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6DD" w:rsidRDefault="005776DD">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CC0281" w:rsidRPr="002D4468" w:rsidRDefault="00CC0281">
                  <w:r>
                    <w:rPr>
                      <w:lang w:val="en-US"/>
                    </w:rPr>
                    <w:t>GE.10-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41135</w:t>
                  </w:r>
                  <w:r>
                    <w:rPr>
                      <w:lang w:val="en-US"/>
                    </w:rPr>
                    <w:fldChar w:fldCharType="end"/>
                  </w:r>
                  <w:r>
                    <w:rPr>
                      <w:lang w:val="en-US"/>
                    </w:rPr>
                    <w:t xml:space="preserve">   (R)</w:t>
                  </w:r>
                  <w:r>
                    <w:t xml:space="preserve">   120310   170310</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5776DD">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5776DD" w:rsidRDefault="005776DD">
            <w:pPr>
              <w:spacing w:line="240" w:lineRule="auto"/>
              <w:rPr>
                <w:b/>
                <w:sz w:val="30"/>
              </w:rPr>
            </w:pPr>
            <w:r>
              <w:rPr>
                <w:b/>
                <w:sz w:val="30"/>
              </w:rPr>
              <w:t>ОРГАНИЗАЦИЯ</w:t>
            </w:r>
          </w:p>
          <w:p w:rsidR="005776DD" w:rsidRDefault="005776DD">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5776DD" w:rsidRDefault="005776DD">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5776DD" w:rsidRDefault="005776DD">
            <w:pPr>
              <w:pStyle w:val="Heading7"/>
              <w:spacing w:line="240" w:lineRule="auto"/>
              <w:rPr>
                <w:rFonts w:ascii="Times New Roman" w:hAnsi="Times New Roman"/>
                <w:sz w:val="68"/>
              </w:rPr>
            </w:pPr>
            <w:r>
              <w:rPr>
                <w:rFonts w:ascii="Times New Roman" w:hAnsi="Times New Roman"/>
                <w:sz w:val="68"/>
              </w:rPr>
              <w:t>CRC</w:t>
            </w:r>
          </w:p>
        </w:tc>
      </w:tr>
      <w:tr w:rsidR="005776DD">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5776DD" w:rsidRDefault="005776DD">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865847" r:id="rId8"/>
              </w:object>
            </w:r>
          </w:p>
          <w:p w:rsidR="005776DD" w:rsidRDefault="005776D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4A08E8">
              <w:rPr>
                <w:rFonts w:ascii="Times New Roman" w:hAnsi="Times New Roman"/>
                <w:noProof/>
                <w:vanish/>
                <w:sz w:val="20"/>
              </w:rPr>
              <w:t>1</w:t>
            </w:r>
            <w:r>
              <w:rPr>
                <w:rFonts w:ascii="Times New Roman" w:hAnsi="Times New Roman"/>
                <w:vanish/>
                <w:sz w:val="20"/>
              </w:rPr>
              <w:fldChar w:fldCharType="end"/>
            </w:r>
          </w:p>
          <w:p w:rsidR="005776DD" w:rsidRDefault="005776DD">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284"/>
            </w:pPr>
          </w:p>
          <w:p w:rsidR="005776DD" w:rsidRDefault="005776DD">
            <w:pPr>
              <w:spacing w:line="216" w:lineRule="auto"/>
              <w:rPr>
                <w:sz w:val="22"/>
                <w:lang w:val="en-US"/>
              </w:rPr>
            </w:pPr>
            <w:r>
              <w:rPr>
                <w:sz w:val="22"/>
                <w:lang w:val="en-US"/>
              </w:rPr>
              <w:t>Distr.</w:t>
            </w:r>
          </w:p>
          <w:p w:rsidR="005776DD" w:rsidRDefault="005776DD">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sidR="008C2AD5">
              <w:rPr>
                <w:sz w:val="22"/>
                <w:lang w:val="en-US"/>
              </w:rPr>
              <w:fldChar w:fldCharType="separate"/>
            </w:r>
            <w:r w:rsidR="008C2AD5">
              <w:rPr>
                <w:sz w:val="22"/>
                <w:lang w:val="en-US"/>
              </w:rPr>
              <w:t>CRC/C/UKR/3-4</w:t>
            </w:r>
            <w:r>
              <w:rPr>
                <w:sz w:val="22"/>
                <w:lang w:val="en-US"/>
              </w:rPr>
              <w:fldChar w:fldCharType="end"/>
            </w: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sidR="008C2AD5">
              <w:rPr>
                <w:sz w:val="22"/>
                <w:lang w:val="en-US"/>
              </w:rPr>
              <w:fldChar w:fldCharType="separate"/>
            </w:r>
            <w:r w:rsidR="008C2AD5">
              <w:rPr>
                <w:sz w:val="22"/>
                <w:lang w:val="en-US"/>
              </w:rPr>
              <w:t>3 March 2010</w:t>
            </w:r>
            <w:r>
              <w:rPr>
                <w:sz w:val="22"/>
                <w:lang w:val="en-US"/>
              </w:rPr>
              <w:fldChar w:fldCharType="end"/>
            </w:r>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t>RUSSIAN</w:t>
            </w:r>
            <w:r w:rsidR="001B2242">
              <w:rPr>
                <w:sz w:val="22"/>
                <w:lang w:val="en-US"/>
              </w:rPr>
              <w:t xml:space="preserve"> ONLY</w:t>
            </w:r>
          </w:p>
          <w:p w:rsidR="005776DD" w:rsidRDefault="005776DD">
            <w:pPr>
              <w:spacing w:line="216" w:lineRule="auto"/>
            </w:pPr>
          </w:p>
          <w:p w:rsidR="005776DD" w:rsidRDefault="005776DD">
            <w:pPr>
              <w:tabs>
                <w:tab w:val="left" w:pos="0"/>
                <w:tab w:val="left" w:pos="567"/>
                <w:tab w:val="left" w:pos="1134"/>
                <w:tab w:val="left" w:pos="1701"/>
                <w:tab w:val="left" w:pos="2268"/>
                <w:tab w:val="left" w:pos="7086"/>
              </w:tabs>
              <w:suppressAutoHyphens/>
              <w:ind w:left="284"/>
              <w:rPr>
                <w:lang w:val="en-US"/>
              </w:rPr>
            </w:pPr>
          </w:p>
        </w:tc>
      </w:tr>
    </w:tbl>
    <w:p w:rsidR="005776DD" w:rsidRDefault="005776DD">
      <w:pPr>
        <w:tabs>
          <w:tab w:val="left" w:pos="0"/>
          <w:tab w:val="left" w:pos="567"/>
          <w:tab w:val="left" w:pos="1134"/>
          <w:tab w:val="left" w:pos="1701"/>
          <w:tab w:val="left" w:pos="2268"/>
        </w:tabs>
        <w:suppressAutoHyphens/>
        <w:rPr>
          <w:lang w:val="en-US"/>
        </w:rPr>
      </w:pPr>
    </w:p>
    <w:p w:rsidR="008A13C3" w:rsidRDefault="008A13C3" w:rsidP="008A13C3">
      <w:pPr>
        <w:tabs>
          <w:tab w:val="left" w:pos="0"/>
          <w:tab w:val="left" w:pos="567"/>
          <w:tab w:val="left" w:pos="1134"/>
          <w:tab w:val="left" w:pos="1701"/>
          <w:tab w:val="left" w:pos="2268"/>
        </w:tabs>
        <w:suppressAutoHyphens/>
        <w:rPr>
          <w:b/>
          <w:lang w:val="en-US"/>
        </w:rPr>
      </w:pPr>
      <w:r w:rsidRPr="008A13C3">
        <w:rPr>
          <w:b/>
        </w:rPr>
        <w:t>Комитет по правам человека</w:t>
      </w:r>
    </w:p>
    <w:p w:rsidR="008A13C3" w:rsidRDefault="008A13C3" w:rsidP="008A13C3">
      <w:pPr>
        <w:tabs>
          <w:tab w:val="left" w:pos="0"/>
          <w:tab w:val="left" w:pos="567"/>
          <w:tab w:val="left" w:pos="1134"/>
          <w:tab w:val="left" w:pos="1701"/>
          <w:tab w:val="left" w:pos="2268"/>
        </w:tabs>
        <w:suppressAutoHyphens/>
        <w:rPr>
          <w:b/>
          <w:lang w:val="en-US"/>
        </w:rPr>
      </w:pPr>
    </w:p>
    <w:p w:rsidR="008A13C3" w:rsidRPr="008A13C3" w:rsidRDefault="008A13C3" w:rsidP="008A13C3">
      <w:pPr>
        <w:tabs>
          <w:tab w:val="left" w:pos="0"/>
          <w:tab w:val="left" w:pos="567"/>
          <w:tab w:val="left" w:pos="1134"/>
          <w:tab w:val="left" w:pos="1701"/>
          <w:tab w:val="left" w:pos="2268"/>
        </w:tabs>
        <w:suppressAutoHyphens/>
        <w:rPr>
          <w:b/>
          <w:lang w:val="en-US"/>
        </w:rPr>
      </w:pPr>
    </w:p>
    <w:p w:rsidR="008A13C3" w:rsidRDefault="008A13C3" w:rsidP="008A13C3">
      <w:pPr>
        <w:tabs>
          <w:tab w:val="left" w:pos="0"/>
          <w:tab w:val="left" w:pos="567"/>
          <w:tab w:val="left" w:pos="1134"/>
          <w:tab w:val="left" w:pos="1701"/>
          <w:tab w:val="left" w:pos="2268"/>
        </w:tabs>
        <w:suppressAutoHyphens/>
        <w:jc w:val="center"/>
        <w:rPr>
          <w:b/>
          <w:lang w:val="en-US"/>
        </w:rPr>
      </w:pPr>
      <w:r w:rsidRPr="008A13C3">
        <w:rPr>
          <w:b/>
        </w:rPr>
        <w:t>РАССМОТРЕНИЕ ДОКЛАДОВ, ПРЕДСТАВЛЕННЫХ ГОСУДАРСТВАМИ-УЧАСТНИКАМИ В СООТВЕТСТВИИ СО СТАТЬЕЙ 44 КОНВЕНЦИИ</w:t>
      </w:r>
    </w:p>
    <w:p w:rsidR="008A13C3" w:rsidRPr="008A13C3" w:rsidRDefault="008A13C3" w:rsidP="008A13C3">
      <w:pPr>
        <w:tabs>
          <w:tab w:val="left" w:pos="0"/>
          <w:tab w:val="left" w:pos="567"/>
          <w:tab w:val="left" w:pos="1134"/>
          <w:tab w:val="left" w:pos="1701"/>
          <w:tab w:val="left" w:pos="2268"/>
        </w:tabs>
        <w:suppressAutoHyphens/>
        <w:jc w:val="center"/>
        <w:rPr>
          <w:b/>
          <w:lang w:val="en-US"/>
        </w:rPr>
      </w:pPr>
    </w:p>
    <w:p w:rsidR="008A13C3" w:rsidRDefault="008A13C3" w:rsidP="008A13C3">
      <w:pPr>
        <w:tabs>
          <w:tab w:val="left" w:pos="0"/>
          <w:tab w:val="left" w:pos="567"/>
          <w:tab w:val="left" w:pos="1134"/>
          <w:tab w:val="left" w:pos="1701"/>
          <w:tab w:val="left" w:pos="2268"/>
        </w:tabs>
        <w:suppressAutoHyphens/>
        <w:jc w:val="center"/>
        <w:rPr>
          <w:b/>
          <w:lang w:val="en-US"/>
        </w:rPr>
      </w:pPr>
      <w:r w:rsidRPr="008A13C3">
        <w:rPr>
          <w:b/>
        </w:rPr>
        <w:t xml:space="preserve">Третьи и четвертые периодические доклады государств-участников, </w:t>
      </w:r>
      <w:r w:rsidRPr="008A13C3">
        <w:rPr>
          <w:b/>
        </w:rPr>
        <w:br/>
        <w:t>подлежавшие представлению в 2008 году</w:t>
      </w:r>
    </w:p>
    <w:p w:rsidR="008A13C3" w:rsidRPr="008A13C3" w:rsidRDefault="008A13C3" w:rsidP="008A13C3">
      <w:pPr>
        <w:tabs>
          <w:tab w:val="left" w:pos="0"/>
          <w:tab w:val="left" w:pos="567"/>
          <w:tab w:val="left" w:pos="1134"/>
          <w:tab w:val="left" w:pos="1701"/>
          <w:tab w:val="left" w:pos="2268"/>
        </w:tabs>
        <w:suppressAutoHyphens/>
        <w:jc w:val="center"/>
        <w:rPr>
          <w:b/>
          <w:lang w:val="en-US"/>
        </w:rPr>
      </w:pPr>
    </w:p>
    <w:p w:rsidR="008A13C3" w:rsidRDefault="008A13C3" w:rsidP="008A13C3">
      <w:pPr>
        <w:tabs>
          <w:tab w:val="left" w:pos="0"/>
          <w:tab w:val="left" w:pos="567"/>
          <w:tab w:val="left" w:pos="1134"/>
          <w:tab w:val="left" w:pos="1701"/>
          <w:tab w:val="left" w:pos="2268"/>
        </w:tabs>
        <w:suppressAutoHyphens/>
        <w:jc w:val="center"/>
        <w:rPr>
          <w:b/>
          <w:lang w:val="en-US"/>
        </w:rPr>
      </w:pPr>
      <w:r w:rsidRPr="008A13C3">
        <w:rPr>
          <w:b/>
        </w:rPr>
        <w:t>УКРАИНА</w:t>
      </w:r>
      <w:r w:rsidRPr="008A13C3">
        <w:rPr>
          <w:b/>
        </w:rPr>
        <w:footnoteReference w:customMarkFollows="1" w:id="1"/>
        <w:t xml:space="preserve">* </w:t>
      </w:r>
      <w:r w:rsidRPr="008A13C3">
        <w:rPr>
          <w:b/>
        </w:rPr>
        <w:footnoteReference w:customMarkFollows="1" w:id="2"/>
        <w:t>**</w:t>
      </w:r>
    </w:p>
    <w:p w:rsidR="008A13C3" w:rsidRDefault="008A13C3" w:rsidP="008A13C3">
      <w:pPr>
        <w:tabs>
          <w:tab w:val="left" w:pos="0"/>
          <w:tab w:val="left" w:pos="567"/>
          <w:tab w:val="left" w:pos="1134"/>
          <w:tab w:val="left" w:pos="1701"/>
          <w:tab w:val="left" w:pos="2268"/>
        </w:tabs>
        <w:suppressAutoHyphens/>
        <w:jc w:val="center"/>
        <w:rPr>
          <w:b/>
          <w:lang w:val="en-US"/>
        </w:rPr>
      </w:pPr>
    </w:p>
    <w:p w:rsidR="008A13C3" w:rsidRPr="008A13C3" w:rsidRDefault="008A13C3" w:rsidP="008A13C3">
      <w:pPr>
        <w:tabs>
          <w:tab w:val="left" w:pos="0"/>
          <w:tab w:val="left" w:pos="567"/>
          <w:tab w:val="left" w:pos="1134"/>
          <w:tab w:val="left" w:pos="1701"/>
          <w:tab w:val="left" w:pos="2268"/>
        </w:tabs>
        <w:suppressAutoHyphens/>
        <w:jc w:val="center"/>
        <w:rPr>
          <w:b/>
          <w:lang w:val="en-US"/>
        </w:rPr>
      </w:pPr>
    </w:p>
    <w:p w:rsidR="008A13C3" w:rsidRPr="008A13C3" w:rsidRDefault="008A13C3" w:rsidP="008A13C3">
      <w:pPr>
        <w:tabs>
          <w:tab w:val="left" w:pos="0"/>
          <w:tab w:val="left" w:pos="567"/>
          <w:tab w:val="left" w:pos="1134"/>
          <w:tab w:val="left" w:pos="1701"/>
          <w:tab w:val="left" w:pos="2268"/>
        </w:tabs>
        <w:suppressAutoHyphens/>
        <w:jc w:val="right"/>
      </w:pPr>
      <w:r w:rsidRPr="008A13C3">
        <w:t>[26 сентября 2008 года]</w:t>
      </w:r>
    </w:p>
    <w:p w:rsidR="008A13C3" w:rsidRPr="008A13C3" w:rsidRDefault="008A13C3" w:rsidP="00C76FFD">
      <w:pPr>
        <w:tabs>
          <w:tab w:val="left" w:pos="0"/>
          <w:tab w:val="left" w:pos="567"/>
          <w:tab w:val="left" w:pos="1134"/>
          <w:tab w:val="left" w:pos="1701"/>
          <w:tab w:val="left" w:pos="2268"/>
        </w:tabs>
        <w:suppressAutoHyphens/>
        <w:spacing w:after="120"/>
        <w:jc w:val="center"/>
      </w:pPr>
      <w:r w:rsidRPr="008A13C3">
        <w:br w:type="page"/>
      </w:r>
      <w:r w:rsidR="008676BC" w:rsidRPr="008A13C3">
        <w:t>СОДЕРЖАНИЕ</w:t>
      </w:r>
    </w:p>
    <w:p w:rsidR="008A13C3" w:rsidRPr="008A13C3" w:rsidRDefault="008A13C3" w:rsidP="00C76FFD">
      <w:pPr>
        <w:tabs>
          <w:tab w:val="left" w:pos="0"/>
          <w:tab w:val="left" w:pos="567"/>
          <w:tab w:val="left" w:pos="1134"/>
          <w:tab w:val="left" w:pos="1701"/>
          <w:tab w:val="left" w:pos="2268"/>
        </w:tabs>
        <w:suppressAutoHyphens/>
        <w:spacing w:after="120"/>
        <w:jc w:val="right"/>
      </w:pPr>
      <w:r w:rsidRPr="008A13C3">
        <w:rPr>
          <w:i/>
        </w:rPr>
        <w:t>Пункты</w:t>
      </w:r>
    </w:p>
    <w:p w:rsidR="009D6FEA" w:rsidRPr="008A13C3" w:rsidRDefault="009D6FEA" w:rsidP="009D6FEA">
      <w:pPr>
        <w:tabs>
          <w:tab w:val="clear" w:pos="567"/>
          <w:tab w:val="clear" w:pos="1134"/>
          <w:tab w:val="clear" w:pos="1701"/>
          <w:tab w:val="clear" w:pos="2268"/>
          <w:tab w:val="clear" w:pos="6237"/>
          <w:tab w:val="right" w:leader="dot" w:pos="8231"/>
          <w:tab w:val="center" w:pos="8819"/>
        </w:tabs>
        <w:suppressAutoHyphens/>
        <w:spacing w:after="120"/>
      </w:pPr>
      <w:r>
        <w:t>Введение</w:t>
      </w:r>
      <w:r w:rsidRPr="008A13C3">
        <w:tab/>
      </w:r>
      <w:r>
        <w:tab/>
      </w:r>
      <w:r w:rsidRPr="008A13C3">
        <w:t>1−3</w:t>
      </w:r>
    </w:p>
    <w:p w:rsidR="008A13C3" w:rsidRPr="008A13C3" w:rsidRDefault="008A13C3" w:rsidP="00C76FFD">
      <w:pPr>
        <w:tabs>
          <w:tab w:val="left" w:pos="0"/>
          <w:tab w:val="left" w:pos="567"/>
          <w:tab w:val="left" w:pos="1134"/>
          <w:tab w:val="left" w:pos="1701"/>
          <w:tab w:val="left" w:pos="2268"/>
        </w:tabs>
        <w:suppressAutoHyphens/>
        <w:spacing w:after="120"/>
        <w:rPr>
          <w:i/>
        </w:rPr>
      </w:pPr>
      <w:r w:rsidRPr="008A13C3">
        <w:rPr>
          <w:i/>
        </w:rPr>
        <w:t>Глава</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t>I.</w:t>
      </w:r>
      <w:r w:rsidRPr="008A13C3">
        <w:tab/>
        <w:t>Общие меры по выполнению Конвенции о правах ребенка</w:t>
      </w:r>
      <w:r w:rsidRPr="008A13C3">
        <w:tab/>
      </w:r>
      <w:r w:rsidRPr="008A13C3">
        <w:tab/>
      </w:r>
      <w:r w:rsidR="009D6FEA">
        <w:t>4</w:t>
      </w:r>
      <w:r w:rsidRPr="008A13C3">
        <w:t>−3</w:t>
      </w:r>
      <w:r w:rsidR="009D6FEA">
        <w:t>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А.</w:t>
      </w:r>
      <w:r w:rsidRPr="008A13C3">
        <w:tab/>
        <w:t xml:space="preserve">Политика государства, национальное законодательство, </w:t>
      </w:r>
      <w:r w:rsidR="00A652A4">
        <w:br/>
      </w:r>
      <w:r w:rsidR="00A652A4">
        <w:tab/>
      </w:r>
      <w:r w:rsidR="00A652A4">
        <w:tab/>
      </w:r>
      <w:r w:rsidR="00A652A4">
        <w:tab/>
      </w:r>
      <w:r w:rsidRPr="008A13C3">
        <w:t xml:space="preserve">которое способствует осуществлению прав ребенка, </w:t>
      </w:r>
      <w:r w:rsidR="00A652A4">
        <w:br/>
      </w:r>
      <w:r w:rsidR="00A652A4">
        <w:tab/>
      </w:r>
      <w:r w:rsidR="00A652A4">
        <w:tab/>
      </w:r>
      <w:r w:rsidR="00A652A4">
        <w:tab/>
      </w:r>
      <w:r w:rsidRPr="008A13C3">
        <w:t xml:space="preserve">закрепленных в Конвенции; изменения в национальном </w:t>
      </w:r>
      <w:r w:rsidR="00A652A4">
        <w:br/>
      </w:r>
      <w:r w:rsidR="00A652A4">
        <w:tab/>
      </w:r>
      <w:r w:rsidR="00A652A4">
        <w:tab/>
      </w:r>
      <w:r w:rsidR="00A652A4">
        <w:tab/>
      </w:r>
      <w:r w:rsidRPr="008A13C3">
        <w:t xml:space="preserve">законодательстве в соответствии с принципами </w:t>
      </w:r>
      <w:r w:rsidRPr="008A13C3">
        <w:br/>
      </w:r>
      <w:r w:rsidRPr="008A13C3">
        <w:tab/>
      </w:r>
      <w:r w:rsidRPr="008A13C3">
        <w:tab/>
      </w:r>
      <w:r w:rsidRPr="008A13C3">
        <w:tab/>
        <w:t>и положениями Конвенции</w:t>
      </w:r>
      <w:r w:rsidRPr="008A13C3">
        <w:tab/>
      </w:r>
      <w:r w:rsidRPr="008A13C3">
        <w:tab/>
        <w:t>4−</w:t>
      </w:r>
      <w:r w:rsidR="009D6FEA">
        <w:t>10</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tab/>
      </w:r>
      <w:r w:rsidRPr="008A13C3">
        <w:tab/>
        <w:t>В.</w:t>
      </w:r>
      <w:r w:rsidRPr="008A13C3">
        <w:tab/>
      </w:r>
      <w:r w:rsidRPr="008A13C3">
        <w:rPr>
          <w:bCs/>
        </w:rPr>
        <w:t xml:space="preserve">Средства защиты прав и их доступность для детей </w:t>
      </w:r>
      <w:r w:rsidR="00C76FFD">
        <w:rPr>
          <w:bCs/>
        </w:rPr>
        <w:br/>
      </w:r>
      <w:r w:rsidR="00C76FFD">
        <w:rPr>
          <w:bCs/>
        </w:rPr>
        <w:tab/>
      </w:r>
      <w:r w:rsidR="00C76FFD">
        <w:rPr>
          <w:bCs/>
        </w:rPr>
        <w:tab/>
      </w:r>
      <w:r w:rsidR="00C76FFD">
        <w:rPr>
          <w:bCs/>
        </w:rPr>
        <w:tab/>
      </w:r>
      <w:r w:rsidRPr="008A13C3">
        <w:rPr>
          <w:bCs/>
        </w:rPr>
        <w:t>в случае их нарушения</w:t>
      </w:r>
      <w:r w:rsidRPr="008A13C3">
        <w:rPr>
          <w:bCs/>
        </w:rPr>
        <w:tab/>
      </w:r>
      <w:r w:rsidRPr="008A13C3">
        <w:rPr>
          <w:bCs/>
        </w:rPr>
        <w:tab/>
        <w:t>11−15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t>С.</w:t>
      </w:r>
      <w:r w:rsidRPr="008A13C3">
        <w:rPr>
          <w:bCs/>
        </w:rPr>
        <w:tab/>
        <w:t>Механизмы координации политики в отношении детей</w:t>
      </w:r>
      <w:r w:rsidR="00C76FFD">
        <w:rPr>
          <w:bCs/>
        </w:rPr>
        <w:br/>
      </w:r>
      <w:r w:rsidR="00C76FFD">
        <w:rPr>
          <w:bCs/>
        </w:rPr>
        <w:tab/>
      </w:r>
      <w:r w:rsidR="00C76FFD">
        <w:rPr>
          <w:bCs/>
        </w:rPr>
        <w:tab/>
      </w:r>
      <w:r w:rsidR="00C76FFD">
        <w:rPr>
          <w:bCs/>
        </w:rPr>
        <w:tab/>
      </w:r>
      <w:r w:rsidRPr="008A13C3">
        <w:rPr>
          <w:bCs/>
        </w:rPr>
        <w:t xml:space="preserve">на национальном </w:t>
      </w:r>
      <w:r w:rsidR="00C76FFD">
        <w:rPr>
          <w:bCs/>
        </w:rPr>
        <w:t>и</w:t>
      </w:r>
      <w:r w:rsidRPr="008A13C3">
        <w:rPr>
          <w:bCs/>
        </w:rPr>
        <w:t xml:space="preserve"> местном уровнях</w:t>
      </w:r>
      <w:r w:rsidRPr="008A13C3">
        <w:rPr>
          <w:bCs/>
        </w:rPr>
        <w:tab/>
      </w:r>
      <w:r w:rsidRPr="008A13C3">
        <w:rPr>
          <w:bCs/>
        </w:rPr>
        <w:tab/>
        <w:t>16−21</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t>D.</w:t>
      </w:r>
      <w:r w:rsidRPr="008A13C3">
        <w:rPr>
          <w:bCs/>
        </w:rPr>
        <w:tab/>
        <w:t>Механизм мониторинга выполнения Конвенции</w:t>
      </w:r>
      <w:r w:rsidRPr="008A13C3">
        <w:rPr>
          <w:bCs/>
        </w:rPr>
        <w:tab/>
      </w:r>
      <w:r w:rsidRPr="008A13C3">
        <w:rPr>
          <w:bCs/>
        </w:rPr>
        <w:tab/>
        <w:t>22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t>Е.</w:t>
      </w:r>
      <w:r w:rsidRPr="008A13C3">
        <w:rPr>
          <w:bCs/>
        </w:rPr>
        <w:tab/>
        <w:t xml:space="preserve">Мероприятия, проведенные для широкого информирования </w:t>
      </w:r>
      <w:r w:rsidR="00C76FFD">
        <w:rPr>
          <w:bCs/>
        </w:rPr>
        <w:br/>
      </w:r>
      <w:r w:rsidR="00C76FFD">
        <w:rPr>
          <w:bCs/>
        </w:rPr>
        <w:tab/>
      </w:r>
      <w:r w:rsidR="00C76FFD">
        <w:rPr>
          <w:bCs/>
        </w:rPr>
        <w:tab/>
      </w:r>
      <w:r w:rsidR="00C76FFD">
        <w:rPr>
          <w:bCs/>
        </w:rPr>
        <w:tab/>
      </w:r>
      <w:r w:rsidRPr="008A13C3">
        <w:rPr>
          <w:bCs/>
        </w:rPr>
        <w:t xml:space="preserve">взрослых и детей о принципах и положениях Конвенции; </w:t>
      </w:r>
      <w:r w:rsidR="00C76FFD">
        <w:rPr>
          <w:bCs/>
        </w:rPr>
        <w:br/>
      </w:r>
      <w:r w:rsidR="00C76FFD">
        <w:rPr>
          <w:bCs/>
        </w:rPr>
        <w:tab/>
      </w:r>
      <w:r w:rsidR="00C76FFD">
        <w:rPr>
          <w:bCs/>
        </w:rPr>
        <w:tab/>
      </w:r>
      <w:r w:rsidR="00C76FFD">
        <w:rPr>
          <w:bCs/>
        </w:rPr>
        <w:tab/>
      </w:r>
      <w:r w:rsidRPr="008A13C3">
        <w:rPr>
          <w:bCs/>
        </w:rPr>
        <w:t xml:space="preserve">публикация доклада для информирования широкой </w:t>
      </w:r>
      <w:r w:rsidR="006C43F3">
        <w:rPr>
          <w:bCs/>
        </w:rPr>
        <w:br/>
      </w:r>
      <w:r w:rsidR="006C43F3">
        <w:rPr>
          <w:bCs/>
        </w:rPr>
        <w:tab/>
      </w:r>
      <w:r w:rsidR="006C43F3">
        <w:rPr>
          <w:bCs/>
        </w:rPr>
        <w:tab/>
      </w:r>
      <w:r w:rsidR="006C43F3">
        <w:rPr>
          <w:bCs/>
        </w:rPr>
        <w:tab/>
      </w:r>
      <w:r w:rsidRPr="008A13C3">
        <w:rPr>
          <w:bCs/>
        </w:rPr>
        <w:t>общественности</w:t>
      </w:r>
      <w:r w:rsidRPr="008A13C3">
        <w:rPr>
          <w:bCs/>
        </w:rPr>
        <w:tab/>
      </w:r>
      <w:r w:rsidRPr="008A13C3">
        <w:rPr>
          <w:bCs/>
        </w:rPr>
        <w:tab/>
        <w:t>23−26</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t>F.</w:t>
      </w:r>
      <w:r w:rsidRPr="008A13C3">
        <w:rPr>
          <w:bCs/>
        </w:rPr>
        <w:tab/>
        <w:t xml:space="preserve">Сотрудничество с общественными организациями, </w:t>
      </w:r>
      <w:r w:rsidR="006C43F3">
        <w:rPr>
          <w:bCs/>
        </w:rPr>
        <w:br/>
      </w:r>
      <w:r w:rsidR="006C43F3">
        <w:rPr>
          <w:bCs/>
        </w:rPr>
        <w:tab/>
      </w:r>
      <w:r w:rsidR="006C43F3">
        <w:rPr>
          <w:bCs/>
        </w:rPr>
        <w:tab/>
      </w:r>
      <w:r w:rsidR="006C43F3">
        <w:rPr>
          <w:bCs/>
        </w:rPr>
        <w:tab/>
      </w:r>
      <w:r w:rsidRPr="008A13C3">
        <w:rPr>
          <w:bCs/>
        </w:rPr>
        <w:t>НПО, детскими и молодежными группами</w:t>
      </w:r>
      <w:r w:rsidRPr="008A13C3">
        <w:rPr>
          <w:bCs/>
        </w:rPr>
        <w:tab/>
      </w:r>
      <w:r w:rsidRPr="008A13C3">
        <w:rPr>
          <w:bCs/>
        </w:rPr>
        <w:tab/>
        <w:t>27−32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t>II.</w:t>
      </w:r>
      <w:r w:rsidRPr="008A13C3">
        <w:rPr>
          <w:bCs/>
        </w:rPr>
        <w:tab/>
        <w:t>Определение ребенка</w:t>
      </w:r>
      <w:r w:rsidRPr="008A13C3">
        <w:rPr>
          <w:bCs/>
        </w:rPr>
        <w:tab/>
      </w:r>
      <w:r w:rsidRPr="008A13C3">
        <w:rPr>
          <w:bCs/>
        </w:rPr>
        <w:tab/>
        <w:t>33−34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t>III.</w:t>
      </w:r>
      <w:r w:rsidRPr="008A13C3">
        <w:rPr>
          <w:bCs/>
        </w:rPr>
        <w:tab/>
        <w:t>Общие принципы</w:t>
      </w:r>
      <w:r w:rsidRPr="008A13C3">
        <w:rPr>
          <w:bCs/>
        </w:rPr>
        <w:tab/>
      </w:r>
      <w:r w:rsidRPr="008A13C3">
        <w:rPr>
          <w:bCs/>
        </w:rPr>
        <w:tab/>
        <w:t>35−55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t>А.</w:t>
      </w:r>
      <w:r w:rsidRPr="008A13C3">
        <w:rPr>
          <w:bCs/>
        </w:rPr>
        <w:tab/>
        <w:t xml:space="preserve">Информация, касающаяся детей, которые принадлежат </w:t>
      </w:r>
      <w:r w:rsidR="006C43F3">
        <w:rPr>
          <w:bCs/>
        </w:rPr>
        <w:br/>
      </w:r>
      <w:r w:rsidR="006C43F3">
        <w:rPr>
          <w:bCs/>
        </w:rPr>
        <w:tab/>
      </w:r>
      <w:r w:rsidR="006C43F3">
        <w:rPr>
          <w:bCs/>
        </w:rPr>
        <w:tab/>
      </w:r>
      <w:r w:rsidR="006C43F3">
        <w:rPr>
          <w:bCs/>
        </w:rPr>
        <w:tab/>
      </w:r>
      <w:r w:rsidRPr="008A13C3">
        <w:rPr>
          <w:bCs/>
        </w:rPr>
        <w:t>к наиболее неблагополучным группам</w:t>
      </w:r>
      <w:r w:rsidRPr="008A13C3">
        <w:rPr>
          <w:bCs/>
        </w:rPr>
        <w:tab/>
      </w:r>
      <w:r w:rsidRPr="008A13C3">
        <w:rPr>
          <w:bCs/>
        </w:rPr>
        <w:tab/>
        <w:t>35−47</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r>
      <w:r w:rsidRPr="008A13C3">
        <w:rPr>
          <w:bCs/>
        </w:rPr>
        <w:tab/>
        <w:t>1.</w:t>
      </w:r>
      <w:r w:rsidRPr="008A13C3">
        <w:rPr>
          <w:bCs/>
        </w:rPr>
        <w:tab/>
        <w:t>Отсутствие дискриминации (статья 2)</w:t>
      </w:r>
      <w:r w:rsidRPr="008A13C3">
        <w:rPr>
          <w:bCs/>
        </w:rPr>
        <w:tab/>
      </w:r>
      <w:r w:rsidRPr="008A13C3">
        <w:rPr>
          <w:bCs/>
        </w:rPr>
        <w:tab/>
        <w:t>35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r>
      <w:r w:rsidRPr="008A13C3">
        <w:rPr>
          <w:bCs/>
        </w:rPr>
        <w:tab/>
        <w:t>2.</w:t>
      </w:r>
      <w:r w:rsidRPr="008A13C3">
        <w:rPr>
          <w:bCs/>
        </w:rPr>
        <w:tab/>
        <w:t>Наилучшее обеспечение интересов ребенка (статья 3)</w:t>
      </w:r>
      <w:r w:rsidRPr="008A13C3">
        <w:rPr>
          <w:bCs/>
        </w:rPr>
        <w:tab/>
      </w:r>
      <w:r w:rsidRPr="008A13C3">
        <w:rPr>
          <w:bCs/>
        </w:rPr>
        <w:tab/>
        <w:t>36−38</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r>
      <w:r w:rsidRPr="008A13C3">
        <w:rPr>
          <w:bCs/>
        </w:rPr>
        <w:tab/>
        <w:t>3.</w:t>
      </w:r>
      <w:r w:rsidRPr="008A13C3">
        <w:rPr>
          <w:bCs/>
        </w:rPr>
        <w:tab/>
        <w:t>Право на жизнь, выживание и развитие (статья 6)</w:t>
      </w:r>
      <w:r w:rsidRPr="008A13C3">
        <w:rPr>
          <w:bCs/>
        </w:rPr>
        <w:tab/>
      </w:r>
      <w:r w:rsidRPr="008A13C3">
        <w:rPr>
          <w:bCs/>
        </w:rPr>
        <w:tab/>
        <w:t>39−42</w:t>
      </w:r>
    </w:p>
    <w:p w:rsidR="006C43F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r>
      <w:r w:rsidRPr="008A13C3">
        <w:rPr>
          <w:bCs/>
        </w:rPr>
        <w:tab/>
        <w:t>4.</w:t>
      </w:r>
      <w:r w:rsidRPr="008A13C3">
        <w:rPr>
          <w:bCs/>
        </w:rPr>
        <w:tab/>
        <w:t xml:space="preserve">Внимание к взглядам ребенка, права на свободное </w:t>
      </w:r>
      <w:r w:rsidR="006C43F3">
        <w:rPr>
          <w:bCs/>
        </w:rPr>
        <w:br/>
      </w:r>
      <w:r w:rsidR="006C43F3">
        <w:rPr>
          <w:bCs/>
        </w:rPr>
        <w:tab/>
      </w:r>
      <w:r w:rsidR="006C43F3">
        <w:rPr>
          <w:bCs/>
        </w:rPr>
        <w:tab/>
      </w:r>
      <w:r w:rsidR="006C43F3">
        <w:rPr>
          <w:bCs/>
        </w:rPr>
        <w:tab/>
      </w:r>
      <w:r w:rsidR="006C43F3">
        <w:rPr>
          <w:bCs/>
        </w:rPr>
        <w:tab/>
      </w:r>
      <w:r w:rsidRPr="008A13C3">
        <w:rPr>
          <w:bCs/>
        </w:rPr>
        <w:t>высказывание (статья 12)</w:t>
      </w:r>
      <w:r w:rsidRPr="008A13C3">
        <w:rPr>
          <w:bCs/>
        </w:rPr>
        <w:tab/>
      </w:r>
      <w:r w:rsidRPr="008A13C3">
        <w:rPr>
          <w:bCs/>
        </w:rPr>
        <w:tab/>
        <w:t>43−47</w:t>
      </w:r>
    </w:p>
    <w:p w:rsidR="006C43F3" w:rsidRPr="006C43F3" w:rsidRDefault="006C43F3" w:rsidP="006C43F3">
      <w:pPr>
        <w:tabs>
          <w:tab w:val="left" w:pos="0"/>
          <w:tab w:val="left" w:pos="567"/>
          <w:tab w:val="left" w:pos="1134"/>
          <w:tab w:val="left" w:pos="1701"/>
          <w:tab w:val="left" w:pos="2268"/>
        </w:tabs>
        <w:suppressAutoHyphens/>
        <w:spacing w:after="120"/>
        <w:jc w:val="center"/>
      </w:pPr>
      <w:r>
        <w:rPr>
          <w:bCs/>
        </w:rPr>
        <w:br w:type="page"/>
      </w:r>
      <w:r w:rsidRPr="008A13C3">
        <w:t>СОДЕРЖАНИЕ</w:t>
      </w:r>
      <w:r>
        <w:t xml:space="preserve"> (</w:t>
      </w:r>
      <w:r>
        <w:rPr>
          <w:u w:val="single"/>
        </w:rPr>
        <w:t>продолжение</w:t>
      </w:r>
      <w:r>
        <w:t>)</w:t>
      </w:r>
    </w:p>
    <w:p w:rsidR="006C43F3" w:rsidRPr="008A13C3" w:rsidRDefault="006C43F3" w:rsidP="006C43F3">
      <w:pPr>
        <w:tabs>
          <w:tab w:val="left" w:pos="0"/>
          <w:tab w:val="left" w:pos="567"/>
          <w:tab w:val="left" w:pos="1134"/>
          <w:tab w:val="left" w:pos="1701"/>
          <w:tab w:val="left" w:pos="2268"/>
        </w:tabs>
        <w:suppressAutoHyphens/>
        <w:spacing w:after="120"/>
        <w:jc w:val="right"/>
      </w:pPr>
      <w:r w:rsidRPr="008A13C3">
        <w:rPr>
          <w:i/>
        </w:rPr>
        <w:t>Пункты</w:t>
      </w:r>
    </w:p>
    <w:p w:rsidR="006C43F3" w:rsidRPr="008A13C3" w:rsidRDefault="006C43F3" w:rsidP="006C43F3">
      <w:pPr>
        <w:tabs>
          <w:tab w:val="left" w:pos="0"/>
          <w:tab w:val="left" w:pos="567"/>
          <w:tab w:val="left" w:pos="1134"/>
          <w:tab w:val="left" w:pos="1701"/>
          <w:tab w:val="left" w:pos="2268"/>
        </w:tabs>
        <w:suppressAutoHyphens/>
        <w:spacing w:after="120"/>
        <w:rPr>
          <w:i/>
        </w:rPr>
      </w:pPr>
      <w:r w:rsidRPr="008A13C3">
        <w:rPr>
          <w:i/>
        </w:rPr>
        <w:t>Глава</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t>В.</w:t>
      </w:r>
      <w:r w:rsidRPr="008A13C3">
        <w:rPr>
          <w:bCs/>
        </w:rPr>
        <w:tab/>
        <w:t xml:space="preserve">Информация о мерах, принятых для защиты детей от </w:t>
      </w:r>
      <w:r w:rsidR="006C43F3">
        <w:rPr>
          <w:bCs/>
        </w:rPr>
        <w:br/>
      </w:r>
      <w:r w:rsidR="006C43F3">
        <w:rPr>
          <w:bCs/>
        </w:rPr>
        <w:tab/>
      </w:r>
      <w:r w:rsidR="006C43F3">
        <w:rPr>
          <w:bCs/>
        </w:rPr>
        <w:tab/>
      </w:r>
      <w:r w:rsidR="006C43F3">
        <w:rPr>
          <w:bCs/>
        </w:rPr>
        <w:tab/>
      </w:r>
      <w:r w:rsidRPr="008A13C3">
        <w:rPr>
          <w:bCs/>
        </w:rPr>
        <w:t xml:space="preserve">ксенофобии и других связанных с ней форм нетерпимости </w:t>
      </w:r>
      <w:r w:rsidR="006C43F3">
        <w:rPr>
          <w:bCs/>
        </w:rPr>
        <w:br/>
      </w:r>
      <w:r w:rsidR="006C43F3">
        <w:rPr>
          <w:bCs/>
        </w:rPr>
        <w:tab/>
      </w:r>
      <w:r w:rsidR="006C43F3">
        <w:rPr>
          <w:bCs/>
        </w:rPr>
        <w:tab/>
      </w:r>
      <w:r w:rsidR="006C43F3">
        <w:rPr>
          <w:bCs/>
        </w:rPr>
        <w:tab/>
      </w:r>
      <w:r w:rsidRPr="008A13C3">
        <w:rPr>
          <w:bCs/>
        </w:rPr>
        <w:t>(статья 2)</w:t>
      </w:r>
      <w:r w:rsidRPr="008A13C3">
        <w:rPr>
          <w:bCs/>
        </w:rPr>
        <w:tab/>
      </w:r>
      <w:r w:rsidRPr="008A13C3">
        <w:rPr>
          <w:bCs/>
        </w:rPr>
        <w:tab/>
        <w:t>48−49</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t>С.</w:t>
      </w:r>
      <w:r w:rsidRPr="008A13C3">
        <w:rPr>
          <w:bCs/>
        </w:rPr>
        <w:tab/>
        <w:t>Информация о принятых мерах</w:t>
      </w:r>
      <w:r w:rsidRPr="008A13C3">
        <w:rPr>
          <w:bCs/>
        </w:rPr>
        <w:tab/>
      </w:r>
      <w:r w:rsidRPr="008A13C3">
        <w:rPr>
          <w:bCs/>
        </w:rPr>
        <w:tab/>
        <w:t>50−54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rPr>
      </w:pPr>
      <w:r w:rsidRPr="008A13C3">
        <w:rPr>
          <w:bCs/>
        </w:rPr>
        <w:tab/>
      </w:r>
      <w:r w:rsidRPr="008A13C3">
        <w:rPr>
          <w:bCs/>
        </w:rPr>
        <w:tab/>
      </w:r>
      <w:r w:rsidRPr="008A13C3">
        <w:rPr>
          <w:bCs/>
        </w:rPr>
        <w:tab/>
        <w:t>1.</w:t>
      </w:r>
      <w:r w:rsidRPr="008A13C3">
        <w:rPr>
          <w:bCs/>
        </w:rPr>
        <w:tab/>
        <w:t xml:space="preserve">Неприменение к лицам младше 18 лет смертных </w:t>
      </w:r>
      <w:r w:rsidR="006C43F3">
        <w:rPr>
          <w:bCs/>
        </w:rPr>
        <w:br/>
      </w:r>
      <w:r w:rsidR="006C43F3">
        <w:rPr>
          <w:bCs/>
        </w:rPr>
        <w:tab/>
      </w:r>
      <w:r w:rsidR="006C43F3">
        <w:rPr>
          <w:bCs/>
        </w:rPr>
        <w:tab/>
      </w:r>
      <w:r w:rsidR="006C43F3">
        <w:rPr>
          <w:bCs/>
        </w:rPr>
        <w:tab/>
      </w:r>
      <w:r w:rsidR="006C43F3">
        <w:rPr>
          <w:bCs/>
        </w:rPr>
        <w:tab/>
      </w:r>
      <w:r w:rsidRPr="008A13C3">
        <w:rPr>
          <w:bCs/>
        </w:rPr>
        <w:t>приговоров (статья 6)</w:t>
      </w:r>
      <w:r w:rsidRPr="008A13C3">
        <w:rPr>
          <w:bCs/>
        </w:rPr>
        <w:tab/>
      </w:r>
      <w:r w:rsidRPr="008A13C3">
        <w:rPr>
          <w:bCs/>
        </w:rPr>
        <w:tab/>
        <w:t>50−51</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r>
      <w:r w:rsidRPr="008A13C3">
        <w:tab/>
        <w:t>2.</w:t>
      </w:r>
      <w:r w:rsidRPr="008A13C3">
        <w:tab/>
        <w:t xml:space="preserve">Регистрация смерти детей и ее расследования), </w:t>
      </w:r>
      <w:r w:rsidR="006C43F3">
        <w:br/>
      </w:r>
      <w:r w:rsidR="006C43F3">
        <w:tab/>
      </w:r>
      <w:r w:rsidR="006C43F3">
        <w:tab/>
      </w:r>
      <w:r w:rsidR="006C43F3">
        <w:tab/>
      </w:r>
      <w:r w:rsidR="006C43F3">
        <w:tab/>
      </w:r>
      <w:r w:rsidRPr="008A13C3">
        <w:t>отчетность о таких случаях</w:t>
      </w:r>
      <w:r w:rsidRPr="008A13C3">
        <w:tab/>
      </w:r>
      <w:r w:rsidRPr="008A13C3">
        <w:tab/>
        <w:t>52−53</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r>
      <w:r w:rsidRPr="008A13C3">
        <w:tab/>
        <w:t>3.</w:t>
      </w:r>
      <w:r w:rsidRPr="008A13C3">
        <w:tab/>
        <w:t xml:space="preserve">Выживание детей любого возраста и обеспечение </w:t>
      </w:r>
      <w:r w:rsidR="006C43F3">
        <w:br/>
      </w:r>
      <w:r w:rsidR="006C43F3">
        <w:tab/>
      </w:r>
      <w:r w:rsidR="006C43F3">
        <w:tab/>
      </w:r>
      <w:r w:rsidR="006C43F3">
        <w:tab/>
      </w:r>
      <w:r w:rsidR="006C43F3">
        <w:tab/>
      </w:r>
      <w:r w:rsidRPr="008A13C3">
        <w:t>минимизации рисков,</w:t>
      </w:r>
      <w:r w:rsidR="002246B3">
        <w:t xml:space="preserve"> </w:t>
      </w:r>
      <w:r w:rsidRPr="008A13C3">
        <w:t xml:space="preserve">которым особенно может </w:t>
      </w:r>
      <w:r w:rsidR="006C43F3">
        <w:br/>
      </w:r>
      <w:r w:rsidR="006C43F3">
        <w:tab/>
      </w:r>
      <w:r w:rsidR="006C43F3">
        <w:tab/>
      </w:r>
      <w:r w:rsidR="006C43F3">
        <w:tab/>
      </w:r>
      <w:r w:rsidR="006C43F3">
        <w:tab/>
      </w:r>
      <w:r w:rsidRPr="008A13C3">
        <w:t>подвергаться эта группа (заражение болезнями,</w:t>
      </w:r>
      <w:r w:rsidR="006C43F3">
        <w:t xml:space="preserve"> </w:t>
      </w:r>
      <w:r w:rsidRPr="008A13C3">
        <w:br/>
      </w:r>
      <w:r w:rsidRPr="008A13C3">
        <w:tab/>
      </w:r>
      <w:r w:rsidRPr="008A13C3">
        <w:tab/>
      </w:r>
      <w:r w:rsidRPr="008A13C3">
        <w:tab/>
      </w:r>
      <w:r w:rsidRPr="008A13C3">
        <w:tab/>
        <w:t>которые передаются половым путем, насилие)</w:t>
      </w:r>
      <w:r w:rsidRPr="008A13C3">
        <w:tab/>
      </w:r>
      <w:r w:rsidRPr="008A13C3">
        <w:tab/>
        <w:t>54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D.</w:t>
      </w:r>
      <w:r w:rsidRPr="008A13C3">
        <w:tab/>
        <w:t xml:space="preserve">Информация о мерах, принятых для предотвращения </w:t>
      </w:r>
      <w:r w:rsidR="002246B3">
        <w:br/>
      </w:r>
      <w:r w:rsidR="002246B3">
        <w:tab/>
      </w:r>
      <w:r w:rsidR="002246B3">
        <w:tab/>
      </w:r>
      <w:r w:rsidR="002246B3">
        <w:tab/>
      </w:r>
      <w:r w:rsidRPr="008A13C3">
        <w:t>самоубийств среди детей и мониторинга их частоты</w:t>
      </w:r>
      <w:r w:rsidRPr="008A13C3">
        <w:tab/>
      </w:r>
      <w:r w:rsidRPr="008A13C3">
        <w:tab/>
        <w:t>55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t>IV.</w:t>
      </w:r>
      <w:r w:rsidRPr="008A13C3">
        <w:tab/>
        <w:t>Гражданские права и свободы</w:t>
      </w:r>
      <w:r w:rsidRPr="008A13C3">
        <w:tab/>
      </w:r>
      <w:r w:rsidRPr="008A13C3">
        <w:tab/>
        <w:t>56−68</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А.</w:t>
      </w:r>
      <w:r w:rsidRPr="008A13C3">
        <w:tab/>
        <w:t>Имя и гражданство (статья 7)</w:t>
      </w:r>
      <w:r w:rsidRPr="008A13C3">
        <w:tab/>
      </w:r>
      <w:r w:rsidRPr="008A13C3">
        <w:tab/>
        <w:t>56−58</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В.</w:t>
      </w:r>
      <w:r w:rsidRPr="008A13C3">
        <w:tab/>
        <w:t>Сохранение идентичности (статья 8)</w:t>
      </w:r>
      <w:r w:rsidRPr="008A13C3">
        <w:tab/>
      </w:r>
      <w:r w:rsidRPr="008A13C3">
        <w:tab/>
        <w:t>59</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С.</w:t>
      </w:r>
      <w:r w:rsidRPr="008A13C3">
        <w:tab/>
        <w:t>Свобода высказывания собственных мнений (статья 13)</w:t>
      </w:r>
      <w:r w:rsidRPr="008A13C3">
        <w:tab/>
      </w:r>
      <w:r w:rsidRPr="008A13C3">
        <w:tab/>
        <w:t>60</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D.</w:t>
      </w:r>
      <w:r w:rsidRPr="008A13C3">
        <w:tab/>
        <w:t>Свобода мысли, совести и религии (статья 14)</w:t>
      </w:r>
      <w:r w:rsidRPr="008A13C3">
        <w:tab/>
      </w:r>
      <w:r w:rsidRPr="008A13C3">
        <w:tab/>
        <w:t>61</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Е.</w:t>
      </w:r>
      <w:r w:rsidRPr="008A13C3">
        <w:tab/>
        <w:t>Свобода ассоциаций и мирных собраний (статья 15)</w:t>
      </w:r>
      <w:r w:rsidRPr="008A13C3">
        <w:tab/>
      </w:r>
      <w:r w:rsidRPr="008A13C3">
        <w:tab/>
        <w:t>62−63</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F.</w:t>
      </w:r>
      <w:r w:rsidRPr="008A13C3">
        <w:tab/>
        <w:t>Защита личной жизни (статья 16)</w:t>
      </w:r>
      <w:r w:rsidRPr="008A13C3">
        <w:tab/>
      </w:r>
      <w:r w:rsidRPr="008A13C3">
        <w:tab/>
        <w:t>64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G.</w:t>
      </w:r>
      <w:r w:rsidRPr="008A13C3">
        <w:tab/>
        <w:t>Доступ к соответствующей информации (статья 17)</w:t>
      </w:r>
      <w:r w:rsidRPr="008A13C3">
        <w:tab/>
      </w:r>
      <w:r w:rsidRPr="008A13C3">
        <w:tab/>
        <w:t>65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Н.</w:t>
      </w:r>
      <w:r w:rsidRPr="008A13C3">
        <w:tab/>
        <w:t xml:space="preserve">Право не быть подвергнутым пыткам или другому </w:t>
      </w:r>
      <w:r w:rsidR="002246B3">
        <w:br/>
      </w:r>
      <w:r w:rsidR="002246B3">
        <w:tab/>
      </w:r>
      <w:r w:rsidR="002246B3">
        <w:tab/>
      </w:r>
      <w:r w:rsidR="002246B3">
        <w:tab/>
      </w:r>
      <w:r w:rsidRPr="008A13C3">
        <w:t xml:space="preserve">жестокому, негуманному или унижающему достоинство </w:t>
      </w:r>
      <w:r w:rsidR="002246B3">
        <w:br/>
      </w:r>
      <w:r w:rsidR="002246B3">
        <w:tab/>
      </w:r>
      <w:r w:rsidR="002246B3">
        <w:tab/>
      </w:r>
      <w:r w:rsidR="002246B3">
        <w:tab/>
      </w:r>
      <w:r w:rsidRPr="008A13C3">
        <w:t xml:space="preserve">обращению или наказанию, в том числе телесному наказанию </w:t>
      </w:r>
      <w:r w:rsidR="002246B3">
        <w:br/>
      </w:r>
      <w:r w:rsidR="002246B3">
        <w:tab/>
      </w:r>
      <w:r w:rsidR="002246B3">
        <w:tab/>
      </w:r>
      <w:r w:rsidR="002246B3">
        <w:tab/>
      </w:r>
      <w:r w:rsidRPr="008A13C3">
        <w:t>(п.(а) статьи 37)</w:t>
      </w:r>
      <w:r w:rsidRPr="008A13C3">
        <w:tab/>
      </w:r>
      <w:r w:rsidRPr="008A13C3">
        <w:tab/>
        <w:t>66−68</w:t>
      </w:r>
    </w:p>
    <w:p w:rsidR="002246B3" w:rsidRPr="002246B3" w:rsidRDefault="002246B3" w:rsidP="002246B3">
      <w:pPr>
        <w:tabs>
          <w:tab w:val="left" w:pos="0"/>
          <w:tab w:val="left" w:pos="567"/>
          <w:tab w:val="left" w:pos="1134"/>
          <w:tab w:val="left" w:pos="1701"/>
          <w:tab w:val="left" w:pos="2268"/>
        </w:tabs>
        <w:suppressAutoHyphens/>
        <w:spacing w:after="120"/>
        <w:jc w:val="center"/>
      </w:pPr>
      <w:r>
        <w:br w:type="page"/>
      </w:r>
      <w:r w:rsidRPr="008A13C3">
        <w:t>СОДЕРЖАНИЕ</w:t>
      </w:r>
      <w:r>
        <w:t xml:space="preserve"> (</w:t>
      </w:r>
      <w:r>
        <w:rPr>
          <w:u w:val="single"/>
        </w:rPr>
        <w:t>продолжение</w:t>
      </w:r>
      <w:r>
        <w:t>)</w:t>
      </w:r>
    </w:p>
    <w:p w:rsidR="002246B3" w:rsidRPr="008A13C3" w:rsidRDefault="002246B3" w:rsidP="002246B3">
      <w:pPr>
        <w:tabs>
          <w:tab w:val="left" w:pos="0"/>
          <w:tab w:val="left" w:pos="567"/>
          <w:tab w:val="left" w:pos="1134"/>
          <w:tab w:val="left" w:pos="1701"/>
          <w:tab w:val="left" w:pos="2268"/>
        </w:tabs>
        <w:suppressAutoHyphens/>
        <w:spacing w:after="120"/>
        <w:jc w:val="right"/>
      </w:pPr>
      <w:r w:rsidRPr="008A13C3">
        <w:rPr>
          <w:i/>
        </w:rPr>
        <w:t>Пункты</w:t>
      </w:r>
    </w:p>
    <w:p w:rsidR="002246B3" w:rsidRPr="008A13C3" w:rsidRDefault="002246B3" w:rsidP="002246B3">
      <w:pPr>
        <w:tabs>
          <w:tab w:val="left" w:pos="0"/>
          <w:tab w:val="left" w:pos="567"/>
          <w:tab w:val="left" w:pos="1134"/>
          <w:tab w:val="left" w:pos="1701"/>
          <w:tab w:val="left" w:pos="2268"/>
        </w:tabs>
        <w:suppressAutoHyphens/>
        <w:spacing w:after="120"/>
        <w:rPr>
          <w:i/>
        </w:rPr>
      </w:pPr>
      <w:r w:rsidRPr="008A13C3">
        <w:rPr>
          <w:i/>
        </w:rPr>
        <w:t>Глава</w:t>
      </w:r>
    </w:p>
    <w:p w:rsidR="000A20BD" w:rsidRDefault="000A20BD" w:rsidP="000A20BD">
      <w:pPr>
        <w:tabs>
          <w:tab w:val="clear" w:pos="6237"/>
          <w:tab w:val="left" w:pos="567"/>
          <w:tab w:val="left" w:pos="1134"/>
          <w:tab w:val="left" w:pos="1701"/>
          <w:tab w:val="left" w:pos="2268"/>
          <w:tab w:val="right" w:leader="dot" w:pos="8231"/>
          <w:tab w:val="center" w:pos="8819"/>
        </w:tabs>
        <w:suppressAutoHyphens/>
        <w:spacing w:after="120"/>
      </w:pPr>
      <w:r w:rsidRPr="008A13C3">
        <w:tab/>
        <w:t>V.</w:t>
      </w:r>
      <w:r w:rsidRPr="008A13C3">
        <w:tab/>
        <w:t>Семейное окружение и альтернативный уход</w:t>
      </w:r>
      <w:r w:rsidRPr="008A13C3">
        <w:tab/>
      </w:r>
      <w:r w:rsidRPr="008A13C3">
        <w:tab/>
        <w:t>69−94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А.</w:t>
      </w:r>
      <w:r w:rsidRPr="008A13C3">
        <w:tab/>
        <w:t>Родительский уход (статья 5)</w:t>
      </w:r>
      <w:r w:rsidRPr="008A13C3">
        <w:tab/>
      </w:r>
      <w:r w:rsidRPr="008A13C3">
        <w:tab/>
        <w:t>69−76</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В.</w:t>
      </w:r>
      <w:r w:rsidRPr="008A13C3">
        <w:tab/>
        <w:t>Родительские обязанности (статья 18, пункты 1 и 2)</w:t>
      </w:r>
      <w:r w:rsidRPr="008A13C3">
        <w:tab/>
      </w:r>
      <w:r w:rsidRPr="008A13C3">
        <w:tab/>
        <w:t>77−78</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С.</w:t>
      </w:r>
      <w:r w:rsidRPr="008A13C3">
        <w:tab/>
        <w:t>Разлучение с родителями (статья 9)</w:t>
      </w:r>
      <w:r w:rsidRPr="008A13C3">
        <w:tab/>
      </w:r>
      <w:r w:rsidRPr="008A13C3">
        <w:tab/>
        <w:t>79−80</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D.</w:t>
      </w:r>
      <w:r w:rsidRPr="008A13C3">
        <w:tab/>
        <w:t>Воссоединение семьи (статья 10)</w:t>
      </w:r>
      <w:r w:rsidRPr="008A13C3">
        <w:tab/>
      </w:r>
      <w:r w:rsidRPr="008A13C3">
        <w:tab/>
        <w:t>81</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Е.</w:t>
      </w:r>
      <w:r w:rsidRPr="008A13C3">
        <w:tab/>
        <w:t>Помощь государства на содержание ребенка (статья 27, пункт 4)</w:t>
      </w:r>
      <w:r w:rsidRPr="008A13C3">
        <w:tab/>
        <w:t>82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F.</w:t>
      </w:r>
      <w:r w:rsidRPr="008A13C3">
        <w:tab/>
        <w:t>Дети, лишенные семейного окружения (статья 20)</w:t>
      </w:r>
      <w:r w:rsidRPr="008A13C3">
        <w:tab/>
      </w:r>
      <w:r w:rsidRPr="008A13C3">
        <w:tab/>
        <w:t>83−88</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G.</w:t>
      </w:r>
      <w:r w:rsidRPr="008A13C3">
        <w:tab/>
        <w:t>Усыновление (статья 21)</w:t>
      </w:r>
      <w:r w:rsidRPr="008A13C3">
        <w:tab/>
      </w:r>
      <w:r w:rsidRPr="008A13C3">
        <w:tab/>
        <w:t>89−91</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pPr>
      <w:r w:rsidRPr="008A13C3">
        <w:tab/>
      </w:r>
      <w:r w:rsidRPr="008A13C3">
        <w:tab/>
        <w:t>H.</w:t>
      </w:r>
      <w:r w:rsidRPr="008A13C3">
        <w:tab/>
        <w:t>Незаконное перемещение и невозвращение (статья 11)</w:t>
      </w:r>
      <w:r w:rsidRPr="008A13C3">
        <w:tab/>
      </w:r>
      <w:r w:rsidRPr="008A13C3">
        <w:tab/>
        <w:t>92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tab/>
      </w:r>
      <w:r w:rsidRPr="008A13C3">
        <w:tab/>
        <w:t>I.</w:t>
      </w:r>
      <w:r w:rsidRPr="008A13C3">
        <w:tab/>
      </w:r>
      <w:r w:rsidRPr="008A13C3">
        <w:rPr>
          <w:bCs/>
          <w:iCs/>
        </w:rPr>
        <w:t xml:space="preserve">Злоупотребление и небрежность (статья 19), в частности, </w:t>
      </w:r>
      <w:r w:rsidR="002246B3">
        <w:rPr>
          <w:bCs/>
          <w:iCs/>
        </w:rPr>
        <w:br/>
      </w:r>
      <w:r w:rsidR="002246B3">
        <w:rPr>
          <w:bCs/>
          <w:iCs/>
        </w:rPr>
        <w:tab/>
      </w:r>
      <w:r w:rsidR="002246B3">
        <w:rPr>
          <w:bCs/>
          <w:iCs/>
        </w:rPr>
        <w:tab/>
      </w:r>
      <w:r w:rsidR="002246B3">
        <w:rPr>
          <w:bCs/>
          <w:iCs/>
        </w:rPr>
        <w:tab/>
      </w:r>
      <w:r w:rsidRPr="008A13C3">
        <w:rPr>
          <w:bCs/>
          <w:iCs/>
        </w:rPr>
        <w:t>относительно физического и психологического</w:t>
      </w:r>
      <w:r w:rsidR="002246B3">
        <w:rPr>
          <w:bCs/>
          <w:iCs/>
        </w:rPr>
        <w:br/>
      </w:r>
      <w:r w:rsidR="002246B3">
        <w:rPr>
          <w:bCs/>
          <w:iCs/>
        </w:rPr>
        <w:tab/>
      </w:r>
      <w:r w:rsidR="002246B3">
        <w:rPr>
          <w:bCs/>
          <w:iCs/>
        </w:rPr>
        <w:tab/>
      </w:r>
      <w:r w:rsidR="002246B3">
        <w:rPr>
          <w:bCs/>
          <w:iCs/>
        </w:rPr>
        <w:tab/>
      </w:r>
      <w:r w:rsidRPr="008A13C3">
        <w:rPr>
          <w:bCs/>
          <w:iCs/>
        </w:rPr>
        <w:t xml:space="preserve">восстановления </w:t>
      </w:r>
      <w:r w:rsidR="002246B3">
        <w:rPr>
          <w:bCs/>
          <w:iCs/>
        </w:rPr>
        <w:t>и</w:t>
      </w:r>
      <w:r w:rsidRPr="008A13C3">
        <w:rPr>
          <w:bCs/>
          <w:iCs/>
        </w:rPr>
        <w:t xml:space="preserve"> социальной реинтеграции (статья 39)</w:t>
      </w:r>
      <w:r w:rsidRPr="008A13C3">
        <w:rPr>
          <w:bCs/>
          <w:iCs/>
        </w:rPr>
        <w:tab/>
      </w:r>
      <w:r w:rsidRPr="008A13C3">
        <w:rPr>
          <w:bCs/>
          <w:iCs/>
        </w:rPr>
        <w:tab/>
        <w:t>93</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J.</w:t>
      </w:r>
      <w:r w:rsidRPr="008A13C3">
        <w:rPr>
          <w:bCs/>
          <w:iCs/>
        </w:rPr>
        <w:tab/>
        <w:t>Периодическая оценка попечительства (статья 25)</w:t>
      </w:r>
      <w:r w:rsidRPr="008A13C3">
        <w:rPr>
          <w:bCs/>
          <w:iCs/>
        </w:rPr>
        <w:tab/>
      </w:r>
      <w:r w:rsidRPr="008A13C3">
        <w:rPr>
          <w:bCs/>
          <w:iCs/>
        </w:rPr>
        <w:tab/>
        <w:t>94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t>VI.</w:t>
      </w:r>
      <w:r w:rsidRPr="008A13C3">
        <w:rPr>
          <w:bCs/>
          <w:iCs/>
        </w:rPr>
        <w:tab/>
        <w:t>Базовое здравоохранение и социальное обеспечение</w:t>
      </w:r>
      <w:r w:rsidRPr="008A13C3">
        <w:rPr>
          <w:bCs/>
          <w:iCs/>
        </w:rPr>
        <w:tab/>
      </w:r>
      <w:r w:rsidRPr="008A13C3">
        <w:rPr>
          <w:bCs/>
          <w:iCs/>
        </w:rPr>
        <w:tab/>
        <w:t>95−125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А.</w:t>
      </w:r>
      <w:r w:rsidRPr="008A13C3">
        <w:rPr>
          <w:bCs/>
          <w:iCs/>
        </w:rPr>
        <w:tab/>
        <w:t>Выживание и развитие (статья 6, пункт 2)</w:t>
      </w:r>
      <w:r w:rsidRPr="008A13C3">
        <w:rPr>
          <w:bCs/>
          <w:iCs/>
        </w:rPr>
        <w:tab/>
      </w:r>
      <w:r w:rsidRPr="008A13C3">
        <w:rPr>
          <w:bCs/>
          <w:iCs/>
        </w:rPr>
        <w:tab/>
        <w:t>95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В.</w:t>
      </w:r>
      <w:r w:rsidRPr="008A13C3">
        <w:rPr>
          <w:bCs/>
          <w:iCs/>
        </w:rPr>
        <w:tab/>
        <w:t>Недееспособные дети (статья 23)</w:t>
      </w:r>
      <w:r w:rsidRPr="008A13C3">
        <w:rPr>
          <w:bCs/>
          <w:iCs/>
        </w:rPr>
        <w:tab/>
      </w:r>
      <w:r w:rsidRPr="008A13C3">
        <w:rPr>
          <w:bCs/>
          <w:iCs/>
        </w:rPr>
        <w:tab/>
        <w:t>96−103</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С.</w:t>
      </w:r>
      <w:r w:rsidRPr="008A13C3">
        <w:rPr>
          <w:bCs/>
          <w:iCs/>
        </w:rPr>
        <w:tab/>
        <w:t>Здоровье и услуги здравоохранения (статья 24)</w:t>
      </w:r>
      <w:r w:rsidRPr="008A13C3">
        <w:rPr>
          <w:bCs/>
          <w:iCs/>
        </w:rPr>
        <w:tab/>
      </w:r>
      <w:r w:rsidRPr="008A13C3">
        <w:rPr>
          <w:bCs/>
          <w:iCs/>
        </w:rPr>
        <w:tab/>
        <w:t>104−112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D.</w:t>
      </w:r>
      <w:r w:rsidRPr="008A13C3">
        <w:rPr>
          <w:bCs/>
          <w:iCs/>
        </w:rPr>
        <w:tab/>
        <w:t xml:space="preserve">Социальное обеспечение, службы и учреждения по уходу </w:t>
      </w:r>
      <w:r w:rsidR="002246B3">
        <w:rPr>
          <w:bCs/>
          <w:iCs/>
        </w:rPr>
        <w:br/>
      </w:r>
      <w:r w:rsidR="002246B3">
        <w:rPr>
          <w:bCs/>
          <w:iCs/>
        </w:rPr>
        <w:tab/>
      </w:r>
      <w:r w:rsidR="002246B3">
        <w:rPr>
          <w:bCs/>
          <w:iCs/>
        </w:rPr>
        <w:tab/>
      </w:r>
      <w:r w:rsidR="002246B3">
        <w:rPr>
          <w:bCs/>
          <w:iCs/>
        </w:rPr>
        <w:tab/>
      </w:r>
      <w:r w:rsidRPr="008A13C3">
        <w:rPr>
          <w:bCs/>
          <w:iCs/>
        </w:rPr>
        <w:t xml:space="preserve">за детьми </w:t>
      </w:r>
      <w:r w:rsidR="002246B3">
        <w:rPr>
          <w:bCs/>
          <w:iCs/>
        </w:rPr>
        <w:t>(</w:t>
      </w:r>
      <w:r w:rsidRPr="008A13C3">
        <w:rPr>
          <w:bCs/>
          <w:iCs/>
        </w:rPr>
        <w:t>статья 26, статья 18, пункт 3)</w:t>
      </w:r>
      <w:r w:rsidRPr="008A13C3">
        <w:rPr>
          <w:bCs/>
          <w:iCs/>
        </w:rPr>
        <w:tab/>
      </w:r>
      <w:r w:rsidRPr="008A13C3">
        <w:rPr>
          <w:bCs/>
          <w:iCs/>
        </w:rPr>
        <w:tab/>
        <w:t>113−125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t>VII.</w:t>
      </w:r>
      <w:r w:rsidRPr="008A13C3">
        <w:rPr>
          <w:bCs/>
          <w:iCs/>
        </w:rPr>
        <w:tab/>
        <w:t>Образование, досуг, культурная деятельность</w:t>
      </w:r>
      <w:r w:rsidRPr="008A13C3">
        <w:rPr>
          <w:bCs/>
          <w:iCs/>
        </w:rPr>
        <w:tab/>
      </w:r>
      <w:r w:rsidRPr="008A13C3">
        <w:rPr>
          <w:bCs/>
          <w:iCs/>
        </w:rPr>
        <w:tab/>
        <w:t>126−136</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А.</w:t>
      </w:r>
      <w:r w:rsidRPr="008A13C3">
        <w:rPr>
          <w:bCs/>
          <w:iCs/>
        </w:rPr>
        <w:tab/>
        <w:t xml:space="preserve">Образование, в том числе профессиональное обучение и </w:t>
      </w:r>
      <w:r w:rsidR="002246B3">
        <w:rPr>
          <w:bCs/>
          <w:iCs/>
        </w:rPr>
        <w:br/>
      </w:r>
      <w:r w:rsidR="002246B3">
        <w:rPr>
          <w:bCs/>
          <w:iCs/>
        </w:rPr>
        <w:tab/>
      </w:r>
      <w:r w:rsidR="002246B3">
        <w:rPr>
          <w:bCs/>
          <w:iCs/>
        </w:rPr>
        <w:tab/>
      </w:r>
      <w:r w:rsidR="002246B3">
        <w:rPr>
          <w:bCs/>
          <w:iCs/>
        </w:rPr>
        <w:tab/>
      </w:r>
      <w:r w:rsidRPr="008A13C3">
        <w:rPr>
          <w:bCs/>
          <w:iCs/>
        </w:rPr>
        <w:t xml:space="preserve">профессиональная </w:t>
      </w:r>
      <w:r w:rsidR="002246B3">
        <w:rPr>
          <w:bCs/>
          <w:iCs/>
        </w:rPr>
        <w:t>о</w:t>
      </w:r>
      <w:r w:rsidRPr="008A13C3">
        <w:rPr>
          <w:bCs/>
          <w:iCs/>
        </w:rPr>
        <w:t>риентация (статья 28)</w:t>
      </w:r>
      <w:r w:rsidRPr="008A13C3">
        <w:rPr>
          <w:bCs/>
          <w:iCs/>
        </w:rPr>
        <w:tab/>
      </w:r>
      <w:r w:rsidRPr="008A13C3">
        <w:rPr>
          <w:bCs/>
          <w:iCs/>
        </w:rPr>
        <w:tab/>
        <w:t>126−130</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В.</w:t>
      </w:r>
      <w:r w:rsidRPr="008A13C3">
        <w:rPr>
          <w:bCs/>
          <w:iCs/>
        </w:rPr>
        <w:tab/>
        <w:t xml:space="preserve">Цели образования (статья 29), со ссылкой на качество </w:t>
      </w:r>
      <w:r w:rsidR="002246B3">
        <w:rPr>
          <w:bCs/>
          <w:iCs/>
        </w:rPr>
        <w:br/>
      </w:r>
      <w:r w:rsidR="002246B3">
        <w:rPr>
          <w:bCs/>
          <w:iCs/>
        </w:rPr>
        <w:tab/>
      </w:r>
      <w:r w:rsidR="002246B3">
        <w:rPr>
          <w:bCs/>
          <w:iCs/>
        </w:rPr>
        <w:tab/>
      </w:r>
      <w:r w:rsidR="002246B3">
        <w:rPr>
          <w:bCs/>
          <w:iCs/>
        </w:rPr>
        <w:tab/>
      </w:r>
      <w:r w:rsidRPr="008A13C3">
        <w:rPr>
          <w:bCs/>
          <w:iCs/>
        </w:rPr>
        <w:t>образования</w:t>
      </w:r>
      <w:r w:rsidRPr="008A13C3">
        <w:rPr>
          <w:bCs/>
          <w:iCs/>
        </w:rPr>
        <w:tab/>
      </w:r>
      <w:r w:rsidRPr="008A13C3">
        <w:rPr>
          <w:bCs/>
          <w:iCs/>
        </w:rPr>
        <w:tab/>
        <w:t>131−132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С.</w:t>
      </w:r>
      <w:r w:rsidRPr="008A13C3">
        <w:rPr>
          <w:bCs/>
          <w:iCs/>
        </w:rPr>
        <w:tab/>
        <w:t xml:space="preserve">Отдых, досуг, развлекательные мероприятия, культурная </w:t>
      </w:r>
      <w:r w:rsidR="009D2BE8">
        <w:rPr>
          <w:bCs/>
          <w:iCs/>
        </w:rPr>
        <w:br/>
      </w:r>
      <w:r w:rsidR="009D2BE8">
        <w:rPr>
          <w:bCs/>
          <w:iCs/>
        </w:rPr>
        <w:tab/>
      </w:r>
      <w:r w:rsidR="009D2BE8">
        <w:rPr>
          <w:bCs/>
          <w:iCs/>
        </w:rPr>
        <w:tab/>
      </w:r>
      <w:r w:rsidR="009D2BE8">
        <w:rPr>
          <w:bCs/>
          <w:iCs/>
        </w:rPr>
        <w:tab/>
      </w:r>
      <w:r w:rsidRPr="008A13C3">
        <w:rPr>
          <w:bCs/>
          <w:iCs/>
        </w:rPr>
        <w:t xml:space="preserve">и творческая </w:t>
      </w:r>
      <w:r w:rsidR="009D2BE8">
        <w:rPr>
          <w:bCs/>
          <w:iCs/>
        </w:rPr>
        <w:t>д</w:t>
      </w:r>
      <w:r w:rsidRPr="008A13C3">
        <w:rPr>
          <w:bCs/>
          <w:iCs/>
        </w:rPr>
        <w:t>еятельность (статья 31)</w:t>
      </w:r>
      <w:r w:rsidRPr="008A13C3">
        <w:rPr>
          <w:bCs/>
          <w:iCs/>
        </w:rPr>
        <w:tab/>
      </w:r>
      <w:r w:rsidRPr="008A13C3">
        <w:rPr>
          <w:bCs/>
          <w:iCs/>
        </w:rPr>
        <w:tab/>
        <w:t>133−136</w:t>
      </w:r>
    </w:p>
    <w:p w:rsidR="009D2BE8" w:rsidRPr="002246B3" w:rsidRDefault="009D2BE8" w:rsidP="009D2BE8">
      <w:pPr>
        <w:tabs>
          <w:tab w:val="left" w:pos="0"/>
          <w:tab w:val="left" w:pos="567"/>
          <w:tab w:val="left" w:pos="1134"/>
          <w:tab w:val="left" w:pos="1701"/>
          <w:tab w:val="left" w:pos="2268"/>
        </w:tabs>
        <w:suppressAutoHyphens/>
        <w:spacing w:after="120"/>
        <w:jc w:val="center"/>
      </w:pPr>
      <w:r>
        <w:rPr>
          <w:bCs/>
          <w:iCs/>
        </w:rPr>
        <w:br w:type="page"/>
      </w:r>
      <w:r w:rsidRPr="008A13C3">
        <w:t>СОДЕРЖАНИЕ</w:t>
      </w:r>
      <w:r>
        <w:t xml:space="preserve"> (</w:t>
      </w:r>
      <w:r>
        <w:rPr>
          <w:u w:val="single"/>
        </w:rPr>
        <w:t>продолжение</w:t>
      </w:r>
      <w:r>
        <w:t>)</w:t>
      </w:r>
    </w:p>
    <w:p w:rsidR="009D2BE8" w:rsidRPr="008A13C3" w:rsidRDefault="009D2BE8" w:rsidP="009D2BE8">
      <w:pPr>
        <w:tabs>
          <w:tab w:val="left" w:pos="0"/>
          <w:tab w:val="left" w:pos="567"/>
          <w:tab w:val="left" w:pos="1134"/>
          <w:tab w:val="left" w:pos="1701"/>
          <w:tab w:val="left" w:pos="2268"/>
        </w:tabs>
        <w:suppressAutoHyphens/>
        <w:spacing w:after="120"/>
        <w:jc w:val="right"/>
      </w:pPr>
      <w:r w:rsidRPr="008A13C3">
        <w:rPr>
          <w:i/>
        </w:rPr>
        <w:t>Пункты</w:t>
      </w:r>
    </w:p>
    <w:p w:rsidR="009D2BE8" w:rsidRPr="008A13C3" w:rsidRDefault="009D2BE8" w:rsidP="009D2BE8">
      <w:pPr>
        <w:tabs>
          <w:tab w:val="left" w:pos="0"/>
          <w:tab w:val="left" w:pos="567"/>
          <w:tab w:val="left" w:pos="1134"/>
          <w:tab w:val="left" w:pos="1701"/>
          <w:tab w:val="left" w:pos="2268"/>
        </w:tabs>
        <w:suppressAutoHyphens/>
        <w:spacing w:after="120"/>
        <w:rPr>
          <w:i/>
        </w:rPr>
      </w:pPr>
      <w:r w:rsidRPr="008A13C3">
        <w:rPr>
          <w:i/>
        </w:rPr>
        <w:t>Глава</w:t>
      </w:r>
    </w:p>
    <w:p w:rsidR="000A20BD" w:rsidRDefault="000A20BD" w:rsidP="000A20B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t>VIII.</w:t>
      </w:r>
      <w:r w:rsidRPr="008A13C3">
        <w:rPr>
          <w:bCs/>
          <w:iCs/>
        </w:rPr>
        <w:tab/>
        <w:t>Меры особой защиты</w:t>
      </w:r>
      <w:r w:rsidRPr="008A13C3">
        <w:rPr>
          <w:bCs/>
          <w:iCs/>
        </w:rPr>
        <w:tab/>
      </w:r>
      <w:r w:rsidRPr="008A13C3">
        <w:rPr>
          <w:bCs/>
          <w:iCs/>
        </w:rPr>
        <w:tab/>
        <w:t>137−169</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А.</w:t>
      </w:r>
      <w:r w:rsidRPr="008A13C3">
        <w:rPr>
          <w:bCs/>
          <w:iCs/>
        </w:rPr>
        <w:tab/>
        <w:t>Защита детей в чрезвычайных ситуациях</w:t>
      </w:r>
      <w:r w:rsidRPr="008A13C3">
        <w:rPr>
          <w:bCs/>
          <w:iCs/>
        </w:rPr>
        <w:tab/>
      </w:r>
      <w:r w:rsidRPr="008A13C3">
        <w:rPr>
          <w:bCs/>
          <w:iCs/>
        </w:rPr>
        <w:tab/>
        <w:t>137−140</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1.</w:t>
      </w:r>
      <w:r w:rsidRPr="008A13C3">
        <w:rPr>
          <w:bCs/>
          <w:iCs/>
        </w:rPr>
        <w:tab/>
        <w:t>Защита детей-беженцев (статья 22)</w:t>
      </w:r>
      <w:r w:rsidRPr="008A13C3">
        <w:rPr>
          <w:bCs/>
          <w:iCs/>
        </w:rPr>
        <w:tab/>
      </w:r>
      <w:r w:rsidRPr="008A13C3">
        <w:rPr>
          <w:bCs/>
          <w:iCs/>
        </w:rPr>
        <w:tab/>
        <w:t>137−140</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2.</w:t>
      </w:r>
      <w:r w:rsidRPr="008A13C3">
        <w:rPr>
          <w:bCs/>
          <w:iCs/>
        </w:rPr>
        <w:tab/>
        <w:t xml:space="preserve">Защита детей в вооруженных конфликтах (статья 38), </w:t>
      </w:r>
      <w:r w:rsidR="009D2BE8">
        <w:rPr>
          <w:bCs/>
          <w:iCs/>
        </w:rPr>
        <w:br/>
      </w:r>
      <w:r w:rsidR="009D2BE8">
        <w:rPr>
          <w:bCs/>
          <w:iCs/>
        </w:rPr>
        <w:tab/>
      </w:r>
      <w:r w:rsidR="009D2BE8">
        <w:rPr>
          <w:bCs/>
          <w:iCs/>
        </w:rPr>
        <w:tab/>
      </w:r>
      <w:r w:rsidR="009D2BE8">
        <w:rPr>
          <w:bCs/>
          <w:iCs/>
        </w:rPr>
        <w:tab/>
      </w:r>
      <w:r w:rsidR="009D2BE8">
        <w:rPr>
          <w:bCs/>
          <w:iCs/>
        </w:rPr>
        <w:tab/>
      </w:r>
      <w:r w:rsidRPr="008A13C3">
        <w:rPr>
          <w:bCs/>
          <w:iCs/>
        </w:rPr>
        <w:t xml:space="preserve">включая физическую и психологическую </w:t>
      </w:r>
      <w:r w:rsidR="009D2BE8">
        <w:rPr>
          <w:bCs/>
          <w:iCs/>
        </w:rPr>
        <w:br/>
      </w:r>
      <w:r w:rsidR="009D2BE8">
        <w:rPr>
          <w:bCs/>
          <w:iCs/>
        </w:rPr>
        <w:tab/>
      </w:r>
      <w:r w:rsidR="009D2BE8">
        <w:rPr>
          <w:bCs/>
          <w:iCs/>
        </w:rPr>
        <w:tab/>
      </w:r>
      <w:r w:rsidR="009D2BE8">
        <w:rPr>
          <w:bCs/>
          <w:iCs/>
        </w:rPr>
        <w:tab/>
      </w:r>
      <w:r w:rsidR="009D2BE8">
        <w:rPr>
          <w:bCs/>
          <w:iCs/>
        </w:rPr>
        <w:tab/>
      </w:r>
      <w:r w:rsidRPr="008A13C3">
        <w:rPr>
          <w:bCs/>
          <w:iCs/>
        </w:rPr>
        <w:t>реабилитацию и социальную реинтеграцию (статья 39)</w:t>
      </w:r>
      <w:r w:rsidRPr="008A13C3">
        <w:rPr>
          <w:bCs/>
          <w:iCs/>
        </w:rPr>
        <w:tab/>
      </w:r>
      <w:r w:rsidRPr="008A13C3">
        <w:rPr>
          <w:bCs/>
          <w:iCs/>
        </w:rPr>
        <w:tab/>
        <w:t>140</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В.</w:t>
      </w:r>
      <w:r w:rsidRPr="008A13C3">
        <w:rPr>
          <w:bCs/>
          <w:iCs/>
        </w:rPr>
        <w:tab/>
        <w:t>Защита детей, которые вступили в конфликт с законом</w:t>
      </w:r>
      <w:r w:rsidRPr="008A13C3">
        <w:rPr>
          <w:bCs/>
          <w:iCs/>
        </w:rPr>
        <w:tab/>
      </w:r>
      <w:r w:rsidRPr="008A13C3">
        <w:rPr>
          <w:bCs/>
          <w:iCs/>
        </w:rPr>
        <w:tab/>
        <w:t>141−148</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1.</w:t>
      </w:r>
      <w:r w:rsidRPr="008A13C3">
        <w:rPr>
          <w:bCs/>
          <w:iCs/>
        </w:rPr>
        <w:tab/>
        <w:t>Правосудие по делам несовершеннолетних (статья 40)</w:t>
      </w:r>
      <w:r w:rsidRPr="008A13C3">
        <w:rPr>
          <w:bCs/>
          <w:iCs/>
        </w:rPr>
        <w:tab/>
      </w:r>
      <w:r w:rsidRPr="008A13C3">
        <w:rPr>
          <w:bCs/>
          <w:iCs/>
        </w:rPr>
        <w:tab/>
        <w:t>141−143</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2.</w:t>
      </w:r>
      <w:r w:rsidRPr="008A13C3">
        <w:rPr>
          <w:bCs/>
          <w:iCs/>
        </w:rPr>
        <w:tab/>
        <w:t xml:space="preserve">Правосудие в отношении детей, лишенных свободы, </w:t>
      </w:r>
      <w:r w:rsidR="009D2BE8">
        <w:rPr>
          <w:bCs/>
          <w:iCs/>
        </w:rPr>
        <w:br/>
      </w:r>
      <w:r w:rsidR="009D2BE8">
        <w:rPr>
          <w:bCs/>
          <w:iCs/>
        </w:rPr>
        <w:tab/>
      </w:r>
      <w:r w:rsidR="009D2BE8">
        <w:rPr>
          <w:bCs/>
          <w:iCs/>
        </w:rPr>
        <w:tab/>
      </w:r>
      <w:r w:rsidR="009D2BE8">
        <w:rPr>
          <w:bCs/>
          <w:iCs/>
        </w:rPr>
        <w:tab/>
      </w:r>
      <w:r w:rsidR="009D2BE8">
        <w:rPr>
          <w:bCs/>
          <w:iCs/>
        </w:rPr>
        <w:tab/>
      </w:r>
      <w:r w:rsidRPr="008A13C3">
        <w:rPr>
          <w:bCs/>
          <w:iCs/>
        </w:rPr>
        <w:t xml:space="preserve">включая любую форму ареста, задержания или </w:t>
      </w:r>
      <w:r w:rsidR="009D2BE8">
        <w:rPr>
          <w:bCs/>
          <w:iCs/>
        </w:rPr>
        <w:br/>
      </w:r>
      <w:r w:rsidR="009D2BE8">
        <w:rPr>
          <w:bCs/>
          <w:iCs/>
        </w:rPr>
        <w:tab/>
      </w:r>
      <w:r w:rsidR="009D2BE8">
        <w:rPr>
          <w:bCs/>
          <w:iCs/>
        </w:rPr>
        <w:tab/>
      </w:r>
      <w:r w:rsidR="009D2BE8">
        <w:rPr>
          <w:bCs/>
          <w:iCs/>
        </w:rPr>
        <w:tab/>
      </w:r>
      <w:r w:rsidR="009D2BE8">
        <w:rPr>
          <w:bCs/>
          <w:iCs/>
        </w:rPr>
        <w:tab/>
      </w:r>
      <w:r w:rsidRPr="008A13C3">
        <w:rPr>
          <w:bCs/>
          <w:iCs/>
        </w:rPr>
        <w:t>тюремного заключения (статья 37</w:t>
      </w:r>
      <w:r w:rsidR="009D2BE8">
        <w:rPr>
          <w:bCs/>
          <w:iCs/>
        </w:rPr>
        <w:t xml:space="preserve"> </w:t>
      </w:r>
      <w:r w:rsidRPr="008A13C3">
        <w:rPr>
          <w:bCs/>
          <w:iCs/>
        </w:rPr>
        <w:t>пункты (</w:t>
      </w:r>
      <w:r w:rsidRPr="008A13C3">
        <w:rPr>
          <w:bCs/>
          <w:i/>
          <w:iCs/>
        </w:rPr>
        <w:t>b</w:t>
      </w:r>
      <w:r w:rsidRPr="008A13C3">
        <w:rPr>
          <w:bCs/>
          <w:iCs/>
        </w:rPr>
        <w:t>), (</w:t>
      </w:r>
      <w:r w:rsidRPr="008A13C3">
        <w:rPr>
          <w:bCs/>
          <w:i/>
          <w:iCs/>
        </w:rPr>
        <w:t>с</w:t>
      </w:r>
      <w:r w:rsidRPr="008A13C3">
        <w:rPr>
          <w:bCs/>
          <w:iCs/>
        </w:rPr>
        <w:t>) и (</w:t>
      </w:r>
      <w:r w:rsidRPr="008A13C3">
        <w:rPr>
          <w:bCs/>
          <w:i/>
          <w:iCs/>
        </w:rPr>
        <w:t>d</w:t>
      </w:r>
      <w:r w:rsidRPr="008A13C3">
        <w:rPr>
          <w:bCs/>
          <w:iCs/>
        </w:rPr>
        <w:t>))</w:t>
      </w:r>
      <w:r w:rsidRPr="008A13C3">
        <w:rPr>
          <w:bCs/>
          <w:iCs/>
        </w:rPr>
        <w:tab/>
      </w:r>
      <w:r w:rsidRPr="008A13C3">
        <w:rPr>
          <w:bCs/>
          <w:iCs/>
        </w:rPr>
        <w:tab/>
        <w:t>144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3.</w:t>
      </w:r>
      <w:r w:rsidRPr="008A13C3">
        <w:rPr>
          <w:bCs/>
          <w:iCs/>
        </w:rPr>
        <w:tab/>
        <w:t xml:space="preserve">Правосудие в отношении несовершеннолетних, </w:t>
      </w:r>
      <w:r w:rsidR="009D2BE8">
        <w:rPr>
          <w:bCs/>
          <w:iCs/>
        </w:rPr>
        <w:br/>
      </w:r>
      <w:r w:rsidR="009D2BE8">
        <w:rPr>
          <w:bCs/>
          <w:iCs/>
        </w:rPr>
        <w:tab/>
      </w:r>
      <w:r w:rsidR="009D2BE8">
        <w:rPr>
          <w:bCs/>
          <w:iCs/>
        </w:rPr>
        <w:tab/>
      </w:r>
      <w:r w:rsidR="009D2BE8">
        <w:rPr>
          <w:bCs/>
          <w:iCs/>
        </w:rPr>
        <w:tab/>
      </w:r>
      <w:r w:rsidR="009D2BE8">
        <w:rPr>
          <w:bCs/>
          <w:iCs/>
        </w:rPr>
        <w:tab/>
        <w:t xml:space="preserve">в частности, </w:t>
      </w:r>
      <w:r w:rsidRPr="008A13C3">
        <w:rPr>
          <w:bCs/>
          <w:iCs/>
        </w:rPr>
        <w:t xml:space="preserve">запрещение смертной казни и </w:t>
      </w:r>
      <w:r w:rsidR="009D2BE8">
        <w:rPr>
          <w:bCs/>
          <w:iCs/>
        </w:rPr>
        <w:br/>
      </w:r>
      <w:r w:rsidR="009D2BE8">
        <w:rPr>
          <w:bCs/>
          <w:iCs/>
        </w:rPr>
        <w:tab/>
      </w:r>
      <w:r w:rsidR="009D2BE8">
        <w:rPr>
          <w:bCs/>
          <w:iCs/>
        </w:rPr>
        <w:tab/>
      </w:r>
      <w:r w:rsidR="009D2BE8">
        <w:rPr>
          <w:bCs/>
          <w:iCs/>
        </w:rPr>
        <w:tab/>
      </w:r>
      <w:r w:rsidR="009D2BE8">
        <w:rPr>
          <w:bCs/>
          <w:iCs/>
        </w:rPr>
        <w:tab/>
      </w:r>
      <w:r w:rsidRPr="008A13C3">
        <w:rPr>
          <w:bCs/>
          <w:iCs/>
        </w:rPr>
        <w:t xml:space="preserve">пожизненного тюремного заключения </w:t>
      </w:r>
      <w:r w:rsidR="00A178B6">
        <w:rPr>
          <w:bCs/>
          <w:iCs/>
        </w:rPr>
        <w:br/>
      </w:r>
      <w:r w:rsidR="00A178B6">
        <w:rPr>
          <w:bCs/>
          <w:iCs/>
        </w:rPr>
        <w:tab/>
      </w:r>
      <w:r w:rsidR="00A178B6">
        <w:rPr>
          <w:bCs/>
          <w:iCs/>
        </w:rPr>
        <w:tab/>
      </w:r>
      <w:r w:rsidR="00A178B6">
        <w:rPr>
          <w:bCs/>
          <w:iCs/>
        </w:rPr>
        <w:tab/>
      </w:r>
      <w:r w:rsidR="00A178B6">
        <w:rPr>
          <w:bCs/>
          <w:iCs/>
        </w:rPr>
        <w:tab/>
      </w:r>
      <w:r w:rsidRPr="008A13C3">
        <w:rPr>
          <w:bCs/>
          <w:iCs/>
        </w:rPr>
        <w:t>(статья 37, пункт (</w:t>
      </w:r>
      <w:r w:rsidRPr="008A13C3">
        <w:rPr>
          <w:bCs/>
          <w:i/>
          <w:iCs/>
        </w:rPr>
        <w:t>а</w:t>
      </w:r>
      <w:r w:rsidRPr="008A13C3">
        <w:rPr>
          <w:bCs/>
          <w:iCs/>
        </w:rPr>
        <w:t>))</w:t>
      </w:r>
      <w:r w:rsidRPr="008A13C3">
        <w:rPr>
          <w:bCs/>
          <w:iCs/>
        </w:rPr>
        <w:tab/>
      </w:r>
      <w:r w:rsidRPr="008A13C3">
        <w:rPr>
          <w:bCs/>
          <w:iCs/>
        </w:rPr>
        <w:tab/>
        <w:t>145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4.</w:t>
      </w:r>
      <w:r w:rsidRPr="008A13C3">
        <w:rPr>
          <w:bCs/>
          <w:iCs/>
        </w:rPr>
        <w:tab/>
        <w:t xml:space="preserve">Физическая и психологическая реабилитация </w:t>
      </w:r>
      <w:r w:rsidR="00A178B6">
        <w:rPr>
          <w:bCs/>
          <w:iCs/>
        </w:rPr>
        <w:br/>
      </w:r>
      <w:r w:rsidR="00A178B6">
        <w:rPr>
          <w:bCs/>
          <w:iCs/>
        </w:rPr>
        <w:tab/>
      </w:r>
      <w:r w:rsidR="00A178B6">
        <w:rPr>
          <w:bCs/>
          <w:iCs/>
        </w:rPr>
        <w:tab/>
      </w:r>
      <w:r w:rsidR="00A178B6">
        <w:rPr>
          <w:bCs/>
          <w:iCs/>
        </w:rPr>
        <w:tab/>
      </w:r>
      <w:r w:rsidR="00A178B6">
        <w:rPr>
          <w:bCs/>
          <w:iCs/>
        </w:rPr>
        <w:tab/>
      </w:r>
      <w:r w:rsidRPr="008A13C3">
        <w:rPr>
          <w:bCs/>
          <w:iCs/>
        </w:rPr>
        <w:t>и социальная реинтеграция</w:t>
      </w:r>
      <w:r w:rsidR="00A178B6">
        <w:rPr>
          <w:bCs/>
          <w:iCs/>
        </w:rPr>
        <w:t xml:space="preserve"> (</w:t>
      </w:r>
      <w:r w:rsidRPr="008A13C3">
        <w:rPr>
          <w:bCs/>
          <w:iCs/>
        </w:rPr>
        <w:t>статья 39)</w:t>
      </w:r>
      <w:r w:rsidRPr="008A13C3">
        <w:rPr>
          <w:bCs/>
          <w:iCs/>
        </w:rPr>
        <w:tab/>
      </w:r>
      <w:r w:rsidRPr="008A13C3">
        <w:rPr>
          <w:bCs/>
          <w:iCs/>
        </w:rPr>
        <w:tab/>
        <w:t>146−148</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С.</w:t>
      </w:r>
      <w:r w:rsidRPr="008A13C3">
        <w:rPr>
          <w:bCs/>
          <w:iCs/>
        </w:rPr>
        <w:tab/>
        <w:t xml:space="preserve">Защита детей в ситуациях эксплуатации, в том числе </w:t>
      </w:r>
      <w:r w:rsidR="00A178B6">
        <w:rPr>
          <w:bCs/>
          <w:iCs/>
        </w:rPr>
        <w:br/>
      </w:r>
      <w:r w:rsidR="00A178B6">
        <w:rPr>
          <w:bCs/>
          <w:iCs/>
        </w:rPr>
        <w:tab/>
      </w:r>
      <w:r w:rsidR="00A178B6">
        <w:rPr>
          <w:bCs/>
          <w:iCs/>
        </w:rPr>
        <w:tab/>
      </w:r>
      <w:r w:rsidR="00A178B6">
        <w:rPr>
          <w:bCs/>
          <w:iCs/>
        </w:rPr>
        <w:tab/>
        <w:t>ф</w:t>
      </w:r>
      <w:r w:rsidRPr="008A13C3">
        <w:rPr>
          <w:bCs/>
          <w:iCs/>
        </w:rPr>
        <w:t xml:space="preserve">изическая и психологическая реабилитация и </w:t>
      </w:r>
      <w:r w:rsidR="00A178B6">
        <w:rPr>
          <w:bCs/>
          <w:iCs/>
        </w:rPr>
        <w:br/>
      </w:r>
      <w:r w:rsidR="00A178B6">
        <w:rPr>
          <w:bCs/>
          <w:iCs/>
        </w:rPr>
        <w:tab/>
      </w:r>
      <w:r w:rsidR="00A178B6">
        <w:rPr>
          <w:bCs/>
          <w:iCs/>
        </w:rPr>
        <w:tab/>
      </w:r>
      <w:r w:rsidR="00A178B6">
        <w:rPr>
          <w:bCs/>
          <w:iCs/>
        </w:rPr>
        <w:tab/>
      </w:r>
      <w:r w:rsidR="00A178B6" w:rsidRPr="008A13C3">
        <w:rPr>
          <w:bCs/>
          <w:iCs/>
        </w:rPr>
        <w:t xml:space="preserve">социальная </w:t>
      </w:r>
      <w:r w:rsidRPr="008A13C3">
        <w:rPr>
          <w:bCs/>
          <w:iCs/>
        </w:rPr>
        <w:t>реинтеграция (статья 39)</w:t>
      </w:r>
      <w:r w:rsidRPr="008A13C3">
        <w:rPr>
          <w:bCs/>
          <w:iCs/>
        </w:rPr>
        <w:tab/>
      </w:r>
      <w:r w:rsidRPr="008A13C3">
        <w:rPr>
          <w:bCs/>
          <w:iCs/>
        </w:rPr>
        <w:tab/>
        <w:t>149−162</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1.</w:t>
      </w:r>
      <w:r w:rsidRPr="008A13C3">
        <w:rPr>
          <w:bCs/>
          <w:iCs/>
        </w:rPr>
        <w:tab/>
        <w:t xml:space="preserve">Защита от экономической эксплуатации, включая </w:t>
      </w:r>
      <w:r w:rsidR="00A178B6">
        <w:rPr>
          <w:bCs/>
          <w:iCs/>
        </w:rPr>
        <w:br/>
      </w:r>
      <w:r w:rsidR="00A178B6">
        <w:rPr>
          <w:bCs/>
          <w:iCs/>
        </w:rPr>
        <w:tab/>
      </w:r>
      <w:r w:rsidR="00A178B6">
        <w:rPr>
          <w:bCs/>
          <w:iCs/>
        </w:rPr>
        <w:tab/>
      </w:r>
      <w:r w:rsidR="00A178B6">
        <w:rPr>
          <w:bCs/>
          <w:iCs/>
        </w:rPr>
        <w:tab/>
      </w:r>
      <w:r w:rsidR="00A178B6">
        <w:rPr>
          <w:bCs/>
          <w:iCs/>
        </w:rPr>
        <w:tab/>
      </w:r>
      <w:r w:rsidRPr="008A13C3">
        <w:rPr>
          <w:bCs/>
          <w:iCs/>
        </w:rPr>
        <w:t xml:space="preserve">детский труд </w:t>
      </w:r>
      <w:r w:rsidR="00A178B6">
        <w:rPr>
          <w:bCs/>
          <w:iCs/>
        </w:rPr>
        <w:t>(</w:t>
      </w:r>
      <w:r w:rsidRPr="008A13C3">
        <w:rPr>
          <w:bCs/>
          <w:iCs/>
        </w:rPr>
        <w:t>статья 32)</w:t>
      </w:r>
      <w:r w:rsidRPr="008A13C3">
        <w:rPr>
          <w:bCs/>
          <w:iCs/>
        </w:rPr>
        <w:tab/>
      </w:r>
      <w:r w:rsidRPr="008A13C3">
        <w:rPr>
          <w:bCs/>
          <w:iCs/>
        </w:rPr>
        <w:tab/>
        <w:t>149−153</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2.</w:t>
      </w:r>
      <w:r w:rsidRPr="008A13C3">
        <w:rPr>
          <w:bCs/>
          <w:iCs/>
        </w:rPr>
        <w:tab/>
        <w:t>Злоупотребление наркотиками</w:t>
      </w:r>
      <w:r w:rsidRPr="008A13C3">
        <w:rPr>
          <w:bCs/>
          <w:iCs/>
        </w:rPr>
        <w:tab/>
      </w:r>
      <w:r w:rsidRPr="008A13C3">
        <w:rPr>
          <w:bCs/>
          <w:iCs/>
        </w:rPr>
        <w:tab/>
        <w:t>154</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3.</w:t>
      </w:r>
      <w:r w:rsidRPr="008A13C3">
        <w:rPr>
          <w:bCs/>
          <w:iCs/>
        </w:rPr>
        <w:tab/>
        <w:t xml:space="preserve">Защита от сексуальной эксплуатации и сексуального </w:t>
      </w:r>
      <w:r w:rsidR="00A178B6">
        <w:rPr>
          <w:bCs/>
          <w:iCs/>
        </w:rPr>
        <w:br/>
      </w:r>
      <w:r w:rsidR="00A178B6">
        <w:rPr>
          <w:bCs/>
          <w:iCs/>
        </w:rPr>
        <w:tab/>
      </w:r>
      <w:r w:rsidR="00A178B6">
        <w:rPr>
          <w:bCs/>
          <w:iCs/>
        </w:rPr>
        <w:tab/>
      </w:r>
      <w:r w:rsidR="00A178B6">
        <w:rPr>
          <w:bCs/>
          <w:iCs/>
        </w:rPr>
        <w:tab/>
      </w:r>
      <w:r w:rsidR="00A178B6">
        <w:rPr>
          <w:bCs/>
          <w:iCs/>
        </w:rPr>
        <w:tab/>
      </w:r>
      <w:r w:rsidRPr="008A13C3">
        <w:rPr>
          <w:bCs/>
          <w:iCs/>
        </w:rPr>
        <w:t>насилия (статья 34)</w:t>
      </w:r>
      <w:r w:rsidRPr="008A13C3">
        <w:rPr>
          <w:bCs/>
          <w:iCs/>
        </w:rPr>
        <w:tab/>
      </w:r>
      <w:r w:rsidRPr="008A13C3">
        <w:rPr>
          <w:bCs/>
          <w:iCs/>
        </w:rPr>
        <w:tab/>
        <w:t>155−159</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4.</w:t>
      </w:r>
      <w:r w:rsidRPr="008A13C3">
        <w:rPr>
          <w:bCs/>
          <w:iCs/>
        </w:rPr>
        <w:tab/>
        <w:t>Защита от других форм эксплуатации (статья 36)</w:t>
      </w:r>
      <w:r w:rsidRPr="008A13C3">
        <w:rPr>
          <w:bCs/>
          <w:iCs/>
        </w:rPr>
        <w:tab/>
      </w:r>
      <w:r w:rsidRPr="008A13C3">
        <w:rPr>
          <w:bCs/>
          <w:iCs/>
        </w:rPr>
        <w:tab/>
        <w:t>160</w:t>
      </w:r>
    </w:p>
    <w:p w:rsidR="00A178B6"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r>
      <w:r w:rsidRPr="008A13C3">
        <w:rPr>
          <w:bCs/>
          <w:iCs/>
        </w:rPr>
        <w:tab/>
        <w:t>5.</w:t>
      </w:r>
      <w:r w:rsidRPr="008A13C3">
        <w:rPr>
          <w:bCs/>
          <w:iCs/>
        </w:rPr>
        <w:tab/>
        <w:t xml:space="preserve">Торговля детьми, контрабанда и похищение детей </w:t>
      </w:r>
      <w:r w:rsidR="00A178B6">
        <w:rPr>
          <w:bCs/>
          <w:iCs/>
        </w:rPr>
        <w:br/>
      </w:r>
      <w:r w:rsidR="00A178B6">
        <w:rPr>
          <w:bCs/>
          <w:iCs/>
        </w:rPr>
        <w:tab/>
      </w:r>
      <w:r w:rsidR="00A178B6">
        <w:rPr>
          <w:bCs/>
          <w:iCs/>
        </w:rPr>
        <w:tab/>
      </w:r>
      <w:r w:rsidR="00A178B6">
        <w:rPr>
          <w:bCs/>
          <w:iCs/>
        </w:rPr>
        <w:tab/>
      </w:r>
      <w:r w:rsidR="00A178B6">
        <w:rPr>
          <w:bCs/>
          <w:iCs/>
        </w:rPr>
        <w:tab/>
      </w:r>
      <w:r w:rsidRPr="008A13C3">
        <w:rPr>
          <w:bCs/>
          <w:iCs/>
        </w:rPr>
        <w:t>(статья 35)</w:t>
      </w:r>
      <w:r w:rsidRPr="008A13C3">
        <w:rPr>
          <w:bCs/>
          <w:iCs/>
        </w:rPr>
        <w:tab/>
      </w:r>
      <w:r w:rsidRPr="008A13C3">
        <w:rPr>
          <w:bCs/>
          <w:iCs/>
        </w:rPr>
        <w:tab/>
        <w:t>161−162</w:t>
      </w:r>
    </w:p>
    <w:p w:rsidR="00A178B6" w:rsidRPr="002246B3" w:rsidRDefault="00A178B6" w:rsidP="00A178B6">
      <w:pPr>
        <w:tabs>
          <w:tab w:val="left" w:pos="0"/>
          <w:tab w:val="left" w:pos="567"/>
          <w:tab w:val="left" w:pos="1134"/>
          <w:tab w:val="left" w:pos="1701"/>
          <w:tab w:val="left" w:pos="2268"/>
        </w:tabs>
        <w:suppressAutoHyphens/>
        <w:spacing w:after="120"/>
        <w:jc w:val="center"/>
      </w:pPr>
      <w:r>
        <w:rPr>
          <w:bCs/>
          <w:iCs/>
        </w:rPr>
        <w:br w:type="page"/>
      </w:r>
      <w:r w:rsidRPr="008A13C3">
        <w:t>СОДЕРЖАНИЕ</w:t>
      </w:r>
      <w:r>
        <w:t xml:space="preserve"> (</w:t>
      </w:r>
      <w:r>
        <w:rPr>
          <w:u w:val="single"/>
        </w:rPr>
        <w:t>продолжение</w:t>
      </w:r>
      <w:r>
        <w:t>)</w:t>
      </w:r>
    </w:p>
    <w:p w:rsidR="00A178B6" w:rsidRPr="008A13C3" w:rsidRDefault="00A178B6" w:rsidP="00A178B6">
      <w:pPr>
        <w:tabs>
          <w:tab w:val="left" w:pos="0"/>
          <w:tab w:val="left" w:pos="567"/>
          <w:tab w:val="left" w:pos="1134"/>
          <w:tab w:val="left" w:pos="1701"/>
          <w:tab w:val="left" w:pos="2268"/>
        </w:tabs>
        <w:suppressAutoHyphens/>
        <w:spacing w:after="120"/>
        <w:jc w:val="right"/>
      </w:pPr>
      <w:r w:rsidRPr="008A13C3">
        <w:rPr>
          <w:i/>
        </w:rPr>
        <w:t>Пункты</w:t>
      </w:r>
    </w:p>
    <w:p w:rsidR="00A178B6" w:rsidRPr="008A13C3" w:rsidRDefault="00A178B6" w:rsidP="00A178B6">
      <w:pPr>
        <w:tabs>
          <w:tab w:val="left" w:pos="0"/>
          <w:tab w:val="left" w:pos="567"/>
          <w:tab w:val="left" w:pos="1134"/>
          <w:tab w:val="left" w:pos="1701"/>
          <w:tab w:val="left" w:pos="2268"/>
        </w:tabs>
        <w:suppressAutoHyphens/>
        <w:spacing w:after="120"/>
        <w:rPr>
          <w:i/>
        </w:rPr>
      </w:pPr>
      <w:r w:rsidRPr="008A13C3">
        <w:rPr>
          <w:i/>
        </w:rPr>
        <w:t>Глава</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D.</w:t>
      </w:r>
      <w:r w:rsidRPr="008A13C3">
        <w:rPr>
          <w:bCs/>
          <w:iCs/>
        </w:rPr>
        <w:tab/>
        <w:t xml:space="preserve">Защита детей, которые принадлежат к меньшинству или </w:t>
      </w:r>
      <w:r w:rsidR="00A178B6">
        <w:rPr>
          <w:bCs/>
          <w:iCs/>
        </w:rPr>
        <w:br/>
      </w:r>
      <w:r w:rsidR="00A178B6">
        <w:rPr>
          <w:bCs/>
          <w:iCs/>
        </w:rPr>
        <w:tab/>
      </w:r>
      <w:r w:rsidR="00A178B6">
        <w:rPr>
          <w:bCs/>
          <w:iCs/>
        </w:rPr>
        <w:tab/>
      </w:r>
      <w:r w:rsidR="00A178B6">
        <w:rPr>
          <w:bCs/>
          <w:iCs/>
        </w:rPr>
        <w:tab/>
      </w:r>
      <w:r w:rsidRPr="008A13C3">
        <w:rPr>
          <w:bCs/>
          <w:iCs/>
        </w:rPr>
        <w:t xml:space="preserve">к коренной группе </w:t>
      </w:r>
      <w:r w:rsidR="00A178B6">
        <w:rPr>
          <w:bCs/>
          <w:iCs/>
        </w:rPr>
        <w:t>н</w:t>
      </w:r>
      <w:r w:rsidRPr="008A13C3">
        <w:rPr>
          <w:bCs/>
          <w:iCs/>
        </w:rPr>
        <w:t>аселения (статья 30)</w:t>
      </w:r>
      <w:r w:rsidRPr="008A13C3">
        <w:rPr>
          <w:bCs/>
          <w:iCs/>
        </w:rPr>
        <w:tab/>
      </w:r>
      <w:r w:rsidRPr="008A13C3">
        <w:rPr>
          <w:bCs/>
          <w:iCs/>
        </w:rPr>
        <w:tab/>
        <w:t>163−165</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r>
      <w:r w:rsidRPr="008A13C3">
        <w:rPr>
          <w:bCs/>
          <w:iCs/>
        </w:rPr>
        <w:tab/>
        <w:t>Е.</w:t>
      </w:r>
      <w:r w:rsidRPr="008A13C3">
        <w:rPr>
          <w:bCs/>
          <w:iCs/>
        </w:rPr>
        <w:tab/>
        <w:t>Защита детей, которые живут или работают на улице</w:t>
      </w:r>
      <w:r w:rsidRPr="008A13C3">
        <w:rPr>
          <w:bCs/>
          <w:iCs/>
        </w:rPr>
        <w:tab/>
      </w:r>
      <w:r w:rsidRPr="008A13C3">
        <w:rPr>
          <w:bCs/>
          <w:iCs/>
        </w:rPr>
        <w:tab/>
        <w:t>166−169</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8A13C3">
        <w:rPr>
          <w:bCs/>
          <w:iCs/>
        </w:rPr>
        <w:tab/>
        <w:t>IX.</w:t>
      </w:r>
      <w:r w:rsidRPr="008A13C3">
        <w:rPr>
          <w:bCs/>
          <w:iCs/>
        </w:rPr>
        <w:tab/>
        <w:t xml:space="preserve">Меры, принятые в соответствии с рекомендациями, составленными </w:t>
      </w:r>
      <w:r w:rsidRPr="008A13C3">
        <w:rPr>
          <w:bCs/>
          <w:iCs/>
        </w:rPr>
        <w:br/>
      </w:r>
      <w:r w:rsidRPr="008A13C3">
        <w:rPr>
          <w:bCs/>
          <w:iCs/>
        </w:rPr>
        <w:tab/>
      </w:r>
      <w:r w:rsidRPr="008A13C3">
        <w:rPr>
          <w:bCs/>
          <w:iCs/>
        </w:rPr>
        <w:tab/>
        <w:t xml:space="preserve">Комитетом по правам ребенка, относительно торговли детьми, </w:t>
      </w:r>
      <w:r w:rsidRPr="008A13C3">
        <w:rPr>
          <w:bCs/>
          <w:iCs/>
        </w:rPr>
        <w:br/>
      </w:r>
      <w:r w:rsidRPr="008A13C3">
        <w:rPr>
          <w:bCs/>
          <w:iCs/>
        </w:rPr>
        <w:tab/>
      </w:r>
      <w:r w:rsidRPr="008A13C3">
        <w:rPr>
          <w:bCs/>
          <w:iCs/>
        </w:rPr>
        <w:tab/>
      </w:r>
      <w:r w:rsidR="00A178B6" w:rsidRPr="008A13C3">
        <w:rPr>
          <w:bCs/>
          <w:iCs/>
        </w:rPr>
        <w:t xml:space="preserve">детской </w:t>
      </w:r>
      <w:r w:rsidRPr="008A13C3">
        <w:rPr>
          <w:bCs/>
          <w:iCs/>
        </w:rPr>
        <w:t>проституции и детской порнографии</w:t>
      </w:r>
      <w:r w:rsidRPr="008A13C3">
        <w:rPr>
          <w:bCs/>
          <w:iCs/>
        </w:rPr>
        <w:tab/>
      </w:r>
      <w:r w:rsidRPr="008A13C3">
        <w:rPr>
          <w:bCs/>
          <w:iCs/>
        </w:rPr>
        <w:tab/>
        <w:t>170−179</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
          <w:bCs/>
          <w:iCs/>
        </w:rPr>
      </w:pPr>
      <w:r w:rsidRPr="008A13C3">
        <w:rPr>
          <w:b/>
          <w:bCs/>
          <w:iCs/>
        </w:rPr>
        <w:t>Приложения</w:t>
      </w:r>
    </w:p>
    <w:p w:rsidR="008A13C3" w:rsidRPr="008A13C3" w:rsidRDefault="008A13C3" w:rsidP="00A178B6">
      <w:pPr>
        <w:tabs>
          <w:tab w:val="clear" w:pos="6237"/>
          <w:tab w:val="left" w:pos="567"/>
          <w:tab w:val="left" w:pos="1134"/>
          <w:tab w:val="left" w:pos="1701"/>
          <w:tab w:val="left" w:pos="2268"/>
          <w:tab w:val="right" w:leader="dot" w:pos="8231"/>
          <w:tab w:val="center" w:pos="8819"/>
        </w:tabs>
        <w:suppressAutoHyphens/>
        <w:spacing w:after="120"/>
        <w:ind w:left="1701" w:hanging="1701"/>
        <w:rPr>
          <w:bCs/>
          <w:iCs/>
        </w:rPr>
      </w:pPr>
      <w:r w:rsidRPr="000A20BD">
        <w:rPr>
          <w:bCs/>
          <w:i/>
          <w:iCs/>
        </w:rPr>
        <w:t>Приложение 1.</w:t>
      </w:r>
      <w:r w:rsidRPr="008A13C3">
        <w:rPr>
          <w:bCs/>
          <w:iCs/>
        </w:rPr>
        <w:tab/>
        <w:t xml:space="preserve">Перечень основных нормативно-правовых актов, принятых </w:t>
      </w:r>
      <w:r w:rsidR="00A178B6">
        <w:rPr>
          <w:bCs/>
          <w:iCs/>
        </w:rPr>
        <w:br/>
      </w:r>
      <w:r w:rsidRPr="008A13C3">
        <w:rPr>
          <w:bCs/>
          <w:iCs/>
        </w:rPr>
        <w:t xml:space="preserve">на Украине для обеспечения выполнения Конвенции </w:t>
      </w:r>
      <w:r w:rsidR="00A178B6">
        <w:rPr>
          <w:bCs/>
          <w:iCs/>
        </w:rPr>
        <w:br/>
      </w:r>
      <w:r w:rsidRPr="008A13C3">
        <w:rPr>
          <w:bCs/>
          <w:iCs/>
        </w:rPr>
        <w:t>о правах ребенка</w:t>
      </w:r>
    </w:p>
    <w:p w:rsidR="008A13C3" w:rsidRPr="008A13C3" w:rsidRDefault="008A13C3" w:rsidP="00C76FFD">
      <w:pPr>
        <w:tabs>
          <w:tab w:val="clear" w:pos="6237"/>
          <w:tab w:val="left" w:pos="567"/>
          <w:tab w:val="left" w:pos="1134"/>
          <w:tab w:val="left" w:pos="1701"/>
          <w:tab w:val="left" w:pos="2268"/>
          <w:tab w:val="right" w:leader="dot" w:pos="8231"/>
          <w:tab w:val="center" w:pos="8819"/>
        </w:tabs>
        <w:suppressAutoHyphens/>
        <w:spacing w:after="120"/>
        <w:rPr>
          <w:bCs/>
          <w:iCs/>
        </w:rPr>
      </w:pPr>
      <w:r w:rsidRPr="000A20BD">
        <w:rPr>
          <w:bCs/>
          <w:i/>
          <w:iCs/>
        </w:rPr>
        <w:t>Приложение 2</w:t>
      </w:r>
      <w:r w:rsidRPr="008A13C3">
        <w:rPr>
          <w:bCs/>
          <w:iCs/>
        </w:rPr>
        <w:t>.</w:t>
      </w:r>
      <w:r w:rsidRPr="008A13C3">
        <w:rPr>
          <w:bCs/>
          <w:iCs/>
        </w:rPr>
        <w:tab/>
        <w:t>Статистическая информация</w:t>
      </w:r>
    </w:p>
    <w:p w:rsidR="00A652A4" w:rsidRPr="009212D3" w:rsidRDefault="00A652A4" w:rsidP="00A652A4">
      <w:pPr>
        <w:pStyle w:val="Heading1"/>
        <w:jc w:val="center"/>
        <w:rPr>
          <w:bCs/>
          <w:szCs w:val="24"/>
        </w:rPr>
      </w:pPr>
      <w:r w:rsidRPr="00A652A4">
        <w:br w:type="page"/>
      </w:r>
      <w:bookmarkStart w:id="3" w:name="_Toc209937781"/>
      <w:r w:rsidRPr="009212D3">
        <w:rPr>
          <w:szCs w:val="24"/>
        </w:rPr>
        <w:t>Введение</w:t>
      </w:r>
      <w:bookmarkEnd w:id="3"/>
    </w:p>
    <w:p w:rsidR="00A652A4" w:rsidRPr="00533369" w:rsidRDefault="00A652A4" w:rsidP="00A652A4">
      <w:pPr>
        <w:ind w:firstLine="684"/>
        <w:jc w:val="both"/>
        <w:rPr>
          <w:sz w:val="28"/>
          <w:szCs w:val="28"/>
        </w:rPr>
      </w:pPr>
    </w:p>
    <w:p w:rsidR="00A652A4" w:rsidRDefault="00A652A4" w:rsidP="007F718D">
      <w:pPr>
        <w:jc w:val="both"/>
      </w:pPr>
      <w:r>
        <w:t>1.</w:t>
      </w:r>
      <w:r>
        <w:tab/>
      </w:r>
      <w:r w:rsidRPr="00C9449D">
        <w:t xml:space="preserve">Охрана детей в Украине является  стратегическим общенациональным приоритетом. В течение 2002-2006 </w:t>
      </w:r>
      <w:r>
        <w:t>годов</w:t>
      </w:r>
      <w:r w:rsidRPr="00C9449D">
        <w:t xml:space="preserve"> государство приняло серьезные меры по защите прав детей, руководствуясь при этом, в первую очередь, принципами заботы о детях и приоритетности прав ребенка. Государственная политика в Украине в сфере защиты детей в течение отмеченных лет была направлена на:</w:t>
      </w:r>
    </w:p>
    <w:p w:rsidR="00BE1CF5" w:rsidRPr="00C9449D" w:rsidRDefault="00BE1CF5" w:rsidP="007F718D">
      <w:pPr>
        <w:jc w:val="both"/>
      </w:pPr>
    </w:p>
    <w:p w:rsidR="00A652A4" w:rsidRPr="00C9449D" w:rsidRDefault="00A652A4" w:rsidP="00CA63AA">
      <w:pPr>
        <w:numPr>
          <w:ilvl w:val="0"/>
          <w:numId w:val="3"/>
        </w:numPr>
        <w:tabs>
          <w:tab w:val="clear" w:pos="567"/>
          <w:tab w:val="clear" w:pos="1134"/>
          <w:tab w:val="clear" w:pos="1701"/>
          <w:tab w:val="clear" w:pos="2268"/>
          <w:tab w:val="clear" w:pos="6237"/>
        </w:tabs>
        <w:ind w:left="1440"/>
        <w:jc w:val="both"/>
      </w:pPr>
      <w:r w:rsidRPr="00C9449D">
        <w:t xml:space="preserve">усовершенствование нормативно-правовой базы охраны детей, в </w:t>
      </w:r>
      <w:r>
        <w:t>том числе</w:t>
      </w:r>
      <w:r w:rsidRPr="00C9449D">
        <w:t xml:space="preserve"> применение норм международного права в национальном законодательстве</w:t>
      </w:r>
    </w:p>
    <w:p w:rsidR="00A652A4" w:rsidRPr="00C9449D" w:rsidRDefault="00A652A4" w:rsidP="00CA63AA">
      <w:pPr>
        <w:numPr>
          <w:ilvl w:val="0"/>
          <w:numId w:val="3"/>
        </w:numPr>
        <w:tabs>
          <w:tab w:val="clear" w:pos="567"/>
          <w:tab w:val="clear" w:pos="1134"/>
          <w:tab w:val="clear" w:pos="1701"/>
          <w:tab w:val="clear" w:pos="2268"/>
          <w:tab w:val="clear" w:pos="6237"/>
        </w:tabs>
        <w:ind w:left="1440"/>
        <w:jc w:val="both"/>
      </w:pPr>
      <w:r w:rsidRPr="00C9449D">
        <w:t>реформирование государственной системы устройства детей-сирот и детей, лишенных родительского попечительства</w:t>
      </w:r>
    </w:p>
    <w:p w:rsidR="00A652A4" w:rsidRPr="00C9449D" w:rsidRDefault="00A652A4" w:rsidP="00CA63AA">
      <w:pPr>
        <w:numPr>
          <w:ilvl w:val="0"/>
          <w:numId w:val="3"/>
        </w:numPr>
        <w:tabs>
          <w:tab w:val="clear" w:pos="567"/>
          <w:tab w:val="clear" w:pos="1134"/>
          <w:tab w:val="clear" w:pos="1701"/>
          <w:tab w:val="clear" w:pos="2268"/>
          <w:tab w:val="clear" w:pos="6237"/>
        </w:tabs>
        <w:ind w:left="1440"/>
        <w:jc w:val="both"/>
      </w:pPr>
      <w:r w:rsidRPr="00C9449D">
        <w:t>усиление социальной защиты малообеспеченных семей с детьми</w:t>
      </w:r>
    </w:p>
    <w:p w:rsidR="00A652A4" w:rsidRPr="00C9449D" w:rsidRDefault="00A652A4" w:rsidP="00CA63AA">
      <w:pPr>
        <w:numPr>
          <w:ilvl w:val="0"/>
          <w:numId w:val="3"/>
        </w:numPr>
        <w:tabs>
          <w:tab w:val="clear" w:pos="567"/>
          <w:tab w:val="clear" w:pos="1134"/>
          <w:tab w:val="clear" w:pos="1701"/>
          <w:tab w:val="clear" w:pos="2268"/>
          <w:tab w:val="clear" w:pos="6237"/>
        </w:tabs>
        <w:ind w:left="1440"/>
        <w:jc w:val="both"/>
      </w:pPr>
      <w:r w:rsidRPr="00C9449D">
        <w:t>развитие сети заведений и учреждений, работающих в интересах детей</w:t>
      </w:r>
    </w:p>
    <w:p w:rsidR="00A652A4" w:rsidRPr="00C9449D" w:rsidRDefault="00A652A4" w:rsidP="00CA63AA">
      <w:pPr>
        <w:numPr>
          <w:ilvl w:val="0"/>
          <w:numId w:val="3"/>
        </w:numPr>
        <w:tabs>
          <w:tab w:val="clear" w:pos="567"/>
          <w:tab w:val="clear" w:pos="1134"/>
          <w:tab w:val="clear" w:pos="1701"/>
          <w:tab w:val="clear" w:pos="2268"/>
          <w:tab w:val="clear" w:pos="6237"/>
        </w:tabs>
        <w:ind w:left="1440"/>
        <w:jc w:val="both"/>
      </w:pPr>
      <w:r w:rsidRPr="00C9449D">
        <w:t>усиление межведомственного сотрудничества органов государственной власти и их взаимодействия с общественными организациями, которые занимаются проблемами детей</w:t>
      </w:r>
    </w:p>
    <w:p w:rsidR="00A652A4" w:rsidRPr="00C9449D" w:rsidRDefault="00A652A4" w:rsidP="00CA63AA">
      <w:pPr>
        <w:numPr>
          <w:ilvl w:val="0"/>
          <w:numId w:val="3"/>
        </w:numPr>
        <w:tabs>
          <w:tab w:val="clear" w:pos="567"/>
          <w:tab w:val="clear" w:pos="1134"/>
          <w:tab w:val="clear" w:pos="1701"/>
          <w:tab w:val="clear" w:pos="2268"/>
          <w:tab w:val="clear" w:pos="6237"/>
        </w:tabs>
        <w:ind w:left="1440"/>
        <w:jc w:val="both"/>
      </w:pPr>
      <w:r w:rsidRPr="00C9449D">
        <w:t>усиление государственного контроля и защиты детей от жестокого обращения, насилия и эксплуатации</w:t>
      </w:r>
    </w:p>
    <w:p w:rsidR="00A652A4" w:rsidRDefault="00A652A4" w:rsidP="00CA63AA">
      <w:pPr>
        <w:numPr>
          <w:ilvl w:val="0"/>
          <w:numId w:val="3"/>
        </w:numPr>
        <w:tabs>
          <w:tab w:val="clear" w:pos="567"/>
          <w:tab w:val="clear" w:pos="1134"/>
          <w:tab w:val="clear" w:pos="1701"/>
          <w:tab w:val="clear" w:pos="2268"/>
          <w:tab w:val="clear" w:pos="6237"/>
        </w:tabs>
        <w:ind w:left="1440"/>
        <w:jc w:val="both"/>
      </w:pPr>
      <w:r w:rsidRPr="00C9449D">
        <w:t>борьбу с ВИЧ/СПИДом</w:t>
      </w:r>
      <w:r w:rsidR="00BE1CF5">
        <w:t>.</w:t>
      </w:r>
    </w:p>
    <w:p w:rsidR="00BE1CF5" w:rsidRPr="00C9449D" w:rsidRDefault="00BE1CF5" w:rsidP="00BE1CF5">
      <w:pPr>
        <w:tabs>
          <w:tab w:val="clear" w:pos="567"/>
          <w:tab w:val="clear" w:pos="1134"/>
          <w:tab w:val="clear" w:pos="1701"/>
          <w:tab w:val="clear" w:pos="2268"/>
          <w:tab w:val="clear" w:pos="6237"/>
        </w:tabs>
        <w:jc w:val="both"/>
      </w:pPr>
    </w:p>
    <w:p w:rsidR="00A652A4" w:rsidRPr="00C9449D" w:rsidRDefault="00A652A4" w:rsidP="007F718D">
      <w:pPr>
        <w:jc w:val="both"/>
      </w:pPr>
      <w:r>
        <w:t>2.</w:t>
      </w:r>
      <w:r>
        <w:tab/>
      </w:r>
      <w:r w:rsidRPr="00C9449D">
        <w:t xml:space="preserve">Во время подготовки Доклада авторским коллективом были использованы аналитические и статистические материалы, подготовленные Министерством юстиции, Министерством экономики, Министерством финансов, Министерством иностранных дел, Министерством по вопросам чрезвычайных ситуаций и по делам защиты населения от последствий Чернобыльской катастрофы, Министерством труда и социальной политики, Министерством здравоохранения, Министерством образования и науки, Министерством по делам семьи, молодежи и спорта, Министерством внутренних дел, Министерством культуры и туризма, Государственным комитетом статистики, Государственной судебной администрацией, Государственным комитетом по вопросам исполнения наказаний, Государственной социальной службой для семьи, детей и молодежи, Национальной </w:t>
      </w:r>
      <w:r>
        <w:t>а</w:t>
      </w:r>
      <w:r w:rsidRPr="00C9449D">
        <w:t>кадемией педагогических наук, Государственн</w:t>
      </w:r>
      <w:r>
        <w:t>ым</w:t>
      </w:r>
      <w:r w:rsidRPr="00C9449D">
        <w:t xml:space="preserve"> институт</w:t>
      </w:r>
      <w:r>
        <w:t>ом</w:t>
      </w:r>
      <w:r w:rsidRPr="00C9449D">
        <w:t xml:space="preserve"> развития семьи и молодежи. </w:t>
      </w:r>
    </w:p>
    <w:p w:rsidR="00A652A4" w:rsidRDefault="00A652A4" w:rsidP="007F718D">
      <w:pPr>
        <w:jc w:val="both"/>
      </w:pPr>
    </w:p>
    <w:p w:rsidR="00A652A4" w:rsidRPr="00C9449D" w:rsidRDefault="00A652A4" w:rsidP="007F718D">
      <w:pPr>
        <w:jc w:val="both"/>
      </w:pPr>
      <w:r>
        <w:t>3.</w:t>
      </w:r>
      <w:r>
        <w:tab/>
      </w:r>
      <w:r w:rsidRPr="00C9449D">
        <w:t>При подготовке доклада были также учтены комментарии детей, которые являются членами детских совещательных советов при органах местного самоуправления в городах Шостка, Тростянец, Кролевец, Лебедин и Белополье, относительно реализации в Украине положений Конвенции о правах ребенка. Доклад будет выпущен отдельным изданием с целью широкого информирования населения о реализации прав детей в Украине.</w:t>
      </w:r>
    </w:p>
    <w:p w:rsidR="00A652A4" w:rsidRPr="00C9449D" w:rsidRDefault="00A652A4" w:rsidP="007F718D">
      <w:pPr>
        <w:jc w:val="both"/>
      </w:pPr>
    </w:p>
    <w:p w:rsidR="00BE1CF5" w:rsidRDefault="007F718D" w:rsidP="00A652A4">
      <w:pPr>
        <w:pStyle w:val="Heading1"/>
        <w:jc w:val="center"/>
        <w:rPr>
          <w:bCs/>
          <w:szCs w:val="24"/>
        </w:rPr>
      </w:pPr>
      <w:bookmarkStart w:id="4" w:name="_Toc209937782"/>
      <w:r>
        <w:rPr>
          <w:bCs/>
          <w:szCs w:val="24"/>
        </w:rPr>
        <w:t>I.</w:t>
      </w:r>
      <w:r>
        <w:rPr>
          <w:bCs/>
          <w:szCs w:val="24"/>
        </w:rPr>
        <w:tab/>
      </w:r>
      <w:r w:rsidR="00A652A4" w:rsidRPr="007F718D">
        <w:rPr>
          <w:bCs/>
          <w:szCs w:val="24"/>
        </w:rPr>
        <w:t>ОБЩИЕ МЕРЫ ПО ВЫПОЛНЕНИЮ КОНВЕНЦИИ О ПРАВАХ РЕБЕНКА</w:t>
      </w:r>
    </w:p>
    <w:bookmarkEnd w:id="4"/>
    <w:p w:rsidR="00A652A4" w:rsidRPr="007F718D" w:rsidRDefault="00A652A4" w:rsidP="00A652A4">
      <w:pPr>
        <w:pStyle w:val="Heading1"/>
        <w:jc w:val="center"/>
        <w:rPr>
          <w:bCs/>
          <w:szCs w:val="24"/>
        </w:rPr>
      </w:pPr>
    </w:p>
    <w:p w:rsidR="00A652A4" w:rsidRDefault="00A652A4" w:rsidP="00A652A4">
      <w:pPr>
        <w:pStyle w:val="Heading3"/>
        <w:ind w:firstLine="686"/>
        <w:jc w:val="center"/>
        <w:rPr>
          <w:b/>
          <w:i w:val="0"/>
          <w:szCs w:val="24"/>
        </w:rPr>
      </w:pPr>
      <w:bookmarkStart w:id="5" w:name="_Toc209937783"/>
      <w:r w:rsidRPr="007F718D">
        <w:rPr>
          <w:b/>
          <w:i w:val="0"/>
          <w:szCs w:val="24"/>
          <w:lang w:val="en-US"/>
        </w:rPr>
        <w:t>A</w:t>
      </w:r>
      <w:r w:rsidRPr="007F718D">
        <w:rPr>
          <w:b/>
          <w:i w:val="0"/>
          <w:szCs w:val="24"/>
        </w:rPr>
        <w:t>.</w:t>
      </w:r>
      <w:r w:rsidR="007F718D">
        <w:rPr>
          <w:b/>
          <w:i w:val="0"/>
          <w:szCs w:val="24"/>
        </w:rPr>
        <w:tab/>
      </w:r>
      <w:r w:rsidRPr="007F718D">
        <w:rPr>
          <w:b/>
          <w:i w:val="0"/>
          <w:szCs w:val="24"/>
        </w:rPr>
        <w:t xml:space="preserve">Политика государства, национальное законодательство, которое способствует осуществлению прав ребенка, закрепленных в Конвенции; </w:t>
      </w:r>
      <w:r w:rsidR="007F718D">
        <w:rPr>
          <w:b/>
          <w:i w:val="0"/>
          <w:szCs w:val="24"/>
        </w:rPr>
        <w:br/>
      </w:r>
      <w:r w:rsidRPr="007F718D">
        <w:rPr>
          <w:b/>
          <w:i w:val="0"/>
          <w:szCs w:val="24"/>
        </w:rPr>
        <w:t xml:space="preserve">изменения в национальном законодательстве в соответствии </w:t>
      </w:r>
      <w:r w:rsidR="007F718D">
        <w:rPr>
          <w:b/>
          <w:i w:val="0"/>
          <w:szCs w:val="24"/>
        </w:rPr>
        <w:br/>
      </w:r>
      <w:r w:rsidRPr="007F718D">
        <w:rPr>
          <w:b/>
          <w:i w:val="0"/>
          <w:szCs w:val="24"/>
        </w:rPr>
        <w:t>с принципами и положениями Конвенции</w:t>
      </w:r>
      <w:bookmarkEnd w:id="5"/>
    </w:p>
    <w:p w:rsidR="00BE1CF5" w:rsidRPr="00BE1CF5" w:rsidRDefault="00BE1CF5" w:rsidP="00BE1CF5"/>
    <w:p w:rsidR="00A652A4" w:rsidRDefault="00A652A4" w:rsidP="00A652A4">
      <w:pPr>
        <w:jc w:val="both"/>
      </w:pPr>
      <w:r w:rsidRPr="00695B45">
        <w:t>4</w:t>
      </w:r>
      <w:r>
        <w:t>.</w:t>
      </w:r>
      <w:r w:rsidRPr="00695B45">
        <w:tab/>
      </w:r>
      <w:r w:rsidRPr="00C9449D">
        <w:t xml:space="preserve">В Украине стало уделяться больше внимания со стороны государственных органов социальным проблемам детства и защиты прав детей как на политическом, так и законодательном уровнях. Правительство Украины продолжает принимать меры, направленные на приведение внутреннего законодательства и практики в соответствие с принципами и положениями Конвенции о правах ребенка. В течение 2002-2006 </w:t>
      </w:r>
      <w:r>
        <w:t>годов</w:t>
      </w:r>
      <w:r w:rsidRPr="00C9449D">
        <w:t xml:space="preserve"> в Украине вступили в силу и стали частью национального законодательства </w:t>
      </w:r>
      <w:r>
        <w:t xml:space="preserve">следующие </w:t>
      </w:r>
      <w:r w:rsidRPr="00C9449D">
        <w:t>международные документы в сфере защиты прав детей:</w:t>
      </w:r>
    </w:p>
    <w:p w:rsidR="007F718D" w:rsidRPr="00C9449D" w:rsidRDefault="007F718D" w:rsidP="00A652A4">
      <w:pPr>
        <w:jc w:val="both"/>
      </w:pPr>
    </w:p>
    <w:p w:rsidR="00A652A4" w:rsidRPr="00C9449D" w:rsidRDefault="00A652A4" w:rsidP="00BE1CF5">
      <w:pPr>
        <w:pStyle w:val="BodyTextIndent"/>
        <w:numPr>
          <w:ilvl w:val="0"/>
          <w:numId w:val="9"/>
        </w:numPr>
        <w:spacing w:after="0" w:line="288" w:lineRule="auto"/>
        <w:jc w:val="both"/>
        <w:rPr>
          <w:sz w:val="24"/>
          <w:szCs w:val="24"/>
          <w:lang w:val="ru-RU"/>
        </w:rPr>
      </w:pPr>
      <w:r w:rsidRPr="00C9449D">
        <w:rPr>
          <w:sz w:val="24"/>
          <w:szCs w:val="24"/>
          <w:lang w:val="ru-RU"/>
        </w:rPr>
        <w:t>Факультативный протокол к Конвенции о правах ребенка</w:t>
      </w:r>
      <w:r>
        <w:rPr>
          <w:sz w:val="24"/>
          <w:szCs w:val="24"/>
          <w:lang w:val="ru-RU"/>
        </w:rPr>
        <w:t>, касающийся</w:t>
      </w:r>
      <w:r w:rsidRPr="00C9449D">
        <w:rPr>
          <w:sz w:val="24"/>
          <w:szCs w:val="24"/>
          <w:lang w:val="ru-RU"/>
        </w:rPr>
        <w:t xml:space="preserve"> торговли детьми, детской проституции и детской порнографии (ратифицирован в апреле 2003 </w:t>
      </w:r>
      <w:r>
        <w:rPr>
          <w:sz w:val="24"/>
          <w:szCs w:val="24"/>
          <w:lang w:val="ru-RU"/>
        </w:rPr>
        <w:t>года</w:t>
      </w:r>
      <w:r w:rsidRPr="00C9449D">
        <w:rPr>
          <w:sz w:val="24"/>
          <w:szCs w:val="24"/>
          <w:lang w:val="ru-RU"/>
        </w:rPr>
        <w:t>)</w:t>
      </w:r>
    </w:p>
    <w:p w:rsidR="00A652A4" w:rsidRPr="00C9449D" w:rsidRDefault="00A652A4" w:rsidP="00BE1CF5">
      <w:pPr>
        <w:pStyle w:val="BodyTextIndent"/>
        <w:numPr>
          <w:ilvl w:val="0"/>
          <w:numId w:val="9"/>
        </w:numPr>
        <w:spacing w:after="0" w:line="288" w:lineRule="auto"/>
        <w:jc w:val="both"/>
        <w:rPr>
          <w:sz w:val="24"/>
          <w:szCs w:val="24"/>
          <w:lang w:val="ru-RU"/>
        </w:rPr>
      </w:pPr>
      <w:r w:rsidRPr="00C9449D">
        <w:rPr>
          <w:sz w:val="24"/>
          <w:szCs w:val="24"/>
          <w:lang w:val="ru-RU"/>
        </w:rPr>
        <w:t xml:space="preserve">Конвенция Организации Объединенных Наций против транснациональной организованной преступности и </w:t>
      </w:r>
      <w:r>
        <w:rPr>
          <w:sz w:val="24"/>
          <w:szCs w:val="24"/>
          <w:lang w:val="ru-RU"/>
        </w:rPr>
        <w:t xml:space="preserve">Дополнительные </w:t>
      </w:r>
      <w:r w:rsidRPr="00C9449D">
        <w:rPr>
          <w:sz w:val="24"/>
          <w:szCs w:val="24"/>
          <w:lang w:val="ru-RU"/>
        </w:rPr>
        <w:t>протокол</w:t>
      </w:r>
      <w:r>
        <w:rPr>
          <w:sz w:val="24"/>
          <w:szCs w:val="24"/>
          <w:lang w:val="ru-RU"/>
        </w:rPr>
        <w:t>ы к ней</w:t>
      </w:r>
      <w:r w:rsidRPr="00C9449D">
        <w:rPr>
          <w:sz w:val="24"/>
          <w:szCs w:val="24"/>
          <w:lang w:val="ru-RU"/>
        </w:rPr>
        <w:t xml:space="preserve"> (Протокол о предупреждении и </w:t>
      </w:r>
      <w:r>
        <w:rPr>
          <w:sz w:val="24"/>
          <w:szCs w:val="24"/>
          <w:lang w:val="ru-RU"/>
        </w:rPr>
        <w:t>пресечении</w:t>
      </w:r>
      <w:r w:rsidRPr="00C9449D">
        <w:rPr>
          <w:sz w:val="24"/>
          <w:szCs w:val="24"/>
          <w:lang w:val="ru-RU"/>
        </w:rPr>
        <w:t xml:space="preserve"> торговли людьми, особенно женщинами и детьми, и наказани</w:t>
      </w:r>
      <w:r>
        <w:rPr>
          <w:sz w:val="24"/>
          <w:szCs w:val="24"/>
          <w:lang w:val="ru-RU"/>
        </w:rPr>
        <w:t>и</w:t>
      </w:r>
      <w:r w:rsidRPr="00C9449D">
        <w:rPr>
          <w:sz w:val="24"/>
          <w:szCs w:val="24"/>
          <w:lang w:val="ru-RU"/>
        </w:rPr>
        <w:t xml:space="preserve"> за нее и Протокол против незаконного ввоза мигрантов по суше, морю и воздуху) (ратифицирован в феврале 2004 </w:t>
      </w:r>
      <w:r>
        <w:rPr>
          <w:sz w:val="24"/>
          <w:szCs w:val="24"/>
          <w:lang w:val="ru-RU"/>
        </w:rPr>
        <w:t>года</w:t>
      </w:r>
      <w:r w:rsidRPr="00C9449D">
        <w:rPr>
          <w:sz w:val="24"/>
          <w:szCs w:val="24"/>
          <w:lang w:val="ru-RU"/>
        </w:rPr>
        <w:t>)</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Факультативный протокол к Конвенции о правах ребенка</w:t>
      </w:r>
      <w:r>
        <w:t>, касающийся</w:t>
      </w:r>
      <w:r w:rsidRPr="00C9449D">
        <w:t xml:space="preserve">  участия детей в вооруженных конфликтах (ратифицирован в июне 2004 </w:t>
      </w:r>
      <w:r>
        <w:t>года</w:t>
      </w:r>
      <w:r w:rsidRPr="00C9449D">
        <w:t>)</w:t>
      </w:r>
    </w:p>
    <w:p w:rsidR="00A652A4" w:rsidRPr="00C9449D" w:rsidRDefault="00A652A4" w:rsidP="00BE1CF5">
      <w:pPr>
        <w:numPr>
          <w:ilvl w:val="0"/>
          <w:numId w:val="9"/>
        </w:numPr>
        <w:tabs>
          <w:tab w:val="clear" w:pos="567"/>
          <w:tab w:val="clear" w:pos="1134"/>
          <w:tab w:val="clear" w:pos="1701"/>
          <w:tab w:val="clear" w:pos="2268"/>
          <w:tab w:val="clear" w:pos="6237"/>
        </w:tabs>
      </w:pPr>
      <w:r>
        <w:t>Европейская конвенция о противодействии торговле людьми</w:t>
      </w:r>
      <w:r w:rsidRPr="00C9449D">
        <w:t>(подписан</w:t>
      </w:r>
      <w:r>
        <w:t>а</w:t>
      </w:r>
      <w:r w:rsidRPr="00C9449D">
        <w:t xml:space="preserve"> в ноябре 2005 </w:t>
      </w:r>
      <w:r>
        <w:t>года</w:t>
      </w:r>
      <w:r w:rsidRPr="00C9449D">
        <w:t>)</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 xml:space="preserve">Европейская </w:t>
      </w:r>
      <w:r>
        <w:t>к</w:t>
      </w:r>
      <w:r w:rsidRPr="00C9449D">
        <w:t>онвенция об осуществлении прав детей (подписан</w:t>
      </w:r>
      <w:r>
        <w:t>а</w:t>
      </w:r>
      <w:r w:rsidRPr="00C9449D">
        <w:t xml:space="preserve">  15</w:t>
      </w:r>
      <w:r>
        <w:t xml:space="preserve"> мая </w:t>
      </w:r>
      <w:r w:rsidRPr="00C9449D">
        <w:t xml:space="preserve">2003 </w:t>
      </w:r>
      <w:r>
        <w:t>года</w:t>
      </w:r>
      <w:r w:rsidRPr="00C9449D">
        <w:t>, ратифи</w:t>
      </w:r>
      <w:r>
        <w:t xml:space="preserve">цирована </w:t>
      </w:r>
      <w:r w:rsidRPr="00C9449D">
        <w:t>3</w:t>
      </w:r>
      <w:r>
        <w:t xml:space="preserve"> августа </w:t>
      </w:r>
      <w:r w:rsidRPr="00C9449D">
        <w:t xml:space="preserve">2006 </w:t>
      </w:r>
      <w:r>
        <w:t>года</w:t>
      </w:r>
      <w:r w:rsidRPr="00C9449D">
        <w:t xml:space="preserve"> (с заявлением)</w:t>
      </w:r>
    </w:p>
    <w:p w:rsidR="00A652A4" w:rsidRPr="00C9449D" w:rsidRDefault="00A652A4" w:rsidP="00BE1CF5">
      <w:pPr>
        <w:widowControl w:val="0"/>
        <w:numPr>
          <w:ilvl w:val="0"/>
          <w:numId w:val="9"/>
        </w:numPr>
        <w:tabs>
          <w:tab w:val="clear" w:pos="567"/>
          <w:tab w:val="clear" w:pos="1134"/>
          <w:tab w:val="clear" w:pos="1701"/>
          <w:tab w:val="clear" w:pos="2268"/>
          <w:tab w:val="clear" w:pos="6237"/>
        </w:tabs>
        <w:jc w:val="both"/>
        <w:rPr>
          <w:bCs/>
        </w:rPr>
      </w:pPr>
      <w:r w:rsidRPr="00C9449D">
        <w:rPr>
          <w:bCs/>
        </w:rPr>
        <w:t>Конвенция о признании и выполнении решений относительно обязательств о содержании (14</w:t>
      </w:r>
      <w:r>
        <w:rPr>
          <w:bCs/>
        </w:rPr>
        <w:t xml:space="preserve"> сентября </w:t>
      </w:r>
      <w:r w:rsidRPr="00C9449D">
        <w:rPr>
          <w:bCs/>
        </w:rPr>
        <w:t xml:space="preserve">2006 </w:t>
      </w:r>
      <w:r>
        <w:rPr>
          <w:bCs/>
        </w:rPr>
        <w:t>года</w:t>
      </w:r>
      <w:r w:rsidRPr="00C9449D">
        <w:rPr>
          <w:bCs/>
        </w:rPr>
        <w:t xml:space="preserve"> (с заявлением и оговорками)</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Конвенция о контакте с детьми (</w:t>
      </w:r>
      <w:r>
        <w:t>подписана</w:t>
      </w:r>
      <w:r w:rsidR="007F718D">
        <w:t xml:space="preserve"> </w:t>
      </w:r>
      <w:r w:rsidRPr="00C9449D">
        <w:t>15</w:t>
      </w:r>
      <w:r>
        <w:t xml:space="preserve"> мая </w:t>
      </w:r>
      <w:r w:rsidRPr="00C9449D">
        <w:t xml:space="preserve">2003 </w:t>
      </w:r>
      <w:r>
        <w:t>года</w:t>
      </w:r>
      <w:r w:rsidRPr="00C9449D">
        <w:t>, ратифи</w:t>
      </w:r>
      <w:r>
        <w:t>цирована</w:t>
      </w:r>
      <w:r w:rsidRPr="00C9449D">
        <w:t xml:space="preserve"> 20</w:t>
      </w:r>
      <w:r>
        <w:t xml:space="preserve"> сентября </w:t>
      </w:r>
      <w:r w:rsidRPr="00C9449D">
        <w:t xml:space="preserve">2006 </w:t>
      </w:r>
      <w:r>
        <w:t>года</w:t>
      </w:r>
      <w:r w:rsidRPr="00C9449D">
        <w:t xml:space="preserve"> (с заявлением)</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Конвенция о взыскании алиментов за рубежом (ратифицирована 20</w:t>
      </w:r>
      <w:r>
        <w:t xml:space="preserve"> июля </w:t>
      </w:r>
      <w:r w:rsidRPr="00C9449D">
        <w:t xml:space="preserve">2006 </w:t>
      </w:r>
      <w:r>
        <w:t>года</w:t>
      </w:r>
      <w:r w:rsidRPr="00C9449D">
        <w:t>, вступила в силу 19</w:t>
      </w:r>
      <w:r>
        <w:t xml:space="preserve"> октября </w:t>
      </w:r>
      <w:r w:rsidRPr="00C9449D">
        <w:t xml:space="preserve">2006 </w:t>
      </w:r>
      <w:r>
        <w:t>года</w:t>
      </w:r>
      <w:r w:rsidRPr="00C9449D">
        <w:t>)</w:t>
      </w:r>
    </w:p>
    <w:p w:rsidR="00A652A4" w:rsidRPr="00C9449D" w:rsidRDefault="00A652A4" w:rsidP="00BE1CF5">
      <w:pPr>
        <w:numPr>
          <w:ilvl w:val="0"/>
          <w:numId w:val="9"/>
        </w:numPr>
        <w:tabs>
          <w:tab w:val="clear" w:pos="567"/>
          <w:tab w:val="clear" w:pos="1134"/>
          <w:tab w:val="clear" w:pos="1701"/>
          <w:tab w:val="clear" w:pos="2268"/>
          <w:tab w:val="clear" w:pos="6237"/>
        </w:tabs>
        <w:jc w:val="both"/>
        <w:rPr>
          <w:color w:val="FF0000"/>
        </w:rPr>
      </w:pPr>
      <w:r w:rsidRPr="00C9449D">
        <w:t>Конвенция о гражданско-правовых аспектах международного похищения детей (</w:t>
      </w:r>
      <w:r>
        <w:t xml:space="preserve">подписана </w:t>
      </w:r>
      <w:r w:rsidRPr="00C9449D">
        <w:t>11</w:t>
      </w:r>
      <w:r>
        <w:t xml:space="preserve"> января </w:t>
      </w:r>
      <w:r w:rsidRPr="00C9449D">
        <w:t>2006</w:t>
      </w:r>
      <w:r>
        <w:t xml:space="preserve"> года</w:t>
      </w:r>
      <w:r w:rsidRPr="00C9449D">
        <w:t>, вступила в силу 1</w:t>
      </w:r>
      <w:r>
        <w:t xml:space="preserve"> сентября </w:t>
      </w:r>
      <w:r w:rsidRPr="00C9449D">
        <w:t xml:space="preserve">2006 </w:t>
      </w:r>
      <w:r>
        <w:t>года</w:t>
      </w:r>
      <w:r w:rsidRPr="00C9449D">
        <w:t>)</w:t>
      </w:r>
      <w:r w:rsidRPr="00C9449D">
        <w:rPr>
          <w:color w:val="FF0000"/>
        </w:rPr>
        <w:t xml:space="preserve"> </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 xml:space="preserve">Конвенция о взыскании алиментов за рубежом 1956 </w:t>
      </w:r>
      <w:r>
        <w:t>года</w:t>
      </w:r>
      <w:r w:rsidRPr="00C9449D">
        <w:t xml:space="preserve"> (ратифицирована в июле 2006 </w:t>
      </w:r>
      <w:r>
        <w:t>года</w:t>
      </w:r>
      <w:r w:rsidRPr="00C9449D">
        <w:t>)Конвенция о юрисдикции, применяемом праве, признании, выполнении и сотрудничестве относительно родительской ответственности и мер защиты детей (</w:t>
      </w:r>
      <w:r>
        <w:t xml:space="preserve">подписана </w:t>
      </w:r>
      <w:r w:rsidRPr="00C9449D">
        <w:t>14</w:t>
      </w:r>
      <w:r>
        <w:t xml:space="preserve"> сентября </w:t>
      </w:r>
      <w:r w:rsidRPr="00C9449D">
        <w:t>2006</w:t>
      </w:r>
      <w:r>
        <w:t xml:space="preserve"> года</w:t>
      </w:r>
      <w:r w:rsidRPr="00C9449D">
        <w:t xml:space="preserve"> с заявлением и оговорками)</w:t>
      </w:r>
    </w:p>
    <w:p w:rsidR="00A652A4" w:rsidRPr="00C9449D" w:rsidRDefault="00A652A4" w:rsidP="00BE1CF5">
      <w:pPr>
        <w:numPr>
          <w:ilvl w:val="0"/>
          <w:numId w:val="9"/>
        </w:numPr>
        <w:tabs>
          <w:tab w:val="clear" w:pos="567"/>
          <w:tab w:val="clear" w:pos="1134"/>
          <w:tab w:val="clear" w:pos="1701"/>
          <w:tab w:val="clear" w:pos="2268"/>
          <w:tab w:val="clear" w:pos="6237"/>
        </w:tabs>
        <w:jc w:val="both"/>
      </w:pPr>
      <w:r>
        <w:t>Международная к</w:t>
      </w:r>
      <w:r w:rsidRPr="00C9449D">
        <w:t xml:space="preserve">онвенция о киберпреступности 2001 </w:t>
      </w:r>
      <w:r>
        <w:t>года</w:t>
      </w:r>
      <w:r w:rsidRPr="00C9449D">
        <w:t xml:space="preserve"> (ратифицирована в сентябре 2005 года)</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 xml:space="preserve">Дополнительный протокол к </w:t>
      </w:r>
      <w:r>
        <w:t>Международной к</w:t>
      </w:r>
      <w:r w:rsidRPr="00C9449D">
        <w:t>онвенции о киберпреступности, каса</w:t>
      </w:r>
      <w:r>
        <w:t>ющийся</w:t>
      </w:r>
      <w:r w:rsidRPr="00C9449D">
        <w:t xml:space="preserve"> криминализации действий расистского и ксенофобского характера через компьютерные сети (ратифицирован в июне 2006 </w:t>
      </w:r>
      <w:r>
        <w:t>года</w:t>
      </w:r>
      <w:r w:rsidRPr="00C9449D">
        <w:t>)</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 xml:space="preserve">Протокол № 12 к Европейской конвенции по правам человека (ратифицирован в марте 2006 </w:t>
      </w:r>
      <w:r>
        <w:t>года</w:t>
      </w:r>
      <w:r w:rsidRPr="00C9449D">
        <w:t>, вступил в силу 1</w:t>
      </w:r>
      <w:r>
        <w:t xml:space="preserve"> июля </w:t>
      </w:r>
      <w:r w:rsidRPr="00C9449D">
        <w:t xml:space="preserve">2006 </w:t>
      </w:r>
      <w:r>
        <w:t>года</w:t>
      </w:r>
      <w:r w:rsidRPr="00C9449D">
        <w:t>)</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 xml:space="preserve">Европейская социальная хартия (ратифицирована в сентябре 2006 </w:t>
      </w:r>
      <w:r>
        <w:t>года</w:t>
      </w:r>
      <w:r w:rsidRPr="00C9449D">
        <w:t xml:space="preserve"> с заявлениями)</w:t>
      </w:r>
    </w:p>
    <w:p w:rsidR="00A652A4" w:rsidRPr="00C9449D" w:rsidRDefault="00A652A4" w:rsidP="00BE1CF5">
      <w:pPr>
        <w:numPr>
          <w:ilvl w:val="0"/>
          <w:numId w:val="9"/>
        </w:numPr>
        <w:tabs>
          <w:tab w:val="clear" w:pos="567"/>
          <w:tab w:val="clear" w:pos="1134"/>
          <w:tab w:val="clear" w:pos="1701"/>
          <w:tab w:val="clear" w:pos="2268"/>
          <w:tab w:val="clear" w:pos="6237"/>
        </w:tabs>
        <w:jc w:val="both"/>
      </w:pPr>
      <w:r w:rsidRPr="00C9449D">
        <w:t xml:space="preserve">Европейская конвенция о гражданстве (ратифицирована в декабре 2006 </w:t>
      </w:r>
      <w:r>
        <w:t>года</w:t>
      </w:r>
      <w:r w:rsidRPr="00C9449D">
        <w:t>, вступила в силу 1</w:t>
      </w:r>
      <w:r>
        <w:t xml:space="preserve"> апреля </w:t>
      </w:r>
      <w:r w:rsidRPr="00C9449D">
        <w:t xml:space="preserve">2007 </w:t>
      </w:r>
      <w:r>
        <w:t>года</w:t>
      </w:r>
      <w:r w:rsidRPr="00C9449D">
        <w:t>)</w:t>
      </w:r>
      <w:r w:rsidR="00167B5B">
        <w:t>.</w:t>
      </w:r>
    </w:p>
    <w:p w:rsidR="00A652A4" w:rsidRDefault="00A652A4" w:rsidP="00A652A4">
      <w:pPr>
        <w:jc w:val="both"/>
      </w:pPr>
    </w:p>
    <w:p w:rsidR="00A652A4" w:rsidRDefault="00A652A4" w:rsidP="00A652A4">
      <w:pPr>
        <w:jc w:val="both"/>
      </w:pPr>
      <w:r>
        <w:t>5.</w:t>
      </w:r>
      <w:r>
        <w:tab/>
      </w:r>
      <w:r w:rsidRPr="00C9449D">
        <w:t xml:space="preserve">Вступление в силу отмеченных выше конвенций подтверждает стремление Украины выполнять международно-правовые документы, которые касаются детей и защиты прав человека. На сегодня нерешенным остается вопрос о присоединении Украины к Конвенции о защите детей и сотрудничестве в вопросах международного усыновления. Законопроекты о ратификации этой Конвенции и внесении изменений в действующее законодательство страны в связи с присоединением к ней несколько раз выносились на рассмотрение Верховной Рады Украины. Однако данные законопроекты не были приняты. </w:t>
      </w:r>
      <w:r>
        <w:t>П</w:t>
      </w:r>
      <w:r w:rsidRPr="00C9449D">
        <w:t xml:space="preserve">о результатам проведения Всеукраинского совещания </w:t>
      </w:r>
      <w:r>
        <w:t>"</w:t>
      </w:r>
      <w:r w:rsidRPr="00C9449D">
        <w:t>С любовью и заботой к детям</w:t>
      </w:r>
      <w:r>
        <w:t>"</w:t>
      </w:r>
      <w:r w:rsidRPr="00C9449D">
        <w:t xml:space="preserve"> при участии Президента Украины 13 марта 2007 </w:t>
      </w:r>
      <w:r>
        <w:t>года</w:t>
      </w:r>
      <w:r w:rsidRPr="00C9449D">
        <w:t xml:space="preserve"> Кабинет </w:t>
      </w:r>
      <w:r>
        <w:t>м</w:t>
      </w:r>
      <w:r w:rsidRPr="00C9449D">
        <w:t xml:space="preserve">инистров Украины подготовил отдельное поручение Министерству Украины по делам семьи, молодежи и спорта, Министерству юстиции и Министерству иностранных дел обеспечить соответствующее сопровождение и способствовать первоочередному принятию Верховной Радой Украины проектов Законов Украины </w:t>
      </w:r>
      <w:r>
        <w:t>"</w:t>
      </w:r>
      <w:r w:rsidRPr="00C9449D">
        <w:t>О присоединении Украины к Конвенции о защите детей и сотрудничестве по вопросам межгосударственного усыновления</w:t>
      </w:r>
      <w:r>
        <w:t>"</w:t>
      </w:r>
      <w:r w:rsidRPr="00C9449D">
        <w:t xml:space="preserve"> и </w:t>
      </w:r>
      <w:r>
        <w:t>"</w:t>
      </w:r>
      <w:r w:rsidRPr="00C9449D">
        <w:t>О внесении изменений в некоторые законодательные акты в связи с присоединением к Конвенции о защите детей и сотрудничестве по вопросам межгосударственного усыновления</w:t>
      </w:r>
      <w:r>
        <w:t>"</w:t>
      </w:r>
      <w:r w:rsidRPr="00C9449D">
        <w:t>. Данные законопроекты на сегодняшний день находятся на рассмотрении в Верховной Раде Украины.</w:t>
      </w:r>
    </w:p>
    <w:p w:rsidR="00A652A4" w:rsidRPr="00C9449D" w:rsidRDefault="00A652A4" w:rsidP="00A652A4">
      <w:pPr>
        <w:jc w:val="both"/>
      </w:pPr>
    </w:p>
    <w:p w:rsidR="00A652A4" w:rsidRPr="00C9449D" w:rsidRDefault="00A652A4" w:rsidP="00A652A4">
      <w:pPr>
        <w:jc w:val="both"/>
      </w:pPr>
      <w:r>
        <w:t>6.</w:t>
      </w:r>
      <w:r>
        <w:tab/>
      </w:r>
      <w:r w:rsidRPr="00C9449D">
        <w:t xml:space="preserve">Изменения в законодательстве Украины относительно обеспечения прав ребенка согласно положениям Конвенции о правах ребенка и других международных нормативно-правовых документов в сфере защиты прав детей, которые были приняты в течение 2002-2006 </w:t>
      </w:r>
      <w:r>
        <w:t xml:space="preserve">годов </w:t>
      </w:r>
      <w:r w:rsidRPr="00C9449D">
        <w:t>(см. Прил</w:t>
      </w:r>
      <w:r>
        <w:t xml:space="preserve">ожение </w:t>
      </w:r>
      <w:r w:rsidRPr="00C9449D">
        <w:t>1), основываются на правозащитном подходе и направлены, в первую очередь, на совершенствование существующих или создание новых механизмов реализации всех нормативно-законодательных актов, которые имеют отношение Конвенции. Они касаются реформирования государственной системы устройства детей-сирот и детей, лишенных родительского попечительства; развития сети социальных заведений для детей; защиты детей от жестокого поведения, усиления ответственности за торговлю детьми и  сексуальную эксплуатацию детей и тому подобное.</w:t>
      </w:r>
    </w:p>
    <w:p w:rsidR="00A652A4" w:rsidRDefault="00A652A4" w:rsidP="00A652A4">
      <w:pPr>
        <w:jc w:val="both"/>
      </w:pPr>
    </w:p>
    <w:p w:rsidR="00A652A4" w:rsidRDefault="00A652A4" w:rsidP="00A652A4">
      <w:pPr>
        <w:jc w:val="both"/>
      </w:pPr>
      <w:r>
        <w:t>7.</w:t>
      </w:r>
      <w:r>
        <w:tab/>
      </w:r>
      <w:r w:rsidRPr="00C9449D">
        <w:t xml:space="preserve">В Украине в течение 2002-2006 </w:t>
      </w:r>
      <w:r>
        <w:t>годов</w:t>
      </w:r>
      <w:r w:rsidRPr="00C9449D">
        <w:t xml:space="preserve"> реализовывались общегосударственные и отраслевые программы, направленные на улучшение здоровья, создание благоприятных условий для рождения и воспитания детей, социальную защиту детей, борьбу с ВИЧ/СПИДом, повышение качества образования, а именно:</w:t>
      </w:r>
    </w:p>
    <w:p w:rsidR="007F718D" w:rsidRPr="00C9449D" w:rsidRDefault="007F718D" w:rsidP="00A652A4">
      <w:pPr>
        <w:jc w:val="both"/>
      </w:pP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Национальная программа </w:t>
      </w:r>
      <w:r>
        <w:t>""</w:t>
      </w:r>
      <w:r w:rsidRPr="00C9449D">
        <w:t>Дети Украины</w:t>
      </w:r>
      <w:r>
        <w:t>"</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программа </w:t>
      </w:r>
      <w:r>
        <w:t>""</w:t>
      </w:r>
      <w:r w:rsidRPr="00C9449D">
        <w:t>Школьный автобус</w:t>
      </w:r>
      <w:r>
        <w:t>"</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Национальная программа </w:t>
      </w:r>
      <w:r>
        <w:t>""</w:t>
      </w:r>
      <w:r w:rsidRPr="00C9449D">
        <w:t>Репродуктивное здоровье 2001-2005 гг.</w:t>
      </w:r>
      <w:r>
        <w:t>"</w:t>
      </w:r>
      <w:r w:rsidRPr="00C9449D">
        <w:t xml:space="preserve"> </w:t>
      </w:r>
    </w:p>
    <w:p w:rsidR="00A652A4" w:rsidRPr="00C9449D" w:rsidRDefault="00A652A4" w:rsidP="00BE1CF5">
      <w:pPr>
        <w:numPr>
          <w:ilvl w:val="0"/>
          <w:numId w:val="10"/>
        </w:numPr>
        <w:tabs>
          <w:tab w:val="clear" w:pos="567"/>
          <w:tab w:val="clear" w:pos="1134"/>
          <w:tab w:val="clear" w:pos="1701"/>
          <w:tab w:val="clear" w:pos="2268"/>
          <w:tab w:val="clear" w:pos="6237"/>
        </w:tabs>
      </w:pPr>
      <w:r w:rsidRPr="00C9449D">
        <w:t xml:space="preserve">Государственная программа </w:t>
      </w:r>
      <w:r>
        <w:t>""</w:t>
      </w:r>
      <w:r w:rsidRPr="00C9449D">
        <w:t>Репродуктивное здоровье нации на период до 2015</w:t>
      </w:r>
      <w:r w:rsidR="00BE1CF5">
        <w:t> </w:t>
      </w:r>
      <w:r w:rsidRPr="00C9449D">
        <w:t>года</w:t>
      </w:r>
      <w:r>
        <w:t>"</w:t>
      </w:r>
      <w:r w:rsidRPr="00C9449D">
        <w:t xml:space="preserve"> </w:t>
      </w:r>
    </w:p>
    <w:p w:rsidR="00A652A4" w:rsidRPr="00BE1CF5" w:rsidRDefault="00A652A4" w:rsidP="00BE1CF5">
      <w:pPr>
        <w:pStyle w:val="Heading3"/>
        <w:numPr>
          <w:ilvl w:val="0"/>
          <w:numId w:val="10"/>
        </w:numPr>
        <w:tabs>
          <w:tab w:val="clear" w:pos="567"/>
          <w:tab w:val="clear" w:pos="1134"/>
          <w:tab w:val="clear" w:pos="1701"/>
          <w:tab w:val="clear" w:pos="2268"/>
          <w:tab w:val="clear" w:pos="6237"/>
        </w:tabs>
        <w:rPr>
          <w:i w:val="0"/>
          <w:szCs w:val="24"/>
        </w:rPr>
      </w:pPr>
      <w:bookmarkStart w:id="6" w:name="_Toc209937784"/>
      <w:r w:rsidRPr="00BE1CF5">
        <w:rPr>
          <w:i w:val="0"/>
          <w:szCs w:val="24"/>
        </w:rPr>
        <w:t xml:space="preserve">Государственная программа предотвращения детской беспризорности на </w:t>
      </w:r>
      <w:r w:rsidR="00BE1CF5">
        <w:rPr>
          <w:i w:val="0"/>
          <w:szCs w:val="24"/>
        </w:rPr>
        <w:br/>
      </w:r>
      <w:r w:rsidRPr="00BE1CF5">
        <w:rPr>
          <w:i w:val="0"/>
          <w:szCs w:val="24"/>
        </w:rPr>
        <w:t>2003-2005 годы</w:t>
      </w:r>
      <w:bookmarkEnd w:id="6"/>
      <w:r w:rsidRPr="00BE1CF5">
        <w:rPr>
          <w:i w:val="0"/>
          <w:szCs w:val="24"/>
        </w:rPr>
        <w:t xml:space="preserve"> </w:t>
      </w:r>
    </w:p>
    <w:p w:rsidR="00A652A4" w:rsidRPr="00C9449D" w:rsidRDefault="00A652A4" w:rsidP="00BE1CF5">
      <w:pPr>
        <w:numPr>
          <w:ilvl w:val="0"/>
          <w:numId w:val="10"/>
        </w:numPr>
        <w:tabs>
          <w:tab w:val="clear" w:pos="567"/>
          <w:tab w:val="clear" w:pos="1134"/>
          <w:tab w:val="clear" w:pos="1701"/>
          <w:tab w:val="clear" w:pos="2268"/>
          <w:tab w:val="clear" w:pos="6237"/>
        </w:tabs>
      </w:pPr>
      <w:r w:rsidRPr="00C9449D">
        <w:t>Государственная программа преодоления детской беспризорности и безнадзорности на 2006 – 2010 годы</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Межотраслевая комплексная программа </w:t>
      </w:r>
      <w:r>
        <w:t>""</w:t>
      </w:r>
      <w:r w:rsidRPr="00C9449D">
        <w:t>Здоровье нации</w:t>
      </w:r>
      <w:r>
        <w:t>"</w:t>
      </w:r>
      <w:r w:rsidRPr="00C9449D">
        <w:t xml:space="preserve"> на 2002-2011 годы </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Стратегия демографического развития </w:t>
      </w:r>
      <w:r>
        <w:t>на</w:t>
      </w:r>
      <w:r w:rsidRPr="00C9449D">
        <w:t xml:space="preserve"> период до 2015 года </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Государственная программа социальной адаптации лиц, освобожденных из мест лишения свободы, на 2004 – 2006 годы</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Государственная программа </w:t>
      </w:r>
      <w:r>
        <w:t>""</w:t>
      </w:r>
      <w:r w:rsidRPr="00C9449D">
        <w:t>Детская онкология</w:t>
      </w:r>
      <w:r>
        <w:t>"</w:t>
      </w:r>
      <w:r w:rsidRPr="00C9449D">
        <w:t xml:space="preserve"> на 2006-2010 годы </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Государственная программа отдыха и оздоровления детей на период до 2008 года </w:t>
      </w:r>
    </w:p>
    <w:p w:rsidR="00A652A4" w:rsidRPr="00C9449D" w:rsidRDefault="00A652A4" w:rsidP="00BE1CF5">
      <w:pPr>
        <w:numPr>
          <w:ilvl w:val="0"/>
          <w:numId w:val="10"/>
        </w:numPr>
        <w:tabs>
          <w:tab w:val="clear" w:pos="567"/>
          <w:tab w:val="clear" w:pos="1134"/>
          <w:tab w:val="clear" w:pos="1701"/>
          <w:tab w:val="clear" w:pos="2268"/>
          <w:tab w:val="clear" w:pos="6237"/>
        </w:tabs>
        <w:jc w:val="both"/>
        <w:rPr>
          <w:color w:val="000000"/>
          <w:spacing w:val="-1"/>
        </w:rPr>
      </w:pPr>
      <w:r w:rsidRPr="00C9449D">
        <w:t xml:space="preserve">Национальная программа обеспечения профилактики ВИЧ-инфекции, помощи и лечения ВИЧ-инфицированных и больных СПИДом на 2004-2008 </w:t>
      </w:r>
      <w:r w:rsidRPr="00C9449D">
        <w:rPr>
          <w:color w:val="000000"/>
          <w:spacing w:val="-1"/>
        </w:rPr>
        <w:t>годы</w:t>
      </w:r>
    </w:p>
    <w:p w:rsidR="00A652A4" w:rsidRPr="00C9449D" w:rsidRDefault="00A652A4" w:rsidP="00BE1CF5">
      <w:pPr>
        <w:numPr>
          <w:ilvl w:val="0"/>
          <w:numId w:val="10"/>
        </w:numPr>
        <w:tabs>
          <w:tab w:val="clear" w:pos="567"/>
          <w:tab w:val="clear" w:pos="1134"/>
          <w:tab w:val="clear" w:pos="1701"/>
          <w:tab w:val="clear" w:pos="2268"/>
          <w:tab w:val="clear" w:pos="6237"/>
        </w:tabs>
        <w:rPr>
          <w:color w:val="000000"/>
          <w:spacing w:val="-1"/>
        </w:rPr>
      </w:pPr>
      <w:r w:rsidRPr="00C9449D">
        <w:t>Программа реализации государственной политики в сфере борьбы с незаконным оборотом наркотических средств, психотропных веществ и прекурсоров на 2003-2010 годы</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Межотраслевая программа </w:t>
      </w:r>
      <w:r>
        <w:t>""</w:t>
      </w:r>
      <w:r w:rsidRPr="00C9449D">
        <w:t>Профилактика передачи ВИЧ-инфекции от матери к ребенку и обеспечение медико-социальной помощи ВИЧ-инфицированным и больным СПИДом детям</w:t>
      </w:r>
      <w:r>
        <w:t>"</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Программа развития внешкольных учебных заведений на 2002–2008 годы</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Программа </w:t>
      </w:r>
      <w:r>
        <w:t>""</w:t>
      </w:r>
      <w:r w:rsidRPr="00C9449D">
        <w:t>Информационные и коммуникационные технологии в образовании и науке на 2006-2008 годы</w:t>
      </w:r>
      <w:r>
        <w:t>"</w:t>
      </w:r>
    </w:p>
    <w:p w:rsidR="00A652A4" w:rsidRPr="00C9449D" w:rsidRDefault="00A652A4" w:rsidP="00BE1CF5">
      <w:pPr>
        <w:numPr>
          <w:ilvl w:val="0"/>
          <w:numId w:val="10"/>
        </w:numPr>
        <w:tabs>
          <w:tab w:val="clear" w:pos="567"/>
          <w:tab w:val="clear" w:pos="1134"/>
          <w:tab w:val="clear" w:pos="1701"/>
          <w:tab w:val="clear" w:pos="2268"/>
          <w:tab w:val="clear" w:pos="6237"/>
        </w:tabs>
        <w:jc w:val="both"/>
      </w:pPr>
      <w:r w:rsidRPr="00C9449D">
        <w:t xml:space="preserve">Государственная программа развития образования на </w:t>
      </w:r>
      <w:r w:rsidR="00167B5B">
        <w:t>2006–2010 годы.</w:t>
      </w:r>
    </w:p>
    <w:p w:rsidR="00A652A4" w:rsidRDefault="00A652A4" w:rsidP="00BE1CF5">
      <w:pPr>
        <w:jc w:val="both"/>
      </w:pPr>
    </w:p>
    <w:p w:rsidR="00A652A4" w:rsidRPr="00A652A4" w:rsidRDefault="00A652A4" w:rsidP="00A652A4">
      <w:pPr>
        <w:jc w:val="both"/>
      </w:pPr>
      <w:r>
        <w:t>8.</w:t>
      </w:r>
      <w:r>
        <w:tab/>
      </w:r>
      <w:r w:rsidRPr="00C9449D">
        <w:t>Однако выполнение этих программ осложняется недостаточным уровнем финансового обеспечения, что, в свою очередь, приводит к отсутствию существенных сдвигов на уровне небольших городов и поселков, особенно это касается инфраструктуры медицинского обслуживания. 2006 год был ознаменован разработкой в Украине нового документа, который определил стратегию государства в сфере защиты детей, – Национального плана действий по реализации Конвенции о правах ребенка. При разработке Национального плана действий были учтены рекомендации п.</w:t>
      </w:r>
      <w:r>
        <w:t xml:space="preserve"> </w:t>
      </w:r>
      <w:r w:rsidRPr="00C9449D">
        <w:t>13 Заключительных замечаний и рекомендаций Комитета по правам ребенка относительно соблюдения всех принципов и положений Конвенции и применения правозащитного подхода.</w:t>
      </w:r>
    </w:p>
    <w:p w:rsidR="00A652A4" w:rsidRPr="00A652A4" w:rsidRDefault="00A652A4" w:rsidP="00A652A4">
      <w:pPr>
        <w:jc w:val="both"/>
      </w:pPr>
    </w:p>
    <w:p w:rsidR="00A652A4" w:rsidRPr="00BE1CF5" w:rsidRDefault="00A652A4" w:rsidP="00A652A4">
      <w:pPr>
        <w:jc w:val="both"/>
      </w:pPr>
      <w:r>
        <w:t>9.</w:t>
      </w:r>
      <w:r>
        <w:tab/>
      </w:r>
      <w:r w:rsidRPr="00C9449D">
        <w:t>Над документом работала межотраслевая группа представителей центральных органов исполнительной власти, неправительственных организаций, в обсуждение положений документа были вовлечены дети-лидеры.</w:t>
      </w:r>
      <w:r>
        <w:t xml:space="preserve"> </w:t>
      </w:r>
      <w:r w:rsidRPr="00BE1CF5">
        <w:t>Целью Национального плана действий по реализации Конвенции о правах ребенка является обеспечение функционирования оптимальной целостной системы защиты прав детей, определение путей урегулирования проблем эффективного обеспечения ее реализации в Украине с учётом Целей развития тысячелетия, стратегий Итогового документа Специальной сессии в интересах детей Генеральной Ассамблеи ""Мир, благоприятный для детей" и задач Конвенции о правах ребенка. Данный документ подтверждает стремление и готовность Украины активизировать работу, направленную на улучшение положения детей, и предусматривает комплексный подход к реализации прав ребенка на охрану здоровья, образование, социальную защиту, культурное и духовное развитие, на участие в жизни общества, защиту детей от жестокого обращения  и совершенствование системы контроля и мониторинга положения детей в Украине.</w:t>
      </w:r>
    </w:p>
    <w:p w:rsidR="00A652A4" w:rsidRDefault="00A652A4" w:rsidP="00A652A4">
      <w:pPr>
        <w:jc w:val="both"/>
      </w:pPr>
    </w:p>
    <w:p w:rsidR="00A652A4" w:rsidRPr="00C9449D" w:rsidRDefault="00A652A4" w:rsidP="00A652A4">
      <w:pPr>
        <w:jc w:val="both"/>
      </w:pPr>
      <w:r>
        <w:t>10.</w:t>
      </w:r>
      <w:r>
        <w:tab/>
      </w:r>
      <w:r w:rsidRPr="00C9449D">
        <w:t xml:space="preserve">В июне 2007 года Верховной Радой Украины был принят Закон Украины </w:t>
      </w:r>
      <w:r>
        <w:t>""</w:t>
      </w:r>
      <w:r w:rsidRPr="00C9449D">
        <w:t xml:space="preserve">Об Общегосударственной программе </w:t>
      </w:r>
      <w:r>
        <w:t>"</w:t>
      </w:r>
      <w:r w:rsidRPr="00C9449D">
        <w:t>Национальный план действий по реализации Конвенции о правах ребенка” на период до 2016 года</w:t>
      </w:r>
      <w:r>
        <w:t>"</w:t>
      </w:r>
      <w:r w:rsidRPr="00C9449D">
        <w:t>. Однако в связи с началом проведения досрочных парламентских выборов в Украине законопроекты</w:t>
      </w:r>
      <w:r>
        <w:t>,</w:t>
      </w:r>
      <w:r w:rsidRPr="00C9449D">
        <w:t xml:space="preserve"> принятые в этот период</w:t>
      </w:r>
      <w:r>
        <w:t>,</w:t>
      </w:r>
      <w:r w:rsidRPr="00C9449D">
        <w:t xml:space="preserve"> не были подписаны Президентом Украины и, соответственно, не вступили в силу. Данный законопроект находится на рассмотрении в Верховной Раде Украины как безотлагательный.  </w:t>
      </w:r>
    </w:p>
    <w:p w:rsidR="00A652A4" w:rsidRPr="00C9449D" w:rsidRDefault="00A652A4" w:rsidP="00A652A4">
      <w:pPr>
        <w:pStyle w:val="Heading3"/>
        <w:spacing w:after="120"/>
        <w:ind w:firstLine="686"/>
        <w:jc w:val="both"/>
        <w:rPr>
          <w:b/>
          <w:szCs w:val="24"/>
        </w:rPr>
      </w:pPr>
      <w:bookmarkStart w:id="7" w:name="_Toc184143434"/>
    </w:p>
    <w:p w:rsidR="00A652A4" w:rsidRPr="007F718D" w:rsidRDefault="00A652A4" w:rsidP="00A652A4">
      <w:pPr>
        <w:pStyle w:val="Heading3"/>
        <w:ind w:firstLine="686"/>
        <w:jc w:val="center"/>
        <w:rPr>
          <w:b/>
          <w:i w:val="0"/>
          <w:szCs w:val="24"/>
        </w:rPr>
      </w:pPr>
      <w:bookmarkStart w:id="8" w:name="_Toc209937785"/>
      <w:bookmarkEnd w:id="7"/>
      <w:r w:rsidRPr="007F718D">
        <w:rPr>
          <w:b/>
          <w:i w:val="0"/>
          <w:szCs w:val="24"/>
          <w:lang w:val="en-US"/>
        </w:rPr>
        <w:t>B</w:t>
      </w:r>
      <w:r w:rsidR="007F718D">
        <w:rPr>
          <w:b/>
          <w:i w:val="0"/>
          <w:szCs w:val="24"/>
        </w:rPr>
        <w:t>.</w:t>
      </w:r>
      <w:r w:rsidR="007F718D">
        <w:rPr>
          <w:b/>
          <w:i w:val="0"/>
          <w:szCs w:val="24"/>
        </w:rPr>
        <w:tab/>
      </w:r>
      <w:r w:rsidRPr="007F718D">
        <w:rPr>
          <w:b/>
          <w:i w:val="0"/>
          <w:szCs w:val="24"/>
        </w:rPr>
        <w:t>Средства защиты прав и их доступность для детей в случае их нарушения</w:t>
      </w:r>
      <w:bookmarkEnd w:id="8"/>
    </w:p>
    <w:p w:rsidR="00A652A4" w:rsidRPr="0060294D" w:rsidRDefault="00A652A4" w:rsidP="00A652A4">
      <w:pPr>
        <w:jc w:val="both"/>
      </w:pPr>
    </w:p>
    <w:p w:rsidR="00A652A4" w:rsidRPr="00C9449D" w:rsidRDefault="00A652A4" w:rsidP="00A652A4">
      <w:pPr>
        <w:jc w:val="both"/>
      </w:pPr>
      <w:r w:rsidRPr="00E95E62">
        <w:t>11</w:t>
      </w:r>
      <w:r>
        <w:t>.</w:t>
      </w:r>
      <w:r>
        <w:tab/>
      </w:r>
      <w:r w:rsidRPr="00C9449D">
        <w:t xml:space="preserve">В целом средства защиты прав детей в Украине законодательно определены и реализуются на практике. В соответствии с законодательством ребенок имеет право лично обратиться в органы опеки и попечительства, службы по делам детей, центры социальных служб для семьи, детей и молодежи, другие уполномоченные органы за защитой своих прав, свобод и законных интересов (статья 10 Закона Украины </w:t>
      </w:r>
      <w:r>
        <w:t>"</w:t>
      </w:r>
      <w:r w:rsidRPr="00C9449D">
        <w:t>Об охране детства</w:t>
      </w:r>
      <w:r>
        <w:t>"</w:t>
      </w:r>
      <w:r w:rsidRPr="00C9449D">
        <w:t xml:space="preserve">). Кроме этого, ребенок, не достигший четырнадцати лет, имеет право обратиться за защитой своих прав и интересов непосредственно в суд (статья 152 Семейного кодекса Украины). В соответствии с законодательством страны, государство гарантирует всем детям равный доступ к бесплатной юридической помощи, необходимой для обеспечения защиты их прав (статья 3 Закона Украины </w:t>
      </w:r>
      <w:r>
        <w:t>"</w:t>
      </w:r>
      <w:r w:rsidRPr="00C9449D">
        <w:t>Об охране детства</w:t>
      </w:r>
      <w:r>
        <w:t>"</w:t>
      </w:r>
      <w:r w:rsidRPr="00C9449D">
        <w:t xml:space="preserve">). Бесплатная юридическая помощь предоставляется через сеть учреждений служб по делам детей, центры социальных служб для семьи, детей и молодежи, отделы по делам молодежи и спорта. В стране создана также сеть общественных приемных, горячих </w:t>
      </w:r>
      <w:r>
        <w:t>""</w:t>
      </w:r>
      <w:r w:rsidRPr="00C9449D">
        <w:t>телефонных линий</w:t>
      </w:r>
      <w:r>
        <w:t>"</w:t>
      </w:r>
      <w:r w:rsidRPr="00C9449D">
        <w:t>, бесплатных юридических консультаций и тому подобное. Также при органах юстиции по состоянию на 1</w:t>
      </w:r>
      <w:r>
        <w:t xml:space="preserve"> июля </w:t>
      </w:r>
      <w:r w:rsidRPr="00C9449D">
        <w:t xml:space="preserve">2007 </w:t>
      </w:r>
      <w:r>
        <w:t>года</w:t>
      </w:r>
      <w:r w:rsidRPr="00C9449D">
        <w:t xml:space="preserve"> действует 716 общественных приемных, 1</w:t>
      </w:r>
      <w:r>
        <w:t xml:space="preserve"> </w:t>
      </w:r>
      <w:r w:rsidRPr="00C9449D">
        <w:t>153 общественных приемных органов местного самоуправления и 1</w:t>
      </w:r>
      <w:r>
        <w:t xml:space="preserve"> </w:t>
      </w:r>
      <w:r w:rsidRPr="00C9449D">
        <w:t xml:space="preserve">715 выездных консультационных пунктов, где предоставляется бесплатная юридическая помощь. Работники органов юстиции, правоохранительных органов, юристы центров социальных служб для семьи, детей и молодежи проводят беседы, лекции для учеников общеобразовательных школ, предоставляют юридические консультативные услуги, в </w:t>
      </w:r>
      <w:r>
        <w:t>том числе</w:t>
      </w:r>
      <w:r w:rsidRPr="00C9449D">
        <w:t xml:space="preserve"> и по правам детей и механизмам социально-правовой помощи.   </w:t>
      </w:r>
    </w:p>
    <w:p w:rsidR="00A652A4" w:rsidRDefault="00A652A4" w:rsidP="00A652A4">
      <w:pPr>
        <w:jc w:val="both"/>
      </w:pPr>
    </w:p>
    <w:p w:rsidR="00A652A4" w:rsidRPr="00C9449D" w:rsidRDefault="00A652A4" w:rsidP="00A652A4">
      <w:pPr>
        <w:jc w:val="both"/>
      </w:pPr>
      <w:r>
        <w:t>12.</w:t>
      </w:r>
      <w:r>
        <w:tab/>
      </w:r>
      <w:r w:rsidRPr="00C9449D">
        <w:t>Острой проблемой для страны все еще остается нарушение прав детей, которые живут или работают на улице. Хотя, в течение последнего времени усилилась профилактическая работа с детьми, которые оказались в кризисных ситуациях</w:t>
      </w:r>
      <w:r>
        <w:t>,</w:t>
      </w:r>
      <w:r w:rsidRPr="00C9449D">
        <w:t xml:space="preserve"> и их родителями, повысилось качество предоставляемых им услуг, многие дети улицы продолжают сталкиваться с разными формами физического и психического насилия, отсутствием ухода. Эти дети имеют ограниченный доступ к надлежащим образовательным, медицинским и социальным услугам и к действующим механизмам правовой защиты. Несмотря на усиление государственного контроля за соблюдением имущественных и жилищных прав детей, все еще есть случаи нарушения этих прав. Одним из средств защиты прав детей, которые оказались в сложных жизненных обстоятельствах, является проведение службами по делам детей и органами образования и Уголовной милиции по делам детей общих профилактических рейдов </w:t>
      </w:r>
      <w:r>
        <w:t>""</w:t>
      </w:r>
      <w:r w:rsidRPr="00C9449D">
        <w:t>Вокзал</w:t>
      </w:r>
      <w:r>
        <w:t>"</w:t>
      </w:r>
      <w:r w:rsidRPr="00C9449D">
        <w:t xml:space="preserve">, </w:t>
      </w:r>
      <w:r>
        <w:t>""</w:t>
      </w:r>
      <w:r w:rsidRPr="00C9449D">
        <w:t>Улица</w:t>
      </w:r>
      <w:r>
        <w:t>"</w:t>
      </w:r>
      <w:r w:rsidRPr="00C9449D">
        <w:t xml:space="preserve">, </w:t>
      </w:r>
      <w:r>
        <w:t>""</w:t>
      </w:r>
      <w:r w:rsidRPr="00C9449D">
        <w:t>Подросток</w:t>
      </w:r>
      <w:r>
        <w:t>"</w:t>
      </w:r>
      <w:r w:rsidRPr="00C9449D">
        <w:t xml:space="preserve">, </w:t>
      </w:r>
      <w:r>
        <w:t>""</w:t>
      </w:r>
      <w:r w:rsidRPr="00C9449D">
        <w:t>Урок</w:t>
      </w:r>
      <w:r>
        <w:t>"</w:t>
      </w:r>
      <w:r w:rsidRPr="00C9449D">
        <w:t xml:space="preserve"> и тому подобное. Выявленным во время рейдов детям предоставляется социальная, медицинская и правовая помощь, их устраивают в социальные заведения для детей, помогают возобновить учебу. </w:t>
      </w:r>
    </w:p>
    <w:p w:rsidR="00A652A4" w:rsidRDefault="00A652A4" w:rsidP="00A652A4">
      <w:pPr>
        <w:shd w:val="clear" w:color="auto" w:fill="FFFFFF"/>
        <w:jc w:val="both"/>
      </w:pPr>
    </w:p>
    <w:p w:rsidR="00A652A4" w:rsidRPr="00C9449D" w:rsidRDefault="00A652A4" w:rsidP="00A652A4">
      <w:pPr>
        <w:shd w:val="clear" w:color="auto" w:fill="FFFFFF"/>
        <w:jc w:val="both"/>
      </w:pPr>
      <w:r>
        <w:t>13.</w:t>
      </w:r>
      <w:r>
        <w:tab/>
      </w:r>
      <w:r w:rsidRPr="00C9449D">
        <w:t xml:space="preserve">Для выполнения рекомендаций п. 40 Заключительных замечаний и рекомендаций Комитета, в Украине происходит постепенное расширение сети заведений социального обслуживания, которые обеспечивают адресное и долговременное предоставление социальных услуг. Среди них (по состоянию на конец 2006 </w:t>
      </w:r>
      <w:r>
        <w:t>года</w:t>
      </w:r>
      <w:r w:rsidRPr="00C9449D">
        <w:t xml:space="preserve">) - 95 приютов для детей, 28 центров социально-психологической реабилитации детей, 22 центра социально-психологической помощи, 9 социальных общежитий, 7 социальных центров матери и ребенка, 529 мобильных  консультационных пунктов социальной работы в сельской и горной местностях, отдаленных районах, 682 службы социальной поддержки семьи. Кроме того, в Украине действуют 72 службы </w:t>
      </w:r>
      <w:r>
        <w:t>""</w:t>
      </w:r>
      <w:r w:rsidRPr="00C9449D">
        <w:t xml:space="preserve">Телефон </w:t>
      </w:r>
      <w:r>
        <w:t>д</w:t>
      </w:r>
      <w:r w:rsidRPr="00C9449D">
        <w:t>оверия</w:t>
      </w:r>
      <w:r>
        <w:t>"</w:t>
      </w:r>
      <w:r w:rsidRPr="00C9449D">
        <w:t xml:space="preserve"> при центрах социальных служб для семьи, детей и молодежи, круглосуточная Всеукраинская детская линия </w:t>
      </w:r>
      <w:r>
        <w:t>""</w:t>
      </w:r>
      <w:r w:rsidRPr="00C9449D">
        <w:t xml:space="preserve">Телефон </w:t>
      </w:r>
      <w:r>
        <w:t>д</w:t>
      </w:r>
      <w:r w:rsidRPr="00C9449D">
        <w:t>оверия</w:t>
      </w:r>
      <w:r>
        <w:t>"</w:t>
      </w:r>
      <w:r w:rsidRPr="00C9449D">
        <w:t xml:space="preserve"> при Министерстве Украины по делам семьи, молодежи и спорта и несколько десятков </w:t>
      </w:r>
      <w:r>
        <w:t>"</w:t>
      </w:r>
      <w:r w:rsidRPr="00C9449D">
        <w:t xml:space="preserve">Телефонов </w:t>
      </w:r>
      <w:r>
        <w:t>д</w:t>
      </w:r>
      <w:r w:rsidRPr="00C9449D">
        <w:t>оверия</w:t>
      </w:r>
      <w:r>
        <w:t>"</w:t>
      </w:r>
      <w:r w:rsidRPr="00C9449D">
        <w:t xml:space="preserve">, которые созданы общественными организациями в рамках программ противодействия торговле людьми. </w:t>
      </w:r>
    </w:p>
    <w:p w:rsidR="00A652A4" w:rsidRDefault="00A652A4" w:rsidP="00A652A4">
      <w:pPr>
        <w:jc w:val="both"/>
      </w:pPr>
    </w:p>
    <w:p w:rsidR="00A652A4" w:rsidRPr="00C9449D" w:rsidRDefault="00A652A4" w:rsidP="00A652A4">
      <w:pPr>
        <w:jc w:val="both"/>
      </w:pPr>
      <w:r>
        <w:t>14.</w:t>
      </w:r>
      <w:r>
        <w:tab/>
      </w:r>
      <w:r w:rsidRPr="00C9449D">
        <w:t xml:space="preserve">Каждый ребенок или взрослый в Украине имеет право обратиться в органы внутренних дел, органы и учреждения образования, здравоохранения, в управления по делам семьи и молодежи, центры социальных служб для семьи, детей и молодежи, службы по делам детей в случае жестокого обращения с детьми или его реальной угрозы (процедура рассмотрения обращений и сообщений по поводу жестокого обращения с детьми или реальной угрозы его совершения была утверждена в январе 2004 </w:t>
      </w:r>
      <w:r>
        <w:t>года</w:t>
      </w:r>
      <w:r w:rsidRPr="00C9449D">
        <w:t xml:space="preserve">). Кроме того, во время проведения рейдов служб по делам детей или Уголовной милиции по делам детей, медицинских осмотров, обращений через сеть </w:t>
      </w:r>
      <w:r>
        <w:t>""</w:t>
      </w:r>
      <w:r w:rsidRPr="00C9449D">
        <w:t xml:space="preserve">Телефонов </w:t>
      </w:r>
      <w:r>
        <w:t>д</w:t>
      </w:r>
      <w:r w:rsidRPr="00C9449D">
        <w:t>оверия</w:t>
      </w:r>
      <w:r>
        <w:t>"</w:t>
      </w:r>
      <w:r w:rsidRPr="00C9449D">
        <w:t xml:space="preserve"> могут быть обнаружены дети, которые подверглись жестокому обращению или находятся под угрозой его совершения. Работники всех вышеупомянутых учреждений и организаций по получении обращений оказывают медицинскую, социальную, психологическую помощь ребенку, в случае необходимости изымают ребенка из среды, где он подвергся жестокому обращению, а в случае реальной угрозы жестокого обращения принимают меры по его предупреждению. В случаях, когда существуют признаки преступных деяний или угроза их делания, информация передается правоохранительным органам. </w:t>
      </w:r>
    </w:p>
    <w:p w:rsidR="00A652A4" w:rsidRDefault="00A652A4" w:rsidP="00A652A4">
      <w:pPr>
        <w:jc w:val="both"/>
      </w:pPr>
    </w:p>
    <w:p w:rsidR="00A652A4" w:rsidRPr="00C9449D" w:rsidRDefault="00A652A4" w:rsidP="00A652A4">
      <w:pPr>
        <w:jc w:val="both"/>
        <w:rPr>
          <w:color w:val="FF0000"/>
        </w:rPr>
      </w:pPr>
      <w:r>
        <w:t>15.</w:t>
      </w:r>
      <w:r>
        <w:tab/>
      </w:r>
      <w:r w:rsidRPr="00C9449D">
        <w:t xml:space="preserve">Однако стоит отметить, что одновременно со значительными сдвигами, которые состоялись в сфере создания системы социально-правовой защиты детей, вопросы доступности для детей средств защиты прав в случае их нарушения остаются нерешенными. Это связано с недостаточным количеством и штатной неукомплектованностью служб по делам детей и центров социальных служб для семьи, детей и молодежи, особенно на уровне небольших городов и поселков, недостаточным количеством методик предоставления социально-правовой помощи детям и </w:t>
      </w:r>
      <w:r w:rsidRPr="00A3489E">
        <w:t xml:space="preserve">недостаточным уровнем </w:t>
      </w:r>
      <w:r w:rsidRPr="00C9449D">
        <w:t>осведомленности самих детей относительно собственных прав и механизмов их защиты, особенно тех, кто оказался в сложных жизненных обстоятельствах. В Украине также отсутствует такой механизм защиты прав детей</w:t>
      </w:r>
      <w:r>
        <w:t>,</w:t>
      </w:r>
      <w:r w:rsidRPr="00C9449D">
        <w:t xml:space="preserve"> как Уполномоченный по правам ребенка, хотя в 2008 году на рассмотрение Верховной Рады Украины были внесены соответствующие законопроекты. </w:t>
      </w:r>
    </w:p>
    <w:p w:rsidR="00A652A4" w:rsidRPr="00C9449D" w:rsidRDefault="00A652A4" w:rsidP="00A652A4">
      <w:pPr>
        <w:ind w:firstLine="720"/>
        <w:jc w:val="both"/>
      </w:pPr>
    </w:p>
    <w:p w:rsidR="00A652A4" w:rsidRPr="004C2AF8" w:rsidRDefault="00A652A4" w:rsidP="00A652A4">
      <w:pPr>
        <w:ind w:firstLine="720"/>
        <w:jc w:val="center"/>
        <w:rPr>
          <w:b/>
        </w:rPr>
      </w:pPr>
      <w:r w:rsidRPr="004C2AF8">
        <w:rPr>
          <w:b/>
          <w:lang w:val="en-US"/>
        </w:rPr>
        <w:t>C</w:t>
      </w:r>
      <w:r w:rsidRPr="004C2AF8">
        <w:rPr>
          <w:b/>
        </w:rPr>
        <w:t>.</w:t>
      </w:r>
      <w:r w:rsidR="004C2AF8">
        <w:rPr>
          <w:b/>
        </w:rPr>
        <w:tab/>
      </w:r>
      <w:r w:rsidRPr="004C2AF8">
        <w:rPr>
          <w:b/>
        </w:rPr>
        <w:t xml:space="preserve">Механизмы координации политики в отношении детей </w:t>
      </w:r>
      <w:r w:rsidR="004C2AF8">
        <w:rPr>
          <w:b/>
        </w:rPr>
        <w:br/>
      </w:r>
      <w:r w:rsidRPr="004C2AF8">
        <w:rPr>
          <w:b/>
        </w:rPr>
        <w:t>на национальном и местном уровнях</w:t>
      </w:r>
    </w:p>
    <w:p w:rsidR="00A652A4" w:rsidRPr="0060294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652A4"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16.</w:t>
      </w:r>
      <w:r>
        <w:tab/>
      </w:r>
      <w:r w:rsidRPr="00C9449D">
        <w:t xml:space="preserve">Свидетельством приоритетности сферы охраны детей для Украины стало создание в марте 2006 </w:t>
      </w:r>
      <w:r>
        <w:t>года</w:t>
      </w:r>
      <w:r w:rsidRPr="00C9449D">
        <w:t xml:space="preserve"> правительственного органа – Государственного департамента по усыновлению и защите прав ребенка при Министерстве Украины по делам семьи, молодежи и спорта (</w:t>
      </w:r>
      <w:r>
        <w:t xml:space="preserve">пункты </w:t>
      </w:r>
      <w:r w:rsidRPr="00C9449D">
        <w:t>14 и 16 Заключительных замечаний и рекомендаций).</w:t>
      </w:r>
      <w:r w:rsidRPr="00C9449D">
        <w:rPr>
          <w:b/>
          <w:i/>
        </w:rPr>
        <w:t xml:space="preserve"> </w:t>
      </w:r>
      <w:r w:rsidRPr="00C9449D">
        <w:t>Департамент выполняет функции:</w:t>
      </w:r>
    </w:p>
    <w:p w:rsidR="004C2AF8" w:rsidRPr="00C9449D" w:rsidRDefault="004C2AF8"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652A4" w:rsidRPr="00C9449D" w:rsidRDefault="00A652A4" w:rsidP="00BE1CF5">
      <w:pPr>
        <w:numPr>
          <w:ilvl w:val="0"/>
          <w:numId w:val="59"/>
        </w:numPr>
        <w:tabs>
          <w:tab w:val="clear" w:pos="567"/>
          <w:tab w:val="clear" w:pos="1701"/>
          <w:tab w:val="clear" w:pos="6237"/>
          <w:tab w:val="left" w:pos="1832"/>
          <w:tab w:val="left" w:pos="226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осуществление мероприятий по обеспечению защиты прав, свобод и интересов детей, предотвращению детской безнадзорности и беспризорности</w:t>
      </w:r>
    </w:p>
    <w:p w:rsidR="00A652A4" w:rsidRPr="00C9449D" w:rsidRDefault="00A652A4" w:rsidP="00BE1CF5">
      <w:pPr>
        <w:numPr>
          <w:ilvl w:val="0"/>
          <w:numId w:val="59"/>
        </w:numPr>
        <w:tabs>
          <w:tab w:val="clear" w:pos="567"/>
          <w:tab w:val="clear" w:pos="1701"/>
          <w:tab w:val="clear" w:pos="6237"/>
          <w:tab w:val="left" w:pos="1832"/>
          <w:tab w:val="left" w:pos="226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обобщение практики применения и разработки предложений относительно совершенствования законодательства по вопросам усыновления детей, опеки, попечительства, устройства их в детские дома семейного типа и приемные семьи, предотвращения детской безнадзорности и беспризорности, защиты прав, свобод и интересов детей</w:t>
      </w:r>
    </w:p>
    <w:p w:rsidR="00A652A4" w:rsidRPr="00C9449D" w:rsidRDefault="00A652A4" w:rsidP="00BE1CF5">
      <w:pPr>
        <w:numPr>
          <w:ilvl w:val="0"/>
          <w:numId w:val="59"/>
        </w:numPr>
        <w:tabs>
          <w:tab w:val="clear" w:pos="567"/>
          <w:tab w:val="clear" w:pos="1701"/>
          <w:tab w:val="clear" w:pos="6237"/>
          <w:tab w:val="left" w:pos="1832"/>
          <w:tab w:val="left" w:pos="226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bookmarkStart w:id="9" w:name="27"/>
      <w:bookmarkEnd w:id="9"/>
      <w:r w:rsidRPr="00C9449D">
        <w:rPr>
          <w:color w:val="000000"/>
        </w:rPr>
        <w:t>контрольно-наблюдательные функции для защиты прав, свобод и интересов детей, их усыновления, опеки, попечительства, определения в детские дома семейного типа и приемные семьи, а также их содержания и воспитания в учреждениях социальной защиты</w:t>
      </w:r>
    </w:p>
    <w:p w:rsidR="00A652A4" w:rsidRPr="00C9449D" w:rsidRDefault="00A652A4" w:rsidP="00BE1CF5">
      <w:pPr>
        <w:numPr>
          <w:ilvl w:val="0"/>
          <w:numId w:val="59"/>
        </w:numPr>
        <w:tabs>
          <w:tab w:val="clear" w:pos="567"/>
          <w:tab w:val="clear" w:pos="1701"/>
          <w:tab w:val="clear" w:pos="6237"/>
          <w:tab w:val="left" w:pos="1832"/>
          <w:tab w:val="left" w:pos="226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 xml:space="preserve">выполнение Украиной обязательств, предусмотренных Конвенцией о правах ребенка и другими международными договорами Украины по вопросам защиты прав ребенка, усыновления, опеки и попечительства; </w:t>
      </w:r>
      <w:bookmarkStart w:id="10" w:name="28"/>
      <w:bookmarkStart w:id="11" w:name="44"/>
      <w:bookmarkEnd w:id="10"/>
      <w:bookmarkEnd w:id="11"/>
      <w:r w:rsidRPr="00C9449D">
        <w:rPr>
          <w:color w:val="000000"/>
        </w:rPr>
        <w:t>обеспечение сотрудничества центральных органов исполнительной власти с Детским фондом ООН, контроль выполнения в Украине программ, которые поддерживаются ЮНИСЕФ</w:t>
      </w:r>
      <w:r w:rsidR="003F6DA8">
        <w:rPr>
          <w:color w:val="000000"/>
        </w:rPr>
        <w:t>.</w:t>
      </w:r>
    </w:p>
    <w:p w:rsidR="00A652A4" w:rsidRDefault="00A652A4" w:rsidP="00A652A4">
      <w:pPr>
        <w:jc w:val="both"/>
      </w:pPr>
    </w:p>
    <w:p w:rsidR="00A652A4" w:rsidRPr="00C9449D" w:rsidRDefault="00A652A4" w:rsidP="00A652A4">
      <w:pPr>
        <w:jc w:val="both"/>
      </w:pPr>
      <w:r>
        <w:t>17.</w:t>
      </w:r>
      <w:r>
        <w:tab/>
      </w:r>
      <w:r w:rsidRPr="00C9449D">
        <w:t xml:space="preserve">Продолжает активно работать созданная в 2000 </w:t>
      </w:r>
      <w:r>
        <w:t>году</w:t>
      </w:r>
      <w:r w:rsidRPr="00C9449D">
        <w:t xml:space="preserve"> Межведомственная комиссия по вопросам охраны детей, которая обеспечивает координацию действий в решении вопросов, связанных с жизнеобеспечением и развитием детей.</w:t>
      </w:r>
      <w:r>
        <w:t xml:space="preserve"> </w:t>
      </w:r>
      <w:r w:rsidRPr="00C9449D">
        <w:t xml:space="preserve">В течение 2002-2006 </w:t>
      </w:r>
      <w:r>
        <w:t>годов</w:t>
      </w:r>
      <w:r w:rsidRPr="00C9449D">
        <w:t xml:space="preserve"> продолжалось развитие служб по делам детей, в компетенцию которых входят вопросы реализации государственной политики по вопросам защиты прав детей, предотвращения детской беспризорности и безнадзорности. Если в 2003 </w:t>
      </w:r>
      <w:r>
        <w:t>году</w:t>
      </w:r>
      <w:r w:rsidRPr="00C9449D">
        <w:t xml:space="preserve"> штатная численность их работников составляла 1</w:t>
      </w:r>
      <w:r>
        <w:t xml:space="preserve"> </w:t>
      </w:r>
      <w:r w:rsidRPr="00C9449D">
        <w:t xml:space="preserve">660 человек, то в 2006 </w:t>
      </w:r>
      <w:r>
        <w:t>году</w:t>
      </w:r>
      <w:r w:rsidRPr="00C9449D">
        <w:t xml:space="preserve"> – уже 2</w:t>
      </w:r>
      <w:r>
        <w:t xml:space="preserve"> </w:t>
      </w:r>
      <w:r w:rsidRPr="00C9449D">
        <w:t>343 человек, а на 1</w:t>
      </w:r>
      <w:r>
        <w:t xml:space="preserve"> января </w:t>
      </w:r>
      <w:r w:rsidRPr="00C9449D">
        <w:t xml:space="preserve">2007 </w:t>
      </w:r>
      <w:r>
        <w:t>года</w:t>
      </w:r>
      <w:r w:rsidRPr="00C9449D">
        <w:t xml:space="preserve"> – 3</w:t>
      </w:r>
      <w:r>
        <w:t xml:space="preserve"> </w:t>
      </w:r>
      <w:r w:rsidRPr="00C9449D">
        <w:t xml:space="preserve">138 человек. Однако в течение 2002-2006 </w:t>
      </w:r>
      <w:r>
        <w:t>годов</w:t>
      </w:r>
      <w:r w:rsidRPr="00C9449D">
        <w:t xml:space="preserve"> укомплектованность служб по делам детей в соответствии с нормами законодательства составляла лишь 56-63</w:t>
      </w:r>
      <w:r>
        <w:t xml:space="preserve"> процента</w:t>
      </w:r>
      <w:r w:rsidRPr="00C9449D">
        <w:t xml:space="preserve">. В течение последних лет значительно расширилась сфера их полномочий, в соответствии с которыми работники служб имеют право поднимать вопрос о направлении детей, которые очутились в сложных жизненных обстоятельствах, в специальные учреждения для детей или учебные заведения; обеспечивать устройство детей-сирот и детей, лишенных родительского попечительства, в детские дома семейного типа, приемные семьи, передачу под опеку, попечительство и на усыновление; работать с родителями, опекунами и попечителями над устранением причин и условий, которые привели к нарушению прав детей, безнадзорности и совершению правонарушений; поднимать вопросы о наложении дисциплинарных взысканий и привлечении к ответственности должностных лиц и родителей, которые допустили нарушение прав ребенка. </w:t>
      </w:r>
    </w:p>
    <w:p w:rsidR="00A652A4" w:rsidRDefault="00A652A4" w:rsidP="003F6DA8">
      <w:pPr>
        <w:pStyle w:val="BodyTextIndent2"/>
        <w:spacing w:after="0" w:line="288" w:lineRule="auto"/>
        <w:ind w:left="0"/>
        <w:jc w:val="both"/>
      </w:pPr>
    </w:p>
    <w:p w:rsidR="00A652A4" w:rsidRPr="00C9449D" w:rsidRDefault="00A652A4" w:rsidP="003F6DA8">
      <w:pPr>
        <w:pStyle w:val="BodyTextIndent2"/>
        <w:spacing w:after="0" w:line="288" w:lineRule="auto"/>
        <w:ind w:left="0"/>
        <w:jc w:val="both"/>
      </w:pPr>
      <w:r>
        <w:t>18.</w:t>
      </w:r>
      <w:r>
        <w:tab/>
      </w:r>
      <w:r w:rsidRPr="00C9449D">
        <w:t>Значительную роль в социальной защите и предоставлении социальной помощи детям играют центры социальных служб для семьи, детей и молодежи, учреждения социального обслуживания, которые действуют в сфере управления Министерства Украины по делам семьи, молодежи и спорта.</w:t>
      </w:r>
      <w:r w:rsidRPr="00C9449D">
        <w:rPr>
          <w:bCs/>
        </w:rPr>
        <w:t xml:space="preserve"> Их численность постоянно растет: с 667 в 2002 </w:t>
      </w:r>
      <w:r>
        <w:rPr>
          <w:bCs/>
        </w:rPr>
        <w:t>году</w:t>
      </w:r>
      <w:r w:rsidRPr="00C9449D">
        <w:rPr>
          <w:bCs/>
        </w:rPr>
        <w:t xml:space="preserve"> до 1</w:t>
      </w:r>
      <w:r>
        <w:rPr>
          <w:bCs/>
        </w:rPr>
        <w:t xml:space="preserve"> </w:t>
      </w:r>
      <w:r w:rsidRPr="00C9449D">
        <w:rPr>
          <w:bCs/>
        </w:rPr>
        <w:t xml:space="preserve">247 в 2006 </w:t>
      </w:r>
      <w:r>
        <w:rPr>
          <w:bCs/>
        </w:rPr>
        <w:t>году</w:t>
      </w:r>
      <w:r w:rsidRPr="00C9449D">
        <w:rPr>
          <w:bCs/>
        </w:rPr>
        <w:t xml:space="preserve">. Пропорционально растет и </w:t>
      </w:r>
      <w:r w:rsidRPr="00C9449D">
        <w:t>количество предоставленных ими услуг</w:t>
      </w:r>
      <w:r w:rsidRPr="00C9449D">
        <w:rPr>
          <w:bCs/>
        </w:rPr>
        <w:t xml:space="preserve"> - </w:t>
      </w:r>
      <w:r>
        <w:rPr>
          <w:bCs/>
        </w:rPr>
        <w:t>с</w:t>
      </w:r>
      <w:r w:rsidRPr="00C9449D">
        <w:rPr>
          <w:bCs/>
        </w:rPr>
        <w:t xml:space="preserve"> 1,4 млн. в 2002 </w:t>
      </w:r>
      <w:r>
        <w:rPr>
          <w:bCs/>
        </w:rPr>
        <w:t>году</w:t>
      </w:r>
      <w:r w:rsidRPr="00C9449D">
        <w:rPr>
          <w:bCs/>
        </w:rPr>
        <w:t xml:space="preserve"> до почти 5,6 млн. в 2005 </w:t>
      </w:r>
      <w:r>
        <w:rPr>
          <w:bCs/>
        </w:rPr>
        <w:t>году</w:t>
      </w:r>
      <w:r w:rsidRPr="00C9449D">
        <w:rPr>
          <w:bCs/>
        </w:rPr>
        <w:t xml:space="preserve">. </w:t>
      </w:r>
      <w:r w:rsidRPr="00C9449D">
        <w:t xml:space="preserve">В ответ на рекомендации п. 18 Заключительных замечаний и рекомендаций, сообщаем о дальнейшем увеличении бюджетных ассигнований для выполнения положений Конвенции. Радикальное увеличение социальной составляющей бюджета 2005-2006 </w:t>
      </w:r>
      <w:r>
        <w:t>годов</w:t>
      </w:r>
      <w:r w:rsidRPr="00C9449D">
        <w:t xml:space="preserve"> позволило существенно повысить уровень социальных расходов: на медицинское обслуживание – до 3,7% ВВП (3,3% в </w:t>
      </w:r>
      <w:smartTag w:uri="urn:schemas-microsoft-com:office:smarttags" w:element="metricconverter">
        <w:smartTagPr>
          <w:attr w:name="ProductID" w:val="2002 г"/>
        </w:smartTagPr>
        <w:r w:rsidRPr="00C9449D">
          <w:t>2002 г</w:t>
        </w:r>
      </w:smartTag>
      <w:r w:rsidRPr="00C9449D">
        <w:t xml:space="preserve">.), социальную защиту и социальную помощь – 19,6% и 14,6% соответственно, на образование до 6,4% ВВП (5,4% в 2002 г.). В течение последних лет наметилась позитивная динамика увеличения расходов на социальную защиту семьи, детей и молодежи. В 2005 году финансирование программы </w:t>
      </w:r>
      <w:r>
        <w:t>""</w:t>
      </w:r>
      <w:r w:rsidRPr="00C9449D">
        <w:t>Дети Украины</w:t>
      </w:r>
      <w:r>
        <w:t>"</w:t>
      </w:r>
      <w:r w:rsidRPr="00C9449D">
        <w:t xml:space="preserve"> было увеличено в 1,7 раза по сравнению с 2002 годом (см. Прил</w:t>
      </w:r>
      <w:r>
        <w:t>ожение</w:t>
      </w:r>
      <w:r w:rsidRPr="00C9449D">
        <w:t xml:space="preserve"> ІІ, табл</w:t>
      </w:r>
      <w:r>
        <w:t xml:space="preserve">ица </w:t>
      </w:r>
      <w:r w:rsidRPr="00C9449D">
        <w:t>1.).</w:t>
      </w:r>
      <w:r>
        <w:t xml:space="preserve"> </w:t>
      </w:r>
      <w:r w:rsidRPr="00C9449D">
        <w:t xml:space="preserve">Однако следует отметить, что финансирование социальных услуг, которые непосредственно получает население, в основном происходит через местные бюджеты. В местных бюджетах концентрируется 70% расходов на образование, 80% на здравоохранение и около половины расходов на социальную защиту и социальное обеспечение населения. Следовательно, основные функции по финансированию социальных услуг государство делегирует местным бюджетам. Но предоставленные полномочия относительно обеспечения социальных услуг не реализуются должным образом, что, соответственно, не обеспечивает соблюдения нормативов потребления социальных услуг. Финансирование осуществляется с учетом реальных финансовых возможностей региона. </w:t>
      </w:r>
    </w:p>
    <w:p w:rsidR="00A652A4" w:rsidRDefault="00A652A4" w:rsidP="003F6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652A4"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19.</w:t>
      </w:r>
      <w:r>
        <w:tab/>
      </w:r>
      <w:r w:rsidRPr="00C9449D">
        <w:t xml:space="preserve">В течение 2002-2006 </w:t>
      </w:r>
      <w:r>
        <w:t>годов</w:t>
      </w:r>
      <w:r w:rsidRPr="00C9449D">
        <w:t xml:space="preserve"> Правительство Украины активизировало работу по реализации стратегии, направленной на уменьшение уровня бедности. Важнейшей </w:t>
      </w:r>
      <w:r w:rsidRPr="00C9449D">
        <w:rPr>
          <w:color w:val="000000"/>
        </w:rPr>
        <w:t xml:space="preserve">задачей для Правительства стало повышение качества жизни семей, детей и молодежи, начиная с беременности матери, рождения ребенка, ухода за ним, а также помощь наиболее уязвимым слоям населения, в частности, одиноким матерям, малообеспеченным семьям, многодетным семьям, семьям, в которых родители являются инвалидами, а также семьям, в которых воспитываются дети-инвалиды, путем постепенного приближения уровня социальных гарантий к прожиточному минимуму. </w:t>
      </w:r>
      <w:r w:rsidRPr="00C9449D">
        <w:t xml:space="preserve">Наиболее весомым такое повышение было в 2006 году. В частности, были повышены размеры помощи в соответствии с Законом Украины </w:t>
      </w:r>
      <w:r>
        <w:t>""</w:t>
      </w:r>
      <w:r w:rsidRPr="00C9449D">
        <w:t>О государственной помощи семьям с детьми</w:t>
      </w:r>
      <w:r>
        <w:t>"</w:t>
      </w:r>
      <w:r w:rsidRPr="00C9449D">
        <w:t xml:space="preserve">, а именно: </w:t>
      </w:r>
    </w:p>
    <w:p w:rsidR="00E07029" w:rsidRPr="00C9449D" w:rsidRDefault="00E07029"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652A4" w:rsidRPr="00C9449D" w:rsidRDefault="00A652A4" w:rsidP="00E07029">
      <w:pPr>
        <w:numPr>
          <w:ilvl w:val="0"/>
          <w:numId w:val="11"/>
        </w:numPr>
        <w:shd w:val="clear" w:color="auto" w:fill="FFFFFF"/>
        <w:tabs>
          <w:tab w:val="clear" w:pos="567"/>
          <w:tab w:val="clear" w:pos="1134"/>
          <w:tab w:val="clear" w:pos="1701"/>
          <w:tab w:val="clear" w:pos="2268"/>
          <w:tab w:val="clear" w:pos="6237"/>
        </w:tabs>
        <w:jc w:val="both"/>
      </w:pPr>
      <w:r w:rsidRPr="00C9449D">
        <w:t>помощь в связи с беременностью и родами</w:t>
      </w:r>
    </w:p>
    <w:p w:rsidR="00A652A4" w:rsidRPr="00C9449D" w:rsidRDefault="00A652A4" w:rsidP="00E07029">
      <w:pPr>
        <w:numPr>
          <w:ilvl w:val="0"/>
          <w:numId w:val="11"/>
        </w:numPr>
        <w:shd w:val="clear" w:color="auto" w:fill="FFFFFF"/>
        <w:tabs>
          <w:tab w:val="clear" w:pos="567"/>
          <w:tab w:val="clear" w:pos="1134"/>
          <w:tab w:val="clear" w:pos="1701"/>
          <w:tab w:val="clear" w:pos="2268"/>
          <w:tab w:val="clear" w:pos="6237"/>
        </w:tabs>
        <w:jc w:val="both"/>
      </w:pPr>
      <w:r w:rsidRPr="00C9449D">
        <w:t xml:space="preserve">одноразовая помощь при рождении ребенка </w:t>
      </w:r>
    </w:p>
    <w:p w:rsidR="00A652A4" w:rsidRPr="00C9449D" w:rsidRDefault="00A652A4" w:rsidP="00E07029">
      <w:pPr>
        <w:widowControl w:val="0"/>
        <w:numPr>
          <w:ilvl w:val="0"/>
          <w:numId w:val="11"/>
        </w:numPr>
        <w:shd w:val="clear" w:color="auto" w:fill="FFFFFF"/>
        <w:tabs>
          <w:tab w:val="clear" w:pos="567"/>
          <w:tab w:val="clear" w:pos="1134"/>
          <w:tab w:val="clear" w:pos="1701"/>
          <w:tab w:val="clear" w:pos="2268"/>
          <w:tab w:val="clear" w:pos="6237"/>
          <w:tab w:val="left" w:pos="1046"/>
        </w:tabs>
        <w:autoSpaceDE w:val="0"/>
        <w:autoSpaceDN w:val="0"/>
        <w:adjustRightInd w:val="0"/>
        <w:jc w:val="both"/>
      </w:pPr>
      <w:r w:rsidRPr="00C9449D">
        <w:t>помощь по уходу за ребенком до достижения им трехлетнего возраста</w:t>
      </w:r>
    </w:p>
    <w:p w:rsidR="00A652A4" w:rsidRPr="00C9449D" w:rsidRDefault="00A652A4" w:rsidP="00E07029">
      <w:pPr>
        <w:widowControl w:val="0"/>
        <w:numPr>
          <w:ilvl w:val="0"/>
          <w:numId w:val="11"/>
        </w:numPr>
        <w:shd w:val="clear" w:color="auto" w:fill="FFFFFF"/>
        <w:tabs>
          <w:tab w:val="clear" w:pos="567"/>
          <w:tab w:val="clear" w:pos="1134"/>
          <w:tab w:val="clear" w:pos="1701"/>
          <w:tab w:val="clear" w:pos="2268"/>
          <w:tab w:val="clear" w:pos="6237"/>
          <w:tab w:val="left" w:pos="1046"/>
        </w:tabs>
        <w:autoSpaceDE w:val="0"/>
        <w:autoSpaceDN w:val="0"/>
        <w:adjustRightInd w:val="0"/>
        <w:jc w:val="both"/>
      </w:pPr>
      <w:r w:rsidRPr="00C9449D">
        <w:t>помощь одиноким матерям</w:t>
      </w:r>
    </w:p>
    <w:p w:rsidR="00A652A4" w:rsidRPr="00C9449D" w:rsidRDefault="00A652A4" w:rsidP="00E07029">
      <w:pPr>
        <w:widowControl w:val="0"/>
        <w:numPr>
          <w:ilvl w:val="0"/>
          <w:numId w:val="11"/>
        </w:numPr>
        <w:shd w:val="clear" w:color="auto" w:fill="FFFFFF"/>
        <w:tabs>
          <w:tab w:val="clear" w:pos="567"/>
          <w:tab w:val="clear" w:pos="1134"/>
          <w:tab w:val="clear" w:pos="1701"/>
          <w:tab w:val="clear" w:pos="2268"/>
          <w:tab w:val="clear" w:pos="6237"/>
          <w:tab w:val="left" w:pos="1046"/>
        </w:tabs>
        <w:autoSpaceDE w:val="0"/>
        <w:autoSpaceDN w:val="0"/>
        <w:adjustRightInd w:val="0"/>
        <w:jc w:val="both"/>
        <w:rPr>
          <w:spacing w:val="-1"/>
        </w:rPr>
      </w:pPr>
      <w:r w:rsidRPr="00C9449D">
        <w:rPr>
          <w:spacing w:val="-1"/>
        </w:rPr>
        <w:t>помощь на детей, которые находятся под опекой или попечительством</w:t>
      </w:r>
      <w:r w:rsidR="00167B5B">
        <w:rPr>
          <w:spacing w:val="-1"/>
        </w:rPr>
        <w:t>.</w:t>
      </w:r>
    </w:p>
    <w:p w:rsidR="00A652A4" w:rsidRDefault="00A652A4" w:rsidP="00E07029">
      <w:pPr>
        <w:widowControl w:val="0"/>
        <w:shd w:val="clear" w:color="auto" w:fill="FFFFFF"/>
        <w:tabs>
          <w:tab w:val="left" w:pos="1046"/>
        </w:tabs>
        <w:autoSpaceDE w:val="0"/>
        <w:autoSpaceDN w:val="0"/>
        <w:adjustRightInd w:val="0"/>
        <w:jc w:val="both"/>
      </w:pPr>
    </w:p>
    <w:p w:rsidR="00A652A4" w:rsidRDefault="00A652A4" w:rsidP="00A652A4">
      <w:pPr>
        <w:widowControl w:val="0"/>
        <w:shd w:val="clear" w:color="auto" w:fill="FFFFFF"/>
        <w:tabs>
          <w:tab w:val="left" w:pos="1046"/>
        </w:tabs>
        <w:autoSpaceDE w:val="0"/>
        <w:autoSpaceDN w:val="0"/>
        <w:adjustRightInd w:val="0"/>
        <w:jc w:val="both"/>
      </w:pPr>
      <w:r>
        <w:t>20.</w:t>
      </w:r>
      <w:r>
        <w:tab/>
      </w:r>
      <w:r w:rsidRPr="00C9449D">
        <w:t>Следует отметить существенное повышение размера одноразовой помощи при рождении ребенка с 764 грн. (151 долл. США) до 8</w:t>
      </w:r>
      <w:r>
        <w:t xml:space="preserve"> </w:t>
      </w:r>
      <w:r w:rsidRPr="00C9449D">
        <w:t xml:space="preserve">500 грн. (1500 долл. США) в апреле в 2005 </w:t>
      </w:r>
      <w:r>
        <w:t>года</w:t>
      </w:r>
      <w:r w:rsidRPr="00C9449D">
        <w:t xml:space="preserve">. С января 2008 </w:t>
      </w:r>
      <w:r>
        <w:t>года</w:t>
      </w:r>
      <w:r w:rsidRPr="00C9449D">
        <w:t xml:space="preserve"> размер этой помощи составляет 12</w:t>
      </w:r>
      <w:r>
        <w:t xml:space="preserve"> </w:t>
      </w:r>
      <w:r w:rsidRPr="00C9449D">
        <w:t>240 грн. (2</w:t>
      </w:r>
      <w:r>
        <w:t xml:space="preserve"> </w:t>
      </w:r>
      <w:r w:rsidRPr="00C9449D">
        <w:t xml:space="preserve">425 долл. США) для первого ребенка. Социальная защита малообеспеченных семей осуществляется в соответствии с положениями Закона Украины </w:t>
      </w:r>
      <w:r>
        <w:t>""</w:t>
      </w:r>
      <w:r w:rsidRPr="00C9449D">
        <w:t>О государственной социальной помощи малообеспеченным семьям</w:t>
      </w:r>
      <w:r>
        <w:t>"</w:t>
      </w:r>
      <w:r w:rsidRPr="00C9449D">
        <w:t>. Критерием при определении права на ее назначение являются доходы семьи по сравнению с прожиточным минимумом. На сегодняшний день правительство страны, учитывая ограниченные финансовые возможности, не может обеспечить государственные социальные гарантии на уровне реального прожиточного минимума, поэтому устанавливается уровень обеспечения прожиточного минимума</w:t>
      </w:r>
      <w:r>
        <w:t>.</w:t>
      </w:r>
      <w:r w:rsidRPr="00C9449D">
        <w:t xml:space="preserve"> </w:t>
      </w:r>
      <w:r>
        <w:t>В</w:t>
      </w:r>
      <w:r w:rsidRPr="00C9449D">
        <w:rPr>
          <w:color w:val="000000"/>
        </w:rPr>
        <w:t xml:space="preserve"> 2006 </w:t>
      </w:r>
      <w:r>
        <w:rPr>
          <w:color w:val="000000"/>
        </w:rPr>
        <w:t>году он составлял</w:t>
      </w:r>
      <w:r w:rsidRPr="00C9449D">
        <w:rPr>
          <w:color w:val="000000"/>
        </w:rPr>
        <w:t xml:space="preserve"> для работоспособных лиц – 110 грн. (22 долл. США), для неработоспособных (детей и пенсионеров</w:t>
      </w:r>
      <w:r>
        <w:rPr>
          <w:color w:val="000000"/>
        </w:rPr>
        <w:t>)</w:t>
      </w:r>
      <w:r w:rsidRPr="00C9449D">
        <w:rPr>
          <w:color w:val="000000"/>
        </w:rPr>
        <w:t xml:space="preserve"> – 155 грн. (30,5 долл. США), для инвалидов – 165 грн. (32 долл. США).</w:t>
      </w:r>
      <w:r w:rsidRPr="00C9449D">
        <w:t xml:space="preserve"> Государственную социальную помощь получают  также инвалиды с детства и дети-инвалиды. С целью обеспечения социальной защиты детей-сирот и детей, лишенных родительского попечительства, в 2006 году введена государственная социальная помощь:</w:t>
      </w:r>
    </w:p>
    <w:p w:rsidR="004C2AF8" w:rsidRPr="00C9449D" w:rsidRDefault="004C2AF8" w:rsidP="00A652A4">
      <w:pPr>
        <w:widowControl w:val="0"/>
        <w:shd w:val="clear" w:color="auto" w:fill="FFFFFF"/>
        <w:tabs>
          <w:tab w:val="left" w:pos="1046"/>
        </w:tabs>
        <w:autoSpaceDE w:val="0"/>
        <w:autoSpaceDN w:val="0"/>
        <w:adjustRightInd w:val="0"/>
        <w:jc w:val="both"/>
      </w:pPr>
    </w:p>
    <w:p w:rsidR="00A652A4" w:rsidRPr="00C9449D" w:rsidRDefault="00A652A4" w:rsidP="00E07029">
      <w:pPr>
        <w:numPr>
          <w:ilvl w:val="0"/>
          <w:numId w:val="12"/>
        </w:numPr>
        <w:tabs>
          <w:tab w:val="clear" w:pos="567"/>
          <w:tab w:val="clear" w:pos="1134"/>
          <w:tab w:val="clear" w:pos="1701"/>
          <w:tab w:val="clear" w:pos="2268"/>
          <w:tab w:val="clear" w:pos="6237"/>
        </w:tabs>
        <w:jc w:val="both"/>
      </w:pPr>
      <w:r w:rsidRPr="00C9449D">
        <w:t>детям-сиротам и детям, лишенным родительского попечительства, которые находятся в детских домах семейного типа и приемных семьях (постановление № 956</w:t>
      </w:r>
      <w:r>
        <w:t xml:space="preserve"> </w:t>
      </w:r>
      <w:r w:rsidRPr="00C9449D">
        <w:t xml:space="preserve">Кабинета </w:t>
      </w:r>
      <w:r>
        <w:t>м</w:t>
      </w:r>
      <w:r w:rsidRPr="00C9449D">
        <w:t>инистров Украины от 12</w:t>
      </w:r>
      <w:r>
        <w:t xml:space="preserve"> июля 2006 года</w:t>
      </w:r>
      <w:r w:rsidRPr="00C9449D">
        <w:t>). Размер социальной помощи составляет два прожиточных минимума для детей соответствующего возраста</w:t>
      </w:r>
    </w:p>
    <w:p w:rsidR="00A652A4" w:rsidRPr="00C9449D" w:rsidRDefault="00A652A4" w:rsidP="00E07029">
      <w:pPr>
        <w:numPr>
          <w:ilvl w:val="0"/>
          <w:numId w:val="12"/>
        </w:numPr>
        <w:tabs>
          <w:tab w:val="clear" w:pos="567"/>
          <w:tab w:val="clear" w:pos="1134"/>
          <w:tab w:val="clear" w:pos="1701"/>
          <w:tab w:val="clear" w:pos="2268"/>
          <w:tab w:val="clear" w:pos="6237"/>
        </w:tabs>
        <w:jc w:val="both"/>
        <w:rPr>
          <w:u w:val="single"/>
        </w:rPr>
      </w:pPr>
      <w:r w:rsidRPr="00C9449D">
        <w:t>временную помощь на детей, родители которых уклоняются от уплаты алиментов или не имеют возможности содержать ребенка (постановление № 189</w:t>
      </w:r>
      <w:r>
        <w:t xml:space="preserve"> </w:t>
      </w:r>
      <w:r w:rsidRPr="00C9449D">
        <w:t xml:space="preserve">Кабинета </w:t>
      </w:r>
      <w:r>
        <w:t>м</w:t>
      </w:r>
      <w:r w:rsidRPr="00C9449D">
        <w:t>инистров Украины от 22</w:t>
      </w:r>
      <w:r>
        <w:t xml:space="preserve"> февраля 2006 года</w:t>
      </w:r>
      <w:r w:rsidRPr="00C9449D">
        <w:t xml:space="preserve">). Размер этой помощи составляет 30 процентов прожиточного минимума для ребенка соответствующего возраста </w:t>
      </w:r>
    </w:p>
    <w:p w:rsidR="00A652A4" w:rsidRDefault="00A652A4" w:rsidP="00E07029">
      <w:pPr>
        <w:shd w:val="clear" w:color="auto" w:fill="FFFFFF"/>
        <w:jc w:val="both"/>
      </w:pPr>
    </w:p>
    <w:p w:rsidR="00A652A4" w:rsidRPr="00C9449D" w:rsidRDefault="00A652A4" w:rsidP="00A652A4">
      <w:pPr>
        <w:shd w:val="clear" w:color="auto" w:fill="FFFFFF"/>
        <w:jc w:val="both"/>
      </w:pPr>
      <w:r>
        <w:t>21.</w:t>
      </w:r>
      <w:r>
        <w:tab/>
      </w:r>
      <w:r w:rsidRPr="00C9449D">
        <w:t>С целью преодоления бедности в Украине действует также программа жилищных субсидий. Ежегодно сумма бюджетных расходов на предоставление государственной помощи увеличивается. Общие бюджетные расходы на предоставление помощи семьям с детьми, малообеспеченным семьям, инвалидам с детства и детям-инвалидам составляют 3 млрд. гривен (см. Прил</w:t>
      </w:r>
      <w:r>
        <w:t>ожение</w:t>
      </w:r>
      <w:r w:rsidRPr="00C9449D">
        <w:t xml:space="preserve"> ІІ, табл</w:t>
      </w:r>
      <w:r>
        <w:t xml:space="preserve">ица </w:t>
      </w:r>
      <w:r w:rsidRPr="00C9449D">
        <w:t>1,2). Ежегодно увеличивается и среднемесячное количество тех, кто ее получал. В 2006 году государственную помощь ежемесячно получали свыше трех миллионов нуждающихся в ней семей и граждан.</w:t>
      </w:r>
      <w:r>
        <w:t xml:space="preserve"> </w:t>
      </w:r>
      <w:r w:rsidRPr="00C9449D">
        <w:t>Повышение объемов социальной помощи стало возможным благодаря экономическому росту в стране. Однако следует отметить, что прямое повышение социальных выплат за счет перераспределения имеющихся финансовых потоков дает лишь временный эффект. Кроме того, большинство социальных стандартов и гарантий на сегодняшний день не обеспечивают прожиточного минимума. Действующую в Украине систему социальной защиты трудно назвать эффективной, учитывая то, что весомую долю среди тех, кто нуждается в социальной помощи, до сих пор составляют семьи с детьми, уровень бедности которых в 1,3 раза превышает средне-украинский показатель, а наивысший процент бедных отмечается среди многодетных семей и семей, которые имеют детей в возрасте до 3-х лет.</w:t>
      </w:r>
      <w:r w:rsidRPr="00C9449D">
        <w:rPr>
          <w:color w:val="FF0000"/>
        </w:rPr>
        <w:t xml:space="preserve"> </w:t>
      </w:r>
      <w:r w:rsidRPr="00C9449D">
        <w:t>Таким образом, невзирая на определенные позитивные изменения в объемах и структуре социальных расходов, повышение заработной платы, увеличение объемов финансирования образования, медицины, сферы социальных учреждений, финансирование мер, направленных на улучшение положения детей остается недостаточным. Нерешенными для Украины остались и вопросы определения объема и доли государственных бюджетных средств, которые ассигнуются на детей через государственные и частные учреждения и организации, для оценки эффективности таких ассигнований, а также их влияние на доступность, качество и эффективность услуг для детей в разных секторах (п.</w:t>
      </w:r>
      <w:r>
        <w:t xml:space="preserve"> </w:t>
      </w:r>
      <w:r w:rsidRPr="00C9449D">
        <w:t xml:space="preserve">18 </w:t>
      </w:r>
      <w:r w:rsidRPr="00AC53DA">
        <w:rPr>
          <w:i/>
        </w:rPr>
        <w:t>с</w:t>
      </w:r>
      <w:r w:rsidRPr="00C9449D">
        <w:t xml:space="preserve"> Заключительных замечаний и рекомендаций). Однако некоторые позитивные изменения в этом вопросе произошли в течение последующих лет. В январе 2007 </w:t>
      </w:r>
      <w:r>
        <w:t>года</w:t>
      </w:r>
      <w:r w:rsidRPr="00C9449D">
        <w:t xml:space="preserve"> было принято постановление Кабинета </w:t>
      </w:r>
      <w:r>
        <w:t>м</w:t>
      </w:r>
      <w:r w:rsidRPr="00C9449D">
        <w:t xml:space="preserve">инистров Украины </w:t>
      </w:r>
      <w:r>
        <w:t>""</w:t>
      </w:r>
      <w:r w:rsidRPr="00C9449D">
        <w:t>Об утверждении Порядка разработки и выполнения государственных целевых программ</w:t>
      </w:r>
      <w:r>
        <w:t>"</w:t>
      </w:r>
      <w:r w:rsidRPr="00C9449D">
        <w:t xml:space="preserve">, отдельные положения которого касаются обязательного определения ожидаемых показателей выполнения программы и оценки финансовых, материально-технических, трудовых ресурсов, необходимых для выполнения программы. На создание эффективной системы оценки и мониторинга государственной политики в сфере охраны детей, ее влияния на положение детей направлена и программа </w:t>
      </w:r>
      <w:r>
        <w:t>""</w:t>
      </w:r>
      <w:r w:rsidRPr="00C9449D">
        <w:t>Внедрение системы DevInfo</w:t>
      </w:r>
      <w:r>
        <w:t>"</w:t>
      </w:r>
      <w:r w:rsidRPr="00C9449D">
        <w:t xml:space="preserve">, которая осуществляется с 2007 </w:t>
      </w:r>
      <w:r>
        <w:t>года</w:t>
      </w:r>
      <w:r w:rsidRPr="00C9449D">
        <w:t xml:space="preserve"> при поддержке ЮНИСЕФ. Внедрение данной программы позволит также выполнить рекомендации, изложенные в п. 20 Заключительных замечаний и рекомендаций Комитета и п. 14 Заключительных наблюдений Комитета к </w:t>
      </w:r>
      <w:r>
        <w:t>докладу</w:t>
      </w:r>
      <w:r w:rsidRPr="00C9449D">
        <w:t xml:space="preserve"> Украины по выполнению Факультативного протокола к Конвенции о правах ребенка</w:t>
      </w:r>
      <w:r>
        <w:t xml:space="preserve">, касающегося </w:t>
      </w:r>
      <w:r w:rsidRPr="00C9449D">
        <w:t xml:space="preserve">торговли детьми, детской проституции и детской порнографии. </w:t>
      </w:r>
    </w:p>
    <w:p w:rsidR="00A652A4" w:rsidRPr="00C9449D" w:rsidRDefault="00A652A4" w:rsidP="00A652A4">
      <w:pPr>
        <w:ind w:firstLine="720"/>
        <w:jc w:val="both"/>
        <w:rPr>
          <w:b/>
          <w:i/>
        </w:rPr>
      </w:pPr>
    </w:p>
    <w:p w:rsidR="00A652A4" w:rsidRPr="004C2AF8" w:rsidRDefault="00A652A4" w:rsidP="00A652A4">
      <w:pPr>
        <w:ind w:firstLine="720"/>
        <w:jc w:val="center"/>
        <w:rPr>
          <w:b/>
        </w:rPr>
      </w:pPr>
      <w:r w:rsidRPr="004C2AF8">
        <w:rPr>
          <w:b/>
          <w:lang w:val="en-US"/>
        </w:rPr>
        <w:t>D</w:t>
      </w:r>
      <w:r w:rsidRPr="004C2AF8">
        <w:rPr>
          <w:b/>
        </w:rPr>
        <w:t>.</w:t>
      </w:r>
      <w:r w:rsidR="004C2AF8">
        <w:rPr>
          <w:b/>
        </w:rPr>
        <w:tab/>
      </w:r>
      <w:r w:rsidRPr="004C2AF8">
        <w:rPr>
          <w:b/>
        </w:rPr>
        <w:t>Механизм мониторинга выполнения Конвенции</w:t>
      </w:r>
    </w:p>
    <w:p w:rsidR="00A652A4" w:rsidRDefault="00A652A4" w:rsidP="00A652A4">
      <w:pPr>
        <w:ind w:firstLine="709"/>
        <w:jc w:val="both"/>
      </w:pPr>
    </w:p>
    <w:p w:rsidR="00A652A4" w:rsidRPr="00C9449D" w:rsidRDefault="00A652A4" w:rsidP="00A652A4">
      <w:pPr>
        <w:jc w:val="both"/>
      </w:pPr>
      <w:r>
        <w:t>22.</w:t>
      </w:r>
      <w:r>
        <w:tab/>
      </w:r>
      <w:r w:rsidRPr="00C9449D">
        <w:t xml:space="preserve">Мониторинг выполнения положений Конвенции в Украине базируется на статистических данных и результатах исследований. Инструментом мониторинга является подготовка государственных докладов о положении детей в Украине, частью которых являются и рекомендации относительно совершенствования государственной политики в сфере охраны детей. </w:t>
      </w:r>
    </w:p>
    <w:p w:rsidR="00A652A4" w:rsidRPr="00C9449D" w:rsidRDefault="00A652A4" w:rsidP="00A652A4">
      <w:pPr>
        <w:jc w:val="both"/>
      </w:pPr>
    </w:p>
    <w:p w:rsidR="00A652A4" w:rsidRPr="004C2AF8" w:rsidRDefault="00A652A4" w:rsidP="004C2AF8">
      <w:pPr>
        <w:keepNext/>
        <w:ind w:firstLine="720"/>
        <w:jc w:val="center"/>
        <w:rPr>
          <w:b/>
        </w:rPr>
      </w:pPr>
      <w:r w:rsidRPr="004C2AF8">
        <w:rPr>
          <w:b/>
          <w:lang w:val="en-US"/>
        </w:rPr>
        <w:t>E</w:t>
      </w:r>
      <w:r w:rsidRPr="004C2AF8">
        <w:rPr>
          <w:b/>
        </w:rPr>
        <w:t>.</w:t>
      </w:r>
      <w:r w:rsidR="004C2AF8">
        <w:rPr>
          <w:b/>
        </w:rPr>
        <w:tab/>
      </w:r>
      <w:r w:rsidRPr="004C2AF8">
        <w:rPr>
          <w:b/>
        </w:rPr>
        <w:t xml:space="preserve">Мероприятия, проведенные для широкого информирования </w:t>
      </w:r>
      <w:r w:rsidR="004C2AF8">
        <w:rPr>
          <w:b/>
        </w:rPr>
        <w:br/>
      </w:r>
      <w:r w:rsidRPr="004C2AF8">
        <w:rPr>
          <w:b/>
        </w:rPr>
        <w:t xml:space="preserve">взрослых и детей о принципах и положениях Конвенции; публикация </w:t>
      </w:r>
      <w:r w:rsidR="004C2AF8">
        <w:rPr>
          <w:b/>
        </w:rPr>
        <w:br/>
      </w:r>
      <w:r w:rsidRPr="004C2AF8">
        <w:rPr>
          <w:b/>
        </w:rPr>
        <w:t>доклада для информирования широкой общественности</w:t>
      </w:r>
    </w:p>
    <w:p w:rsidR="00A652A4" w:rsidRPr="0060294D" w:rsidRDefault="00A652A4" w:rsidP="004C2AF8">
      <w:pPr>
        <w:keepNext/>
        <w:jc w:val="both"/>
      </w:pPr>
    </w:p>
    <w:p w:rsidR="00A652A4" w:rsidRPr="00C9449D" w:rsidRDefault="00A652A4" w:rsidP="004C2AF8">
      <w:pPr>
        <w:keepNext/>
        <w:jc w:val="both"/>
      </w:pPr>
      <w:r w:rsidRPr="009E51D4">
        <w:t>23.</w:t>
      </w:r>
      <w:r w:rsidRPr="009E51D4">
        <w:tab/>
      </w:r>
      <w:r w:rsidRPr="00C9449D">
        <w:t xml:space="preserve">В течение 2002-2006 </w:t>
      </w:r>
      <w:r>
        <w:t>годов</w:t>
      </w:r>
      <w:r w:rsidRPr="00C9449D">
        <w:t xml:space="preserve"> в Украине осуществляется распространение информации о Конвенции и обучение специалистов, которые работают с детьми и в интересах детей (п.</w:t>
      </w:r>
      <w:r>
        <w:t xml:space="preserve"> </w:t>
      </w:r>
      <w:r w:rsidRPr="00C9449D">
        <w:t xml:space="preserve">22 Заключительных замечаний и рекомендаций Комитета). Конвенция о правах ребенка изучается учениками 5-9 классов в пределах факультативных курсов </w:t>
      </w:r>
      <w:r>
        <w:t>""</w:t>
      </w:r>
      <w:r w:rsidRPr="00C9449D">
        <w:t>Права ребенка</w:t>
      </w:r>
      <w:r>
        <w:t>"</w:t>
      </w:r>
      <w:r w:rsidRPr="00C9449D">
        <w:t xml:space="preserve">, </w:t>
      </w:r>
      <w:r>
        <w:t>""</w:t>
      </w:r>
      <w:r w:rsidRPr="00C9449D">
        <w:t>Играй по правилам</w:t>
      </w:r>
      <w:r>
        <w:t>"</w:t>
      </w:r>
      <w:r w:rsidRPr="00C9449D">
        <w:t xml:space="preserve">, </w:t>
      </w:r>
      <w:r>
        <w:t>""</w:t>
      </w:r>
      <w:r w:rsidRPr="00C9449D">
        <w:t>Практическое право</w:t>
      </w:r>
      <w:r>
        <w:t>"</w:t>
      </w:r>
      <w:r w:rsidRPr="00C9449D">
        <w:t xml:space="preserve">, </w:t>
      </w:r>
      <w:r>
        <w:t>""</w:t>
      </w:r>
      <w:r w:rsidRPr="00C9449D">
        <w:t>Гражданское образование</w:t>
      </w:r>
      <w:r>
        <w:t>"</w:t>
      </w:r>
      <w:r w:rsidRPr="00C9449D">
        <w:t xml:space="preserve">; учениками 9 класса в пределах обязательного курса </w:t>
      </w:r>
      <w:r>
        <w:t>""</w:t>
      </w:r>
      <w:r w:rsidRPr="00C9449D">
        <w:t>Основы правоведения</w:t>
      </w:r>
      <w:r>
        <w:t>"</w:t>
      </w:r>
      <w:r w:rsidRPr="00C9449D">
        <w:t>. Продолжается тиражирование документа с текстом Конвенции</w:t>
      </w:r>
      <w:r>
        <w:t xml:space="preserve"> </w:t>
      </w:r>
      <w:r w:rsidRPr="00C9449D">
        <w:t xml:space="preserve">о правах ребенка на украинском языке и бесплатное распространение их среди специалистов, которые работают с детьми, и библиотек общеобразовательных школ. Таким образом, только в 2005 году при содействии Представительства ЮНИСЕФ в Украине были изданы и распространены 20 тыс. экземпляров Конвенции на украинском языке. </w:t>
      </w:r>
    </w:p>
    <w:p w:rsidR="00A652A4" w:rsidRDefault="00A652A4" w:rsidP="00A652A4">
      <w:pPr>
        <w:jc w:val="both"/>
      </w:pPr>
    </w:p>
    <w:p w:rsidR="00A652A4" w:rsidRPr="00C9449D" w:rsidRDefault="00A652A4" w:rsidP="00A652A4">
      <w:pPr>
        <w:jc w:val="both"/>
      </w:pPr>
      <w:r>
        <w:t>24.</w:t>
      </w:r>
      <w:r>
        <w:tab/>
      </w:r>
      <w:r w:rsidRPr="00C9449D">
        <w:t xml:space="preserve">Национальные и региональные средства массовой информации широко освещают отдельные положения Конвенции о правах ребенка. Национальная телекомпания Украины на </w:t>
      </w:r>
      <w:r>
        <w:t>п</w:t>
      </w:r>
      <w:r w:rsidRPr="00C9449D">
        <w:t xml:space="preserve">ервом </w:t>
      </w:r>
      <w:r>
        <w:t>н</w:t>
      </w:r>
      <w:r w:rsidRPr="00C9449D">
        <w:t xml:space="preserve">ациональном телеканале и частично на телеканале УТ-2 производит собственные детские телепередачи с общим хронометражем около 10 часов эфирного времени еженедельно. Среди них </w:t>
      </w:r>
      <w:r>
        <w:t>"</w:t>
      </w:r>
      <w:r w:rsidRPr="00C9449D">
        <w:t>Путешествие в детство</w:t>
      </w:r>
      <w:r>
        <w:t>"</w:t>
      </w:r>
      <w:r w:rsidRPr="00C9449D">
        <w:t xml:space="preserve">, </w:t>
      </w:r>
      <w:r>
        <w:t>"</w:t>
      </w:r>
      <w:r w:rsidRPr="00C9449D">
        <w:t>Вечерняя сказка</w:t>
      </w:r>
      <w:r>
        <w:t>"</w:t>
      </w:r>
      <w:r w:rsidRPr="00C9449D">
        <w:t xml:space="preserve">, </w:t>
      </w:r>
      <w:r>
        <w:t>"</w:t>
      </w:r>
      <w:r w:rsidRPr="00C9449D">
        <w:t>Детская линия</w:t>
      </w:r>
      <w:r>
        <w:t>"</w:t>
      </w:r>
      <w:r w:rsidRPr="00C9449D">
        <w:t xml:space="preserve">, </w:t>
      </w:r>
      <w:r>
        <w:t>"</w:t>
      </w:r>
      <w:r w:rsidRPr="00C9449D">
        <w:t>Звезды, на сцену!</w:t>
      </w:r>
      <w:r>
        <w:t>"</w:t>
      </w:r>
      <w:r w:rsidRPr="00C9449D">
        <w:t xml:space="preserve">, </w:t>
      </w:r>
      <w:r>
        <w:t>"</w:t>
      </w:r>
      <w:r w:rsidRPr="00C9449D">
        <w:t>Юношеско-молодежная студия 5</w:t>
      </w:r>
      <w:r>
        <w:t>"</w:t>
      </w:r>
      <w:r w:rsidRPr="00C9449D">
        <w:t xml:space="preserve"> и </w:t>
      </w:r>
      <w:r>
        <w:t>другие</w:t>
      </w:r>
      <w:r w:rsidRPr="00C9449D">
        <w:t xml:space="preserve">. Одновременно с традиционными формами работы используются  инновационные формы, в частности, проведение молодежного ток-шоу </w:t>
      </w:r>
      <w:r>
        <w:t>""</w:t>
      </w:r>
      <w:r w:rsidRPr="00C9449D">
        <w:t>Действуем объединившись</w:t>
      </w:r>
      <w:r>
        <w:t>"</w:t>
      </w:r>
      <w:r w:rsidRPr="00C9449D">
        <w:t xml:space="preserve"> (г. Винница), информационные теле акции </w:t>
      </w:r>
      <w:r>
        <w:t>""</w:t>
      </w:r>
      <w:r w:rsidRPr="00C9449D">
        <w:t>Мы – против насилия</w:t>
      </w:r>
      <w:r>
        <w:t>"</w:t>
      </w:r>
      <w:r w:rsidRPr="00C9449D">
        <w:t xml:space="preserve">, телепередача </w:t>
      </w:r>
      <w:r>
        <w:t>"</w:t>
      </w:r>
      <w:r w:rsidRPr="00C9449D">
        <w:t xml:space="preserve">Рок-клуб </w:t>
      </w:r>
      <w:r>
        <w:t>"</w:t>
      </w:r>
      <w:r w:rsidRPr="00C9449D">
        <w:t>Молодежь против насилия”</w:t>
      </w:r>
      <w:r>
        <w:t>"</w:t>
      </w:r>
      <w:r w:rsidRPr="00C9449D">
        <w:t xml:space="preserve"> (Черкасская область). В рамках благотворительных мероприятий проводятся информационные кампании на тему положений Конвенции о правах ребенка, распространяются плакаты, буклеты, информационные открытки. Представители органов исполнительной власти, органов самоуправления, неправительственных организаций, которые работают в интересах детей, и сами дети принимают участие в работе пресс-клубов, пресс-конференций, </w:t>
      </w:r>
      <w:r>
        <w:t>""</w:t>
      </w:r>
      <w:r w:rsidRPr="00C9449D">
        <w:t>прямых эфирах</w:t>
      </w:r>
      <w:r>
        <w:t>"</w:t>
      </w:r>
      <w:r w:rsidRPr="00C9449D">
        <w:t xml:space="preserve"> по вопросам защиты прав детей на телевизионных и радиоканалах. Кроме того, большую работу по  разъяснению основных прав, свобод и обязанностей детей осуществляют органы государственной власти. В течение 2002-2007 </w:t>
      </w:r>
      <w:r>
        <w:t>годов</w:t>
      </w:r>
      <w:r w:rsidRPr="00C9449D">
        <w:t xml:space="preserve"> специалисты органов юстиции осуществили более 2</w:t>
      </w:r>
      <w:r>
        <w:t xml:space="preserve"> </w:t>
      </w:r>
      <w:r w:rsidRPr="00C9449D">
        <w:t>600 выступлений в средствах массовой информации</w:t>
      </w:r>
      <w:r>
        <w:t>,</w:t>
      </w:r>
      <w:r w:rsidRPr="00C9449D">
        <w:t xml:space="preserve"> посвященных вопросам защиты прав ребенка, в течение 2000-2007 </w:t>
      </w:r>
      <w:r>
        <w:t>годов</w:t>
      </w:r>
      <w:r w:rsidRPr="00C9449D">
        <w:t xml:space="preserve"> было разработано более 23</w:t>
      </w:r>
      <w:r>
        <w:t xml:space="preserve"> </w:t>
      </w:r>
      <w:r w:rsidRPr="00C9449D">
        <w:t xml:space="preserve">000 методических материалов, значительное количество которых посвящено защите прав ребенка. </w:t>
      </w:r>
    </w:p>
    <w:p w:rsidR="00A652A4" w:rsidRDefault="00A652A4" w:rsidP="00A652A4">
      <w:pPr>
        <w:jc w:val="both"/>
      </w:pPr>
    </w:p>
    <w:p w:rsidR="00A652A4" w:rsidRPr="00C9449D" w:rsidRDefault="00A652A4" w:rsidP="00A652A4">
      <w:pPr>
        <w:jc w:val="both"/>
      </w:pPr>
      <w:r>
        <w:t>25.</w:t>
      </w:r>
      <w:r>
        <w:tab/>
      </w:r>
      <w:r w:rsidRPr="00C9449D">
        <w:t xml:space="preserve">В период с 2002 года по 2006 год работники Государственной Уголовно-исполнительной службы Украины провели 159 учебных мероприятий по изучению прав детей, в том числе </w:t>
      </w:r>
      <w:r>
        <w:t xml:space="preserve">положений </w:t>
      </w:r>
      <w:r w:rsidRPr="00C9449D">
        <w:t>Конвенции о правах ребенка, Минимальных стандартных правил ООН, котор</w:t>
      </w:r>
      <w:r>
        <w:t>ые</w:t>
      </w:r>
      <w:r w:rsidRPr="00C9449D">
        <w:t xml:space="preserve"> каса</w:t>
      </w:r>
      <w:r>
        <w:t>ю</w:t>
      </w:r>
      <w:r w:rsidRPr="00C9449D">
        <w:t>тся отправления правосудия относительно несовершеннолетних (Пекинские правила), Правил ООН относительно защиты несовершеннолетних, лишенных свободы, Руководящих принципов ООН относительно предупреждения преступности среди несовершеннолетних</w:t>
      </w:r>
      <w:r>
        <w:t>. В них</w:t>
      </w:r>
      <w:r w:rsidRPr="00C9449D">
        <w:t xml:space="preserve"> приняли участие свыше 2 тыс. работников Государственной уголовно-исполнительной службы Украины. В рамках общего проекта Британского Совета в Украине и Государственного департамента Украины по вопросам исполнения наказаний </w:t>
      </w:r>
      <w:r>
        <w:t>""</w:t>
      </w:r>
      <w:r w:rsidRPr="00C9449D">
        <w:t>Гуманное содержание</w:t>
      </w:r>
      <w:r>
        <w:t>"</w:t>
      </w:r>
      <w:r w:rsidRPr="00C9449D">
        <w:t xml:space="preserve"> разработано методическое пособие </w:t>
      </w:r>
      <w:r>
        <w:t>""</w:t>
      </w:r>
      <w:r w:rsidRPr="00C9449D">
        <w:t>Права несовершеннолетних в заключении (международные стандарты)</w:t>
      </w:r>
      <w:r>
        <w:t>"</w:t>
      </w:r>
      <w:r w:rsidRPr="00C9449D">
        <w:t xml:space="preserve"> для проведения занятий с воспитанниками и персоналом специальных воспитательных учреждений.  В ходе реализации проекта также проведены четыре семинара-тренинга при участии научных работников Королевского университета г. Белфаста (Северная Ирландия) по международным  стандартам в области прав ребенка для персонала специальных воспитательных учреждений</w:t>
      </w:r>
      <w:r w:rsidRPr="00C9449D">
        <w:rPr>
          <w:b/>
          <w:i/>
        </w:rPr>
        <w:t xml:space="preserve">. </w:t>
      </w:r>
      <w:r w:rsidRPr="00C9449D">
        <w:t xml:space="preserve">В течение 2002-2006 </w:t>
      </w:r>
      <w:r>
        <w:t>годов</w:t>
      </w:r>
      <w:r w:rsidRPr="00C9449D">
        <w:t xml:space="preserve"> Представительство Детского фонда ООН (ЮНИСЕФ) в Украине в специальных воспитательных учреждениях создало информационные центры по правам ребенка, в которых собрана правовая литература и видео материалы, которые предоставляет ЮНИСЕФ и другие организации. На базе таких центров проводятся практические занятия, как с воспитанниками, так и с персоналом учреждений. </w:t>
      </w:r>
    </w:p>
    <w:p w:rsidR="00A652A4" w:rsidRDefault="00A652A4" w:rsidP="00A652A4">
      <w:pPr>
        <w:jc w:val="both"/>
      </w:pPr>
    </w:p>
    <w:p w:rsidR="00A652A4" w:rsidRPr="00C9449D" w:rsidRDefault="00A652A4" w:rsidP="00A652A4">
      <w:pPr>
        <w:jc w:val="both"/>
      </w:pPr>
      <w:r>
        <w:t>26.</w:t>
      </w:r>
      <w:r>
        <w:tab/>
      </w:r>
      <w:r w:rsidRPr="00C9449D">
        <w:t xml:space="preserve">Однако количество экземпляров Конвенции (в первую очередь экземпляров адаптированных для детей) является недостаточным. Недостаточно высоким остается и уровень осведомленности взрослых о положениях Конвенции. Учебные мероприятия по повышению квалификации судей, работников аппарата судов в вопросах роли суда в защите прав ребенка проводит Академия судей Украины. В частности, типичными учебными планами на 2005-2006 </w:t>
      </w:r>
      <w:r>
        <w:t>годы</w:t>
      </w:r>
      <w:r w:rsidRPr="00C9449D">
        <w:t xml:space="preserve"> для судей и работников аппарата судов предусматривались учебные мероприятия по изучению тем </w:t>
      </w:r>
      <w:r>
        <w:t>""</w:t>
      </w:r>
      <w:r w:rsidRPr="00C9449D">
        <w:t>Судебная практика усыновления детей</w:t>
      </w:r>
      <w:r>
        <w:t>"</w:t>
      </w:r>
      <w:r w:rsidRPr="00C9449D">
        <w:t xml:space="preserve">, </w:t>
      </w:r>
      <w:r>
        <w:t>""</w:t>
      </w:r>
      <w:r w:rsidRPr="00C9449D">
        <w:t>Особенности судопроизводства по делам о преступлениях несовершеннолетних. Внедрение ювенальной юстиции в Украине</w:t>
      </w:r>
      <w:r>
        <w:t>"</w:t>
      </w:r>
      <w:r w:rsidRPr="00C9449D">
        <w:t xml:space="preserve">, </w:t>
      </w:r>
      <w:r>
        <w:t>""</w:t>
      </w:r>
      <w:r w:rsidRPr="00C9449D">
        <w:t>Внедрение ювенальной юстиции. Применение к несовершеннолетним принудительных мероприятий воспитательного характера</w:t>
      </w:r>
      <w:r>
        <w:t>"</w:t>
      </w:r>
      <w:r w:rsidRPr="00C9449D">
        <w:t xml:space="preserve">, </w:t>
      </w:r>
      <w:r>
        <w:t>""</w:t>
      </w:r>
      <w:r w:rsidRPr="00C9449D">
        <w:t>Особенности составления протокола судебного заседания по делам детей</w:t>
      </w:r>
      <w:r>
        <w:t>"</w:t>
      </w:r>
      <w:r w:rsidRPr="00C9449D">
        <w:t xml:space="preserve">. </w:t>
      </w:r>
      <w:r>
        <w:t>По этой</w:t>
      </w:r>
      <w:r w:rsidRPr="00C9449D">
        <w:t xml:space="preserve"> тем</w:t>
      </w:r>
      <w:r>
        <w:t>е</w:t>
      </w:r>
      <w:r w:rsidRPr="00C9449D">
        <w:t xml:space="preserve"> в 2005 </w:t>
      </w:r>
      <w:r>
        <w:t>году</w:t>
      </w:r>
      <w:r w:rsidRPr="00C9449D">
        <w:t xml:space="preserve"> было проведено 21 учебное мероприятие, в которых приняли участие 402 человека, в 2006 году  проведены 22 учебных мероприятия, в которых приняли участие 484 человека. Вопросы защиты прав детей, в частности, положения Конвенции о правах ребенка, рассматривают во время проведения учебных мероприятий и в системе повышения квалификации педагогических работников,  работников здравоохранения, служб по делам детей, центров социальных служб для семьи, детей и молодежи.  </w:t>
      </w:r>
    </w:p>
    <w:p w:rsidR="00A652A4" w:rsidRPr="00C9449D" w:rsidRDefault="00A652A4" w:rsidP="00A652A4">
      <w:pPr>
        <w:ind w:firstLine="720"/>
        <w:jc w:val="both"/>
      </w:pPr>
    </w:p>
    <w:p w:rsidR="00A652A4" w:rsidRPr="004C2AF8" w:rsidRDefault="00A652A4" w:rsidP="00A652A4">
      <w:pPr>
        <w:ind w:firstLine="720"/>
        <w:jc w:val="center"/>
        <w:rPr>
          <w:b/>
        </w:rPr>
      </w:pPr>
      <w:r w:rsidRPr="004C2AF8">
        <w:rPr>
          <w:b/>
          <w:lang w:val="en-US"/>
        </w:rPr>
        <w:t>F</w:t>
      </w:r>
      <w:r w:rsidRPr="004C2AF8">
        <w:rPr>
          <w:b/>
        </w:rPr>
        <w:t>.</w:t>
      </w:r>
      <w:r w:rsidR="004C2AF8">
        <w:rPr>
          <w:b/>
        </w:rPr>
        <w:tab/>
      </w:r>
      <w:r w:rsidRPr="004C2AF8">
        <w:rPr>
          <w:b/>
        </w:rPr>
        <w:t xml:space="preserve">Сотрудничество с общественными организациями, НПО, </w:t>
      </w:r>
      <w:r w:rsidR="004C2AF8">
        <w:rPr>
          <w:b/>
        </w:rPr>
        <w:br/>
      </w:r>
      <w:r w:rsidRPr="004C2AF8">
        <w:rPr>
          <w:b/>
        </w:rPr>
        <w:t>детскими и молодежными группами</w:t>
      </w:r>
    </w:p>
    <w:p w:rsidR="00A652A4" w:rsidRPr="004A2218" w:rsidRDefault="00A652A4" w:rsidP="00A652A4">
      <w:pPr>
        <w:jc w:val="both"/>
      </w:pPr>
    </w:p>
    <w:p w:rsidR="00A652A4" w:rsidRPr="00C9449D" w:rsidRDefault="00A652A4" w:rsidP="00A652A4">
      <w:pPr>
        <w:jc w:val="both"/>
      </w:pPr>
      <w:r w:rsidRPr="00616095">
        <w:t>27</w:t>
      </w:r>
      <w:r>
        <w:t>.</w:t>
      </w:r>
      <w:r w:rsidRPr="00616095">
        <w:tab/>
      </w:r>
      <w:r w:rsidRPr="00C9449D">
        <w:t xml:space="preserve">Одним из проявлений становления гражданского общества в Украине является сотрудничество Правительства Украины с международными представительскими и неправительственными организациями, коммерческими организациями по выполнению положений Конвенции о правах ребенка (п. 24 Заключительных замечаний и рекомендаций Комитета). Главным стратегическим партнером в международной деятельности нашей страны в интересах детей остается  Детский </w:t>
      </w:r>
      <w:r>
        <w:t>ф</w:t>
      </w:r>
      <w:r w:rsidRPr="00C9449D">
        <w:t xml:space="preserve">онд ООН (ЮНИСЕФ).  Детский </w:t>
      </w:r>
      <w:r>
        <w:t>ф</w:t>
      </w:r>
      <w:r w:rsidRPr="00C9449D">
        <w:t xml:space="preserve">онд демонстрирует постоянную готовность к совместной работе, которая подкрепляется практическими действиями, как через увеличение объемов финансирования, так и через развертывание сети партнерских организаций. На средства ЮНИСЕФ, среди прочего, была проведена иммунизация детского населения Украины; осуществлены практические мероприятия, которые положили начало процессу перехода к массовому йодированию соли в Украине с целью снижения уровня йодозависимых заболеваний; мероприятия, направленные </w:t>
      </w:r>
      <w:r>
        <w:t>на</w:t>
      </w:r>
      <w:r w:rsidRPr="00C9449D">
        <w:t xml:space="preserve"> поддержку гармоничного развития младенцев и детей раннего возраста; предоставление медицинской помощи детям, которые </w:t>
      </w:r>
      <w:r>
        <w:t>пострадали</w:t>
      </w:r>
      <w:r w:rsidRPr="00C9449D">
        <w:t xml:space="preserve"> от аварии на Чернобыльской АЭС; мероприятия, направленные на  трансформацию интернатной системы государственной опеки детей и создание детских домов семейного типа; предотвращение наркомании и СПИДа среди подростков и тому подобное.</w:t>
      </w:r>
    </w:p>
    <w:p w:rsidR="00A652A4" w:rsidRDefault="00A652A4" w:rsidP="00A652A4">
      <w:pPr>
        <w:jc w:val="both"/>
      </w:pPr>
    </w:p>
    <w:p w:rsidR="00A652A4" w:rsidRPr="00C9449D" w:rsidRDefault="00A652A4" w:rsidP="00A652A4">
      <w:pPr>
        <w:jc w:val="both"/>
      </w:pPr>
      <w:r>
        <w:t>28.</w:t>
      </w:r>
      <w:r>
        <w:tab/>
      </w:r>
      <w:r w:rsidRPr="00C9449D">
        <w:t xml:space="preserve">Правительство Украины и представительство ЮНИСЕФ строят свои отношения в постоянном поиске наиболее эффективных путей сотрудничества по тем вопросам, решение которых является актуальным для Украины. Особенный интерес вызывает создание правовых </w:t>
      </w:r>
      <w:r>
        <w:t>механизмов</w:t>
      </w:r>
      <w:r w:rsidRPr="00C9449D">
        <w:t xml:space="preserve"> с целью защиты прав и законных интересов детей  (ювенальная юстиция); защита детей от насилия и жестокого обращения; привлечение детей к обсуждению национальных и местных стратегий, касающихся детей; развитие системы мониторинга соблюдения прав детей; укрепление партнерства со средствами массовой информации в интересах детей. ЮНИСЕФ поддержал создание в 2005 </w:t>
      </w:r>
      <w:r>
        <w:t>году</w:t>
      </w:r>
      <w:r w:rsidRPr="00C9449D">
        <w:t xml:space="preserve"> всеукраинской </w:t>
      </w:r>
      <w:r>
        <w:t>""</w:t>
      </w:r>
      <w:r w:rsidRPr="00C9449D">
        <w:t>Коалиции  НПО в интересах детей</w:t>
      </w:r>
      <w:r>
        <w:t>"</w:t>
      </w:r>
      <w:r w:rsidRPr="00C9449D">
        <w:t xml:space="preserve">, которая проводит активную работу в сфере обеспечения прав ребенка. В настоящий момент эта сеть включает свыше 50 НПО, которые занимаются правами ребенка, и ее авторитет укрепился после проведения  сотни национальных и местных мероприятий в рамках региональной кампании </w:t>
      </w:r>
      <w:r>
        <w:t>"</w:t>
      </w:r>
      <w:r w:rsidRPr="00C9449D">
        <w:t>Не оставлять без внимания ни одного ребенка</w:t>
      </w:r>
      <w:r>
        <w:t>"</w:t>
      </w:r>
      <w:r w:rsidRPr="00C9449D">
        <w:t xml:space="preserve">. С помощью ЮНИСЕФ Коалиция разработала тренинговый модуль по правам ребенка, который полностью соответствует международным стандартам, и сформировала сеть сертифицированных тренеров по правам ребенка, которые представлены практически во всех регионах страны. Для повышения возможностей общественных организаций в проведении адвокационных и коммуникационных кампаний в интересах детей, ЮНИСЕФ провел обучение представителей гражданского общества и поддержал создание для них специального веб-ресурса по коммуникациям </w:t>
      </w:r>
      <w:r>
        <w:t>"</w:t>
      </w:r>
      <w:r w:rsidRPr="00C9449D">
        <w:t>Эффективные Коммуникации</w:t>
      </w:r>
      <w:r>
        <w:t>"</w:t>
      </w:r>
      <w:r w:rsidRPr="00C9449D">
        <w:t>.</w:t>
      </w:r>
    </w:p>
    <w:p w:rsidR="00A652A4" w:rsidRDefault="00A652A4" w:rsidP="00A652A4">
      <w:pPr>
        <w:pStyle w:val="NormalWeb"/>
        <w:spacing w:before="0" w:beforeAutospacing="0" w:after="0" w:afterAutospacing="0"/>
        <w:jc w:val="both"/>
      </w:pPr>
    </w:p>
    <w:p w:rsidR="00A652A4" w:rsidRPr="00C9449D" w:rsidRDefault="00A652A4" w:rsidP="00E07029">
      <w:pPr>
        <w:pStyle w:val="NormalWeb"/>
        <w:spacing w:before="0" w:beforeAutospacing="0" w:after="0" w:afterAutospacing="0" w:line="288" w:lineRule="auto"/>
        <w:jc w:val="both"/>
      </w:pPr>
      <w:r>
        <w:t>29.</w:t>
      </w:r>
      <w:r>
        <w:tab/>
      </w:r>
      <w:r w:rsidRPr="00C9449D">
        <w:t>Правительство страны при поддержке ЮНИСЕФ развивает практик</w:t>
      </w:r>
      <w:r>
        <w:t>у</w:t>
      </w:r>
      <w:r w:rsidRPr="00C9449D">
        <w:t xml:space="preserve"> привлечения самих детей и лидеров негосударственных организаций к системному участию в реализации Конвенции.  Активные представители детей приняли участие в обсуждении Национального плана действий относительно реализации Конвенции о правах ребенка. Во Львовской и Сумской областях десять местных администраций при поддержке ЮНИСЕФ создали детские совещательные группы, что позволяет детям влиять на все решения, которые принимают местные органы самоуправления относительно детей и молодежи.</w:t>
      </w:r>
      <w:r>
        <w:t xml:space="preserve"> </w:t>
      </w:r>
      <w:r w:rsidRPr="00C9449D">
        <w:t xml:space="preserve">С целью предотвращения раннего социального сиротства и формирования принципов ответственного родительства Министерство Украины по делам семьи, молодежи и спорта активно сотрудничает с Представительством  благотворительной организации </w:t>
      </w:r>
      <w:r>
        <w:t>"</w:t>
      </w:r>
      <w:r w:rsidRPr="00C9449D">
        <w:t>Надежда и жилье для детей</w:t>
      </w:r>
      <w:r>
        <w:t>"</w:t>
      </w:r>
      <w:r w:rsidRPr="00C9449D">
        <w:t xml:space="preserve"> в Украине (проект </w:t>
      </w:r>
      <w:r>
        <w:t>""</w:t>
      </w:r>
      <w:r w:rsidRPr="00C9449D">
        <w:t>Разработка методической базы в поддержку предупреждения отказов от детей в раннем возрасте в Центрах матери и ребенка и роддомах</w:t>
      </w:r>
      <w:r>
        <w:t>"</w:t>
      </w:r>
      <w:r w:rsidRPr="00C9449D">
        <w:t xml:space="preserve">). Продолжаются партнерские отношения с Представительством международной организации труда (МОТ – IPEC) с целью искоренения  наихудших форм детского труда, Представительством международной организации </w:t>
      </w:r>
      <w:r w:rsidRPr="009A7F08">
        <w:rPr>
          <w:i/>
        </w:rPr>
        <w:t>ЕКРАТ International</w:t>
      </w:r>
      <w:r w:rsidRPr="00C9449D">
        <w:t xml:space="preserve"> и </w:t>
      </w:r>
      <w:r w:rsidRPr="00C9449D">
        <w:rPr>
          <w:bCs/>
        </w:rPr>
        <w:t xml:space="preserve">Международным женским правозащитным центром </w:t>
      </w:r>
      <w:r>
        <w:rPr>
          <w:bCs/>
        </w:rPr>
        <w:t>"</w:t>
      </w:r>
      <w:r w:rsidRPr="00C9449D">
        <w:rPr>
          <w:bCs/>
        </w:rPr>
        <w:t>Ла Страда – Украина</w:t>
      </w:r>
      <w:r>
        <w:rPr>
          <w:bCs/>
        </w:rPr>
        <w:t>"</w:t>
      </w:r>
      <w:r w:rsidRPr="00C9449D">
        <w:rPr>
          <w:bCs/>
        </w:rPr>
        <w:t xml:space="preserve"> по реализации программ </w:t>
      </w:r>
      <w:r w:rsidRPr="00C9449D">
        <w:t xml:space="preserve"> относительно предотвращения коммерческой сексуальной эксплуатации детей, Благотворительным фондом </w:t>
      </w:r>
      <w:r>
        <w:t>"</w:t>
      </w:r>
      <w:r w:rsidRPr="00C9449D">
        <w:t>Международный Альянс по ВИЧ/СПИДу в Украине</w:t>
      </w:r>
      <w:r>
        <w:t>"</w:t>
      </w:r>
      <w:r w:rsidRPr="00C9449D">
        <w:t xml:space="preserve"> и другими организациями. </w:t>
      </w:r>
    </w:p>
    <w:p w:rsidR="00A652A4" w:rsidRDefault="00A652A4" w:rsidP="00A652A4">
      <w:pPr>
        <w:pStyle w:val="BodyTextIndent"/>
        <w:spacing w:after="0"/>
        <w:ind w:left="0"/>
        <w:jc w:val="both"/>
        <w:rPr>
          <w:sz w:val="24"/>
          <w:szCs w:val="24"/>
          <w:lang w:val="ru-RU"/>
        </w:rPr>
      </w:pPr>
    </w:p>
    <w:p w:rsidR="00A652A4" w:rsidRDefault="00A652A4" w:rsidP="00E07029">
      <w:pPr>
        <w:pStyle w:val="BodyTextIndent"/>
        <w:spacing w:after="0" w:line="288" w:lineRule="auto"/>
        <w:ind w:left="0"/>
        <w:jc w:val="both"/>
        <w:rPr>
          <w:sz w:val="24"/>
          <w:szCs w:val="24"/>
          <w:lang w:val="ru-RU"/>
        </w:rPr>
      </w:pPr>
      <w:r>
        <w:rPr>
          <w:sz w:val="24"/>
          <w:szCs w:val="24"/>
          <w:lang w:val="ru-RU"/>
        </w:rPr>
        <w:t>30.</w:t>
      </w:r>
      <w:r>
        <w:rPr>
          <w:sz w:val="24"/>
          <w:szCs w:val="24"/>
          <w:lang w:val="ru-RU"/>
        </w:rPr>
        <w:tab/>
      </w:r>
      <w:r w:rsidRPr="00C9449D">
        <w:rPr>
          <w:sz w:val="24"/>
          <w:szCs w:val="24"/>
          <w:lang w:val="ru-RU"/>
        </w:rPr>
        <w:t xml:space="preserve">В течение 2002-2006 </w:t>
      </w:r>
      <w:r>
        <w:rPr>
          <w:sz w:val="24"/>
          <w:szCs w:val="24"/>
          <w:lang w:val="ru-RU"/>
        </w:rPr>
        <w:t>годов</w:t>
      </w:r>
      <w:r w:rsidRPr="00C9449D">
        <w:rPr>
          <w:sz w:val="24"/>
          <w:szCs w:val="24"/>
          <w:lang w:val="ru-RU"/>
        </w:rPr>
        <w:t xml:space="preserve"> в Украине активизировались усилия крупных коммерческих компаний по благотворительности и реализации социальных проектов. По результатам исследования </w:t>
      </w:r>
      <w:r>
        <w:rPr>
          <w:sz w:val="24"/>
          <w:szCs w:val="24"/>
          <w:lang w:val="ru-RU"/>
        </w:rPr>
        <w:t>"</w:t>
      </w:r>
      <w:r w:rsidRPr="00C9449D">
        <w:rPr>
          <w:sz w:val="24"/>
          <w:szCs w:val="24"/>
          <w:lang w:val="ru-RU"/>
        </w:rPr>
        <w:t>Социальная ответственность бизнеса</w:t>
      </w:r>
      <w:r>
        <w:rPr>
          <w:sz w:val="24"/>
          <w:szCs w:val="24"/>
          <w:lang w:val="ru-RU"/>
        </w:rPr>
        <w:t>"</w:t>
      </w:r>
      <w:r w:rsidRPr="00C9449D">
        <w:rPr>
          <w:sz w:val="24"/>
          <w:szCs w:val="24"/>
          <w:lang w:val="ru-RU"/>
        </w:rPr>
        <w:t xml:space="preserve">  в сфере направления социальной помощи, которую предоставляют предприятия страны, первое место продолжает занимать помощь детям (21,5%), второе – здравоохранение (20%), третье – помощь инвалидам, престарелым, обездоленным (19%).</w:t>
      </w:r>
      <w:r>
        <w:rPr>
          <w:sz w:val="24"/>
          <w:szCs w:val="24"/>
          <w:lang w:val="ru-RU"/>
        </w:rPr>
        <w:t xml:space="preserve"> </w:t>
      </w:r>
      <w:r w:rsidRPr="00861C2B">
        <w:rPr>
          <w:sz w:val="24"/>
          <w:szCs w:val="24"/>
        </w:rPr>
        <w:t>В последние годы прослеживается четкая тенденция внедрения большими коммерческими компаниями долговременных социальных проектов вместо  проведения одноразовых социальных акций. Наибольшее количество таких проектов реализуется в сфере здравоохранения  детей. Объектами этих проектов являются родильные дома, кардиологические детские центры, детские больницы, диагностические центры, станции скорой помощи.  По формам и методам предоставления помощи преобладают проекты обеспечения больниц и клиник современным медицинским оборудованием и оборудованием. До 80-85% проектов направляются именно на эти цели.</w:t>
      </w:r>
      <w:r>
        <w:rPr>
          <w:sz w:val="24"/>
          <w:szCs w:val="24"/>
          <w:lang w:val="ru-RU"/>
        </w:rPr>
        <w:t xml:space="preserve"> </w:t>
      </w:r>
      <w:r w:rsidRPr="00C9449D">
        <w:rPr>
          <w:sz w:val="24"/>
          <w:szCs w:val="24"/>
          <w:lang w:val="ru-RU"/>
        </w:rPr>
        <w:t xml:space="preserve">Например, национальные комплексные социальные проекты реализует Фонд </w:t>
      </w:r>
      <w:r>
        <w:rPr>
          <w:sz w:val="24"/>
          <w:szCs w:val="24"/>
          <w:lang w:val="ru-RU"/>
        </w:rPr>
        <w:t>"</w:t>
      </w:r>
      <w:r w:rsidRPr="00C9449D">
        <w:rPr>
          <w:sz w:val="24"/>
          <w:szCs w:val="24"/>
          <w:lang w:val="ru-RU"/>
        </w:rPr>
        <w:t>Украина-3000</w:t>
      </w:r>
      <w:r>
        <w:rPr>
          <w:sz w:val="24"/>
          <w:szCs w:val="24"/>
          <w:lang w:val="ru-RU"/>
        </w:rPr>
        <w:t>"</w:t>
      </w:r>
      <w:r w:rsidRPr="00C9449D">
        <w:rPr>
          <w:sz w:val="24"/>
          <w:szCs w:val="24"/>
          <w:lang w:val="ru-RU"/>
        </w:rPr>
        <w:t xml:space="preserve">  (хотя Фонд не является коммерческой организацией, ему удалось вовлечь в реализацию своих социальных проектов в сфере медицины значительное количество украинских компаний и, соответственно,  аккумулировать значительную сумму средств): </w:t>
      </w:r>
    </w:p>
    <w:p w:rsidR="00167B5B" w:rsidRPr="00C9449D" w:rsidRDefault="00167B5B" w:rsidP="00E07029">
      <w:pPr>
        <w:pStyle w:val="BodyTextIndent"/>
        <w:spacing w:after="0" w:line="288" w:lineRule="auto"/>
        <w:ind w:left="0"/>
        <w:jc w:val="both"/>
        <w:rPr>
          <w:sz w:val="24"/>
          <w:szCs w:val="24"/>
          <w:lang w:val="ru-RU"/>
        </w:rPr>
      </w:pPr>
    </w:p>
    <w:p w:rsidR="00A652A4" w:rsidRPr="00C9449D" w:rsidRDefault="00A652A4" w:rsidP="00E07029">
      <w:pPr>
        <w:pStyle w:val="BodyTextIndent"/>
        <w:numPr>
          <w:ilvl w:val="0"/>
          <w:numId w:val="13"/>
        </w:numPr>
        <w:spacing w:after="0" w:line="288" w:lineRule="auto"/>
        <w:jc w:val="both"/>
        <w:rPr>
          <w:sz w:val="24"/>
          <w:szCs w:val="24"/>
          <w:lang w:val="ru-RU"/>
        </w:rPr>
      </w:pPr>
      <w:r w:rsidRPr="00C9449D">
        <w:rPr>
          <w:sz w:val="24"/>
          <w:szCs w:val="24"/>
          <w:lang w:val="ru-RU"/>
        </w:rPr>
        <w:t xml:space="preserve">программа  </w:t>
      </w:r>
      <w:r>
        <w:rPr>
          <w:sz w:val="24"/>
          <w:szCs w:val="24"/>
          <w:lang w:val="ru-RU"/>
        </w:rPr>
        <w:t>"</w:t>
      </w:r>
      <w:r w:rsidRPr="00C9449D">
        <w:rPr>
          <w:sz w:val="24"/>
          <w:szCs w:val="24"/>
          <w:lang w:val="ru-RU"/>
        </w:rPr>
        <w:t>Детская больница будущего</w:t>
      </w:r>
      <w:r>
        <w:rPr>
          <w:sz w:val="24"/>
          <w:szCs w:val="24"/>
          <w:lang w:val="ru-RU"/>
        </w:rPr>
        <w:t>"</w:t>
      </w:r>
      <w:r w:rsidRPr="00C9449D">
        <w:rPr>
          <w:sz w:val="24"/>
          <w:szCs w:val="24"/>
          <w:lang w:val="ru-RU"/>
        </w:rPr>
        <w:t xml:space="preserve"> (срок действия: декабрь 2005-2009 гг.). К реализации программы присоединились Корпорация </w:t>
      </w:r>
      <w:r>
        <w:rPr>
          <w:sz w:val="24"/>
          <w:szCs w:val="24"/>
          <w:lang w:val="ru-RU"/>
        </w:rPr>
        <w:t>"</w:t>
      </w:r>
      <w:r w:rsidRPr="00C9449D">
        <w:rPr>
          <w:sz w:val="24"/>
          <w:szCs w:val="24"/>
          <w:lang w:val="ru-RU"/>
        </w:rPr>
        <w:t>Индустриальный союз Донбасса</w:t>
      </w:r>
      <w:r>
        <w:rPr>
          <w:sz w:val="24"/>
          <w:szCs w:val="24"/>
          <w:lang w:val="ru-RU"/>
        </w:rPr>
        <w:t>"</w:t>
      </w:r>
      <w:r w:rsidRPr="00C9449D">
        <w:rPr>
          <w:sz w:val="24"/>
          <w:szCs w:val="24"/>
          <w:lang w:val="ru-RU"/>
        </w:rPr>
        <w:t xml:space="preserve">, Корпорация </w:t>
      </w:r>
      <w:r>
        <w:rPr>
          <w:sz w:val="24"/>
          <w:szCs w:val="24"/>
          <w:lang w:val="ru-RU"/>
        </w:rPr>
        <w:t>"</w:t>
      </w:r>
      <w:r w:rsidRPr="00C9449D">
        <w:rPr>
          <w:sz w:val="24"/>
          <w:szCs w:val="24"/>
          <w:lang w:val="ru-RU"/>
        </w:rPr>
        <w:t>Интерпайп</w:t>
      </w:r>
      <w:r>
        <w:rPr>
          <w:sz w:val="24"/>
          <w:szCs w:val="24"/>
          <w:lang w:val="ru-RU"/>
        </w:rPr>
        <w:t>"</w:t>
      </w:r>
      <w:r w:rsidRPr="00C9449D">
        <w:rPr>
          <w:sz w:val="24"/>
          <w:szCs w:val="24"/>
          <w:lang w:val="ru-RU"/>
        </w:rPr>
        <w:t xml:space="preserve">, банк </w:t>
      </w:r>
      <w:r>
        <w:rPr>
          <w:sz w:val="24"/>
          <w:szCs w:val="24"/>
          <w:lang w:val="ru-RU"/>
        </w:rPr>
        <w:t>"</w:t>
      </w:r>
      <w:r w:rsidRPr="00C9449D">
        <w:rPr>
          <w:sz w:val="24"/>
          <w:szCs w:val="24"/>
          <w:lang w:val="ru-RU"/>
        </w:rPr>
        <w:t>Финансы и кредит</w:t>
      </w:r>
      <w:r>
        <w:rPr>
          <w:sz w:val="24"/>
          <w:szCs w:val="24"/>
          <w:lang w:val="ru-RU"/>
        </w:rPr>
        <w:t>"</w:t>
      </w:r>
      <w:r w:rsidRPr="00C9449D">
        <w:rPr>
          <w:sz w:val="24"/>
          <w:szCs w:val="24"/>
          <w:lang w:val="ru-RU"/>
        </w:rPr>
        <w:t xml:space="preserve">, </w:t>
      </w:r>
      <w:r>
        <w:rPr>
          <w:sz w:val="24"/>
          <w:szCs w:val="24"/>
          <w:lang w:val="ru-RU"/>
        </w:rPr>
        <w:t>"</w:t>
      </w:r>
      <w:r w:rsidRPr="00C9449D">
        <w:rPr>
          <w:sz w:val="24"/>
          <w:szCs w:val="24"/>
          <w:lang w:val="ru-RU"/>
        </w:rPr>
        <w:t>Автокраз</w:t>
      </w:r>
      <w:r>
        <w:rPr>
          <w:sz w:val="24"/>
          <w:szCs w:val="24"/>
          <w:lang w:val="ru-RU"/>
        </w:rPr>
        <w:t>"</w:t>
      </w:r>
      <w:r w:rsidRPr="00C9449D">
        <w:rPr>
          <w:sz w:val="24"/>
          <w:szCs w:val="24"/>
          <w:lang w:val="ru-RU"/>
        </w:rPr>
        <w:t xml:space="preserve">, фармацевтическая компания </w:t>
      </w:r>
      <w:r>
        <w:rPr>
          <w:sz w:val="24"/>
          <w:szCs w:val="24"/>
          <w:lang w:val="ru-RU"/>
        </w:rPr>
        <w:t>"</w:t>
      </w:r>
      <w:r w:rsidRPr="00C9449D">
        <w:rPr>
          <w:sz w:val="24"/>
          <w:szCs w:val="24"/>
          <w:lang w:val="ru-RU"/>
        </w:rPr>
        <w:t>Артериум</w:t>
      </w:r>
      <w:r>
        <w:rPr>
          <w:sz w:val="24"/>
          <w:szCs w:val="24"/>
          <w:lang w:val="ru-RU"/>
        </w:rPr>
        <w:t>"</w:t>
      </w:r>
      <w:r w:rsidRPr="00C9449D">
        <w:rPr>
          <w:sz w:val="24"/>
          <w:szCs w:val="24"/>
          <w:lang w:val="ru-RU"/>
        </w:rPr>
        <w:t xml:space="preserve">, АКБ </w:t>
      </w:r>
      <w:r>
        <w:rPr>
          <w:sz w:val="24"/>
          <w:szCs w:val="24"/>
          <w:lang w:val="ru-RU"/>
        </w:rPr>
        <w:t>"</w:t>
      </w:r>
      <w:r w:rsidRPr="00C9449D">
        <w:rPr>
          <w:sz w:val="24"/>
          <w:szCs w:val="24"/>
          <w:lang w:val="ru-RU"/>
        </w:rPr>
        <w:t>Трансбанк</w:t>
      </w:r>
      <w:r>
        <w:rPr>
          <w:sz w:val="24"/>
          <w:szCs w:val="24"/>
          <w:lang w:val="ru-RU"/>
        </w:rPr>
        <w:t>"</w:t>
      </w:r>
      <w:r w:rsidRPr="00C9449D">
        <w:rPr>
          <w:sz w:val="24"/>
          <w:szCs w:val="24"/>
          <w:lang w:val="ru-RU"/>
        </w:rPr>
        <w:t xml:space="preserve">, ОАО </w:t>
      </w:r>
      <w:r>
        <w:rPr>
          <w:sz w:val="24"/>
          <w:szCs w:val="24"/>
          <w:lang w:val="ru-RU"/>
        </w:rPr>
        <w:t>"</w:t>
      </w:r>
      <w:r w:rsidRPr="00C9449D">
        <w:rPr>
          <w:sz w:val="24"/>
          <w:szCs w:val="24"/>
          <w:lang w:val="ru-RU"/>
        </w:rPr>
        <w:t>Запорожсталь</w:t>
      </w:r>
      <w:r>
        <w:rPr>
          <w:sz w:val="24"/>
          <w:szCs w:val="24"/>
          <w:lang w:val="ru-RU"/>
        </w:rPr>
        <w:t>"</w:t>
      </w:r>
      <w:r w:rsidRPr="00C9449D">
        <w:rPr>
          <w:sz w:val="24"/>
          <w:szCs w:val="24"/>
          <w:lang w:val="ru-RU"/>
        </w:rPr>
        <w:t xml:space="preserve">, ЗАО </w:t>
      </w:r>
      <w:r>
        <w:rPr>
          <w:sz w:val="24"/>
          <w:szCs w:val="24"/>
          <w:lang w:val="ru-RU"/>
        </w:rPr>
        <w:t>"</w:t>
      </w:r>
      <w:r w:rsidRPr="00C9449D">
        <w:rPr>
          <w:sz w:val="24"/>
          <w:szCs w:val="24"/>
          <w:lang w:val="ru-RU"/>
        </w:rPr>
        <w:t>Донецксталь-мета</w:t>
      </w:r>
      <w:r>
        <w:rPr>
          <w:sz w:val="24"/>
          <w:szCs w:val="24"/>
          <w:lang w:val="ru-RU"/>
        </w:rPr>
        <w:t>л</w:t>
      </w:r>
      <w:r w:rsidRPr="00C9449D">
        <w:rPr>
          <w:sz w:val="24"/>
          <w:szCs w:val="24"/>
          <w:lang w:val="ru-RU"/>
        </w:rPr>
        <w:t>лург</w:t>
      </w:r>
      <w:r>
        <w:rPr>
          <w:sz w:val="24"/>
          <w:szCs w:val="24"/>
          <w:lang w:val="ru-RU"/>
        </w:rPr>
        <w:t>"</w:t>
      </w:r>
      <w:r w:rsidRPr="00C9449D">
        <w:rPr>
          <w:sz w:val="24"/>
          <w:szCs w:val="24"/>
          <w:lang w:val="ru-RU"/>
        </w:rPr>
        <w:t xml:space="preserve"> и </w:t>
      </w:r>
      <w:r>
        <w:rPr>
          <w:sz w:val="24"/>
          <w:szCs w:val="24"/>
          <w:lang w:val="ru-RU"/>
        </w:rPr>
        <w:t>другие</w:t>
      </w:r>
      <w:r w:rsidRPr="00C9449D">
        <w:rPr>
          <w:sz w:val="24"/>
          <w:szCs w:val="24"/>
          <w:lang w:val="ru-RU"/>
        </w:rPr>
        <w:t>. Программа направлена на создание Всеукраинского центра здравоохранения матери и ребенка.</w:t>
      </w:r>
    </w:p>
    <w:p w:rsidR="00A652A4" w:rsidRPr="00C9449D" w:rsidRDefault="00A652A4" w:rsidP="00E07029">
      <w:pPr>
        <w:numPr>
          <w:ilvl w:val="0"/>
          <w:numId w:val="13"/>
        </w:numPr>
        <w:tabs>
          <w:tab w:val="clear" w:pos="567"/>
          <w:tab w:val="clear" w:pos="1134"/>
          <w:tab w:val="clear" w:pos="1701"/>
          <w:tab w:val="clear" w:pos="2268"/>
          <w:tab w:val="clear" w:pos="6237"/>
        </w:tabs>
        <w:jc w:val="both"/>
      </w:pPr>
      <w:r w:rsidRPr="00C9449D">
        <w:t xml:space="preserve">программа  </w:t>
      </w:r>
      <w:r>
        <w:t>"</w:t>
      </w:r>
      <w:r w:rsidRPr="00C9449D">
        <w:t>Радость детства  – свободные движения</w:t>
      </w:r>
      <w:r>
        <w:t>"</w:t>
      </w:r>
      <w:r w:rsidRPr="00C9449D">
        <w:rPr>
          <w:b/>
          <w:i/>
        </w:rPr>
        <w:t xml:space="preserve"> </w:t>
      </w:r>
      <w:r w:rsidRPr="00C9449D">
        <w:t>(срок действия: декабрь 2005-2009 гг.), направленная на обеспечение украинских реабилитационных центров современным медицинским оборудованием, предоставление родителям детей-инвалидов информации по юридическим и социальным вопросам, улучшение  качества реабилитационных услуг детям из малообеспеченных семей, которые имеют органические поражения центральной нервной системы. Программа реализуется совместно с Украинским медицинским центром реабилитации детей с органическими поражениями нервной системы Минздрав Украины (г. Киев) и Международной клиникой восстановительного лечения (г. Трускавец). В январе 2006 года к программе присоединилась компания ТНК-ВР Украина, которая взяла на себя  обеспечение финансирования программы в размере 3,2 млн. долл. США (800 тыс. долл. США ежегодно в течение 4 лет).</w:t>
      </w:r>
    </w:p>
    <w:p w:rsidR="00A652A4" w:rsidRPr="00C9449D" w:rsidRDefault="00A652A4" w:rsidP="00E07029">
      <w:pPr>
        <w:numPr>
          <w:ilvl w:val="0"/>
          <w:numId w:val="13"/>
        </w:numPr>
        <w:tabs>
          <w:tab w:val="clear" w:pos="567"/>
          <w:tab w:val="clear" w:pos="1134"/>
          <w:tab w:val="clear" w:pos="1701"/>
          <w:tab w:val="clear" w:pos="2268"/>
          <w:tab w:val="clear" w:pos="6237"/>
        </w:tabs>
        <w:jc w:val="both"/>
      </w:pPr>
      <w:r w:rsidRPr="00C9449D">
        <w:t xml:space="preserve">программа </w:t>
      </w:r>
      <w:r>
        <w:t>"</w:t>
      </w:r>
      <w:r w:rsidRPr="00C9449D">
        <w:t>От больницы к больнице</w:t>
      </w:r>
      <w:r>
        <w:t>"</w:t>
      </w:r>
      <w:r w:rsidRPr="00C9449D">
        <w:t xml:space="preserve"> (срок реализации май 2005 –2010 гг.) предусматривает налаживание связей между 23 украинскими больницами и детскими больницами из стран Европы, США, Канады и Японии для обмена новейшими технологиями, научной информацией, оборудованием, практическим врачебным опытом диагностики и лечения. Программа совмещает инициативы коммерческих компаний во многих регионах страны в рамках одной программы</w:t>
      </w:r>
      <w:r w:rsidR="00167B5B">
        <w:t>.</w:t>
      </w:r>
    </w:p>
    <w:p w:rsidR="00A652A4" w:rsidRDefault="00A652A4" w:rsidP="00E07029">
      <w:pPr>
        <w:jc w:val="both"/>
      </w:pPr>
    </w:p>
    <w:p w:rsidR="00A652A4" w:rsidRPr="00C9449D" w:rsidRDefault="00A652A4" w:rsidP="00A652A4">
      <w:pPr>
        <w:jc w:val="both"/>
      </w:pPr>
      <w:r>
        <w:t>31.</w:t>
      </w:r>
      <w:r>
        <w:tab/>
      </w:r>
      <w:r w:rsidRPr="00C9449D">
        <w:t xml:space="preserve">Программы, которые предусматривают самостоятельное приобретение и передачу самого современного оборудования детским медицинским заведениям для проведения ранней диагностики заболеваний у детей реализуют </w:t>
      </w:r>
      <w:r>
        <w:t>"</w:t>
      </w:r>
      <w:r w:rsidRPr="00C9449D">
        <w:t>Джонсон и Джонсон</w:t>
      </w:r>
      <w:r>
        <w:t>"</w:t>
      </w:r>
      <w:r w:rsidRPr="00C9449D">
        <w:t xml:space="preserve">  (Johnson&amp;Johnson),  </w:t>
      </w:r>
      <w:r>
        <w:t>"</w:t>
      </w:r>
      <w:r w:rsidRPr="00C9449D">
        <w:t>Макдональдз Юкрейн</w:t>
      </w:r>
      <w:r>
        <w:t>"</w:t>
      </w:r>
      <w:r w:rsidRPr="00C9449D">
        <w:t xml:space="preserve">, </w:t>
      </w:r>
      <w:r>
        <w:t>"</w:t>
      </w:r>
      <w:r w:rsidRPr="00C9449D">
        <w:t>Проктер энд Гэмбл</w:t>
      </w:r>
      <w:r>
        <w:t>"</w:t>
      </w:r>
      <w:r w:rsidRPr="00C9449D">
        <w:t xml:space="preserve">, ТНК-ВР. Благотворительный Фонд </w:t>
      </w:r>
      <w:r>
        <w:t>"</w:t>
      </w:r>
      <w:r w:rsidRPr="00C9449D">
        <w:t>Развитие Украины</w:t>
      </w:r>
      <w:r>
        <w:t>"</w:t>
      </w:r>
      <w:r w:rsidRPr="00C9449D">
        <w:t xml:space="preserve">, основателем которого является СКМ в рамках программы </w:t>
      </w:r>
      <w:r>
        <w:t>"</w:t>
      </w:r>
      <w:r w:rsidRPr="00C9449D">
        <w:t>Здоровье нации</w:t>
      </w:r>
      <w:r>
        <w:t>",</w:t>
      </w:r>
      <w:r w:rsidRPr="00C9449D">
        <w:t xml:space="preserve"> в 2006 году начал реализацию проекта </w:t>
      </w:r>
      <w:r>
        <w:t>"</w:t>
      </w:r>
      <w:r w:rsidRPr="00C9449D">
        <w:t>Внедрение стратегии ДОТС – плюс</w:t>
      </w:r>
      <w:r>
        <w:t>"</w:t>
      </w:r>
      <w:r w:rsidRPr="00C9449D">
        <w:t xml:space="preserve"> (2006-2010 гг.), направленного на выявление, диагностику и лечение стойкого к  лекарствам туберкулеза в Донецкой области.  Целью одного из проектов Фонда Виктора Пинчука </w:t>
      </w:r>
      <w:r>
        <w:t>"</w:t>
      </w:r>
      <w:r w:rsidRPr="00C9449D">
        <w:t>Колыбели надежды</w:t>
      </w:r>
      <w:r>
        <w:t>"</w:t>
      </w:r>
      <w:r w:rsidRPr="00C9449D">
        <w:t xml:space="preserve"> является  сокращение уровня смертности младенцев в Украине. Партнером программы является Фонд помощи и развития детям Чернобыля (Украина-США).  Программа стартовала 1 июня 2006 года в г. Чернигове. В 2006 году расходы проекта составили 500 тыс. долл. США.  В рамках программы началось создание современных  Центров предоставления помощи новорожденным. Фонд Виктора Пинчука  также поддерживает общий проект Фонда Елены Франчук </w:t>
      </w:r>
      <w:r>
        <w:t>"</w:t>
      </w:r>
      <w:r w:rsidRPr="00C9449D">
        <w:t>Анти-СПИД</w:t>
      </w:r>
      <w:r>
        <w:t>"</w:t>
      </w:r>
      <w:r w:rsidRPr="00C9449D">
        <w:t xml:space="preserve"> и Фонда Инициатив Клинтона по ВИЧ/СПИДу, направленный на снижение темпов роста новых случаев инфицирования ВИЧ/СПИДом  в Украине, а также лечение и поддержку украинцев, которые живут с ВИЧ/СПИДом.</w:t>
      </w:r>
    </w:p>
    <w:p w:rsidR="00A652A4" w:rsidRDefault="00A652A4" w:rsidP="00A652A4">
      <w:pPr>
        <w:pStyle w:val="BodyText"/>
        <w:spacing w:after="0"/>
        <w:jc w:val="both"/>
      </w:pPr>
    </w:p>
    <w:p w:rsidR="00A652A4" w:rsidRPr="00C9449D" w:rsidRDefault="00A652A4" w:rsidP="00E07029">
      <w:pPr>
        <w:pStyle w:val="BodyText"/>
        <w:spacing w:after="0" w:line="288" w:lineRule="auto"/>
        <w:jc w:val="both"/>
      </w:pPr>
      <w:r>
        <w:t>32.</w:t>
      </w:r>
      <w:r>
        <w:tab/>
      </w:r>
      <w:r w:rsidRPr="00C9449D">
        <w:t xml:space="preserve">С целью последующего развития благотворительной деятельности, в частности, содействия социальной защите детей-инвалидов, детей-сирот и детей, лишенных родительского попечительства, поддержке многодетных семей, других категорий социально незащищенных слоев населения в декабре в </w:t>
      </w:r>
      <w:smartTag w:uri="urn:schemas-microsoft-com:office:smarttags" w:element="metricconverter">
        <w:smartTagPr>
          <w:attr w:name="ProductID" w:val="2007 г"/>
        </w:smartTagPr>
        <w:r w:rsidRPr="00C9449D">
          <w:t>2007 г</w:t>
        </w:r>
      </w:smartTag>
      <w:r w:rsidRPr="00C9449D">
        <w:t xml:space="preserve">. создан Национальный совет по вопросам благотворительности </w:t>
      </w:r>
      <w:r>
        <w:t>"</w:t>
      </w:r>
      <w:r w:rsidRPr="00C9449D">
        <w:t>Согрей любовью ребенка</w:t>
      </w:r>
      <w:r>
        <w:t>"</w:t>
      </w:r>
      <w:r w:rsidRPr="00C9449D">
        <w:t xml:space="preserve"> как консультативно-совещательный орган при Президенте Украины. Подводя итоги, стоит отметить, что в Украине основные подходы к осмыслению и реализации прав детей, определенные международным и отечественным законодательством, в течение последнего времени существенно изменились. В целом удалось изменить декларативный характер национального законодательства в сфере детства. Это связано с усилением внимания со стороны государства к интересам детей, усовершенствованием механизма контроля и усиления ответственности  за соблюдением действующего законодательства в сфере охраны детства, развитием </w:t>
      </w:r>
      <w:r>
        <w:t>механизмов</w:t>
      </w:r>
      <w:r w:rsidRPr="00C9449D">
        <w:t xml:space="preserve"> социально</w:t>
      </w:r>
      <w:r>
        <w:t>-</w:t>
      </w:r>
      <w:r w:rsidRPr="00C9449D">
        <w:t>правовой защиты детей и многими другими факторами. В то же время следует констатировать, что последствия трансформационного периода, незавершенность экономических реформ и политическая нестабильность в стране отрицательно влияют на охрану детей.</w:t>
      </w:r>
    </w:p>
    <w:p w:rsidR="00A652A4" w:rsidRPr="00C9449D" w:rsidRDefault="00A652A4" w:rsidP="00A652A4">
      <w:pPr>
        <w:pStyle w:val="Heading1"/>
        <w:jc w:val="center"/>
        <w:rPr>
          <w:bCs/>
          <w:szCs w:val="24"/>
        </w:rPr>
      </w:pPr>
      <w:bookmarkStart w:id="12" w:name="_Toc184143435"/>
      <w:bookmarkEnd w:id="12"/>
    </w:p>
    <w:p w:rsidR="00A652A4" w:rsidRPr="00ED4B63" w:rsidRDefault="00A652A4" w:rsidP="00A652A4">
      <w:pPr>
        <w:pStyle w:val="Heading1"/>
        <w:jc w:val="center"/>
        <w:rPr>
          <w:bCs/>
          <w:szCs w:val="24"/>
        </w:rPr>
      </w:pPr>
      <w:bookmarkStart w:id="13" w:name="_Toc209937786"/>
      <w:r w:rsidRPr="00ED4B63">
        <w:rPr>
          <w:bCs/>
          <w:szCs w:val="24"/>
        </w:rPr>
        <w:t>ІІ.</w:t>
      </w:r>
      <w:r w:rsidR="00ED4B63">
        <w:rPr>
          <w:bCs/>
          <w:szCs w:val="24"/>
        </w:rPr>
        <w:tab/>
      </w:r>
      <w:r w:rsidRPr="00ED4B63">
        <w:rPr>
          <w:bCs/>
          <w:szCs w:val="24"/>
        </w:rPr>
        <w:t>ОПРЕДЕЛЕНИЕ РЕБЕНКА</w:t>
      </w:r>
      <w:bookmarkEnd w:id="13"/>
    </w:p>
    <w:p w:rsidR="00A652A4" w:rsidRPr="00C9449D" w:rsidRDefault="00A652A4" w:rsidP="00A652A4"/>
    <w:p w:rsidR="00A652A4" w:rsidRDefault="00A652A4" w:rsidP="00A652A4">
      <w:pPr>
        <w:jc w:val="both"/>
      </w:pPr>
      <w:r>
        <w:t>33.</w:t>
      </w:r>
      <w:r>
        <w:tab/>
      </w:r>
      <w:r w:rsidRPr="00C9449D">
        <w:t xml:space="preserve">Согласно статье 1 Закона Украины </w:t>
      </w:r>
      <w:r>
        <w:t>"</w:t>
      </w:r>
      <w:r w:rsidRPr="00C9449D">
        <w:t>Об охране детей</w:t>
      </w:r>
      <w:r>
        <w:t>"</w:t>
      </w:r>
      <w:r w:rsidRPr="00C9449D">
        <w:t xml:space="preserve">  и статье 6 Семейного кодекса Украины,  ребенок – это человек в возрасте до 18 лет</w:t>
      </w:r>
      <w:r>
        <w:t>, когда наступает</w:t>
      </w:r>
      <w:r w:rsidRPr="00C9449D">
        <w:t xml:space="preserve"> совершеннолети</w:t>
      </w:r>
      <w:r>
        <w:t>е</w:t>
      </w:r>
      <w:r w:rsidRPr="00C9449D">
        <w:t xml:space="preserve">. Малолетним считается ребенок до четырнадцати лет. Несовершеннолетним считается ребенок в возрасте от четырнадцати до восемнадцати лет.В соответствии со статьями 34 и 35 Гражданского кодекса Украины полную гражданскую дееспособность имеет физическое лицо, которое достигло восемнадцати лет. В случае регистрации брака </w:t>
      </w:r>
      <w:r>
        <w:t>лицом</w:t>
      </w:r>
      <w:r w:rsidRPr="00C9449D">
        <w:t>, котор</w:t>
      </w:r>
      <w:r>
        <w:t>ое</w:t>
      </w:r>
      <w:r w:rsidRPr="00C9449D">
        <w:t xml:space="preserve"> не достиг</w:t>
      </w:r>
      <w:r>
        <w:t>ло</w:t>
      </w:r>
      <w:r w:rsidRPr="00C9449D">
        <w:t>совершеннолетия, он</w:t>
      </w:r>
      <w:r>
        <w:t>о</w:t>
      </w:r>
      <w:r w:rsidRPr="00C9449D">
        <w:t xml:space="preserve"> приобретает полную гражданскую дееспособность с момента регистрации брака. В случае прекращения брака к достижению совершеннолетия приобретенная ребенком полная гражданская дееспособность сохраняется. В случае признания брака недействительным на основаниях, не связанных с противоправным поведением несовершеннолетнего лица, приобретенная им полная гражданская дееспособность сохраняется.</w:t>
      </w:r>
      <w:r>
        <w:t xml:space="preserve"> </w:t>
      </w:r>
      <w:r w:rsidRPr="00C9449D">
        <w:t>Полная гражданская дееспособность может быть предоставлена ребенку, который достиг шестнадцати лет и работает по трудовому договору, а также несовершеннолетнему, который является матерью или отцом ребенка. Полная гражданская дееспособность также может быть предоставлена ребенку, который достиг шестнадцати лет и который желает заниматься предпринимательской деятельностью. Полная гражданская дееспособность, предоставленная физическому лицу, распространяется на все гражданские права и обязанности. По данным Государственного комитета статистики Украины, в стране к началу соответствующего года проживало:</w:t>
      </w:r>
    </w:p>
    <w:p w:rsidR="00ED4B63" w:rsidRPr="00C9449D" w:rsidRDefault="00ED4B63" w:rsidP="00A652A4">
      <w:pPr>
        <w:jc w:val="both"/>
      </w:pPr>
    </w:p>
    <w:p w:rsidR="00A652A4" w:rsidRPr="00C9449D" w:rsidRDefault="00A652A4" w:rsidP="00E07029">
      <w:pPr>
        <w:numPr>
          <w:ilvl w:val="0"/>
          <w:numId w:val="14"/>
        </w:numPr>
        <w:tabs>
          <w:tab w:val="clear" w:pos="567"/>
          <w:tab w:val="clear" w:pos="1134"/>
          <w:tab w:val="clear" w:pos="1701"/>
          <w:tab w:val="clear" w:pos="2268"/>
          <w:tab w:val="clear" w:pos="6237"/>
        </w:tabs>
        <w:jc w:val="both"/>
      </w:pPr>
      <w:r w:rsidRPr="00C9449D">
        <w:t>2002 год –  10306976  детей, что составляло 21,4% населения страны</w:t>
      </w:r>
    </w:p>
    <w:p w:rsidR="00A652A4" w:rsidRPr="00C9449D" w:rsidRDefault="00A652A4" w:rsidP="00E07029">
      <w:pPr>
        <w:numPr>
          <w:ilvl w:val="0"/>
          <w:numId w:val="14"/>
        </w:numPr>
        <w:tabs>
          <w:tab w:val="clear" w:pos="567"/>
          <w:tab w:val="clear" w:pos="1134"/>
          <w:tab w:val="clear" w:pos="1701"/>
          <w:tab w:val="clear" w:pos="2268"/>
          <w:tab w:val="clear" w:pos="6237"/>
        </w:tabs>
        <w:jc w:val="both"/>
      </w:pPr>
      <w:r w:rsidRPr="00C9449D">
        <w:t>2003 год -  9878630 детей, что составляло  20,7% населения страны</w:t>
      </w:r>
    </w:p>
    <w:p w:rsidR="00A652A4" w:rsidRPr="00C9449D" w:rsidRDefault="00A652A4" w:rsidP="00E07029">
      <w:pPr>
        <w:numPr>
          <w:ilvl w:val="0"/>
          <w:numId w:val="14"/>
        </w:numPr>
        <w:tabs>
          <w:tab w:val="clear" w:pos="567"/>
          <w:tab w:val="clear" w:pos="1134"/>
          <w:tab w:val="clear" w:pos="1701"/>
          <w:tab w:val="clear" w:pos="2268"/>
          <w:tab w:val="clear" w:pos="6237"/>
        </w:tabs>
        <w:jc w:val="both"/>
      </w:pPr>
      <w:r w:rsidRPr="00C9449D">
        <w:t>2004 год – 9503315 детей, что  составляло 20,0% населения страны</w:t>
      </w:r>
    </w:p>
    <w:p w:rsidR="00A652A4" w:rsidRPr="00C9449D" w:rsidRDefault="00A652A4" w:rsidP="00E07029">
      <w:pPr>
        <w:numPr>
          <w:ilvl w:val="0"/>
          <w:numId w:val="14"/>
        </w:numPr>
        <w:tabs>
          <w:tab w:val="clear" w:pos="567"/>
          <w:tab w:val="clear" w:pos="1134"/>
          <w:tab w:val="clear" w:pos="1701"/>
          <w:tab w:val="clear" w:pos="2268"/>
          <w:tab w:val="clear" w:pos="6237"/>
        </w:tabs>
        <w:jc w:val="both"/>
      </w:pPr>
      <w:r w:rsidRPr="00C9449D">
        <w:t>2005 год – 9129178 детей, что составляло 19,4% населения страны</w:t>
      </w:r>
    </w:p>
    <w:p w:rsidR="00A652A4" w:rsidRPr="00C9449D" w:rsidRDefault="00A652A4" w:rsidP="00E07029">
      <w:pPr>
        <w:numPr>
          <w:ilvl w:val="0"/>
          <w:numId w:val="14"/>
        </w:numPr>
        <w:tabs>
          <w:tab w:val="clear" w:pos="567"/>
          <w:tab w:val="clear" w:pos="1134"/>
          <w:tab w:val="clear" w:pos="1701"/>
          <w:tab w:val="clear" w:pos="2268"/>
          <w:tab w:val="clear" w:pos="6237"/>
        </w:tabs>
        <w:jc w:val="both"/>
      </w:pPr>
      <w:r w:rsidRPr="00C9449D">
        <w:t>2006 год – 8801969 детей, что составляло 18,8 % населения страны</w:t>
      </w:r>
    </w:p>
    <w:p w:rsidR="00A652A4" w:rsidRDefault="00A652A4" w:rsidP="00E07029">
      <w:pPr>
        <w:jc w:val="both"/>
      </w:pPr>
    </w:p>
    <w:p w:rsidR="00A652A4" w:rsidRPr="00C9449D" w:rsidRDefault="00A652A4" w:rsidP="00A652A4">
      <w:pPr>
        <w:jc w:val="both"/>
      </w:pPr>
      <w:r>
        <w:t>34.</w:t>
      </w:r>
      <w:r>
        <w:tab/>
      </w:r>
      <w:r w:rsidRPr="00C9449D">
        <w:t>Распределение численности детей по полу, возрасту и местожительству представлено в Дополнении ІІ, табл</w:t>
      </w:r>
      <w:r>
        <w:t xml:space="preserve">ица </w:t>
      </w:r>
      <w:r w:rsidRPr="00C9449D">
        <w:t xml:space="preserve">3,4. </w:t>
      </w:r>
    </w:p>
    <w:p w:rsidR="00A652A4" w:rsidRPr="00C9449D" w:rsidRDefault="00A652A4" w:rsidP="00A652A4">
      <w:pPr>
        <w:ind w:firstLine="720"/>
        <w:jc w:val="both"/>
      </w:pPr>
    </w:p>
    <w:p w:rsidR="00A652A4" w:rsidRPr="00ED4B63" w:rsidRDefault="00A652A4" w:rsidP="00A652A4">
      <w:pPr>
        <w:pStyle w:val="Heading1"/>
        <w:jc w:val="center"/>
        <w:rPr>
          <w:bCs/>
          <w:szCs w:val="24"/>
        </w:rPr>
      </w:pPr>
      <w:bookmarkStart w:id="14" w:name="_Toc184143436"/>
      <w:bookmarkStart w:id="15" w:name="_Toc209937787"/>
      <w:bookmarkEnd w:id="14"/>
      <w:r w:rsidRPr="00ED4B63">
        <w:rPr>
          <w:bCs/>
          <w:szCs w:val="24"/>
        </w:rPr>
        <w:t xml:space="preserve">ІІІ. </w:t>
      </w:r>
      <w:r w:rsidR="00ED4B63">
        <w:rPr>
          <w:bCs/>
          <w:szCs w:val="24"/>
        </w:rPr>
        <w:tab/>
      </w:r>
      <w:r w:rsidRPr="00ED4B63">
        <w:rPr>
          <w:bCs/>
          <w:szCs w:val="24"/>
        </w:rPr>
        <w:t>ОБЩИЕ ПРИНЦИПЫ</w:t>
      </w:r>
      <w:bookmarkEnd w:id="15"/>
    </w:p>
    <w:p w:rsidR="00A652A4" w:rsidRPr="00ED4B63" w:rsidRDefault="00A652A4" w:rsidP="00A652A4">
      <w:pPr>
        <w:pStyle w:val="Heading2"/>
        <w:spacing w:after="120"/>
        <w:ind w:firstLine="720"/>
        <w:jc w:val="center"/>
        <w:rPr>
          <w:b/>
          <w:szCs w:val="24"/>
          <w:u w:val="none"/>
        </w:rPr>
      </w:pPr>
      <w:bookmarkStart w:id="16" w:name="_Toc184143437"/>
      <w:bookmarkStart w:id="17" w:name="_Toc209937788"/>
      <w:bookmarkEnd w:id="16"/>
      <w:r w:rsidRPr="00ED4B63">
        <w:rPr>
          <w:b/>
          <w:szCs w:val="24"/>
          <w:u w:val="none"/>
          <w:lang w:val="en-US"/>
        </w:rPr>
        <w:t>A</w:t>
      </w:r>
      <w:r w:rsidRPr="00ED4B63">
        <w:rPr>
          <w:b/>
          <w:szCs w:val="24"/>
          <w:u w:val="none"/>
        </w:rPr>
        <w:t>.</w:t>
      </w:r>
      <w:r w:rsidR="00ED4B63">
        <w:rPr>
          <w:b/>
          <w:szCs w:val="24"/>
          <w:u w:val="none"/>
        </w:rPr>
        <w:tab/>
      </w:r>
      <w:r w:rsidRPr="00ED4B63">
        <w:rPr>
          <w:b/>
          <w:szCs w:val="24"/>
          <w:u w:val="none"/>
        </w:rPr>
        <w:t>Информация, касающаяся детей, которые принадлежат к наиболее неблагополучным группам</w:t>
      </w:r>
      <w:bookmarkEnd w:id="17"/>
    </w:p>
    <w:p w:rsidR="00A652A4" w:rsidRPr="00ED4B63" w:rsidRDefault="00A652A4" w:rsidP="00A652A4">
      <w:pPr>
        <w:pStyle w:val="Heading3"/>
        <w:ind w:firstLine="686"/>
        <w:jc w:val="center"/>
        <w:rPr>
          <w:b/>
          <w:i w:val="0"/>
          <w:szCs w:val="24"/>
        </w:rPr>
      </w:pPr>
      <w:bookmarkStart w:id="18" w:name="_Toc184143438"/>
      <w:bookmarkStart w:id="19" w:name="_Toc209937789"/>
      <w:r w:rsidRPr="00ED4B63">
        <w:rPr>
          <w:b/>
          <w:i w:val="0"/>
          <w:szCs w:val="24"/>
        </w:rPr>
        <w:t>1.</w:t>
      </w:r>
      <w:r w:rsidR="00ED4B63">
        <w:rPr>
          <w:b/>
          <w:i w:val="0"/>
          <w:szCs w:val="24"/>
        </w:rPr>
        <w:t xml:space="preserve"> </w:t>
      </w:r>
      <w:r w:rsidR="00ED4B63">
        <w:rPr>
          <w:b/>
          <w:i w:val="0"/>
          <w:szCs w:val="24"/>
        </w:rPr>
        <w:tab/>
      </w:r>
      <w:r w:rsidRPr="00ED4B63">
        <w:rPr>
          <w:b/>
          <w:i w:val="0"/>
          <w:szCs w:val="24"/>
        </w:rPr>
        <w:t>Отсутствие дискриминации (статья 2)</w:t>
      </w:r>
      <w:bookmarkEnd w:id="18"/>
      <w:bookmarkEnd w:id="19"/>
    </w:p>
    <w:p w:rsidR="00A652A4" w:rsidRDefault="00A652A4" w:rsidP="00A652A4">
      <w:pPr>
        <w:jc w:val="both"/>
      </w:pPr>
    </w:p>
    <w:p w:rsidR="00A652A4" w:rsidRPr="00C9449D" w:rsidRDefault="00A652A4" w:rsidP="00A652A4">
      <w:pPr>
        <w:jc w:val="both"/>
      </w:pPr>
      <w:r>
        <w:t>35.</w:t>
      </w:r>
      <w:r>
        <w:tab/>
      </w:r>
      <w:r w:rsidRPr="00C9449D">
        <w:t>Законодательство Украины строится на принципе отсутствия дискриминации. В соответствии с Конституцией и законодательно нормативными актами Украины все дети на территории Украины, независимо от расы, цвета кожи, пола, языка, религии, политических или других убеждений, национального, этнического или социального происхождения, имущественного состояния, состояния здоровья и рождения детей и их родителей (или лиц, которые их заменяют) или любых других обстоятельств, имеют равные права и свободы.</w:t>
      </w:r>
      <w:r>
        <w:t xml:space="preserve"> </w:t>
      </w:r>
      <w:r w:rsidRPr="00C9449D">
        <w:t xml:space="preserve">При нарушении равноправия граждан в зависимости от их расовой, национальной принадлежности или отношения к религии, а именно – за преднамеренные действия, направленные на разжигание национальной, расовой или религиозной вражды и ненависти, на унижение национальной чести и достоинства или оскорбления чувств граждан в связи с их религиозными убеждениями, а также прямое или непрямое ограничение прав или установления прямых или непрямых привилегий граждан по признакам расы, цвета кожи, политических, религиозных и других убеждений, пола, этнического и социального происхождения, имущественного состояния, местожительства, по языковым или другим признаками предусмотрена уголовная ответственность (ст.161 Уголовного кодекса Украины). Кроме того предусмотрена уголовная ответственность за разглашение медицинским работником или другим служебным лицом сведений о проведении анализов  на заражение вирусом иммунодефицита человека или СПИД и их результатов, которые стали известны ему в связи с выполнением служебных или профессиональных обязанностей (ст. 132  Уголовного кодекса). Единственными дискриминационным положением украинского законодательства остается установленный минимальный брачный возраст девушек и юношей. </w:t>
      </w:r>
    </w:p>
    <w:p w:rsidR="00A652A4" w:rsidRPr="00C9449D" w:rsidRDefault="00A652A4" w:rsidP="00A652A4">
      <w:pPr>
        <w:jc w:val="both"/>
        <w:rPr>
          <w:lang w:val="it-IT"/>
        </w:rPr>
      </w:pPr>
    </w:p>
    <w:p w:rsidR="00A652A4" w:rsidRPr="00ED4B63" w:rsidRDefault="00A652A4" w:rsidP="00ED4B63">
      <w:pPr>
        <w:pStyle w:val="Heading3"/>
        <w:jc w:val="center"/>
        <w:rPr>
          <w:b/>
          <w:i w:val="0"/>
          <w:szCs w:val="24"/>
        </w:rPr>
      </w:pPr>
      <w:bookmarkStart w:id="20" w:name="_Toc184143439"/>
      <w:r w:rsidRPr="00ED4B63">
        <w:rPr>
          <w:b/>
          <w:i w:val="0"/>
          <w:szCs w:val="24"/>
        </w:rPr>
        <w:t xml:space="preserve">2. </w:t>
      </w:r>
      <w:r w:rsidR="00ED4B63">
        <w:rPr>
          <w:b/>
          <w:i w:val="0"/>
          <w:szCs w:val="24"/>
        </w:rPr>
        <w:tab/>
      </w:r>
      <w:bookmarkStart w:id="21" w:name="_Toc209937790"/>
      <w:r w:rsidRPr="00ED4B63">
        <w:rPr>
          <w:b/>
          <w:i w:val="0"/>
          <w:szCs w:val="24"/>
        </w:rPr>
        <w:t>Наилучшее обеспечение интересов ребенка (статья 3)</w:t>
      </w:r>
      <w:bookmarkEnd w:id="20"/>
      <w:bookmarkEnd w:id="21"/>
    </w:p>
    <w:p w:rsidR="00A652A4" w:rsidRDefault="00A652A4" w:rsidP="00A652A4">
      <w:pPr>
        <w:shd w:val="clear" w:color="auto" w:fill="FFFFFF"/>
        <w:tabs>
          <w:tab w:val="left" w:pos="851"/>
        </w:tabs>
        <w:jc w:val="both"/>
      </w:pPr>
    </w:p>
    <w:p w:rsidR="00A652A4" w:rsidRDefault="00A652A4" w:rsidP="00A652A4">
      <w:pPr>
        <w:shd w:val="clear" w:color="auto" w:fill="FFFFFF"/>
        <w:tabs>
          <w:tab w:val="left" w:pos="851"/>
        </w:tabs>
        <w:jc w:val="both"/>
      </w:pPr>
      <w:r>
        <w:t>36.</w:t>
      </w:r>
      <w:r>
        <w:tab/>
      </w:r>
      <w:r w:rsidRPr="00C9449D">
        <w:t xml:space="preserve">Принцип наилучшего обеспечения интересов ребенка положен в основу государственной политики в сфере охраны детства и регуляции семейных отношений. Согласно статье 4 Закона Украины </w:t>
      </w:r>
      <w:r>
        <w:t>"</w:t>
      </w:r>
      <w:r w:rsidRPr="00C9449D">
        <w:t>Об охране детства</w:t>
      </w:r>
      <w:r>
        <w:t>"</w:t>
      </w:r>
      <w:r w:rsidRPr="00C9449D">
        <w:t xml:space="preserve"> система мероприятий по охране детства в Украине включает: </w:t>
      </w:r>
    </w:p>
    <w:p w:rsidR="00ED4B63" w:rsidRPr="00C9449D" w:rsidRDefault="00ED4B63" w:rsidP="00A652A4">
      <w:pPr>
        <w:shd w:val="clear" w:color="auto" w:fill="FFFFFF"/>
        <w:tabs>
          <w:tab w:val="left" w:pos="851"/>
        </w:tabs>
        <w:jc w:val="both"/>
      </w:pPr>
    </w:p>
    <w:p w:rsidR="00A652A4" w:rsidRPr="00C9449D" w:rsidRDefault="00A652A4" w:rsidP="00E07029">
      <w:pPr>
        <w:numPr>
          <w:ilvl w:val="0"/>
          <w:numId w:val="49"/>
        </w:numPr>
        <w:tabs>
          <w:tab w:val="clear" w:pos="567"/>
          <w:tab w:val="clear" w:pos="1134"/>
          <w:tab w:val="clear" w:pos="2268"/>
          <w:tab w:val="clear" w:pos="6237"/>
        </w:tabs>
        <w:jc w:val="both"/>
      </w:pPr>
      <w:r w:rsidRPr="00C9449D">
        <w:t>совершенствование законодательства о правовой и социальной защите детей, приведени</w:t>
      </w:r>
      <w:r>
        <w:t>е</w:t>
      </w:r>
      <w:r w:rsidRPr="00C9449D">
        <w:t xml:space="preserve"> его в соответствие с международными правовыми нормами в этой сфере </w:t>
      </w:r>
    </w:p>
    <w:p w:rsidR="00A652A4" w:rsidRPr="00C9449D" w:rsidRDefault="00A652A4" w:rsidP="00E07029">
      <w:pPr>
        <w:numPr>
          <w:ilvl w:val="0"/>
          <w:numId w:val="49"/>
        </w:numPr>
        <w:tabs>
          <w:tab w:val="clear" w:pos="567"/>
          <w:tab w:val="clear" w:pos="1134"/>
          <w:tab w:val="clear" w:pos="2268"/>
          <w:tab w:val="clear" w:pos="6237"/>
        </w:tabs>
        <w:jc w:val="both"/>
      </w:pPr>
      <w:r w:rsidRPr="00C9449D">
        <w:t>обеспечение надлежащих условий для здравоохранения, учебы, воспитания, физического, психического, социального, духовного и интеллектуального развития детей, их социально</w:t>
      </w:r>
      <w:r>
        <w:t>-</w:t>
      </w:r>
      <w:r w:rsidRPr="00C9449D">
        <w:t xml:space="preserve">психологической адаптации и активной деятельности, роста в семейном окружении в атмосфере мира, достоинства, взаимоуважения, свободы и равенства </w:t>
      </w:r>
    </w:p>
    <w:p w:rsidR="00A652A4" w:rsidRPr="00C9449D" w:rsidRDefault="00A652A4" w:rsidP="00E07029">
      <w:pPr>
        <w:numPr>
          <w:ilvl w:val="0"/>
          <w:numId w:val="49"/>
        </w:numPr>
        <w:tabs>
          <w:tab w:val="clear" w:pos="567"/>
          <w:tab w:val="clear" w:pos="1134"/>
          <w:tab w:val="clear" w:pos="2268"/>
          <w:tab w:val="clear" w:pos="6237"/>
        </w:tabs>
        <w:jc w:val="both"/>
      </w:pPr>
      <w:r w:rsidRPr="00C9449D">
        <w:t xml:space="preserve">проведение государственной политики, направленной на реализацию целевых программ по охране детства, предоставления детям льгот, преимуществ и социальных гарантий в процессе воспитания, учебы, подготовки к трудовой деятельности, поощрение научных исследований по актуальным проблемам детства </w:t>
      </w:r>
    </w:p>
    <w:p w:rsidR="00A652A4" w:rsidRPr="00C9449D" w:rsidRDefault="00A652A4" w:rsidP="00E07029">
      <w:pPr>
        <w:numPr>
          <w:ilvl w:val="0"/>
          <w:numId w:val="49"/>
        </w:numPr>
        <w:tabs>
          <w:tab w:val="clear" w:pos="567"/>
          <w:tab w:val="clear" w:pos="1134"/>
          <w:tab w:val="clear" w:pos="2268"/>
          <w:tab w:val="clear" w:pos="6237"/>
        </w:tabs>
        <w:jc w:val="both"/>
      </w:pPr>
      <w:r w:rsidRPr="00C9449D">
        <w:t>установление ответственности юридических и физических лиц (должностных лиц и граждан) за нарушение прав и законных интересов ребенка, причинени</w:t>
      </w:r>
      <w:r>
        <w:t>е</w:t>
      </w:r>
      <w:r w:rsidRPr="00C9449D">
        <w:t xml:space="preserve"> ему вреда </w:t>
      </w:r>
    </w:p>
    <w:p w:rsidR="00A652A4" w:rsidRDefault="00A652A4" w:rsidP="00E07029">
      <w:pPr>
        <w:jc w:val="both"/>
      </w:pPr>
    </w:p>
    <w:p w:rsidR="00A652A4" w:rsidRDefault="00A652A4" w:rsidP="00E07029">
      <w:pPr>
        <w:jc w:val="both"/>
      </w:pPr>
      <w:r>
        <w:t>37.</w:t>
      </w:r>
      <w:r>
        <w:tab/>
      </w:r>
      <w:r w:rsidRPr="00C9449D">
        <w:t>Проведение государственной политики относительно охраны детства, разработку и осуществление целевых общегосударственных программ социальной защиты и улучшения положения детей, координацию деятельности центральных и местных органов исполнительной власти в этой сфере обеспечивает Министерство Украины по делам семьи, молодежи и спорта, в подчинении которого находится Государственный департамент Украины по вопросам усыновления и защиты прав ребенка.</w:t>
      </w:r>
      <w:r>
        <w:t xml:space="preserve"> </w:t>
      </w:r>
      <w:r w:rsidRPr="00C9449D">
        <w:t xml:space="preserve">Местные органы исполнительной власти и органы местного самоуправления в соответствии с их компетенцией, определенной законом, обеспечивают: </w:t>
      </w:r>
    </w:p>
    <w:p w:rsidR="00ED4B63" w:rsidRPr="00C9449D" w:rsidRDefault="00ED4B63" w:rsidP="00A652A4">
      <w:pPr>
        <w:jc w:val="both"/>
      </w:pP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проведение государственной политики в сфере охраны детства, разработк</w:t>
      </w:r>
      <w:r>
        <w:t>у</w:t>
      </w:r>
      <w:r w:rsidRPr="00C9449D">
        <w:t xml:space="preserve"> и осуществлени</w:t>
      </w:r>
      <w:r>
        <w:t>е</w:t>
      </w:r>
      <w:r w:rsidRPr="00C9449D">
        <w:t xml:space="preserve"> отраслевых и региональных программ улучшения положения детей, решени</w:t>
      </w:r>
      <w:r>
        <w:t>е</w:t>
      </w:r>
      <w:r w:rsidRPr="00C9449D">
        <w:t xml:space="preserve"> других вопросов в этой сфере </w:t>
      </w: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 xml:space="preserve">развитие сети учебных заведений, заведений здравоохранения, социальной защиты, а также внешкольных учебных заведений, деятельность которых направлена на организацию досуга, отдыха и оздоровления детей, укрепление материально-технической базы этих заведений </w:t>
      </w: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 xml:space="preserve">решение вопросов относительно установления опеки и попечительства, создание других предусмотренных законодательством условий для воспитания детей, которые в результате смерти родителей, лишения родителей родительских прав, болезни родителей или </w:t>
      </w:r>
      <w:r>
        <w:t xml:space="preserve">по иным </w:t>
      </w:r>
      <w:r w:rsidRPr="00C9449D">
        <w:t>причин</w:t>
      </w:r>
      <w:r>
        <w:t>ам</w:t>
      </w:r>
      <w:r w:rsidRPr="00C9449D">
        <w:t xml:space="preserve"> остались без родительского попечительства, а также для защиты личных и имущественных прав и интересов детей </w:t>
      </w: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организацию бесплатного питания учеников 1–4 классов общеобразовательных учебных заведений, а также детей-сирот, детей из неполных и многодетных семей в профессионально-технических учебных заведениях </w:t>
      </w: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 xml:space="preserve">организацию льготного проезда на городском пассажирском транспорте (кроме такси), автомобильном транспорте общего пользования (кроме такси) в сельской местности учеников общеобразовательных учебных заведений, а также детей-сирот, детей из неполных и многодетных семей, которые учатся в профессионально-технических учебных заведениях </w:t>
      </w: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 xml:space="preserve">решение вопросов о предоставлении льгот и государственной помощи детям и семьям с детьми в соответствии с законодательством </w:t>
      </w: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контроль за соблюдением правопорядка и этических норм относительно детей в игровых залах, компьютерных клубах, видеотеках, дискотеках, других развлекательных заведениях и общественных местах</w:t>
      </w:r>
    </w:p>
    <w:p w:rsidR="00A652A4" w:rsidRPr="00C9449D" w:rsidRDefault="00A652A4" w:rsidP="00E07029">
      <w:pPr>
        <w:numPr>
          <w:ilvl w:val="0"/>
          <w:numId w:val="48"/>
        </w:numPr>
        <w:tabs>
          <w:tab w:val="clear" w:pos="567"/>
          <w:tab w:val="clear" w:pos="1134"/>
          <w:tab w:val="clear" w:pos="2268"/>
          <w:tab w:val="clear" w:pos="6237"/>
          <w:tab w:val="left" w:pos="900"/>
        </w:tabs>
        <w:jc w:val="both"/>
      </w:pPr>
      <w:r w:rsidRPr="00C9449D">
        <w:t>использование других мероприятий по охране детства, отнесенных к их компет</w:t>
      </w:r>
      <w:r w:rsidR="00167B5B">
        <w:t>енции законодательством Украины.</w:t>
      </w:r>
    </w:p>
    <w:p w:rsidR="00A652A4" w:rsidRDefault="00A652A4" w:rsidP="00A652A4">
      <w:pPr>
        <w:tabs>
          <w:tab w:val="left" w:pos="900"/>
        </w:tabs>
        <w:jc w:val="both"/>
      </w:pPr>
    </w:p>
    <w:p w:rsidR="00A652A4" w:rsidRPr="00C9449D" w:rsidRDefault="00A652A4" w:rsidP="00A652A4">
      <w:pPr>
        <w:tabs>
          <w:tab w:val="left" w:pos="900"/>
        </w:tabs>
        <w:jc w:val="both"/>
      </w:pPr>
      <w:r>
        <w:t>38.</w:t>
      </w:r>
      <w:r>
        <w:tab/>
      </w:r>
      <w:r w:rsidRPr="00C9449D">
        <w:t xml:space="preserve">Однако в связи с ограниченными финансовыми возможностями местных бюджетов, органы местного самоуправления в некоторых регионах страны не обеспечивают полноценного бесплатного питания учеников 1-4 классов и льготного проезда школьников, в первую очередь частными перевозчиками. </w:t>
      </w:r>
    </w:p>
    <w:p w:rsidR="00A652A4" w:rsidRPr="00C9449D" w:rsidRDefault="00A652A4" w:rsidP="00A652A4">
      <w:pPr>
        <w:ind w:firstLine="720"/>
        <w:jc w:val="both"/>
        <w:rPr>
          <w:u w:val="single"/>
        </w:rPr>
      </w:pPr>
    </w:p>
    <w:p w:rsidR="00A652A4" w:rsidRPr="00ED4B63" w:rsidRDefault="00A652A4" w:rsidP="00A652A4">
      <w:pPr>
        <w:pStyle w:val="Heading3"/>
        <w:ind w:firstLine="686"/>
        <w:jc w:val="center"/>
        <w:rPr>
          <w:b/>
          <w:i w:val="0"/>
          <w:szCs w:val="24"/>
        </w:rPr>
      </w:pPr>
      <w:bookmarkStart w:id="22" w:name="_Toc184143440"/>
      <w:bookmarkStart w:id="23" w:name="_Toc209937791"/>
      <w:r w:rsidRPr="00ED4B63">
        <w:rPr>
          <w:b/>
          <w:i w:val="0"/>
          <w:szCs w:val="24"/>
        </w:rPr>
        <w:t>3.</w:t>
      </w:r>
      <w:r w:rsidR="00ED4B63">
        <w:rPr>
          <w:b/>
          <w:i w:val="0"/>
          <w:szCs w:val="24"/>
        </w:rPr>
        <w:tab/>
      </w:r>
      <w:r w:rsidRPr="00ED4B63">
        <w:rPr>
          <w:b/>
          <w:i w:val="0"/>
          <w:szCs w:val="24"/>
        </w:rPr>
        <w:t>Право на жизнь, выживание и развитие (статья 6)</w:t>
      </w:r>
      <w:bookmarkEnd w:id="22"/>
      <w:bookmarkEnd w:id="23"/>
    </w:p>
    <w:p w:rsidR="00A652A4" w:rsidRDefault="00A652A4" w:rsidP="00A652A4">
      <w:pPr>
        <w:jc w:val="both"/>
      </w:pPr>
    </w:p>
    <w:p w:rsidR="00A652A4" w:rsidRDefault="00A652A4" w:rsidP="00A652A4">
      <w:pPr>
        <w:jc w:val="both"/>
      </w:pPr>
      <w:r>
        <w:t>39.</w:t>
      </w:r>
      <w:r>
        <w:tab/>
      </w:r>
      <w:r w:rsidRPr="00C9449D">
        <w:t xml:space="preserve">Согласно статье 6 Закона Украины </w:t>
      </w:r>
      <w:r>
        <w:t>"</w:t>
      </w:r>
      <w:r w:rsidRPr="00C9449D">
        <w:t>Об охране детства</w:t>
      </w:r>
      <w:r>
        <w:t>"</w:t>
      </w:r>
      <w:r w:rsidRPr="00C9449D">
        <w:t xml:space="preserve"> каждый ребенок имеет право на жизнь с момента определения его живорожденным и жизнеспособным  по критериям Всемирной организации здравоохранения. Государство гарантирует ребенку право на здравоохранение, бесплатную квалифицированную медицинскую помощь в государственных и коммунальных заведениях здравоохранения, способствует созданию безопасных условий для жизни и здорового развития ребенка, рационального питания, формированию навыков здорового образа жизни. С этой целью государство принимает меры </w:t>
      </w:r>
      <w:r>
        <w:t>для</w:t>
      </w:r>
      <w:r w:rsidRPr="00C9449D">
        <w:t xml:space="preserve">: </w:t>
      </w:r>
    </w:p>
    <w:p w:rsidR="00ED4B63" w:rsidRPr="00C9449D" w:rsidRDefault="00ED4B63" w:rsidP="00A652A4">
      <w:pPr>
        <w:jc w:val="both"/>
      </w:pPr>
    </w:p>
    <w:p w:rsidR="00A652A4" w:rsidRPr="00C9449D" w:rsidRDefault="00A652A4" w:rsidP="00CA63AA">
      <w:pPr>
        <w:numPr>
          <w:ilvl w:val="2"/>
          <w:numId w:val="50"/>
        </w:numPr>
        <w:ind w:left="2268" w:hanging="468"/>
        <w:jc w:val="both"/>
      </w:pPr>
      <w:r w:rsidRPr="00C9449D">
        <w:t xml:space="preserve">снижения уровня смертности младенцев и детской смертности </w:t>
      </w:r>
    </w:p>
    <w:p w:rsidR="00A652A4" w:rsidRPr="00C9449D" w:rsidRDefault="00A652A4" w:rsidP="00CA63AA">
      <w:pPr>
        <w:numPr>
          <w:ilvl w:val="2"/>
          <w:numId w:val="50"/>
        </w:numPr>
        <w:ind w:left="2268" w:hanging="468"/>
        <w:jc w:val="both"/>
      </w:pPr>
      <w:r w:rsidRPr="00C9449D">
        <w:t xml:space="preserve">обеспечения предоставления необходимой медицинской помощи всем детям </w:t>
      </w:r>
    </w:p>
    <w:p w:rsidR="00A652A4" w:rsidRPr="00C9449D" w:rsidRDefault="00A652A4" w:rsidP="00CA63AA">
      <w:pPr>
        <w:numPr>
          <w:ilvl w:val="2"/>
          <w:numId w:val="50"/>
        </w:numPr>
        <w:ind w:left="2268" w:hanging="468"/>
        <w:jc w:val="both"/>
      </w:pPr>
      <w:r w:rsidRPr="00C9449D">
        <w:t xml:space="preserve">борьбы с болезнями и недоеданием, в том числе путем предоставления детям доступа к достаточному количеству качественных пищевых продуктов и чистой питьевой воды </w:t>
      </w:r>
    </w:p>
    <w:p w:rsidR="00A652A4" w:rsidRPr="00C9449D" w:rsidRDefault="00A652A4" w:rsidP="00CA63AA">
      <w:pPr>
        <w:numPr>
          <w:ilvl w:val="2"/>
          <w:numId w:val="50"/>
        </w:numPr>
        <w:ind w:left="2268" w:hanging="468"/>
        <w:jc w:val="both"/>
      </w:pPr>
      <w:r w:rsidRPr="00C9449D">
        <w:t xml:space="preserve">создания безопасных и здоровых условий труда </w:t>
      </w:r>
    </w:p>
    <w:p w:rsidR="00A652A4" w:rsidRPr="00C9449D" w:rsidRDefault="00A652A4" w:rsidP="00CA63AA">
      <w:pPr>
        <w:numPr>
          <w:ilvl w:val="2"/>
          <w:numId w:val="50"/>
        </w:numPr>
        <w:ind w:left="2268" w:hanging="468"/>
        <w:jc w:val="both"/>
      </w:pPr>
      <w:r w:rsidRPr="00C9449D">
        <w:t xml:space="preserve">предоставления матерям надлежащих услуг по здравоохранению в дородовой и послеродовой периоды </w:t>
      </w:r>
    </w:p>
    <w:p w:rsidR="00A652A4" w:rsidRPr="00C9449D" w:rsidRDefault="00A652A4" w:rsidP="00CA63AA">
      <w:pPr>
        <w:numPr>
          <w:ilvl w:val="2"/>
          <w:numId w:val="50"/>
        </w:numPr>
        <w:ind w:left="2268" w:hanging="468"/>
        <w:jc w:val="both"/>
      </w:pPr>
      <w:r w:rsidRPr="00C9449D">
        <w:t xml:space="preserve">обеспечения всех слоев общества, в частности родителей и детей, информацией относительно здравоохранения и здорового питания детей, преимуществ грудного вскармливания, гигиены, санитарных условий проживания детей и предотвращения несчастных случаев </w:t>
      </w:r>
    </w:p>
    <w:p w:rsidR="00A652A4" w:rsidRPr="00C9449D" w:rsidRDefault="00A652A4" w:rsidP="00CA63AA">
      <w:pPr>
        <w:numPr>
          <w:ilvl w:val="2"/>
          <w:numId w:val="50"/>
        </w:numPr>
        <w:ind w:left="2268" w:hanging="468"/>
        <w:jc w:val="both"/>
      </w:pPr>
      <w:r w:rsidRPr="00C9449D">
        <w:t xml:space="preserve">развития просветительской работы, услуг в отрасли планирования семьи и охраны репродуктивного здоровья </w:t>
      </w:r>
    </w:p>
    <w:p w:rsidR="00A652A4" w:rsidRPr="00C9449D" w:rsidRDefault="00A652A4" w:rsidP="00CA63AA">
      <w:pPr>
        <w:numPr>
          <w:ilvl w:val="2"/>
          <w:numId w:val="50"/>
        </w:numPr>
        <w:ind w:left="2268" w:hanging="468"/>
        <w:jc w:val="both"/>
      </w:pPr>
      <w:r w:rsidRPr="00C9449D">
        <w:t>льготного обеспечения детей лекарствами и питанием в порядке, установленном законодательством</w:t>
      </w:r>
    </w:p>
    <w:p w:rsidR="00A652A4" w:rsidRPr="00C9449D" w:rsidRDefault="00A652A4" w:rsidP="00CA63AA">
      <w:pPr>
        <w:numPr>
          <w:ilvl w:val="2"/>
          <w:numId w:val="50"/>
        </w:numPr>
        <w:ind w:left="2268" w:hanging="468"/>
        <w:jc w:val="both"/>
      </w:pPr>
      <w:r w:rsidRPr="00C9449D">
        <w:t>действенной про</w:t>
      </w:r>
      <w:r w:rsidR="00167B5B">
        <w:t>паганды здорового образа жизни.</w:t>
      </w:r>
    </w:p>
    <w:p w:rsidR="00A652A4" w:rsidRDefault="00A652A4" w:rsidP="00E07029">
      <w:pPr>
        <w:jc w:val="both"/>
      </w:pPr>
    </w:p>
    <w:p w:rsidR="00A652A4" w:rsidRPr="00C9449D" w:rsidRDefault="00A652A4" w:rsidP="00A652A4">
      <w:pPr>
        <w:jc w:val="both"/>
      </w:pPr>
      <w:r>
        <w:t>40.</w:t>
      </w:r>
      <w:r>
        <w:tab/>
      </w:r>
      <w:r w:rsidRPr="00C9449D">
        <w:t xml:space="preserve">Охрана здоровья матери и ребенка обеспечивается организацией широкой сети женских, медико-генетических и других консультаций, роддомов, санаториев и домов отдыха для беременных женщин и матерей с детьми, яслей, садиков и других детских заведений; предоставлением женщине отпуска в связи с беременностью и родами с выплатой помощи по социальному страхованию и установлением перерывов в работе для кормления ребенка; выплатой в установленном порядке помощи в связи с рождением ребенка и помощи на время ухода за больным ребенком; запрещением применения труда женщин на тяжелых и вредных для здоровья производствах, переводом беременных женщин на легкую работу с сохранением среднего заработка; улучшением и оздоровлением условий труда и быта; устранением негативных экологических факторов; государственной и общественной помощью семьи и тому подобное. </w:t>
      </w:r>
    </w:p>
    <w:p w:rsidR="00A652A4" w:rsidRDefault="00A652A4" w:rsidP="00A652A4">
      <w:pPr>
        <w:jc w:val="both"/>
      </w:pPr>
    </w:p>
    <w:p w:rsidR="00A652A4" w:rsidRPr="00C9449D" w:rsidRDefault="00A652A4" w:rsidP="00A652A4">
      <w:pPr>
        <w:jc w:val="both"/>
      </w:pPr>
      <w:r>
        <w:t>41.</w:t>
      </w:r>
      <w:r>
        <w:tab/>
      </w:r>
      <w:r w:rsidRPr="00C9449D">
        <w:t>Заведения здравоохранения обеспечивают каждой женщине квалифицированный медицинский надзор за течением беременности, стационарную медицинскую помощь при родах и лечебно-профилактическую помощь матери и новорожденному ребенку.</w:t>
      </w:r>
      <w:r>
        <w:t xml:space="preserve"> </w:t>
      </w:r>
      <w:r w:rsidRPr="00C9449D">
        <w:t xml:space="preserve">Право ребенка на жизнь в Уголовно-правовом аспекте обеспечивается повышенным уровнем ответственности за посягательство на его жизнь и здоровье. В частности, Уголовный кодекс совершение преступления относительно малолетнего (пункт 6 статьи 67 Кодекса) и совершение преступления относительно женщины, которая заведомо для виновного находилась в состоянии беременности (пункт 7 статьи 67 Кодекса), рассматривает как обстоятельство, которое отягощает наказание. Кроме того, совершение преступления </w:t>
      </w:r>
      <w:r>
        <w:t>в отношении</w:t>
      </w:r>
      <w:r w:rsidRPr="00C9449D">
        <w:t xml:space="preserve"> малолетнего или несовершеннолетнего лица признается квалифицирующими признаками в ряде преступлений, предусмотренных Уголовным кодексом (например, пункт 2 части второй статьи 115 </w:t>
      </w:r>
      <w:r>
        <w:t>"</w:t>
      </w:r>
      <w:r w:rsidRPr="00C9449D">
        <w:t>Преднамеренное убийство</w:t>
      </w:r>
      <w:r>
        <w:t>"</w:t>
      </w:r>
      <w:r w:rsidRPr="00C9449D">
        <w:t xml:space="preserve">, часть третья статьи 130 </w:t>
      </w:r>
      <w:r>
        <w:t>"</w:t>
      </w:r>
      <w:r w:rsidRPr="00C9449D">
        <w:t>Заражение вирусом иммунодефицита человека или другой неизлечимой инфекционной болезни</w:t>
      </w:r>
      <w:r>
        <w:t>"</w:t>
      </w:r>
      <w:r w:rsidRPr="00C9449D">
        <w:t xml:space="preserve">, часть вторая статьи 133 </w:t>
      </w:r>
      <w:r>
        <w:t>"</w:t>
      </w:r>
      <w:r w:rsidRPr="00C9449D">
        <w:t>Заражение венерической болезнью</w:t>
      </w:r>
      <w:r>
        <w:t>"</w:t>
      </w:r>
      <w:r w:rsidRPr="00C9449D">
        <w:t xml:space="preserve">, часть вторая статьи 136 </w:t>
      </w:r>
      <w:r>
        <w:t>"</w:t>
      </w:r>
      <w:r w:rsidRPr="00C9449D">
        <w:t>Непредоставление помощи лицу, которое находится в опасном для жизни состоянии</w:t>
      </w:r>
      <w:r>
        <w:t>"</w:t>
      </w:r>
      <w:r w:rsidRPr="00C9449D">
        <w:t xml:space="preserve">, часть вторая статьи 140 </w:t>
      </w:r>
      <w:r>
        <w:t>"</w:t>
      </w:r>
      <w:r w:rsidRPr="00C9449D">
        <w:t>Неподобающее выполнение профессиональных обязанностей медицинским или фармацевтическим работником</w:t>
      </w:r>
      <w:r>
        <w:t>"</w:t>
      </w:r>
      <w:r w:rsidRPr="00C9449D">
        <w:t xml:space="preserve">, статья 141 </w:t>
      </w:r>
      <w:r>
        <w:t>"</w:t>
      </w:r>
      <w:r w:rsidRPr="00C9449D">
        <w:t>Нарушение прав пациента</w:t>
      </w:r>
      <w:r>
        <w:t>"</w:t>
      </w:r>
      <w:r w:rsidRPr="00C9449D">
        <w:t xml:space="preserve">, часть вторая статьи 142 </w:t>
      </w:r>
      <w:r>
        <w:t>"</w:t>
      </w:r>
      <w:r w:rsidRPr="00C9449D">
        <w:t>Незаконное проведение опытов над человеком</w:t>
      </w:r>
      <w:r>
        <w:t>"</w:t>
      </w:r>
      <w:r w:rsidRPr="00C9449D">
        <w:t xml:space="preserve">, часть вторая статьи 144 </w:t>
      </w:r>
      <w:r>
        <w:t>"</w:t>
      </w:r>
      <w:r w:rsidRPr="00C9449D">
        <w:t>Насильственное донорство</w:t>
      </w:r>
      <w:r>
        <w:t>"</w:t>
      </w:r>
      <w:r w:rsidRPr="00C9449D">
        <w:t xml:space="preserve">, часть вторая статьи 146 </w:t>
      </w:r>
      <w:r>
        <w:t>"</w:t>
      </w:r>
      <w:r w:rsidRPr="00C9449D">
        <w:t>Незаконное лишение свободы или похищение человека</w:t>
      </w:r>
      <w:r>
        <w:t>"</w:t>
      </w:r>
      <w:r w:rsidRPr="00C9449D">
        <w:t xml:space="preserve">, часть вторая статьи 147 </w:t>
      </w:r>
      <w:r>
        <w:t>"</w:t>
      </w:r>
      <w:r w:rsidRPr="00C9449D">
        <w:t>Захват заложников</w:t>
      </w:r>
      <w:r>
        <w:t>"</w:t>
      </w:r>
      <w:r w:rsidRPr="00C9449D">
        <w:t xml:space="preserve">, части вторая и третья статьи 149 </w:t>
      </w:r>
      <w:r>
        <w:t>"</w:t>
      </w:r>
      <w:r w:rsidRPr="00C9449D">
        <w:t>Торговля людьми или другое незаконное соглашение относительно человека</w:t>
      </w:r>
      <w:r>
        <w:t>"</w:t>
      </w:r>
      <w:r w:rsidRPr="00C9449D">
        <w:t xml:space="preserve">, части третья и четвертая статьи 152 </w:t>
      </w:r>
      <w:r>
        <w:t>"</w:t>
      </w:r>
      <w:r w:rsidRPr="00C9449D">
        <w:t>Изнасилование</w:t>
      </w:r>
      <w:r>
        <w:t>"</w:t>
      </w:r>
      <w:r w:rsidRPr="00C9449D">
        <w:t xml:space="preserve">, части вторая и третья статьи 153 </w:t>
      </w:r>
      <w:r>
        <w:t>"</w:t>
      </w:r>
      <w:r w:rsidRPr="00C9449D">
        <w:t>Насильственное удовлетворение половой страсти неестественным способом</w:t>
      </w:r>
      <w:r>
        <w:t>"</w:t>
      </w:r>
      <w:r w:rsidRPr="00C9449D">
        <w:t xml:space="preserve">, часть вторая статьи 156 </w:t>
      </w:r>
      <w:r>
        <w:t>"</w:t>
      </w:r>
      <w:r w:rsidRPr="00C9449D">
        <w:t>Развращение несовершеннолетних</w:t>
      </w:r>
      <w:r>
        <w:t>"</w:t>
      </w:r>
      <w:r w:rsidRPr="00C9449D">
        <w:t xml:space="preserve">, часть вторая статьи 172 </w:t>
      </w:r>
      <w:r>
        <w:t>"</w:t>
      </w:r>
      <w:r w:rsidRPr="00C9449D">
        <w:t>Грубое нарушение законодательства о труде</w:t>
      </w:r>
      <w:r>
        <w:t>"</w:t>
      </w:r>
      <w:r w:rsidRPr="00C9449D">
        <w:t xml:space="preserve">, часть вторая статьи 181 </w:t>
      </w:r>
      <w:r>
        <w:t>"</w:t>
      </w:r>
      <w:r w:rsidRPr="00C9449D">
        <w:t>Посягательство на здоровье людей под предлогом проповедования религиозных вероучений или выполнения религиозных обрядов</w:t>
      </w:r>
      <w:r>
        <w:t>"</w:t>
      </w:r>
      <w:r w:rsidRPr="00C9449D">
        <w:t xml:space="preserve">, части вторая и третья статьи 300 </w:t>
      </w:r>
      <w:r>
        <w:t>"</w:t>
      </w:r>
      <w:r w:rsidRPr="00C9449D">
        <w:t>Ввоз, изготовление или распространение произведений, которые пропагандируют культ насилия и жестокости</w:t>
      </w:r>
      <w:r>
        <w:t>"</w:t>
      </w:r>
      <w:r w:rsidRPr="00C9449D">
        <w:t xml:space="preserve">, части вторая и третья статьи 301 </w:t>
      </w:r>
      <w:r>
        <w:t>"</w:t>
      </w:r>
      <w:r w:rsidRPr="00C9449D">
        <w:t>Ввоз, изготовление, сбыт и распространение порнографических предметов</w:t>
      </w:r>
      <w:r>
        <w:t>"</w:t>
      </w:r>
      <w:r w:rsidRPr="00C9449D">
        <w:t xml:space="preserve">, часть третья статьи 302 </w:t>
      </w:r>
      <w:r>
        <w:t>"</w:t>
      </w:r>
      <w:r w:rsidRPr="00C9449D">
        <w:t>Создание или содержание мест разврата и сводничество</w:t>
      </w:r>
      <w:r>
        <w:t>"</w:t>
      </w:r>
      <w:r w:rsidRPr="00C9449D">
        <w:t xml:space="preserve">, части третья и четвертая статьи 303 </w:t>
      </w:r>
      <w:r>
        <w:t>"</w:t>
      </w:r>
      <w:r w:rsidRPr="00C9449D">
        <w:t>Сутенерство или привлечение лица к занятию проституцией</w:t>
      </w:r>
      <w:r>
        <w:t>"</w:t>
      </w:r>
      <w:r w:rsidRPr="00C9449D">
        <w:t xml:space="preserve">, части вторая и третья статьи 307 </w:t>
      </w:r>
      <w:r>
        <w:t>"</w:t>
      </w:r>
      <w:r w:rsidRPr="00C9449D">
        <w:t>Незаконное производство, изготовление, приобретение, хранение, перевозка, пересылка или сбыт наркотических средств, психотропных веществ или их аналогов</w:t>
      </w:r>
      <w:r>
        <w:t>"</w:t>
      </w:r>
      <w:r w:rsidRPr="00C9449D">
        <w:t xml:space="preserve">, часть третья статьи 309 </w:t>
      </w:r>
      <w:r>
        <w:t>"</w:t>
      </w:r>
      <w:r w:rsidRPr="00C9449D">
        <w:t>Незаконное производство, изготовление, приобретение, хранение, перевозка или пересылка наркотических средств, психотропных веществ или их аналогов без цели сбыта</w:t>
      </w:r>
      <w:r>
        <w:t>"</w:t>
      </w:r>
      <w:r w:rsidRPr="00C9449D">
        <w:t xml:space="preserve">, часть третья статьи 314 </w:t>
      </w:r>
      <w:r>
        <w:t>"</w:t>
      </w:r>
      <w:r w:rsidRPr="00C9449D">
        <w:t>Незаконное введение в организм наркотических средств, психотропных веществ или их аналогов</w:t>
      </w:r>
      <w:r>
        <w:t>"</w:t>
      </w:r>
      <w:r w:rsidRPr="00C9449D">
        <w:t xml:space="preserve">, часть вторая статьи 315 </w:t>
      </w:r>
      <w:r>
        <w:t>"</w:t>
      </w:r>
      <w:r w:rsidRPr="00C9449D">
        <w:t>Склонение к употреблению наркотических средств, психотропных веществ или их аналогов</w:t>
      </w:r>
      <w:r>
        <w:t>"</w:t>
      </w:r>
      <w:r w:rsidRPr="00C9449D">
        <w:t xml:space="preserve">, часть вторая статьи 317 </w:t>
      </w:r>
      <w:r>
        <w:t>"</w:t>
      </w:r>
      <w:r w:rsidRPr="00C9449D">
        <w:t>Организация или содержание мест для незаконного употребления, производства или изготовления наркотических средств, психотропных веществ или их аналогов</w:t>
      </w:r>
      <w:r>
        <w:t>"</w:t>
      </w:r>
      <w:r w:rsidRPr="00C9449D">
        <w:t xml:space="preserve"> Кодекса).</w:t>
      </w:r>
    </w:p>
    <w:p w:rsidR="00A652A4" w:rsidRDefault="00A652A4" w:rsidP="00A652A4">
      <w:pPr>
        <w:pStyle w:val="NormalWeb"/>
        <w:spacing w:before="0" w:beforeAutospacing="0" w:after="0" w:afterAutospacing="0"/>
        <w:jc w:val="both"/>
      </w:pPr>
    </w:p>
    <w:p w:rsidR="00A652A4" w:rsidRPr="00C9449D" w:rsidRDefault="00A652A4" w:rsidP="00E07029">
      <w:pPr>
        <w:pStyle w:val="NormalWeb"/>
        <w:spacing w:before="0" w:beforeAutospacing="0" w:after="0" w:afterAutospacing="0" w:line="288" w:lineRule="auto"/>
        <w:jc w:val="both"/>
      </w:pPr>
      <w:r>
        <w:t>42.</w:t>
      </w:r>
      <w:r>
        <w:tab/>
      </w:r>
      <w:r w:rsidRPr="00C9449D">
        <w:t xml:space="preserve">Отдельно предусмотрена ответственность за преступления против несовершеннолетних: статья 117 </w:t>
      </w:r>
      <w:r>
        <w:t>"</w:t>
      </w:r>
      <w:r w:rsidRPr="00C9449D">
        <w:t>Преднамеренное убийство матерью своего новорожденного ребенка</w:t>
      </w:r>
      <w:r>
        <w:t>"</w:t>
      </w:r>
      <w:r w:rsidRPr="00C9449D">
        <w:t xml:space="preserve">, статья 137 </w:t>
      </w:r>
      <w:r>
        <w:t>"</w:t>
      </w:r>
      <w:r w:rsidRPr="00C9449D">
        <w:t>Неподобающее выполнение обязанностей относительно охраны жизни и здоровья детей</w:t>
      </w:r>
      <w:r>
        <w:t>"</w:t>
      </w:r>
      <w:r w:rsidRPr="00C9449D">
        <w:t xml:space="preserve">, статья 148 </w:t>
      </w:r>
      <w:r>
        <w:t>"</w:t>
      </w:r>
      <w:r w:rsidRPr="00C9449D">
        <w:t>Подмена ребенка</w:t>
      </w:r>
      <w:r>
        <w:t>"</w:t>
      </w:r>
      <w:r w:rsidRPr="00C9449D">
        <w:t xml:space="preserve">, статья 150 </w:t>
      </w:r>
      <w:r>
        <w:t>"</w:t>
      </w:r>
      <w:r w:rsidRPr="00C9449D">
        <w:t>Эксплуатация детей</w:t>
      </w:r>
      <w:r>
        <w:t>"</w:t>
      </w:r>
      <w:r w:rsidRPr="00C9449D">
        <w:t xml:space="preserve">, статья 155 </w:t>
      </w:r>
      <w:r>
        <w:t>"</w:t>
      </w:r>
      <w:r w:rsidRPr="00C9449D">
        <w:t>Половые отношения с лицом, которое не достигло половой зрелости</w:t>
      </w:r>
      <w:r>
        <w:t>"</w:t>
      </w:r>
      <w:r w:rsidRPr="00C9449D">
        <w:t xml:space="preserve">, статья 156 </w:t>
      </w:r>
      <w:r>
        <w:t>"</w:t>
      </w:r>
      <w:r w:rsidRPr="00C9449D">
        <w:t>Развращение несовершеннолетних</w:t>
      </w:r>
      <w:r>
        <w:t>"</w:t>
      </w:r>
      <w:r w:rsidRPr="00C9449D">
        <w:t xml:space="preserve">, статья 164 </w:t>
      </w:r>
      <w:r>
        <w:t>"</w:t>
      </w:r>
      <w:r w:rsidRPr="00C9449D">
        <w:t>Уклонение от уплаты алиментов на содержание детей</w:t>
      </w:r>
      <w:r>
        <w:t>"</w:t>
      </w:r>
      <w:r w:rsidRPr="00C9449D">
        <w:t xml:space="preserve">, статья 304 </w:t>
      </w:r>
      <w:r>
        <w:t>"</w:t>
      </w:r>
      <w:r w:rsidRPr="00C9449D">
        <w:t>Втягивание несовершеннолетних в преступную деятельность</w:t>
      </w:r>
      <w:r>
        <w:t>"</w:t>
      </w:r>
      <w:r w:rsidRPr="00C9449D">
        <w:t xml:space="preserve">, статья 323 </w:t>
      </w:r>
      <w:r>
        <w:t>"</w:t>
      </w:r>
      <w:r w:rsidRPr="00C9449D">
        <w:t>Склонение несовершеннолетних к употреблению одурманивающих средств</w:t>
      </w:r>
      <w:r>
        <w:t>"</w:t>
      </w:r>
      <w:r w:rsidRPr="00C9449D">
        <w:t>.</w:t>
      </w:r>
      <w:r>
        <w:t xml:space="preserve"> </w:t>
      </w:r>
      <w:r w:rsidRPr="00C9449D">
        <w:t>Усиление контроля государства за соблюдением прав детей повлекло и увеличение числа  уголовных дел возбужденных за преступления, совершенные против детей (см. Приложение ІІ, табл</w:t>
      </w:r>
      <w:r>
        <w:t xml:space="preserve">ица </w:t>
      </w:r>
      <w:r w:rsidRPr="00C9449D">
        <w:t xml:space="preserve">6). Росла и численность  детей, против которых были совершены преступления: в </w:t>
      </w:r>
      <w:smartTag w:uri="urn:schemas-microsoft-com:office:smarttags" w:element="metricconverter">
        <w:smartTagPr>
          <w:attr w:name="ProductID" w:val="2006 г"/>
        </w:smartTagPr>
        <w:r w:rsidRPr="00C9449D">
          <w:t>2006 г</w:t>
        </w:r>
      </w:smartTag>
      <w:r w:rsidRPr="00C9449D">
        <w:t>. в Украине  против 13 189 детей были  совершены преступления (см. рис</w:t>
      </w:r>
      <w:r>
        <w:t>унок</w:t>
      </w:r>
      <w:r w:rsidRPr="00C9449D">
        <w:t xml:space="preserve"> 1 и Приложение ІІ, табл</w:t>
      </w:r>
      <w:r>
        <w:t xml:space="preserve">ица </w:t>
      </w:r>
      <w:r w:rsidRPr="00C9449D">
        <w:t xml:space="preserve">5). </w:t>
      </w:r>
    </w:p>
    <w:p w:rsidR="00A652A4" w:rsidRPr="00C9449D" w:rsidRDefault="00A652A4" w:rsidP="00A652A4">
      <w:pPr>
        <w:pStyle w:val="Heading3"/>
        <w:ind w:firstLine="686"/>
        <w:jc w:val="both"/>
        <w:rPr>
          <w:i w:val="0"/>
          <w:szCs w:val="24"/>
        </w:rPr>
      </w:pPr>
      <w:bookmarkStart w:id="24" w:name="_Toc184143441"/>
    </w:p>
    <w:bookmarkEnd w:id="24"/>
    <w:p w:rsidR="00A652A4" w:rsidRPr="00C9449D" w:rsidRDefault="00A652A4" w:rsidP="00A652A4">
      <w:pPr>
        <w:pStyle w:val="BodyTextIndent"/>
        <w:spacing w:after="0"/>
        <w:ind w:left="0" w:firstLine="709"/>
        <w:jc w:val="both"/>
        <w:rPr>
          <w:sz w:val="24"/>
          <w:szCs w:val="24"/>
          <w:lang w:val="ru-RU"/>
        </w:rPr>
      </w:pPr>
    </w:p>
    <w:p w:rsidR="00A652A4" w:rsidRPr="00C9449D" w:rsidRDefault="00A652A4" w:rsidP="00A652A4">
      <w:pPr>
        <w:jc w:val="center"/>
      </w:pPr>
      <w:r w:rsidRPr="00C9449D">
        <w:object w:dxaOrig="7503" w:dyaOrig="3959">
          <v:shape id="_x0000_i1026" type="#_x0000_t75" style="width:375pt;height:198pt" o:ole="">
            <v:imagedata r:id="rId9" o:title=""/>
          </v:shape>
          <o:OLEObject Type="Embed" ProgID="MSGraph.Chart.8" ShapeID="_x0000_i1026" DrawAspect="Content" ObjectID="_1395865848" r:id="rId10">
            <o:FieldCodes>\s</o:FieldCodes>
          </o:OLEObject>
        </w:object>
      </w:r>
    </w:p>
    <w:p w:rsidR="00A652A4" w:rsidRPr="00C9449D" w:rsidRDefault="00A652A4" w:rsidP="00A652A4">
      <w:pPr>
        <w:pStyle w:val="BodyTextIndent"/>
        <w:spacing w:after="0"/>
        <w:ind w:left="0" w:firstLine="360"/>
        <w:jc w:val="center"/>
        <w:rPr>
          <w:bCs/>
          <w:iCs/>
          <w:sz w:val="24"/>
          <w:szCs w:val="24"/>
          <w:lang w:val="ru-RU"/>
        </w:rPr>
      </w:pPr>
    </w:p>
    <w:p w:rsidR="00A652A4" w:rsidRPr="00C9449D" w:rsidRDefault="00A652A4" w:rsidP="00A652A4">
      <w:pPr>
        <w:pStyle w:val="BodyTextIndent"/>
        <w:spacing w:after="0"/>
        <w:ind w:left="0" w:firstLine="360"/>
        <w:jc w:val="center"/>
        <w:rPr>
          <w:b/>
          <w:bCs/>
          <w:iCs/>
          <w:sz w:val="24"/>
          <w:szCs w:val="24"/>
          <w:lang w:val="ru-RU"/>
        </w:rPr>
      </w:pPr>
      <w:r w:rsidRPr="00C9449D">
        <w:rPr>
          <w:b/>
          <w:bCs/>
          <w:iCs/>
          <w:sz w:val="24"/>
          <w:szCs w:val="24"/>
          <w:lang w:val="ru-RU"/>
        </w:rPr>
        <w:t xml:space="preserve">Рис. 1. Динамика изменения количества детей, против которых были совершены преступления за 2002–2006 гг. </w:t>
      </w:r>
    </w:p>
    <w:p w:rsidR="00A652A4" w:rsidRPr="00C9449D" w:rsidRDefault="00A652A4" w:rsidP="00A652A4">
      <w:pPr>
        <w:pStyle w:val="BodyTextIndent"/>
        <w:spacing w:after="0"/>
        <w:ind w:left="0" w:firstLine="360"/>
        <w:jc w:val="center"/>
        <w:rPr>
          <w:bCs/>
          <w:i/>
          <w:iCs/>
          <w:color w:val="FF0000"/>
          <w:sz w:val="24"/>
          <w:szCs w:val="24"/>
          <w:lang w:val="ru-RU"/>
        </w:rPr>
      </w:pPr>
      <w:r w:rsidRPr="00C9449D">
        <w:rPr>
          <w:bCs/>
          <w:i/>
          <w:iCs/>
          <w:sz w:val="24"/>
          <w:szCs w:val="24"/>
          <w:lang w:val="ru-RU"/>
        </w:rPr>
        <w:t>(по данным Министерства внутренних дел Украины)</w:t>
      </w:r>
      <w:r w:rsidRPr="00C9449D">
        <w:rPr>
          <w:bCs/>
          <w:i/>
          <w:iCs/>
          <w:color w:val="FF0000"/>
          <w:sz w:val="24"/>
          <w:szCs w:val="24"/>
          <w:lang w:val="ru-RU"/>
        </w:rPr>
        <w:t xml:space="preserve"> </w:t>
      </w:r>
    </w:p>
    <w:p w:rsidR="00A652A4" w:rsidRPr="00C9449D" w:rsidRDefault="00A652A4" w:rsidP="00A652A4">
      <w:pPr>
        <w:pStyle w:val="Heading3"/>
        <w:jc w:val="both"/>
        <w:rPr>
          <w:i w:val="0"/>
          <w:szCs w:val="24"/>
        </w:rPr>
      </w:pPr>
    </w:p>
    <w:p w:rsidR="00A652A4" w:rsidRPr="001A149E" w:rsidRDefault="00A652A4" w:rsidP="001A149E">
      <w:pPr>
        <w:pStyle w:val="Heading3"/>
        <w:jc w:val="center"/>
        <w:rPr>
          <w:b/>
          <w:i w:val="0"/>
          <w:szCs w:val="24"/>
        </w:rPr>
      </w:pPr>
      <w:bookmarkStart w:id="25" w:name="_Toc209937792"/>
      <w:r w:rsidRPr="001A149E">
        <w:rPr>
          <w:b/>
          <w:i w:val="0"/>
          <w:szCs w:val="24"/>
        </w:rPr>
        <w:t>4.</w:t>
      </w:r>
      <w:r w:rsidR="001A149E">
        <w:rPr>
          <w:b/>
          <w:i w:val="0"/>
          <w:szCs w:val="24"/>
        </w:rPr>
        <w:tab/>
      </w:r>
      <w:r w:rsidRPr="001A149E">
        <w:rPr>
          <w:b/>
          <w:i w:val="0"/>
          <w:szCs w:val="24"/>
        </w:rPr>
        <w:t>Внимание к взглядам ребенка, права на свободное высказывание</w:t>
      </w:r>
      <w:r w:rsidR="001A149E">
        <w:rPr>
          <w:b/>
          <w:i w:val="0"/>
          <w:szCs w:val="24"/>
        </w:rPr>
        <w:br/>
      </w:r>
      <w:r w:rsidRPr="001A149E">
        <w:rPr>
          <w:b/>
          <w:i w:val="0"/>
          <w:szCs w:val="24"/>
        </w:rPr>
        <w:t>(статья 12)</w:t>
      </w:r>
      <w:bookmarkEnd w:id="25"/>
    </w:p>
    <w:p w:rsidR="00A652A4" w:rsidRDefault="00A652A4" w:rsidP="00A652A4">
      <w:pPr>
        <w:pStyle w:val="BodyTextIndent"/>
        <w:spacing w:after="0"/>
        <w:ind w:left="0"/>
        <w:jc w:val="both"/>
        <w:rPr>
          <w:sz w:val="24"/>
          <w:szCs w:val="24"/>
          <w:lang w:val="ru-RU"/>
        </w:rPr>
      </w:pPr>
    </w:p>
    <w:p w:rsidR="00A652A4" w:rsidRPr="00CC458F" w:rsidRDefault="00A652A4" w:rsidP="00E07029">
      <w:pPr>
        <w:pStyle w:val="BodyTextIndent"/>
        <w:spacing w:after="0" w:line="288" w:lineRule="auto"/>
        <w:ind w:left="0"/>
        <w:jc w:val="both"/>
        <w:rPr>
          <w:sz w:val="24"/>
          <w:szCs w:val="24"/>
        </w:rPr>
      </w:pPr>
      <w:r>
        <w:rPr>
          <w:sz w:val="24"/>
          <w:szCs w:val="24"/>
          <w:lang w:val="ru-RU"/>
        </w:rPr>
        <w:t>43.</w:t>
      </w:r>
      <w:r>
        <w:rPr>
          <w:sz w:val="24"/>
          <w:szCs w:val="24"/>
          <w:lang w:val="ru-RU"/>
        </w:rPr>
        <w:tab/>
      </w:r>
      <w:r w:rsidRPr="00C9449D">
        <w:rPr>
          <w:sz w:val="24"/>
          <w:szCs w:val="24"/>
          <w:lang w:val="ru-RU"/>
        </w:rPr>
        <w:t xml:space="preserve">В соответствии со статьей 9 Закона Украины </w:t>
      </w:r>
      <w:r>
        <w:rPr>
          <w:sz w:val="24"/>
          <w:szCs w:val="24"/>
          <w:lang w:val="ru-RU"/>
        </w:rPr>
        <w:t>"</w:t>
      </w:r>
      <w:r w:rsidRPr="00C9449D">
        <w:rPr>
          <w:sz w:val="24"/>
          <w:szCs w:val="24"/>
          <w:lang w:val="ru-RU"/>
        </w:rPr>
        <w:t>Об охране детства</w:t>
      </w:r>
      <w:r>
        <w:rPr>
          <w:sz w:val="24"/>
          <w:szCs w:val="24"/>
          <w:lang w:val="ru-RU"/>
        </w:rPr>
        <w:t>"</w:t>
      </w:r>
      <w:r w:rsidRPr="00C9449D">
        <w:rPr>
          <w:sz w:val="24"/>
          <w:szCs w:val="24"/>
          <w:lang w:val="ru-RU"/>
        </w:rPr>
        <w:t xml:space="preserve"> каждый ребенок имеет право на свободное высказывание личного мнения, формирование собственных взглядов, развитие собственной общественной активности, получение информации, которая соответствует его возрасту.</w:t>
      </w:r>
      <w:r>
        <w:rPr>
          <w:sz w:val="24"/>
          <w:szCs w:val="24"/>
          <w:lang w:val="ru-RU"/>
        </w:rPr>
        <w:t xml:space="preserve"> </w:t>
      </w:r>
      <w:r w:rsidRPr="00CC458F">
        <w:rPr>
          <w:sz w:val="24"/>
          <w:szCs w:val="24"/>
        </w:rPr>
        <w:t>По законодательству страны каждый ребенок имеет право обратиться в органы государственной власти и местного самоуправления, предприятия, учреждения, организации, средства массовой информации с заявлениями и просьбами, которые касаются реализации его прав и интересов и с жалобами об их нарушении. Кроме того, украинское законодательство содержит ряд положений относительно права ребенка быть услышанным в вопросах, которые касаются его жизни и развития:</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при изменении родителями фамилии ребенка, который достиг семилетнего возраста, необходимо его согласие (статья 148 Семейного кодекса Украины)</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в случае, когда отец изменил свое имя, отчество ребенка, который достиг четырнадцати лет, изменяется только при его согласии (статья 149 Семейного кодекса Украины)</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местожительство ребенка, который достиг десяти лет, определяется по общему согласию родителей и самого ребенка. Если родители проживают отдельно, местожительство ребенка, которому исполнилось четырнадцать лет, определяется  им самостоятельно (статья 160 Семейного кодекса Украины)</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при усыновлении ребенка необходимо его согласие, если он достиг такого возраста и уровня развития, при котором он может его выразить (статья 218 Семейного кодекса Украины). При этом, мнение ребенка учитывается также и судом при вынесении решения об усыновлении (пункт 6 части первой статьи 224 Семейного кодекса Украины). В случае, если такое согласие не получено, то усыновление может быть отменено (часть первая статьи 236 Семейного кодекса Украины). Следует подчеркнуть, что норма закона относительно необходимости личного согласия ребенка при  усыновлении при достижении им такого возраста и уровня развития, при котором он может его выразить,  была введена в действие в феврале 2006 года и является выражением уважения к взглядам ребенка: ребенок дает согласие не только на усыновление, но и на то, чтобы усыновителями были конкретные лица. Раньше, для усыновления  требовалось согласие ребенка, который достиг десятилетнего возраста</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на смену фамилии, имени и отчества ребенка при усыновлении, а также в случае отмены усыновления, необходимо получить согласие ребенка, если он достиг такого возраста и уровня развития, при котором он может его выразить  (статьи 231 и 239 Семейного кодекса Украины)</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в случае признания усыновления недействительным в отношении к ребенку, который достиг четырнадцати лет, следующее  его местожительство определяется по его согласию (статья 237 Семейного кодекса Украины)</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желание ребенка также нужно при назначении ему опекуна, попечителя (статья 244 Семейного кодекса Украины)</w:t>
      </w:r>
    </w:p>
    <w:p w:rsidR="00A652A4" w:rsidRPr="00C9449D" w:rsidRDefault="00A652A4" w:rsidP="00E07029">
      <w:pPr>
        <w:numPr>
          <w:ilvl w:val="0"/>
          <w:numId w:val="15"/>
        </w:numPr>
        <w:tabs>
          <w:tab w:val="clear" w:pos="567"/>
          <w:tab w:val="clear" w:pos="1134"/>
          <w:tab w:val="clear" w:pos="1701"/>
          <w:tab w:val="clear" w:pos="2268"/>
          <w:tab w:val="clear" w:pos="6237"/>
        </w:tabs>
        <w:jc w:val="both"/>
      </w:pPr>
      <w:r w:rsidRPr="00C9449D">
        <w:t>для проживания в приемной семье или в детском доме семейного типа также необходимо согласие ребенка (стать</w:t>
      </w:r>
      <w:r>
        <w:t>и</w:t>
      </w:r>
      <w:r w:rsidRPr="00C9449D">
        <w:t xml:space="preserve"> 253, 2563, 2566 Семейного кодекса Украины)</w:t>
      </w:r>
    </w:p>
    <w:p w:rsidR="00A652A4" w:rsidRDefault="00A652A4" w:rsidP="00E07029">
      <w:pPr>
        <w:jc w:val="both"/>
      </w:pPr>
    </w:p>
    <w:p w:rsidR="00A652A4" w:rsidRPr="00C9449D" w:rsidRDefault="00A652A4" w:rsidP="00A652A4">
      <w:pPr>
        <w:jc w:val="both"/>
      </w:pPr>
      <w:r>
        <w:t>44.</w:t>
      </w:r>
      <w:r>
        <w:tab/>
      </w:r>
      <w:r w:rsidRPr="00C9449D">
        <w:t xml:space="preserve">В течение 2002-2006 гг. в Украине активно  внедрялись общественные инициативы относительно защиты детей в Украине при непосредственном участии самих детей. Проведение общественных слушаний, </w:t>
      </w:r>
      <w:r>
        <w:t>"</w:t>
      </w:r>
      <w:r w:rsidRPr="00C9449D">
        <w:t>круглых столов</w:t>
      </w:r>
      <w:r>
        <w:t>"</w:t>
      </w:r>
      <w:r w:rsidRPr="00C9449D">
        <w:t xml:space="preserve"> при участии детей требовало определенной подготовки  взрослых лидеров общественных организаций и представителей государственных структур. Общее обучение стало первым шагом в налаживании контактов между государством и общественными организациями. Проведение такой работы было инициировано общественным организациями и поддержано Министерством по делам семьи, молодежи и спорта, Министерством здравоохранения и Представительством Детского Фонда ООН в Украине (ЮНИСЕФ). Проведение публичных акций при участии детей требовало  также и специального обучения детей, которое проходило в форме тренингов, семинаров, встреч с экспертами, дебат</w:t>
      </w:r>
      <w:r>
        <w:t>ов</w:t>
      </w:r>
      <w:r w:rsidRPr="00C9449D">
        <w:t xml:space="preserve">, подготовки предложений по проведению общественных слушаний. На публичные обсуждения выносились разнообразные темы, которые были сформулированы совместно детьми и взрослыми. Например, такие, как </w:t>
      </w:r>
      <w:r>
        <w:t>"</w:t>
      </w:r>
      <w:r w:rsidRPr="00C9449D">
        <w:t>Проблема летнего оздоровления детей и пути ее решения</w:t>
      </w:r>
      <w:r>
        <w:t>"</w:t>
      </w:r>
      <w:r w:rsidRPr="00C9449D">
        <w:t xml:space="preserve">, </w:t>
      </w:r>
      <w:r>
        <w:t>"</w:t>
      </w:r>
      <w:r w:rsidRPr="00C9449D">
        <w:t>Действенность механизмов участия детей в принятии решений</w:t>
      </w:r>
      <w:r>
        <w:t>"</w:t>
      </w:r>
      <w:r w:rsidRPr="00C9449D">
        <w:t xml:space="preserve">, </w:t>
      </w:r>
      <w:r>
        <w:t>"</w:t>
      </w:r>
      <w:r w:rsidRPr="00C9449D">
        <w:t>Разработка мероприятий по предупреждению болезней, которые передаются половым путем, и проблем СПИДа</w:t>
      </w:r>
      <w:r>
        <w:t>"</w:t>
      </w:r>
      <w:r w:rsidRPr="00C9449D">
        <w:t xml:space="preserve">, </w:t>
      </w:r>
      <w:r>
        <w:t>"</w:t>
      </w:r>
      <w:r w:rsidRPr="00C9449D">
        <w:t>Порядок рассмотрения обращений детей по поводу жестокого обращения с ними</w:t>
      </w:r>
      <w:r>
        <w:t>"</w:t>
      </w:r>
      <w:r w:rsidRPr="00C9449D">
        <w:t>.</w:t>
      </w:r>
    </w:p>
    <w:p w:rsidR="00A652A4" w:rsidRDefault="00A652A4" w:rsidP="00A652A4">
      <w:pPr>
        <w:jc w:val="both"/>
      </w:pPr>
    </w:p>
    <w:p w:rsidR="00A652A4" w:rsidRPr="00C9449D" w:rsidRDefault="00A652A4" w:rsidP="00A652A4">
      <w:pPr>
        <w:jc w:val="both"/>
      </w:pPr>
      <w:r>
        <w:t>45.</w:t>
      </w:r>
      <w:r>
        <w:tab/>
      </w:r>
      <w:r w:rsidRPr="00C9449D">
        <w:t xml:space="preserve">Общественные слушания при участии детей были проведены на местном и национальном уровнях. Дети из городов и сел могли предоставить информацию о состоянии защиты прав детей в их населенных пунктах и свои предложения по поводу изменений существующей ситуации. Активнейшие дети от общественной организации </w:t>
      </w:r>
      <w:r>
        <w:t>"</w:t>
      </w:r>
      <w:r w:rsidRPr="00C9449D">
        <w:t>Центр – Развитие демократии</w:t>
      </w:r>
      <w:r>
        <w:t>"</w:t>
      </w:r>
      <w:r w:rsidRPr="00C9449D">
        <w:t xml:space="preserve"> представляли молодежь Украины на региональных встречах по подготовке к Специальной </w:t>
      </w:r>
      <w:r>
        <w:t>с</w:t>
      </w:r>
      <w:r w:rsidRPr="00C9449D">
        <w:t xml:space="preserve">ессии в интересах детей в Европе и принимали участие в работе Специальной </w:t>
      </w:r>
      <w:r>
        <w:t>с</w:t>
      </w:r>
      <w:r w:rsidRPr="00C9449D">
        <w:t xml:space="preserve">ессии ООН в интересах детей, выступали на международной конференции по проблемам ВИЧ/СПИДа в Таиланде. С 2005 года проводится национальный Форум </w:t>
      </w:r>
      <w:r>
        <w:t>"</w:t>
      </w:r>
      <w:r w:rsidRPr="00C9449D">
        <w:t>Государство, которое слышит детей</w:t>
      </w:r>
      <w:r>
        <w:t>"</w:t>
      </w:r>
      <w:r w:rsidRPr="00C9449D">
        <w:t>, на котором обсуждаются основные результаты и последующие шаги по реализации государственной политики в сфере охраны детей. К участию в Форуме постоянно привлекают членов Правительства страны, руководителей государственных администраций всех территориально административных единиц страны и детей.</w:t>
      </w:r>
    </w:p>
    <w:p w:rsidR="00A652A4" w:rsidRDefault="00A652A4" w:rsidP="00A652A4">
      <w:pPr>
        <w:pStyle w:val="BodyTextIndent"/>
        <w:spacing w:after="0"/>
        <w:ind w:left="0"/>
        <w:jc w:val="both"/>
        <w:rPr>
          <w:sz w:val="24"/>
          <w:szCs w:val="24"/>
          <w:lang w:val="ru-RU"/>
        </w:rPr>
      </w:pPr>
    </w:p>
    <w:p w:rsidR="00A652A4" w:rsidRPr="00C9449D" w:rsidRDefault="00A652A4" w:rsidP="001A149E">
      <w:pPr>
        <w:pStyle w:val="BodyTextIndent"/>
        <w:spacing w:after="0" w:line="288" w:lineRule="auto"/>
        <w:ind w:left="0"/>
        <w:jc w:val="both"/>
        <w:rPr>
          <w:sz w:val="24"/>
          <w:szCs w:val="24"/>
          <w:lang w:val="ru-RU"/>
        </w:rPr>
      </w:pPr>
      <w:r>
        <w:rPr>
          <w:sz w:val="24"/>
          <w:szCs w:val="24"/>
          <w:lang w:val="ru-RU"/>
        </w:rPr>
        <w:t>46.</w:t>
      </w:r>
      <w:r>
        <w:rPr>
          <w:sz w:val="24"/>
          <w:szCs w:val="24"/>
          <w:lang w:val="ru-RU"/>
        </w:rPr>
        <w:tab/>
      </w:r>
      <w:r w:rsidRPr="00C9449D">
        <w:rPr>
          <w:sz w:val="24"/>
          <w:szCs w:val="24"/>
          <w:lang w:val="ru-RU"/>
        </w:rPr>
        <w:t xml:space="preserve">С 2001 года начал свою деятельность Всеукраинский детский парламент. За годы его деятельности было реализовано большое количество мероприятий по защите прав и интересов детей и молодежи как на государственном, так и на региональном и местном уровнях. Прежде всего, это проведение всеукраинских кампаний по привлечению внимания детей и молодежи к необходимости изучения и защиты своих прав и свобод путем проведения тематических конкурсов произведений (например, в рамках проектов </w:t>
      </w:r>
      <w:r>
        <w:rPr>
          <w:sz w:val="24"/>
          <w:szCs w:val="24"/>
          <w:lang w:val="ru-RU"/>
        </w:rPr>
        <w:t>"</w:t>
      </w:r>
      <w:r w:rsidRPr="00C9449D">
        <w:rPr>
          <w:sz w:val="24"/>
          <w:szCs w:val="24"/>
          <w:lang w:val="ru-RU"/>
        </w:rPr>
        <w:t>Все войны ведутся против детей</w:t>
      </w:r>
      <w:r>
        <w:rPr>
          <w:sz w:val="24"/>
          <w:szCs w:val="24"/>
          <w:lang w:val="ru-RU"/>
        </w:rPr>
        <w:t>"</w:t>
      </w:r>
      <w:r w:rsidRPr="00C9449D">
        <w:rPr>
          <w:sz w:val="24"/>
          <w:szCs w:val="24"/>
          <w:lang w:val="ru-RU"/>
        </w:rPr>
        <w:t xml:space="preserve">, </w:t>
      </w:r>
      <w:r>
        <w:rPr>
          <w:sz w:val="24"/>
          <w:szCs w:val="24"/>
          <w:lang w:val="ru-RU"/>
        </w:rPr>
        <w:t>"</w:t>
      </w:r>
      <w:r w:rsidRPr="00C9449D">
        <w:rPr>
          <w:sz w:val="24"/>
          <w:szCs w:val="24"/>
          <w:lang w:val="ru-RU"/>
        </w:rPr>
        <w:t>Детское парламентское движение и молодежные юношеские СМИ – реализация Конвенции ООН о правах ребенка</w:t>
      </w:r>
      <w:r>
        <w:rPr>
          <w:sz w:val="24"/>
          <w:szCs w:val="24"/>
          <w:lang w:val="ru-RU"/>
        </w:rPr>
        <w:t>"</w:t>
      </w:r>
      <w:r w:rsidRPr="00C9449D">
        <w:rPr>
          <w:sz w:val="24"/>
          <w:szCs w:val="24"/>
          <w:lang w:val="ru-RU"/>
        </w:rPr>
        <w:t xml:space="preserve">, </w:t>
      </w:r>
      <w:r>
        <w:rPr>
          <w:sz w:val="24"/>
          <w:szCs w:val="24"/>
          <w:lang w:val="ru-RU"/>
        </w:rPr>
        <w:t>"</w:t>
      </w:r>
      <w:r w:rsidRPr="00C9449D">
        <w:rPr>
          <w:sz w:val="24"/>
          <w:szCs w:val="24"/>
          <w:lang w:val="ru-RU"/>
        </w:rPr>
        <w:t>Молодежь против насилия. За толерантное общество</w:t>
      </w:r>
      <w:r>
        <w:rPr>
          <w:sz w:val="24"/>
          <w:szCs w:val="24"/>
          <w:lang w:val="ru-RU"/>
        </w:rPr>
        <w:t>"</w:t>
      </w:r>
      <w:r w:rsidRPr="00C9449D">
        <w:rPr>
          <w:sz w:val="24"/>
          <w:szCs w:val="24"/>
          <w:lang w:val="ru-RU"/>
        </w:rPr>
        <w:t>), тематических мероприятий и акций.</w:t>
      </w:r>
      <w:r>
        <w:rPr>
          <w:sz w:val="24"/>
          <w:szCs w:val="24"/>
          <w:lang w:val="ru-RU"/>
        </w:rPr>
        <w:t xml:space="preserve"> </w:t>
      </w:r>
      <w:r w:rsidRPr="00C9449D">
        <w:rPr>
          <w:sz w:val="24"/>
          <w:szCs w:val="24"/>
          <w:lang w:val="ru-RU"/>
        </w:rPr>
        <w:t>Во-вторых, привлечение большого количества школьников к процессам принятия решений на локальном и государственном уровнях путем проведения Всеукраинских встреч молодежи, организации встреч-обсуждений с представителями государственных структур, через работу региональных детских Парламентов.</w:t>
      </w:r>
      <w:r>
        <w:rPr>
          <w:sz w:val="24"/>
          <w:szCs w:val="24"/>
          <w:lang w:val="ru-RU"/>
        </w:rPr>
        <w:t xml:space="preserve"> </w:t>
      </w:r>
      <w:r w:rsidRPr="00C9449D">
        <w:rPr>
          <w:sz w:val="24"/>
          <w:szCs w:val="24"/>
          <w:lang w:val="ru-RU"/>
        </w:rPr>
        <w:t xml:space="preserve">В-третьих, предоставление детям и молодежи информационно-правовой помощи путем проведения тематических конференций, </w:t>
      </w:r>
      <w:r>
        <w:rPr>
          <w:sz w:val="24"/>
          <w:szCs w:val="24"/>
          <w:lang w:val="ru-RU"/>
        </w:rPr>
        <w:t>"</w:t>
      </w:r>
      <w:r w:rsidRPr="00C9449D">
        <w:rPr>
          <w:sz w:val="24"/>
          <w:szCs w:val="24"/>
          <w:lang w:val="ru-RU"/>
        </w:rPr>
        <w:t>круглых столов</w:t>
      </w:r>
      <w:r>
        <w:rPr>
          <w:sz w:val="24"/>
          <w:szCs w:val="24"/>
          <w:lang w:val="ru-RU"/>
        </w:rPr>
        <w:t>"</w:t>
      </w:r>
      <w:r w:rsidRPr="00C9449D">
        <w:rPr>
          <w:sz w:val="24"/>
          <w:szCs w:val="24"/>
          <w:lang w:val="ru-RU"/>
        </w:rPr>
        <w:t xml:space="preserve">, семинаров и тренингов в школах и детских домах (например, киевская кампания </w:t>
      </w:r>
      <w:r>
        <w:rPr>
          <w:sz w:val="24"/>
          <w:szCs w:val="24"/>
          <w:lang w:val="ru-RU"/>
        </w:rPr>
        <w:t>"</w:t>
      </w:r>
      <w:r w:rsidRPr="00C9449D">
        <w:rPr>
          <w:sz w:val="24"/>
          <w:szCs w:val="24"/>
          <w:lang w:val="ru-RU"/>
        </w:rPr>
        <w:t>Дети для детей</w:t>
      </w:r>
      <w:r>
        <w:rPr>
          <w:sz w:val="24"/>
          <w:szCs w:val="24"/>
          <w:lang w:val="ru-RU"/>
        </w:rPr>
        <w:t>"</w:t>
      </w:r>
      <w:r w:rsidRPr="00C9449D">
        <w:rPr>
          <w:sz w:val="24"/>
          <w:szCs w:val="24"/>
          <w:lang w:val="ru-RU"/>
        </w:rPr>
        <w:t>), через информационно-справочные издания, веб-порталы.</w:t>
      </w:r>
    </w:p>
    <w:p w:rsidR="00A652A4" w:rsidRDefault="00A652A4" w:rsidP="001A149E">
      <w:pPr>
        <w:pStyle w:val="BodyTextIndent"/>
        <w:spacing w:after="0" w:line="288" w:lineRule="auto"/>
        <w:ind w:left="0"/>
        <w:jc w:val="both"/>
        <w:rPr>
          <w:sz w:val="24"/>
          <w:szCs w:val="24"/>
          <w:lang w:val="ru-RU"/>
        </w:rPr>
      </w:pPr>
    </w:p>
    <w:p w:rsidR="00A652A4" w:rsidRPr="00C9449D" w:rsidRDefault="00A652A4" w:rsidP="001A149E">
      <w:pPr>
        <w:pStyle w:val="BodyTextIndent"/>
        <w:spacing w:after="0" w:line="288" w:lineRule="auto"/>
        <w:ind w:left="0"/>
        <w:jc w:val="both"/>
        <w:rPr>
          <w:sz w:val="24"/>
          <w:szCs w:val="24"/>
          <w:lang w:val="ru-RU"/>
        </w:rPr>
      </w:pPr>
      <w:r>
        <w:rPr>
          <w:sz w:val="24"/>
          <w:szCs w:val="24"/>
          <w:lang w:val="ru-RU"/>
        </w:rPr>
        <w:t>47.</w:t>
      </w:r>
      <w:r>
        <w:rPr>
          <w:sz w:val="24"/>
          <w:szCs w:val="24"/>
          <w:lang w:val="ru-RU"/>
        </w:rPr>
        <w:tab/>
      </w:r>
      <w:r w:rsidRPr="00C9449D">
        <w:rPr>
          <w:sz w:val="24"/>
          <w:szCs w:val="24"/>
          <w:lang w:val="ru-RU"/>
        </w:rPr>
        <w:t xml:space="preserve">Осуществлялось плодотворное сотрудничество с органами государственной власти и разнообразными международными организациями, множеством неправительственных организаций Украины, </w:t>
      </w:r>
      <w:r>
        <w:rPr>
          <w:sz w:val="24"/>
          <w:szCs w:val="24"/>
          <w:lang w:val="ru-RU"/>
        </w:rPr>
        <w:t xml:space="preserve">отстаивались </w:t>
      </w:r>
      <w:r w:rsidRPr="00C9449D">
        <w:rPr>
          <w:sz w:val="24"/>
          <w:szCs w:val="24"/>
          <w:lang w:val="ru-RU"/>
        </w:rPr>
        <w:t>интерес</w:t>
      </w:r>
      <w:r>
        <w:rPr>
          <w:sz w:val="24"/>
          <w:szCs w:val="24"/>
          <w:lang w:val="ru-RU"/>
        </w:rPr>
        <w:t>ы</w:t>
      </w:r>
      <w:r w:rsidRPr="00C9449D">
        <w:rPr>
          <w:sz w:val="24"/>
          <w:szCs w:val="24"/>
          <w:lang w:val="ru-RU"/>
        </w:rPr>
        <w:t xml:space="preserve"> детей и молодежи. Проводился систематический независимый тематический опрос и анкетирование детей, молодежи и взрослых об актуальных проблемах защиты прав и свобод.</w:t>
      </w:r>
      <w:r>
        <w:rPr>
          <w:sz w:val="24"/>
          <w:szCs w:val="24"/>
          <w:lang w:val="ru-RU"/>
        </w:rPr>
        <w:t xml:space="preserve"> </w:t>
      </w:r>
      <w:r w:rsidRPr="00C9449D">
        <w:rPr>
          <w:sz w:val="24"/>
          <w:szCs w:val="24"/>
          <w:lang w:val="ru-RU"/>
        </w:rPr>
        <w:t xml:space="preserve">Инструментом реализации права на свободное высказывание личного мнения является деятельность органов школьного самоуправления и детских совещательных советов. Однако следует подчеркнуть, что участие детей в принятии решений все еще является </w:t>
      </w:r>
      <w:r>
        <w:rPr>
          <w:sz w:val="24"/>
          <w:szCs w:val="24"/>
          <w:lang w:val="ru-RU"/>
        </w:rPr>
        <w:t xml:space="preserve">скорее </w:t>
      </w:r>
      <w:r w:rsidRPr="00C9449D">
        <w:rPr>
          <w:sz w:val="24"/>
          <w:szCs w:val="24"/>
          <w:lang w:val="ru-RU"/>
        </w:rPr>
        <w:t xml:space="preserve">исключением, чем правилом, поскольку такое участие является недостаточным. </w:t>
      </w:r>
    </w:p>
    <w:p w:rsidR="00A652A4" w:rsidRPr="001A149E" w:rsidRDefault="00A652A4" w:rsidP="001A149E">
      <w:pPr>
        <w:pStyle w:val="Heading2"/>
        <w:jc w:val="center"/>
        <w:rPr>
          <w:b/>
          <w:szCs w:val="24"/>
          <w:u w:val="none"/>
        </w:rPr>
      </w:pPr>
      <w:bookmarkStart w:id="26" w:name="_Toc184143442"/>
      <w:bookmarkStart w:id="27" w:name="_Toc209937793"/>
      <w:bookmarkEnd w:id="26"/>
      <w:r w:rsidRPr="001A149E">
        <w:rPr>
          <w:b/>
          <w:szCs w:val="24"/>
          <w:u w:val="none"/>
          <w:lang w:val="en-US"/>
        </w:rPr>
        <w:t>B</w:t>
      </w:r>
      <w:r w:rsidR="001A149E">
        <w:rPr>
          <w:b/>
          <w:szCs w:val="24"/>
          <w:u w:val="none"/>
        </w:rPr>
        <w:t>.</w:t>
      </w:r>
      <w:r w:rsidR="001A149E">
        <w:rPr>
          <w:b/>
          <w:szCs w:val="24"/>
          <w:u w:val="none"/>
        </w:rPr>
        <w:tab/>
      </w:r>
      <w:r w:rsidRPr="001A149E">
        <w:rPr>
          <w:b/>
          <w:szCs w:val="24"/>
          <w:u w:val="none"/>
        </w:rPr>
        <w:t>Информация о мерах, принятых для защиты детей от ксенофобии и других связанных с ней форм нетерпимости (статья 2)</w:t>
      </w:r>
      <w:bookmarkEnd w:id="27"/>
    </w:p>
    <w:p w:rsidR="00A652A4" w:rsidRPr="001A149E" w:rsidRDefault="00A652A4" w:rsidP="00A652A4">
      <w:pPr>
        <w:rPr>
          <w:b/>
        </w:rPr>
      </w:pPr>
    </w:p>
    <w:p w:rsidR="00A652A4" w:rsidRPr="00C9449D" w:rsidRDefault="00A652A4" w:rsidP="00A652A4">
      <w:pPr>
        <w:jc w:val="both"/>
        <w:rPr>
          <w:bCs/>
        </w:rPr>
      </w:pPr>
      <w:r>
        <w:t>48.</w:t>
      </w:r>
      <w:r>
        <w:tab/>
      </w:r>
      <w:r w:rsidRPr="00C9449D">
        <w:t>В соответствии с Конституцией Украины граждане имеют равные конституционные права и свободы и равны перед законом. Не могут иметь привилегий или ограничений по признакам расы, цвета кожи, политических, религиозных и других убеждений, пола, этнического и социального происхождения, имущественного состояния, места жительства, по языковым или другим признаками (ст.  24 ).</w:t>
      </w:r>
      <w:r>
        <w:t xml:space="preserve"> </w:t>
      </w:r>
      <w:r w:rsidRPr="00C9449D">
        <w:rPr>
          <w:bCs/>
        </w:rPr>
        <w:t xml:space="preserve">Как уже отмечалось, статья 161 Уголовного кодекса предусматривает уголовную ответственность за преднамеренные действия, направленные на разжигание национальной, расовой или религиозной вражды и ненависти, на унижение национальной чести и достоинства или оскорбление чувств граждан в связи с их религиозными убеждениями, а также </w:t>
      </w:r>
      <w:r>
        <w:rPr>
          <w:bCs/>
        </w:rPr>
        <w:t xml:space="preserve">за </w:t>
      </w:r>
      <w:r w:rsidRPr="00C9449D">
        <w:rPr>
          <w:bCs/>
        </w:rPr>
        <w:t>прямое или косвенное ограничение прав или установление прямых или непрямых привилегий граждан по признакам расы, цвета кожи, политических, религиозных и других убеждений, пола, этнического и социального происхождения, имущественного состояния, места жительства, по языковым или другим признакам. Однако эта статья на практике редко применяется судами, поскольку для осуждения на основании этого положения нужно доказать умышленность действий правонарушителя, а это не всегда возможно сделать</w:t>
      </w:r>
      <w:r w:rsidRPr="00C9449D">
        <w:rPr>
          <w:bCs/>
          <w:color w:val="FF0000"/>
        </w:rPr>
        <w:t>.</w:t>
      </w:r>
      <w:r w:rsidRPr="00C9449D">
        <w:rPr>
          <w:bCs/>
        </w:rPr>
        <w:t xml:space="preserve"> В то же время существует неотложная потребность внести в некоторые законодательные акты Украины поправки относительно усиления ответственности за проявление экстремизма, ксенофобии, антисемитизма, расовой и религиозной нетерпимости, особенно в связи с </w:t>
      </w:r>
      <w:r>
        <w:rPr>
          <w:bCs/>
        </w:rPr>
        <w:t>ростом случаев</w:t>
      </w:r>
      <w:r w:rsidRPr="00C9449D">
        <w:rPr>
          <w:bCs/>
        </w:rPr>
        <w:t xml:space="preserve"> нападений расистского характера. Разработанный  проект закона о внесении таких изменений в законодательство страны находится на рассмотрении в Парламентском комитете по вопросам правовой политики и деятельности правоохранительных органов.</w:t>
      </w:r>
      <w:r>
        <w:rPr>
          <w:bCs/>
        </w:rPr>
        <w:t xml:space="preserve"> </w:t>
      </w:r>
      <w:r w:rsidRPr="00C9449D">
        <w:rPr>
          <w:bCs/>
        </w:rPr>
        <w:t xml:space="preserve">С целью предотвращения распространения ксенофобии, расистской и антисемитской информации через компьютерные системы в апреле в </w:t>
      </w:r>
      <w:smartTag w:uri="urn:schemas-microsoft-com:office:smarttags" w:element="metricconverter">
        <w:smartTagPr>
          <w:attr w:name="ProductID" w:val="2005 г"/>
        </w:smartTagPr>
        <w:r w:rsidRPr="00C9449D">
          <w:rPr>
            <w:bCs/>
          </w:rPr>
          <w:t>2005 г</w:t>
        </w:r>
      </w:smartTag>
      <w:r w:rsidRPr="00C9449D">
        <w:rPr>
          <w:bCs/>
        </w:rPr>
        <w:t>. Украина подписала Дополнительный протокол к Конвенции о киберпреступности, который касается криминализации действий расистского и ксенофобского характера, совершенных через компьютерные системы.</w:t>
      </w:r>
    </w:p>
    <w:p w:rsidR="00A652A4" w:rsidRDefault="00A652A4" w:rsidP="00A652A4">
      <w:pPr>
        <w:autoSpaceDE w:val="0"/>
        <w:autoSpaceDN w:val="0"/>
        <w:adjustRightInd w:val="0"/>
        <w:jc w:val="both"/>
        <w:rPr>
          <w:bCs/>
        </w:rPr>
      </w:pPr>
    </w:p>
    <w:p w:rsidR="00A652A4" w:rsidRPr="00C9449D" w:rsidRDefault="00A652A4" w:rsidP="00A652A4">
      <w:pPr>
        <w:autoSpaceDE w:val="0"/>
        <w:autoSpaceDN w:val="0"/>
        <w:adjustRightInd w:val="0"/>
        <w:jc w:val="both"/>
        <w:rPr>
          <w:bCs/>
        </w:rPr>
      </w:pPr>
      <w:r>
        <w:rPr>
          <w:bCs/>
        </w:rPr>
        <w:t>49.</w:t>
      </w:r>
      <w:r>
        <w:rPr>
          <w:bCs/>
        </w:rPr>
        <w:tab/>
      </w:r>
      <w:r w:rsidRPr="00C9449D">
        <w:rPr>
          <w:bCs/>
        </w:rPr>
        <w:t xml:space="preserve">В течение последних лет в Украине активизировались усилия правительственных органов и негосударственных организаций в направлении противодействия распространению ксенофобии и расизма. В Службе безопасности Украины по поручению Президента Украины создано отдельное подразделение по выявлению и </w:t>
      </w:r>
      <w:r>
        <w:rPr>
          <w:bCs/>
        </w:rPr>
        <w:t>пресечению</w:t>
      </w:r>
      <w:r w:rsidRPr="00C9449D">
        <w:rPr>
          <w:bCs/>
        </w:rPr>
        <w:t xml:space="preserve"> действий, направленных на разжигание расовой и национальной вражды. При Министерстве внутренних дел Украины создана межведомственная рабочая группа по вопросам противодействия ксенофобии и расизму и утверждены меры по противодействию расизму и ксенофобии, рассчитанные на период до 2009 года.  Неправительственные организации, в частности правозащитные, осуществляют мониторинг проявлений экстремизма, ксенофобии, антисемитизма, расовой и религиозной нетерпимости, разработали и внедряют тренинги и курсы для работников правоохранительных органов и педагогических работников. </w:t>
      </w:r>
    </w:p>
    <w:p w:rsidR="00A652A4" w:rsidRPr="001A149E" w:rsidRDefault="00A652A4" w:rsidP="00A652A4">
      <w:pPr>
        <w:pStyle w:val="Heading2"/>
        <w:ind w:left="1080" w:hanging="360"/>
        <w:jc w:val="center"/>
        <w:rPr>
          <w:b/>
          <w:szCs w:val="24"/>
          <w:u w:val="none"/>
        </w:rPr>
      </w:pPr>
      <w:bookmarkStart w:id="28" w:name="_Toc184143443"/>
      <w:bookmarkStart w:id="29" w:name="_Toc209937794"/>
      <w:bookmarkEnd w:id="28"/>
      <w:r w:rsidRPr="001A149E">
        <w:rPr>
          <w:b/>
          <w:szCs w:val="24"/>
          <w:u w:val="none"/>
          <w:lang w:val="en-US"/>
        </w:rPr>
        <w:t>C</w:t>
      </w:r>
      <w:r w:rsidR="001A149E">
        <w:rPr>
          <w:b/>
          <w:szCs w:val="24"/>
          <w:u w:val="none"/>
        </w:rPr>
        <w:t>.</w:t>
      </w:r>
      <w:r w:rsidR="001A149E">
        <w:rPr>
          <w:b/>
          <w:szCs w:val="24"/>
          <w:u w:val="none"/>
        </w:rPr>
        <w:tab/>
        <w:t xml:space="preserve"> </w:t>
      </w:r>
      <w:r w:rsidRPr="001A149E">
        <w:rPr>
          <w:b/>
          <w:szCs w:val="24"/>
          <w:u w:val="none"/>
        </w:rPr>
        <w:t>Информация о принятых мерах</w:t>
      </w:r>
      <w:bookmarkEnd w:id="29"/>
    </w:p>
    <w:p w:rsidR="00A652A4" w:rsidRPr="001A149E" w:rsidRDefault="00A652A4" w:rsidP="00A652A4">
      <w:pPr>
        <w:pStyle w:val="Heading3"/>
        <w:ind w:firstLine="686"/>
        <w:jc w:val="both"/>
        <w:rPr>
          <w:b/>
          <w:i w:val="0"/>
          <w:szCs w:val="24"/>
        </w:rPr>
      </w:pPr>
      <w:bookmarkStart w:id="30" w:name="_Toc184143444"/>
      <w:bookmarkStart w:id="31" w:name="_Toc209937795"/>
      <w:bookmarkEnd w:id="30"/>
    </w:p>
    <w:p w:rsidR="00A652A4" w:rsidRPr="001A149E" w:rsidRDefault="00A652A4" w:rsidP="00A652A4">
      <w:pPr>
        <w:pStyle w:val="Heading3"/>
        <w:ind w:firstLine="686"/>
        <w:jc w:val="center"/>
        <w:rPr>
          <w:b/>
          <w:i w:val="0"/>
          <w:szCs w:val="24"/>
        </w:rPr>
      </w:pPr>
      <w:r w:rsidRPr="001A149E">
        <w:rPr>
          <w:b/>
          <w:i w:val="0"/>
          <w:szCs w:val="24"/>
        </w:rPr>
        <w:t>1.  Неприменение к лицам младше 18 лет смертных приговоров (статья 6)</w:t>
      </w:r>
      <w:bookmarkEnd w:id="31"/>
    </w:p>
    <w:p w:rsidR="00A652A4" w:rsidRPr="001A149E" w:rsidRDefault="00A652A4" w:rsidP="00A652A4">
      <w:pPr>
        <w:widowControl w:val="0"/>
        <w:jc w:val="both"/>
        <w:rPr>
          <w:b/>
        </w:rPr>
      </w:pPr>
    </w:p>
    <w:p w:rsidR="00A652A4" w:rsidRPr="00C9449D" w:rsidRDefault="00A652A4" w:rsidP="00A652A4">
      <w:pPr>
        <w:widowControl w:val="0"/>
        <w:jc w:val="both"/>
        <w:rPr>
          <w:bCs/>
        </w:rPr>
      </w:pPr>
      <w:r>
        <w:t>50</w:t>
      </w:r>
      <w:r w:rsidRPr="00984F4A">
        <w:t>.</w:t>
      </w:r>
      <w:r w:rsidRPr="00984F4A">
        <w:tab/>
      </w:r>
      <w:r w:rsidRPr="00C9449D">
        <w:t xml:space="preserve">Украина упразднила смертный приговор как меру наказания. </w:t>
      </w:r>
      <w:r w:rsidRPr="00C9449D">
        <w:rPr>
          <w:bCs/>
        </w:rPr>
        <w:t xml:space="preserve">Верховная Рада Украины 22 февраля 2000  года приняла Закон Украины </w:t>
      </w:r>
      <w:r>
        <w:rPr>
          <w:bCs/>
        </w:rPr>
        <w:t>"</w:t>
      </w:r>
      <w:r w:rsidRPr="00C9449D">
        <w:rPr>
          <w:bCs/>
        </w:rPr>
        <w:t>О внесении изменений в Уголовный, Уголовно-процессуальный и Исправительно-трудовой кодексы Украины</w:t>
      </w:r>
      <w:r>
        <w:rPr>
          <w:bCs/>
        </w:rPr>
        <w:t>"</w:t>
      </w:r>
      <w:r w:rsidRPr="00C9449D">
        <w:rPr>
          <w:bCs/>
        </w:rPr>
        <w:t>, который исключил из Уголовного кодекса (в редакции 1960  года) такой вид наказания</w:t>
      </w:r>
      <w:r>
        <w:rPr>
          <w:bCs/>
        </w:rPr>
        <w:t>,</w:t>
      </w:r>
      <w:r w:rsidRPr="00C9449D">
        <w:rPr>
          <w:bCs/>
        </w:rPr>
        <w:t xml:space="preserve"> как смертный приговор.</w:t>
      </w:r>
      <w:r>
        <w:rPr>
          <w:bCs/>
        </w:rPr>
        <w:t xml:space="preserve"> </w:t>
      </w:r>
      <w:r w:rsidRPr="00C9449D">
        <w:t>Также Законом № 1484-III Украины от 22 февраля 2000 года Украиной ратифицирован Протокол № 6 к Конвенции о защите прав человека и основ</w:t>
      </w:r>
      <w:r>
        <w:t>ных</w:t>
      </w:r>
      <w:r w:rsidRPr="00C9449D">
        <w:t xml:space="preserve"> свобод, который касается отмены смертного приговора, и</w:t>
      </w:r>
      <w:r>
        <w:t xml:space="preserve"> Законом</w:t>
      </w:r>
      <w:r w:rsidRPr="00C9449D">
        <w:t xml:space="preserve"> №318-IV от 28 ноября 2002 года ратифицирован Протокол № 13 к Конвенции о защите прав человека и основ</w:t>
      </w:r>
      <w:r>
        <w:t>ных</w:t>
      </w:r>
      <w:r w:rsidRPr="00C9449D">
        <w:t xml:space="preserve"> свобод, который касается отмены смертного приговора при любых обстоятельствах.</w:t>
      </w:r>
      <w:r>
        <w:t xml:space="preserve"> </w:t>
      </w:r>
      <w:r w:rsidRPr="00C9449D">
        <w:t>Согласно части первой статьи 18 Уголовного кодекса Украины субъектом преступления является физическое дееспособное лицо, которое совершило преступление в возрасте, с которого, в соответствии с этим Кодексом, может наступать уголовная ответственность. При этом статья 22 Уголовного кодекса Украины предусматривает, что ответственности подлежат лица, которым к совершению преступления исполнилось шестнадцать лет. Лица</w:t>
      </w:r>
      <w:r w:rsidRPr="00C9449D">
        <w:rPr>
          <w:bCs/>
        </w:rPr>
        <w:t>, которые совершили преступления в возрасте от четырнадцати до шестнадцати лет, подлежат уголовной ответственности только если они совершили насильственные или имущественные преступления, исчерпывающий перечень которых установлен в части второй этой статьи.</w:t>
      </w:r>
    </w:p>
    <w:p w:rsidR="00A652A4" w:rsidRDefault="00A652A4" w:rsidP="00403192">
      <w:pPr>
        <w:pStyle w:val="BodyTextIndent2"/>
        <w:widowControl w:val="0"/>
        <w:spacing w:line="288" w:lineRule="auto"/>
        <w:ind w:left="0"/>
        <w:jc w:val="both"/>
        <w:rPr>
          <w:bCs/>
        </w:rPr>
      </w:pPr>
    </w:p>
    <w:p w:rsidR="00A652A4" w:rsidRPr="00C9449D" w:rsidRDefault="00A652A4" w:rsidP="00403192">
      <w:pPr>
        <w:pStyle w:val="BodyTextIndent2"/>
        <w:widowControl w:val="0"/>
        <w:spacing w:line="288" w:lineRule="auto"/>
        <w:ind w:left="0"/>
        <w:jc w:val="both"/>
        <w:rPr>
          <w:bCs/>
        </w:rPr>
      </w:pPr>
      <w:r>
        <w:rPr>
          <w:bCs/>
        </w:rPr>
        <w:t>51.</w:t>
      </w:r>
      <w:r>
        <w:rPr>
          <w:bCs/>
        </w:rPr>
        <w:tab/>
      </w:r>
      <w:r w:rsidRPr="00C9449D">
        <w:rPr>
          <w:bCs/>
        </w:rPr>
        <w:t>В соответствии с частью первой статьи 102 Уголовного кодекса Украины лица, которые не достигли к совершению преступления восемнадцати лет, могут получить наказание в виде лишения свободы на срок от шести месяцев до десяти лет, кроме случаев, предусмотренных пунктом 5 части третьей этой статьи, когда за особо тяжкое преступление, совмещенное с преднамеренным лишением жизни человека, несовершеннолетнему может быть назначено наказание в виде лишения свободы сроком до пятнадцати лет.</w:t>
      </w:r>
    </w:p>
    <w:p w:rsidR="00A652A4" w:rsidRPr="00C9449D" w:rsidRDefault="00A652A4" w:rsidP="00403192">
      <w:pPr>
        <w:pStyle w:val="Heading3"/>
        <w:ind w:firstLine="686"/>
        <w:jc w:val="both"/>
        <w:rPr>
          <w:i w:val="0"/>
          <w:szCs w:val="24"/>
        </w:rPr>
      </w:pPr>
      <w:bookmarkStart w:id="32" w:name="_Toc184143445"/>
    </w:p>
    <w:p w:rsidR="00A652A4" w:rsidRPr="00403192" w:rsidRDefault="00A652A4" w:rsidP="00403192">
      <w:pPr>
        <w:pStyle w:val="Heading3"/>
        <w:jc w:val="center"/>
        <w:rPr>
          <w:b/>
          <w:i w:val="0"/>
          <w:szCs w:val="24"/>
        </w:rPr>
      </w:pPr>
      <w:bookmarkStart w:id="33" w:name="_Toc209937796"/>
      <w:bookmarkEnd w:id="32"/>
      <w:r w:rsidRPr="00403192">
        <w:rPr>
          <w:b/>
          <w:i w:val="0"/>
          <w:szCs w:val="24"/>
        </w:rPr>
        <w:t>2.</w:t>
      </w:r>
      <w:r w:rsidR="00403192">
        <w:rPr>
          <w:b/>
          <w:i w:val="0"/>
          <w:szCs w:val="24"/>
        </w:rPr>
        <w:tab/>
      </w:r>
      <w:r w:rsidRPr="00403192">
        <w:rPr>
          <w:b/>
          <w:i w:val="0"/>
          <w:szCs w:val="24"/>
        </w:rPr>
        <w:t xml:space="preserve">Регистрация смерти детей и ее расследования), отчетность </w:t>
      </w:r>
      <w:r w:rsidR="00403192">
        <w:rPr>
          <w:b/>
          <w:i w:val="0"/>
          <w:szCs w:val="24"/>
        </w:rPr>
        <w:br/>
      </w:r>
      <w:r w:rsidRPr="00403192">
        <w:rPr>
          <w:b/>
          <w:i w:val="0"/>
          <w:szCs w:val="24"/>
        </w:rPr>
        <w:t>о таких случаях</w:t>
      </w:r>
      <w:bookmarkEnd w:id="33"/>
    </w:p>
    <w:p w:rsidR="00A652A4" w:rsidRDefault="00A652A4" w:rsidP="00A652A4">
      <w:pPr>
        <w:jc w:val="both"/>
      </w:pPr>
    </w:p>
    <w:p w:rsidR="00A652A4" w:rsidRPr="00C9449D" w:rsidRDefault="00A652A4" w:rsidP="00A652A4">
      <w:pPr>
        <w:jc w:val="both"/>
      </w:pPr>
      <w:r>
        <w:t>52.</w:t>
      </w:r>
      <w:r>
        <w:tab/>
      </w:r>
      <w:r w:rsidRPr="00C9449D">
        <w:t>Как отмечалось в предыдущих докладах, Государственный комитет статистики Украины собирает данные относительно детской смертности по видам болезней и от несчастных случаев (см. Прил</w:t>
      </w:r>
      <w:r>
        <w:t>ожение</w:t>
      </w:r>
      <w:r w:rsidRPr="00C9449D">
        <w:t xml:space="preserve"> ІІ, табл</w:t>
      </w:r>
      <w:r>
        <w:t xml:space="preserve">ица </w:t>
      </w:r>
      <w:r w:rsidRPr="00C9449D">
        <w:t>7). Все несчастные случаи  с детьми расследуются органами внутренних дел и прокуратуры с целью установления причин и условий, которые способствовали этому и для установления причастных к этому лиц, если такие были.</w:t>
      </w:r>
      <w:r>
        <w:t xml:space="preserve"> </w:t>
      </w:r>
      <w:r w:rsidRPr="00C9449D">
        <w:t xml:space="preserve">Анализ детской смертности </w:t>
      </w:r>
      <w:r>
        <w:t>показал</w:t>
      </w:r>
      <w:r w:rsidRPr="00C9449D">
        <w:t>, что в течение 2002-2006 гг. численность умерших детей ежегодно сокращалась. Однако с каждым годом, начиная с 2003 г.</w:t>
      </w:r>
      <w:r>
        <w:t>,</w:t>
      </w:r>
      <w:r w:rsidRPr="00C9449D">
        <w:t xml:space="preserve">  росла численность умерших детей в возрасте до 1 года. В Украине имеет место проблема достоверности зарегистрированного показателя, который подтверждается результатами оценки, проведенной экспертами ВОЗ в </w:t>
      </w:r>
      <w:smartTag w:uri="urn:schemas-microsoft-com:office:smarttags" w:element="metricconverter">
        <w:smartTagPr>
          <w:attr w:name="ProductID" w:val="2003 г"/>
        </w:smartTagPr>
        <w:r w:rsidRPr="00C9449D">
          <w:t>2003 г</w:t>
        </w:r>
      </w:smartTag>
      <w:r w:rsidRPr="00C9449D">
        <w:t>., согласно которым показатель смертности детей в возрасте до 5 лет в Украине составлял 20,0 на 10000 рожденных живыми при официальном показателе – 13,0 на 10000 рожденных живыми. Наличие отмеченной проблемы подтверждается и соотношением показателей мертворожденности и ранней неонатальной смертности, котор</w:t>
      </w:r>
      <w:r>
        <w:t>ые</w:t>
      </w:r>
      <w:r w:rsidRPr="00C9449D">
        <w:t xml:space="preserve"> по данным ВОЗ должн</w:t>
      </w:r>
      <w:r>
        <w:t>ы</w:t>
      </w:r>
      <w:r w:rsidRPr="00C9449D">
        <w:t xml:space="preserve"> быть 1,0:1,0. В Украине в </w:t>
      </w:r>
      <w:smartTag w:uri="urn:schemas-microsoft-com:office:smarttags" w:element="metricconverter">
        <w:smartTagPr>
          <w:attr w:name="ProductID" w:val="2006 г"/>
        </w:smartTagPr>
        <w:r w:rsidRPr="00C9449D">
          <w:t>2006 г</w:t>
        </w:r>
      </w:smartTag>
      <w:r w:rsidRPr="00C9449D">
        <w:t xml:space="preserve">. это соотношение составляло 1,3, а в некоторых областях, которые имели самый низкий показатель смертности новорожденных в раннем неонатальном периоде – он был вдвое выше. В </w:t>
      </w:r>
      <w:smartTag w:uri="urn:schemas-microsoft-com:office:smarttags" w:element="metricconverter">
        <w:smartTagPr>
          <w:attr w:name="ProductID" w:val="2006 г"/>
        </w:smartTagPr>
        <w:r w:rsidRPr="00C9449D">
          <w:t>2006 г</w:t>
        </w:r>
      </w:smartTag>
      <w:r w:rsidRPr="00C9449D">
        <w:t xml:space="preserve">. показатель младенческой смертности составлял 9,8 на 1000 рожденных живыми. Этот прирост был обеспечен за счет смертности новорожденных детей и свидетельствует о наличии проблем в организации предоставления медицинской помощи.  </w:t>
      </w:r>
    </w:p>
    <w:p w:rsidR="00A652A4" w:rsidRDefault="00A652A4" w:rsidP="00A652A4">
      <w:pPr>
        <w:jc w:val="both"/>
      </w:pPr>
    </w:p>
    <w:p w:rsidR="00A652A4" w:rsidRPr="00C9449D" w:rsidRDefault="00A652A4" w:rsidP="00A652A4">
      <w:pPr>
        <w:jc w:val="both"/>
      </w:pPr>
      <w:r>
        <w:t>53.</w:t>
      </w:r>
      <w:r>
        <w:tab/>
      </w:r>
      <w:r w:rsidRPr="00C9449D">
        <w:t xml:space="preserve">Достаточно высокой остается смертность детей от внешних причин. Согласно статистике каждый четвертый ребенок умер в результате внешних воздействий. В результате внешних причин смерти в </w:t>
      </w:r>
      <w:smartTag w:uri="urn:schemas-microsoft-com:office:smarttags" w:element="metricconverter">
        <w:smartTagPr>
          <w:attr w:name="ProductID" w:val="2006 г"/>
        </w:smartTagPr>
        <w:r w:rsidRPr="00C9449D">
          <w:t>2006 г</w:t>
        </w:r>
      </w:smartTag>
      <w:r w:rsidRPr="00C9449D">
        <w:t>. умерли почти вдвое больше мальчиков (1452)</w:t>
      </w:r>
      <w:r>
        <w:t>,</w:t>
      </w:r>
      <w:r w:rsidRPr="00C9449D">
        <w:t xml:space="preserve"> чем девочек  (764). Существенной разницы по месту жительства умерших детей от внешних причин смерти не наблюдается: в 2006 году от внешних причин умерло 1167 детей, которые проживали в городах</w:t>
      </w:r>
      <w:r>
        <w:t>,</w:t>
      </w:r>
      <w:r w:rsidRPr="00C9449D">
        <w:t xml:space="preserve"> и 1049 детей,  которые проживали в селах. </w:t>
      </w:r>
    </w:p>
    <w:p w:rsidR="00A652A4" w:rsidRPr="00C9449D" w:rsidRDefault="00A652A4" w:rsidP="00A652A4">
      <w:pPr>
        <w:pStyle w:val="Heading3"/>
        <w:ind w:firstLine="686"/>
        <w:jc w:val="both"/>
        <w:rPr>
          <w:i w:val="0"/>
          <w:szCs w:val="24"/>
        </w:rPr>
      </w:pPr>
      <w:bookmarkStart w:id="34" w:name="_Toc184143446"/>
    </w:p>
    <w:p w:rsidR="00A652A4" w:rsidRPr="00403192" w:rsidRDefault="00A652A4" w:rsidP="00403192">
      <w:pPr>
        <w:pStyle w:val="Heading3"/>
        <w:jc w:val="center"/>
        <w:rPr>
          <w:b/>
          <w:i w:val="0"/>
          <w:szCs w:val="24"/>
        </w:rPr>
      </w:pPr>
      <w:bookmarkStart w:id="35" w:name="_Toc209937797"/>
      <w:bookmarkEnd w:id="34"/>
      <w:r w:rsidRPr="00403192">
        <w:rPr>
          <w:b/>
          <w:i w:val="0"/>
          <w:szCs w:val="24"/>
        </w:rPr>
        <w:t>3.</w:t>
      </w:r>
      <w:r w:rsidR="00403192">
        <w:rPr>
          <w:b/>
          <w:i w:val="0"/>
          <w:szCs w:val="24"/>
        </w:rPr>
        <w:tab/>
      </w:r>
      <w:r w:rsidRPr="00403192">
        <w:rPr>
          <w:b/>
          <w:i w:val="0"/>
          <w:szCs w:val="24"/>
        </w:rPr>
        <w:t xml:space="preserve">Выживание детей любого возраста и обеспечение минимизации рисков, которым особенно может подвергаться эта группа (заражение болезнями, </w:t>
      </w:r>
      <w:r w:rsidR="00CA63AA">
        <w:rPr>
          <w:b/>
          <w:i w:val="0"/>
          <w:szCs w:val="24"/>
        </w:rPr>
        <w:br/>
      </w:r>
      <w:r w:rsidRPr="00403192">
        <w:rPr>
          <w:b/>
          <w:i w:val="0"/>
          <w:szCs w:val="24"/>
        </w:rPr>
        <w:t>которые передаются половым путем, насилие)</w:t>
      </w:r>
      <w:bookmarkEnd w:id="35"/>
    </w:p>
    <w:p w:rsidR="00A652A4" w:rsidRDefault="00A652A4" w:rsidP="00403192">
      <w:pPr>
        <w:autoSpaceDE w:val="0"/>
        <w:autoSpaceDN w:val="0"/>
        <w:adjustRightInd w:val="0"/>
        <w:jc w:val="both"/>
      </w:pPr>
    </w:p>
    <w:p w:rsidR="00A652A4" w:rsidRPr="00C9449D" w:rsidRDefault="00A652A4" w:rsidP="00A652A4">
      <w:pPr>
        <w:autoSpaceDE w:val="0"/>
        <w:autoSpaceDN w:val="0"/>
        <w:adjustRightInd w:val="0"/>
        <w:jc w:val="both"/>
        <w:rPr>
          <w:bCs/>
        </w:rPr>
      </w:pPr>
      <w:r>
        <w:t>54.</w:t>
      </w:r>
      <w:r>
        <w:tab/>
      </w:r>
      <w:r w:rsidRPr="00C9449D">
        <w:t>В 2004 г</w:t>
      </w:r>
      <w:r>
        <w:t>.</w:t>
      </w:r>
      <w:r w:rsidRPr="00C9449D">
        <w:t xml:space="preserve"> в Украине</w:t>
      </w:r>
      <w:r w:rsidRPr="00266AAC">
        <w:t xml:space="preserve"> </w:t>
      </w:r>
      <w:r w:rsidRPr="00C9449D">
        <w:t>изменениями, внесенными в ст. 281 Гражданского кодекса</w:t>
      </w:r>
      <w:r>
        <w:t>,</w:t>
      </w:r>
      <w:r w:rsidRPr="00C9449D">
        <w:t xml:space="preserve"> было запрещено искусственное прерывание беременности от 12 до 22 недель, кроме обстоятельств, предусмотренных законодательством (отдельные виды заболеваний, наличие других проблем со здоровьем).  Значительным шагом в охране здоровья детей стало принятие в </w:t>
      </w:r>
      <w:smartTag w:uri="urn:schemas-microsoft-com:office:smarttags" w:element="metricconverter">
        <w:smartTagPr>
          <w:attr w:name="ProductID" w:val="2006 г"/>
        </w:smartTagPr>
        <w:r w:rsidRPr="00C9449D">
          <w:t>2006 г</w:t>
        </w:r>
      </w:smartTag>
      <w:r w:rsidRPr="00C9449D">
        <w:t xml:space="preserve">. решения о регистрации детей, которые при рождении имели вес от </w:t>
      </w:r>
      <w:smartTag w:uri="urn:schemas-microsoft-com:office:smarttags" w:element="metricconverter">
        <w:smartTagPr>
          <w:attr w:name="ProductID" w:val="500 граммов"/>
        </w:smartTagPr>
        <w:r w:rsidRPr="00C9449D">
          <w:t>500 граммов</w:t>
        </w:r>
      </w:smartTag>
      <w:r w:rsidRPr="00C9449D">
        <w:t xml:space="preserve"> и больше, в соответствии с новыми критериями перинатального периода с 1</w:t>
      </w:r>
      <w:r>
        <w:t xml:space="preserve"> января </w:t>
      </w:r>
      <w:r w:rsidRPr="00C9449D">
        <w:t xml:space="preserve">2007 </w:t>
      </w:r>
      <w:r>
        <w:t>года</w:t>
      </w:r>
      <w:r w:rsidRPr="00C9449D">
        <w:t xml:space="preserve">. Таким образом, </w:t>
      </w:r>
      <w:r w:rsidRPr="00C9449D">
        <w:rPr>
          <w:bCs/>
        </w:rPr>
        <w:t>юридически признано право на жизнь, регистрацию и гражданство всех рожденных детей независимо от срока беременности и веса при рождении, это соответствует 6 и 7 статьям Конвенции о правах ребенка. Внедрение в Украине критериев ВОЗ относительно определения перинатального периода и жизнеспособности плода будет способствовать улучшению организации работы акушерской и неонатологической служб и приближению предоставления медицинской помощи новорожденным к европейским стандартам.  Внедрение отмеченных критериев предусматривает, по данным экспертов ВОЗ и согласно опыту стран постсоветского пространства, увеличение показателя младенческой смертности по меньшей мере на 30% с последующим достоверным снижением.  В 2006 году в Украине родилось 2829 детей с весом 500-</w:t>
      </w:r>
      <w:smartTag w:uri="urn:schemas-microsoft-com:office:smarttags" w:element="metricconverter">
        <w:smartTagPr>
          <w:attr w:name="ProductID" w:val="1500 грамм"/>
        </w:smartTagPr>
        <w:r w:rsidRPr="00C9449D">
          <w:rPr>
            <w:bCs/>
          </w:rPr>
          <w:t>1500 грамм</w:t>
        </w:r>
      </w:smartTag>
      <w:r w:rsidRPr="00C9449D">
        <w:rPr>
          <w:bCs/>
        </w:rPr>
        <w:t xml:space="preserve"> (с весом 500-</w:t>
      </w:r>
      <w:smartTag w:uri="urn:schemas-microsoft-com:office:smarttags" w:element="metricconverter">
        <w:smartTagPr>
          <w:attr w:name="ProductID" w:val="999 грамм"/>
        </w:smartTagPr>
        <w:r w:rsidRPr="00C9449D">
          <w:rPr>
            <w:bCs/>
          </w:rPr>
          <w:t>999 грамм</w:t>
        </w:r>
      </w:smartTag>
      <w:r w:rsidRPr="00C9449D">
        <w:rPr>
          <w:bCs/>
        </w:rPr>
        <w:t xml:space="preserve"> – 1304), что составляет 0,62% от всех рожденных, 4665 – с весом 1500-</w:t>
      </w:r>
      <w:smartTag w:uri="urn:schemas-microsoft-com:office:smarttags" w:element="metricconverter">
        <w:smartTagPr>
          <w:attr w:name="ProductID" w:val="1900 грамм"/>
        </w:smartTagPr>
        <w:r w:rsidRPr="00C9449D">
          <w:rPr>
            <w:bCs/>
          </w:rPr>
          <w:t>1900 грамм</w:t>
        </w:r>
      </w:smartTag>
      <w:r w:rsidRPr="00C9449D">
        <w:rPr>
          <w:bCs/>
        </w:rPr>
        <w:t xml:space="preserve"> (1,02%).</w:t>
      </w:r>
    </w:p>
    <w:p w:rsidR="00A652A4" w:rsidRPr="00C9449D" w:rsidRDefault="00A652A4" w:rsidP="00A652A4">
      <w:pPr>
        <w:autoSpaceDE w:val="0"/>
        <w:autoSpaceDN w:val="0"/>
        <w:adjustRightInd w:val="0"/>
        <w:ind w:firstLine="720"/>
        <w:jc w:val="both"/>
        <w:rPr>
          <w:bCs/>
        </w:rPr>
      </w:pPr>
    </w:p>
    <w:p w:rsidR="00A652A4" w:rsidRPr="00403192" w:rsidRDefault="00A652A4" w:rsidP="00403192">
      <w:pPr>
        <w:pStyle w:val="Heading2"/>
        <w:spacing w:before="0" w:after="0"/>
        <w:jc w:val="center"/>
        <w:rPr>
          <w:b/>
          <w:szCs w:val="24"/>
          <w:u w:val="none"/>
        </w:rPr>
      </w:pPr>
      <w:bookmarkStart w:id="36" w:name="_Toc184143447"/>
      <w:bookmarkStart w:id="37" w:name="_Toc209937798"/>
      <w:bookmarkEnd w:id="36"/>
      <w:r w:rsidRPr="00403192">
        <w:rPr>
          <w:b/>
          <w:szCs w:val="24"/>
          <w:u w:val="none"/>
          <w:lang w:val="en-US"/>
        </w:rPr>
        <w:t>D</w:t>
      </w:r>
      <w:r w:rsidR="00403192">
        <w:rPr>
          <w:b/>
          <w:szCs w:val="24"/>
          <w:u w:val="none"/>
        </w:rPr>
        <w:t>.</w:t>
      </w:r>
      <w:r w:rsidR="00403192">
        <w:rPr>
          <w:b/>
          <w:szCs w:val="24"/>
          <w:u w:val="none"/>
        </w:rPr>
        <w:tab/>
      </w:r>
      <w:r w:rsidRPr="00403192">
        <w:rPr>
          <w:b/>
          <w:szCs w:val="24"/>
          <w:u w:val="none"/>
        </w:rPr>
        <w:t xml:space="preserve">Информация о мерах, принятых для предотвращения самоубийств </w:t>
      </w:r>
      <w:r w:rsidR="00403192">
        <w:rPr>
          <w:b/>
          <w:szCs w:val="24"/>
          <w:u w:val="none"/>
        </w:rPr>
        <w:br/>
      </w:r>
      <w:r w:rsidRPr="00403192">
        <w:rPr>
          <w:b/>
          <w:szCs w:val="24"/>
          <w:u w:val="none"/>
        </w:rPr>
        <w:t>среди детей и мониторинга их частоты</w:t>
      </w:r>
      <w:bookmarkEnd w:id="37"/>
    </w:p>
    <w:p w:rsidR="00A652A4" w:rsidRPr="00E61036" w:rsidRDefault="00A652A4" w:rsidP="00A652A4"/>
    <w:p w:rsidR="00A652A4" w:rsidRPr="00C9449D" w:rsidRDefault="00A652A4" w:rsidP="00A652A4">
      <w:pPr>
        <w:jc w:val="both"/>
      </w:pPr>
      <w:r w:rsidRPr="007C0DA8">
        <w:t>55.</w:t>
      </w:r>
      <w:r w:rsidRPr="007C0DA8">
        <w:tab/>
      </w:r>
      <w:r w:rsidRPr="00C9449D">
        <w:t xml:space="preserve">Мониторинг частоты самоубийств детей (с </w:t>
      </w:r>
      <w:smartTag w:uri="urn:schemas-microsoft-com:office:smarttags" w:element="metricconverter">
        <w:smartTagPr>
          <w:attr w:name="ProductID" w:val="2006 г"/>
        </w:smartTagPr>
        <w:r w:rsidRPr="00C9449D">
          <w:t>2006 г</w:t>
        </w:r>
      </w:smartTag>
      <w:r w:rsidRPr="00C9449D">
        <w:t xml:space="preserve">. в связи с переходом на международную классификацию заболеваний (МКБ 9) в разделе внешние причины смерти употребляется термин </w:t>
      </w:r>
      <w:r>
        <w:t>"</w:t>
      </w:r>
      <w:r w:rsidRPr="00C9449D">
        <w:t>преднамеренные самоповреждения</w:t>
      </w:r>
      <w:r>
        <w:t>"</w:t>
      </w:r>
      <w:r w:rsidRPr="00C9449D">
        <w:t xml:space="preserve">) осуществляет Министерство здравоохранения Украины. В </w:t>
      </w:r>
      <w:smartTag w:uri="urn:schemas-microsoft-com:office:smarttags" w:element="metricconverter">
        <w:smartTagPr>
          <w:attr w:name="ProductID" w:val="2006 г"/>
        </w:smartTagPr>
        <w:r w:rsidRPr="00C9449D">
          <w:t>2006 г</w:t>
        </w:r>
      </w:smartTag>
      <w:r w:rsidRPr="00C9449D">
        <w:t>. 148 детей в возрасте до 17 лет умерли в результате преднамеренных самоповреждений (в 2005 году – 196). Смертность детей от самоубийств более высока среди сельских детей и среди мальчиков (см. Приложение ІІ, табл</w:t>
      </w:r>
      <w:r>
        <w:t xml:space="preserve">ица </w:t>
      </w:r>
      <w:r w:rsidRPr="00C9449D">
        <w:t xml:space="preserve">7). С целью предотвращения самоубийств практическую помощь детям, которые попали в сложные жизненные ситуации, предоставляют службы социально-психологической помощи в учебных заведениях, центры социальных служб для семьи, детей и молодежи, психологи социальных заведений для детей, психологи </w:t>
      </w:r>
      <w:r>
        <w:t>"</w:t>
      </w:r>
      <w:r w:rsidRPr="00C9449D">
        <w:t xml:space="preserve">Телефонов </w:t>
      </w:r>
      <w:r>
        <w:t>д</w:t>
      </w:r>
      <w:r w:rsidRPr="00C9449D">
        <w:t>оверия</w:t>
      </w:r>
      <w:r>
        <w:t>"</w:t>
      </w:r>
      <w:r w:rsidRPr="00C9449D">
        <w:t>.</w:t>
      </w:r>
    </w:p>
    <w:p w:rsidR="00A652A4" w:rsidRPr="00403192" w:rsidRDefault="00A652A4" w:rsidP="00A652A4">
      <w:pPr>
        <w:pStyle w:val="Heading1"/>
        <w:jc w:val="center"/>
        <w:rPr>
          <w:bCs/>
          <w:szCs w:val="24"/>
        </w:rPr>
      </w:pPr>
      <w:bookmarkStart w:id="38" w:name="_Toc184143448"/>
    </w:p>
    <w:p w:rsidR="00A652A4" w:rsidRPr="00403192" w:rsidRDefault="00A652A4" w:rsidP="00A652A4">
      <w:pPr>
        <w:pStyle w:val="Heading1"/>
        <w:jc w:val="center"/>
        <w:rPr>
          <w:bCs/>
          <w:szCs w:val="24"/>
        </w:rPr>
      </w:pPr>
      <w:bookmarkStart w:id="39" w:name="_Toc209937799"/>
      <w:bookmarkEnd w:id="38"/>
      <w:r w:rsidRPr="00403192">
        <w:rPr>
          <w:bCs/>
          <w:szCs w:val="24"/>
        </w:rPr>
        <w:t>IV.</w:t>
      </w:r>
      <w:r w:rsidR="00403192" w:rsidRPr="00403192">
        <w:rPr>
          <w:bCs/>
          <w:szCs w:val="24"/>
        </w:rPr>
        <w:tab/>
      </w:r>
      <w:r w:rsidRPr="00403192">
        <w:rPr>
          <w:bCs/>
          <w:szCs w:val="24"/>
        </w:rPr>
        <w:t>ГРАЖДАНСКИЕ ПРАВА И СВОБОДЫ</w:t>
      </w:r>
      <w:r w:rsidRPr="00403192">
        <w:rPr>
          <w:bCs/>
          <w:szCs w:val="24"/>
        </w:rPr>
        <w:br/>
      </w:r>
      <w:bookmarkEnd w:id="39"/>
    </w:p>
    <w:p w:rsidR="00A652A4" w:rsidRPr="00403192" w:rsidRDefault="00A652A4" w:rsidP="00A652A4">
      <w:pPr>
        <w:pStyle w:val="Heading3"/>
        <w:ind w:firstLine="686"/>
        <w:jc w:val="center"/>
        <w:rPr>
          <w:b/>
          <w:i w:val="0"/>
          <w:szCs w:val="24"/>
        </w:rPr>
      </w:pPr>
      <w:bookmarkStart w:id="40" w:name="_Toc184143449"/>
      <w:bookmarkStart w:id="41" w:name="_Toc209937800"/>
      <w:bookmarkEnd w:id="40"/>
      <w:r w:rsidRPr="00403192">
        <w:rPr>
          <w:b/>
          <w:i w:val="0"/>
          <w:szCs w:val="24"/>
          <w:lang w:val="en-US"/>
        </w:rPr>
        <w:t>A</w:t>
      </w:r>
      <w:r w:rsidRPr="00403192">
        <w:rPr>
          <w:b/>
          <w:i w:val="0"/>
          <w:szCs w:val="24"/>
        </w:rPr>
        <w:t>.</w:t>
      </w:r>
      <w:r w:rsidR="00403192">
        <w:rPr>
          <w:b/>
          <w:i w:val="0"/>
          <w:szCs w:val="24"/>
        </w:rPr>
        <w:tab/>
      </w:r>
      <w:r w:rsidRPr="00403192">
        <w:rPr>
          <w:b/>
          <w:i w:val="0"/>
          <w:szCs w:val="24"/>
        </w:rPr>
        <w:t>Имя и гражданство (статья 7)</w:t>
      </w:r>
      <w:bookmarkEnd w:id="41"/>
    </w:p>
    <w:p w:rsidR="00A652A4" w:rsidRPr="00403192" w:rsidRDefault="00A652A4" w:rsidP="00A652A4">
      <w:pPr>
        <w:jc w:val="both"/>
        <w:rPr>
          <w:b/>
        </w:rPr>
      </w:pPr>
    </w:p>
    <w:p w:rsidR="00A652A4" w:rsidRPr="00C9449D" w:rsidRDefault="00A652A4" w:rsidP="00A652A4">
      <w:pPr>
        <w:jc w:val="both"/>
      </w:pPr>
      <w:r>
        <w:t>56.</w:t>
      </w:r>
      <w:r>
        <w:tab/>
      </w:r>
      <w:r w:rsidRPr="00C9449D">
        <w:t>С 2004 года, со вступлением в силу Семейного кодекса Украины предусмотрена обязанность родителей безотлагательно, но не позже одного месяца со дня рождения ребенка, зарегистрировать рождение ребенка в государственном органе регистрации актов гражданского состояния. Невыполнение этой обязанности является основанием для возложения на них штрафа от одного до трех необлагаемых налогом минимумов доходов граждан. К вступлению в силу Семейного кодекса Украины, заявление о регистрации рождения ребенка подавалось не позже трех месяцев со дня рождения ребенка.</w:t>
      </w:r>
      <w:r>
        <w:t xml:space="preserve"> </w:t>
      </w:r>
      <w:r w:rsidRPr="00C9449D">
        <w:t>Количество зарегистрированных детей за период с 1</w:t>
      </w:r>
      <w:r>
        <w:t xml:space="preserve"> января  </w:t>
      </w:r>
      <w:r w:rsidRPr="00C9449D">
        <w:t>2002</w:t>
      </w:r>
      <w:r>
        <w:t xml:space="preserve"> года</w:t>
      </w:r>
      <w:r w:rsidRPr="00C9449D">
        <w:t xml:space="preserve"> по 1</w:t>
      </w:r>
      <w:r>
        <w:t xml:space="preserve"> января </w:t>
      </w:r>
      <w:r w:rsidRPr="00C9449D">
        <w:t xml:space="preserve">2006 </w:t>
      </w:r>
      <w:r>
        <w:t>года</w:t>
      </w:r>
      <w:r w:rsidRPr="00C9449D">
        <w:t xml:space="preserve"> приведено в таблице 1.</w:t>
      </w:r>
    </w:p>
    <w:p w:rsidR="00A652A4" w:rsidRPr="00C9449D" w:rsidRDefault="00A652A4" w:rsidP="00504728">
      <w:pPr>
        <w:ind w:firstLine="545"/>
        <w:jc w:val="center"/>
        <w:rPr>
          <w:b/>
        </w:rPr>
      </w:pPr>
      <w:r w:rsidRPr="00C9449D">
        <w:rPr>
          <w:b/>
        </w:rPr>
        <w:t>Таблица 1</w:t>
      </w:r>
    </w:p>
    <w:p w:rsidR="00A652A4" w:rsidRPr="00C9449D" w:rsidRDefault="00A652A4" w:rsidP="00A652A4">
      <w:pPr>
        <w:ind w:firstLine="545"/>
        <w:jc w:val="center"/>
        <w:rPr>
          <w:b/>
        </w:rPr>
      </w:pPr>
      <w:r w:rsidRPr="00C9449D">
        <w:rPr>
          <w:b/>
        </w:rPr>
        <w:t>Количество зарегистрированных детей</w:t>
      </w:r>
    </w:p>
    <w:p w:rsidR="00A652A4" w:rsidRPr="00C9449D" w:rsidRDefault="00A652A4" w:rsidP="00A652A4">
      <w:pPr>
        <w:ind w:firstLine="545"/>
        <w:jc w:val="center"/>
        <w:rPr>
          <w:i/>
        </w:rPr>
      </w:pPr>
      <w:r w:rsidRPr="00C9449D">
        <w:rPr>
          <w:i/>
        </w:rPr>
        <w:t>(по данным Министерства юстиции Украины)</w:t>
      </w:r>
    </w:p>
    <w:p w:rsidR="00A652A4" w:rsidRPr="00C9449D" w:rsidRDefault="00A652A4" w:rsidP="00A652A4">
      <w:pPr>
        <w:ind w:firstLine="545"/>
        <w:jc w:val="center"/>
        <w:rPr>
          <w:b/>
        </w:rPr>
      </w:pPr>
    </w:p>
    <w:tbl>
      <w:tblPr>
        <w:tblW w:w="0" w:type="auto"/>
        <w:tblInd w:w="108" w:type="dxa"/>
        <w:tblLook w:val="01E0" w:firstRow="1" w:lastRow="1" w:firstColumn="1" w:lastColumn="1" w:noHBand="0" w:noVBand="0"/>
      </w:tblPr>
      <w:tblGrid>
        <w:gridCol w:w="2115"/>
        <w:gridCol w:w="2224"/>
        <w:gridCol w:w="2227"/>
        <w:gridCol w:w="2645"/>
      </w:tblGrid>
      <w:tr w:rsidR="00A652A4" w:rsidRPr="00C9449D" w:rsidTr="00CA63AA">
        <w:tc>
          <w:tcPr>
            <w:tcW w:w="2115" w:type="dxa"/>
          </w:tcPr>
          <w:p w:rsidR="00A652A4" w:rsidRPr="00C9449D" w:rsidRDefault="00A652A4" w:rsidP="00A652A4">
            <w:pPr>
              <w:ind w:firstLine="545"/>
              <w:jc w:val="both"/>
              <w:rPr>
                <w:b/>
              </w:rPr>
            </w:pPr>
            <w:r w:rsidRPr="00C9449D">
              <w:rPr>
                <w:b/>
              </w:rPr>
              <w:t>№/№</w:t>
            </w:r>
          </w:p>
        </w:tc>
        <w:tc>
          <w:tcPr>
            <w:tcW w:w="2224" w:type="dxa"/>
          </w:tcPr>
          <w:p w:rsidR="00A652A4" w:rsidRPr="00C9449D" w:rsidRDefault="00A652A4" w:rsidP="00A652A4">
            <w:pPr>
              <w:ind w:firstLine="545"/>
              <w:jc w:val="both"/>
              <w:rPr>
                <w:b/>
              </w:rPr>
            </w:pPr>
            <w:r w:rsidRPr="00C9449D">
              <w:rPr>
                <w:b/>
              </w:rPr>
              <w:t>Год</w:t>
            </w:r>
          </w:p>
        </w:tc>
        <w:tc>
          <w:tcPr>
            <w:tcW w:w="2227" w:type="dxa"/>
          </w:tcPr>
          <w:p w:rsidR="00A652A4" w:rsidRPr="00C9449D" w:rsidRDefault="00A652A4" w:rsidP="00A652A4">
            <w:pPr>
              <w:ind w:firstLine="53"/>
              <w:jc w:val="center"/>
              <w:rPr>
                <w:b/>
              </w:rPr>
            </w:pPr>
            <w:r w:rsidRPr="00C9449D">
              <w:rPr>
                <w:b/>
              </w:rPr>
              <w:t>Регистрация рождения</w:t>
            </w:r>
          </w:p>
        </w:tc>
        <w:tc>
          <w:tcPr>
            <w:tcW w:w="2645" w:type="dxa"/>
          </w:tcPr>
          <w:p w:rsidR="00A652A4" w:rsidRPr="00C9449D" w:rsidRDefault="00A652A4" w:rsidP="00A652A4">
            <w:pPr>
              <w:tabs>
                <w:tab w:val="left" w:pos="346"/>
              </w:tabs>
              <w:jc w:val="center"/>
              <w:rPr>
                <w:b/>
              </w:rPr>
            </w:pPr>
            <w:r w:rsidRPr="00C9449D">
              <w:rPr>
                <w:b/>
              </w:rPr>
              <w:t>В том числе мертворожденных</w:t>
            </w:r>
          </w:p>
        </w:tc>
      </w:tr>
      <w:tr w:rsidR="00A652A4" w:rsidRPr="00C9449D" w:rsidTr="00CA63AA">
        <w:tc>
          <w:tcPr>
            <w:tcW w:w="2115" w:type="dxa"/>
          </w:tcPr>
          <w:p w:rsidR="00A652A4" w:rsidRPr="00C9449D" w:rsidRDefault="00A652A4" w:rsidP="00A652A4">
            <w:pPr>
              <w:ind w:firstLine="545"/>
              <w:jc w:val="both"/>
            </w:pPr>
            <w:r w:rsidRPr="00C9449D">
              <w:t>1.</w:t>
            </w:r>
          </w:p>
        </w:tc>
        <w:tc>
          <w:tcPr>
            <w:tcW w:w="2224" w:type="dxa"/>
          </w:tcPr>
          <w:p w:rsidR="00A652A4" w:rsidRPr="00C9449D" w:rsidRDefault="00A652A4" w:rsidP="00A652A4">
            <w:pPr>
              <w:ind w:firstLine="545"/>
              <w:jc w:val="both"/>
            </w:pPr>
            <w:r w:rsidRPr="00C9449D">
              <w:t>2002</w:t>
            </w:r>
          </w:p>
        </w:tc>
        <w:tc>
          <w:tcPr>
            <w:tcW w:w="2227" w:type="dxa"/>
          </w:tcPr>
          <w:p w:rsidR="00A652A4" w:rsidRPr="00C9449D" w:rsidRDefault="00A652A4" w:rsidP="00A652A4">
            <w:pPr>
              <w:ind w:firstLine="545"/>
              <w:jc w:val="both"/>
            </w:pPr>
            <w:r w:rsidRPr="00C9449D">
              <w:t>392 524</w:t>
            </w:r>
          </w:p>
        </w:tc>
        <w:tc>
          <w:tcPr>
            <w:tcW w:w="2645" w:type="dxa"/>
          </w:tcPr>
          <w:p w:rsidR="00A652A4" w:rsidRPr="00C9449D" w:rsidRDefault="00A652A4" w:rsidP="00A652A4">
            <w:pPr>
              <w:jc w:val="center"/>
            </w:pPr>
            <w:r w:rsidRPr="00C9449D">
              <w:t>1 839</w:t>
            </w:r>
          </w:p>
        </w:tc>
      </w:tr>
      <w:tr w:rsidR="00A652A4" w:rsidRPr="00C9449D" w:rsidTr="00CA63AA">
        <w:tc>
          <w:tcPr>
            <w:tcW w:w="2115" w:type="dxa"/>
          </w:tcPr>
          <w:p w:rsidR="00A652A4" w:rsidRPr="00C9449D" w:rsidRDefault="00A652A4" w:rsidP="00A652A4">
            <w:pPr>
              <w:ind w:firstLine="545"/>
              <w:jc w:val="both"/>
            </w:pPr>
            <w:r w:rsidRPr="00C9449D">
              <w:t>2.</w:t>
            </w:r>
          </w:p>
        </w:tc>
        <w:tc>
          <w:tcPr>
            <w:tcW w:w="2224" w:type="dxa"/>
          </w:tcPr>
          <w:p w:rsidR="00A652A4" w:rsidRPr="00C9449D" w:rsidRDefault="00A652A4" w:rsidP="00A652A4">
            <w:pPr>
              <w:ind w:firstLine="545"/>
              <w:jc w:val="both"/>
            </w:pPr>
            <w:r w:rsidRPr="00C9449D">
              <w:t>2003</w:t>
            </w:r>
          </w:p>
        </w:tc>
        <w:tc>
          <w:tcPr>
            <w:tcW w:w="2227" w:type="dxa"/>
          </w:tcPr>
          <w:p w:rsidR="00A652A4" w:rsidRPr="00C9449D" w:rsidRDefault="00A652A4" w:rsidP="00A652A4">
            <w:pPr>
              <w:ind w:firstLine="545"/>
              <w:jc w:val="both"/>
            </w:pPr>
            <w:r w:rsidRPr="00C9449D">
              <w:t>410 764</w:t>
            </w:r>
          </w:p>
        </w:tc>
        <w:tc>
          <w:tcPr>
            <w:tcW w:w="2645" w:type="dxa"/>
          </w:tcPr>
          <w:p w:rsidR="00A652A4" w:rsidRPr="00C9449D" w:rsidRDefault="00A652A4" w:rsidP="00A652A4">
            <w:pPr>
              <w:jc w:val="center"/>
            </w:pPr>
            <w:r w:rsidRPr="00C9449D">
              <w:t>1 968</w:t>
            </w:r>
          </w:p>
        </w:tc>
      </w:tr>
      <w:tr w:rsidR="00A652A4" w:rsidRPr="00C9449D" w:rsidTr="00CA63AA">
        <w:tc>
          <w:tcPr>
            <w:tcW w:w="2115" w:type="dxa"/>
          </w:tcPr>
          <w:p w:rsidR="00A652A4" w:rsidRPr="00C9449D" w:rsidRDefault="00A652A4" w:rsidP="00A652A4">
            <w:pPr>
              <w:ind w:firstLine="545"/>
              <w:jc w:val="both"/>
            </w:pPr>
            <w:r w:rsidRPr="00C9449D">
              <w:t>3.</w:t>
            </w:r>
          </w:p>
        </w:tc>
        <w:tc>
          <w:tcPr>
            <w:tcW w:w="2224" w:type="dxa"/>
          </w:tcPr>
          <w:p w:rsidR="00A652A4" w:rsidRPr="00C9449D" w:rsidRDefault="00A652A4" w:rsidP="00A652A4">
            <w:pPr>
              <w:ind w:firstLine="545"/>
              <w:jc w:val="both"/>
            </w:pPr>
            <w:r w:rsidRPr="00C9449D">
              <w:t>2004</w:t>
            </w:r>
          </w:p>
        </w:tc>
        <w:tc>
          <w:tcPr>
            <w:tcW w:w="2227" w:type="dxa"/>
          </w:tcPr>
          <w:p w:rsidR="00A652A4" w:rsidRPr="00C9449D" w:rsidRDefault="00A652A4" w:rsidP="00A652A4">
            <w:pPr>
              <w:ind w:firstLine="545"/>
              <w:jc w:val="both"/>
            </w:pPr>
            <w:r w:rsidRPr="00C9449D">
              <w:t>428 965</w:t>
            </w:r>
          </w:p>
        </w:tc>
        <w:tc>
          <w:tcPr>
            <w:tcW w:w="2645" w:type="dxa"/>
          </w:tcPr>
          <w:p w:rsidR="00A652A4" w:rsidRPr="00C9449D" w:rsidRDefault="00A652A4" w:rsidP="00A652A4">
            <w:pPr>
              <w:jc w:val="center"/>
            </w:pPr>
            <w:r w:rsidRPr="00C9449D">
              <w:t>1 983</w:t>
            </w:r>
          </w:p>
        </w:tc>
      </w:tr>
      <w:tr w:rsidR="00A652A4" w:rsidRPr="00C9449D" w:rsidTr="00CA63AA">
        <w:tc>
          <w:tcPr>
            <w:tcW w:w="2115" w:type="dxa"/>
          </w:tcPr>
          <w:p w:rsidR="00A652A4" w:rsidRPr="00C9449D" w:rsidRDefault="00A652A4" w:rsidP="00A652A4">
            <w:pPr>
              <w:ind w:firstLine="545"/>
              <w:jc w:val="both"/>
            </w:pPr>
            <w:r w:rsidRPr="00C9449D">
              <w:t>4.</w:t>
            </w:r>
          </w:p>
        </w:tc>
        <w:tc>
          <w:tcPr>
            <w:tcW w:w="2224" w:type="dxa"/>
          </w:tcPr>
          <w:p w:rsidR="00A652A4" w:rsidRPr="00C9449D" w:rsidRDefault="00A652A4" w:rsidP="00A652A4">
            <w:pPr>
              <w:ind w:firstLine="545"/>
              <w:jc w:val="both"/>
            </w:pPr>
            <w:r w:rsidRPr="00C9449D">
              <w:t>2005</w:t>
            </w:r>
          </w:p>
        </w:tc>
        <w:tc>
          <w:tcPr>
            <w:tcW w:w="2227" w:type="dxa"/>
          </w:tcPr>
          <w:p w:rsidR="00A652A4" w:rsidRPr="00C9449D" w:rsidRDefault="00A652A4" w:rsidP="00A652A4">
            <w:pPr>
              <w:ind w:firstLine="545"/>
              <w:jc w:val="both"/>
            </w:pPr>
            <w:r w:rsidRPr="00C9449D">
              <w:t>428 345</w:t>
            </w:r>
          </w:p>
        </w:tc>
        <w:tc>
          <w:tcPr>
            <w:tcW w:w="2645" w:type="dxa"/>
          </w:tcPr>
          <w:p w:rsidR="00A652A4" w:rsidRPr="00C9449D" w:rsidRDefault="00A652A4" w:rsidP="00A652A4">
            <w:pPr>
              <w:jc w:val="center"/>
            </w:pPr>
            <w:r w:rsidRPr="00C9449D">
              <w:t>2 240</w:t>
            </w:r>
          </w:p>
        </w:tc>
      </w:tr>
      <w:tr w:rsidR="00A652A4" w:rsidRPr="00C9449D" w:rsidTr="00CA63AA">
        <w:tc>
          <w:tcPr>
            <w:tcW w:w="2115" w:type="dxa"/>
          </w:tcPr>
          <w:p w:rsidR="00A652A4" w:rsidRPr="00C9449D" w:rsidRDefault="00A652A4" w:rsidP="00A652A4">
            <w:pPr>
              <w:ind w:firstLine="545"/>
              <w:jc w:val="both"/>
            </w:pPr>
            <w:r w:rsidRPr="00C9449D">
              <w:t>5.</w:t>
            </w:r>
          </w:p>
        </w:tc>
        <w:tc>
          <w:tcPr>
            <w:tcW w:w="2224" w:type="dxa"/>
          </w:tcPr>
          <w:p w:rsidR="00A652A4" w:rsidRPr="00C9449D" w:rsidRDefault="00A652A4" w:rsidP="00A652A4">
            <w:pPr>
              <w:ind w:firstLine="545"/>
              <w:jc w:val="both"/>
            </w:pPr>
            <w:r w:rsidRPr="00C9449D">
              <w:t>2006</w:t>
            </w:r>
          </w:p>
        </w:tc>
        <w:tc>
          <w:tcPr>
            <w:tcW w:w="2227" w:type="dxa"/>
          </w:tcPr>
          <w:p w:rsidR="00A652A4" w:rsidRPr="00C9449D" w:rsidRDefault="00A652A4" w:rsidP="00A652A4">
            <w:pPr>
              <w:ind w:firstLine="545"/>
              <w:jc w:val="both"/>
            </w:pPr>
            <w:r w:rsidRPr="00C9449D">
              <w:t>462 685</w:t>
            </w:r>
          </w:p>
        </w:tc>
        <w:tc>
          <w:tcPr>
            <w:tcW w:w="2645" w:type="dxa"/>
          </w:tcPr>
          <w:p w:rsidR="00A652A4" w:rsidRPr="00C9449D" w:rsidRDefault="00A652A4" w:rsidP="00A652A4">
            <w:pPr>
              <w:jc w:val="center"/>
            </w:pPr>
            <w:r w:rsidRPr="00C9449D">
              <w:t>2 314</w:t>
            </w:r>
          </w:p>
        </w:tc>
      </w:tr>
    </w:tbl>
    <w:p w:rsidR="00A652A4" w:rsidRPr="00C9449D" w:rsidRDefault="00A652A4" w:rsidP="00A652A4">
      <w:pPr>
        <w:ind w:firstLine="720"/>
        <w:jc w:val="both"/>
      </w:pPr>
    </w:p>
    <w:p w:rsidR="00A652A4" w:rsidRDefault="00A652A4" w:rsidP="00A652A4">
      <w:pPr>
        <w:jc w:val="both"/>
      </w:pPr>
      <w:r>
        <w:t>57.</w:t>
      </w:r>
      <w:r>
        <w:tab/>
      </w:r>
      <w:r w:rsidRPr="00C9449D">
        <w:t>Основанием получения гражданства Украины является рождение ребенка на территории Украины, родители или один из родителей которого на время его рождения были:</w:t>
      </w:r>
    </w:p>
    <w:p w:rsidR="00504728" w:rsidRPr="00C9449D" w:rsidRDefault="00504728" w:rsidP="00A652A4">
      <w:pPr>
        <w:jc w:val="both"/>
      </w:pPr>
    </w:p>
    <w:p w:rsidR="00A652A4" w:rsidRPr="00C9449D" w:rsidRDefault="00A652A4" w:rsidP="00CA63AA">
      <w:pPr>
        <w:keepNext/>
        <w:numPr>
          <w:ilvl w:val="0"/>
          <w:numId w:val="8"/>
        </w:numPr>
        <w:tabs>
          <w:tab w:val="clear" w:pos="567"/>
          <w:tab w:val="clear" w:pos="1134"/>
          <w:tab w:val="clear" w:pos="1701"/>
          <w:tab w:val="clear" w:pos="2268"/>
          <w:tab w:val="clear" w:pos="6237"/>
        </w:tabs>
        <w:jc w:val="both"/>
      </w:pPr>
      <w:r w:rsidRPr="00C9449D">
        <w:t xml:space="preserve">гражданами Украины </w:t>
      </w:r>
    </w:p>
    <w:p w:rsidR="00A652A4" w:rsidRPr="00C9449D" w:rsidRDefault="00A652A4" w:rsidP="00CA63AA">
      <w:pPr>
        <w:keepNext/>
        <w:numPr>
          <w:ilvl w:val="0"/>
          <w:numId w:val="8"/>
        </w:numPr>
        <w:tabs>
          <w:tab w:val="clear" w:pos="567"/>
          <w:tab w:val="clear" w:pos="1134"/>
          <w:tab w:val="clear" w:pos="1701"/>
          <w:tab w:val="clear" w:pos="2268"/>
          <w:tab w:val="clear" w:pos="6237"/>
        </w:tabs>
        <w:jc w:val="both"/>
      </w:pPr>
      <w:r w:rsidRPr="00C9449D">
        <w:t>иностранцами, которые на законных основаниях проживают на территории Украины (если он не приобрел по рождению гражданства ни одного из родителей)</w:t>
      </w:r>
    </w:p>
    <w:p w:rsidR="00A652A4" w:rsidRPr="00C9449D" w:rsidRDefault="00A652A4" w:rsidP="00CA63AA">
      <w:pPr>
        <w:numPr>
          <w:ilvl w:val="0"/>
          <w:numId w:val="8"/>
        </w:numPr>
        <w:tabs>
          <w:tab w:val="clear" w:pos="567"/>
          <w:tab w:val="clear" w:pos="1134"/>
          <w:tab w:val="clear" w:pos="1701"/>
          <w:tab w:val="clear" w:pos="2268"/>
          <w:tab w:val="clear" w:pos="6237"/>
        </w:tabs>
        <w:jc w:val="both"/>
      </w:pPr>
      <w:r w:rsidRPr="00C9449D">
        <w:t>лицами без гражданства, которые на законных основаниях проживают на территории Украины</w:t>
      </w:r>
    </w:p>
    <w:p w:rsidR="00A652A4" w:rsidRPr="00C9449D" w:rsidRDefault="00A652A4" w:rsidP="00CA63AA">
      <w:pPr>
        <w:numPr>
          <w:ilvl w:val="0"/>
          <w:numId w:val="8"/>
        </w:numPr>
        <w:tabs>
          <w:tab w:val="clear" w:pos="567"/>
          <w:tab w:val="clear" w:pos="1134"/>
          <w:tab w:val="clear" w:pos="1701"/>
          <w:tab w:val="clear" w:pos="2268"/>
          <w:tab w:val="clear" w:pos="6237"/>
        </w:tabs>
        <w:jc w:val="both"/>
      </w:pPr>
      <w:r w:rsidRPr="00C9449D">
        <w:t xml:space="preserve">лицами, которым  предоставлен статус беженца или убежище (если он не приобрел по рождению гражданства ни одного из родителей) </w:t>
      </w:r>
    </w:p>
    <w:p w:rsidR="00A652A4" w:rsidRPr="00D54F0D" w:rsidRDefault="00A652A4" w:rsidP="00CA63AA">
      <w:pPr>
        <w:numPr>
          <w:ilvl w:val="0"/>
          <w:numId w:val="8"/>
        </w:numPr>
        <w:tabs>
          <w:tab w:val="clear" w:pos="567"/>
          <w:tab w:val="clear" w:pos="1134"/>
          <w:tab w:val="clear" w:pos="1701"/>
          <w:tab w:val="clear" w:pos="2268"/>
          <w:tab w:val="clear" w:pos="6237"/>
        </w:tabs>
        <w:jc w:val="both"/>
      </w:pPr>
      <w:r w:rsidRPr="00C9449D">
        <w:t>рождение ребенка за пределами Украины от лиц без гражданства, которые на законных основаниях  проживают на территории Украины (в случае, если он не приобрел по рождению г</w:t>
      </w:r>
      <w:r w:rsidR="00167B5B">
        <w:t>ражданства другого государства).</w:t>
      </w:r>
    </w:p>
    <w:p w:rsidR="00A652A4" w:rsidRPr="00C9449D" w:rsidRDefault="00A652A4" w:rsidP="00A652A4">
      <w:pPr>
        <w:ind w:left="1060"/>
        <w:jc w:val="both"/>
      </w:pPr>
    </w:p>
    <w:p w:rsidR="00A652A4" w:rsidRPr="00A652A4" w:rsidRDefault="00A652A4" w:rsidP="00A652A4">
      <w:pPr>
        <w:jc w:val="both"/>
      </w:pPr>
      <w:r>
        <w:t>58.</w:t>
      </w:r>
      <w:r>
        <w:tab/>
      </w:r>
      <w:r w:rsidRPr="00C9449D">
        <w:t>Кроме того, дети приобретают гражданство Украины в результате установления над ними опеки или попечительства, усыновления, в результате установления отцовства и в связи с пребыванием в гражданстве одного или обоих родителей ребенка. Новорожденный ребенок, найденный на территории Украины, оба родители которого неизвестны, является также гражданином Украины.</w:t>
      </w:r>
      <w:r>
        <w:t xml:space="preserve"> </w:t>
      </w:r>
      <w:r w:rsidRPr="00C9449D">
        <w:t>Выход ребенка из гражданства Украины возможен, если он вместе с родителями или с одним из них выехал на постоянное местожительство за границу и родители или один из них вышли из гражданства Украины,  по их ходатайству может выйти и ребенок. Ребенок, который приобрел по рождению гражданство Украины, если на момент его рождения родители или хотя бы один из них были иностранцами или лицами без гражданства, может выйти из гражданства Украины по ходатайству одного из родителей независимо от места жительства ребенка. Изменение гражданства ребенка в возрасте от 15 до 18 лет происходит лишь по его согласию.</w:t>
      </w:r>
      <w:r>
        <w:t xml:space="preserve"> </w:t>
      </w:r>
      <w:r w:rsidRPr="00C9449D">
        <w:t>В соответствии со ст. 283 Семейного кодекса Украины за ребенком, который был усыновлен иностранцами, до 18 лет сохраняется гражданство Украины. Однако по нормам законодательства некоторых стран мира, например, США, Канады и др</w:t>
      </w:r>
      <w:r>
        <w:t>угих</w:t>
      </w:r>
      <w:r w:rsidRPr="00C9449D">
        <w:t>, усыновленный  ребенок с момента пересечения границы государства обитания усыновителей получает гражданство этой страны. То есть, фактически ребенок остается гражданином Украины, и в то же время получает гражданство страны проживания его усыновителей. Это создает определенные проблемы для украинского государства в осуществлении контроля за соблюдением прав усыновленных детей, которые проживают за ее пределами, поскольку двойное гражданство украинским законодательством не предусмотрено.</w:t>
      </w:r>
      <w:bookmarkStart w:id="42" w:name="_Toc184143450"/>
    </w:p>
    <w:p w:rsidR="00A652A4" w:rsidRPr="00A652A4" w:rsidRDefault="00A652A4" w:rsidP="00A652A4">
      <w:pPr>
        <w:jc w:val="both"/>
      </w:pPr>
    </w:p>
    <w:bookmarkEnd w:id="42"/>
    <w:p w:rsidR="00A652A4" w:rsidRPr="00504728" w:rsidRDefault="00A652A4" w:rsidP="00A652A4">
      <w:pPr>
        <w:pStyle w:val="Heading3"/>
        <w:ind w:firstLine="686"/>
        <w:jc w:val="center"/>
        <w:rPr>
          <w:b/>
          <w:i w:val="0"/>
          <w:szCs w:val="24"/>
        </w:rPr>
      </w:pPr>
      <w:r w:rsidRPr="00504728">
        <w:rPr>
          <w:b/>
          <w:i w:val="0"/>
          <w:szCs w:val="24"/>
          <w:lang w:val="en-US"/>
        </w:rPr>
        <w:t>B</w:t>
      </w:r>
      <w:r w:rsidRPr="00504728">
        <w:rPr>
          <w:b/>
          <w:i w:val="0"/>
          <w:szCs w:val="24"/>
        </w:rPr>
        <w:t>.</w:t>
      </w:r>
      <w:bookmarkStart w:id="43" w:name="_Toc209937801"/>
      <w:r w:rsidR="00504728">
        <w:rPr>
          <w:b/>
          <w:i w:val="0"/>
          <w:szCs w:val="24"/>
        </w:rPr>
        <w:tab/>
      </w:r>
      <w:r w:rsidRPr="00504728">
        <w:rPr>
          <w:b/>
          <w:i w:val="0"/>
          <w:szCs w:val="24"/>
        </w:rPr>
        <w:t>Сохранение идентичности (статья 8)</w:t>
      </w:r>
      <w:bookmarkEnd w:id="43"/>
    </w:p>
    <w:p w:rsidR="00A652A4" w:rsidRPr="00E61036" w:rsidRDefault="00A652A4" w:rsidP="00A652A4">
      <w:pPr>
        <w:jc w:val="both"/>
      </w:pPr>
    </w:p>
    <w:p w:rsidR="00A652A4" w:rsidRPr="00C9449D" w:rsidRDefault="00A652A4" w:rsidP="00A652A4">
      <w:pPr>
        <w:jc w:val="both"/>
      </w:pPr>
      <w:r>
        <w:t>59</w:t>
      </w:r>
      <w:r w:rsidRPr="003F0E76">
        <w:t>.</w:t>
      </w:r>
      <w:r w:rsidRPr="003F0E76">
        <w:tab/>
      </w:r>
      <w:r w:rsidRPr="00C9449D">
        <w:t>Законодательство Украины предусматривает, что  ребенок, который достиг шестнадцати лет, имеет право на собственное усмотрение изменить свою фамилию и (или) собственное имя (</w:t>
      </w:r>
      <w:r>
        <w:rPr>
          <w:lang w:val="en-US"/>
        </w:rPr>
        <w:t>c</w:t>
      </w:r>
      <w:r w:rsidRPr="00C9449D">
        <w:t>т. 295 Гражданского кодекса Украины). Ребенок, который достиг четырнадцати лет, имеет право изменить свою фамилию и (или) собственное имя по согласию родителей или одного из них в случае, если второй из родителей умер, признан без вести пропавшим, объявлен умершим, признан ограниченно дееспособным, недееспособным, лишен родительских прав относительно этого ребенка, а также если сведения об отце (матери) ребенка исключены из актовой записи о его рождении или если сведения о мужчине как отце ребенка внесены в актовую запись о его рождении по заявлению матери. В случае, если над ребенком, который достиг четырнадцати лет, установлено попечительство, изменение фамилии и (или) собственного имени такого ребенка осуществляется при согласии попечителя. Ребенок, который достиг четырнадцати лет, имеет право на смену отчества в случае изменения его отцом своего собственного имени или исключения сведений о нем как отце ребенка из актовой записи о его рождении.</w:t>
      </w:r>
      <w:r w:rsidRPr="00EA68A1">
        <w:t xml:space="preserve"> </w:t>
      </w:r>
      <w:r w:rsidRPr="00C9449D">
        <w:t>Как уже отмечалось, при изменении гражданства ребенка в возрасте от 15 до 18 лет обязательно нужно его согласие. Однако следует отметить, что одно из положений законодательства Украины насчет права усыновителя скрывать факт усыновления и не разглашать эту информацию как до, так и после достижения ребенком совершеннолетия, не отвечает требованиям Конвенции относительно сохранения идентичности.</w:t>
      </w:r>
    </w:p>
    <w:p w:rsidR="00A652A4" w:rsidRPr="00C9449D" w:rsidRDefault="00A652A4" w:rsidP="00A652A4">
      <w:pPr>
        <w:ind w:firstLine="720"/>
        <w:jc w:val="both"/>
      </w:pPr>
    </w:p>
    <w:p w:rsidR="00A652A4" w:rsidRPr="00504728" w:rsidRDefault="00A652A4" w:rsidP="00A652A4">
      <w:pPr>
        <w:pStyle w:val="Heading3"/>
        <w:ind w:firstLine="686"/>
        <w:jc w:val="center"/>
        <w:rPr>
          <w:b/>
          <w:i w:val="0"/>
          <w:szCs w:val="24"/>
        </w:rPr>
      </w:pPr>
      <w:bookmarkStart w:id="44" w:name="_Toc184143451"/>
      <w:bookmarkStart w:id="45" w:name="_Toc209937802"/>
      <w:bookmarkEnd w:id="44"/>
      <w:r w:rsidRPr="00504728">
        <w:rPr>
          <w:b/>
          <w:i w:val="0"/>
          <w:szCs w:val="24"/>
          <w:lang w:val="en-US"/>
        </w:rPr>
        <w:t>C</w:t>
      </w:r>
      <w:r w:rsidRPr="00504728">
        <w:rPr>
          <w:b/>
          <w:i w:val="0"/>
          <w:szCs w:val="24"/>
        </w:rPr>
        <w:t>.</w:t>
      </w:r>
      <w:r w:rsidR="00504728">
        <w:rPr>
          <w:b/>
          <w:i w:val="0"/>
          <w:szCs w:val="24"/>
        </w:rPr>
        <w:tab/>
      </w:r>
      <w:r w:rsidRPr="00504728">
        <w:rPr>
          <w:b/>
          <w:i w:val="0"/>
          <w:szCs w:val="24"/>
        </w:rPr>
        <w:t>Свобода высказывания собственных мнений (статья 13)</w:t>
      </w:r>
      <w:bookmarkEnd w:id="45"/>
    </w:p>
    <w:p w:rsidR="00A652A4" w:rsidRPr="00E61036" w:rsidRDefault="00A652A4" w:rsidP="00A652A4">
      <w:pPr>
        <w:jc w:val="both"/>
      </w:pPr>
    </w:p>
    <w:p w:rsidR="00A652A4" w:rsidRPr="00C9449D" w:rsidRDefault="00A652A4" w:rsidP="00A652A4">
      <w:pPr>
        <w:jc w:val="both"/>
      </w:pPr>
      <w:r>
        <w:t>60.</w:t>
      </w:r>
      <w:r>
        <w:tab/>
      </w:r>
      <w:r w:rsidRPr="00C9449D">
        <w:t>В соответствии с действующим законодательством ребенок имеет право на то, чтобы быть выслушанным родителями, другими членами семьи, должностными лицами по вопросам, которые касаются его лично, а также вопросам семьи (ст. 171 Семейного кодекса Украины)</w:t>
      </w:r>
      <w:r>
        <w:t xml:space="preserve">. </w:t>
      </w:r>
      <w:r w:rsidRPr="00C9449D">
        <w:t>Ребенок, который может выразить свое мнение, должен быть выслушанным при решении между родителями или другими лицами спора относительно его воспитания, местожительства, в том числе при решении спора о лишении родительских прав, возобновлении родительских прав, а также спора относительно управления его имуществом. Суд имеет право постановить решение вопреки желанию ребенка, если этого требуют его интересы.</w:t>
      </w:r>
    </w:p>
    <w:p w:rsidR="00A652A4" w:rsidRPr="00C9449D" w:rsidRDefault="00A652A4" w:rsidP="00A652A4">
      <w:pPr>
        <w:ind w:firstLine="720"/>
        <w:jc w:val="both"/>
      </w:pPr>
    </w:p>
    <w:p w:rsidR="00A652A4" w:rsidRPr="00504728" w:rsidRDefault="00A652A4" w:rsidP="00A652A4">
      <w:pPr>
        <w:pStyle w:val="Heading3"/>
        <w:ind w:firstLine="686"/>
        <w:jc w:val="center"/>
        <w:rPr>
          <w:b/>
          <w:i w:val="0"/>
          <w:szCs w:val="24"/>
        </w:rPr>
      </w:pPr>
      <w:bookmarkStart w:id="46" w:name="_Toc209937803"/>
      <w:r w:rsidRPr="00504728">
        <w:rPr>
          <w:b/>
          <w:i w:val="0"/>
          <w:szCs w:val="24"/>
          <w:lang w:val="en-US"/>
        </w:rPr>
        <w:t>D</w:t>
      </w:r>
      <w:r w:rsidRPr="00504728">
        <w:rPr>
          <w:b/>
          <w:i w:val="0"/>
          <w:szCs w:val="24"/>
        </w:rPr>
        <w:t>.</w:t>
      </w:r>
      <w:r w:rsidR="00504728">
        <w:rPr>
          <w:b/>
          <w:i w:val="0"/>
          <w:szCs w:val="24"/>
        </w:rPr>
        <w:tab/>
      </w:r>
      <w:r w:rsidRPr="00504728">
        <w:rPr>
          <w:b/>
          <w:i w:val="0"/>
          <w:szCs w:val="24"/>
        </w:rPr>
        <w:t>Свобода мысли, совести и религии (статья 14)</w:t>
      </w:r>
      <w:bookmarkEnd w:id="46"/>
    </w:p>
    <w:p w:rsidR="00A652A4" w:rsidRPr="00E61036" w:rsidRDefault="00A652A4" w:rsidP="00A652A4">
      <w:pPr>
        <w:jc w:val="both"/>
      </w:pPr>
    </w:p>
    <w:p w:rsidR="00A652A4" w:rsidRPr="00C9449D" w:rsidRDefault="00A652A4" w:rsidP="00A652A4">
      <w:pPr>
        <w:jc w:val="both"/>
      </w:pPr>
      <w:r>
        <w:t>61.</w:t>
      </w:r>
      <w:r>
        <w:tab/>
      </w:r>
      <w:r w:rsidRPr="00C9449D">
        <w:t xml:space="preserve">В соответствии со статьей 35 Конституции Украины каждый имеет право на свободу мировоззрения и вероисповедания. Это право включает свободу исповедовать любую религию или не исповедовать никакой, беспрепятственно отправлять единолично или коллективно религиозные культы и ритуальные обряды, вести религиозную деятельность. Согласно статье 3 Закона Украины </w:t>
      </w:r>
      <w:r>
        <w:t>"</w:t>
      </w:r>
      <w:r w:rsidRPr="00C9449D">
        <w:t>О свободе совести и религиозных организациях</w:t>
      </w:r>
      <w:r>
        <w:t>"</w:t>
      </w:r>
      <w:r w:rsidRPr="00C9449D">
        <w:t xml:space="preserve"> никто не может устанавливать обязательных убеждений и мировоззрения. Не допускается никакое принуждение при определении гражданином своего отношения к религии, к вероисповеданию или отказу от религии, к участию или неучастию в богослужениях, религиозных обрядах и церемониях. Родители или лица, которые их заменяют, по взаимному согласию имеют право воспитывать своих детей в соответствии со своими собственными убеждениями и отношением к религии. Осуществление свободы исповедовать религию или убеждение подлежит лишь тем ограничениям, которые необходимы для охраны общественной безопасности и порядка, жизни, здоровья и морали, а также прав и свобод других граждан, установлены законом и отвечают международным обязательствам Украины. </w:t>
      </w:r>
    </w:p>
    <w:p w:rsidR="00A652A4" w:rsidRPr="00C9449D" w:rsidRDefault="00A652A4" w:rsidP="00A652A4">
      <w:pPr>
        <w:ind w:firstLine="720"/>
        <w:jc w:val="both"/>
        <w:rPr>
          <w:b/>
        </w:rPr>
      </w:pPr>
    </w:p>
    <w:p w:rsidR="00A652A4" w:rsidRPr="00504728" w:rsidRDefault="00A652A4" w:rsidP="00A652A4">
      <w:pPr>
        <w:pStyle w:val="Heading3"/>
        <w:ind w:firstLine="686"/>
        <w:jc w:val="center"/>
        <w:rPr>
          <w:b/>
          <w:i w:val="0"/>
          <w:szCs w:val="24"/>
        </w:rPr>
      </w:pPr>
      <w:bookmarkStart w:id="47" w:name="_Toc184143453"/>
      <w:bookmarkStart w:id="48" w:name="_Toc209937804"/>
      <w:bookmarkEnd w:id="47"/>
      <w:r w:rsidRPr="00504728">
        <w:rPr>
          <w:b/>
          <w:i w:val="0"/>
          <w:szCs w:val="24"/>
          <w:lang w:val="en-US"/>
        </w:rPr>
        <w:t>E</w:t>
      </w:r>
      <w:r w:rsidRPr="00504728">
        <w:rPr>
          <w:b/>
          <w:i w:val="0"/>
          <w:szCs w:val="24"/>
        </w:rPr>
        <w:t>.</w:t>
      </w:r>
      <w:r w:rsidR="00504728">
        <w:rPr>
          <w:b/>
          <w:i w:val="0"/>
          <w:szCs w:val="24"/>
        </w:rPr>
        <w:tab/>
      </w:r>
      <w:r w:rsidRPr="00504728">
        <w:rPr>
          <w:b/>
          <w:i w:val="0"/>
          <w:szCs w:val="24"/>
        </w:rPr>
        <w:t>Свобода ассоциаций и мирных собраний (статья 15)</w:t>
      </w:r>
      <w:bookmarkEnd w:id="48"/>
    </w:p>
    <w:p w:rsidR="00A652A4" w:rsidRPr="00E61036" w:rsidRDefault="00A652A4" w:rsidP="00A652A4">
      <w:pPr>
        <w:jc w:val="both"/>
      </w:pPr>
    </w:p>
    <w:p w:rsidR="00A652A4" w:rsidRPr="00A652A4" w:rsidRDefault="00A652A4" w:rsidP="00A652A4">
      <w:pPr>
        <w:jc w:val="both"/>
        <w:rPr>
          <w:bCs/>
          <w:iCs/>
        </w:rPr>
      </w:pPr>
      <w:r>
        <w:t>62.</w:t>
      </w:r>
      <w:r>
        <w:tab/>
      </w:r>
      <w:r w:rsidRPr="00C9449D">
        <w:t xml:space="preserve">В соответствии с национальным законодательством дети имеют право на объединение в самостоятельные детские и молодежные общественные организации.  Детские общественные организации являются объединениями граждан в возрасте от 6 до 18 лет, целью которых является осуществление деятельности, направленной на реализацию и защиту своих прав и свобод, творческих способностей, удовлетворения собственных интересов, которые не противоречат законодательству, а также социальное становление как полноправных членов общества (ст. 1 Закона Украины </w:t>
      </w:r>
      <w:r>
        <w:t>"</w:t>
      </w:r>
      <w:r w:rsidRPr="00C9449D">
        <w:t>О молодежных и детских общественных организациях</w:t>
      </w:r>
      <w:r>
        <w:t>"</w:t>
      </w:r>
      <w:r w:rsidRPr="00C9449D">
        <w:t xml:space="preserve">). </w:t>
      </w:r>
      <w:r w:rsidRPr="00C9449D">
        <w:rPr>
          <w:bCs/>
          <w:iCs/>
        </w:rPr>
        <w:t xml:space="preserve">Дети от 14 до 18 лет могут быть также членами молодежных организаций, в которые входят граждане в возрасте от 14 до 35 лет. </w:t>
      </w:r>
      <w:r w:rsidRPr="00C9449D">
        <w:t>Создание детских организаций политического и религиозного направления запрещается. Законодательство страны также запрещает участие детей в политических митингах и демонстрациях.</w:t>
      </w:r>
      <w:r>
        <w:t xml:space="preserve"> </w:t>
      </w:r>
      <w:r w:rsidRPr="00C9449D">
        <w:t xml:space="preserve">В Украине насчитывается свыше 1,5 тыс. официально зарегистрированных детских организаций. Кроме того, в общеобразовательных школах создаются и действуют органы ученического самоуправления (поскольку, по законодательству страны, они не проходят регистрацию, их численность  неизвестна). </w:t>
      </w:r>
      <w:r w:rsidRPr="00C9449D">
        <w:rPr>
          <w:bCs/>
          <w:iCs/>
        </w:rPr>
        <w:t xml:space="preserve">Государство поддерживает развитие общественных организаций, в т.ч. и детских. В Украине </w:t>
      </w:r>
      <w:r w:rsidRPr="00C9449D">
        <w:rPr>
          <w:color w:val="000000"/>
        </w:rPr>
        <w:t xml:space="preserve">действует механизм предоставления финансовой поддержки детским общественным организациям в реализации их социальных программ (для организаций всеукраинского уровня эти средства ежегодно планируются Государственным бюджетом Украины, для региональных организаций – местными бюджетами), предусмотрена льготная система их налогообложения как неприбыльных организаций, осуществляется государственная информационно-методическая поддержка. </w:t>
      </w:r>
      <w:r w:rsidRPr="00C9449D">
        <w:rPr>
          <w:bCs/>
          <w:iCs/>
        </w:rPr>
        <w:t xml:space="preserve">За последние годы разработано немало прогрессивных форм и методов сотрудничества органов государственной власти и общественных организаций, которые способствовали становлению и развитию детских организаций как действенного демократического ресурса государства. С целью эффективного распределения средств, которые выделяются из Государственного бюджета Украины на государственную поддержку реализации программ молодежных и детских организаций, постановлением Кабинета </w:t>
      </w:r>
      <w:r>
        <w:rPr>
          <w:bCs/>
          <w:iCs/>
        </w:rPr>
        <w:t>м</w:t>
      </w:r>
      <w:r w:rsidRPr="00C9449D">
        <w:rPr>
          <w:bCs/>
          <w:iCs/>
        </w:rPr>
        <w:t xml:space="preserve">инистров Украины от 25 июля в </w:t>
      </w:r>
      <w:smartTag w:uri="urn:schemas-microsoft-com:office:smarttags" w:element="metricconverter">
        <w:smartTagPr>
          <w:attr w:name="ProductID" w:val="2002 г"/>
        </w:smartTagPr>
        <w:r w:rsidRPr="00C9449D">
          <w:rPr>
            <w:bCs/>
            <w:iCs/>
          </w:rPr>
          <w:t>2002 г</w:t>
        </w:r>
      </w:smartTag>
      <w:r w:rsidRPr="00C9449D">
        <w:rPr>
          <w:bCs/>
          <w:iCs/>
        </w:rPr>
        <w:t>. утвержден Порядок проведения конкурса проектов программ, разработанных общественными организациями относительно детей, молодежи, женщин и семьи. Ежегодно государство определяет направления сотрудничества в соответствии с приоритетами государственной политики. Как правило, это – патриотическое воспитание, содействие здоровому образу жизни,  неформальное образование, экологическое просветительство и тому подобное. Динамика делегирования полномочий общественным детским объединением для выполнения государственных программ с предоставлением соответствующего финансирования увеличивается и к концу 2006 г. прослеживается как по Украине в целом (</w:t>
      </w:r>
      <w:r w:rsidRPr="00C9449D">
        <w:t>см. табл</w:t>
      </w:r>
      <w:r>
        <w:t>ица</w:t>
      </w:r>
      <w:r w:rsidRPr="00C9449D">
        <w:t xml:space="preserve"> 2</w:t>
      </w:r>
      <w:r w:rsidRPr="00C9449D">
        <w:rPr>
          <w:bCs/>
          <w:iCs/>
        </w:rPr>
        <w:t>), так и по всем регионам. Сум</w:t>
      </w:r>
      <w:r>
        <w:rPr>
          <w:bCs/>
          <w:iCs/>
        </w:rPr>
        <w:t>м</w:t>
      </w:r>
      <w:r w:rsidRPr="00C9449D">
        <w:rPr>
          <w:bCs/>
          <w:iCs/>
        </w:rPr>
        <w:t>ы средств, которые выделялись на местном уровне, изменяются в зависимости от финансовых возможностей регионов и утверждаются решением местных советов.</w:t>
      </w:r>
    </w:p>
    <w:p w:rsidR="00A652A4" w:rsidRPr="00A652A4" w:rsidRDefault="00A652A4" w:rsidP="00A652A4">
      <w:pPr>
        <w:jc w:val="both"/>
        <w:rPr>
          <w:bCs/>
          <w:iCs/>
        </w:rPr>
      </w:pPr>
    </w:p>
    <w:p w:rsidR="00A652A4" w:rsidRPr="00C9449D" w:rsidRDefault="00A652A4" w:rsidP="00A652A4">
      <w:pPr>
        <w:ind w:firstLine="709"/>
        <w:jc w:val="center"/>
        <w:rPr>
          <w:b/>
          <w:bCs/>
          <w:iCs/>
        </w:rPr>
      </w:pPr>
      <w:r w:rsidRPr="00C9449D">
        <w:rPr>
          <w:b/>
          <w:bCs/>
          <w:iCs/>
        </w:rPr>
        <w:t>Таблица 2</w:t>
      </w:r>
    </w:p>
    <w:p w:rsidR="00A652A4" w:rsidRPr="00C9449D" w:rsidRDefault="00A652A4" w:rsidP="00A652A4">
      <w:pPr>
        <w:ind w:firstLine="709"/>
        <w:jc w:val="center"/>
        <w:rPr>
          <w:b/>
          <w:bCs/>
          <w:i/>
          <w:iCs/>
        </w:rPr>
      </w:pPr>
      <w:r w:rsidRPr="00C9449D">
        <w:rPr>
          <w:b/>
          <w:bCs/>
          <w:iCs/>
        </w:rPr>
        <w:t xml:space="preserve">Динамика выделения средств всеукраинским детским общественным организациям на реализацию программ – победителей конкурса </w:t>
      </w:r>
      <w:r w:rsidRPr="00C9449D">
        <w:rPr>
          <w:b/>
          <w:bCs/>
          <w:i/>
          <w:iCs/>
        </w:rPr>
        <w:t xml:space="preserve"> </w:t>
      </w:r>
    </w:p>
    <w:p w:rsidR="00A652A4" w:rsidRDefault="00A652A4" w:rsidP="00A652A4">
      <w:pPr>
        <w:ind w:firstLine="709"/>
        <w:jc w:val="center"/>
        <w:rPr>
          <w:bCs/>
          <w:i/>
          <w:iCs/>
        </w:rPr>
      </w:pPr>
      <w:r w:rsidRPr="00C9449D">
        <w:rPr>
          <w:bCs/>
          <w:i/>
          <w:iCs/>
        </w:rPr>
        <w:t>(по данным Министерства Украины по делам семьи, молодежи и спорта)</w:t>
      </w:r>
    </w:p>
    <w:p w:rsidR="00504728" w:rsidRPr="00C9449D" w:rsidRDefault="00504728" w:rsidP="00A652A4">
      <w:pPr>
        <w:ind w:firstLine="709"/>
        <w:jc w:val="center"/>
        <w:rPr>
          <w:bCs/>
          <w:i/>
          <w:iCs/>
        </w:rPr>
      </w:pPr>
    </w:p>
    <w:tbl>
      <w:tblPr>
        <w:tblpPr w:leftFromText="180" w:rightFromText="180" w:vertAnchor="text" w:horzAnchor="margin" w:tblpXSpec="center" w:tblpY="16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26"/>
        <w:gridCol w:w="1904"/>
        <w:gridCol w:w="1888"/>
        <w:gridCol w:w="1883"/>
        <w:gridCol w:w="1750"/>
      </w:tblGrid>
      <w:tr w:rsidR="00A652A4" w:rsidRPr="00C9449D" w:rsidTr="00CA63AA">
        <w:tc>
          <w:tcPr>
            <w:tcW w:w="1790" w:type="dxa"/>
          </w:tcPr>
          <w:p w:rsidR="00A652A4" w:rsidRPr="00C9449D" w:rsidRDefault="00A652A4" w:rsidP="00504728">
            <w:pPr>
              <w:spacing w:line="240" w:lineRule="auto"/>
              <w:ind w:firstLine="709"/>
              <w:jc w:val="center"/>
              <w:rPr>
                <w:b/>
                <w:bCs/>
                <w:i/>
                <w:iCs/>
              </w:rPr>
            </w:pPr>
            <w:r w:rsidRPr="00C9449D">
              <w:rPr>
                <w:b/>
                <w:bCs/>
                <w:i/>
                <w:iCs/>
              </w:rPr>
              <w:t>Год</w:t>
            </w:r>
          </w:p>
        </w:tc>
        <w:tc>
          <w:tcPr>
            <w:tcW w:w="1925" w:type="dxa"/>
          </w:tcPr>
          <w:p w:rsidR="00A652A4" w:rsidRPr="00C9449D" w:rsidRDefault="00A652A4" w:rsidP="00504728">
            <w:pPr>
              <w:spacing w:line="240" w:lineRule="auto"/>
              <w:ind w:firstLine="709"/>
              <w:jc w:val="center"/>
              <w:rPr>
                <w:b/>
                <w:bCs/>
                <w:i/>
                <w:iCs/>
              </w:rPr>
            </w:pPr>
            <w:r w:rsidRPr="00C9449D">
              <w:rPr>
                <w:b/>
                <w:bCs/>
                <w:i/>
                <w:iCs/>
              </w:rPr>
              <w:t>2003</w:t>
            </w:r>
          </w:p>
        </w:tc>
        <w:tc>
          <w:tcPr>
            <w:tcW w:w="1925" w:type="dxa"/>
          </w:tcPr>
          <w:p w:rsidR="00A652A4" w:rsidRPr="00C9449D" w:rsidRDefault="00A652A4" w:rsidP="00504728">
            <w:pPr>
              <w:spacing w:line="240" w:lineRule="auto"/>
              <w:ind w:firstLine="44"/>
              <w:jc w:val="center"/>
              <w:rPr>
                <w:b/>
                <w:bCs/>
                <w:i/>
                <w:iCs/>
              </w:rPr>
            </w:pPr>
            <w:r w:rsidRPr="00C9449D">
              <w:rPr>
                <w:b/>
                <w:bCs/>
                <w:i/>
                <w:iCs/>
              </w:rPr>
              <w:t>2004</w:t>
            </w:r>
          </w:p>
        </w:tc>
        <w:tc>
          <w:tcPr>
            <w:tcW w:w="1925" w:type="dxa"/>
          </w:tcPr>
          <w:p w:rsidR="00A652A4" w:rsidRPr="00C9449D" w:rsidRDefault="00A652A4" w:rsidP="00504728">
            <w:pPr>
              <w:spacing w:line="240" w:lineRule="auto"/>
              <w:ind w:firstLine="84"/>
              <w:jc w:val="center"/>
              <w:rPr>
                <w:b/>
                <w:bCs/>
                <w:i/>
                <w:iCs/>
              </w:rPr>
            </w:pPr>
            <w:r w:rsidRPr="00C9449D">
              <w:rPr>
                <w:b/>
                <w:bCs/>
                <w:i/>
                <w:iCs/>
              </w:rPr>
              <w:t>2005</w:t>
            </w:r>
          </w:p>
        </w:tc>
        <w:tc>
          <w:tcPr>
            <w:tcW w:w="1786" w:type="dxa"/>
          </w:tcPr>
          <w:p w:rsidR="00A652A4" w:rsidRPr="00C9449D" w:rsidRDefault="00A652A4" w:rsidP="00504728">
            <w:pPr>
              <w:spacing w:line="240" w:lineRule="auto"/>
              <w:ind w:firstLine="124"/>
              <w:jc w:val="center"/>
              <w:rPr>
                <w:b/>
                <w:bCs/>
                <w:i/>
                <w:iCs/>
              </w:rPr>
            </w:pPr>
            <w:r w:rsidRPr="00C9449D">
              <w:rPr>
                <w:b/>
                <w:bCs/>
                <w:i/>
                <w:iCs/>
              </w:rPr>
              <w:t>2006</w:t>
            </w:r>
          </w:p>
        </w:tc>
      </w:tr>
      <w:tr w:rsidR="00A652A4" w:rsidRPr="00C9449D" w:rsidTr="00CA63AA">
        <w:tc>
          <w:tcPr>
            <w:tcW w:w="1790" w:type="dxa"/>
          </w:tcPr>
          <w:p w:rsidR="00A652A4" w:rsidRPr="00C9449D" w:rsidRDefault="00A652A4" w:rsidP="00504728">
            <w:pPr>
              <w:spacing w:line="240" w:lineRule="auto"/>
              <w:jc w:val="center"/>
              <w:rPr>
                <w:bCs/>
                <w:iCs/>
              </w:rPr>
            </w:pPr>
            <w:r w:rsidRPr="00C9449D">
              <w:rPr>
                <w:bCs/>
                <w:iCs/>
              </w:rPr>
              <w:t>Количество организаций</w:t>
            </w:r>
          </w:p>
        </w:tc>
        <w:tc>
          <w:tcPr>
            <w:tcW w:w="1925" w:type="dxa"/>
          </w:tcPr>
          <w:p w:rsidR="00A652A4" w:rsidRPr="00C9449D" w:rsidRDefault="00A652A4" w:rsidP="00504728">
            <w:pPr>
              <w:spacing w:line="240" w:lineRule="auto"/>
              <w:ind w:firstLine="709"/>
              <w:jc w:val="center"/>
              <w:rPr>
                <w:bCs/>
                <w:iCs/>
              </w:rPr>
            </w:pPr>
            <w:r w:rsidRPr="00C9449D">
              <w:rPr>
                <w:bCs/>
                <w:iCs/>
              </w:rPr>
              <w:t>6</w:t>
            </w:r>
          </w:p>
        </w:tc>
        <w:tc>
          <w:tcPr>
            <w:tcW w:w="1925" w:type="dxa"/>
          </w:tcPr>
          <w:p w:rsidR="00A652A4" w:rsidRPr="00C9449D" w:rsidRDefault="00A652A4" w:rsidP="00504728">
            <w:pPr>
              <w:spacing w:line="240" w:lineRule="auto"/>
              <w:ind w:firstLine="44"/>
              <w:jc w:val="center"/>
              <w:rPr>
                <w:bCs/>
                <w:iCs/>
              </w:rPr>
            </w:pPr>
            <w:r w:rsidRPr="00C9449D">
              <w:rPr>
                <w:bCs/>
                <w:iCs/>
              </w:rPr>
              <w:t>3</w:t>
            </w:r>
          </w:p>
        </w:tc>
        <w:tc>
          <w:tcPr>
            <w:tcW w:w="1925" w:type="dxa"/>
          </w:tcPr>
          <w:p w:rsidR="00A652A4" w:rsidRPr="00C9449D" w:rsidRDefault="00A652A4" w:rsidP="00504728">
            <w:pPr>
              <w:spacing w:line="240" w:lineRule="auto"/>
              <w:ind w:firstLine="84"/>
              <w:jc w:val="center"/>
              <w:rPr>
                <w:bCs/>
                <w:iCs/>
              </w:rPr>
            </w:pPr>
            <w:r w:rsidRPr="00C9449D">
              <w:rPr>
                <w:bCs/>
                <w:iCs/>
              </w:rPr>
              <w:t>7</w:t>
            </w:r>
          </w:p>
        </w:tc>
        <w:tc>
          <w:tcPr>
            <w:tcW w:w="1786" w:type="dxa"/>
          </w:tcPr>
          <w:p w:rsidR="00A652A4" w:rsidRPr="00C9449D" w:rsidRDefault="00A652A4" w:rsidP="00504728">
            <w:pPr>
              <w:spacing w:line="240" w:lineRule="auto"/>
              <w:ind w:firstLine="124"/>
              <w:jc w:val="center"/>
              <w:rPr>
                <w:bCs/>
                <w:iCs/>
              </w:rPr>
            </w:pPr>
            <w:r w:rsidRPr="00C9449D">
              <w:rPr>
                <w:bCs/>
                <w:iCs/>
              </w:rPr>
              <w:t>7</w:t>
            </w:r>
          </w:p>
        </w:tc>
      </w:tr>
      <w:tr w:rsidR="00A652A4" w:rsidRPr="00C9449D" w:rsidTr="00CA63AA">
        <w:tc>
          <w:tcPr>
            <w:tcW w:w="1790" w:type="dxa"/>
          </w:tcPr>
          <w:p w:rsidR="00A652A4" w:rsidRPr="00C9449D" w:rsidRDefault="00A652A4" w:rsidP="00504728">
            <w:pPr>
              <w:spacing w:line="240" w:lineRule="auto"/>
              <w:jc w:val="center"/>
              <w:rPr>
                <w:bCs/>
                <w:iCs/>
              </w:rPr>
            </w:pPr>
            <w:r w:rsidRPr="00C9449D">
              <w:rPr>
                <w:bCs/>
                <w:iCs/>
              </w:rPr>
              <w:t>Сумма финансирования</w:t>
            </w:r>
          </w:p>
        </w:tc>
        <w:tc>
          <w:tcPr>
            <w:tcW w:w="1925" w:type="dxa"/>
          </w:tcPr>
          <w:p w:rsidR="00A652A4" w:rsidRPr="00C9449D" w:rsidRDefault="00A652A4" w:rsidP="00504728">
            <w:pPr>
              <w:spacing w:line="240" w:lineRule="auto"/>
              <w:ind w:firstLine="4"/>
              <w:jc w:val="center"/>
              <w:rPr>
                <w:bCs/>
                <w:iCs/>
              </w:rPr>
            </w:pPr>
            <w:r w:rsidRPr="00C9449D">
              <w:rPr>
                <w:bCs/>
                <w:iCs/>
              </w:rPr>
              <w:t>419 тыс.грн.</w:t>
            </w:r>
          </w:p>
          <w:p w:rsidR="00A652A4" w:rsidRPr="00C9449D" w:rsidRDefault="00A652A4" w:rsidP="00504728">
            <w:pPr>
              <w:spacing w:line="240" w:lineRule="auto"/>
              <w:ind w:firstLine="4"/>
              <w:jc w:val="center"/>
              <w:rPr>
                <w:bCs/>
                <w:iCs/>
              </w:rPr>
            </w:pPr>
            <w:r w:rsidRPr="00C9449D">
              <w:rPr>
                <w:bCs/>
                <w:iCs/>
              </w:rPr>
              <w:t>(83 800 долл. США)</w:t>
            </w:r>
          </w:p>
          <w:p w:rsidR="00A652A4" w:rsidRPr="00C9449D" w:rsidRDefault="00A652A4" w:rsidP="00504728">
            <w:pPr>
              <w:spacing w:line="240" w:lineRule="auto"/>
              <w:ind w:firstLine="709"/>
              <w:jc w:val="center"/>
              <w:rPr>
                <w:bCs/>
                <w:iCs/>
              </w:rPr>
            </w:pPr>
          </w:p>
        </w:tc>
        <w:tc>
          <w:tcPr>
            <w:tcW w:w="1925" w:type="dxa"/>
          </w:tcPr>
          <w:p w:rsidR="00A652A4" w:rsidRPr="00C9449D" w:rsidRDefault="00A652A4" w:rsidP="00504728">
            <w:pPr>
              <w:spacing w:line="240" w:lineRule="auto"/>
              <w:ind w:firstLine="44"/>
              <w:jc w:val="center"/>
              <w:rPr>
                <w:bCs/>
                <w:iCs/>
              </w:rPr>
            </w:pPr>
            <w:r w:rsidRPr="00C9449D">
              <w:rPr>
                <w:bCs/>
                <w:iCs/>
              </w:rPr>
              <w:t>347 тыс. грн.</w:t>
            </w:r>
          </w:p>
          <w:p w:rsidR="00A652A4" w:rsidRPr="00C9449D" w:rsidRDefault="00A652A4" w:rsidP="00504728">
            <w:pPr>
              <w:spacing w:line="240" w:lineRule="auto"/>
              <w:ind w:firstLine="44"/>
              <w:jc w:val="center"/>
              <w:rPr>
                <w:bCs/>
                <w:iCs/>
              </w:rPr>
            </w:pPr>
            <w:r w:rsidRPr="00C9449D">
              <w:rPr>
                <w:bCs/>
                <w:iCs/>
              </w:rPr>
              <w:t>(68 713 долл. США)</w:t>
            </w:r>
          </w:p>
        </w:tc>
        <w:tc>
          <w:tcPr>
            <w:tcW w:w="1925" w:type="dxa"/>
          </w:tcPr>
          <w:p w:rsidR="00A652A4" w:rsidRPr="00C9449D" w:rsidRDefault="00A652A4" w:rsidP="00504728">
            <w:pPr>
              <w:spacing w:line="240" w:lineRule="auto"/>
              <w:ind w:firstLine="84"/>
              <w:jc w:val="center"/>
              <w:rPr>
                <w:bCs/>
                <w:iCs/>
              </w:rPr>
            </w:pPr>
            <w:r w:rsidRPr="00C9449D">
              <w:rPr>
                <w:bCs/>
                <w:iCs/>
              </w:rPr>
              <w:t>500 тыс. грн.</w:t>
            </w:r>
          </w:p>
          <w:p w:rsidR="00A652A4" w:rsidRPr="00C9449D" w:rsidRDefault="00A652A4" w:rsidP="00504728">
            <w:pPr>
              <w:spacing w:line="240" w:lineRule="auto"/>
              <w:ind w:firstLine="84"/>
              <w:jc w:val="center"/>
              <w:rPr>
                <w:bCs/>
                <w:iCs/>
              </w:rPr>
            </w:pPr>
            <w:r w:rsidRPr="00C9449D">
              <w:rPr>
                <w:bCs/>
                <w:iCs/>
              </w:rPr>
              <w:t>(100 000 долл. США)</w:t>
            </w:r>
          </w:p>
        </w:tc>
        <w:tc>
          <w:tcPr>
            <w:tcW w:w="1786" w:type="dxa"/>
          </w:tcPr>
          <w:p w:rsidR="00A652A4" w:rsidRPr="00C9449D" w:rsidRDefault="00A652A4" w:rsidP="00504728">
            <w:pPr>
              <w:spacing w:line="240" w:lineRule="auto"/>
              <w:ind w:firstLine="124"/>
              <w:jc w:val="center"/>
              <w:rPr>
                <w:bCs/>
                <w:iCs/>
              </w:rPr>
            </w:pPr>
            <w:r w:rsidRPr="00C9449D">
              <w:rPr>
                <w:bCs/>
                <w:iCs/>
              </w:rPr>
              <w:t>573 тыс. грн.</w:t>
            </w:r>
          </w:p>
          <w:p w:rsidR="00A652A4" w:rsidRPr="00C9449D" w:rsidRDefault="00A652A4" w:rsidP="00504728">
            <w:pPr>
              <w:spacing w:line="240" w:lineRule="auto"/>
              <w:ind w:firstLine="124"/>
              <w:jc w:val="center"/>
              <w:rPr>
                <w:bCs/>
                <w:iCs/>
              </w:rPr>
            </w:pPr>
            <w:r w:rsidRPr="00C9449D">
              <w:rPr>
                <w:bCs/>
                <w:iCs/>
              </w:rPr>
              <w:t>(106 337 долл. США)</w:t>
            </w:r>
          </w:p>
        </w:tc>
      </w:tr>
    </w:tbl>
    <w:p w:rsidR="00A652A4" w:rsidRDefault="00A652A4" w:rsidP="00CA63AA">
      <w:pPr>
        <w:jc w:val="both"/>
      </w:pPr>
    </w:p>
    <w:p w:rsidR="00A652A4" w:rsidRDefault="00A652A4" w:rsidP="00CA63AA">
      <w:pPr>
        <w:jc w:val="both"/>
      </w:pPr>
      <w:r>
        <w:t>63.</w:t>
      </w:r>
      <w:r>
        <w:tab/>
      </w:r>
      <w:r w:rsidRPr="00C9449D">
        <w:t>К факторам, которые препятствуют развитию сотрудничества детских общественных организаций с органами государственной власти следует отнести:</w:t>
      </w:r>
    </w:p>
    <w:p w:rsidR="00CA63AA" w:rsidRPr="00C9449D" w:rsidRDefault="00CA63AA" w:rsidP="00CA63AA">
      <w:pPr>
        <w:jc w:val="both"/>
      </w:pPr>
    </w:p>
    <w:p w:rsidR="00A652A4" w:rsidRPr="00C9449D" w:rsidRDefault="00A652A4" w:rsidP="00CA63AA">
      <w:pPr>
        <w:pStyle w:val="a1"/>
        <w:numPr>
          <w:ilvl w:val="2"/>
          <w:numId w:val="51"/>
        </w:numPr>
        <w:spacing w:line="288" w:lineRule="auto"/>
        <w:jc w:val="both"/>
        <w:rPr>
          <w:bCs/>
          <w:iCs/>
        </w:rPr>
      </w:pPr>
      <w:r w:rsidRPr="00C9449D">
        <w:rPr>
          <w:bCs/>
          <w:iCs/>
        </w:rPr>
        <w:t>недостаточный уровень организационного развития детских организаций, что не позволяет им делегировать полномочия по стратегическим направлениям детской политики в Украине</w:t>
      </w:r>
    </w:p>
    <w:p w:rsidR="00A652A4" w:rsidRPr="00C9449D" w:rsidRDefault="00A652A4" w:rsidP="00CA63AA">
      <w:pPr>
        <w:pStyle w:val="a1"/>
        <w:numPr>
          <w:ilvl w:val="2"/>
          <w:numId w:val="51"/>
        </w:numPr>
        <w:spacing w:line="288" w:lineRule="auto"/>
        <w:jc w:val="both"/>
        <w:rPr>
          <w:bCs/>
          <w:iCs/>
        </w:rPr>
      </w:pPr>
      <w:r w:rsidRPr="00C9449D">
        <w:t xml:space="preserve">недостаточное понимание со стороны руководителей органов местного самоуправления, депутатов местных советов важности делегирования полномочий общественным организациям </w:t>
      </w:r>
    </w:p>
    <w:p w:rsidR="00A652A4" w:rsidRPr="00C9449D" w:rsidRDefault="00A652A4" w:rsidP="00CA63AA">
      <w:pPr>
        <w:ind w:firstLine="545"/>
        <w:jc w:val="both"/>
      </w:pPr>
    </w:p>
    <w:p w:rsidR="00A652A4" w:rsidRPr="00504728" w:rsidRDefault="00A652A4" w:rsidP="00A652A4">
      <w:pPr>
        <w:pStyle w:val="Heading3"/>
        <w:ind w:firstLine="686"/>
        <w:jc w:val="center"/>
        <w:rPr>
          <w:b/>
          <w:i w:val="0"/>
          <w:szCs w:val="24"/>
        </w:rPr>
      </w:pPr>
      <w:bookmarkStart w:id="49" w:name="_Toc184143454"/>
      <w:bookmarkStart w:id="50" w:name="_Toc209937805"/>
      <w:bookmarkEnd w:id="49"/>
      <w:r w:rsidRPr="00504728">
        <w:rPr>
          <w:b/>
          <w:i w:val="0"/>
          <w:szCs w:val="24"/>
          <w:lang w:val="en-US"/>
        </w:rPr>
        <w:t>F</w:t>
      </w:r>
      <w:r w:rsidRPr="00504728">
        <w:rPr>
          <w:b/>
          <w:i w:val="0"/>
          <w:szCs w:val="24"/>
        </w:rPr>
        <w:t>.</w:t>
      </w:r>
      <w:r w:rsidR="00504728">
        <w:rPr>
          <w:b/>
          <w:i w:val="0"/>
          <w:szCs w:val="24"/>
        </w:rPr>
        <w:tab/>
      </w:r>
      <w:r w:rsidRPr="00504728">
        <w:rPr>
          <w:b/>
          <w:i w:val="0"/>
          <w:szCs w:val="24"/>
        </w:rPr>
        <w:t>Защита личной жизни (статья 16)</w:t>
      </w:r>
      <w:bookmarkEnd w:id="50"/>
    </w:p>
    <w:p w:rsidR="00A652A4" w:rsidRPr="00E61036" w:rsidRDefault="00A652A4" w:rsidP="00A652A4">
      <w:pPr>
        <w:jc w:val="both"/>
      </w:pPr>
    </w:p>
    <w:p w:rsidR="00A652A4" w:rsidRPr="00C9449D" w:rsidRDefault="00A652A4" w:rsidP="00A652A4">
      <w:pPr>
        <w:jc w:val="both"/>
      </w:pPr>
      <w:r>
        <w:t>64</w:t>
      </w:r>
      <w:r w:rsidRPr="0062635D">
        <w:t>.</w:t>
      </w:r>
      <w:r w:rsidRPr="0062635D">
        <w:tab/>
      </w:r>
      <w:r w:rsidRPr="00C9449D">
        <w:t>Статьей 7 Семейного кодекса Украины предусмотрено, что регул</w:t>
      </w:r>
      <w:r>
        <w:t>ирование</w:t>
      </w:r>
      <w:r w:rsidRPr="00C9449D">
        <w:t xml:space="preserve"> семейных отношений осуществляется с учетом права на тайну личной жизни их участников, их права на личную свободу и недопустимости своевольного вмешательства в семейную жизнь. Регул</w:t>
      </w:r>
      <w:r>
        <w:t>ирование</w:t>
      </w:r>
      <w:r w:rsidRPr="00C9449D">
        <w:t xml:space="preserve"> семейных отношений должн</w:t>
      </w:r>
      <w:r>
        <w:t>о</w:t>
      </w:r>
      <w:r w:rsidRPr="00C9449D">
        <w:t xml:space="preserve"> осуществляться с максимально возможным учетом интересов ребенка, неработоспособных членов семьи. Каждый участник семейных отношений имеет право на судебную защиту.</w:t>
      </w:r>
      <w:r>
        <w:t xml:space="preserve"> </w:t>
      </w:r>
      <w:r w:rsidRPr="00C9449D">
        <w:t>Разглашение или публикация любой информации о ребенке, которая может причинить ему вред, без согласия законного представителя ребенка запрещается. Кроме того, законодательством Украины предусмотрено, что должностные лица и работники, которые принимают меры по предупреждению насилия в семье, по защите прав ребенка или семьи</w:t>
      </w:r>
      <w:r>
        <w:t>,</w:t>
      </w:r>
      <w:r w:rsidRPr="00C9449D">
        <w:t xml:space="preserve"> не могут разглашать данные о личной и семейной жизни, которые стали им известны в связи с выполнением их служебных обязанностей.</w:t>
      </w:r>
    </w:p>
    <w:p w:rsidR="00A652A4" w:rsidRDefault="00A652A4" w:rsidP="00A652A4">
      <w:pPr>
        <w:pStyle w:val="Heading3"/>
        <w:ind w:firstLine="686"/>
        <w:jc w:val="both"/>
        <w:rPr>
          <w:i w:val="0"/>
          <w:szCs w:val="24"/>
        </w:rPr>
      </w:pPr>
      <w:bookmarkStart w:id="51" w:name="_Toc184143455"/>
      <w:bookmarkStart w:id="52" w:name="_Toc209937806"/>
      <w:bookmarkEnd w:id="51"/>
    </w:p>
    <w:p w:rsidR="00A652A4" w:rsidRPr="006A277F" w:rsidRDefault="00A652A4" w:rsidP="00A652A4">
      <w:pPr>
        <w:pStyle w:val="Heading3"/>
        <w:ind w:firstLine="686"/>
        <w:jc w:val="center"/>
        <w:rPr>
          <w:b/>
          <w:i w:val="0"/>
          <w:szCs w:val="24"/>
        </w:rPr>
      </w:pPr>
      <w:r w:rsidRPr="006A277F">
        <w:rPr>
          <w:b/>
          <w:i w:val="0"/>
          <w:szCs w:val="24"/>
          <w:lang w:val="en-US"/>
        </w:rPr>
        <w:t>G</w:t>
      </w:r>
      <w:r w:rsidRPr="006A277F">
        <w:rPr>
          <w:b/>
          <w:i w:val="0"/>
          <w:szCs w:val="24"/>
        </w:rPr>
        <w:t>.</w:t>
      </w:r>
      <w:r w:rsidR="006A277F">
        <w:rPr>
          <w:b/>
          <w:i w:val="0"/>
          <w:szCs w:val="24"/>
        </w:rPr>
        <w:tab/>
      </w:r>
      <w:r w:rsidRPr="006A277F">
        <w:rPr>
          <w:b/>
          <w:i w:val="0"/>
          <w:szCs w:val="24"/>
        </w:rPr>
        <w:t>Доступ к соответствующей информации (статья 17)</w:t>
      </w:r>
      <w:bookmarkEnd w:id="52"/>
    </w:p>
    <w:p w:rsidR="00A652A4" w:rsidRDefault="00A652A4" w:rsidP="00A652A4">
      <w:pPr>
        <w:jc w:val="both"/>
      </w:pPr>
    </w:p>
    <w:p w:rsidR="00A652A4" w:rsidRPr="00C9449D" w:rsidRDefault="00A652A4" w:rsidP="00A652A4">
      <w:pPr>
        <w:jc w:val="both"/>
      </w:pPr>
      <w:r>
        <w:t>65.</w:t>
      </w:r>
      <w:r>
        <w:tab/>
      </w:r>
      <w:r w:rsidRPr="00C9449D">
        <w:t>В Украине это право включает свободу разыскивать, получать, использовать, распространять и хранить информацию в устной, письменной или другой форме, с помощью произведений искусства, литературы, средств массовой информации, средств связи (компьютерной, телефонной сети и тому подобное) или других средств на выбор ребенка. Ему обеспечивается доступ к информации и материалам из разных национальных и международных источников, особенно тех, которые содействуют здоровому физическому и психическому развитию, социальному, духовному и моральному благополучию.</w:t>
      </w:r>
      <w:r>
        <w:t xml:space="preserve"> </w:t>
      </w:r>
      <w:r w:rsidRPr="00C9449D">
        <w:t xml:space="preserve">Право доступа к соответствующей информации обеспечивается разветвленной сетью библиотек, доступом к сети Интернет и детскими средствами массовой информации. В Украине, по данным Министерства культуры и туризма Украины, в </w:t>
      </w:r>
      <w:smartTag w:uri="urn:schemas-microsoft-com:office:smarttags" w:element="metricconverter">
        <w:smartTagPr>
          <w:attr w:name="ProductID" w:val="2006 г"/>
        </w:smartTagPr>
        <w:r w:rsidRPr="00C9449D">
          <w:t>2006 г</w:t>
        </w:r>
      </w:smartTag>
      <w:r w:rsidRPr="00C9449D">
        <w:t>. работали 52 библиотеки для детей и юношества, около 20 тыс. универсальных и массовых библиотек. Однако неотложной проблемой остается  обновление библиотечного фонда детских библиотек</w:t>
      </w:r>
      <w:r>
        <w:t xml:space="preserve">. </w:t>
      </w:r>
      <w:r w:rsidRPr="00C9449D">
        <w:t xml:space="preserve">По сравнению с </w:t>
      </w:r>
      <w:smartTag w:uri="urn:schemas-microsoft-com:office:smarttags" w:element="metricconverter">
        <w:smartTagPr>
          <w:attr w:name="ProductID" w:val="2002 г"/>
        </w:smartTagPr>
        <w:r w:rsidRPr="00C9449D">
          <w:t>2002 г</w:t>
        </w:r>
      </w:smartTag>
      <w:r w:rsidRPr="00C9449D">
        <w:t>. выросло количество печатных средств массовой информации и  объемы теле</w:t>
      </w:r>
      <w:r>
        <w:t>-</w:t>
      </w:r>
      <w:r w:rsidRPr="00C9449D">
        <w:t xml:space="preserve"> </w:t>
      </w:r>
      <w:r>
        <w:t>и</w:t>
      </w:r>
      <w:r w:rsidRPr="00C9449D">
        <w:t xml:space="preserve"> радиовещания (см. Приложение ІІ, табл</w:t>
      </w:r>
      <w:r>
        <w:t xml:space="preserve">ица </w:t>
      </w:r>
      <w:r w:rsidRPr="00C9449D">
        <w:t xml:space="preserve">29). Однако объем специализированных программ для детей, юношества и молодежи составляет около 8% </w:t>
      </w:r>
      <w:r>
        <w:t xml:space="preserve">от </w:t>
      </w:r>
      <w:r w:rsidRPr="00C9449D">
        <w:t xml:space="preserve">объема всех телепрограмм и 5% </w:t>
      </w:r>
      <w:r>
        <w:t xml:space="preserve">от </w:t>
      </w:r>
      <w:r w:rsidRPr="00C9449D">
        <w:t>объема радиопрограмм, учебных программ, соответственно</w:t>
      </w:r>
      <w:r>
        <w:t>,</w:t>
      </w:r>
      <w:r w:rsidRPr="00C9449D">
        <w:t xml:space="preserve"> свыше 5% и 4% </w:t>
      </w:r>
      <w:r>
        <w:t xml:space="preserve">от общего </w:t>
      </w:r>
      <w:r w:rsidRPr="00C9449D">
        <w:t xml:space="preserve">объема. Хотя общая численность пользователей Интернета в Украине незначительна (около 15% населения страны),  по результатами социологических исследований 26% детей в возрасте от 14 до 18 лет пользуются услугами сети Интернет.   </w:t>
      </w:r>
    </w:p>
    <w:p w:rsidR="00A652A4" w:rsidRPr="00C9449D" w:rsidRDefault="00A652A4" w:rsidP="00A652A4">
      <w:pPr>
        <w:ind w:firstLine="720"/>
        <w:jc w:val="both"/>
      </w:pPr>
    </w:p>
    <w:p w:rsidR="00A652A4" w:rsidRPr="006A277F" w:rsidRDefault="00A652A4" w:rsidP="006A277F">
      <w:pPr>
        <w:pStyle w:val="Heading3"/>
        <w:jc w:val="center"/>
        <w:rPr>
          <w:b/>
          <w:i w:val="0"/>
          <w:szCs w:val="24"/>
        </w:rPr>
      </w:pPr>
      <w:bookmarkStart w:id="53" w:name="_Toc184143456"/>
      <w:bookmarkStart w:id="54" w:name="_Toc209937807"/>
      <w:r w:rsidRPr="006A277F">
        <w:rPr>
          <w:b/>
          <w:i w:val="0"/>
          <w:szCs w:val="24"/>
          <w:lang w:val="en-US"/>
        </w:rPr>
        <w:t>H</w:t>
      </w:r>
      <w:r w:rsidRPr="006A277F">
        <w:rPr>
          <w:b/>
          <w:i w:val="0"/>
          <w:szCs w:val="24"/>
        </w:rPr>
        <w:t>.</w:t>
      </w:r>
      <w:r w:rsidR="006A277F">
        <w:rPr>
          <w:b/>
          <w:i w:val="0"/>
          <w:szCs w:val="24"/>
        </w:rPr>
        <w:tab/>
      </w:r>
      <w:r w:rsidRPr="006A277F">
        <w:rPr>
          <w:b/>
          <w:i w:val="0"/>
          <w:szCs w:val="24"/>
        </w:rPr>
        <w:t xml:space="preserve">Право не быть подвергнутым пыткам или другому жестокому, </w:t>
      </w:r>
      <w:r w:rsidR="006A277F">
        <w:rPr>
          <w:b/>
          <w:i w:val="0"/>
          <w:szCs w:val="24"/>
        </w:rPr>
        <w:br/>
      </w:r>
      <w:r w:rsidRPr="006A277F">
        <w:rPr>
          <w:b/>
          <w:i w:val="0"/>
          <w:szCs w:val="24"/>
        </w:rPr>
        <w:t xml:space="preserve">негуманному или унижающему достоинство обращению или наказанию, </w:t>
      </w:r>
      <w:r w:rsidR="006A277F">
        <w:rPr>
          <w:b/>
          <w:i w:val="0"/>
          <w:szCs w:val="24"/>
        </w:rPr>
        <w:br/>
      </w:r>
      <w:r w:rsidRPr="006A277F">
        <w:rPr>
          <w:b/>
          <w:i w:val="0"/>
          <w:szCs w:val="24"/>
        </w:rPr>
        <w:t>в том числе телесному наказанию (п.(а) статьи 37)</w:t>
      </w:r>
      <w:bookmarkEnd w:id="53"/>
      <w:bookmarkEnd w:id="54"/>
    </w:p>
    <w:p w:rsidR="00A652A4" w:rsidRDefault="00A652A4" w:rsidP="00A652A4">
      <w:pPr>
        <w:pStyle w:val="NormalWeb"/>
        <w:spacing w:before="0" w:beforeAutospacing="0" w:after="0" w:afterAutospacing="0"/>
        <w:jc w:val="both"/>
      </w:pPr>
    </w:p>
    <w:p w:rsidR="00A652A4" w:rsidRPr="00C9449D" w:rsidRDefault="00A652A4" w:rsidP="00CA63AA">
      <w:pPr>
        <w:pStyle w:val="NormalWeb"/>
        <w:spacing w:before="0" w:beforeAutospacing="0" w:after="0" w:afterAutospacing="0" w:line="288" w:lineRule="auto"/>
        <w:jc w:val="both"/>
      </w:pPr>
      <w:r>
        <w:t>66.</w:t>
      </w:r>
      <w:r>
        <w:tab/>
      </w:r>
      <w:r w:rsidRPr="00C9449D">
        <w:t xml:space="preserve">Право не быть подвергнутым пыткам или другому жестокому, негуманному или унижающему достоинство обращению или наказанию гарантируется законодательством страны. При нарушении этого права предусмотрена уголовная ответственность.  В апреле в </w:t>
      </w:r>
      <w:smartTag w:uri="urn:schemas-microsoft-com:office:smarttags" w:element="metricconverter">
        <w:smartTagPr>
          <w:attr w:name="ProductID" w:val="2008 г"/>
        </w:smartTagPr>
        <w:r w:rsidRPr="00C9449D">
          <w:t>2008 г</w:t>
        </w:r>
      </w:smartTag>
      <w:r w:rsidRPr="00C9449D">
        <w:t xml:space="preserve">. в соответствии с Законом Украины </w:t>
      </w:r>
      <w:r>
        <w:t>"</w:t>
      </w:r>
      <w:r w:rsidRPr="00C9449D">
        <w:t>О внесении изменений в Уголовный и Уголовно-процессуальный кодексы Украины относительно гуманизации уголовной ответственности</w:t>
      </w:r>
      <w:r>
        <w:t>"</w:t>
      </w:r>
      <w:r w:rsidRPr="00C9449D">
        <w:t xml:space="preserve"> были внесены изменения и </w:t>
      </w:r>
      <w:r>
        <w:t xml:space="preserve">в статью </w:t>
      </w:r>
      <w:r w:rsidRPr="00C9449D">
        <w:t xml:space="preserve">127 Уголовного кодекса, которой  предусмотрена ответственность за пытки. Эти изменения были внесены с целью приведения определения </w:t>
      </w:r>
      <w:r>
        <w:t>"</w:t>
      </w:r>
      <w:r w:rsidRPr="00C9449D">
        <w:t>пыток</w:t>
      </w:r>
      <w:r>
        <w:t>"</w:t>
      </w:r>
      <w:r w:rsidRPr="00C9449D">
        <w:t xml:space="preserve"> в соответствие со ст.1 Конвенции против пыток и других жестоких, </w:t>
      </w:r>
      <w:r>
        <w:t>бесчеловечных</w:t>
      </w:r>
      <w:r w:rsidRPr="00C9449D">
        <w:t xml:space="preserve"> или унижающих достоинство видов обращения и наказания. </w:t>
      </w:r>
      <w:r>
        <w:t>Эта статья Уголовного кодекса гласит:</w:t>
      </w:r>
    </w:p>
    <w:p w:rsidR="00A652A4" w:rsidRDefault="00A652A4" w:rsidP="00A652A4">
      <w:pPr>
        <w:pStyle w:val="NormalWeb"/>
        <w:spacing w:before="0" w:beforeAutospacing="0" w:after="0" w:afterAutospacing="0"/>
        <w:jc w:val="center"/>
        <w:rPr>
          <w:b/>
          <w:i/>
          <w:iCs/>
        </w:rPr>
      </w:pPr>
    </w:p>
    <w:p w:rsidR="00A652A4" w:rsidRPr="00D97990" w:rsidRDefault="00A652A4" w:rsidP="006A277F">
      <w:pPr>
        <w:pStyle w:val="NormalWeb"/>
        <w:keepNext/>
        <w:spacing w:before="0" w:beforeAutospacing="0" w:after="0" w:afterAutospacing="0"/>
        <w:jc w:val="center"/>
      </w:pPr>
      <w:r>
        <w:rPr>
          <w:b/>
          <w:i/>
          <w:iCs/>
        </w:rPr>
        <w:t>"</w:t>
      </w:r>
      <w:r w:rsidRPr="00D97990">
        <w:rPr>
          <w:i/>
          <w:iCs/>
        </w:rPr>
        <w:t>Статья 127. Пытки</w:t>
      </w:r>
    </w:p>
    <w:p w:rsidR="00A652A4" w:rsidRPr="00D97990" w:rsidRDefault="00A652A4" w:rsidP="006A277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bookmarkStart w:id="55" w:name="55"/>
      <w:bookmarkStart w:id="56" w:name="57"/>
      <w:bookmarkEnd w:id="55"/>
      <w:bookmarkEnd w:id="56"/>
    </w:p>
    <w:p w:rsidR="00A652A4" w:rsidRDefault="00A652A4" w:rsidP="00CA63A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D97990">
        <w:t>1. Пытки, то есть преднамеренное причинение сильной физической боли или физического или морального страдания  путем  нанесения  побоев, мучений или иных насильственных действий с целью принудить пострадавшего или другое лицо совершить действия,  противоречащие их воле,  в том числе получить  от  него или другого лица ведомости или признания,  или с целью наказать его или другое лицо за действия,  совершенные  им  или  другим лицом или в совершении которых он или другое лицо подозревается,  а также с целью запугивания или дискриминации его или других лиц - карается лишением свободы на срок от двух до пяти лет.</w:t>
      </w:r>
    </w:p>
    <w:p w:rsidR="006A277F" w:rsidRPr="00D97990" w:rsidRDefault="006A277F" w:rsidP="006A277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D97990">
        <w:t>2. Те же действия,  совершенные повторно или по предварительному сговору группой лиц, или должностным лицом с использованием своего служебного положения, - караются лишением свободы на  срок  от  трех  до  семи лет</w:t>
      </w:r>
      <w:r w:rsidRPr="00C46C67">
        <w:t>"</w:t>
      </w:r>
      <w:r w:rsidRPr="00C9449D">
        <w:t>.</w:t>
      </w:r>
    </w:p>
    <w:p w:rsidR="00A652A4"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67.</w:t>
      </w:r>
      <w:r>
        <w:tab/>
      </w:r>
      <w:r w:rsidRPr="00C9449D">
        <w:t>Кроме того, Уголовным кодексом отдельно установлена ответственность за преднамеренные тяжкие телесные повреждения (статья 121), преднамеренные средней тяжести телесные повреждения (статья 122), преднамеренные легкие телесные повреждения (статья 125), побои и истязания (статья 126), злоупотребление властью или служебным положением (статья 364), превышение  власти или служебных полномочий (статья 365), принуждение давать показания при допросе путем незаконных действий со стороны лица, которое проводит дознание или досудебное следствие, совмещенное с применением насилия или с издевательством над лицом (часть вторая статьи 373). Соответственно, законодательство запрещает любые виды эксплуатации родителями своего ребенка. Запрещено физическое наказание ребенка родителями, а также применение ими других видов наказаний, которые унижают человеческое достоинство ребенка (ст.150 Семейного кодекса Украины).</w:t>
      </w:r>
      <w:r>
        <w:t xml:space="preserve"> </w:t>
      </w:r>
      <w:r w:rsidRPr="00C9449D">
        <w:t xml:space="preserve">Однако в общеобразовательных школах, в семейных отношениях, при контакте с представителями правоохранительных органов все еще существуют случаи унижения достоинства детей. По результатам исследования </w:t>
      </w:r>
      <w:r>
        <w:t>"</w:t>
      </w:r>
      <w:r w:rsidRPr="00C9449D">
        <w:t>Здоровье и поведенческие ориентации детей школьного возраста</w:t>
      </w:r>
      <w:r>
        <w:t>"</w:t>
      </w:r>
      <w:r w:rsidRPr="00C9449D">
        <w:t xml:space="preserve"> около 40-60% 11-16-летних учеников не менее одного раза в 2 месяца страдали от обид или обижали других учеников/студентов своего учебного заведения</w:t>
      </w:r>
      <w:r w:rsidRPr="00C9449D">
        <w:rPr>
          <w:rStyle w:val="FootnoteReference"/>
        </w:rPr>
        <w:footnoteReference w:id="3"/>
      </w:r>
      <w:r>
        <w:t>.</w:t>
      </w:r>
      <w:r w:rsidRPr="00C9449D">
        <w:t xml:space="preserve"> В течение 2002-2006 гг. государственные органы уделяют более пристальное внимание проблеме насилия в семье и мерам по его искоренению.  С </w:t>
      </w:r>
      <w:smartTag w:uri="urn:schemas-microsoft-com:office:smarttags" w:element="metricconverter">
        <w:smartTagPr>
          <w:attr w:name="ProductID" w:val="2005 г"/>
        </w:smartTagPr>
        <w:r w:rsidRPr="00C9449D">
          <w:t>2005 г</w:t>
        </w:r>
      </w:smartTag>
      <w:r w:rsidRPr="00C9449D">
        <w:t xml:space="preserve">. в Украине ведется статистический учет случаев насилия в семье, в т.ч. и по отношению к детям. Такие семьи берутся на учет, виновные привлекаются к административной и уголовной ответственности, пострадавшим предоставляется помощь.  В </w:t>
      </w:r>
      <w:smartTag w:uri="urn:schemas-microsoft-com:office:smarttags" w:element="metricconverter">
        <w:smartTagPr>
          <w:attr w:name="ProductID" w:val="2006 г"/>
        </w:smartTagPr>
        <w:r w:rsidRPr="00C9449D">
          <w:t>2006 г</w:t>
        </w:r>
      </w:smartTag>
      <w:r w:rsidRPr="00C9449D">
        <w:t>., по данным Министерства Украины по делам семьи, молодежи и спорта, было зарегистрировано свыше 90 тыс. обращений по вопросам насилия в семье,  охвачены социальным сопровождением свыше 4 тыс. семей, в которых воспитываются около 9 тыс. детей. С 2006 года в Украине началась масштабная информационная кампания относительно противодействия  жестокому обращению с детьми и насили</w:t>
      </w:r>
      <w:r>
        <w:t>ю</w:t>
      </w:r>
      <w:r w:rsidRPr="00C9449D">
        <w:t xml:space="preserve"> в семье, обучение специалистов служб по делам детей, центров социальных служб для семьи, детей и молодежи, управлений по делам семьи и молодежи, разработки реабилитационных программ работы с лицами, которые подверглись насилию в семье.</w:t>
      </w:r>
    </w:p>
    <w:p w:rsidR="00A652A4" w:rsidRDefault="00A652A4" w:rsidP="00A652A4">
      <w:pPr>
        <w:jc w:val="both"/>
      </w:pPr>
    </w:p>
    <w:p w:rsidR="00A652A4" w:rsidRPr="00C9449D" w:rsidRDefault="00A652A4" w:rsidP="00A652A4">
      <w:pPr>
        <w:jc w:val="both"/>
      </w:pPr>
      <w:r>
        <w:t>68.</w:t>
      </w:r>
      <w:r>
        <w:tab/>
      </w:r>
      <w:r w:rsidRPr="00C9449D">
        <w:t>Система мероприятий по предупреждению насилия в семье предусматривает также привлечение к ответственности лиц, виновных в совершении насилия. Совершение насилия в семье, а также невыполнение защитного предписания карается штрафом или исправительными работами, а в случае, если этих мероприятий недостаточно, применяется административный арест. Когда же насилие в семье имеет признаки преступления, может наступить уголовная ответственность. Однако следует отметить, что из всех актов насилия по отношению к детям разглашается и расследуется небольшая часть, и к ответственности привлекают лишь незначительное количество лиц. По результатам вышеупомянутого социологического исследования (</w:t>
      </w:r>
      <w:r>
        <w:t>"</w:t>
      </w:r>
      <w:r w:rsidRPr="00C9449D">
        <w:t>Здоровье и поведенческие ориентации детей школьного возраста</w:t>
      </w:r>
      <w:r>
        <w:t>"</w:t>
      </w:r>
      <w:r w:rsidRPr="00C9449D">
        <w:t xml:space="preserve">) около 6% детей отметили, что их родители часто сразу наказывают их, не объясняя за что, когда, по их мнению, дети ведут себя неправильно. </w:t>
      </w:r>
      <w:r w:rsidRPr="00C9449D">
        <w:rPr>
          <w:iCs/>
        </w:rPr>
        <w:t xml:space="preserve">Для выполнения рекомендаций п. 42 Комитета относительно необходимости </w:t>
      </w:r>
      <w:r w:rsidRPr="00C9449D">
        <w:t>оценки характера и масштабов жест</w:t>
      </w:r>
      <w:r>
        <w:t>о</w:t>
      </w:r>
      <w:r w:rsidRPr="00C9449D">
        <w:t xml:space="preserve">кого отношения к детям в Украине в </w:t>
      </w:r>
      <w:smartTag w:uri="urn:schemas-microsoft-com:office:smarttags" w:element="metricconverter">
        <w:smartTagPr>
          <w:attr w:name="ProductID" w:val="2003 г"/>
        </w:smartTagPr>
        <w:r w:rsidRPr="00C9449D">
          <w:t>2003 г</w:t>
        </w:r>
      </w:smartTag>
      <w:r w:rsidRPr="00C9449D">
        <w:t xml:space="preserve">. Государственный институт развития семьи и молодежи провёл исследование </w:t>
      </w:r>
      <w:r>
        <w:t>"</w:t>
      </w:r>
      <w:r w:rsidRPr="00C9449D">
        <w:t>Жестокое обращение с детьми в Украине</w:t>
      </w:r>
      <w:r>
        <w:t>"</w:t>
      </w:r>
      <w:r w:rsidRPr="00C9449D">
        <w:t>, результаты которого стали почвой для последующей работы по профилактике жест</w:t>
      </w:r>
      <w:r>
        <w:t>о</w:t>
      </w:r>
      <w:r w:rsidRPr="00C9449D">
        <w:t xml:space="preserve">кого обращения с детьми и предоставления социальных услуг жертвам насилия. </w:t>
      </w:r>
    </w:p>
    <w:p w:rsidR="00A652A4" w:rsidRPr="00C9449D" w:rsidRDefault="00A652A4" w:rsidP="00A652A4">
      <w:pPr>
        <w:autoSpaceDE w:val="0"/>
        <w:autoSpaceDN w:val="0"/>
        <w:adjustRightInd w:val="0"/>
        <w:outlineLvl w:val="0"/>
        <w:rPr>
          <w:b/>
          <w:bCs/>
        </w:rPr>
      </w:pPr>
    </w:p>
    <w:p w:rsidR="00A652A4" w:rsidRPr="006A277F" w:rsidRDefault="00A652A4" w:rsidP="00A652A4">
      <w:pPr>
        <w:pStyle w:val="Heading1"/>
        <w:jc w:val="center"/>
        <w:rPr>
          <w:bCs/>
          <w:szCs w:val="24"/>
        </w:rPr>
      </w:pPr>
      <w:bookmarkStart w:id="59" w:name="_Toc209937808"/>
      <w:r w:rsidRPr="006A277F">
        <w:rPr>
          <w:bCs/>
          <w:szCs w:val="24"/>
        </w:rPr>
        <w:t xml:space="preserve">V. </w:t>
      </w:r>
      <w:r w:rsidR="006A277F">
        <w:rPr>
          <w:bCs/>
          <w:szCs w:val="24"/>
        </w:rPr>
        <w:tab/>
      </w:r>
      <w:r w:rsidRPr="006A277F">
        <w:rPr>
          <w:bCs/>
          <w:szCs w:val="24"/>
        </w:rPr>
        <w:t>СЕМЕЙНОЕ ОКРУЖЕНИЕ И АЛЬТЕРНАТИВНЫЙ УХОД</w:t>
      </w:r>
      <w:bookmarkEnd w:id="59"/>
    </w:p>
    <w:p w:rsidR="00A652A4" w:rsidRPr="006A277F" w:rsidRDefault="00A652A4" w:rsidP="00A652A4">
      <w:pPr>
        <w:autoSpaceDE w:val="0"/>
        <w:autoSpaceDN w:val="0"/>
        <w:adjustRightInd w:val="0"/>
        <w:ind w:left="1083" w:hanging="57"/>
        <w:jc w:val="both"/>
        <w:rPr>
          <w:b/>
          <w:bCs/>
        </w:rPr>
      </w:pPr>
    </w:p>
    <w:p w:rsidR="00A652A4" w:rsidRPr="006A277F" w:rsidRDefault="00A652A4" w:rsidP="006A277F">
      <w:pPr>
        <w:pStyle w:val="Heading3"/>
        <w:jc w:val="center"/>
        <w:rPr>
          <w:b/>
          <w:bCs/>
          <w:i w:val="0"/>
          <w:iCs/>
          <w:szCs w:val="24"/>
        </w:rPr>
      </w:pPr>
      <w:bookmarkStart w:id="60" w:name="_Toc209937809"/>
      <w:r w:rsidRPr="006A277F">
        <w:rPr>
          <w:b/>
          <w:bCs/>
          <w:i w:val="0"/>
          <w:iCs/>
          <w:szCs w:val="24"/>
          <w:lang w:val="en-US"/>
        </w:rPr>
        <w:t>A</w:t>
      </w:r>
      <w:r w:rsidRPr="006A277F">
        <w:rPr>
          <w:b/>
          <w:bCs/>
          <w:i w:val="0"/>
          <w:iCs/>
          <w:szCs w:val="24"/>
        </w:rPr>
        <w:t>.</w:t>
      </w:r>
      <w:r w:rsidR="006A277F">
        <w:rPr>
          <w:b/>
          <w:bCs/>
          <w:i w:val="0"/>
          <w:iCs/>
          <w:szCs w:val="24"/>
        </w:rPr>
        <w:tab/>
      </w:r>
      <w:r w:rsidRPr="006A277F">
        <w:rPr>
          <w:b/>
          <w:bCs/>
          <w:i w:val="0"/>
          <w:iCs/>
          <w:szCs w:val="24"/>
        </w:rPr>
        <w:t xml:space="preserve">Родительский уход </w:t>
      </w:r>
    </w:p>
    <w:p w:rsidR="00A652A4" w:rsidRPr="006A277F" w:rsidRDefault="00A652A4" w:rsidP="006A277F">
      <w:pPr>
        <w:pStyle w:val="Heading3"/>
        <w:jc w:val="center"/>
        <w:rPr>
          <w:b/>
          <w:bCs/>
          <w:i w:val="0"/>
          <w:iCs/>
          <w:szCs w:val="24"/>
        </w:rPr>
      </w:pPr>
      <w:r w:rsidRPr="006A277F">
        <w:rPr>
          <w:b/>
          <w:bCs/>
          <w:i w:val="0"/>
          <w:iCs/>
          <w:szCs w:val="24"/>
        </w:rPr>
        <w:t>(статья 5)</w:t>
      </w:r>
      <w:bookmarkEnd w:id="60"/>
    </w:p>
    <w:p w:rsidR="00A652A4" w:rsidRDefault="00A652A4" w:rsidP="00A652A4">
      <w:pPr>
        <w:jc w:val="both"/>
      </w:pPr>
    </w:p>
    <w:p w:rsidR="00A652A4" w:rsidRPr="00C9449D" w:rsidRDefault="00A652A4" w:rsidP="00A652A4">
      <w:pPr>
        <w:jc w:val="both"/>
      </w:pPr>
      <w:r>
        <w:t>69.</w:t>
      </w:r>
      <w:r>
        <w:tab/>
      </w:r>
      <w:r w:rsidRPr="00C9449D">
        <w:t>В соответствии с законодательством Украины государство обеспечивает охрану прав матери и отца, материально и морально поощряет и поддерживает их. Родители имеют преобладающее право перед другими лицами на уход и личное воспитание собственного ребенка. Например, при исправительных колониях, в которых отбывают наказание приговоренные к лишению свободы женщины, в случае необходимости организуются дома ребенка. В Украине существует 2 детских дома при исправительных колониях для осужденных женщин. Осужденные женщины, за исключением тех, которые приговорены к лишению свободы на срок более пяти лет за преднамеренные тяжкие и особо тяжкие преступления, имеют право устраивать в эти дома своих детей в возрасте до трех лет. В домах ребенка обеспечиваются условия, необходимые для нормальной жизн</w:t>
      </w:r>
      <w:r>
        <w:t>и</w:t>
      </w:r>
      <w:r w:rsidRPr="00C9449D">
        <w:t xml:space="preserve"> и развития ребенка. Осужденные женщины имеют право общаться со своими детьми в свободное от работы время без ограничений.</w:t>
      </w:r>
      <w:r>
        <w:t xml:space="preserve"> </w:t>
      </w:r>
      <w:r w:rsidRPr="00C9449D">
        <w:t xml:space="preserve">В соответствии с Гражданским кодексом Украины (статья 242) родители (усыновители) являются законными представителями своих детей. Они имеют право обращаться в суд, органы государственной власти, органы местного самоуправления и общественные организации за защитой прав и интересов ребенка, а также неработоспособных сына или дочери как их законные представители без специальных полномочий. Однако в Украине до сих пор достаточно распространено такое явление, как отсутствие надлежащего родительского попечительства, которое предопределено комплексом социально-экономических, морально-этических и психологических причин:  бедность, наркотическая или алкогольная зависимость, безработица, трудовая миграция, смерть или болезнь одного из членов семьи и тому подобное.  В соответствии с законодательством страны, родители или лица, которые их заменяют, могут быть привлечены к административной ответственности по </w:t>
      </w:r>
      <w:r>
        <w:t>следующим</w:t>
      </w:r>
      <w:r w:rsidRPr="00C9449D">
        <w:t xml:space="preserve"> причинам:</w:t>
      </w:r>
    </w:p>
    <w:p w:rsidR="00A652A4" w:rsidRDefault="00A652A4" w:rsidP="00A652A4">
      <w:pPr>
        <w:pStyle w:val="BodyTextIndent"/>
        <w:spacing w:after="0"/>
        <w:ind w:left="720"/>
        <w:jc w:val="both"/>
        <w:rPr>
          <w:sz w:val="24"/>
          <w:szCs w:val="24"/>
          <w:lang w:val="ru-RU"/>
        </w:rPr>
      </w:pPr>
    </w:p>
    <w:p w:rsidR="00A652A4" w:rsidRDefault="00A652A4" w:rsidP="00C7708B">
      <w:pPr>
        <w:pStyle w:val="BodyTextIndent"/>
        <w:spacing w:after="0" w:line="288" w:lineRule="auto"/>
        <w:ind w:left="720"/>
        <w:jc w:val="both"/>
        <w:rPr>
          <w:iCs/>
          <w:sz w:val="24"/>
          <w:szCs w:val="24"/>
          <w:lang w:val="ru-RU"/>
        </w:rPr>
      </w:pPr>
      <w:r w:rsidRPr="00C9449D">
        <w:rPr>
          <w:sz w:val="24"/>
          <w:szCs w:val="24"/>
          <w:lang w:val="ru-RU"/>
        </w:rPr>
        <w:t xml:space="preserve">уклонение </w:t>
      </w:r>
      <w:r w:rsidRPr="00C9449D">
        <w:rPr>
          <w:iCs/>
          <w:sz w:val="24"/>
          <w:szCs w:val="24"/>
          <w:lang w:val="ru-RU"/>
        </w:rPr>
        <w:t>от выполнения предусмотренных законодательством обязанностей относительно обеспечения необходимых условий жизни, учебы и воспитания несовершеннолетних детей (статья 184 Кодекса об административных правонарушениях)</w:t>
      </w:r>
    </w:p>
    <w:p w:rsidR="00CA63AA" w:rsidRPr="00C9449D" w:rsidRDefault="00CA63AA" w:rsidP="00C7708B">
      <w:pPr>
        <w:pStyle w:val="BodyTextIndent"/>
        <w:spacing w:after="0" w:line="288" w:lineRule="auto"/>
        <w:ind w:left="720"/>
        <w:jc w:val="both"/>
        <w:rPr>
          <w:iCs/>
          <w:sz w:val="24"/>
          <w:szCs w:val="24"/>
          <w:lang w:val="ru-RU"/>
        </w:rPr>
      </w:pPr>
    </w:p>
    <w:p w:rsidR="00A652A4" w:rsidRDefault="00A652A4" w:rsidP="00C7708B">
      <w:pPr>
        <w:pStyle w:val="BodyTextIndent"/>
        <w:spacing w:after="0" w:line="288" w:lineRule="auto"/>
        <w:ind w:left="720"/>
        <w:jc w:val="both"/>
        <w:rPr>
          <w:iCs/>
          <w:sz w:val="24"/>
          <w:szCs w:val="24"/>
          <w:lang w:val="ru-RU"/>
        </w:rPr>
      </w:pPr>
      <w:r w:rsidRPr="00C9449D">
        <w:rPr>
          <w:iCs/>
          <w:sz w:val="24"/>
          <w:szCs w:val="24"/>
          <w:lang w:val="ru-RU"/>
        </w:rPr>
        <w:t>доведение несовершеннолетнего до состояния опьянения (статья 180 Кодекса об административных правонарушениях)</w:t>
      </w:r>
    </w:p>
    <w:p w:rsidR="00CA63AA" w:rsidRPr="00C9449D" w:rsidRDefault="00CA63AA" w:rsidP="00C7708B">
      <w:pPr>
        <w:pStyle w:val="BodyTextIndent"/>
        <w:spacing w:after="0" w:line="288" w:lineRule="auto"/>
        <w:ind w:left="720"/>
        <w:jc w:val="both"/>
        <w:rPr>
          <w:iCs/>
          <w:sz w:val="24"/>
          <w:szCs w:val="24"/>
          <w:lang w:val="ru-RU"/>
        </w:rPr>
      </w:pPr>
    </w:p>
    <w:p w:rsidR="00A652A4" w:rsidRPr="00C9449D" w:rsidRDefault="00A652A4" w:rsidP="00C7708B">
      <w:pPr>
        <w:pStyle w:val="BodyTextIndent"/>
        <w:spacing w:after="0" w:line="288" w:lineRule="auto"/>
        <w:ind w:left="720"/>
        <w:jc w:val="both"/>
        <w:rPr>
          <w:iCs/>
          <w:sz w:val="24"/>
          <w:szCs w:val="24"/>
          <w:lang w:val="ru-RU"/>
        </w:rPr>
      </w:pPr>
      <w:r w:rsidRPr="00C9449D">
        <w:rPr>
          <w:iCs/>
          <w:sz w:val="24"/>
          <w:szCs w:val="24"/>
          <w:lang w:val="ru-RU"/>
        </w:rPr>
        <w:t>совершение насилия в семье, то есть преднамеренное совершение любых действий физического, психологического или экономического характера, в результате которых может быть нанесен вред физическому или психическому здоровью пострадавшего (статья 173-2 Кодекса об административных правонарушениях)</w:t>
      </w:r>
      <w:r w:rsidR="00167B5B">
        <w:rPr>
          <w:iCs/>
          <w:sz w:val="24"/>
          <w:szCs w:val="24"/>
          <w:lang w:val="ru-RU"/>
        </w:rPr>
        <w:t>.</w:t>
      </w:r>
    </w:p>
    <w:p w:rsidR="00A652A4" w:rsidRDefault="00A652A4" w:rsidP="00A652A4">
      <w:pPr>
        <w:shd w:val="clear" w:color="auto" w:fill="FFFFFF"/>
        <w:tabs>
          <w:tab w:val="left" w:pos="851"/>
        </w:tabs>
        <w:jc w:val="both"/>
      </w:pPr>
    </w:p>
    <w:p w:rsidR="00A652A4" w:rsidRDefault="00A652A4" w:rsidP="00A652A4">
      <w:pPr>
        <w:shd w:val="clear" w:color="auto" w:fill="FFFFFF"/>
        <w:tabs>
          <w:tab w:val="left" w:pos="851"/>
        </w:tabs>
        <w:jc w:val="both"/>
      </w:pPr>
      <w:r>
        <w:t>70.</w:t>
      </w:r>
      <w:r>
        <w:tab/>
      </w:r>
      <w:r w:rsidRPr="00C9449D">
        <w:t xml:space="preserve">Родители или один из них могут быть лишены судом родительских прав, если они: </w:t>
      </w:r>
    </w:p>
    <w:p w:rsidR="00C7708B" w:rsidRPr="00C9449D" w:rsidRDefault="00C7708B" w:rsidP="00A652A4">
      <w:pPr>
        <w:shd w:val="clear" w:color="auto" w:fill="FFFFFF"/>
        <w:tabs>
          <w:tab w:val="left" w:pos="851"/>
        </w:tabs>
        <w:jc w:val="both"/>
      </w:pPr>
    </w:p>
    <w:p w:rsidR="00A652A4" w:rsidRPr="00C9449D" w:rsidRDefault="00A652A4" w:rsidP="00CA63AA">
      <w:pPr>
        <w:numPr>
          <w:ilvl w:val="0"/>
          <w:numId w:val="16"/>
        </w:numPr>
        <w:shd w:val="clear" w:color="auto" w:fill="FFFFFF"/>
        <w:tabs>
          <w:tab w:val="clear" w:pos="567"/>
          <w:tab w:val="clear" w:pos="1134"/>
          <w:tab w:val="clear" w:pos="1701"/>
          <w:tab w:val="clear" w:pos="2268"/>
          <w:tab w:val="clear" w:pos="6237"/>
        </w:tabs>
        <w:jc w:val="both"/>
      </w:pPr>
      <w:r w:rsidRPr="00C9449D">
        <w:t xml:space="preserve">не забрали ребенка из роддома или из другого заведения здравоохранения без уважительной причины и в течение шести месяцев не проявляли  относительно него родительского попечительства </w:t>
      </w:r>
    </w:p>
    <w:p w:rsidR="00A652A4" w:rsidRPr="00C9449D" w:rsidRDefault="00A652A4" w:rsidP="00CA63AA">
      <w:pPr>
        <w:numPr>
          <w:ilvl w:val="0"/>
          <w:numId w:val="16"/>
        </w:numPr>
        <w:shd w:val="clear" w:color="auto" w:fill="FFFFFF"/>
        <w:tabs>
          <w:tab w:val="clear" w:pos="567"/>
          <w:tab w:val="clear" w:pos="1134"/>
          <w:tab w:val="clear" w:pos="1701"/>
          <w:tab w:val="clear" w:pos="2268"/>
          <w:tab w:val="clear" w:pos="6237"/>
        </w:tabs>
        <w:jc w:val="both"/>
      </w:pPr>
      <w:r w:rsidRPr="00C9449D">
        <w:t xml:space="preserve">уклоняются от выполнения своих обязанностей по воспитанию ребенка </w:t>
      </w:r>
    </w:p>
    <w:p w:rsidR="00A652A4" w:rsidRPr="00C9449D" w:rsidRDefault="00A652A4" w:rsidP="00CA63AA">
      <w:pPr>
        <w:numPr>
          <w:ilvl w:val="0"/>
          <w:numId w:val="16"/>
        </w:numPr>
        <w:shd w:val="clear" w:color="auto" w:fill="FFFFFF"/>
        <w:tabs>
          <w:tab w:val="clear" w:pos="567"/>
          <w:tab w:val="clear" w:pos="1134"/>
          <w:tab w:val="clear" w:pos="1701"/>
          <w:tab w:val="clear" w:pos="2268"/>
          <w:tab w:val="clear" w:pos="6237"/>
        </w:tabs>
        <w:jc w:val="both"/>
      </w:pPr>
      <w:r w:rsidRPr="00C9449D">
        <w:t xml:space="preserve">жестоко обращаются с ребенком </w:t>
      </w:r>
    </w:p>
    <w:p w:rsidR="00A652A4" w:rsidRPr="00C9449D" w:rsidRDefault="00A652A4" w:rsidP="00CA63AA">
      <w:pPr>
        <w:numPr>
          <w:ilvl w:val="0"/>
          <w:numId w:val="16"/>
        </w:numPr>
        <w:shd w:val="clear" w:color="auto" w:fill="FFFFFF"/>
        <w:tabs>
          <w:tab w:val="clear" w:pos="567"/>
          <w:tab w:val="clear" w:pos="1134"/>
          <w:tab w:val="clear" w:pos="1701"/>
          <w:tab w:val="clear" w:pos="2268"/>
          <w:tab w:val="clear" w:pos="6237"/>
        </w:tabs>
        <w:jc w:val="both"/>
      </w:pPr>
      <w:r w:rsidRPr="00C9449D">
        <w:t xml:space="preserve">являются хроническими алкоголиками или наркоманами </w:t>
      </w:r>
    </w:p>
    <w:p w:rsidR="00A652A4" w:rsidRPr="00C9449D" w:rsidRDefault="00A652A4" w:rsidP="00CA63AA">
      <w:pPr>
        <w:numPr>
          <w:ilvl w:val="0"/>
          <w:numId w:val="16"/>
        </w:numPr>
        <w:shd w:val="clear" w:color="auto" w:fill="FFFFFF"/>
        <w:tabs>
          <w:tab w:val="clear" w:pos="567"/>
          <w:tab w:val="clear" w:pos="1134"/>
          <w:tab w:val="clear" w:pos="1701"/>
          <w:tab w:val="clear" w:pos="2268"/>
          <w:tab w:val="clear" w:pos="6237"/>
        </w:tabs>
        <w:jc w:val="both"/>
      </w:pPr>
      <w:r w:rsidRPr="00C9449D">
        <w:t xml:space="preserve">прибегают к любым видам эксплуатации ребенка, принуждают его к попрошайничеству и бродяжничеству </w:t>
      </w:r>
    </w:p>
    <w:p w:rsidR="00A652A4" w:rsidRPr="00C9449D" w:rsidRDefault="00A652A4" w:rsidP="00CA63AA">
      <w:pPr>
        <w:numPr>
          <w:ilvl w:val="0"/>
          <w:numId w:val="16"/>
        </w:numPr>
        <w:shd w:val="clear" w:color="auto" w:fill="FFFFFF"/>
        <w:tabs>
          <w:tab w:val="clear" w:pos="567"/>
          <w:tab w:val="clear" w:pos="1134"/>
          <w:tab w:val="clear" w:pos="1701"/>
          <w:tab w:val="clear" w:pos="2268"/>
          <w:tab w:val="clear" w:pos="6237"/>
        </w:tabs>
        <w:jc w:val="both"/>
      </w:pPr>
      <w:r w:rsidRPr="00C9449D">
        <w:t>осужденные за совершение преднамеренного пр</w:t>
      </w:r>
      <w:r w:rsidR="00167B5B">
        <w:t>еступления относительно ребенка.</w:t>
      </w:r>
    </w:p>
    <w:p w:rsidR="00A652A4" w:rsidRDefault="00A652A4" w:rsidP="00A652A4">
      <w:pPr>
        <w:jc w:val="both"/>
      </w:pPr>
    </w:p>
    <w:p w:rsidR="00A652A4" w:rsidRDefault="00A652A4" w:rsidP="00A652A4">
      <w:pPr>
        <w:jc w:val="both"/>
        <w:rPr>
          <w:iCs/>
        </w:rPr>
      </w:pPr>
      <w:r w:rsidRPr="00C9449D">
        <w:t xml:space="preserve">Право ребенка на должное родительское воспитание обеспечивается системой государственного контроля. Контроль за условиями воспитания и содержания детей в семье проводится органами опеки и попечительства. В течение последних лет такой контроль значительно усилился, что привело к увеличению количества родителей, привлеченных к административной и уголовной ответственности, количества родителей, лишенных родительских прав.  </w:t>
      </w:r>
      <w:r w:rsidRPr="00C9449D">
        <w:rPr>
          <w:iCs/>
        </w:rPr>
        <w:t xml:space="preserve">К административной ответственности в 2002-2006 гг. были привлечены: </w:t>
      </w:r>
    </w:p>
    <w:p w:rsidR="00CA63AA" w:rsidRPr="00C9449D" w:rsidRDefault="00CA63AA" w:rsidP="00A652A4">
      <w:pPr>
        <w:jc w:val="both"/>
        <w:rPr>
          <w:iCs/>
        </w:rPr>
      </w:pPr>
    </w:p>
    <w:p w:rsidR="00A652A4" w:rsidRPr="00C9449D" w:rsidRDefault="00A652A4" w:rsidP="00CA63AA">
      <w:pPr>
        <w:pStyle w:val="BodyTextIndent"/>
        <w:numPr>
          <w:ilvl w:val="0"/>
          <w:numId w:val="17"/>
        </w:numPr>
        <w:spacing w:after="0" w:line="288" w:lineRule="auto"/>
        <w:jc w:val="both"/>
        <w:rPr>
          <w:iCs/>
          <w:spacing w:val="12"/>
          <w:sz w:val="24"/>
          <w:szCs w:val="24"/>
          <w:lang w:val="ru-RU"/>
        </w:rPr>
      </w:pPr>
      <w:r w:rsidRPr="00C9449D">
        <w:rPr>
          <w:iCs/>
          <w:spacing w:val="12"/>
          <w:sz w:val="24"/>
          <w:szCs w:val="24"/>
          <w:lang w:val="ru-RU"/>
        </w:rPr>
        <w:t xml:space="preserve">в 2002 году – 17725 родителей, </w:t>
      </w:r>
    </w:p>
    <w:p w:rsidR="00A652A4" w:rsidRPr="00C9449D" w:rsidRDefault="00A652A4" w:rsidP="00CA63AA">
      <w:pPr>
        <w:pStyle w:val="BodyTextIndent"/>
        <w:numPr>
          <w:ilvl w:val="0"/>
          <w:numId w:val="17"/>
        </w:numPr>
        <w:spacing w:after="0" w:line="288" w:lineRule="auto"/>
        <w:jc w:val="both"/>
        <w:rPr>
          <w:iCs/>
          <w:sz w:val="24"/>
          <w:szCs w:val="24"/>
          <w:lang w:val="ru-RU"/>
        </w:rPr>
      </w:pPr>
      <w:r w:rsidRPr="00C9449D">
        <w:rPr>
          <w:iCs/>
          <w:sz w:val="24"/>
          <w:szCs w:val="24"/>
          <w:lang w:val="ru-RU"/>
        </w:rPr>
        <w:t>в 2003 – 19489</w:t>
      </w:r>
      <w:r w:rsidRPr="00302233">
        <w:rPr>
          <w:iCs/>
          <w:spacing w:val="12"/>
          <w:sz w:val="24"/>
          <w:szCs w:val="24"/>
          <w:lang w:val="ru-RU"/>
        </w:rPr>
        <w:t xml:space="preserve"> </w:t>
      </w:r>
      <w:r w:rsidRPr="00C9449D">
        <w:rPr>
          <w:iCs/>
          <w:spacing w:val="12"/>
          <w:sz w:val="24"/>
          <w:szCs w:val="24"/>
          <w:lang w:val="ru-RU"/>
        </w:rPr>
        <w:t>родителей</w:t>
      </w:r>
      <w:r w:rsidRPr="00C9449D">
        <w:rPr>
          <w:iCs/>
          <w:sz w:val="24"/>
          <w:szCs w:val="24"/>
          <w:lang w:val="ru-RU"/>
        </w:rPr>
        <w:t>,</w:t>
      </w:r>
    </w:p>
    <w:p w:rsidR="00A652A4" w:rsidRPr="00C9449D" w:rsidRDefault="00A652A4" w:rsidP="00CA63AA">
      <w:pPr>
        <w:pStyle w:val="BodyTextIndent"/>
        <w:numPr>
          <w:ilvl w:val="0"/>
          <w:numId w:val="17"/>
        </w:numPr>
        <w:spacing w:after="0" w:line="288" w:lineRule="auto"/>
        <w:jc w:val="both"/>
        <w:rPr>
          <w:iCs/>
          <w:sz w:val="24"/>
          <w:szCs w:val="24"/>
          <w:lang w:val="ru-RU"/>
        </w:rPr>
      </w:pPr>
      <w:r w:rsidRPr="00C9449D">
        <w:rPr>
          <w:iCs/>
          <w:sz w:val="24"/>
          <w:szCs w:val="24"/>
          <w:lang w:val="ru-RU"/>
        </w:rPr>
        <w:t>в 2004 – 23 400</w:t>
      </w:r>
      <w:r w:rsidRPr="00302233">
        <w:rPr>
          <w:iCs/>
          <w:spacing w:val="12"/>
          <w:sz w:val="24"/>
          <w:szCs w:val="24"/>
          <w:lang w:val="ru-RU"/>
        </w:rPr>
        <w:t xml:space="preserve"> </w:t>
      </w:r>
      <w:r w:rsidRPr="00C9449D">
        <w:rPr>
          <w:iCs/>
          <w:spacing w:val="12"/>
          <w:sz w:val="24"/>
          <w:szCs w:val="24"/>
          <w:lang w:val="ru-RU"/>
        </w:rPr>
        <w:t>родителей</w:t>
      </w:r>
      <w:r w:rsidRPr="00C9449D">
        <w:rPr>
          <w:iCs/>
          <w:sz w:val="24"/>
          <w:szCs w:val="24"/>
          <w:lang w:val="ru-RU"/>
        </w:rPr>
        <w:t>,</w:t>
      </w:r>
    </w:p>
    <w:p w:rsidR="00A652A4" w:rsidRPr="00C9449D" w:rsidRDefault="00A652A4" w:rsidP="00CA63AA">
      <w:pPr>
        <w:pStyle w:val="BodyTextIndent"/>
        <w:numPr>
          <w:ilvl w:val="0"/>
          <w:numId w:val="17"/>
        </w:numPr>
        <w:spacing w:after="0" w:line="288" w:lineRule="auto"/>
        <w:jc w:val="both"/>
        <w:rPr>
          <w:iCs/>
          <w:sz w:val="24"/>
          <w:szCs w:val="24"/>
          <w:lang w:val="ru-RU"/>
        </w:rPr>
      </w:pPr>
      <w:r w:rsidRPr="00C9449D">
        <w:rPr>
          <w:iCs/>
          <w:sz w:val="24"/>
          <w:szCs w:val="24"/>
          <w:lang w:val="ru-RU"/>
        </w:rPr>
        <w:t>в 2005 – 23788</w:t>
      </w:r>
      <w:r w:rsidRPr="00302233">
        <w:rPr>
          <w:iCs/>
          <w:spacing w:val="12"/>
          <w:sz w:val="24"/>
          <w:szCs w:val="24"/>
          <w:lang w:val="ru-RU"/>
        </w:rPr>
        <w:t xml:space="preserve"> </w:t>
      </w:r>
      <w:r w:rsidRPr="00C9449D">
        <w:rPr>
          <w:iCs/>
          <w:spacing w:val="12"/>
          <w:sz w:val="24"/>
          <w:szCs w:val="24"/>
          <w:lang w:val="ru-RU"/>
        </w:rPr>
        <w:t>родителей</w:t>
      </w:r>
      <w:r w:rsidRPr="00C9449D">
        <w:rPr>
          <w:iCs/>
          <w:sz w:val="24"/>
          <w:szCs w:val="24"/>
          <w:lang w:val="ru-RU"/>
        </w:rPr>
        <w:t xml:space="preserve">, </w:t>
      </w:r>
    </w:p>
    <w:p w:rsidR="00A652A4" w:rsidRPr="00C9449D" w:rsidRDefault="00A652A4" w:rsidP="00CA63AA">
      <w:pPr>
        <w:pStyle w:val="BodyTextIndent"/>
        <w:numPr>
          <w:ilvl w:val="0"/>
          <w:numId w:val="17"/>
        </w:numPr>
        <w:spacing w:after="0" w:line="288" w:lineRule="auto"/>
        <w:jc w:val="both"/>
        <w:rPr>
          <w:iCs/>
          <w:spacing w:val="12"/>
          <w:sz w:val="24"/>
          <w:szCs w:val="24"/>
          <w:lang w:val="ru-RU"/>
        </w:rPr>
      </w:pPr>
      <w:r w:rsidRPr="00C9449D">
        <w:rPr>
          <w:iCs/>
          <w:sz w:val="24"/>
          <w:szCs w:val="24"/>
          <w:lang w:val="ru-RU"/>
        </w:rPr>
        <w:t>в 2006 – 28 235 родителей</w:t>
      </w:r>
      <w:r w:rsidRPr="00C9449D">
        <w:rPr>
          <w:iCs/>
          <w:spacing w:val="12"/>
          <w:sz w:val="24"/>
          <w:szCs w:val="24"/>
          <w:lang w:val="ru-RU"/>
        </w:rPr>
        <w:t xml:space="preserve">. </w:t>
      </w:r>
    </w:p>
    <w:p w:rsidR="00A652A4" w:rsidRDefault="00A652A4" w:rsidP="00C7708B">
      <w:pPr>
        <w:pStyle w:val="BodyTextIndent"/>
        <w:spacing w:after="0" w:line="288" w:lineRule="auto"/>
        <w:ind w:left="0"/>
        <w:jc w:val="both"/>
        <w:rPr>
          <w:spacing w:val="-4"/>
          <w:sz w:val="24"/>
          <w:szCs w:val="24"/>
          <w:lang w:val="ru-RU"/>
        </w:rPr>
      </w:pPr>
    </w:p>
    <w:p w:rsidR="00A652A4" w:rsidRPr="00C9449D" w:rsidRDefault="00A652A4" w:rsidP="00C7708B">
      <w:pPr>
        <w:pStyle w:val="BodyTextIndent"/>
        <w:spacing w:after="0" w:line="288" w:lineRule="auto"/>
        <w:ind w:left="0"/>
        <w:jc w:val="both"/>
        <w:rPr>
          <w:spacing w:val="-4"/>
          <w:sz w:val="24"/>
          <w:szCs w:val="24"/>
          <w:lang w:val="ru-RU"/>
        </w:rPr>
      </w:pPr>
      <w:r w:rsidRPr="00C9449D">
        <w:rPr>
          <w:spacing w:val="-4"/>
          <w:sz w:val="24"/>
          <w:szCs w:val="24"/>
          <w:lang w:val="ru-RU"/>
        </w:rPr>
        <w:t xml:space="preserve">По данным Министерства внутренних дел Украины, в течение 2002-2006 годов почти в 6 раз увеличились количество </w:t>
      </w:r>
      <w:r w:rsidRPr="00C9449D">
        <w:rPr>
          <w:sz w:val="24"/>
          <w:szCs w:val="24"/>
          <w:lang w:val="ru-RU"/>
        </w:rPr>
        <w:t xml:space="preserve">уголовных дел за злостное </w:t>
      </w:r>
      <w:r w:rsidRPr="00C9449D">
        <w:rPr>
          <w:spacing w:val="-4"/>
          <w:sz w:val="24"/>
          <w:szCs w:val="24"/>
          <w:lang w:val="ru-RU"/>
        </w:rPr>
        <w:t xml:space="preserve">невыполнение обязанностей по уходу за ребенком: </w:t>
      </w:r>
    </w:p>
    <w:p w:rsidR="00A652A4" w:rsidRDefault="00A652A4" w:rsidP="00C7708B">
      <w:pPr>
        <w:pStyle w:val="BodyTextIndent"/>
        <w:spacing w:after="0" w:line="288" w:lineRule="auto"/>
        <w:ind w:left="0" w:firstLine="709"/>
        <w:jc w:val="both"/>
        <w:rPr>
          <w:spacing w:val="-4"/>
          <w:sz w:val="24"/>
          <w:szCs w:val="24"/>
          <w:lang w:val="ru-RU"/>
        </w:rPr>
      </w:pPr>
    </w:p>
    <w:p w:rsidR="00A652A4" w:rsidRPr="00C9449D" w:rsidRDefault="00A652A4" w:rsidP="00CA63AA">
      <w:pPr>
        <w:pStyle w:val="BodyTextIndent"/>
        <w:numPr>
          <w:ilvl w:val="0"/>
          <w:numId w:val="18"/>
        </w:numPr>
        <w:spacing w:after="0" w:line="288" w:lineRule="auto"/>
        <w:jc w:val="both"/>
        <w:rPr>
          <w:spacing w:val="-4"/>
          <w:sz w:val="24"/>
          <w:szCs w:val="24"/>
          <w:lang w:val="ru-RU"/>
        </w:rPr>
      </w:pPr>
      <w:r w:rsidRPr="00C9449D">
        <w:rPr>
          <w:spacing w:val="-4"/>
          <w:sz w:val="24"/>
          <w:szCs w:val="24"/>
          <w:lang w:val="ru-RU"/>
        </w:rPr>
        <w:t xml:space="preserve">в </w:t>
      </w:r>
      <w:smartTag w:uri="urn:schemas-microsoft-com:office:smarttags" w:element="metricconverter">
        <w:smartTagPr>
          <w:attr w:name="ProductID" w:val="2002 г"/>
        </w:smartTagPr>
        <w:r w:rsidRPr="00C9449D">
          <w:rPr>
            <w:spacing w:val="-4"/>
            <w:sz w:val="24"/>
            <w:szCs w:val="24"/>
            <w:lang w:val="ru-RU"/>
          </w:rPr>
          <w:t>2002 г</w:t>
        </w:r>
      </w:smartTag>
      <w:r w:rsidRPr="00C9449D">
        <w:rPr>
          <w:spacing w:val="-4"/>
          <w:sz w:val="24"/>
          <w:szCs w:val="24"/>
          <w:lang w:val="ru-RU"/>
        </w:rPr>
        <w:t xml:space="preserve">. – 127 дел, </w:t>
      </w:r>
    </w:p>
    <w:p w:rsidR="00A652A4" w:rsidRPr="00C9449D" w:rsidRDefault="00A652A4" w:rsidP="00CA63AA">
      <w:pPr>
        <w:pStyle w:val="BodyTextIndent"/>
        <w:numPr>
          <w:ilvl w:val="0"/>
          <w:numId w:val="18"/>
        </w:numPr>
        <w:spacing w:after="0" w:line="288" w:lineRule="auto"/>
        <w:jc w:val="both"/>
        <w:rPr>
          <w:spacing w:val="-4"/>
          <w:sz w:val="24"/>
          <w:szCs w:val="24"/>
          <w:lang w:val="ru-RU"/>
        </w:rPr>
      </w:pPr>
      <w:r w:rsidRPr="00C9449D">
        <w:rPr>
          <w:spacing w:val="-4"/>
          <w:sz w:val="24"/>
          <w:szCs w:val="24"/>
          <w:lang w:val="ru-RU"/>
        </w:rPr>
        <w:t xml:space="preserve">в </w:t>
      </w:r>
      <w:smartTag w:uri="urn:schemas-microsoft-com:office:smarttags" w:element="metricconverter">
        <w:smartTagPr>
          <w:attr w:name="ProductID" w:val="2003 г"/>
        </w:smartTagPr>
        <w:r w:rsidRPr="00C9449D">
          <w:rPr>
            <w:spacing w:val="-4"/>
            <w:sz w:val="24"/>
            <w:szCs w:val="24"/>
            <w:lang w:val="ru-RU"/>
          </w:rPr>
          <w:t>2003 г</w:t>
        </w:r>
      </w:smartTag>
      <w:r w:rsidRPr="00C9449D">
        <w:rPr>
          <w:spacing w:val="-4"/>
          <w:sz w:val="24"/>
          <w:szCs w:val="24"/>
          <w:lang w:val="ru-RU"/>
        </w:rPr>
        <w:t>. – 338</w:t>
      </w:r>
      <w:r w:rsidRPr="00B015E6">
        <w:rPr>
          <w:spacing w:val="-4"/>
          <w:sz w:val="24"/>
          <w:szCs w:val="24"/>
          <w:lang w:val="ru-RU"/>
        </w:rPr>
        <w:t xml:space="preserve"> </w:t>
      </w:r>
      <w:r w:rsidRPr="00C9449D">
        <w:rPr>
          <w:spacing w:val="-4"/>
          <w:sz w:val="24"/>
          <w:szCs w:val="24"/>
          <w:lang w:val="ru-RU"/>
        </w:rPr>
        <w:t xml:space="preserve">дел, </w:t>
      </w:r>
    </w:p>
    <w:p w:rsidR="00A652A4" w:rsidRPr="00C9449D" w:rsidRDefault="00A652A4" w:rsidP="00CA63AA">
      <w:pPr>
        <w:pStyle w:val="BodyTextIndent"/>
        <w:numPr>
          <w:ilvl w:val="0"/>
          <w:numId w:val="18"/>
        </w:numPr>
        <w:spacing w:after="0" w:line="288" w:lineRule="auto"/>
        <w:jc w:val="both"/>
        <w:rPr>
          <w:sz w:val="24"/>
          <w:szCs w:val="24"/>
          <w:lang w:val="ru-RU"/>
        </w:rPr>
      </w:pPr>
      <w:r w:rsidRPr="00C9449D">
        <w:rPr>
          <w:spacing w:val="-4"/>
          <w:sz w:val="24"/>
          <w:szCs w:val="24"/>
          <w:lang w:val="ru-RU"/>
        </w:rPr>
        <w:t xml:space="preserve">в </w:t>
      </w:r>
      <w:smartTag w:uri="urn:schemas-microsoft-com:office:smarttags" w:element="metricconverter">
        <w:smartTagPr>
          <w:attr w:name="ProductID" w:val="2004 г"/>
        </w:smartTagPr>
        <w:r w:rsidRPr="00C9449D">
          <w:rPr>
            <w:spacing w:val="-4"/>
            <w:sz w:val="24"/>
            <w:szCs w:val="24"/>
            <w:lang w:val="ru-RU"/>
          </w:rPr>
          <w:t xml:space="preserve">2004 </w:t>
        </w:r>
        <w:r w:rsidRPr="00C9449D">
          <w:rPr>
            <w:sz w:val="24"/>
            <w:szCs w:val="24"/>
            <w:lang w:val="ru-RU"/>
          </w:rPr>
          <w:t>г</w:t>
        </w:r>
      </w:smartTag>
      <w:r w:rsidRPr="00C9449D">
        <w:rPr>
          <w:sz w:val="24"/>
          <w:szCs w:val="24"/>
          <w:lang w:val="ru-RU"/>
        </w:rPr>
        <w:t>. – 709</w:t>
      </w:r>
      <w:r w:rsidRPr="00B015E6">
        <w:rPr>
          <w:spacing w:val="-4"/>
          <w:sz w:val="24"/>
          <w:szCs w:val="24"/>
          <w:lang w:val="ru-RU"/>
        </w:rPr>
        <w:t xml:space="preserve"> </w:t>
      </w:r>
      <w:r w:rsidRPr="00C9449D">
        <w:rPr>
          <w:spacing w:val="-4"/>
          <w:sz w:val="24"/>
          <w:szCs w:val="24"/>
          <w:lang w:val="ru-RU"/>
        </w:rPr>
        <w:t>дел</w:t>
      </w:r>
      <w:r w:rsidRPr="00C9449D">
        <w:rPr>
          <w:sz w:val="24"/>
          <w:szCs w:val="24"/>
          <w:lang w:val="ru-RU"/>
        </w:rPr>
        <w:t xml:space="preserve">, </w:t>
      </w:r>
    </w:p>
    <w:p w:rsidR="00A652A4" w:rsidRPr="00C9449D" w:rsidRDefault="00A652A4" w:rsidP="00CA63AA">
      <w:pPr>
        <w:pStyle w:val="BodyTextIndent"/>
        <w:numPr>
          <w:ilvl w:val="0"/>
          <w:numId w:val="18"/>
        </w:numPr>
        <w:spacing w:after="0" w:line="288" w:lineRule="auto"/>
        <w:jc w:val="both"/>
        <w:rPr>
          <w:sz w:val="24"/>
          <w:szCs w:val="24"/>
          <w:lang w:val="ru-RU"/>
        </w:rPr>
      </w:pPr>
      <w:r w:rsidRPr="00C9449D">
        <w:rPr>
          <w:sz w:val="24"/>
          <w:szCs w:val="24"/>
          <w:lang w:val="ru-RU"/>
        </w:rPr>
        <w:t xml:space="preserve">в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 749</w:t>
      </w:r>
      <w:r w:rsidRPr="00B015E6">
        <w:rPr>
          <w:spacing w:val="-4"/>
          <w:sz w:val="24"/>
          <w:szCs w:val="24"/>
          <w:lang w:val="ru-RU"/>
        </w:rPr>
        <w:t xml:space="preserve"> </w:t>
      </w:r>
      <w:r w:rsidRPr="00C9449D">
        <w:rPr>
          <w:spacing w:val="-4"/>
          <w:sz w:val="24"/>
          <w:szCs w:val="24"/>
          <w:lang w:val="ru-RU"/>
        </w:rPr>
        <w:t>дел</w:t>
      </w:r>
      <w:r w:rsidRPr="00C9449D">
        <w:rPr>
          <w:sz w:val="24"/>
          <w:szCs w:val="24"/>
          <w:lang w:val="ru-RU"/>
        </w:rPr>
        <w:t xml:space="preserve">, </w:t>
      </w:r>
    </w:p>
    <w:p w:rsidR="00A652A4" w:rsidRPr="00C9449D" w:rsidRDefault="00A652A4" w:rsidP="00CA63AA">
      <w:pPr>
        <w:pStyle w:val="BodyTextIndent"/>
        <w:numPr>
          <w:ilvl w:val="0"/>
          <w:numId w:val="18"/>
        </w:numPr>
        <w:spacing w:after="0" w:line="288" w:lineRule="auto"/>
        <w:jc w:val="both"/>
        <w:rPr>
          <w:sz w:val="24"/>
          <w:szCs w:val="24"/>
          <w:lang w:val="ru-RU"/>
        </w:rPr>
      </w:pPr>
      <w:r w:rsidRPr="00C9449D">
        <w:rPr>
          <w:sz w:val="24"/>
          <w:szCs w:val="24"/>
          <w:lang w:val="ru-RU"/>
        </w:rPr>
        <w:t xml:space="preserve">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746 дел. </w:t>
      </w:r>
    </w:p>
    <w:p w:rsidR="00A652A4" w:rsidRDefault="00A652A4" w:rsidP="00A652A4">
      <w:pPr>
        <w:jc w:val="both"/>
      </w:pPr>
    </w:p>
    <w:p w:rsidR="00A652A4" w:rsidRDefault="00A652A4" w:rsidP="00A652A4">
      <w:pPr>
        <w:jc w:val="both"/>
      </w:pPr>
      <w:r>
        <w:t>71.</w:t>
      </w:r>
      <w:r>
        <w:tab/>
      </w:r>
      <w:r w:rsidRPr="00C9449D">
        <w:t>По данным Государственной судебной администрации в течение 2002-2006 гг. больше чем вдвое увеличилось и количество удовлетворенных судами исков относительно лишения родителей родительских прав (рис.2). Соответственно растет количество детей-сирот и детей, лишенных родительского попечительства. Усиление контроля со стороны государства за условиями ухода и воспитания детей в семьях и применением такой меры наказания родителей, как лишение родительских прав (в большинстве случаев – родительских прав лишают тех родителей, социальная работа с которыми не принесла желаемых результатов)</w:t>
      </w:r>
      <w:r>
        <w:t>,</w:t>
      </w:r>
      <w:r w:rsidRPr="00C9449D">
        <w:t xml:space="preserve"> было активизировано в течение 2004-2006 гг. с целью установления государственной опеки над детьми, которые фактически не находились на родительском попечении, проживали или в интернатных учреждениях, или у родственников.  Родители, лишенные родительских прав</w:t>
      </w:r>
      <w:r>
        <w:t>,</w:t>
      </w:r>
      <w:r w:rsidRPr="00C9449D">
        <w:t xml:space="preserve"> могут восстановить свои права, если обстоятельства, которые повлекли такое лишение, были устранены. </w:t>
      </w:r>
    </w:p>
    <w:p w:rsidR="00CA63AA" w:rsidRPr="00C9449D" w:rsidRDefault="00CA63AA" w:rsidP="00A652A4">
      <w:pPr>
        <w:jc w:val="both"/>
      </w:pPr>
    </w:p>
    <w:p w:rsidR="00A652A4" w:rsidRPr="00C9449D" w:rsidRDefault="00A652A4" w:rsidP="00A652A4">
      <w:pPr>
        <w:pStyle w:val="BodyTextIndent"/>
        <w:spacing w:after="0"/>
        <w:ind w:left="0" w:firstLine="709"/>
        <w:jc w:val="both"/>
        <w:rPr>
          <w:sz w:val="24"/>
          <w:szCs w:val="24"/>
          <w:lang w:val="ru-RU"/>
        </w:rPr>
      </w:pPr>
      <w:r w:rsidRPr="00C9449D">
        <w:rPr>
          <w:sz w:val="24"/>
          <w:szCs w:val="24"/>
          <w:lang w:val="ru-RU"/>
        </w:rPr>
        <w:object w:dxaOrig="7903" w:dyaOrig="3638">
          <v:shape id="_x0000_i1027" type="#_x0000_t75" style="width:395.25pt;height:182.25pt" o:ole="">
            <v:imagedata r:id="rId11" o:title=""/>
          </v:shape>
          <o:OLEObject Type="Embed" ProgID="MSGraph.Chart.8" ShapeID="_x0000_i1027" DrawAspect="Content" ObjectID="_1395865849" r:id="rId12">
            <o:FieldCodes>\s</o:FieldCodes>
          </o:OLEObject>
        </w:object>
      </w:r>
    </w:p>
    <w:p w:rsidR="00A652A4" w:rsidRPr="00C9449D" w:rsidRDefault="00A652A4" w:rsidP="00A652A4">
      <w:pPr>
        <w:ind w:firstLine="720"/>
        <w:jc w:val="center"/>
        <w:rPr>
          <w:b/>
        </w:rPr>
      </w:pPr>
      <w:r w:rsidRPr="00C9449D">
        <w:rPr>
          <w:b/>
        </w:rPr>
        <w:t>Рис. 2. Количество удовлетворенных судами исков относительно лишения родителей родительских прав</w:t>
      </w:r>
    </w:p>
    <w:p w:rsidR="00A652A4" w:rsidRPr="00C9449D" w:rsidRDefault="00A652A4" w:rsidP="00A652A4">
      <w:pPr>
        <w:ind w:firstLine="709"/>
        <w:jc w:val="both"/>
      </w:pPr>
    </w:p>
    <w:p w:rsidR="00A652A4" w:rsidRDefault="00A652A4" w:rsidP="00A652A4">
      <w:pPr>
        <w:jc w:val="both"/>
      </w:pPr>
      <w:r>
        <w:t>72.</w:t>
      </w:r>
      <w:r>
        <w:tab/>
      </w:r>
      <w:r w:rsidRPr="00C9449D">
        <w:t xml:space="preserve">Однако государство применяет не только меры наказания родителей, которые не исполняют своих обязанностей, но и оказывают им помощь в исполнении своих обязанностей по воспитанию детей. Социальная </w:t>
      </w:r>
      <w:r w:rsidRPr="00C9449D">
        <w:rPr>
          <w:iCs/>
        </w:rPr>
        <w:t xml:space="preserve">работа с детьми и молодежью осуществляется в общественной, экономической, образовательной, воспитательной сфере, сфере культуры и оздоровления. </w:t>
      </w:r>
      <w:r w:rsidRPr="00C9449D">
        <w:t xml:space="preserve"> Помощь семьям с детьми и детям предоставляют центры социальных служб для семьи, детей и молодежи и их специализированные отделения, учебные заведения, общественные организации и благотворительные фонды, службы по делам детей. В соответствии с Законом Украины </w:t>
      </w:r>
      <w:r>
        <w:t>"</w:t>
      </w:r>
      <w:r w:rsidRPr="00C9449D">
        <w:t>О социальных услугах</w:t>
      </w:r>
      <w:r>
        <w:t>"</w:t>
      </w:r>
      <w:r w:rsidRPr="00C9449D">
        <w:t xml:space="preserve">, принятым в </w:t>
      </w:r>
      <w:smartTag w:uri="urn:schemas-microsoft-com:office:smarttags" w:element="metricconverter">
        <w:smartTagPr>
          <w:attr w:name="ProductID" w:val="2003 г"/>
        </w:smartTagPr>
        <w:r w:rsidRPr="00C9449D">
          <w:t>2003 г</w:t>
        </w:r>
      </w:smartTag>
      <w:r w:rsidRPr="00C9449D">
        <w:t xml:space="preserve">., любое лицо, которое попало в сложные жизненные обстоятельства, может получить </w:t>
      </w:r>
      <w:r>
        <w:t>следующие</w:t>
      </w:r>
      <w:r w:rsidRPr="00C9449D">
        <w:t xml:space="preserve"> виды социальных </w:t>
      </w:r>
      <w:bookmarkStart w:id="61" w:name="w1_23"/>
      <w:bookmarkEnd w:id="61"/>
      <w:r w:rsidRPr="00C9449D">
        <w:t xml:space="preserve">услуг: </w:t>
      </w:r>
    </w:p>
    <w:p w:rsidR="00C7708B" w:rsidRPr="00C9449D" w:rsidRDefault="00C7708B" w:rsidP="00A652A4">
      <w:pPr>
        <w:jc w:val="both"/>
      </w:pP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r w:rsidRPr="00C9449D">
        <w:t xml:space="preserve">социально-бытовые </w:t>
      </w:r>
      <w:bookmarkStart w:id="62" w:name="w1_24"/>
      <w:bookmarkEnd w:id="62"/>
      <w:r w:rsidRPr="00C9449D">
        <w:fldChar w:fldCharType="begin"/>
      </w:r>
      <w:r w:rsidRPr="00C9449D">
        <w:instrText xml:space="preserve"> HYPERLINK "file:///D:\\Disk_C\\2006\\фси\\Про%20соціальні%20послуги%20вiд%2019_06_2003%20№%20966-IV.htm" \l "w1_25#w1_25" </w:instrText>
      </w:r>
      <w:r w:rsidRPr="00C9449D">
        <w:fldChar w:fldCharType="separate"/>
      </w:r>
      <w:r w:rsidRPr="00C9449D">
        <w:t>услу</w:t>
      </w:r>
      <w:r w:rsidRPr="00C9449D">
        <w:fldChar w:fldCharType="end"/>
      </w:r>
      <w:r w:rsidRPr="00C9449D">
        <w:t xml:space="preserve">ги – обеспечение </w:t>
      </w:r>
      <w:bookmarkStart w:id="63" w:name="w2_13"/>
      <w:bookmarkEnd w:id="63"/>
      <w:r w:rsidRPr="00C9449D">
        <w:fldChar w:fldCharType="begin"/>
      </w:r>
      <w:r w:rsidRPr="00C9449D">
        <w:instrText xml:space="preserve"> HYPERLINK "file:///D:\\Disk_C\\2006\\фси\\Про%20соціальні%20послуги%20вiд%2019_06_2003%20№%20966-IV.htm" \l "w2_14#w2_14" </w:instrText>
      </w:r>
      <w:r w:rsidRPr="00C9449D">
        <w:fldChar w:fldCharType="separate"/>
      </w:r>
      <w:r w:rsidRPr="00C9449D">
        <w:t>про</w:t>
      </w:r>
      <w:r w:rsidRPr="00C9449D">
        <w:fldChar w:fldCharType="end"/>
      </w:r>
      <w:r w:rsidRPr="00C9449D">
        <w:t xml:space="preserve">дуктами питания, мягким и твердым инвентарем, горячим питанием, транспортными </w:t>
      </w:r>
      <w:bookmarkStart w:id="64" w:name="w1_25"/>
      <w:bookmarkEnd w:id="64"/>
      <w:r w:rsidRPr="00C9449D">
        <w:fldChar w:fldCharType="begin"/>
      </w:r>
      <w:r w:rsidRPr="00C9449D">
        <w:instrText xml:space="preserve"> HYPERLINK "file:///D:\\Disk_C\\2006\\фси\\Про%20соціальні%20послуги%20вiд%2019_06_2003%20№%20966-IV.htm" \l "w1_26#w1_26" </w:instrText>
      </w:r>
      <w:r w:rsidRPr="00C9449D">
        <w:fldChar w:fldCharType="separate"/>
      </w:r>
      <w:r w:rsidRPr="00C9449D">
        <w:t>услу</w:t>
      </w:r>
      <w:r w:rsidRPr="00C9449D">
        <w:fldChar w:fldCharType="end"/>
      </w:r>
      <w:r w:rsidRPr="00C9449D">
        <w:t>гами, средствами малой механизации, осуществление социально-бытового патронажа, вызов врача, приобретение и доставка медикаментов и тому подобное</w:t>
      </w: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r w:rsidRPr="00C9449D">
        <w:t xml:space="preserve">психологические </w:t>
      </w:r>
      <w:bookmarkStart w:id="65" w:name="w1_26"/>
      <w:bookmarkEnd w:id="65"/>
      <w:r w:rsidRPr="00C9449D">
        <w:fldChar w:fldCharType="begin"/>
      </w:r>
      <w:r w:rsidRPr="00C9449D">
        <w:instrText xml:space="preserve"> HYPERLINK "file:///D:\\Disk_C\\2006\\фси\\Про%20соціальні%20послуги%20вiд%2019_06_2003%20№%20966-IV.htm" \l "w1_27#w1_27" </w:instrText>
      </w:r>
      <w:r w:rsidRPr="00C9449D">
        <w:fldChar w:fldCharType="separate"/>
      </w:r>
      <w:r w:rsidRPr="00C9449D">
        <w:t>услу</w:t>
      </w:r>
      <w:r w:rsidRPr="00C9449D">
        <w:fldChar w:fldCharType="end"/>
      </w:r>
      <w:r w:rsidRPr="00C9449D">
        <w:t>ги – предоставление консультаций по вопросам психического здоровья и улучшения взаимоотношений с окружающей социальной средой, применение психодиагностики, направленной на изучение социально-психологических характеристик личности, с целью ее психологической коррекции или психологической реабилитации, предоставление методических советов</w:t>
      </w: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r w:rsidRPr="00C9449D">
        <w:t xml:space="preserve">социально-педагогические </w:t>
      </w:r>
      <w:bookmarkStart w:id="66" w:name="w1_27"/>
      <w:bookmarkEnd w:id="66"/>
      <w:r w:rsidRPr="00C9449D">
        <w:fldChar w:fldCharType="begin"/>
      </w:r>
      <w:r w:rsidRPr="00C9449D">
        <w:instrText xml:space="preserve"> HYPERLINK "file:///D:\\Disk_C\\2006\\фси\\Про%20соціальні%20послуги%20вiд%2019_06_2003%20№%20966-IV.htm" \l "w1_28#w1_28" </w:instrText>
      </w:r>
      <w:r w:rsidRPr="00C9449D">
        <w:fldChar w:fldCharType="separate"/>
      </w:r>
      <w:r w:rsidRPr="00C9449D">
        <w:t>услу</w:t>
      </w:r>
      <w:r w:rsidRPr="00C9449D">
        <w:fldChar w:fldCharType="end"/>
      </w:r>
      <w:r w:rsidRPr="00C9449D">
        <w:t xml:space="preserve">ги – выявление и содействие развитию разносторонних интересов и потребностей лиц, которые находятся в сложных жизненных обстоятельствах, организация индивидуального учебного, воспитательного и коррекционного </w:t>
      </w:r>
      <w:bookmarkStart w:id="67" w:name="w2_14"/>
      <w:bookmarkEnd w:id="67"/>
      <w:r w:rsidRPr="00C9449D">
        <w:fldChar w:fldCharType="begin"/>
      </w:r>
      <w:r w:rsidRPr="00C9449D">
        <w:instrText xml:space="preserve"> HYPERLINK "file:///D:\\Disk_C\\2006\\фси\\Про%20соціальні%20послуги%20вiд%2019_06_2003%20№%20966-IV.htm" \l "w2_15#w2_15" </w:instrText>
      </w:r>
      <w:r w:rsidRPr="00C9449D">
        <w:fldChar w:fldCharType="separate"/>
      </w:r>
      <w:r w:rsidRPr="00C9449D">
        <w:t>про</w:t>
      </w:r>
      <w:r w:rsidRPr="00C9449D">
        <w:fldChar w:fldCharType="end"/>
      </w:r>
      <w:r w:rsidRPr="00C9449D">
        <w:t xml:space="preserve">цессов, досуга, спортивно-оздоровительной, технической и художественной деятельности, а также привлечение к работе </w:t>
      </w:r>
      <w:r>
        <w:t>различных</w:t>
      </w:r>
      <w:r w:rsidRPr="00C9449D">
        <w:t xml:space="preserve"> заведений, общественных организаций, заинтересованных лиц</w:t>
      </w: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r w:rsidRPr="00C9449D">
        <w:t xml:space="preserve">социально-медицинские </w:t>
      </w:r>
      <w:bookmarkStart w:id="68" w:name="w1_28"/>
      <w:bookmarkEnd w:id="68"/>
      <w:r w:rsidRPr="00C9449D">
        <w:fldChar w:fldCharType="begin"/>
      </w:r>
      <w:r w:rsidRPr="00C9449D">
        <w:instrText xml:space="preserve"> HYPERLINK "file:///D:\\Disk_C\\2006\\фси\\Про%20соціальні%20послуги%20вiд%2019_06_2003%20№%20966-IV.htm" \l "w1_29#w1_29" </w:instrText>
      </w:r>
      <w:r w:rsidRPr="00C9449D">
        <w:fldChar w:fldCharType="separate"/>
      </w:r>
      <w:r w:rsidRPr="00C9449D">
        <w:t>услу</w:t>
      </w:r>
      <w:r w:rsidRPr="00C9449D">
        <w:fldChar w:fldCharType="end"/>
      </w:r>
      <w:r w:rsidRPr="00C9449D">
        <w:t xml:space="preserve">ги – консультации относительно -предотвращения возникновения и развития возможных органических расстройств, сохранение, поддержка и охрана здоровья, осуществление </w:t>
      </w:r>
      <w:bookmarkStart w:id="69" w:name="w2_15"/>
      <w:bookmarkEnd w:id="69"/>
      <w:r w:rsidRPr="00C9449D">
        <w:t>профилактических, лечебно-оздоровительных мероприятий, трудотерапия</w:t>
      </w: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r w:rsidRPr="00C9449D">
        <w:t xml:space="preserve">социально-экономические </w:t>
      </w:r>
      <w:bookmarkStart w:id="70" w:name="w1_29"/>
      <w:bookmarkEnd w:id="70"/>
      <w:r w:rsidRPr="00C9449D">
        <w:fldChar w:fldCharType="begin"/>
      </w:r>
      <w:r w:rsidRPr="00C9449D">
        <w:instrText xml:space="preserve"> HYPERLINK "file:///D:\\Disk_C\\2006\\фси\\Про%20соціальні%20послуги%20вiд%2019_06_2003%20№%20966-IV.htm" \l "w1_30#w1_30" </w:instrText>
      </w:r>
      <w:r w:rsidRPr="00C9449D">
        <w:fldChar w:fldCharType="separate"/>
      </w:r>
      <w:r w:rsidRPr="00C9449D">
        <w:t>услу</w:t>
      </w:r>
      <w:r w:rsidRPr="00C9449D">
        <w:fldChar w:fldCharType="end"/>
      </w:r>
      <w:r w:rsidRPr="00C9449D">
        <w:t>ги – удовлетворение материальных интересов и потребностей лиц, которые находятся в сложных жизненных обстоятельствах, которые реализуются в форме предоставления натуральной или денежной помощи, а также помощи в виде одноразовых компенсаций</w:t>
      </w: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r w:rsidRPr="00C9449D">
        <w:t xml:space="preserve">юридические </w:t>
      </w:r>
      <w:bookmarkStart w:id="71" w:name="w1_30"/>
      <w:bookmarkEnd w:id="71"/>
      <w:r w:rsidRPr="00C9449D">
        <w:t xml:space="preserve">услуги – предоставление консультаций по вопросам действующего законодательства, осуществление защиты прав и интересов лиц, которые находятся в сложных жизненных обстоятельствах, содействие применению государственного принуждения и реализации юридической ответственности лиц, которые прибегают к </w:t>
      </w:r>
      <w:bookmarkStart w:id="72" w:name="w2_16"/>
      <w:bookmarkEnd w:id="72"/>
      <w:r w:rsidRPr="00C9449D">
        <w:fldChar w:fldCharType="begin"/>
      </w:r>
      <w:r w:rsidRPr="00C9449D">
        <w:instrText xml:space="preserve"> HYPERLINK "file:///D:\\Disk_C\\2006\\фси\\Про%20соціальні%20послуги%20вiд%2019_06_2003%20№%20966-IV.htm" \l "w2_17#w2_17" </w:instrText>
      </w:r>
      <w:r w:rsidRPr="00C9449D">
        <w:fldChar w:fldCharType="separate"/>
      </w:r>
      <w:r w:rsidRPr="00C9449D">
        <w:t>про</w:t>
      </w:r>
      <w:r w:rsidRPr="00C9449D">
        <w:fldChar w:fldCharType="end"/>
      </w:r>
      <w:r w:rsidRPr="00C9449D">
        <w:t>тивоправным действиям относительно этого лица (оформление правовых документов, адвокатская помощь, защита прав и интересов лица и тому подобное)</w:t>
      </w: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hyperlink r:id="rId13" w:anchor="w1_32#w1_32" w:history="1">
        <w:r w:rsidRPr="00C9449D">
          <w:t>услу</w:t>
        </w:r>
      </w:hyperlink>
      <w:r w:rsidRPr="00C9449D">
        <w:t>ги по трудоустройству – поиск подходящей работы, содействие в трудоустройстве и социальное сопровождение трудоустроенного лица</w:t>
      </w:r>
    </w:p>
    <w:p w:rsidR="00A652A4" w:rsidRPr="00C9449D" w:rsidRDefault="00A652A4" w:rsidP="00804E21">
      <w:pPr>
        <w:widowControl w:val="0"/>
        <w:numPr>
          <w:ilvl w:val="0"/>
          <w:numId w:val="19"/>
        </w:numPr>
        <w:tabs>
          <w:tab w:val="clear" w:pos="567"/>
          <w:tab w:val="clear" w:pos="1134"/>
          <w:tab w:val="clear" w:pos="1701"/>
          <w:tab w:val="clear" w:pos="2268"/>
          <w:tab w:val="clear" w:pos="6237"/>
        </w:tabs>
        <w:jc w:val="both"/>
      </w:pPr>
      <w:hyperlink r:id="rId14" w:anchor="w1_33#w1_33" w:history="1">
        <w:r w:rsidRPr="00C9449D">
          <w:t>услу</w:t>
        </w:r>
      </w:hyperlink>
      <w:r w:rsidRPr="00C9449D">
        <w:t xml:space="preserve">ги по профессиональной реабилитации лиц с ограниченными физическими возможностями – комплекс медицинских, психологических, информационных мероприятий, направленных на создание благоприятных условий для реализации права на </w:t>
      </w:r>
      <w:bookmarkStart w:id="73" w:name="w2_19"/>
      <w:bookmarkEnd w:id="73"/>
      <w:r w:rsidRPr="00C9449D">
        <w:t>профессиональную ориентацию и подготовку, образование, занятость</w:t>
      </w:r>
    </w:p>
    <w:p w:rsidR="00A652A4" w:rsidRPr="00C9449D" w:rsidRDefault="00A652A4" w:rsidP="00804E21">
      <w:pPr>
        <w:numPr>
          <w:ilvl w:val="0"/>
          <w:numId w:val="19"/>
        </w:numPr>
        <w:tabs>
          <w:tab w:val="clear" w:pos="567"/>
          <w:tab w:val="clear" w:pos="1134"/>
          <w:tab w:val="clear" w:pos="1701"/>
          <w:tab w:val="clear" w:pos="2268"/>
          <w:tab w:val="clear" w:pos="6237"/>
        </w:tabs>
        <w:jc w:val="both"/>
      </w:pPr>
      <w:r w:rsidRPr="00C9449D">
        <w:t xml:space="preserve">информационные </w:t>
      </w:r>
      <w:bookmarkStart w:id="74" w:name="w1_33"/>
      <w:bookmarkEnd w:id="74"/>
      <w:r w:rsidRPr="00C9449D">
        <w:fldChar w:fldCharType="begin"/>
      </w:r>
      <w:r w:rsidRPr="00C9449D">
        <w:instrText xml:space="preserve"> HYPERLINK "file:///D:\\Disk_C\\2006\\фси\\Про%20соціальні%20послуги%20вiд%2019_06_2003%20№%20966-IV.htm" \l "w1_34#w1_34" </w:instrText>
      </w:r>
      <w:r w:rsidRPr="00C9449D">
        <w:fldChar w:fldCharType="separate"/>
      </w:r>
      <w:r w:rsidRPr="00C9449D">
        <w:t>услу</w:t>
      </w:r>
      <w:r w:rsidRPr="00C9449D">
        <w:fldChar w:fldCharType="end"/>
      </w:r>
      <w:r w:rsidRPr="00C9449D">
        <w:t xml:space="preserve">ги – предоставление информации, необходимой для решения сложной жизненной ситуации (справочные </w:t>
      </w:r>
      <w:bookmarkStart w:id="75" w:name="w1_34"/>
      <w:bookmarkEnd w:id="75"/>
      <w:r w:rsidRPr="00C9449D">
        <w:fldChar w:fldCharType="begin"/>
      </w:r>
      <w:r w:rsidRPr="00C9449D">
        <w:instrText xml:space="preserve"> HYPERLINK "file:///D:\\Disk_C\\2006\\фси\\Про%20соціальні%20послуги%20вiд%2019_06_2003%20№%20966-IV.htm" \l "w1_35#w1_35" </w:instrText>
      </w:r>
      <w:r w:rsidRPr="00C9449D">
        <w:fldChar w:fldCharType="separate"/>
      </w:r>
      <w:r w:rsidRPr="00C9449D">
        <w:t>услу</w:t>
      </w:r>
      <w:r w:rsidRPr="00C9449D">
        <w:fldChar w:fldCharType="end"/>
      </w:r>
      <w:r w:rsidRPr="00C9449D">
        <w:t>ги)</w:t>
      </w:r>
      <w:r w:rsidR="00167B5B">
        <w:t>.</w:t>
      </w:r>
    </w:p>
    <w:p w:rsidR="00A652A4" w:rsidRDefault="00A652A4" w:rsidP="00804E21">
      <w:pPr>
        <w:jc w:val="both"/>
      </w:pPr>
    </w:p>
    <w:p w:rsidR="00A652A4" w:rsidRDefault="00A652A4" w:rsidP="00A652A4">
      <w:pPr>
        <w:jc w:val="both"/>
      </w:pPr>
      <w:r>
        <w:t>73.</w:t>
      </w:r>
      <w:r>
        <w:tab/>
      </w:r>
      <w:r w:rsidRPr="00C9449D">
        <w:t xml:space="preserve">В течение 2002-2006 гг. центры социальных служб для семьи, детей и молодежи предоставляли социальные услуги разным категориям клиентов, которые оказались в сложных жизненных ситуациях и нуждались в посторонней помощи, в первую очередь детям и семьям с детьми. В системе центров социальных служб для детей, семьи и молодежи функционируют службы социальной поддержки семьи, которые предоставляют услуги: </w:t>
      </w:r>
    </w:p>
    <w:p w:rsidR="00FF0084" w:rsidRPr="00C9449D" w:rsidRDefault="00FF0084" w:rsidP="00A652A4">
      <w:pPr>
        <w:jc w:val="both"/>
      </w:pPr>
    </w:p>
    <w:p w:rsidR="00A652A4" w:rsidRPr="00C9449D" w:rsidRDefault="00A652A4" w:rsidP="00804E21">
      <w:pPr>
        <w:numPr>
          <w:ilvl w:val="0"/>
          <w:numId w:val="20"/>
        </w:numPr>
        <w:shd w:val="clear" w:color="auto" w:fill="FFFFFF"/>
        <w:tabs>
          <w:tab w:val="clear" w:pos="567"/>
          <w:tab w:val="clear" w:pos="1134"/>
          <w:tab w:val="clear" w:pos="1701"/>
          <w:tab w:val="clear" w:pos="2268"/>
          <w:tab w:val="clear" w:pos="6237"/>
          <w:tab w:val="left" w:pos="0"/>
        </w:tabs>
        <w:jc w:val="both"/>
      </w:pPr>
      <w:r w:rsidRPr="00C9449D">
        <w:t xml:space="preserve">семьям с детьми, которые очутились в сложных жизненных ситуациях, и не в состоянии преодолеть их с помощью собственных средств и возможностей, в связи с инвалидностью родителей или детей, вынужденной миграцией, наркотической или алкогольной зависимостью одного из членов семьи, его пребыванием в местах лишения свободы, ВИЧ-инфекцией, насилием в семье, беспризорностью, сиротством, пренебрежительным отношением и сложными отношениями в семье, безработицей одного из членов семьи, если он зарегистрирован в государственной службе занятости </w:t>
      </w:r>
    </w:p>
    <w:p w:rsidR="00A652A4" w:rsidRPr="00C9449D" w:rsidRDefault="00A652A4" w:rsidP="00804E21">
      <w:pPr>
        <w:numPr>
          <w:ilvl w:val="0"/>
          <w:numId w:val="20"/>
        </w:numPr>
        <w:shd w:val="clear" w:color="auto" w:fill="FFFFFF"/>
        <w:tabs>
          <w:tab w:val="clear" w:pos="567"/>
          <w:tab w:val="clear" w:pos="1134"/>
          <w:tab w:val="clear" w:pos="1701"/>
          <w:tab w:val="clear" w:pos="2268"/>
          <w:tab w:val="clear" w:pos="6237"/>
          <w:tab w:val="left" w:pos="0"/>
        </w:tabs>
        <w:jc w:val="both"/>
      </w:pPr>
      <w:r w:rsidRPr="00C9449D">
        <w:t xml:space="preserve">семьям, в которых существует риск передачи ребенка в заведения для детей-сирот и детей, лишенных родительского попечительства </w:t>
      </w:r>
    </w:p>
    <w:p w:rsidR="00A652A4" w:rsidRPr="00C9449D" w:rsidRDefault="00A652A4" w:rsidP="00804E21">
      <w:pPr>
        <w:numPr>
          <w:ilvl w:val="0"/>
          <w:numId w:val="20"/>
        </w:numPr>
        <w:shd w:val="clear" w:color="auto" w:fill="FFFFFF"/>
        <w:tabs>
          <w:tab w:val="clear" w:pos="567"/>
          <w:tab w:val="clear" w:pos="1134"/>
          <w:tab w:val="clear" w:pos="1701"/>
          <w:tab w:val="clear" w:pos="2268"/>
          <w:tab w:val="clear" w:pos="6237"/>
          <w:tab w:val="left" w:pos="0"/>
        </w:tabs>
        <w:jc w:val="both"/>
      </w:pPr>
      <w:r w:rsidRPr="00C9449D">
        <w:t xml:space="preserve">несовершеннолетним одиноким матерям (родителям), которым нужна поддержка </w:t>
      </w:r>
    </w:p>
    <w:p w:rsidR="00A652A4" w:rsidRPr="00C9449D" w:rsidRDefault="00A652A4" w:rsidP="00804E21">
      <w:pPr>
        <w:numPr>
          <w:ilvl w:val="0"/>
          <w:numId w:val="20"/>
        </w:numPr>
        <w:shd w:val="clear" w:color="auto" w:fill="FFFFFF"/>
        <w:tabs>
          <w:tab w:val="clear" w:pos="567"/>
          <w:tab w:val="clear" w:pos="1134"/>
          <w:tab w:val="clear" w:pos="1701"/>
          <w:tab w:val="clear" w:pos="2268"/>
          <w:tab w:val="clear" w:pos="6237"/>
          <w:tab w:val="left" w:pos="0"/>
        </w:tabs>
        <w:jc w:val="both"/>
      </w:pPr>
      <w:r w:rsidRPr="00C9449D">
        <w:t xml:space="preserve">семьям, члены которых имеют опыт пребывания в интернатных заведениях </w:t>
      </w:r>
    </w:p>
    <w:p w:rsidR="00A652A4" w:rsidRPr="00C9449D" w:rsidRDefault="00A652A4" w:rsidP="00804E21">
      <w:pPr>
        <w:numPr>
          <w:ilvl w:val="0"/>
          <w:numId w:val="20"/>
        </w:numPr>
        <w:shd w:val="clear" w:color="auto" w:fill="FFFFFF"/>
        <w:tabs>
          <w:tab w:val="clear" w:pos="567"/>
          <w:tab w:val="clear" w:pos="1134"/>
          <w:tab w:val="clear" w:pos="1701"/>
          <w:tab w:val="clear" w:pos="2268"/>
          <w:tab w:val="clear" w:pos="6237"/>
          <w:tab w:val="left" w:pos="0"/>
        </w:tabs>
        <w:jc w:val="both"/>
      </w:pPr>
      <w:r w:rsidRPr="00C9449D">
        <w:t xml:space="preserve">матерям, которые намереваются отказаться от новорожденных детей; </w:t>
      </w:r>
    </w:p>
    <w:p w:rsidR="00A652A4" w:rsidRPr="00C9449D" w:rsidRDefault="00A652A4" w:rsidP="00804E21">
      <w:pPr>
        <w:numPr>
          <w:ilvl w:val="0"/>
          <w:numId w:val="20"/>
        </w:numPr>
        <w:shd w:val="clear" w:color="auto" w:fill="FFFFFF"/>
        <w:tabs>
          <w:tab w:val="clear" w:pos="567"/>
          <w:tab w:val="clear" w:pos="1134"/>
          <w:tab w:val="clear" w:pos="1701"/>
          <w:tab w:val="clear" w:pos="2268"/>
          <w:tab w:val="clear" w:pos="6237"/>
          <w:tab w:val="left" w:pos="0"/>
        </w:tabs>
        <w:jc w:val="both"/>
      </w:pPr>
      <w:r w:rsidRPr="00C9449D">
        <w:t xml:space="preserve">детям-сиротам и детям, лишенным родительского попечительства, выпускникам интернатных заведений, их опекунам и попечителям </w:t>
      </w:r>
    </w:p>
    <w:p w:rsidR="00A652A4" w:rsidRPr="00D54F0D" w:rsidRDefault="00A652A4" w:rsidP="00804E21">
      <w:pPr>
        <w:numPr>
          <w:ilvl w:val="0"/>
          <w:numId w:val="20"/>
        </w:numPr>
        <w:tabs>
          <w:tab w:val="clear" w:pos="567"/>
          <w:tab w:val="clear" w:pos="1134"/>
          <w:tab w:val="clear" w:pos="1701"/>
          <w:tab w:val="clear" w:pos="2268"/>
          <w:tab w:val="clear" w:pos="6237"/>
        </w:tabs>
        <w:jc w:val="both"/>
      </w:pPr>
      <w:r w:rsidRPr="00C9449D">
        <w:t>-приемным семьям, детским домам семейного типа</w:t>
      </w:r>
      <w:r w:rsidR="00FF0084">
        <w:t>.</w:t>
      </w:r>
    </w:p>
    <w:p w:rsidR="00A652A4" w:rsidRPr="00C9449D" w:rsidRDefault="00A652A4" w:rsidP="00804E21">
      <w:pPr>
        <w:ind w:left="360"/>
        <w:jc w:val="both"/>
      </w:pPr>
    </w:p>
    <w:p w:rsidR="00A652A4" w:rsidRPr="00C9449D" w:rsidRDefault="00A652A4" w:rsidP="00A652A4">
      <w:pPr>
        <w:jc w:val="both"/>
        <w:rPr>
          <w:iCs/>
        </w:rPr>
      </w:pPr>
      <w:r>
        <w:t>74.</w:t>
      </w:r>
      <w:r>
        <w:tab/>
      </w:r>
      <w:r w:rsidRPr="00C9449D">
        <w:t xml:space="preserve">Для адресной помощи семьям с детьми в </w:t>
      </w:r>
      <w:smartTag w:uri="urn:schemas-microsoft-com:office:smarttags" w:element="metricconverter">
        <w:smartTagPr>
          <w:attr w:name="ProductID" w:val="2006 г"/>
        </w:smartTagPr>
        <w:r w:rsidRPr="00C9449D">
          <w:t>2006 г</w:t>
        </w:r>
      </w:smartTag>
      <w:r w:rsidRPr="00C9449D">
        <w:t>. Государственной социальной службой для семьи, детей и молодежи создан Единственн</w:t>
      </w:r>
      <w:r>
        <w:t>ый</w:t>
      </w:r>
      <w:r w:rsidRPr="00C9449D">
        <w:t xml:space="preserve"> банк данных семей, которые </w:t>
      </w:r>
      <w:r>
        <w:t>оказались</w:t>
      </w:r>
      <w:r w:rsidRPr="00C9449D">
        <w:t xml:space="preserve"> в сложных жизненных обстоятельствах. По итогам </w:t>
      </w:r>
      <w:smartTag w:uri="urn:schemas-microsoft-com:office:smarttags" w:element="metricconverter">
        <w:smartTagPr>
          <w:attr w:name="ProductID" w:val="2006 г"/>
        </w:smartTagPr>
        <w:r w:rsidRPr="00C9449D">
          <w:t>2006 г</w:t>
        </w:r>
      </w:smartTag>
      <w:r w:rsidRPr="00C9449D">
        <w:t>. количество таких семей составляло 113 681, количество детей, которые воспитываются в этих семьях, - 182 388. Среди сложных жизненных обстоятельств самыми распространенными оказались: инвалидность родителей или детей (31044 семьи), пренебрежительное отношение членов семьи друг к другу и неудовлетворительные отношения в семье (20980 семей), наркотическая или алкогольная зависимость одного из членов семьи (20636 семей), безработица одного или нескольких членов семьи (18 607 семей). Таким семьям предоставляются социальные услуги, устанавливается социальное сопровождение.</w:t>
      </w:r>
      <w:r>
        <w:t xml:space="preserve"> </w:t>
      </w:r>
      <w:r w:rsidRPr="00C9449D">
        <w:t xml:space="preserve">В течение </w:t>
      </w:r>
      <w:smartTag w:uri="urn:schemas-microsoft-com:office:smarttags" w:element="metricconverter">
        <w:smartTagPr>
          <w:attr w:name="ProductID" w:val="2006 г"/>
        </w:smartTagPr>
        <w:r w:rsidRPr="00C9449D">
          <w:t>2006 г</w:t>
        </w:r>
      </w:smartTag>
      <w:r w:rsidRPr="00C9449D">
        <w:t xml:space="preserve">. под социальным сопровождением центров социальных служб для семьи, детей и молодежи находились 23069 семей, которые </w:t>
      </w:r>
      <w:r>
        <w:t>оказались</w:t>
      </w:r>
      <w:r w:rsidRPr="00C9449D">
        <w:t xml:space="preserve">в сложных жизненных обстоятельствах, 3512 детей-сирот и детей, лишенных родительского попечительства, 724 приемных семьи и 223 детских дома семейного типа </w:t>
      </w:r>
      <w:r w:rsidRPr="00C9449D">
        <w:rPr>
          <w:iCs/>
        </w:rPr>
        <w:t xml:space="preserve"> (см. табл</w:t>
      </w:r>
      <w:r>
        <w:rPr>
          <w:iCs/>
        </w:rPr>
        <w:t xml:space="preserve">ицу </w:t>
      </w:r>
      <w:r w:rsidRPr="00C9449D">
        <w:rPr>
          <w:iCs/>
        </w:rPr>
        <w:t>3).</w:t>
      </w:r>
    </w:p>
    <w:p w:rsidR="00A652A4" w:rsidRPr="00C9449D" w:rsidRDefault="00A652A4" w:rsidP="00A652A4">
      <w:pPr>
        <w:ind w:firstLine="709"/>
        <w:jc w:val="both"/>
        <w:rPr>
          <w:iCs/>
        </w:rPr>
      </w:pPr>
    </w:p>
    <w:p w:rsidR="00A652A4" w:rsidRPr="00C9449D" w:rsidRDefault="00A652A4" w:rsidP="00C7708B">
      <w:pPr>
        <w:jc w:val="center"/>
        <w:rPr>
          <w:b/>
          <w:iCs/>
        </w:rPr>
      </w:pPr>
      <w:r w:rsidRPr="00C9449D">
        <w:rPr>
          <w:b/>
          <w:iCs/>
        </w:rPr>
        <w:t>Таблица 3</w:t>
      </w:r>
    </w:p>
    <w:p w:rsidR="00A652A4" w:rsidRPr="00C9449D" w:rsidRDefault="00A652A4" w:rsidP="00C7708B">
      <w:pPr>
        <w:jc w:val="center"/>
        <w:rPr>
          <w:b/>
          <w:iCs/>
        </w:rPr>
      </w:pPr>
      <w:r w:rsidRPr="00C9449D">
        <w:rPr>
          <w:b/>
          <w:iCs/>
        </w:rPr>
        <w:t xml:space="preserve">Количество семей, которые находились под социальным сопровождением </w:t>
      </w:r>
      <w:r w:rsidR="00C7708B">
        <w:rPr>
          <w:b/>
          <w:iCs/>
        </w:rPr>
        <w:br/>
      </w:r>
      <w:r w:rsidRPr="00C9449D">
        <w:rPr>
          <w:b/>
          <w:iCs/>
        </w:rPr>
        <w:t>на протяжении года</w:t>
      </w:r>
      <w:r>
        <w:rPr>
          <w:b/>
          <w:iCs/>
        </w:rPr>
        <w:t>,</w:t>
      </w:r>
      <w:r w:rsidRPr="00C9449D">
        <w:rPr>
          <w:b/>
          <w:iCs/>
        </w:rPr>
        <w:t xml:space="preserve"> и доля семей, которые были сняты с учета по </w:t>
      </w:r>
      <w:r w:rsidR="00C7708B">
        <w:rPr>
          <w:b/>
          <w:iCs/>
        </w:rPr>
        <w:br/>
      </w:r>
      <w:r w:rsidRPr="00C9449D">
        <w:rPr>
          <w:b/>
          <w:iCs/>
        </w:rPr>
        <w:t>положительным результатам</w:t>
      </w:r>
    </w:p>
    <w:p w:rsidR="00A652A4" w:rsidRPr="00C9449D" w:rsidRDefault="00A652A4" w:rsidP="00C7708B">
      <w:pPr>
        <w:jc w:val="center"/>
        <w:rPr>
          <w:i/>
          <w:iCs/>
        </w:rPr>
      </w:pPr>
      <w:r w:rsidRPr="00C9449D">
        <w:rPr>
          <w:i/>
          <w:iCs/>
        </w:rPr>
        <w:t>(по данным Министерства Украины по делам семьи, молодежи и спорта)</w:t>
      </w:r>
    </w:p>
    <w:p w:rsidR="00A652A4" w:rsidRPr="00C9449D" w:rsidRDefault="00A652A4" w:rsidP="00A652A4">
      <w:pPr>
        <w:ind w:firstLine="709"/>
        <w:jc w:val="center"/>
        <w:rPr>
          <w:b/>
          <w:iCs/>
        </w:rPr>
      </w:pPr>
    </w:p>
    <w:tbl>
      <w:tblPr>
        <w:tblW w:w="0" w:type="auto"/>
        <w:tblInd w:w="108" w:type="dxa"/>
        <w:tblLook w:val="01E0" w:firstRow="1" w:lastRow="1" w:firstColumn="1" w:lastColumn="1" w:noHBand="0" w:noVBand="0"/>
      </w:tblPr>
      <w:tblGrid>
        <w:gridCol w:w="3081"/>
        <w:gridCol w:w="3190"/>
        <w:gridCol w:w="3191"/>
      </w:tblGrid>
      <w:tr w:rsidR="00A652A4" w:rsidRPr="00C9449D" w:rsidTr="00A652A4">
        <w:tc>
          <w:tcPr>
            <w:tcW w:w="3082" w:type="dxa"/>
          </w:tcPr>
          <w:p w:rsidR="00A652A4" w:rsidRPr="00C9449D" w:rsidRDefault="00A652A4" w:rsidP="00A652A4">
            <w:pPr>
              <w:jc w:val="center"/>
              <w:rPr>
                <w:b/>
                <w:iCs/>
              </w:rPr>
            </w:pPr>
            <w:r w:rsidRPr="00C9449D">
              <w:rPr>
                <w:b/>
                <w:iCs/>
              </w:rPr>
              <w:t>Год</w:t>
            </w:r>
          </w:p>
        </w:tc>
        <w:tc>
          <w:tcPr>
            <w:tcW w:w="3190" w:type="dxa"/>
          </w:tcPr>
          <w:p w:rsidR="00A652A4" w:rsidRPr="00C9449D" w:rsidRDefault="00A652A4" w:rsidP="00A652A4">
            <w:pPr>
              <w:jc w:val="center"/>
              <w:rPr>
                <w:b/>
                <w:iCs/>
              </w:rPr>
            </w:pPr>
            <w:r w:rsidRPr="00C9449D">
              <w:rPr>
                <w:b/>
                <w:iCs/>
              </w:rPr>
              <w:t>Количество семей под социальным сопровождением</w:t>
            </w:r>
          </w:p>
        </w:tc>
        <w:tc>
          <w:tcPr>
            <w:tcW w:w="3191" w:type="dxa"/>
          </w:tcPr>
          <w:p w:rsidR="00A652A4" w:rsidRPr="00C9449D" w:rsidRDefault="00A652A4" w:rsidP="00A652A4">
            <w:pPr>
              <w:jc w:val="center"/>
              <w:rPr>
                <w:b/>
                <w:iCs/>
              </w:rPr>
            </w:pPr>
            <w:r w:rsidRPr="00C9449D">
              <w:rPr>
                <w:b/>
                <w:iCs/>
              </w:rPr>
              <w:t xml:space="preserve">Доля семей, которые были сняты с учета </w:t>
            </w:r>
          </w:p>
        </w:tc>
      </w:tr>
      <w:tr w:rsidR="00A652A4" w:rsidRPr="00C9449D" w:rsidTr="00A652A4">
        <w:tc>
          <w:tcPr>
            <w:tcW w:w="3082" w:type="dxa"/>
          </w:tcPr>
          <w:p w:rsidR="00A652A4" w:rsidRPr="00C9449D" w:rsidRDefault="00A652A4" w:rsidP="00A652A4">
            <w:pPr>
              <w:jc w:val="center"/>
              <w:rPr>
                <w:iCs/>
              </w:rPr>
            </w:pPr>
            <w:r w:rsidRPr="00C9449D">
              <w:rPr>
                <w:iCs/>
              </w:rPr>
              <w:t>2004</w:t>
            </w:r>
          </w:p>
        </w:tc>
        <w:tc>
          <w:tcPr>
            <w:tcW w:w="3190" w:type="dxa"/>
          </w:tcPr>
          <w:p w:rsidR="00A652A4" w:rsidRPr="00C9449D" w:rsidRDefault="00A652A4" w:rsidP="00A652A4">
            <w:pPr>
              <w:jc w:val="center"/>
              <w:rPr>
                <w:iCs/>
              </w:rPr>
            </w:pPr>
            <w:r w:rsidRPr="00C9449D">
              <w:rPr>
                <w:iCs/>
              </w:rPr>
              <w:t>14122</w:t>
            </w:r>
          </w:p>
        </w:tc>
        <w:tc>
          <w:tcPr>
            <w:tcW w:w="3191" w:type="dxa"/>
          </w:tcPr>
          <w:p w:rsidR="00A652A4" w:rsidRPr="00C9449D" w:rsidRDefault="00A652A4" w:rsidP="00A652A4">
            <w:pPr>
              <w:jc w:val="center"/>
              <w:rPr>
                <w:iCs/>
              </w:rPr>
            </w:pPr>
            <w:r w:rsidRPr="00C9449D">
              <w:rPr>
                <w:iCs/>
              </w:rPr>
              <w:t>32%</w:t>
            </w:r>
          </w:p>
        </w:tc>
      </w:tr>
      <w:tr w:rsidR="00A652A4" w:rsidRPr="00C9449D" w:rsidTr="00A652A4">
        <w:tc>
          <w:tcPr>
            <w:tcW w:w="3082" w:type="dxa"/>
          </w:tcPr>
          <w:p w:rsidR="00A652A4" w:rsidRPr="00C9449D" w:rsidRDefault="00A652A4" w:rsidP="00A652A4">
            <w:pPr>
              <w:jc w:val="center"/>
              <w:rPr>
                <w:iCs/>
              </w:rPr>
            </w:pPr>
            <w:r w:rsidRPr="00C9449D">
              <w:rPr>
                <w:iCs/>
              </w:rPr>
              <w:t>2005</w:t>
            </w:r>
          </w:p>
        </w:tc>
        <w:tc>
          <w:tcPr>
            <w:tcW w:w="3190" w:type="dxa"/>
          </w:tcPr>
          <w:p w:rsidR="00A652A4" w:rsidRPr="00C9449D" w:rsidRDefault="00A652A4" w:rsidP="00A652A4">
            <w:pPr>
              <w:jc w:val="center"/>
              <w:rPr>
                <w:iCs/>
              </w:rPr>
            </w:pPr>
            <w:r w:rsidRPr="00C9449D">
              <w:rPr>
                <w:iCs/>
              </w:rPr>
              <w:t>26467</w:t>
            </w:r>
          </w:p>
        </w:tc>
        <w:tc>
          <w:tcPr>
            <w:tcW w:w="3191" w:type="dxa"/>
          </w:tcPr>
          <w:p w:rsidR="00A652A4" w:rsidRPr="00C9449D" w:rsidRDefault="00A652A4" w:rsidP="00A652A4">
            <w:pPr>
              <w:jc w:val="center"/>
              <w:rPr>
                <w:iCs/>
              </w:rPr>
            </w:pPr>
            <w:r w:rsidRPr="00C9449D">
              <w:rPr>
                <w:iCs/>
              </w:rPr>
              <w:t>42%</w:t>
            </w:r>
          </w:p>
        </w:tc>
      </w:tr>
      <w:tr w:rsidR="00A652A4" w:rsidRPr="00C9449D" w:rsidTr="00A652A4">
        <w:tc>
          <w:tcPr>
            <w:tcW w:w="3082" w:type="dxa"/>
          </w:tcPr>
          <w:p w:rsidR="00A652A4" w:rsidRPr="00C9449D" w:rsidRDefault="00A652A4" w:rsidP="00A652A4">
            <w:pPr>
              <w:jc w:val="center"/>
              <w:rPr>
                <w:iCs/>
              </w:rPr>
            </w:pPr>
            <w:r w:rsidRPr="00C9449D">
              <w:rPr>
                <w:iCs/>
              </w:rPr>
              <w:t>2006</w:t>
            </w:r>
          </w:p>
        </w:tc>
        <w:tc>
          <w:tcPr>
            <w:tcW w:w="3190" w:type="dxa"/>
          </w:tcPr>
          <w:p w:rsidR="00A652A4" w:rsidRPr="00C9449D" w:rsidRDefault="00A652A4" w:rsidP="00A652A4">
            <w:pPr>
              <w:jc w:val="center"/>
              <w:rPr>
                <w:iCs/>
              </w:rPr>
            </w:pPr>
            <w:r w:rsidRPr="00C9449D">
              <w:rPr>
                <w:iCs/>
              </w:rPr>
              <w:t>23069</w:t>
            </w:r>
          </w:p>
        </w:tc>
        <w:tc>
          <w:tcPr>
            <w:tcW w:w="3191" w:type="dxa"/>
          </w:tcPr>
          <w:p w:rsidR="00A652A4" w:rsidRPr="00C9449D" w:rsidRDefault="00A652A4" w:rsidP="00A652A4">
            <w:pPr>
              <w:jc w:val="center"/>
              <w:rPr>
                <w:iCs/>
              </w:rPr>
            </w:pPr>
            <w:r w:rsidRPr="00C9449D">
              <w:rPr>
                <w:iCs/>
              </w:rPr>
              <w:t>45%</w:t>
            </w:r>
          </w:p>
        </w:tc>
      </w:tr>
    </w:tbl>
    <w:p w:rsidR="00A652A4" w:rsidRPr="00C9449D" w:rsidRDefault="00A652A4" w:rsidP="00A652A4">
      <w:pPr>
        <w:ind w:firstLine="709"/>
        <w:jc w:val="center"/>
        <w:rPr>
          <w:iCs/>
          <w:u w:val="single"/>
        </w:rPr>
      </w:pPr>
    </w:p>
    <w:p w:rsidR="00A652A4" w:rsidRPr="00C9449D" w:rsidRDefault="00A652A4" w:rsidP="00A652A4">
      <w:pPr>
        <w:jc w:val="both"/>
      </w:pPr>
      <w:r>
        <w:t>75.</w:t>
      </w:r>
      <w:r>
        <w:tab/>
      </w:r>
      <w:r w:rsidRPr="00C9449D">
        <w:t xml:space="preserve">В течение последних лет усиливается взаимодействие разнообразных учреждений и организаций по предоставлению социальной помощи семьям, которые оказались в сложных жизненных обстоятельствах. В  </w:t>
      </w:r>
      <w:smartTag w:uri="urn:schemas-microsoft-com:office:smarttags" w:element="metricconverter">
        <w:smartTagPr>
          <w:attr w:name="ProductID" w:val="2006 г"/>
        </w:smartTagPr>
        <w:r w:rsidRPr="00C9449D">
          <w:t>2006 г</w:t>
        </w:r>
      </w:smartTag>
      <w:r w:rsidRPr="00C9449D">
        <w:t>. был разработан и утвержден Порядок взаимодействия субъектов социальной работы с семьями, которые оказалисьв сложных жизненных обстоятельствах (общий приказ</w:t>
      </w:r>
      <w:r>
        <w:t xml:space="preserve"> </w:t>
      </w:r>
      <w:r w:rsidRPr="00C9449D">
        <w:t>№1093/388/452/221/556/596/106 Министерства Украины по делам семьи, молодежи и спорта, Министерства здравоохранения Украины, Министерства образования и науки Украины, Министерства труда и социальной политики Украины, Министерства транспорта и связи Украины, Министерства внутренних дел Украины, Государственного департамента Украины по вопросам исполнения наказаний от 14</w:t>
      </w:r>
      <w:r>
        <w:t xml:space="preserve"> июня </w:t>
      </w:r>
      <w:r w:rsidRPr="00C9449D">
        <w:t xml:space="preserve">2006 </w:t>
      </w:r>
      <w:r>
        <w:t>года</w:t>
      </w:r>
      <w:r w:rsidRPr="00C9449D">
        <w:t xml:space="preserve">). </w:t>
      </w:r>
      <w:bookmarkStart w:id="76" w:name="24"/>
      <w:bookmarkEnd w:id="76"/>
      <w:r w:rsidRPr="00C9449D">
        <w:t xml:space="preserve">Внедрение в практику данного Порядка способствует поддержке членов семей с детьми, которые </w:t>
      </w:r>
      <w:r>
        <w:t xml:space="preserve">оказались </w:t>
      </w:r>
      <w:r w:rsidRPr="00C9449D">
        <w:t>в сложных жизненных обстоятельствах, в решении жизненных проблем, которые они не в состоянии преодолеть с помощью собственных средств и возможностей; предупреждению возникновения новых сложных жизненных обстоятельств; созданию условий для последующего самостоятельного решения возникающих жизненных проблем.</w:t>
      </w:r>
    </w:p>
    <w:p w:rsidR="00A652A4" w:rsidRDefault="00A652A4" w:rsidP="00A652A4">
      <w:pPr>
        <w:jc w:val="both"/>
        <w:rPr>
          <w:iCs/>
        </w:rPr>
      </w:pPr>
    </w:p>
    <w:p w:rsidR="00A652A4" w:rsidRDefault="00A652A4" w:rsidP="00A652A4">
      <w:pPr>
        <w:jc w:val="both"/>
      </w:pPr>
      <w:r>
        <w:rPr>
          <w:iCs/>
        </w:rPr>
        <w:t>76.</w:t>
      </w:r>
      <w:r>
        <w:rPr>
          <w:iCs/>
        </w:rPr>
        <w:tab/>
      </w:r>
      <w:r w:rsidRPr="00C9449D">
        <w:rPr>
          <w:iCs/>
        </w:rPr>
        <w:t xml:space="preserve">Общественные организации и благотворительные организации также предоставляют социальные услуги детям. В соответствии с Законом Украины </w:t>
      </w:r>
      <w:r>
        <w:rPr>
          <w:iCs/>
        </w:rPr>
        <w:t>"</w:t>
      </w:r>
      <w:r w:rsidRPr="00C9449D">
        <w:rPr>
          <w:iCs/>
        </w:rPr>
        <w:t>О социальных услугах</w:t>
      </w:r>
      <w:r>
        <w:rPr>
          <w:iCs/>
        </w:rPr>
        <w:t>"</w:t>
      </w:r>
      <w:r w:rsidRPr="00C9449D">
        <w:rPr>
          <w:iCs/>
        </w:rPr>
        <w:t xml:space="preserve"> негосударственные субъекты, которые желают предоставлять социальные услуги на профессиональной основе</w:t>
      </w:r>
      <w:r>
        <w:rPr>
          <w:iCs/>
        </w:rPr>
        <w:t>,</w:t>
      </w:r>
      <w:r w:rsidRPr="00C9449D">
        <w:rPr>
          <w:iCs/>
        </w:rPr>
        <w:t xml:space="preserve"> предоставляют их на основании лицензий. Однако механизм лицензирования не разработан. </w:t>
      </w:r>
      <w:r w:rsidRPr="00C9449D">
        <w:t xml:space="preserve">Подводя итоги, следует отметить, что социальная помощь родителям по уходу и воспитанию своих детей  еще не достаточно эффективна. Главными проблемами в этом вопросе являются: </w:t>
      </w:r>
    </w:p>
    <w:p w:rsidR="00C7708B" w:rsidRPr="00C9449D" w:rsidRDefault="00C7708B" w:rsidP="00A652A4">
      <w:pPr>
        <w:jc w:val="both"/>
      </w:pPr>
    </w:p>
    <w:p w:rsidR="00A652A4" w:rsidRPr="00C9449D" w:rsidRDefault="00A652A4" w:rsidP="00804E21">
      <w:pPr>
        <w:numPr>
          <w:ilvl w:val="0"/>
          <w:numId w:val="21"/>
        </w:numPr>
        <w:shd w:val="clear" w:color="auto" w:fill="FFFFFF"/>
        <w:tabs>
          <w:tab w:val="clear" w:pos="567"/>
          <w:tab w:val="clear" w:pos="1134"/>
          <w:tab w:val="clear" w:pos="1701"/>
          <w:tab w:val="clear" w:pos="2268"/>
          <w:tab w:val="clear" w:pos="6237"/>
        </w:tabs>
        <w:jc w:val="both"/>
      </w:pPr>
      <w:r w:rsidRPr="00C9449D">
        <w:t xml:space="preserve">отсутствие адаптированных к украинскому менталитету и украинскому законодательству технологий предоставления социальной помощи семьям, которые оказались в сложных жизненных обстоятельствах </w:t>
      </w:r>
    </w:p>
    <w:p w:rsidR="00A652A4" w:rsidRPr="00C9449D" w:rsidRDefault="00A652A4" w:rsidP="00804E21">
      <w:pPr>
        <w:numPr>
          <w:ilvl w:val="0"/>
          <w:numId w:val="21"/>
        </w:numPr>
        <w:shd w:val="clear" w:color="auto" w:fill="FFFFFF"/>
        <w:tabs>
          <w:tab w:val="clear" w:pos="567"/>
          <w:tab w:val="clear" w:pos="1134"/>
          <w:tab w:val="clear" w:pos="1701"/>
          <w:tab w:val="clear" w:pos="2268"/>
          <w:tab w:val="clear" w:pos="6237"/>
        </w:tabs>
        <w:jc w:val="both"/>
      </w:pPr>
      <w:r w:rsidRPr="00C9449D">
        <w:t>отсутствие системы подготовки молодежи к ответственному родительству</w:t>
      </w:r>
    </w:p>
    <w:p w:rsidR="00A652A4" w:rsidRPr="00C9449D" w:rsidRDefault="00A652A4" w:rsidP="00804E21">
      <w:pPr>
        <w:numPr>
          <w:ilvl w:val="0"/>
          <w:numId w:val="21"/>
        </w:numPr>
        <w:shd w:val="clear" w:color="auto" w:fill="FFFFFF"/>
        <w:tabs>
          <w:tab w:val="clear" w:pos="567"/>
          <w:tab w:val="clear" w:pos="1134"/>
          <w:tab w:val="clear" w:pos="1701"/>
          <w:tab w:val="clear" w:pos="2268"/>
          <w:tab w:val="clear" w:pos="6237"/>
        </w:tabs>
        <w:jc w:val="both"/>
      </w:pPr>
      <w:r w:rsidRPr="00C9449D">
        <w:t xml:space="preserve">отсутствие механизма лицензирования неправительственных организаций </w:t>
      </w:r>
      <w:r>
        <w:t xml:space="preserve">с целью </w:t>
      </w:r>
      <w:r w:rsidRPr="00C9449D">
        <w:t>получения права предоставлять социальные услуги клиентам</w:t>
      </w:r>
      <w:r w:rsidR="00FF0084">
        <w:t>.</w:t>
      </w:r>
    </w:p>
    <w:p w:rsidR="00A652A4" w:rsidRPr="00C9449D" w:rsidRDefault="00A652A4" w:rsidP="00804E21">
      <w:pPr>
        <w:ind w:firstLine="709"/>
        <w:jc w:val="both"/>
        <w:rPr>
          <w:iCs/>
        </w:rPr>
      </w:pPr>
    </w:p>
    <w:p w:rsidR="00A652A4" w:rsidRPr="00C7708B" w:rsidRDefault="00A652A4" w:rsidP="00C7708B">
      <w:pPr>
        <w:pStyle w:val="Heading3"/>
        <w:jc w:val="center"/>
        <w:rPr>
          <w:b/>
          <w:bCs/>
          <w:i w:val="0"/>
          <w:iCs/>
          <w:szCs w:val="24"/>
        </w:rPr>
      </w:pPr>
      <w:bookmarkStart w:id="77" w:name="_Toc209937810"/>
      <w:r w:rsidRPr="00C7708B">
        <w:rPr>
          <w:b/>
          <w:bCs/>
          <w:i w:val="0"/>
          <w:iCs/>
          <w:szCs w:val="24"/>
          <w:lang w:val="en-US"/>
        </w:rPr>
        <w:t>B</w:t>
      </w:r>
      <w:r w:rsidRPr="00C7708B">
        <w:rPr>
          <w:b/>
          <w:bCs/>
          <w:i w:val="0"/>
          <w:iCs/>
          <w:szCs w:val="24"/>
        </w:rPr>
        <w:t>.</w:t>
      </w:r>
      <w:r w:rsidR="00C7708B">
        <w:rPr>
          <w:b/>
          <w:bCs/>
          <w:i w:val="0"/>
          <w:iCs/>
          <w:szCs w:val="24"/>
        </w:rPr>
        <w:tab/>
      </w:r>
      <w:r w:rsidRPr="00C7708B">
        <w:rPr>
          <w:b/>
          <w:bCs/>
          <w:i w:val="0"/>
          <w:iCs/>
          <w:szCs w:val="24"/>
        </w:rPr>
        <w:t>Родительские обязанности</w:t>
      </w:r>
    </w:p>
    <w:p w:rsidR="00A652A4" w:rsidRPr="00C7708B" w:rsidRDefault="00C7708B" w:rsidP="00C7708B">
      <w:pPr>
        <w:pStyle w:val="Heading3"/>
        <w:jc w:val="center"/>
        <w:rPr>
          <w:bCs/>
          <w:i w:val="0"/>
          <w:iCs/>
          <w:szCs w:val="24"/>
        </w:rPr>
      </w:pPr>
      <w:r>
        <w:rPr>
          <w:b/>
          <w:bCs/>
          <w:i w:val="0"/>
          <w:iCs/>
          <w:szCs w:val="24"/>
        </w:rPr>
        <w:tab/>
      </w:r>
      <w:r w:rsidR="00A652A4" w:rsidRPr="00C7708B">
        <w:rPr>
          <w:b/>
          <w:bCs/>
          <w:i w:val="0"/>
          <w:iCs/>
          <w:szCs w:val="24"/>
        </w:rPr>
        <w:t>(статья 18, пункты 1 и 2)</w:t>
      </w:r>
      <w:bookmarkEnd w:id="77"/>
    </w:p>
    <w:p w:rsidR="00A652A4" w:rsidRPr="00C7708B" w:rsidRDefault="00A652A4" w:rsidP="00C7708B">
      <w:pPr>
        <w:jc w:val="both"/>
      </w:pPr>
    </w:p>
    <w:p w:rsidR="00A652A4" w:rsidRDefault="00A652A4" w:rsidP="00A652A4">
      <w:pPr>
        <w:jc w:val="both"/>
      </w:pPr>
      <w:r>
        <w:t>77.</w:t>
      </w:r>
      <w:r>
        <w:tab/>
      </w:r>
      <w:r w:rsidRPr="00C9449D">
        <w:t xml:space="preserve">Права и обязанности матери и отца основываются на рождении </w:t>
      </w:r>
      <w:r>
        <w:t xml:space="preserve">у них </w:t>
      </w:r>
      <w:r w:rsidRPr="00C9449D">
        <w:t>ребенка, засвидетельствованном государственным органом регистрации актов гражданского состояния в порядке, установленном Семейным кодексом Украины. Мать и отец имеют равные обязанности относительно ребенка, независимо от того, находились ли они в браке между собой.</w:t>
      </w:r>
      <w:r>
        <w:t xml:space="preserve"> </w:t>
      </w:r>
      <w:r w:rsidRPr="00C9449D">
        <w:t xml:space="preserve">В соответствии со статьей 11 Закона Украины </w:t>
      </w:r>
      <w:r>
        <w:t>"</w:t>
      </w:r>
      <w:r w:rsidRPr="00C9449D">
        <w:t>Об охране детства</w:t>
      </w:r>
      <w:r>
        <w:t>"</w:t>
      </w:r>
      <w:r w:rsidRPr="00C9449D">
        <w:t xml:space="preserve"> предметом основного беспокойства и основной обязанностью родителей является обеспечение интересов своего ребенка. Законодательством закреплены обязанности родителей относительно воспитания и развития ребенка:</w:t>
      </w:r>
    </w:p>
    <w:p w:rsidR="00804E21" w:rsidRPr="00C9449D" w:rsidRDefault="00804E21" w:rsidP="00A652A4">
      <w:pPr>
        <w:jc w:val="both"/>
      </w:pPr>
    </w:p>
    <w:p w:rsidR="00A652A4" w:rsidRPr="00C9449D" w:rsidRDefault="00A652A4" w:rsidP="00804E21">
      <w:pPr>
        <w:numPr>
          <w:ilvl w:val="0"/>
          <w:numId w:val="52"/>
        </w:numPr>
        <w:shd w:val="clear" w:color="auto" w:fill="FFFFFF"/>
        <w:tabs>
          <w:tab w:val="clear" w:pos="567"/>
          <w:tab w:val="clear" w:pos="1701"/>
          <w:tab w:val="clear" w:pos="2268"/>
          <w:tab w:val="clear" w:pos="6237"/>
        </w:tabs>
        <w:jc w:val="both"/>
      </w:pPr>
      <w:r w:rsidRPr="00C9449D">
        <w:t>воспитывать ребенка в духе уважения к правам и свободам других людей, любви к своей семье и семье, своему народу, своей Родине</w:t>
      </w:r>
    </w:p>
    <w:p w:rsidR="00A652A4" w:rsidRPr="00C9449D" w:rsidRDefault="00A652A4" w:rsidP="00804E21">
      <w:pPr>
        <w:numPr>
          <w:ilvl w:val="0"/>
          <w:numId w:val="52"/>
        </w:numPr>
        <w:shd w:val="clear" w:color="auto" w:fill="FFFFFF"/>
        <w:tabs>
          <w:tab w:val="clear" w:pos="567"/>
          <w:tab w:val="clear" w:pos="1701"/>
          <w:tab w:val="clear" w:pos="2268"/>
          <w:tab w:val="clear" w:pos="6237"/>
        </w:tabs>
        <w:jc w:val="both"/>
      </w:pPr>
      <w:r w:rsidRPr="00C9449D">
        <w:t>заботиться о здоровье ребенка, его физическом, духовном и моральном развитии</w:t>
      </w:r>
    </w:p>
    <w:p w:rsidR="00A652A4" w:rsidRPr="00C9449D" w:rsidRDefault="00A652A4" w:rsidP="00804E21">
      <w:pPr>
        <w:numPr>
          <w:ilvl w:val="0"/>
          <w:numId w:val="52"/>
        </w:numPr>
        <w:shd w:val="clear" w:color="auto" w:fill="FFFFFF"/>
        <w:tabs>
          <w:tab w:val="clear" w:pos="567"/>
          <w:tab w:val="clear" w:pos="1701"/>
          <w:tab w:val="clear" w:pos="2268"/>
          <w:tab w:val="clear" w:pos="6237"/>
        </w:tabs>
        <w:jc w:val="both"/>
      </w:pPr>
      <w:r w:rsidRPr="00C9449D">
        <w:t>обеспечить получение ребенком полного общего среднего образования, готовить его к самостоятельной жизни</w:t>
      </w:r>
    </w:p>
    <w:p w:rsidR="00A652A4" w:rsidRPr="00C9449D" w:rsidRDefault="00A652A4" w:rsidP="00804E21">
      <w:pPr>
        <w:numPr>
          <w:ilvl w:val="0"/>
          <w:numId w:val="52"/>
        </w:numPr>
        <w:shd w:val="clear" w:color="auto" w:fill="FFFFFF"/>
        <w:tabs>
          <w:tab w:val="clear" w:pos="567"/>
          <w:tab w:val="clear" w:pos="1701"/>
          <w:tab w:val="clear" w:pos="2268"/>
          <w:tab w:val="clear" w:pos="6237"/>
        </w:tabs>
        <w:jc w:val="both"/>
      </w:pPr>
      <w:r w:rsidRPr="00C9449D">
        <w:t>уважать ребенка</w:t>
      </w:r>
    </w:p>
    <w:p w:rsidR="00A652A4" w:rsidRPr="00C9449D" w:rsidRDefault="00A652A4" w:rsidP="00804E21">
      <w:pPr>
        <w:numPr>
          <w:ilvl w:val="0"/>
          <w:numId w:val="52"/>
        </w:numPr>
        <w:shd w:val="clear" w:color="auto" w:fill="FFFFFF"/>
        <w:tabs>
          <w:tab w:val="clear" w:pos="567"/>
          <w:tab w:val="clear" w:pos="1701"/>
          <w:tab w:val="clear" w:pos="2268"/>
          <w:tab w:val="clear" w:pos="6237"/>
        </w:tabs>
        <w:jc w:val="both"/>
      </w:pPr>
      <w:r w:rsidRPr="00C9449D">
        <w:t>запрещаются любые виды эксплуатации родителями своего ребенка</w:t>
      </w:r>
    </w:p>
    <w:p w:rsidR="00A652A4" w:rsidRPr="00C9449D" w:rsidRDefault="00A652A4" w:rsidP="00804E21">
      <w:pPr>
        <w:numPr>
          <w:ilvl w:val="0"/>
          <w:numId w:val="52"/>
        </w:numPr>
        <w:shd w:val="clear" w:color="auto" w:fill="FFFFFF"/>
        <w:tabs>
          <w:tab w:val="clear" w:pos="567"/>
          <w:tab w:val="clear" w:pos="1701"/>
          <w:tab w:val="clear" w:pos="2268"/>
          <w:tab w:val="clear" w:pos="6237"/>
        </w:tabs>
        <w:jc w:val="both"/>
      </w:pPr>
      <w:r w:rsidRPr="00C9449D">
        <w:t>запрещаются физические наказания ребенка родителями, а также применение ими других видов наказаний, которые унижают человеческое достоинство ребенка</w:t>
      </w:r>
    </w:p>
    <w:p w:rsidR="00A652A4" w:rsidRDefault="00A652A4" w:rsidP="00A652A4">
      <w:pPr>
        <w:pStyle w:val="BodyTextIndent"/>
        <w:spacing w:after="0"/>
        <w:ind w:left="0"/>
        <w:jc w:val="both"/>
        <w:rPr>
          <w:sz w:val="24"/>
          <w:szCs w:val="24"/>
          <w:lang w:val="ru-RU"/>
        </w:rPr>
      </w:pPr>
    </w:p>
    <w:p w:rsidR="00A652A4" w:rsidRPr="00C9449D" w:rsidRDefault="00A652A4" w:rsidP="00C7708B">
      <w:pPr>
        <w:pStyle w:val="BodyTextIndent"/>
        <w:spacing w:after="0" w:line="288" w:lineRule="auto"/>
        <w:ind w:left="0"/>
        <w:jc w:val="both"/>
        <w:rPr>
          <w:sz w:val="24"/>
          <w:szCs w:val="24"/>
          <w:lang w:val="ru-RU"/>
        </w:rPr>
      </w:pPr>
      <w:r w:rsidRPr="00C9449D">
        <w:rPr>
          <w:sz w:val="24"/>
          <w:szCs w:val="24"/>
          <w:lang w:val="ru-RU"/>
        </w:rPr>
        <w:t>Государство помогает родителям в воспитании детей через сеть разнообразных заведений для детей: дошкольных детских заведений, заведений внешкольного образования, оздоровительных заведений, заведений культуры и тому подобное. В течение 2002-2006 гг. количество детских дошкольных заведений продолжало уменьшаться, однако процент детей, которые их посещали, увеличилась (см. Приложение ІІ, табл</w:t>
      </w:r>
      <w:r>
        <w:rPr>
          <w:sz w:val="24"/>
          <w:szCs w:val="24"/>
          <w:lang w:val="ru-RU"/>
        </w:rPr>
        <w:t>ицы</w:t>
      </w:r>
      <w:r w:rsidRPr="00C9449D">
        <w:rPr>
          <w:sz w:val="24"/>
          <w:szCs w:val="24"/>
          <w:lang w:val="ru-RU"/>
        </w:rPr>
        <w:t xml:space="preserve"> 20,</w:t>
      </w:r>
      <w:r>
        <w:rPr>
          <w:sz w:val="24"/>
          <w:szCs w:val="24"/>
          <w:lang w:val="ru-RU"/>
        </w:rPr>
        <w:t xml:space="preserve"> </w:t>
      </w:r>
      <w:r w:rsidRPr="00C9449D">
        <w:rPr>
          <w:sz w:val="24"/>
          <w:szCs w:val="24"/>
          <w:lang w:val="ru-RU"/>
        </w:rPr>
        <w:t xml:space="preserve">21).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количество детей в детских сад</w:t>
      </w:r>
      <w:r>
        <w:rPr>
          <w:sz w:val="24"/>
          <w:szCs w:val="24"/>
          <w:lang w:val="ru-RU"/>
        </w:rPr>
        <w:t>ах</w:t>
      </w:r>
      <w:r w:rsidRPr="00C9449D">
        <w:rPr>
          <w:sz w:val="24"/>
          <w:szCs w:val="24"/>
          <w:lang w:val="ru-RU"/>
        </w:rPr>
        <w:t xml:space="preserve"> на 18 тысяч человек превышает их вместимость. Общий показатель детей, которые посещают детские дошкольные заведения, вырос с 48% (в 2002</w:t>
      </w:r>
      <w:r w:rsidR="00FF0084">
        <w:rPr>
          <w:sz w:val="24"/>
          <w:szCs w:val="24"/>
          <w:lang w:val="ru-RU"/>
        </w:rPr>
        <w:t> </w:t>
      </w:r>
      <w:r w:rsidRPr="00C9449D">
        <w:rPr>
          <w:sz w:val="24"/>
          <w:szCs w:val="24"/>
          <w:lang w:val="ru-RU"/>
        </w:rPr>
        <w:t>г</w:t>
      </w:r>
      <w:r w:rsidR="00FF0084">
        <w:rPr>
          <w:sz w:val="24"/>
          <w:szCs w:val="24"/>
          <w:lang w:val="ru-RU"/>
        </w:rPr>
        <w:t>оду</w:t>
      </w:r>
      <w:r w:rsidRPr="00C9449D">
        <w:rPr>
          <w:sz w:val="24"/>
          <w:szCs w:val="24"/>
          <w:lang w:val="ru-RU"/>
        </w:rPr>
        <w:t>) до 54% (в  2006 г</w:t>
      </w:r>
      <w:r w:rsidR="00FF0084">
        <w:rPr>
          <w:sz w:val="24"/>
          <w:szCs w:val="24"/>
          <w:lang w:val="ru-RU"/>
        </w:rPr>
        <w:t>оду</w:t>
      </w:r>
      <w:r w:rsidRPr="00C9449D">
        <w:rPr>
          <w:sz w:val="24"/>
          <w:szCs w:val="24"/>
          <w:lang w:val="ru-RU"/>
        </w:rPr>
        <w:t>).</w:t>
      </w:r>
    </w:p>
    <w:p w:rsidR="00A652A4" w:rsidRDefault="00A652A4" w:rsidP="00C7708B">
      <w:pPr>
        <w:pStyle w:val="BodyTextIndent"/>
        <w:spacing w:after="0" w:line="288" w:lineRule="auto"/>
        <w:ind w:left="0"/>
        <w:jc w:val="both"/>
        <w:rPr>
          <w:sz w:val="24"/>
          <w:szCs w:val="24"/>
          <w:lang w:val="ru-RU"/>
        </w:rPr>
      </w:pPr>
    </w:p>
    <w:p w:rsidR="00A652A4" w:rsidRPr="00C9449D" w:rsidRDefault="00A652A4" w:rsidP="00C7708B">
      <w:pPr>
        <w:pStyle w:val="BodyTextIndent"/>
        <w:spacing w:after="0" w:line="288" w:lineRule="auto"/>
        <w:ind w:left="0"/>
        <w:jc w:val="both"/>
        <w:rPr>
          <w:sz w:val="24"/>
          <w:szCs w:val="24"/>
          <w:lang w:val="ru-RU"/>
        </w:rPr>
      </w:pPr>
      <w:r>
        <w:rPr>
          <w:sz w:val="24"/>
          <w:szCs w:val="24"/>
          <w:lang w:val="ru-RU"/>
        </w:rPr>
        <w:t>78.</w:t>
      </w:r>
      <w:r>
        <w:rPr>
          <w:sz w:val="24"/>
          <w:szCs w:val="24"/>
          <w:lang w:val="ru-RU"/>
        </w:rPr>
        <w:tab/>
      </w:r>
      <w:r w:rsidRPr="00C9449D">
        <w:rPr>
          <w:sz w:val="24"/>
          <w:szCs w:val="24"/>
          <w:lang w:val="ru-RU"/>
        </w:rPr>
        <w:t xml:space="preserve">Невзирая на экономические проблемы, в Украине удалось сохранить сеть внешкольных учебных заведений.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в Украине действовали 1473 внешкольных учебных заведения (центры, станции юных техников, юных туристов, юных экологов, дворцы и дома детского творчества) и 661 детско-юношеская спортивная школа, которые охватывают внешкольным образованием  1 544 880 детей, что составляет 31,3% от общего количества детей школьного возраста (в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xml:space="preserve">. таких заведений было </w:t>
      </w:r>
      <w:r>
        <w:rPr>
          <w:sz w:val="24"/>
          <w:szCs w:val="24"/>
          <w:lang w:val="ru-RU"/>
        </w:rPr>
        <w:t xml:space="preserve">соответственно </w:t>
      </w:r>
      <w:r w:rsidRPr="00C9449D">
        <w:rPr>
          <w:sz w:val="24"/>
          <w:szCs w:val="24"/>
          <w:lang w:val="ru-RU"/>
        </w:rPr>
        <w:t>1472 и 655, детей в них – 29,5% от общего количества детей школьного возраста) (рис.3).</w:t>
      </w:r>
    </w:p>
    <w:p w:rsidR="00A652A4" w:rsidRPr="00C9449D" w:rsidRDefault="00A652A4" w:rsidP="00A652A4">
      <w:pPr>
        <w:pStyle w:val="BodyTextIndent"/>
        <w:spacing w:after="0"/>
        <w:ind w:left="0" w:firstLine="709"/>
        <w:jc w:val="both"/>
        <w:rPr>
          <w:sz w:val="24"/>
          <w:szCs w:val="24"/>
          <w:lang w:val="ru-RU"/>
        </w:rPr>
      </w:pPr>
    </w:p>
    <w:p w:rsidR="00A652A4" w:rsidRPr="00C9449D" w:rsidRDefault="00A652A4" w:rsidP="00A652A4">
      <w:pPr>
        <w:pStyle w:val="BodyTextIndent"/>
        <w:spacing w:after="0"/>
        <w:ind w:left="0" w:firstLine="709"/>
        <w:jc w:val="center"/>
        <w:rPr>
          <w:sz w:val="24"/>
          <w:szCs w:val="24"/>
          <w:u w:val="single"/>
          <w:lang w:val="ru-RU"/>
        </w:rPr>
      </w:pPr>
      <w:r w:rsidRPr="00C9449D">
        <w:rPr>
          <w:sz w:val="24"/>
          <w:szCs w:val="24"/>
          <w:u w:val="single"/>
          <w:lang w:val="ru-RU"/>
        </w:rPr>
        <w:object w:dxaOrig="7128" w:dyaOrig="3144">
          <v:shape id="_x0000_i1028" type="#_x0000_t75" style="width:356.25pt;height:157.5pt" o:ole="">
            <v:imagedata r:id="rId15" o:title=""/>
          </v:shape>
          <o:OLEObject Type="Embed" ProgID="MSGraph.Chart.8" ShapeID="_x0000_i1028" DrawAspect="Content" ObjectID="_1395865850" r:id="rId16">
            <o:FieldCodes>\s</o:FieldCodes>
          </o:OLEObject>
        </w:object>
      </w:r>
    </w:p>
    <w:p w:rsidR="00C7708B" w:rsidRDefault="00C7708B" w:rsidP="00A652A4">
      <w:pPr>
        <w:pStyle w:val="BodyTextIndent"/>
        <w:spacing w:after="0"/>
        <w:ind w:left="0" w:firstLine="709"/>
        <w:jc w:val="center"/>
        <w:rPr>
          <w:b/>
          <w:sz w:val="24"/>
          <w:szCs w:val="24"/>
          <w:lang w:val="ru-RU"/>
        </w:rPr>
      </w:pP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Рис. 3. Доля детей, охваченных внешкольным образованием</w:t>
      </w:r>
    </w:p>
    <w:p w:rsidR="00A652A4" w:rsidRPr="00C9449D" w:rsidRDefault="00A652A4" w:rsidP="00A652A4">
      <w:pPr>
        <w:pStyle w:val="BodyTextIndent"/>
        <w:spacing w:after="0"/>
        <w:ind w:left="0" w:firstLine="709"/>
        <w:jc w:val="both"/>
        <w:rPr>
          <w:sz w:val="24"/>
          <w:szCs w:val="24"/>
          <w:lang w:val="ru-RU"/>
        </w:rPr>
      </w:pPr>
    </w:p>
    <w:p w:rsidR="00A652A4" w:rsidRDefault="00A652A4" w:rsidP="00C7708B">
      <w:pPr>
        <w:pStyle w:val="BodyTextIndent"/>
        <w:spacing w:after="0" w:line="288" w:lineRule="auto"/>
        <w:ind w:left="0"/>
        <w:jc w:val="both"/>
        <w:rPr>
          <w:sz w:val="24"/>
          <w:szCs w:val="24"/>
          <w:lang w:val="ru-RU"/>
        </w:rPr>
      </w:pPr>
      <w:r w:rsidRPr="00C9449D">
        <w:rPr>
          <w:sz w:val="24"/>
          <w:szCs w:val="24"/>
          <w:lang w:val="ru-RU"/>
        </w:rPr>
        <w:t xml:space="preserve">В Украине функционирует система детских оздоровительных заведений. Отмечается позитивная динамика их увеличения до </w:t>
      </w:r>
      <w:smartTag w:uri="urn:schemas-microsoft-com:office:smarttags" w:element="metricconverter">
        <w:smartTagPr>
          <w:attr w:name="ProductID" w:val="2004 г"/>
        </w:smartTagPr>
        <w:r w:rsidRPr="00C9449D">
          <w:rPr>
            <w:sz w:val="24"/>
            <w:szCs w:val="24"/>
            <w:lang w:val="ru-RU"/>
          </w:rPr>
          <w:t>2004 г</w:t>
        </w:r>
      </w:smartTag>
      <w:r w:rsidRPr="00C9449D">
        <w:rPr>
          <w:sz w:val="24"/>
          <w:szCs w:val="24"/>
          <w:lang w:val="ru-RU"/>
        </w:rPr>
        <w:t xml:space="preserve">. и некоторое уменьшение в 2005-2006 гг. (рис.4). </w:t>
      </w:r>
      <w:r w:rsidRPr="008660E9">
        <w:rPr>
          <w:sz w:val="24"/>
          <w:szCs w:val="24"/>
        </w:rPr>
        <w:t>В 20006 году в детских оздоровительных заведениях (лагерях) были оздоровлены 940273 ребенка. Среди них:</w:t>
      </w:r>
    </w:p>
    <w:p w:rsidR="00C7708B" w:rsidRPr="00C7708B" w:rsidRDefault="00C7708B" w:rsidP="00C7708B">
      <w:pPr>
        <w:pStyle w:val="BodyTextIndent"/>
        <w:spacing w:after="0" w:line="288" w:lineRule="auto"/>
        <w:ind w:left="0"/>
        <w:jc w:val="both"/>
        <w:rPr>
          <w:sz w:val="24"/>
          <w:szCs w:val="24"/>
          <w:lang w:val="ru-RU"/>
        </w:rPr>
      </w:pPr>
    </w:p>
    <w:p w:rsidR="00A652A4" w:rsidRDefault="00A652A4" w:rsidP="00A652A4">
      <w:pPr>
        <w:ind w:left="2450"/>
        <w:jc w:val="both"/>
      </w:pPr>
      <w:r w:rsidRPr="00C9449D">
        <w:t>дети, пострадавшие в результате аварии на ЧАЭС – 103921</w:t>
      </w:r>
    </w:p>
    <w:p w:rsidR="00A652A4" w:rsidRDefault="00A652A4" w:rsidP="00A652A4">
      <w:pPr>
        <w:ind w:left="2450"/>
        <w:jc w:val="both"/>
      </w:pPr>
      <w:r w:rsidRPr="00C9449D">
        <w:t>дети-сироты и лишенные родительского попечительства  – 91148</w:t>
      </w:r>
    </w:p>
    <w:p w:rsidR="00A652A4" w:rsidRDefault="00A652A4" w:rsidP="00A652A4">
      <w:pPr>
        <w:ind w:left="2450"/>
        <w:jc w:val="both"/>
      </w:pPr>
      <w:r w:rsidRPr="00C9449D">
        <w:t>дети-инвалиды – 23036</w:t>
      </w:r>
    </w:p>
    <w:p w:rsidR="00A652A4" w:rsidRDefault="00A652A4" w:rsidP="00A652A4">
      <w:pPr>
        <w:ind w:left="2450"/>
        <w:jc w:val="both"/>
      </w:pPr>
      <w:r w:rsidRPr="00C9449D">
        <w:t>дети из малообеспеченных, многодетных и неполных семей – 513917</w:t>
      </w:r>
    </w:p>
    <w:p w:rsidR="00A652A4" w:rsidRPr="00C9449D" w:rsidRDefault="00A652A4" w:rsidP="00A652A4">
      <w:pPr>
        <w:ind w:left="2450"/>
        <w:jc w:val="both"/>
      </w:pPr>
      <w:r w:rsidRPr="00C9449D">
        <w:t>дети в возрасте 15 лет и старшие – 208251</w:t>
      </w:r>
    </w:p>
    <w:p w:rsidR="00A652A4" w:rsidRPr="00C9449D" w:rsidRDefault="00A652A4" w:rsidP="00A652A4">
      <w:pPr>
        <w:pStyle w:val="BodyTextIndent"/>
        <w:spacing w:after="0"/>
        <w:ind w:left="0" w:firstLine="709"/>
        <w:jc w:val="both"/>
        <w:rPr>
          <w:sz w:val="24"/>
          <w:szCs w:val="24"/>
          <w:lang w:val="ru-RU"/>
        </w:rPr>
      </w:pPr>
    </w:p>
    <w:p w:rsidR="00A652A4" w:rsidRPr="00C9449D" w:rsidRDefault="00A652A4" w:rsidP="00A652A4">
      <w:pPr>
        <w:pStyle w:val="BodyTextIndent"/>
        <w:spacing w:after="0"/>
        <w:ind w:left="0" w:firstLine="709"/>
        <w:jc w:val="center"/>
        <w:rPr>
          <w:sz w:val="24"/>
          <w:szCs w:val="24"/>
          <w:lang w:val="ru-RU"/>
        </w:rPr>
      </w:pPr>
      <w:r w:rsidRPr="00C9449D">
        <w:rPr>
          <w:sz w:val="24"/>
          <w:szCs w:val="24"/>
          <w:u w:val="single"/>
          <w:lang w:val="ru-RU"/>
        </w:rPr>
        <w:object w:dxaOrig="7128" w:dyaOrig="4003">
          <v:shape id="_x0000_i1029" type="#_x0000_t75" style="width:356.25pt;height:200.25pt" o:ole="">
            <v:imagedata r:id="rId17" o:title=""/>
          </v:shape>
          <o:OLEObject Type="Embed" ProgID="MSGraph.Chart.8" ShapeID="_x0000_i1029" DrawAspect="Content" ObjectID="_1395865851" r:id="rId18">
            <o:FieldCodes>\s</o:FieldCodes>
          </o:OLEObject>
        </w:object>
      </w:r>
    </w:p>
    <w:p w:rsidR="00A652A4" w:rsidRPr="00C9449D" w:rsidRDefault="00A652A4" w:rsidP="00A652A4">
      <w:pPr>
        <w:pStyle w:val="BodyTextIndent"/>
        <w:spacing w:after="0"/>
        <w:ind w:left="0" w:firstLine="709"/>
        <w:jc w:val="both"/>
        <w:rPr>
          <w:sz w:val="24"/>
          <w:szCs w:val="24"/>
          <w:lang w:val="ru-RU"/>
        </w:rPr>
      </w:pP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 xml:space="preserve">Рис 4. Количество детских оздоровительных заведений (лагерей), </w:t>
      </w:r>
      <w:r w:rsidR="00E75E43">
        <w:rPr>
          <w:b/>
          <w:sz w:val="24"/>
          <w:szCs w:val="24"/>
          <w:lang w:val="ru-RU"/>
        </w:rPr>
        <w:br/>
      </w:r>
      <w:r w:rsidRPr="00C9449D">
        <w:rPr>
          <w:b/>
          <w:sz w:val="24"/>
          <w:szCs w:val="24"/>
          <w:lang w:val="ru-RU"/>
        </w:rPr>
        <w:t xml:space="preserve">которые работали летом, по годам </w:t>
      </w:r>
    </w:p>
    <w:p w:rsidR="00A652A4" w:rsidRPr="00C9449D" w:rsidRDefault="00A652A4" w:rsidP="00A652A4">
      <w:pPr>
        <w:pStyle w:val="BodyTextIndent"/>
        <w:spacing w:after="0"/>
        <w:ind w:left="0" w:firstLine="709"/>
        <w:jc w:val="both"/>
        <w:rPr>
          <w:sz w:val="24"/>
          <w:szCs w:val="24"/>
          <w:lang w:val="ru-RU"/>
        </w:rPr>
      </w:pPr>
    </w:p>
    <w:p w:rsidR="00A652A4" w:rsidRPr="00333BDC" w:rsidRDefault="00A652A4" w:rsidP="00E75E43">
      <w:pPr>
        <w:pStyle w:val="BodyTextIndent"/>
        <w:spacing w:after="0" w:line="288" w:lineRule="auto"/>
        <w:ind w:left="0"/>
        <w:jc w:val="both"/>
        <w:rPr>
          <w:iCs/>
          <w:sz w:val="24"/>
          <w:szCs w:val="24"/>
        </w:rPr>
      </w:pPr>
      <w:r w:rsidRPr="00C9449D">
        <w:rPr>
          <w:sz w:val="24"/>
          <w:szCs w:val="24"/>
          <w:lang w:val="ru-RU"/>
        </w:rPr>
        <w:t xml:space="preserve">Количество детей, которые были оздоровлены, уменьшилось на 68725 детей в сравнении с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(1008998).</w:t>
      </w:r>
      <w:r>
        <w:rPr>
          <w:sz w:val="24"/>
          <w:szCs w:val="24"/>
          <w:lang w:val="ru-RU"/>
        </w:rPr>
        <w:t xml:space="preserve"> </w:t>
      </w:r>
      <w:r w:rsidRPr="00333BDC">
        <w:rPr>
          <w:sz w:val="24"/>
          <w:szCs w:val="24"/>
        </w:rPr>
        <w:t>С целью предоставления помощи семьям в воспитании детей в общеобразовательных учебных заведениях страны функционирует психологическая служба, деятельность которой обеспечивают 15 тысяч школьных психологов и социальных педагогов. Одним из основных направлений деятельности школьных психологов является просветительская работа, направленная на повышение психологической культуры в семье</w:t>
      </w:r>
      <w:r w:rsidRPr="00333BDC">
        <w:rPr>
          <w:color w:val="3366FF"/>
          <w:sz w:val="24"/>
          <w:szCs w:val="24"/>
        </w:rPr>
        <w:t xml:space="preserve">. </w:t>
      </w:r>
    </w:p>
    <w:p w:rsidR="00A652A4" w:rsidRPr="00C9449D" w:rsidRDefault="00A652A4" w:rsidP="00A652A4">
      <w:pPr>
        <w:ind w:firstLine="709"/>
        <w:jc w:val="both"/>
      </w:pPr>
    </w:p>
    <w:p w:rsidR="00A652A4" w:rsidRPr="00E75E43" w:rsidRDefault="00A652A4" w:rsidP="00E75E43">
      <w:pPr>
        <w:pStyle w:val="Heading3"/>
        <w:ind w:firstLine="686"/>
        <w:jc w:val="center"/>
        <w:rPr>
          <w:b/>
          <w:bCs/>
          <w:i w:val="0"/>
          <w:iCs/>
          <w:szCs w:val="24"/>
        </w:rPr>
      </w:pPr>
      <w:bookmarkStart w:id="78" w:name="_Toc209937811"/>
      <w:r w:rsidRPr="00E75E43">
        <w:rPr>
          <w:b/>
          <w:bCs/>
          <w:i w:val="0"/>
          <w:iCs/>
          <w:szCs w:val="24"/>
        </w:rPr>
        <w:t xml:space="preserve">С. </w:t>
      </w:r>
      <w:r w:rsidR="00E75E43">
        <w:rPr>
          <w:b/>
          <w:bCs/>
          <w:i w:val="0"/>
          <w:iCs/>
          <w:szCs w:val="24"/>
        </w:rPr>
        <w:tab/>
      </w:r>
      <w:r w:rsidRPr="00E75E43">
        <w:rPr>
          <w:b/>
          <w:bCs/>
          <w:i w:val="0"/>
          <w:iCs/>
          <w:szCs w:val="24"/>
        </w:rPr>
        <w:t>Разлучение с родителями</w:t>
      </w:r>
    </w:p>
    <w:p w:rsidR="00A652A4" w:rsidRPr="00E75E43" w:rsidRDefault="00A652A4" w:rsidP="00E75E43">
      <w:pPr>
        <w:pStyle w:val="Heading3"/>
        <w:ind w:firstLine="686"/>
        <w:jc w:val="center"/>
        <w:rPr>
          <w:b/>
          <w:bCs/>
          <w:i w:val="0"/>
          <w:iCs/>
          <w:szCs w:val="24"/>
        </w:rPr>
      </w:pPr>
      <w:r w:rsidRPr="00E75E43">
        <w:rPr>
          <w:b/>
          <w:bCs/>
          <w:i w:val="0"/>
          <w:iCs/>
          <w:szCs w:val="24"/>
        </w:rPr>
        <w:t>(статья 9)</w:t>
      </w:r>
      <w:bookmarkEnd w:id="78"/>
    </w:p>
    <w:p w:rsidR="00A652A4" w:rsidRDefault="00A652A4" w:rsidP="00E75E43">
      <w:pPr>
        <w:keepNext/>
        <w:jc w:val="both"/>
      </w:pPr>
    </w:p>
    <w:p w:rsidR="00A652A4" w:rsidRPr="00C9449D" w:rsidRDefault="00A652A4" w:rsidP="00E75E43">
      <w:pPr>
        <w:keepNext/>
        <w:jc w:val="both"/>
      </w:pPr>
      <w:r>
        <w:t>79.</w:t>
      </w:r>
      <w:r>
        <w:tab/>
      </w:r>
      <w:r w:rsidRPr="00C9449D">
        <w:t xml:space="preserve">По данным Всеукраинской переписи населения в </w:t>
      </w:r>
      <w:smartTag w:uri="urn:schemas-microsoft-com:office:smarttags" w:element="metricconverter">
        <w:smartTagPr>
          <w:attr w:name="ProductID" w:val="2001 г"/>
        </w:smartTagPr>
        <w:r w:rsidRPr="00C9449D">
          <w:t>2001 г</w:t>
        </w:r>
      </w:smartTag>
      <w:r w:rsidRPr="00C9449D">
        <w:t>., почти 97% детей в Украине проживало в семье, в т.ч. больше 77% – в составе полной семьи, с отцом и матерью; 14,7%</w:t>
      </w:r>
      <w:r w:rsidR="00E75E43">
        <w:t> </w:t>
      </w:r>
      <w:r w:rsidRPr="00C9449D">
        <w:t xml:space="preserve">– в неполных семьях (из них 93% с матерью, 7% – с отцом); 5% детей проживало без родителей, но с другими родственниками. Доля индивидуальных домохозяйств, в которых проживают дети, которые не имеют одного или обоих родителей, в общем количестве домохозяйств с детьми, составляла в </w:t>
      </w:r>
      <w:smartTag w:uri="urn:schemas-microsoft-com:office:smarttags" w:element="metricconverter">
        <w:smartTagPr>
          <w:attr w:name="ProductID" w:val="2005 г"/>
        </w:smartTagPr>
        <w:r w:rsidRPr="00C9449D">
          <w:t>2005 г</w:t>
        </w:r>
      </w:smartTag>
      <w:r w:rsidRPr="00C9449D">
        <w:t>. - 18,9%, в 2006  г. – 20,9%. То есть почти каждый пятый ребенок в Украине на сегодня живет без одного или двух родителей.</w:t>
      </w:r>
      <w:r>
        <w:t xml:space="preserve"> </w:t>
      </w:r>
      <w:r w:rsidRPr="00C9449D">
        <w:t>Одной из распространенных причин расторжения отношений ребенка с одним из родителей является развод родителей. В Украине существует чрезвычайно высокий коэффициент разводов (рис. 5).</w:t>
      </w:r>
      <w:r>
        <w:t xml:space="preserve"> </w:t>
      </w:r>
      <w:r w:rsidRPr="00C9449D">
        <w:t xml:space="preserve">Как правило, дети после разводов родителей в большинстве случаев остаются с матерью (по данным Всеукраинской переписи населения в </w:t>
      </w:r>
      <w:smartTag w:uri="urn:schemas-microsoft-com:office:smarttags" w:element="metricconverter">
        <w:smartTagPr>
          <w:attr w:name="ProductID" w:val="2001 г"/>
        </w:smartTagPr>
        <w:r w:rsidRPr="00C9449D">
          <w:t>2001 г</w:t>
        </w:r>
      </w:smartTag>
      <w:r w:rsidRPr="00C9449D">
        <w:t xml:space="preserve">. больше 90% детей после развода родителей остались с матерями). Ребенок, который проживает отдельно от родителей или одного из них, имеет право на поддержание с ними регулярных личных отношений и прямых контактов. Если тот из родителей, с которым проживает ребенок, препятствует тому из родителей, который проживает отдельно, в общении с ребенком и в его воспитании, то второй имеет право обратиться в суд с иском об устранении этих препятствий. Суд определяет способы участия одного из родителей в воспитании ребенка, место и время их общения, с учетом возраста, состояния здоровья ребенка, поведения родителей, а также других обстоятельств, которые имеют существенное значение. В отдельных случаях, если это вызвано интересами ребенка, суд может обусловить свидание с ребенком в присутствием другого лица. </w:t>
      </w:r>
    </w:p>
    <w:p w:rsidR="00A652A4" w:rsidRPr="00C9449D" w:rsidRDefault="00A652A4" w:rsidP="00E75E43">
      <w:pPr>
        <w:keepNext/>
        <w:ind w:firstLine="720"/>
        <w:jc w:val="both"/>
      </w:pPr>
    </w:p>
    <w:p w:rsidR="00A652A4" w:rsidRPr="00C9449D" w:rsidRDefault="00A652A4" w:rsidP="00A652A4">
      <w:pPr>
        <w:ind w:firstLine="720"/>
        <w:jc w:val="both"/>
      </w:pPr>
      <w:r w:rsidRPr="00C9449D">
        <w:object w:dxaOrig="7930" w:dyaOrig="4509">
          <v:shape id="_x0000_i1030" type="#_x0000_t75" style="width:396.75pt;height:225.75pt" o:ole="">
            <v:imagedata r:id="rId19" o:title=""/>
          </v:shape>
          <o:OLEObject Type="Embed" ProgID="MSGraph.Chart.8" ShapeID="_x0000_i1030" DrawAspect="Content" ObjectID="_1395865852" r:id="rId20">
            <o:FieldCodes>\s</o:FieldCodes>
          </o:OLEObject>
        </w:object>
      </w:r>
    </w:p>
    <w:p w:rsidR="00A652A4" w:rsidRPr="00C9449D" w:rsidRDefault="00A652A4" w:rsidP="00A652A4">
      <w:pPr>
        <w:jc w:val="center"/>
        <w:rPr>
          <w:b/>
        </w:rPr>
      </w:pPr>
      <w:r w:rsidRPr="00C9449D">
        <w:rPr>
          <w:b/>
        </w:rPr>
        <w:t xml:space="preserve">Рис. 5. Динамика изменения количества браков и разводов за 2002-2006 годы </w:t>
      </w:r>
    </w:p>
    <w:p w:rsidR="00A652A4" w:rsidRPr="00C9449D" w:rsidRDefault="00A652A4" w:rsidP="00A652A4">
      <w:pPr>
        <w:jc w:val="center"/>
        <w:rPr>
          <w:b/>
        </w:rPr>
      </w:pPr>
      <w:r w:rsidRPr="00C9449D">
        <w:rPr>
          <w:b/>
        </w:rPr>
        <w:t>(тыс. единиц)</w:t>
      </w:r>
    </w:p>
    <w:p w:rsidR="00A652A4" w:rsidRPr="00C9449D" w:rsidRDefault="00A652A4" w:rsidP="00A652A4">
      <w:pPr>
        <w:ind w:firstLine="720"/>
        <w:jc w:val="both"/>
      </w:pPr>
    </w:p>
    <w:p w:rsidR="00A652A4" w:rsidRPr="00C9449D" w:rsidRDefault="00A652A4" w:rsidP="00A652A4">
      <w:pPr>
        <w:jc w:val="both"/>
      </w:pPr>
      <w:r w:rsidRPr="00C9449D">
        <w:t xml:space="preserve">Увеличивается количество женщин, которые рожают ребенка вне брака или в незарегистрированном браке. Детей, которые рождаются в незарегистрированных браках, статистика относит к внебрачным рождениям. На рис. 6 приведены данные относительно </w:t>
      </w:r>
      <w:r>
        <w:t>доли</w:t>
      </w:r>
      <w:r w:rsidRPr="00C9449D">
        <w:t xml:space="preserve"> детей рожденных женщинами, которые не находились в зарегистрированном браке. За 2002-2006 гг. </w:t>
      </w:r>
      <w:r>
        <w:t>доля</w:t>
      </w:r>
      <w:r w:rsidRPr="00C9449D">
        <w:t xml:space="preserve"> таких детей увеличилось с 14% (в </w:t>
      </w:r>
      <w:smartTag w:uri="urn:schemas-microsoft-com:office:smarttags" w:element="metricconverter">
        <w:smartTagPr>
          <w:attr w:name="ProductID" w:val="2002 г"/>
        </w:smartTagPr>
        <w:r w:rsidRPr="00C9449D">
          <w:t>2002 г</w:t>
        </w:r>
      </w:smartTag>
      <w:r w:rsidRPr="00C9449D">
        <w:t xml:space="preserve">.) до 14,1% (в </w:t>
      </w:r>
      <w:smartTag w:uri="urn:schemas-microsoft-com:office:smarttags" w:element="metricconverter">
        <w:smartTagPr>
          <w:attr w:name="ProductID" w:val="2006 г"/>
        </w:smartTagPr>
        <w:r w:rsidRPr="00C9449D">
          <w:t>2006 г</w:t>
        </w:r>
      </w:smartTag>
      <w:r w:rsidRPr="00C9449D">
        <w:t xml:space="preserve">.). </w:t>
      </w:r>
    </w:p>
    <w:p w:rsidR="00A652A4" w:rsidRPr="00C9449D" w:rsidRDefault="00A652A4" w:rsidP="00A652A4">
      <w:pPr>
        <w:ind w:firstLine="720"/>
        <w:jc w:val="both"/>
      </w:pPr>
    </w:p>
    <w:p w:rsidR="00A652A4" w:rsidRPr="00C9449D" w:rsidRDefault="00A652A4" w:rsidP="00A652A4">
      <w:pPr>
        <w:ind w:firstLine="720"/>
        <w:jc w:val="center"/>
      </w:pPr>
      <w:r w:rsidRPr="00C9449D">
        <w:object w:dxaOrig="7004" w:dyaOrig="3571">
          <v:shape id="_x0000_i1031" type="#_x0000_t75" style="width:350.25pt;height:178.5pt" o:ole="">
            <v:imagedata r:id="rId21" o:title=""/>
          </v:shape>
          <o:OLEObject Type="Embed" ProgID="MSGraph.Chart.8" ShapeID="_x0000_i1031" DrawAspect="Content" ObjectID="_1395865853" r:id="rId22">
            <o:FieldCodes>\s</o:FieldCodes>
          </o:OLEObject>
        </w:object>
      </w:r>
    </w:p>
    <w:p w:rsidR="00A652A4" w:rsidRPr="00C9449D" w:rsidRDefault="00A652A4" w:rsidP="00A652A4">
      <w:pPr>
        <w:ind w:firstLine="720"/>
        <w:jc w:val="center"/>
        <w:rPr>
          <w:b/>
        </w:rPr>
      </w:pPr>
      <w:r w:rsidRPr="00C9449D">
        <w:rPr>
          <w:b/>
        </w:rPr>
        <w:t>Рис. 6. Доля детей</w:t>
      </w:r>
      <w:r>
        <w:rPr>
          <w:b/>
        </w:rPr>
        <w:t>,</w:t>
      </w:r>
      <w:r w:rsidRPr="00C9449D">
        <w:rPr>
          <w:b/>
        </w:rPr>
        <w:t xml:space="preserve"> рожденных женщинами, которые не находились </w:t>
      </w:r>
      <w:r w:rsidR="00E75E43">
        <w:rPr>
          <w:b/>
        </w:rPr>
        <w:br/>
      </w:r>
      <w:r w:rsidRPr="00C9449D">
        <w:rPr>
          <w:b/>
        </w:rPr>
        <w:t xml:space="preserve">в зарегистрированном браке, в </w:t>
      </w:r>
      <w:r>
        <w:rPr>
          <w:b/>
        </w:rPr>
        <w:t>процентах</w:t>
      </w:r>
      <w:r w:rsidRPr="00C9449D">
        <w:rPr>
          <w:b/>
        </w:rPr>
        <w:t xml:space="preserve"> от общего количества рожденных </w:t>
      </w:r>
      <w:r w:rsidR="00E75E43">
        <w:rPr>
          <w:b/>
        </w:rPr>
        <w:br/>
      </w:r>
      <w:r w:rsidRPr="00C9449D">
        <w:rPr>
          <w:b/>
        </w:rPr>
        <w:t>детей в этом году</w:t>
      </w:r>
    </w:p>
    <w:p w:rsidR="00A652A4" w:rsidRPr="00C9449D" w:rsidRDefault="00A652A4" w:rsidP="00A652A4">
      <w:pPr>
        <w:ind w:firstLine="720"/>
        <w:jc w:val="both"/>
      </w:pPr>
    </w:p>
    <w:p w:rsidR="00A652A4" w:rsidRPr="00C9449D" w:rsidRDefault="00A652A4" w:rsidP="00A652A4">
      <w:pPr>
        <w:jc w:val="both"/>
      </w:pPr>
      <w:r>
        <w:t>80.</w:t>
      </w:r>
      <w:r>
        <w:tab/>
      </w:r>
      <w:r w:rsidRPr="00C9449D">
        <w:t>В последние годы активно внедряются семейные формы устройства детей-сирот и детей, лишенных родительского попечительства. Весомой составляющей этой работы должна быть деятельность по возвращению детей биологическим родителям. К сожалению, сегодня не проводится работа по возвращению детей из приемных семей и детских домов семейного типа в родные семьи.</w:t>
      </w:r>
      <w:r>
        <w:t xml:space="preserve"> </w:t>
      </w:r>
      <w:r w:rsidRPr="00C9449D">
        <w:t xml:space="preserve">Ребенок в Украине имеет право на получение  информации об отсутствующих родителях, если это не наносит вред его психическому и физическому здоровью. Исключением являются усыновленные дети, поскольку в Украине законодательно сохраняется тайна усыновления. По данным первого национального опроса усыновителей, который был проведен в </w:t>
      </w:r>
      <w:smartTag w:uri="urn:schemas-microsoft-com:office:smarttags" w:element="metricconverter">
        <w:smartTagPr>
          <w:attr w:name="ProductID" w:val="2006 г"/>
        </w:smartTagPr>
        <w:r w:rsidRPr="00C9449D">
          <w:t>2006 г</w:t>
        </w:r>
      </w:smartTag>
      <w:r w:rsidRPr="00C9449D">
        <w:t>., только 18% детей имеют информацию о своих биологических родителях. Информация о том, знают ли дети, которые проживают без одного или двух родителей, о своих родителях – отсутствует.</w:t>
      </w:r>
    </w:p>
    <w:p w:rsidR="00A652A4" w:rsidRPr="00C9449D" w:rsidRDefault="00A652A4" w:rsidP="00E75E43">
      <w:pPr>
        <w:spacing w:line="240" w:lineRule="auto"/>
        <w:ind w:firstLine="720"/>
        <w:jc w:val="both"/>
      </w:pPr>
    </w:p>
    <w:p w:rsidR="00A652A4" w:rsidRPr="00E75E43" w:rsidRDefault="00A652A4" w:rsidP="00E75E43">
      <w:pPr>
        <w:pStyle w:val="Heading3"/>
        <w:spacing w:line="240" w:lineRule="auto"/>
        <w:ind w:firstLine="686"/>
        <w:jc w:val="center"/>
        <w:rPr>
          <w:b/>
          <w:bCs/>
          <w:i w:val="0"/>
          <w:iCs/>
          <w:szCs w:val="24"/>
        </w:rPr>
      </w:pPr>
      <w:bookmarkStart w:id="79" w:name="_Toc209937812"/>
      <w:r w:rsidRPr="00E75E43">
        <w:rPr>
          <w:b/>
          <w:bCs/>
          <w:i w:val="0"/>
          <w:iCs/>
          <w:szCs w:val="24"/>
          <w:lang w:val="en-US"/>
        </w:rPr>
        <w:t>D</w:t>
      </w:r>
      <w:r w:rsidRPr="00E75E43">
        <w:rPr>
          <w:b/>
          <w:bCs/>
          <w:i w:val="0"/>
          <w:iCs/>
          <w:szCs w:val="24"/>
        </w:rPr>
        <w:t>.   Воссоединение семьи</w:t>
      </w:r>
    </w:p>
    <w:p w:rsidR="00A652A4" w:rsidRPr="00E75E43" w:rsidRDefault="00A652A4" w:rsidP="00E75E43">
      <w:pPr>
        <w:pStyle w:val="Heading3"/>
        <w:spacing w:line="240" w:lineRule="auto"/>
        <w:ind w:firstLine="686"/>
        <w:jc w:val="center"/>
        <w:rPr>
          <w:b/>
          <w:bCs/>
          <w:i w:val="0"/>
          <w:iCs/>
          <w:szCs w:val="24"/>
        </w:rPr>
      </w:pPr>
      <w:r w:rsidRPr="00E75E43">
        <w:rPr>
          <w:b/>
          <w:bCs/>
          <w:i w:val="0"/>
          <w:iCs/>
          <w:szCs w:val="24"/>
        </w:rPr>
        <w:t xml:space="preserve"> (статья 10</w:t>
      </w:r>
      <w:bookmarkEnd w:id="79"/>
      <w:r w:rsidR="00E75E43">
        <w:rPr>
          <w:b/>
          <w:bCs/>
          <w:i w:val="0"/>
          <w:iCs/>
          <w:szCs w:val="24"/>
        </w:rPr>
        <w:t>)</w:t>
      </w:r>
    </w:p>
    <w:p w:rsidR="00A652A4" w:rsidRPr="004E2D74" w:rsidRDefault="00A652A4" w:rsidP="00A652A4">
      <w:pPr>
        <w:jc w:val="both"/>
      </w:pPr>
    </w:p>
    <w:p w:rsidR="00A652A4" w:rsidRPr="00C9449D" w:rsidRDefault="00A652A4" w:rsidP="00A652A4">
      <w:pPr>
        <w:jc w:val="both"/>
      </w:pPr>
      <w:r>
        <w:t>81</w:t>
      </w:r>
      <w:r w:rsidRPr="00454275">
        <w:t>.</w:t>
      </w:r>
      <w:r w:rsidRPr="00454275">
        <w:tab/>
      </w:r>
      <w:r w:rsidRPr="00C9449D">
        <w:t xml:space="preserve">Законодательство Украины не содержит нормы, которые ограничивают личные отношения и контакты ребенка с обоими родителями, которые проживают в разных государствах. Родители, которые проживают в разных государствах, имеют равные права на общение с ребенком, если это не ограничивается судебным решением. Ребенок и его родители для воссоединения семьи имеют право на свободный въезд в Украину и выезд из Украины в порядке, установленном законом соответствующего государства. Украиной </w:t>
      </w:r>
      <w:r w:rsidRPr="00C9449D">
        <w:rPr>
          <w:iCs/>
        </w:rPr>
        <w:t xml:space="preserve">в марте  </w:t>
      </w:r>
      <w:smartTag w:uri="urn:schemas-microsoft-com:office:smarttags" w:element="metricconverter">
        <w:smartTagPr>
          <w:attr w:name="ProductID" w:val="2008 г"/>
        </w:smartTagPr>
        <w:r w:rsidRPr="00C9449D">
          <w:rPr>
            <w:iCs/>
          </w:rPr>
          <w:t>2008 г</w:t>
        </w:r>
      </w:smartTag>
      <w:r w:rsidRPr="00C9449D">
        <w:rPr>
          <w:iCs/>
        </w:rPr>
        <w:t xml:space="preserve">., с заявлениями и оговорками, </w:t>
      </w:r>
      <w:r w:rsidRPr="00C9449D">
        <w:t xml:space="preserve"> была </w:t>
      </w:r>
      <w:r w:rsidRPr="00C9449D">
        <w:rPr>
          <w:iCs/>
        </w:rPr>
        <w:t xml:space="preserve">ратифицирована </w:t>
      </w:r>
      <w:r w:rsidRPr="00C9449D">
        <w:t>Европейская конвенция о признании и выполнении решений относительно опеки над детьми и о возобновлении опеки над детьми.</w:t>
      </w:r>
    </w:p>
    <w:p w:rsidR="00A652A4" w:rsidRPr="00C9449D" w:rsidRDefault="00A652A4" w:rsidP="00E75E43">
      <w:pPr>
        <w:spacing w:line="240" w:lineRule="auto"/>
        <w:ind w:firstLine="720"/>
        <w:jc w:val="both"/>
        <w:rPr>
          <w:color w:val="FF0000"/>
        </w:rPr>
      </w:pPr>
    </w:p>
    <w:p w:rsidR="00A652A4" w:rsidRPr="00E75E43" w:rsidRDefault="00A652A4" w:rsidP="00E75E43">
      <w:pPr>
        <w:pStyle w:val="Heading3"/>
        <w:spacing w:line="240" w:lineRule="auto"/>
        <w:ind w:firstLine="686"/>
        <w:jc w:val="center"/>
        <w:rPr>
          <w:b/>
          <w:bCs/>
          <w:i w:val="0"/>
          <w:iCs/>
          <w:szCs w:val="24"/>
        </w:rPr>
      </w:pPr>
      <w:bookmarkStart w:id="80" w:name="_Toc209937813"/>
      <w:r w:rsidRPr="00E75E43">
        <w:rPr>
          <w:b/>
          <w:bCs/>
          <w:i w:val="0"/>
          <w:iCs/>
          <w:szCs w:val="24"/>
          <w:lang w:val="en-US"/>
        </w:rPr>
        <w:t>E</w:t>
      </w:r>
      <w:r w:rsidRPr="00E75E43">
        <w:rPr>
          <w:b/>
          <w:bCs/>
          <w:i w:val="0"/>
          <w:iCs/>
          <w:szCs w:val="24"/>
        </w:rPr>
        <w:t xml:space="preserve">.   Помощь государства на содержание ребенка </w:t>
      </w:r>
    </w:p>
    <w:p w:rsidR="00A652A4" w:rsidRPr="00E75E43" w:rsidRDefault="00A652A4" w:rsidP="00E75E43">
      <w:pPr>
        <w:pStyle w:val="Heading3"/>
        <w:spacing w:line="240" w:lineRule="auto"/>
        <w:ind w:firstLine="686"/>
        <w:jc w:val="center"/>
        <w:rPr>
          <w:b/>
          <w:bCs/>
          <w:i w:val="0"/>
          <w:iCs/>
          <w:szCs w:val="24"/>
        </w:rPr>
      </w:pPr>
      <w:r w:rsidRPr="00E75E43">
        <w:rPr>
          <w:b/>
          <w:bCs/>
          <w:i w:val="0"/>
          <w:iCs/>
          <w:szCs w:val="24"/>
        </w:rPr>
        <w:t>(статья 27, п. 4)</w:t>
      </w:r>
      <w:bookmarkEnd w:id="80"/>
    </w:p>
    <w:p w:rsidR="00A652A4" w:rsidRPr="004E2D74" w:rsidRDefault="00A652A4" w:rsidP="00A652A4">
      <w:pPr>
        <w:jc w:val="both"/>
      </w:pPr>
    </w:p>
    <w:p w:rsidR="00A652A4" w:rsidRDefault="00A652A4" w:rsidP="00A652A4">
      <w:pPr>
        <w:jc w:val="both"/>
      </w:pPr>
      <w:r w:rsidRPr="00F30D67">
        <w:t>82.</w:t>
      </w:r>
      <w:r w:rsidRPr="00F30D67">
        <w:tab/>
      </w:r>
      <w:r w:rsidRPr="00C9449D">
        <w:t xml:space="preserve">Украинское законодательство предусматривает меры по обеспечению содержания ребенка родителями или другими лицами, которые отвечают за ребенка, как внутри государства, так и за рубежом. В частности, предусмотрено взыскание алиментов на содержание ребенка, если родители расстались или были лишены родительских прав, и в случае, когда ребенок был изъят из семьи без лишения родителей родительских прав.  Однако взыскание алиментов с родителей, лишенных родительских прав, является проблемным вопросом, поскольку в стране отсутствует действенный механизм привлечения таких родителей к ответственности, </w:t>
      </w:r>
      <w:r>
        <w:t>что</w:t>
      </w:r>
      <w:r w:rsidRPr="00C9449D">
        <w:t xml:space="preserve"> делает невозможным соблюдение требований действующего законодательства. В случае, если родители уклоняются от уплаты алиментов на содержание ребенка, не имеют возможность его </w:t>
      </w:r>
      <w:r>
        <w:t>содержать</w:t>
      </w:r>
      <w:r w:rsidRPr="00C9449D">
        <w:t xml:space="preserve"> или местонахождение их неизвестно</w:t>
      </w:r>
      <w:r>
        <w:t>,</w:t>
      </w:r>
      <w:r w:rsidRPr="00C9449D">
        <w:t xml:space="preserve"> государство оказывает временную государственную помощь, размер которой составляет 30% прожиточного минимума для ребенка соответствующего возраста. Этот вид государственной помощи осуществлялся с января в </w:t>
      </w:r>
      <w:r w:rsidR="00E75E43">
        <w:t>2006 года.</w:t>
      </w:r>
      <w:r w:rsidRPr="00C9449D">
        <w:t xml:space="preserve"> </w:t>
      </w:r>
    </w:p>
    <w:p w:rsidR="00E75E43" w:rsidRPr="00C9449D" w:rsidRDefault="00E75E43" w:rsidP="00E75E43">
      <w:pPr>
        <w:spacing w:line="240" w:lineRule="auto"/>
        <w:jc w:val="both"/>
        <w:rPr>
          <w:color w:val="FF0000"/>
        </w:rPr>
      </w:pPr>
    </w:p>
    <w:p w:rsidR="00A652A4" w:rsidRPr="00E75E43" w:rsidRDefault="00A652A4" w:rsidP="00E75E43">
      <w:pPr>
        <w:pStyle w:val="Heading3"/>
        <w:spacing w:line="240" w:lineRule="auto"/>
        <w:ind w:firstLine="686"/>
        <w:jc w:val="center"/>
        <w:rPr>
          <w:b/>
          <w:bCs/>
          <w:i w:val="0"/>
          <w:iCs/>
          <w:szCs w:val="24"/>
        </w:rPr>
      </w:pPr>
      <w:bookmarkStart w:id="81" w:name="_Toc209937814"/>
      <w:r w:rsidRPr="00E75E43">
        <w:rPr>
          <w:b/>
          <w:bCs/>
          <w:i w:val="0"/>
          <w:iCs/>
          <w:szCs w:val="24"/>
          <w:lang w:val="en-US"/>
        </w:rPr>
        <w:t>F</w:t>
      </w:r>
      <w:r w:rsidRPr="00E75E43">
        <w:rPr>
          <w:b/>
          <w:bCs/>
          <w:i w:val="0"/>
          <w:iCs/>
          <w:szCs w:val="24"/>
        </w:rPr>
        <w:t>.</w:t>
      </w:r>
      <w:r w:rsidR="00E75E43">
        <w:rPr>
          <w:b/>
          <w:bCs/>
          <w:i w:val="0"/>
          <w:iCs/>
          <w:szCs w:val="24"/>
        </w:rPr>
        <w:tab/>
      </w:r>
      <w:r w:rsidRPr="00E75E43">
        <w:rPr>
          <w:b/>
          <w:bCs/>
          <w:i w:val="0"/>
          <w:iCs/>
          <w:szCs w:val="24"/>
        </w:rPr>
        <w:t>Дети, лишенные семейного окружения</w:t>
      </w:r>
    </w:p>
    <w:p w:rsidR="00A652A4" w:rsidRPr="00E75E43" w:rsidRDefault="00A652A4" w:rsidP="00E75E43">
      <w:pPr>
        <w:pStyle w:val="Heading3"/>
        <w:spacing w:line="240" w:lineRule="auto"/>
        <w:ind w:firstLine="686"/>
        <w:jc w:val="center"/>
        <w:rPr>
          <w:b/>
          <w:bCs/>
          <w:i w:val="0"/>
          <w:iCs/>
          <w:szCs w:val="24"/>
        </w:rPr>
      </w:pPr>
      <w:r w:rsidRPr="00E75E43">
        <w:rPr>
          <w:b/>
          <w:bCs/>
          <w:i w:val="0"/>
          <w:iCs/>
          <w:szCs w:val="24"/>
        </w:rPr>
        <w:t>(статья 20)</w:t>
      </w:r>
      <w:bookmarkEnd w:id="81"/>
    </w:p>
    <w:p w:rsidR="00A652A4" w:rsidRPr="004E2D74" w:rsidRDefault="00A652A4" w:rsidP="00E75E43">
      <w:pPr>
        <w:spacing w:line="240" w:lineRule="auto"/>
        <w:jc w:val="both"/>
      </w:pPr>
    </w:p>
    <w:p w:rsidR="00A652A4" w:rsidRPr="00C9449D" w:rsidRDefault="00A652A4" w:rsidP="00A652A4">
      <w:pPr>
        <w:jc w:val="both"/>
      </w:pPr>
      <w:r>
        <w:t>83</w:t>
      </w:r>
      <w:r w:rsidRPr="00A17F90">
        <w:t>.</w:t>
      </w:r>
      <w:r w:rsidRPr="00A17F90">
        <w:tab/>
      </w:r>
      <w:r w:rsidRPr="00C9449D">
        <w:t xml:space="preserve">В соответствии со статьей 52 Конституции Украины содержанием и воспитанием детей-сирот и детей, лишенных родительского попечительства, занимается государство. В </w:t>
      </w:r>
      <w:r>
        <w:rPr>
          <w:lang w:val="en-US"/>
        </w:rPr>
        <w:t>c</w:t>
      </w:r>
      <w:r w:rsidRPr="00C9449D">
        <w:t xml:space="preserve">татье 25 Закона Украины </w:t>
      </w:r>
      <w:r>
        <w:t>"</w:t>
      </w:r>
      <w:r w:rsidRPr="00C9449D">
        <w:t>Об охране детства</w:t>
      </w:r>
      <w:r>
        <w:t>"</w:t>
      </w:r>
      <w:r w:rsidRPr="00C9449D">
        <w:t xml:space="preserve"> говорится, что дети, которые в результате смерти родителей, лишения родителей родительских прав, болезни родителей или по другим причинам остались без родительского попечительства, имеют право на особенную защиту и помощь со стороны государства. Юридическое определение социальных категорий детей-сирот и детей, лишенных родительского попечительства, изложено в статье 1 Закона Украины </w:t>
      </w:r>
      <w:r>
        <w:t>"</w:t>
      </w:r>
      <w:r w:rsidRPr="00C9449D">
        <w:t>Об охране детства</w:t>
      </w:r>
      <w:r>
        <w:t>"</w:t>
      </w:r>
      <w:r w:rsidRPr="00C9449D">
        <w:t xml:space="preserve">. Общее количество детей-сирот и детей, лишенных родительского попечительства выросло почти на 5 тыс. с </w:t>
      </w:r>
      <w:smartTag w:uri="urn:schemas-microsoft-com:office:smarttags" w:element="metricconverter">
        <w:smartTagPr>
          <w:attr w:name="ProductID" w:val="2003 г"/>
        </w:smartTagPr>
        <w:r w:rsidRPr="00C9449D">
          <w:t>2003 г</w:t>
        </w:r>
      </w:smartTag>
      <w:r w:rsidRPr="00C9449D">
        <w:t xml:space="preserve">., в результате чего в </w:t>
      </w:r>
      <w:smartTag w:uri="urn:schemas-microsoft-com:office:smarttags" w:element="metricconverter">
        <w:smartTagPr>
          <w:attr w:name="ProductID" w:val="2006 г"/>
        </w:smartTagPr>
        <w:r w:rsidRPr="00C9449D">
          <w:t>2006 г</w:t>
        </w:r>
      </w:smartTag>
      <w:r w:rsidRPr="00C9449D">
        <w:t>. количество детей-сирот и детей, лишенных родительского попечительства составляло около 103 тыс. (см. рис.7) Причинами распространения сиротства детей являются экономическая нестабильность, трудовая миграция, кризис института семьи, безработица, бедность и отсутствие действенных механизмов поддержки семьи.  Как уже отмечалось, в течение последних лет увеличения количества детей-сирот и детей, лишенных родительского попечительства происходит также и за счет улучшения работы по установлению статуса ребенка для взятия такого ребенка под государственную опеку.</w:t>
      </w:r>
    </w:p>
    <w:p w:rsidR="00A652A4" w:rsidRPr="00C9449D" w:rsidRDefault="00A652A4" w:rsidP="00A652A4">
      <w:pPr>
        <w:ind w:firstLine="851"/>
        <w:jc w:val="both"/>
        <w:rPr>
          <w:b/>
          <w:bCs/>
          <w:color w:val="FF0000"/>
        </w:rPr>
      </w:pPr>
      <w:r w:rsidRPr="00C9449D">
        <w:rPr>
          <w:b/>
          <w:bCs/>
          <w:color w:val="FF0000"/>
        </w:rPr>
        <w:object w:dxaOrig="7608" w:dyaOrig="4677">
          <v:shape id="_x0000_i1032" type="#_x0000_t75" style="width:380.25pt;height:234pt" o:ole="">
            <v:imagedata r:id="rId23" o:title=""/>
          </v:shape>
          <o:OLEObject Type="Embed" ProgID="MSGraph.Chart.8" ShapeID="_x0000_i1032" DrawAspect="Content" ObjectID="_1395865854" r:id="rId24">
            <o:FieldCodes>\s</o:FieldCodes>
          </o:OLEObject>
        </w:object>
      </w:r>
    </w:p>
    <w:p w:rsidR="00A652A4" w:rsidRPr="00C9449D" w:rsidRDefault="00A652A4" w:rsidP="00A652A4">
      <w:pPr>
        <w:ind w:firstLine="720"/>
        <w:jc w:val="center"/>
        <w:rPr>
          <w:b/>
          <w:color w:val="FF0000"/>
        </w:rPr>
      </w:pPr>
      <w:r w:rsidRPr="00C9449D">
        <w:rPr>
          <w:b/>
        </w:rPr>
        <w:t>Рис. 7. Общее количество детей-сирот и детей, лишенных родительского попечительства, по годам</w:t>
      </w:r>
      <w:r w:rsidRPr="00C9449D">
        <w:rPr>
          <w:b/>
          <w:color w:val="FF0000"/>
        </w:rPr>
        <w:t xml:space="preserve"> </w:t>
      </w:r>
    </w:p>
    <w:p w:rsidR="00A652A4" w:rsidRPr="00C9449D" w:rsidRDefault="00A652A4" w:rsidP="00A652A4">
      <w:pPr>
        <w:ind w:firstLine="851"/>
        <w:jc w:val="both"/>
      </w:pPr>
    </w:p>
    <w:p w:rsidR="00A652A4" w:rsidRDefault="00A652A4" w:rsidP="00A652A4">
      <w:pPr>
        <w:jc w:val="both"/>
      </w:pPr>
      <w:r w:rsidRPr="00A3390A">
        <w:t>84.</w:t>
      </w:r>
      <w:r w:rsidRPr="00A3390A">
        <w:tab/>
      </w:r>
      <w:r w:rsidRPr="00C9449D">
        <w:t xml:space="preserve">Основными принципами государственной политики относительно социальной защиты детей-сирот и детей, лишенных родительского попечительства, </w:t>
      </w:r>
      <w:r>
        <w:t>являю</w:t>
      </w:r>
      <w:r w:rsidRPr="00C9449D">
        <w:t>тся:</w:t>
      </w:r>
    </w:p>
    <w:p w:rsidR="00E75E43" w:rsidRPr="00C9449D" w:rsidRDefault="00E75E43" w:rsidP="00A652A4">
      <w:pPr>
        <w:jc w:val="both"/>
      </w:pPr>
    </w:p>
    <w:p w:rsidR="00A652A4" w:rsidRPr="00C9449D" w:rsidRDefault="00A652A4" w:rsidP="00804E21">
      <w:pPr>
        <w:numPr>
          <w:ilvl w:val="0"/>
          <w:numId w:val="22"/>
        </w:numPr>
        <w:tabs>
          <w:tab w:val="clear" w:pos="567"/>
          <w:tab w:val="clear" w:pos="1134"/>
          <w:tab w:val="clear" w:pos="1701"/>
          <w:tab w:val="clear" w:pos="2268"/>
          <w:tab w:val="clear" w:pos="6237"/>
        </w:tabs>
        <w:jc w:val="both"/>
      </w:pPr>
      <w:r w:rsidRPr="00C9449D">
        <w:t>создание условий для реализации права каждого ребенка на воспитание в семье</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воспитание и содержание детей по принципу семейности</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содействие усыновлению детей, создание системы поощрения и поддержки усыновителей</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обеспечение приоритета форм устройства</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защита имущественных, жилищных и других прав и интересов таких детей</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создание надлежащих условий для их физического, интеллектуального и духовного развития, подготовки детей к самостоятельной жизни</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обеспечение права на здоровое развитие</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обеспечение социально правовых гарантий</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создание условий для предоставления психологической, медицинской и педагогической помощи</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формирование системы социальной адаптации</w:t>
      </w:r>
    </w:p>
    <w:p w:rsidR="00A652A4" w:rsidRPr="00C9449D"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обеспечение свободным выбором сферы профессиональной деятельности, которая бы оптимально отвечала потребностям и желаниям этих детей и запросам рынка труда</w:t>
      </w:r>
    </w:p>
    <w:p w:rsidR="00A652A4" w:rsidRDefault="00A652A4" w:rsidP="00804E21">
      <w:pPr>
        <w:numPr>
          <w:ilvl w:val="0"/>
          <w:numId w:val="22"/>
        </w:numPr>
        <w:shd w:val="clear" w:color="auto" w:fill="FFFFFF"/>
        <w:tabs>
          <w:tab w:val="clear" w:pos="567"/>
          <w:tab w:val="clear" w:pos="1134"/>
          <w:tab w:val="clear" w:pos="1701"/>
          <w:tab w:val="clear" w:pos="2268"/>
          <w:tab w:val="clear" w:pos="6237"/>
          <w:tab w:val="left" w:pos="851"/>
        </w:tabs>
        <w:jc w:val="both"/>
      </w:pPr>
      <w:r w:rsidRPr="00C9449D">
        <w:t>надлежащее материально-техническое обеспечение независимо от формы устройства и содержания таких детей, содействия в предоставлении реальной помощи и поддержки предприятиями, учреждениями и организациями разных форм собственности, банковскими учреждениями, культурно-образовательными, общественными, спортивными и другими организациями</w:t>
      </w:r>
      <w:r w:rsidR="00E75E43">
        <w:t>.</w:t>
      </w:r>
    </w:p>
    <w:p w:rsidR="00E75E43" w:rsidRPr="00C9449D" w:rsidRDefault="00E75E43" w:rsidP="00804E21">
      <w:pPr>
        <w:shd w:val="clear" w:color="auto" w:fill="FFFFFF"/>
        <w:tabs>
          <w:tab w:val="clear" w:pos="567"/>
          <w:tab w:val="clear" w:pos="1134"/>
          <w:tab w:val="clear" w:pos="1701"/>
          <w:tab w:val="clear" w:pos="2268"/>
          <w:tab w:val="clear" w:pos="6237"/>
          <w:tab w:val="left" w:pos="851"/>
        </w:tabs>
        <w:jc w:val="both"/>
      </w:pPr>
    </w:p>
    <w:p w:rsidR="00A652A4" w:rsidRPr="00C9449D" w:rsidRDefault="00A652A4" w:rsidP="00A652A4">
      <w:pPr>
        <w:jc w:val="both"/>
      </w:pPr>
      <w:r w:rsidRPr="00C9449D">
        <w:t>Детям-сиротам и детям, лишенным родительского попечительства, предусмотрено государственное содержание, полное обеспечение материальными и денежными ресурсами для удовлетворения их жизненно необходимых потребностей и создания условий для нормальной жизнедеятельности в соответствии с государственными социальными стандартами.</w:t>
      </w:r>
      <w:r>
        <w:t xml:space="preserve"> </w:t>
      </w:r>
      <w:r w:rsidRPr="00C9449D">
        <w:t>Дети-сироты и дети, лишенные родительского попечительства, должны быть переданы на усыновление, под опеку или попечительство, направлены на воспитание в приемные семьи,  дома ребенка, детские дома, школы-интернаты, детские дома семейного типа на полное государственное содержание.</w:t>
      </w:r>
    </w:p>
    <w:p w:rsidR="00A652A4" w:rsidRDefault="00A652A4" w:rsidP="00A652A4">
      <w:pPr>
        <w:jc w:val="both"/>
      </w:pPr>
    </w:p>
    <w:p w:rsidR="00A652A4" w:rsidRDefault="00A652A4" w:rsidP="00A652A4">
      <w:pPr>
        <w:jc w:val="both"/>
      </w:pPr>
      <w:r>
        <w:t>85.</w:t>
      </w:r>
      <w:r>
        <w:tab/>
      </w:r>
      <w:r w:rsidRPr="00C9449D">
        <w:t xml:space="preserve">В </w:t>
      </w:r>
      <w:smartTag w:uri="urn:schemas-microsoft-com:office:smarttags" w:element="metricconverter">
        <w:smartTagPr>
          <w:attr w:name="ProductID" w:val="2006 г"/>
        </w:smartTagPr>
        <w:r w:rsidRPr="00C9449D">
          <w:t>2006 г</w:t>
        </w:r>
      </w:smartTag>
      <w:r w:rsidRPr="00C9449D">
        <w:t xml:space="preserve">. внедрен принципиально новый механизм гарантированных норм материального обеспечения воспитания, развития и содержания детей-сирот и детей, лишенных родительского попечительства, независимо от того, где такой ребенок находится на иждивении и воспитании: в семье или заведении </w:t>
      </w:r>
      <w:r>
        <w:t>"</w:t>
      </w:r>
      <w:r w:rsidRPr="00C9449D">
        <w:t>деньги ходят за ребенком</w:t>
      </w:r>
      <w:r>
        <w:t>"</w:t>
      </w:r>
      <w:r w:rsidRPr="00C9449D">
        <w:t xml:space="preserve">. Введение понятия государственных социальных стандартов относительно обеспечения детей-сирот и детей, лишенных родительского попечительства, направлено на смену действующей системы финансирования заведений и семей и даст возможность практически внедрить механизм материальной поддержки </w:t>
      </w:r>
      <w:r>
        <w:t>"</w:t>
      </w:r>
      <w:r w:rsidRPr="00C9449D">
        <w:t>деньги ходят за ребенком</w:t>
      </w:r>
      <w:r>
        <w:t>"</w:t>
      </w:r>
      <w:r w:rsidRPr="00C9449D">
        <w:t>, независимо от формы его (ребенка) устройства.</w:t>
      </w:r>
      <w:r>
        <w:t xml:space="preserve"> </w:t>
      </w:r>
      <w:r w:rsidRPr="00C9449D">
        <w:t xml:space="preserve">По приоритету форм устройства детей-сирот и детей, лишенных родительского попечительства, которые установлены законодательно в </w:t>
      </w:r>
      <w:smartTag w:uri="urn:schemas-microsoft-com:office:smarttags" w:element="metricconverter">
        <w:smartTagPr>
          <w:attr w:name="ProductID" w:val="2005 г"/>
        </w:smartTagPr>
        <w:r w:rsidRPr="00C9449D">
          <w:t>2005 г</w:t>
        </w:r>
      </w:smartTag>
      <w:r w:rsidRPr="00C9449D">
        <w:t>., дети устраиваются в семьи усыновителей, опекунов, приемные семьи, детские дома семейного типа и государственные заведения. Заведения для детей-сирот и детей, лишенных родительского попечительства, подчиняются Министерству образования и науки, Министерству здравоохранения и Министерству труда и социальной политики (рис.8). В целом количество детей в разнообразных заведениях для детей-сирот и детей, лишенных родительского попечительства уменьшается, но за счет уменьшения общей численности детей в стране удельный вес детей, которые воспитываются в интернатных заведениях,  увеличивается (рис. 9).</w:t>
      </w:r>
    </w:p>
    <w:p w:rsidR="00E75E43" w:rsidRPr="00C9449D" w:rsidRDefault="00E75E43" w:rsidP="00A652A4">
      <w:pPr>
        <w:jc w:val="both"/>
      </w:pPr>
    </w:p>
    <w:p w:rsidR="00E75E43" w:rsidRDefault="00A652A4" w:rsidP="00A652A4">
      <w:pPr>
        <w:jc w:val="center"/>
        <w:rPr>
          <w:b/>
        </w:rPr>
      </w:pPr>
      <w:r w:rsidRPr="00C9449D">
        <w:rPr>
          <w:b/>
        </w:rPr>
        <w:object w:dxaOrig="9344" w:dyaOrig="4926">
          <v:shape id="_x0000_i1033" type="#_x0000_t75" style="width:467.25pt;height:246pt" o:ole="" fillcolor="window">
            <v:imagedata r:id="rId25" o:title=""/>
          </v:shape>
          <o:OLEObject Type="Embed" ProgID="MSGraph.Chart.8" ShapeID="_x0000_i1033" DrawAspect="Content" ObjectID="_1395865855" r:id="rId26">
            <o:FieldCodes>\s</o:FieldCodes>
          </o:OLEObject>
        </w:object>
      </w:r>
    </w:p>
    <w:p w:rsidR="00A652A4" w:rsidRPr="00C9449D" w:rsidRDefault="00A652A4" w:rsidP="00E126A4">
      <w:pPr>
        <w:jc w:val="center"/>
        <w:rPr>
          <w:b/>
        </w:rPr>
      </w:pPr>
      <w:r w:rsidRPr="00C9449D">
        <w:rPr>
          <w:b/>
        </w:rPr>
        <w:t xml:space="preserve">Рис. 8. Распределение детей-сирот и детей, лишенных родительского </w:t>
      </w:r>
      <w:r w:rsidR="00E75E43">
        <w:rPr>
          <w:b/>
        </w:rPr>
        <w:br/>
      </w:r>
      <w:r w:rsidR="00E126A4">
        <w:rPr>
          <w:b/>
        </w:rPr>
        <w:tab/>
      </w:r>
      <w:r w:rsidR="00E126A4">
        <w:rPr>
          <w:b/>
        </w:rPr>
        <w:tab/>
      </w:r>
      <w:r w:rsidRPr="00C9449D">
        <w:rPr>
          <w:b/>
        </w:rPr>
        <w:t>попечительства, по месту пребывания на конец года, человек</w:t>
      </w:r>
    </w:p>
    <w:p w:rsidR="00A652A4" w:rsidRPr="00C9449D" w:rsidRDefault="00A652A4" w:rsidP="00A652A4">
      <w:pPr>
        <w:ind w:firstLine="720"/>
        <w:jc w:val="both"/>
      </w:pPr>
    </w:p>
    <w:p w:rsidR="00A652A4" w:rsidRPr="00C9449D" w:rsidRDefault="00A652A4" w:rsidP="00A652A4">
      <w:pPr>
        <w:jc w:val="both"/>
      </w:pPr>
      <w:r w:rsidRPr="00C9449D">
        <w:t>Распределение детских интернатных заведений по регионам и количество детей, которые находились в них</w:t>
      </w:r>
      <w:r>
        <w:t>,</w:t>
      </w:r>
      <w:r w:rsidRPr="00C9449D">
        <w:t xml:space="preserve"> представлено в Прил</w:t>
      </w:r>
      <w:r>
        <w:t>ожении</w:t>
      </w:r>
      <w:r w:rsidRPr="00C9449D">
        <w:t xml:space="preserve"> ІІ, табл</w:t>
      </w:r>
      <w:r>
        <w:t xml:space="preserve">ицы </w:t>
      </w:r>
      <w:r w:rsidRPr="00C9449D">
        <w:t>10,11.</w:t>
      </w:r>
      <w:r>
        <w:t xml:space="preserve"> </w:t>
      </w:r>
      <w:r w:rsidRPr="00C9449D">
        <w:t xml:space="preserve">Одним из направлений деятельности </w:t>
      </w:r>
      <w:r>
        <w:t>по</w:t>
      </w:r>
      <w:r w:rsidR="00804E21">
        <w:t xml:space="preserve"> </w:t>
      </w:r>
      <w:r w:rsidRPr="00C9449D">
        <w:t>улучшени</w:t>
      </w:r>
      <w:r>
        <w:t>ю</w:t>
      </w:r>
      <w:r w:rsidRPr="00C9449D">
        <w:t xml:space="preserve"> социального положения детей-сирот и детей, лишенных родительского попечительства, является реформирование системы заведений для детей-сирот и детей, лишенных родительского попечительства. В 2006 году одобрена Концепция Государственной программы реформирования системы заведений для детей-сирот и детей, лишенных родительского попечительства. </w:t>
      </w:r>
    </w:p>
    <w:p w:rsidR="00A652A4" w:rsidRDefault="00A652A4" w:rsidP="00A652A4">
      <w:pPr>
        <w:pStyle w:val="BodyTextIndent"/>
        <w:spacing w:after="0"/>
        <w:ind w:left="0"/>
        <w:jc w:val="both"/>
        <w:rPr>
          <w:sz w:val="24"/>
          <w:szCs w:val="24"/>
          <w:lang w:val="ru-RU"/>
        </w:rPr>
      </w:pPr>
    </w:p>
    <w:p w:rsidR="00A652A4" w:rsidRDefault="00A652A4" w:rsidP="00A652A4">
      <w:pPr>
        <w:pStyle w:val="BodyTextIndent"/>
        <w:spacing w:after="0"/>
        <w:ind w:left="0"/>
        <w:jc w:val="both"/>
        <w:rPr>
          <w:sz w:val="24"/>
          <w:szCs w:val="24"/>
          <w:lang w:val="ru-RU"/>
        </w:rPr>
      </w:pPr>
      <w:r>
        <w:rPr>
          <w:sz w:val="24"/>
          <w:szCs w:val="24"/>
          <w:lang w:val="ru-RU"/>
        </w:rPr>
        <w:t>86.</w:t>
      </w:r>
      <w:r>
        <w:rPr>
          <w:sz w:val="24"/>
          <w:szCs w:val="24"/>
          <w:lang w:val="ru-RU"/>
        </w:rPr>
        <w:tab/>
      </w:r>
      <w:r w:rsidRPr="00C9449D">
        <w:rPr>
          <w:sz w:val="24"/>
          <w:szCs w:val="24"/>
          <w:lang w:val="ru-RU"/>
        </w:rPr>
        <w:t>Целью Государственной программы реформирования системы заведений для детей-сирот и детей, лишенных родительского попечительства, является:</w:t>
      </w:r>
    </w:p>
    <w:p w:rsidR="00E126A4" w:rsidRPr="00C9449D" w:rsidRDefault="00E126A4" w:rsidP="00A652A4">
      <w:pPr>
        <w:pStyle w:val="BodyTextIndent"/>
        <w:spacing w:after="0"/>
        <w:ind w:left="0"/>
        <w:jc w:val="both"/>
        <w:rPr>
          <w:sz w:val="24"/>
          <w:szCs w:val="24"/>
          <w:lang w:val="ru-RU"/>
        </w:rPr>
      </w:pPr>
    </w:p>
    <w:p w:rsidR="00A652A4" w:rsidRPr="00C9449D" w:rsidRDefault="00A652A4" w:rsidP="00804E21">
      <w:pPr>
        <w:numPr>
          <w:ilvl w:val="0"/>
          <w:numId w:val="4"/>
        </w:numPr>
        <w:tabs>
          <w:tab w:val="clear" w:pos="567"/>
          <w:tab w:val="clear" w:pos="1134"/>
          <w:tab w:val="clear" w:pos="1701"/>
          <w:tab w:val="clear" w:pos="2268"/>
          <w:tab w:val="clear" w:pos="6237"/>
          <w:tab w:val="num" w:pos="1620"/>
        </w:tabs>
        <w:jc w:val="both"/>
      </w:pPr>
      <w:r w:rsidRPr="00C9449D">
        <w:t>создание условий для реализации государственных гарантий и конституционных прав каждого ребенка</w:t>
      </w:r>
    </w:p>
    <w:p w:rsidR="00A652A4" w:rsidRPr="00C9449D" w:rsidRDefault="00A652A4" w:rsidP="00804E21">
      <w:pPr>
        <w:numPr>
          <w:ilvl w:val="0"/>
          <w:numId w:val="4"/>
        </w:numPr>
        <w:tabs>
          <w:tab w:val="clear" w:pos="567"/>
          <w:tab w:val="clear" w:pos="1134"/>
          <w:tab w:val="clear" w:pos="1701"/>
          <w:tab w:val="clear" w:pos="2268"/>
          <w:tab w:val="clear" w:pos="6237"/>
          <w:tab w:val="num" w:pos="1620"/>
        </w:tabs>
        <w:jc w:val="both"/>
      </w:pPr>
      <w:r w:rsidRPr="00C9449D">
        <w:t>реализация права на воспитание в территориальном обществе  по месту происхождения</w:t>
      </w:r>
    </w:p>
    <w:p w:rsidR="00A652A4" w:rsidRPr="00C9449D" w:rsidRDefault="00A652A4" w:rsidP="00804E21">
      <w:pPr>
        <w:numPr>
          <w:ilvl w:val="0"/>
          <w:numId w:val="4"/>
        </w:numPr>
        <w:tabs>
          <w:tab w:val="clear" w:pos="567"/>
          <w:tab w:val="clear" w:pos="1134"/>
          <w:tab w:val="clear" w:pos="1701"/>
          <w:tab w:val="clear" w:pos="2268"/>
          <w:tab w:val="clear" w:pos="6237"/>
          <w:tab w:val="num" w:pos="1620"/>
        </w:tabs>
        <w:jc w:val="both"/>
      </w:pPr>
      <w:r w:rsidRPr="00C9449D">
        <w:t>создание условий для физического, умственного и духовного развития каждого ребенка, обеспечение социальной защиты детей, приобретение ими надлежащего образования, овладение навыками самостоятельной жизни</w:t>
      </w:r>
      <w:r w:rsidR="00FF0084">
        <w:t>.</w:t>
      </w:r>
    </w:p>
    <w:p w:rsidR="00A652A4" w:rsidRPr="00C9449D" w:rsidRDefault="00A652A4" w:rsidP="00804E21">
      <w:pPr>
        <w:pStyle w:val="BodyTextIndent"/>
        <w:spacing w:after="0" w:line="288" w:lineRule="auto"/>
        <w:ind w:left="0" w:firstLine="573"/>
        <w:jc w:val="both"/>
        <w:rPr>
          <w:sz w:val="24"/>
          <w:szCs w:val="24"/>
          <w:lang w:val="ru-RU"/>
        </w:rPr>
      </w:pPr>
    </w:p>
    <w:p w:rsidR="00A652A4" w:rsidRPr="00C9449D" w:rsidRDefault="00A652A4" w:rsidP="00A652A4">
      <w:pPr>
        <w:ind w:firstLine="570"/>
        <w:jc w:val="center"/>
        <w:rPr>
          <w:color w:val="3366FF"/>
        </w:rPr>
      </w:pPr>
      <w:r w:rsidRPr="00C9449D">
        <w:rPr>
          <w:u w:val="single"/>
        </w:rPr>
        <w:object w:dxaOrig="7128" w:dyaOrig="4003">
          <v:shape id="_x0000_i1034" type="#_x0000_t75" style="width:356.25pt;height:200.25pt" o:ole="">
            <v:imagedata r:id="rId27" o:title=""/>
          </v:shape>
          <o:OLEObject Type="Embed" ProgID="MSGraph.Chart.8" ShapeID="_x0000_i1034" DrawAspect="Content" ObjectID="_1395865856" r:id="rId28">
            <o:FieldCodes>\s</o:FieldCodes>
          </o:OLEObject>
        </w:object>
      </w:r>
    </w:p>
    <w:p w:rsidR="00A652A4" w:rsidRPr="00C9449D" w:rsidRDefault="00A652A4" w:rsidP="00A652A4">
      <w:pPr>
        <w:ind w:firstLine="570"/>
        <w:jc w:val="center"/>
        <w:rPr>
          <w:b/>
        </w:rPr>
      </w:pPr>
    </w:p>
    <w:p w:rsidR="00A652A4" w:rsidRPr="00C9449D" w:rsidRDefault="00A652A4" w:rsidP="00E126A4">
      <w:pPr>
        <w:jc w:val="center"/>
        <w:rPr>
          <w:b/>
        </w:rPr>
      </w:pPr>
      <w:r w:rsidRPr="00C9449D">
        <w:rPr>
          <w:b/>
        </w:rPr>
        <w:t xml:space="preserve">Рис. 9. Удельный вес детей, которые воспитываются в интернатных заведениях, </w:t>
      </w:r>
      <w:r w:rsidR="00E126A4">
        <w:rPr>
          <w:b/>
        </w:rPr>
        <w:br/>
      </w:r>
      <w:r w:rsidRPr="00C9449D">
        <w:rPr>
          <w:b/>
        </w:rPr>
        <w:t>от общей численности детского населения</w:t>
      </w:r>
    </w:p>
    <w:p w:rsidR="00A652A4" w:rsidRPr="00C9449D" w:rsidRDefault="00A652A4" w:rsidP="00A652A4">
      <w:pPr>
        <w:pStyle w:val="BodyTextIndent"/>
        <w:spacing w:after="0"/>
        <w:ind w:left="0" w:firstLine="573"/>
        <w:jc w:val="both"/>
        <w:rPr>
          <w:sz w:val="24"/>
          <w:szCs w:val="24"/>
          <w:lang w:val="ru-RU"/>
        </w:rPr>
      </w:pPr>
    </w:p>
    <w:p w:rsidR="00A652A4" w:rsidRPr="00C9449D" w:rsidRDefault="00A652A4" w:rsidP="00804E21">
      <w:pPr>
        <w:numPr>
          <w:ilvl w:val="0"/>
          <w:numId w:val="5"/>
        </w:numPr>
        <w:tabs>
          <w:tab w:val="clear" w:pos="567"/>
          <w:tab w:val="clear" w:pos="1134"/>
          <w:tab w:val="clear" w:pos="1701"/>
          <w:tab w:val="clear" w:pos="2268"/>
          <w:tab w:val="clear" w:pos="6237"/>
          <w:tab w:val="num" w:pos="1620"/>
        </w:tabs>
        <w:jc w:val="both"/>
      </w:pPr>
      <w:r w:rsidRPr="00C9449D">
        <w:t xml:space="preserve">содействие распространению семейных форм воспитания </w:t>
      </w:r>
    </w:p>
    <w:p w:rsidR="00A652A4" w:rsidRPr="00C9449D" w:rsidRDefault="00A652A4" w:rsidP="00804E21">
      <w:pPr>
        <w:numPr>
          <w:ilvl w:val="0"/>
          <w:numId w:val="5"/>
        </w:numPr>
        <w:tabs>
          <w:tab w:val="clear" w:pos="567"/>
          <w:tab w:val="clear" w:pos="1134"/>
          <w:tab w:val="clear" w:pos="1701"/>
          <w:tab w:val="clear" w:pos="2268"/>
          <w:tab w:val="clear" w:pos="6237"/>
          <w:tab w:val="num" w:pos="1620"/>
        </w:tabs>
        <w:jc w:val="both"/>
      </w:pPr>
      <w:r w:rsidRPr="00C9449D">
        <w:t xml:space="preserve">предотвращение детской беспризорности и безнадзорности, правонарушений, жестокого обращения с детьми </w:t>
      </w:r>
    </w:p>
    <w:p w:rsidR="00A652A4" w:rsidRPr="00C9449D" w:rsidRDefault="00A652A4" w:rsidP="00804E21">
      <w:pPr>
        <w:numPr>
          <w:ilvl w:val="0"/>
          <w:numId w:val="5"/>
        </w:numPr>
        <w:tabs>
          <w:tab w:val="clear" w:pos="567"/>
          <w:tab w:val="clear" w:pos="1134"/>
          <w:tab w:val="clear" w:pos="1701"/>
          <w:tab w:val="clear" w:pos="2268"/>
          <w:tab w:val="clear" w:pos="6237"/>
          <w:tab w:val="num" w:pos="1620"/>
        </w:tabs>
        <w:jc w:val="both"/>
      </w:pPr>
      <w:r w:rsidRPr="00C9449D">
        <w:t xml:space="preserve">обеспечение защиты прав детей на общение с родителями и другими родственниками; развитие способностей каждого ребенка </w:t>
      </w:r>
    </w:p>
    <w:p w:rsidR="00A652A4" w:rsidRPr="00C9449D" w:rsidRDefault="00A652A4" w:rsidP="00804E21">
      <w:pPr>
        <w:numPr>
          <w:ilvl w:val="0"/>
          <w:numId w:val="5"/>
        </w:numPr>
        <w:tabs>
          <w:tab w:val="clear" w:pos="567"/>
          <w:tab w:val="clear" w:pos="1134"/>
          <w:tab w:val="clear" w:pos="1701"/>
          <w:tab w:val="clear" w:pos="2268"/>
          <w:tab w:val="clear" w:pos="6237"/>
          <w:tab w:val="num" w:pos="1620"/>
        </w:tabs>
        <w:jc w:val="both"/>
      </w:pPr>
      <w:r w:rsidRPr="00C9449D">
        <w:t xml:space="preserve">воспитание братьев и сестер в одном заведении </w:t>
      </w:r>
    </w:p>
    <w:p w:rsidR="00A652A4" w:rsidRPr="00C9449D" w:rsidRDefault="00A652A4" w:rsidP="00804E21">
      <w:pPr>
        <w:numPr>
          <w:ilvl w:val="0"/>
          <w:numId w:val="5"/>
        </w:numPr>
        <w:tabs>
          <w:tab w:val="clear" w:pos="567"/>
          <w:tab w:val="clear" w:pos="1134"/>
          <w:tab w:val="clear" w:pos="1701"/>
          <w:tab w:val="clear" w:pos="2268"/>
          <w:tab w:val="clear" w:pos="6237"/>
          <w:tab w:val="num" w:pos="1620"/>
        </w:tabs>
        <w:jc w:val="both"/>
      </w:pPr>
      <w:r w:rsidRPr="00C9449D">
        <w:t xml:space="preserve">обеспечение предоставления детям индивидуальных психологических, социально педагогических, социально медицинских, социально-экономических, юридических и информационных услуг </w:t>
      </w:r>
    </w:p>
    <w:p w:rsidR="00A652A4" w:rsidRPr="00C9449D" w:rsidRDefault="00A652A4" w:rsidP="00804E21">
      <w:pPr>
        <w:numPr>
          <w:ilvl w:val="0"/>
          <w:numId w:val="5"/>
        </w:numPr>
        <w:tabs>
          <w:tab w:val="clear" w:pos="567"/>
          <w:tab w:val="clear" w:pos="1134"/>
          <w:tab w:val="clear" w:pos="1701"/>
          <w:tab w:val="clear" w:pos="2268"/>
          <w:tab w:val="clear" w:pos="6237"/>
          <w:tab w:val="num" w:pos="1620"/>
        </w:tabs>
        <w:jc w:val="both"/>
      </w:pPr>
      <w:r w:rsidRPr="00C9449D">
        <w:t xml:space="preserve">образование заведений нового типа с семейными формами воспитания; предотвращение распространения сиротства </w:t>
      </w:r>
    </w:p>
    <w:p w:rsidR="00A652A4" w:rsidRPr="00C9449D" w:rsidRDefault="00A652A4" w:rsidP="00804E21">
      <w:pPr>
        <w:numPr>
          <w:ilvl w:val="0"/>
          <w:numId w:val="5"/>
        </w:numPr>
        <w:tabs>
          <w:tab w:val="clear" w:pos="567"/>
          <w:tab w:val="clear" w:pos="1134"/>
          <w:tab w:val="clear" w:pos="1701"/>
          <w:tab w:val="clear" w:pos="2268"/>
          <w:tab w:val="clear" w:pos="6237"/>
        </w:tabs>
        <w:jc w:val="both"/>
        <w:rPr>
          <w:b/>
          <w:bCs/>
        </w:rPr>
      </w:pPr>
      <w:r w:rsidRPr="00C9449D">
        <w:t>усиление ответственности местных органов исполнительной власти и органов местного самоуправления за обеспечение социальной защиты детей</w:t>
      </w:r>
    </w:p>
    <w:p w:rsidR="00A652A4" w:rsidRDefault="00A652A4" w:rsidP="00A652A4">
      <w:pPr>
        <w:pStyle w:val="BodyTextIndent"/>
        <w:spacing w:after="0"/>
        <w:ind w:left="0"/>
        <w:jc w:val="both"/>
        <w:rPr>
          <w:sz w:val="24"/>
          <w:szCs w:val="24"/>
          <w:lang w:val="ru-RU"/>
        </w:rPr>
      </w:pPr>
    </w:p>
    <w:p w:rsidR="00A652A4" w:rsidRPr="00C9449D" w:rsidRDefault="00A652A4" w:rsidP="00E126A4">
      <w:pPr>
        <w:pStyle w:val="BodyTextIndent"/>
        <w:spacing w:after="0" w:line="288" w:lineRule="auto"/>
        <w:ind w:left="0"/>
        <w:jc w:val="both"/>
        <w:rPr>
          <w:sz w:val="24"/>
          <w:szCs w:val="24"/>
          <w:lang w:val="ru-RU"/>
        </w:rPr>
      </w:pPr>
      <w:r w:rsidRPr="00C9449D">
        <w:rPr>
          <w:sz w:val="24"/>
          <w:szCs w:val="24"/>
          <w:lang w:val="ru-RU"/>
        </w:rPr>
        <w:t xml:space="preserve">В соответствии с Концепцией, реформирование системы заведений для детей-сирот и детей, лишенных родительского попечительства, должно проводиться путем перевода детей, которые в них воспитываются, в заведения нового типа, созданные местными органами исполнительной власти по месту происхождения детей, с учетом их возраста и социального статуса. Количество воспитанников в заведениях не должно превышать 50 человек, предусмотрена учеба воспитанников в общеобразовательных школах. Условия для проживания, развития и воспитания создаются с учетом индивидуальных потребностей каждого ребенка, опыта его жизни. </w:t>
      </w:r>
    </w:p>
    <w:p w:rsidR="00A652A4" w:rsidRDefault="00A652A4" w:rsidP="00E126A4">
      <w:pPr>
        <w:jc w:val="both"/>
      </w:pPr>
    </w:p>
    <w:p w:rsidR="00A652A4" w:rsidRPr="00C9449D" w:rsidRDefault="00A652A4" w:rsidP="00A652A4">
      <w:pPr>
        <w:jc w:val="both"/>
        <w:rPr>
          <w:color w:val="3366FF"/>
        </w:rPr>
      </w:pPr>
      <w:r>
        <w:t>87.</w:t>
      </w:r>
      <w:r>
        <w:tab/>
      </w:r>
      <w:r w:rsidRPr="00C9449D">
        <w:t>Мероприятия по реформированию системы заведений для детей-сирот и детей, лишенных родительского попечительства, планируют проводить поэтапно, с учетом всех факторов: общественного мнения, финансового, материального обеспечения и тому подобное. Учитывая рекомендации Комитета (п.</w:t>
      </w:r>
      <w:r>
        <w:t xml:space="preserve"> </w:t>
      </w:r>
      <w:r w:rsidRPr="00C9449D">
        <w:t>48 Заключительных замечаний и рекомендаций Комитета по правам ребенка)</w:t>
      </w:r>
      <w:r>
        <w:t>,</w:t>
      </w:r>
      <w:r w:rsidRPr="00C9449D">
        <w:t xml:space="preserve"> Правительство Украины значительно активизировало усилия по развитию альтернативных форм попечительства в рамках системы социального обеспечения. В </w:t>
      </w:r>
      <w:smartTag w:uri="urn:schemas-microsoft-com:office:smarttags" w:element="metricconverter">
        <w:smartTagPr>
          <w:attr w:name="ProductID" w:val="2006 г"/>
        </w:smartTagPr>
        <w:r w:rsidRPr="00C9449D">
          <w:t>2006 г</w:t>
        </w:r>
      </w:smartTag>
      <w:r w:rsidRPr="00C9449D">
        <w:t>. значительно увеличилось количество детей-сирот и детей, лишенных родительского попечительства, которые устроены в приемные семьи и детские дома семейного типа (таблица 4).</w:t>
      </w:r>
      <w:r w:rsidRPr="00C9449D">
        <w:rPr>
          <w:color w:val="3366FF"/>
        </w:rPr>
        <w:t xml:space="preserve"> </w:t>
      </w:r>
      <w:r w:rsidRPr="00C9449D">
        <w:t>На это повлияла целеустремленная государственная политика (принятие комплекса нормативно-законодательных актов), финансовая поддержка семей, которые берут на воспитание детей-сирот и детей, лишенных родительского попечительства и удачная информационная кампания среди населения страны. Значительную роль сыграли также усиленное внимание и личный контроль Президента Украины над продвижением реформы системы опеки и попечительства над детьми.</w:t>
      </w:r>
    </w:p>
    <w:p w:rsidR="00A652A4" w:rsidRPr="00C9449D" w:rsidRDefault="00A652A4" w:rsidP="00A652A4">
      <w:pPr>
        <w:ind w:firstLine="570"/>
        <w:jc w:val="right"/>
        <w:rPr>
          <w:b/>
        </w:rPr>
      </w:pPr>
    </w:p>
    <w:p w:rsidR="00A652A4" w:rsidRPr="00C9449D" w:rsidRDefault="00A652A4" w:rsidP="00A652A4">
      <w:pPr>
        <w:ind w:firstLine="570"/>
        <w:jc w:val="center"/>
        <w:rPr>
          <w:b/>
        </w:rPr>
      </w:pPr>
      <w:r w:rsidRPr="00C9449D">
        <w:rPr>
          <w:b/>
        </w:rPr>
        <w:t>Таблица 4</w:t>
      </w:r>
    </w:p>
    <w:p w:rsidR="00A652A4" w:rsidRPr="00C9449D" w:rsidRDefault="00A652A4" w:rsidP="00A652A4">
      <w:pPr>
        <w:jc w:val="center"/>
        <w:rPr>
          <w:b/>
        </w:rPr>
      </w:pPr>
      <w:r w:rsidRPr="00C9449D">
        <w:rPr>
          <w:b/>
        </w:rPr>
        <w:t xml:space="preserve">Количество детей-сирот и детей, лишенных родительского попечительства, </w:t>
      </w:r>
      <w:r w:rsidR="00E126A4">
        <w:rPr>
          <w:b/>
        </w:rPr>
        <w:br/>
      </w:r>
      <w:r w:rsidRPr="00C9449D">
        <w:rPr>
          <w:b/>
        </w:rPr>
        <w:t>которые воспитываются в семьях граждан</w:t>
      </w:r>
    </w:p>
    <w:p w:rsidR="00A652A4" w:rsidRPr="00C9449D" w:rsidRDefault="00A652A4" w:rsidP="00A652A4">
      <w:pPr>
        <w:jc w:val="center"/>
        <w:rPr>
          <w:i/>
        </w:rPr>
      </w:pPr>
      <w:r w:rsidRPr="00C9449D">
        <w:rPr>
          <w:b/>
        </w:rPr>
        <w:t>(</w:t>
      </w:r>
      <w:r w:rsidRPr="00C9449D">
        <w:rPr>
          <w:i/>
        </w:rPr>
        <w:t>по данным Министерства Украины по делам семьи, молодежи и спорта)</w:t>
      </w:r>
    </w:p>
    <w:p w:rsidR="00A652A4" w:rsidRPr="00C9449D" w:rsidRDefault="00A652A4" w:rsidP="00A652A4">
      <w:pPr>
        <w:jc w:val="center"/>
        <w:rPr>
          <w:b/>
        </w:rPr>
      </w:pPr>
    </w:p>
    <w:tbl>
      <w:tblPr>
        <w:tblW w:w="94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3138"/>
        <w:gridCol w:w="1236"/>
        <w:gridCol w:w="1236"/>
        <w:gridCol w:w="1427"/>
        <w:gridCol w:w="1237"/>
        <w:gridCol w:w="1141"/>
      </w:tblGrid>
      <w:tr w:rsidR="00A652A4" w:rsidRPr="00C9449D" w:rsidTr="00E126A4">
        <w:trPr>
          <w:tblCellSpacing w:w="0" w:type="dxa"/>
        </w:trPr>
        <w:tc>
          <w:tcPr>
            <w:tcW w:w="1666" w:type="pct"/>
          </w:tcPr>
          <w:p w:rsidR="00A652A4" w:rsidRPr="00C9449D" w:rsidRDefault="00A652A4" w:rsidP="00A652A4">
            <w:pPr>
              <w:jc w:val="both"/>
            </w:pPr>
            <w:r w:rsidRPr="00C9449D">
              <w:t> </w:t>
            </w:r>
          </w:p>
        </w:tc>
        <w:tc>
          <w:tcPr>
            <w:tcW w:w="656" w:type="pct"/>
          </w:tcPr>
          <w:p w:rsidR="00A652A4" w:rsidRPr="00C9449D" w:rsidRDefault="00A652A4" w:rsidP="00A652A4">
            <w:pPr>
              <w:jc w:val="center"/>
              <w:rPr>
                <w:b/>
              </w:rPr>
            </w:pPr>
            <w:r w:rsidRPr="00C9449D">
              <w:rPr>
                <w:b/>
              </w:rPr>
              <w:t>2002</w:t>
            </w:r>
          </w:p>
        </w:tc>
        <w:tc>
          <w:tcPr>
            <w:tcW w:w="656" w:type="pct"/>
          </w:tcPr>
          <w:p w:rsidR="00A652A4" w:rsidRPr="00C9449D" w:rsidRDefault="00A652A4" w:rsidP="00A652A4">
            <w:pPr>
              <w:jc w:val="center"/>
              <w:rPr>
                <w:b/>
              </w:rPr>
            </w:pPr>
            <w:r w:rsidRPr="00C9449D">
              <w:rPr>
                <w:b/>
              </w:rPr>
              <w:t>2003</w:t>
            </w:r>
          </w:p>
        </w:tc>
        <w:tc>
          <w:tcPr>
            <w:tcW w:w="758" w:type="pct"/>
          </w:tcPr>
          <w:p w:rsidR="00A652A4" w:rsidRPr="00C9449D" w:rsidRDefault="00A652A4" w:rsidP="00A652A4">
            <w:pPr>
              <w:jc w:val="center"/>
              <w:rPr>
                <w:b/>
              </w:rPr>
            </w:pPr>
            <w:r w:rsidRPr="00C9449D">
              <w:rPr>
                <w:b/>
              </w:rPr>
              <w:t>2004</w:t>
            </w:r>
          </w:p>
        </w:tc>
        <w:tc>
          <w:tcPr>
            <w:tcW w:w="657" w:type="pct"/>
          </w:tcPr>
          <w:p w:rsidR="00A652A4" w:rsidRPr="00C9449D" w:rsidRDefault="00A652A4" w:rsidP="00A652A4">
            <w:pPr>
              <w:jc w:val="center"/>
              <w:rPr>
                <w:b/>
              </w:rPr>
            </w:pPr>
            <w:r w:rsidRPr="00C9449D">
              <w:rPr>
                <w:b/>
              </w:rPr>
              <w:t>2005</w:t>
            </w:r>
          </w:p>
        </w:tc>
        <w:tc>
          <w:tcPr>
            <w:tcW w:w="606" w:type="pct"/>
          </w:tcPr>
          <w:p w:rsidR="00A652A4" w:rsidRPr="00C9449D" w:rsidRDefault="00A652A4" w:rsidP="00A652A4">
            <w:pPr>
              <w:jc w:val="center"/>
              <w:rPr>
                <w:b/>
              </w:rPr>
            </w:pPr>
            <w:r w:rsidRPr="00C9449D">
              <w:rPr>
                <w:b/>
              </w:rPr>
              <w:t>2006</w:t>
            </w:r>
          </w:p>
        </w:tc>
      </w:tr>
      <w:tr w:rsidR="00A652A4" w:rsidRPr="00C9449D" w:rsidTr="00E126A4">
        <w:trPr>
          <w:tblCellSpacing w:w="0" w:type="dxa"/>
        </w:trPr>
        <w:tc>
          <w:tcPr>
            <w:tcW w:w="1666" w:type="pct"/>
          </w:tcPr>
          <w:p w:rsidR="00A652A4" w:rsidRPr="00C9449D" w:rsidRDefault="00A652A4" w:rsidP="00804E21">
            <w:r w:rsidRPr="00C9449D">
              <w:t>Общее количество приемных семей на конец года</w:t>
            </w:r>
          </w:p>
        </w:tc>
        <w:tc>
          <w:tcPr>
            <w:tcW w:w="656" w:type="pct"/>
          </w:tcPr>
          <w:p w:rsidR="00A652A4" w:rsidRPr="00C9449D" w:rsidRDefault="00A652A4" w:rsidP="00A652A4">
            <w:pPr>
              <w:jc w:val="center"/>
            </w:pPr>
            <w:r w:rsidRPr="00C9449D">
              <w:t>45</w:t>
            </w:r>
          </w:p>
        </w:tc>
        <w:tc>
          <w:tcPr>
            <w:tcW w:w="656" w:type="pct"/>
          </w:tcPr>
          <w:p w:rsidR="00A652A4" w:rsidRPr="00C9449D" w:rsidRDefault="00A652A4" w:rsidP="00A652A4">
            <w:pPr>
              <w:jc w:val="center"/>
            </w:pPr>
            <w:r w:rsidRPr="00C9449D">
              <w:t>70</w:t>
            </w:r>
          </w:p>
        </w:tc>
        <w:tc>
          <w:tcPr>
            <w:tcW w:w="758" w:type="pct"/>
          </w:tcPr>
          <w:p w:rsidR="00A652A4" w:rsidRPr="00C9449D" w:rsidRDefault="00A652A4" w:rsidP="00A652A4">
            <w:pPr>
              <w:jc w:val="center"/>
            </w:pPr>
            <w:r w:rsidRPr="00C9449D">
              <w:t>131</w:t>
            </w:r>
          </w:p>
        </w:tc>
        <w:tc>
          <w:tcPr>
            <w:tcW w:w="657" w:type="pct"/>
          </w:tcPr>
          <w:p w:rsidR="00A652A4" w:rsidRPr="00C9449D" w:rsidRDefault="00A652A4" w:rsidP="00A652A4">
            <w:pPr>
              <w:jc w:val="center"/>
            </w:pPr>
            <w:r w:rsidRPr="00C9449D">
              <w:t>180</w:t>
            </w:r>
          </w:p>
        </w:tc>
        <w:tc>
          <w:tcPr>
            <w:tcW w:w="606" w:type="pct"/>
          </w:tcPr>
          <w:p w:rsidR="00A652A4" w:rsidRPr="00C9449D" w:rsidRDefault="00A652A4" w:rsidP="00A652A4">
            <w:pPr>
              <w:jc w:val="center"/>
            </w:pPr>
            <w:r w:rsidRPr="00C9449D">
              <w:t>744</w:t>
            </w:r>
          </w:p>
        </w:tc>
      </w:tr>
      <w:tr w:rsidR="00A652A4" w:rsidRPr="00C9449D" w:rsidTr="00E126A4">
        <w:trPr>
          <w:tblCellSpacing w:w="0" w:type="dxa"/>
        </w:trPr>
        <w:tc>
          <w:tcPr>
            <w:tcW w:w="1666" w:type="pct"/>
          </w:tcPr>
          <w:p w:rsidR="00A652A4" w:rsidRPr="00C9449D" w:rsidRDefault="00A652A4" w:rsidP="00804E21">
            <w:r w:rsidRPr="00C9449D">
              <w:t>Количество детей (человек), которые воспитываются в приемных семьях по состоянию  на конец года</w:t>
            </w:r>
          </w:p>
        </w:tc>
        <w:tc>
          <w:tcPr>
            <w:tcW w:w="656" w:type="pct"/>
          </w:tcPr>
          <w:p w:rsidR="00A652A4" w:rsidRPr="00C9449D" w:rsidRDefault="00A652A4" w:rsidP="00A652A4">
            <w:pPr>
              <w:jc w:val="center"/>
            </w:pPr>
            <w:r w:rsidRPr="00C9449D">
              <w:t>64</w:t>
            </w:r>
          </w:p>
        </w:tc>
        <w:tc>
          <w:tcPr>
            <w:tcW w:w="656" w:type="pct"/>
          </w:tcPr>
          <w:p w:rsidR="00A652A4" w:rsidRPr="00C9449D" w:rsidRDefault="00A652A4" w:rsidP="00A652A4">
            <w:pPr>
              <w:jc w:val="center"/>
            </w:pPr>
            <w:r w:rsidRPr="00C9449D">
              <w:t>129</w:t>
            </w:r>
          </w:p>
        </w:tc>
        <w:tc>
          <w:tcPr>
            <w:tcW w:w="758" w:type="pct"/>
          </w:tcPr>
          <w:p w:rsidR="00A652A4" w:rsidRPr="00C9449D" w:rsidRDefault="00A652A4" w:rsidP="00A652A4">
            <w:pPr>
              <w:jc w:val="center"/>
            </w:pPr>
            <w:r w:rsidRPr="00C9449D">
              <w:t>240</w:t>
            </w:r>
          </w:p>
        </w:tc>
        <w:tc>
          <w:tcPr>
            <w:tcW w:w="657" w:type="pct"/>
          </w:tcPr>
          <w:p w:rsidR="00A652A4" w:rsidRPr="00C9449D" w:rsidRDefault="00A652A4" w:rsidP="00A652A4">
            <w:pPr>
              <w:jc w:val="center"/>
            </w:pPr>
            <w:r w:rsidRPr="00C9449D">
              <w:t>288</w:t>
            </w:r>
          </w:p>
        </w:tc>
        <w:tc>
          <w:tcPr>
            <w:tcW w:w="606" w:type="pct"/>
          </w:tcPr>
          <w:p w:rsidR="00A652A4" w:rsidRPr="00C9449D" w:rsidRDefault="00A652A4" w:rsidP="00A652A4">
            <w:pPr>
              <w:jc w:val="center"/>
            </w:pPr>
            <w:r w:rsidRPr="00C9449D">
              <w:t>1152</w:t>
            </w:r>
          </w:p>
        </w:tc>
      </w:tr>
      <w:tr w:rsidR="00A652A4" w:rsidRPr="00C9449D" w:rsidTr="00E126A4">
        <w:trPr>
          <w:tblCellSpacing w:w="0" w:type="dxa"/>
        </w:trPr>
        <w:tc>
          <w:tcPr>
            <w:tcW w:w="1666" w:type="pct"/>
          </w:tcPr>
          <w:p w:rsidR="00A652A4" w:rsidRPr="00C9449D" w:rsidRDefault="00A652A4" w:rsidP="00804E21">
            <w:r w:rsidRPr="00C9449D">
              <w:t>Общее количество  детских домов семейного типа по состоянию на конец года</w:t>
            </w:r>
          </w:p>
        </w:tc>
        <w:tc>
          <w:tcPr>
            <w:tcW w:w="656" w:type="pct"/>
          </w:tcPr>
          <w:p w:rsidR="00A652A4" w:rsidRPr="00C9449D" w:rsidRDefault="00A652A4" w:rsidP="00A652A4">
            <w:pPr>
              <w:jc w:val="center"/>
            </w:pPr>
            <w:r w:rsidRPr="00C9449D">
              <w:t>112</w:t>
            </w:r>
          </w:p>
        </w:tc>
        <w:tc>
          <w:tcPr>
            <w:tcW w:w="656" w:type="pct"/>
          </w:tcPr>
          <w:p w:rsidR="00A652A4" w:rsidRPr="00C9449D" w:rsidRDefault="00A652A4" w:rsidP="00A652A4">
            <w:pPr>
              <w:jc w:val="center"/>
            </w:pPr>
            <w:r w:rsidRPr="00C9449D">
              <w:t>112</w:t>
            </w:r>
          </w:p>
        </w:tc>
        <w:tc>
          <w:tcPr>
            <w:tcW w:w="758" w:type="pct"/>
          </w:tcPr>
          <w:p w:rsidR="00A652A4" w:rsidRPr="00C9449D" w:rsidRDefault="00A652A4" w:rsidP="00A652A4">
            <w:pPr>
              <w:jc w:val="center"/>
            </w:pPr>
            <w:r w:rsidRPr="00C9449D">
              <w:t>127</w:t>
            </w:r>
          </w:p>
        </w:tc>
        <w:tc>
          <w:tcPr>
            <w:tcW w:w="657" w:type="pct"/>
          </w:tcPr>
          <w:p w:rsidR="00A652A4" w:rsidRPr="00C9449D" w:rsidRDefault="00A652A4" w:rsidP="00A652A4">
            <w:pPr>
              <w:jc w:val="center"/>
            </w:pPr>
            <w:r w:rsidRPr="00C9449D">
              <w:t>149</w:t>
            </w:r>
          </w:p>
        </w:tc>
        <w:tc>
          <w:tcPr>
            <w:tcW w:w="606" w:type="pct"/>
          </w:tcPr>
          <w:p w:rsidR="00A652A4" w:rsidRPr="00C9449D" w:rsidRDefault="00A652A4" w:rsidP="00A652A4">
            <w:pPr>
              <w:jc w:val="center"/>
            </w:pPr>
            <w:r w:rsidRPr="00C9449D">
              <w:t>234</w:t>
            </w:r>
          </w:p>
        </w:tc>
      </w:tr>
      <w:tr w:rsidR="00A652A4" w:rsidRPr="00C9449D" w:rsidTr="00E126A4">
        <w:trPr>
          <w:tblCellSpacing w:w="0" w:type="dxa"/>
        </w:trPr>
        <w:tc>
          <w:tcPr>
            <w:tcW w:w="1666" w:type="pct"/>
          </w:tcPr>
          <w:p w:rsidR="00A652A4" w:rsidRPr="00C9449D" w:rsidRDefault="00A652A4" w:rsidP="00804E21">
            <w:r w:rsidRPr="00C9449D">
              <w:t>Количество детей (человек), которые воспитываются в детских домах семейного типа по состоянию на конец года</w:t>
            </w:r>
          </w:p>
        </w:tc>
        <w:tc>
          <w:tcPr>
            <w:tcW w:w="656" w:type="pct"/>
          </w:tcPr>
          <w:p w:rsidR="00A652A4" w:rsidRPr="00C9449D" w:rsidRDefault="00A652A4" w:rsidP="00A652A4">
            <w:pPr>
              <w:jc w:val="center"/>
            </w:pPr>
            <w:r w:rsidRPr="00C9449D">
              <w:t>1132</w:t>
            </w:r>
          </w:p>
        </w:tc>
        <w:tc>
          <w:tcPr>
            <w:tcW w:w="656" w:type="pct"/>
          </w:tcPr>
          <w:p w:rsidR="00A652A4" w:rsidRPr="00C9449D" w:rsidRDefault="00A652A4" w:rsidP="00A652A4">
            <w:pPr>
              <w:jc w:val="center"/>
            </w:pPr>
            <w:r w:rsidRPr="00C9449D">
              <w:t>1134</w:t>
            </w:r>
          </w:p>
        </w:tc>
        <w:tc>
          <w:tcPr>
            <w:tcW w:w="758" w:type="pct"/>
          </w:tcPr>
          <w:p w:rsidR="00A652A4" w:rsidRPr="00C9449D" w:rsidRDefault="00A652A4" w:rsidP="00A652A4">
            <w:pPr>
              <w:jc w:val="center"/>
            </w:pPr>
            <w:r w:rsidRPr="00C9449D">
              <w:t>1214</w:t>
            </w:r>
          </w:p>
        </w:tc>
        <w:tc>
          <w:tcPr>
            <w:tcW w:w="657" w:type="pct"/>
          </w:tcPr>
          <w:p w:rsidR="00A652A4" w:rsidRPr="00C9449D" w:rsidRDefault="00A652A4" w:rsidP="00A652A4">
            <w:pPr>
              <w:jc w:val="center"/>
            </w:pPr>
            <w:r w:rsidRPr="00C9449D">
              <w:t>1025</w:t>
            </w:r>
          </w:p>
        </w:tc>
        <w:tc>
          <w:tcPr>
            <w:tcW w:w="606" w:type="pct"/>
          </w:tcPr>
          <w:p w:rsidR="00A652A4" w:rsidRPr="00C9449D" w:rsidRDefault="00A652A4" w:rsidP="00A652A4">
            <w:pPr>
              <w:jc w:val="center"/>
            </w:pPr>
            <w:r w:rsidRPr="00C9449D">
              <w:t>1462</w:t>
            </w:r>
          </w:p>
        </w:tc>
      </w:tr>
      <w:tr w:rsidR="00A652A4" w:rsidRPr="00C9449D" w:rsidTr="00E126A4">
        <w:trPr>
          <w:tblCellSpacing w:w="0" w:type="dxa"/>
        </w:trPr>
        <w:tc>
          <w:tcPr>
            <w:tcW w:w="1666" w:type="pct"/>
          </w:tcPr>
          <w:p w:rsidR="00A652A4" w:rsidRPr="00C9449D" w:rsidRDefault="00A652A4" w:rsidP="00FA1170">
            <w:pPr>
              <w:keepNext/>
            </w:pPr>
            <w:r w:rsidRPr="00C9449D">
              <w:t>Количество лиц из числа детей-сирот и детей, лишенных родительского попечительства, которые находились под опекой, попечительством</w:t>
            </w:r>
          </w:p>
        </w:tc>
        <w:tc>
          <w:tcPr>
            <w:tcW w:w="656" w:type="pct"/>
          </w:tcPr>
          <w:p w:rsidR="00A652A4" w:rsidRPr="00C9449D" w:rsidRDefault="00A652A4" w:rsidP="00FA1170">
            <w:pPr>
              <w:keepNext/>
              <w:jc w:val="center"/>
            </w:pPr>
            <w:r w:rsidRPr="00C9449D">
              <w:t>65414</w:t>
            </w:r>
          </w:p>
        </w:tc>
        <w:tc>
          <w:tcPr>
            <w:tcW w:w="656" w:type="pct"/>
          </w:tcPr>
          <w:p w:rsidR="00A652A4" w:rsidRPr="00C9449D" w:rsidRDefault="00A652A4" w:rsidP="00FA1170">
            <w:pPr>
              <w:keepNext/>
              <w:jc w:val="center"/>
            </w:pPr>
            <w:r w:rsidRPr="00C9449D">
              <w:t>66493</w:t>
            </w:r>
          </w:p>
        </w:tc>
        <w:tc>
          <w:tcPr>
            <w:tcW w:w="758" w:type="pct"/>
          </w:tcPr>
          <w:p w:rsidR="00A652A4" w:rsidRPr="00C9449D" w:rsidRDefault="00A652A4" w:rsidP="00FA1170">
            <w:pPr>
              <w:keepNext/>
              <w:jc w:val="center"/>
            </w:pPr>
            <w:r w:rsidRPr="00C9449D">
              <w:t>65264</w:t>
            </w:r>
          </w:p>
        </w:tc>
        <w:tc>
          <w:tcPr>
            <w:tcW w:w="657" w:type="pct"/>
          </w:tcPr>
          <w:p w:rsidR="00A652A4" w:rsidRPr="00C9449D" w:rsidRDefault="00A652A4" w:rsidP="00FA1170">
            <w:pPr>
              <w:keepNext/>
              <w:jc w:val="center"/>
            </w:pPr>
            <w:r w:rsidRPr="00C9449D">
              <w:t>64353</w:t>
            </w:r>
          </w:p>
        </w:tc>
        <w:tc>
          <w:tcPr>
            <w:tcW w:w="606" w:type="pct"/>
          </w:tcPr>
          <w:p w:rsidR="00A652A4" w:rsidRPr="00C9449D" w:rsidRDefault="00A652A4" w:rsidP="00FA1170">
            <w:pPr>
              <w:keepNext/>
              <w:jc w:val="center"/>
            </w:pPr>
            <w:r w:rsidRPr="00C9449D">
              <w:t>64192</w:t>
            </w:r>
          </w:p>
          <w:p w:rsidR="00A652A4" w:rsidRPr="00C9449D" w:rsidRDefault="00A652A4" w:rsidP="00FA1170">
            <w:pPr>
              <w:keepNext/>
              <w:jc w:val="center"/>
            </w:pPr>
          </w:p>
        </w:tc>
      </w:tr>
    </w:tbl>
    <w:p w:rsidR="00A652A4" w:rsidRPr="00C9449D" w:rsidRDefault="00A652A4" w:rsidP="00A652A4">
      <w:pPr>
        <w:autoSpaceDE w:val="0"/>
        <w:autoSpaceDN w:val="0"/>
        <w:adjustRightInd w:val="0"/>
        <w:ind w:left="1140"/>
        <w:jc w:val="both"/>
      </w:pPr>
    </w:p>
    <w:p w:rsidR="00A652A4" w:rsidRPr="00C9449D" w:rsidRDefault="00A652A4" w:rsidP="00A652A4">
      <w:pPr>
        <w:jc w:val="both"/>
      </w:pPr>
      <w:r w:rsidRPr="00C9449D">
        <w:t xml:space="preserve">Начало реформирования интернатных заведений является позитивным ответом на замечание Комитета по правам ребенка относительно необходимости принятия всех необходимых мер </w:t>
      </w:r>
      <w:r>
        <w:t>для</w:t>
      </w:r>
      <w:r w:rsidRPr="00C9449D">
        <w:t>улучшения условий в детских заведениях в соответствии с пунктом 3 статьи 3 Конвенции (рекомендации 48</w:t>
      </w:r>
      <w:r>
        <w:t xml:space="preserve"> </w:t>
      </w:r>
      <w:r w:rsidRPr="0047791C">
        <w:rPr>
          <w:i/>
        </w:rPr>
        <w:t>е</w:t>
      </w:r>
      <w:r w:rsidRPr="00C9449D">
        <w:t xml:space="preserve">). </w:t>
      </w:r>
    </w:p>
    <w:p w:rsidR="00A652A4" w:rsidRDefault="00A652A4" w:rsidP="00A652A4">
      <w:pPr>
        <w:jc w:val="both"/>
      </w:pPr>
    </w:p>
    <w:p w:rsidR="00A652A4" w:rsidRPr="00C9449D" w:rsidRDefault="00A652A4" w:rsidP="00A652A4">
      <w:pPr>
        <w:jc w:val="both"/>
      </w:pPr>
      <w:r>
        <w:t>88.</w:t>
      </w:r>
      <w:r>
        <w:tab/>
      </w:r>
      <w:r w:rsidRPr="00C9449D">
        <w:t>Из приведенного выше можно сделать вывод относительно успешной реализации рекомендаций (48</w:t>
      </w:r>
      <w:r>
        <w:t xml:space="preserve"> </w:t>
      </w:r>
      <w:r w:rsidRPr="00F575F4">
        <w:rPr>
          <w:i/>
        </w:rPr>
        <w:t>а</w:t>
      </w:r>
      <w:r w:rsidRPr="00C9449D">
        <w:t xml:space="preserve">) Комитета относительно </w:t>
      </w:r>
      <w:r>
        <w:t>"</w:t>
      </w:r>
      <w:r w:rsidRPr="00C9449D">
        <w:t>создания и укрепления на национальном, региональном или местном уровнях механизма, который будет отвечать за альтернативной уход в рамках системы социального обеспечения</w:t>
      </w:r>
      <w:r>
        <w:t>"</w:t>
      </w:r>
      <w:r w:rsidRPr="00C9449D">
        <w:t>.</w:t>
      </w:r>
      <w:r>
        <w:t xml:space="preserve"> </w:t>
      </w:r>
      <w:r w:rsidRPr="00C9449D">
        <w:t>Относительно рекомендации Комитета (48</w:t>
      </w:r>
      <w:r>
        <w:t xml:space="preserve"> </w:t>
      </w:r>
      <w:r w:rsidRPr="00B23786">
        <w:rPr>
          <w:i/>
        </w:rPr>
        <w:t>с</w:t>
      </w:r>
      <w:r w:rsidRPr="00C9449D">
        <w:t>) о принятии эффективных мер</w:t>
      </w:r>
      <w:r>
        <w:t xml:space="preserve"> </w:t>
      </w:r>
      <w:r w:rsidRPr="00C9449D">
        <w:t>по вопросам распространения и укрепления системы детских домов, детских заведений семейного типа и других видов семейного альтернативного ухода, уменьшения объема институционного ухода как формы альтернативного попечительства также можно считать, что такой механизм не только создан и апробирован, но и эффективно функционирует.</w:t>
      </w:r>
      <w:r>
        <w:t xml:space="preserve"> </w:t>
      </w:r>
      <w:r w:rsidRPr="00C9449D">
        <w:t xml:space="preserve">Социальную работу, направленную на адаптацию, подготовку к самостоятельной жизни выпускников интернатных заведений и их социальное сопровождение по окончании учебных заведений осуществляют специалисты центров социальных служб для семьи, детей и молодежи. Как правило, они помогают решить вопрос получения документов, жилья, трудоустройства или последующей учебы (п.48 </w:t>
      </w:r>
      <w:r w:rsidRPr="00C61C37">
        <w:rPr>
          <w:i/>
        </w:rPr>
        <w:t>h</w:t>
      </w:r>
      <w:r w:rsidRPr="00C9449D">
        <w:t xml:space="preserve"> Заключительных замечаний и рекомендаций Комитета). Программы, направленные на подготовку к самостоятельной жизни выпускников интернатных заведений реализуют и неправительственные организации.</w:t>
      </w:r>
    </w:p>
    <w:p w:rsidR="00A652A4" w:rsidRPr="00C9449D" w:rsidRDefault="00A652A4" w:rsidP="00A652A4">
      <w:pPr>
        <w:autoSpaceDE w:val="0"/>
        <w:autoSpaceDN w:val="0"/>
        <w:adjustRightInd w:val="0"/>
        <w:ind w:left="1140"/>
        <w:jc w:val="both"/>
        <w:rPr>
          <w:b/>
          <w:bCs/>
        </w:rPr>
      </w:pPr>
    </w:p>
    <w:p w:rsidR="00A652A4" w:rsidRPr="00E126A4" w:rsidRDefault="00A652A4" w:rsidP="00E126A4">
      <w:pPr>
        <w:pStyle w:val="Heading3"/>
        <w:jc w:val="center"/>
        <w:rPr>
          <w:b/>
          <w:bCs/>
          <w:i w:val="0"/>
          <w:iCs/>
          <w:szCs w:val="24"/>
        </w:rPr>
      </w:pPr>
      <w:bookmarkStart w:id="82" w:name="_Toc209937815"/>
      <w:r w:rsidRPr="00E126A4">
        <w:rPr>
          <w:b/>
          <w:bCs/>
          <w:i w:val="0"/>
          <w:iCs/>
          <w:szCs w:val="24"/>
          <w:lang w:val="en-US"/>
        </w:rPr>
        <w:t>G</w:t>
      </w:r>
      <w:r w:rsidRPr="00E126A4">
        <w:rPr>
          <w:b/>
          <w:bCs/>
          <w:i w:val="0"/>
          <w:iCs/>
          <w:szCs w:val="24"/>
        </w:rPr>
        <w:t>.</w:t>
      </w:r>
      <w:r w:rsidR="00E126A4">
        <w:rPr>
          <w:b/>
          <w:bCs/>
          <w:i w:val="0"/>
          <w:iCs/>
          <w:szCs w:val="24"/>
        </w:rPr>
        <w:tab/>
      </w:r>
      <w:r w:rsidRPr="00E126A4">
        <w:rPr>
          <w:b/>
          <w:bCs/>
          <w:i w:val="0"/>
          <w:iCs/>
          <w:szCs w:val="24"/>
        </w:rPr>
        <w:t>Усыновление</w:t>
      </w:r>
    </w:p>
    <w:p w:rsidR="00A652A4" w:rsidRPr="00E126A4" w:rsidRDefault="00E126A4" w:rsidP="00E126A4">
      <w:pPr>
        <w:pStyle w:val="Heading3"/>
        <w:jc w:val="center"/>
        <w:rPr>
          <w:b/>
          <w:bCs/>
          <w:i w:val="0"/>
          <w:iCs/>
          <w:szCs w:val="24"/>
        </w:rPr>
      </w:pPr>
      <w:r>
        <w:rPr>
          <w:b/>
          <w:bCs/>
          <w:i w:val="0"/>
          <w:iCs/>
          <w:szCs w:val="24"/>
        </w:rPr>
        <w:tab/>
      </w:r>
      <w:r w:rsidR="00A652A4" w:rsidRPr="00E126A4">
        <w:rPr>
          <w:b/>
          <w:bCs/>
          <w:i w:val="0"/>
          <w:iCs/>
          <w:szCs w:val="24"/>
        </w:rPr>
        <w:t>(статья 21)</w:t>
      </w:r>
      <w:bookmarkEnd w:id="82"/>
    </w:p>
    <w:p w:rsidR="00A652A4" w:rsidRPr="00E126A4" w:rsidRDefault="00A652A4" w:rsidP="00E126A4">
      <w:pPr>
        <w:jc w:val="center"/>
        <w:rPr>
          <w:b/>
        </w:rPr>
      </w:pPr>
    </w:p>
    <w:p w:rsidR="00A652A4" w:rsidRPr="00C9449D" w:rsidRDefault="00A652A4" w:rsidP="00A652A4">
      <w:pPr>
        <w:jc w:val="both"/>
      </w:pPr>
      <w:r>
        <w:t>89</w:t>
      </w:r>
      <w:r w:rsidRPr="005C0F74">
        <w:t>.</w:t>
      </w:r>
      <w:r w:rsidRPr="005C0F74">
        <w:tab/>
      </w:r>
      <w:r w:rsidRPr="00C9449D">
        <w:t>В соответствии с национальным законодательством, усыновление (удочерение) является наиболее приемлемой и благоприятной формой устройства, при которой ребенка принимают в семью усыновителей на правах родного ребенка (статья 207 Семейного кодекса Украины).</w:t>
      </w:r>
      <w:r>
        <w:t xml:space="preserve"> </w:t>
      </w:r>
      <w:r w:rsidRPr="00C9449D">
        <w:t>Ребенок, который является гражданином Украины, может быть усыновлен иностранцем, если он не меньше одного года находится на централизованном учете. Исключения возможны при условии, если усыновитель является родственником ребенка или ребенок страдает болезнью, которая внесена в специальный Перечень заболеваний. Учет детей, которые были усыновлены иностранными гражданами, и надзор за соблюдением их прав осуществляет соответствующее консульское учреждение по поручению Министерства иностранных дел Украины.</w:t>
      </w:r>
      <w:r>
        <w:t xml:space="preserve"> </w:t>
      </w:r>
      <w:r w:rsidRPr="00C9449D">
        <w:t xml:space="preserve">На протяжении трех лет после усыновления ежегодно, а затем - через каждые три года иностранцы (усыновители) посылают информацию в Министерство иностранных дел Украины. Отчет, который содержит сведения о состоянии здоровья, физическом и умственном развитии ребенка, отношениях в семье должен контролироваться консульским учреждением или дипломатическим представительством Украины в стране пребывания ребенка, которое может осуществлять также и общение с ребенком. Такие посещения семьи направлены на защиту прав ребенка. </w:t>
      </w:r>
    </w:p>
    <w:p w:rsidR="00A652A4" w:rsidRDefault="00A652A4" w:rsidP="00A652A4">
      <w:pPr>
        <w:pStyle w:val="BodyTextIndent"/>
        <w:tabs>
          <w:tab w:val="center" w:pos="4677"/>
          <w:tab w:val="right" w:pos="9355"/>
        </w:tabs>
        <w:spacing w:after="0"/>
        <w:ind w:left="0"/>
        <w:jc w:val="both"/>
        <w:rPr>
          <w:sz w:val="24"/>
          <w:szCs w:val="24"/>
          <w:lang w:val="ru-RU"/>
        </w:rPr>
      </w:pPr>
    </w:p>
    <w:p w:rsidR="00A652A4" w:rsidRDefault="00A652A4" w:rsidP="00E126A4">
      <w:pPr>
        <w:pStyle w:val="BodyTextIndent"/>
        <w:spacing w:after="0" w:line="288" w:lineRule="auto"/>
        <w:ind w:left="0"/>
        <w:jc w:val="both"/>
        <w:rPr>
          <w:sz w:val="24"/>
          <w:szCs w:val="24"/>
          <w:lang w:val="ru-RU"/>
        </w:rPr>
      </w:pPr>
      <w:r>
        <w:rPr>
          <w:sz w:val="24"/>
          <w:szCs w:val="24"/>
          <w:lang w:val="ru-RU"/>
        </w:rPr>
        <w:t>90.</w:t>
      </w:r>
      <w:r>
        <w:rPr>
          <w:sz w:val="24"/>
          <w:szCs w:val="24"/>
          <w:lang w:val="ru-RU"/>
        </w:rPr>
        <w:tab/>
        <w:t>По с</w:t>
      </w:r>
      <w:r w:rsidRPr="00C9449D">
        <w:rPr>
          <w:sz w:val="24"/>
          <w:szCs w:val="24"/>
          <w:lang w:val="ru-RU"/>
        </w:rPr>
        <w:t>остояни</w:t>
      </w:r>
      <w:r>
        <w:rPr>
          <w:sz w:val="24"/>
          <w:szCs w:val="24"/>
          <w:lang w:val="ru-RU"/>
        </w:rPr>
        <w:t>ю</w:t>
      </w:r>
      <w:r w:rsidRPr="00C9449D">
        <w:rPr>
          <w:sz w:val="24"/>
          <w:szCs w:val="24"/>
          <w:lang w:val="ru-RU"/>
        </w:rPr>
        <w:t xml:space="preserve"> на 10</w:t>
      </w:r>
      <w:r>
        <w:rPr>
          <w:sz w:val="24"/>
          <w:szCs w:val="24"/>
          <w:lang w:val="ru-RU"/>
        </w:rPr>
        <w:t xml:space="preserve"> июля </w:t>
      </w:r>
      <w:r w:rsidRPr="00C9449D">
        <w:rPr>
          <w:sz w:val="24"/>
          <w:szCs w:val="24"/>
          <w:lang w:val="ru-RU"/>
        </w:rPr>
        <w:t xml:space="preserve">2007 </w:t>
      </w:r>
      <w:r>
        <w:rPr>
          <w:sz w:val="24"/>
          <w:szCs w:val="24"/>
          <w:lang w:val="ru-RU"/>
        </w:rPr>
        <w:t>года</w:t>
      </w:r>
      <w:r w:rsidRPr="00C9449D">
        <w:rPr>
          <w:sz w:val="24"/>
          <w:szCs w:val="24"/>
          <w:lang w:val="ru-RU"/>
        </w:rPr>
        <w:t xml:space="preserve"> на консульском учете в заграничных учреждениях Украины находятся 17 170 усыновленных украинских детей: в США - 6 602, Италии – 4 635, Испании – 2 720, Франции – 940, Израиле – 808, ФРГ – 606, Канаде – 261. За последние годы ежегодно на консульский учет становились в среднем около 2 тыс. усыновленных  иностранцами украинских детей: в </w:t>
      </w:r>
      <w:smartTag w:uri="urn:schemas-microsoft-com:office:smarttags" w:element="metricconverter">
        <w:smartTagPr>
          <w:attr w:name="ProductID" w:val="2002 г"/>
        </w:smartTagPr>
        <w:r w:rsidRPr="00C9449D">
          <w:rPr>
            <w:sz w:val="24"/>
            <w:szCs w:val="24"/>
            <w:lang w:val="ru-RU"/>
          </w:rPr>
          <w:t>2002 г</w:t>
        </w:r>
      </w:smartTag>
      <w:r w:rsidRPr="00C9449D">
        <w:rPr>
          <w:sz w:val="24"/>
          <w:szCs w:val="24"/>
          <w:lang w:val="ru-RU"/>
        </w:rPr>
        <w:t xml:space="preserve">. – 2870, в </w:t>
      </w:r>
      <w:smartTag w:uri="urn:schemas-microsoft-com:office:smarttags" w:element="metricconverter">
        <w:smartTagPr>
          <w:attr w:name="ProductID" w:val="2003 г"/>
        </w:smartTagPr>
        <w:r w:rsidRPr="00C9449D">
          <w:rPr>
            <w:sz w:val="24"/>
            <w:szCs w:val="24"/>
            <w:lang w:val="ru-RU"/>
          </w:rPr>
          <w:t>2003 г</w:t>
        </w:r>
      </w:smartTag>
      <w:r w:rsidRPr="00C9449D">
        <w:rPr>
          <w:sz w:val="24"/>
          <w:szCs w:val="24"/>
          <w:lang w:val="ru-RU"/>
        </w:rPr>
        <w:t xml:space="preserve">. – 2219, в </w:t>
      </w:r>
      <w:smartTag w:uri="urn:schemas-microsoft-com:office:smarttags" w:element="metricconverter">
        <w:smartTagPr>
          <w:attr w:name="ProductID" w:val="2004 г"/>
        </w:smartTagPr>
        <w:r w:rsidRPr="00C9449D">
          <w:rPr>
            <w:sz w:val="24"/>
            <w:szCs w:val="24"/>
            <w:lang w:val="ru-RU"/>
          </w:rPr>
          <w:t>2004 г</w:t>
        </w:r>
      </w:smartTag>
      <w:r w:rsidRPr="00C9449D">
        <w:rPr>
          <w:sz w:val="24"/>
          <w:szCs w:val="24"/>
          <w:lang w:val="ru-RU"/>
        </w:rPr>
        <w:t xml:space="preserve">. – 2044, в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xml:space="preserve">. – 2131,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1097. </w:t>
      </w:r>
      <w:r w:rsidRPr="003B58E5">
        <w:rPr>
          <w:sz w:val="24"/>
          <w:szCs w:val="24"/>
        </w:rPr>
        <w:t>Невзирая на приоритетность усыновления в устройстве детей-сирот и детей, лишенных родительского попечительства, количество усыновленных детей остается недостаточным</w:t>
      </w:r>
      <w:r w:rsidRPr="003B58E5">
        <w:rPr>
          <w:color w:val="3366FF"/>
          <w:sz w:val="24"/>
          <w:szCs w:val="24"/>
        </w:rPr>
        <w:t xml:space="preserve"> </w:t>
      </w:r>
      <w:r w:rsidRPr="003B58E5">
        <w:rPr>
          <w:sz w:val="24"/>
          <w:szCs w:val="24"/>
        </w:rPr>
        <w:t xml:space="preserve">(рис. 10). </w:t>
      </w:r>
      <w:r w:rsidRPr="00082017">
        <w:rPr>
          <w:sz w:val="24"/>
          <w:szCs w:val="24"/>
        </w:rPr>
        <w:t xml:space="preserve">Однако уже в </w:t>
      </w:r>
      <w:smartTag w:uri="urn:schemas-microsoft-com:office:smarttags" w:element="metricconverter">
        <w:smartTagPr>
          <w:attr w:name="ProductID" w:val="2006 г"/>
        </w:smartTagPr>
        <w:r w:rsidRPr="00082017">
          <w:rPr>
            <w:sz w:val="24"/>
            <w:szCs w:val="24"/>
          </w:rPr>
          <w:t>2006 г</w:t>
        </w:r>
      </w:smartTag>
      <w:r w:rsidRPr="00082017">
        <w:rPr>
          <w:sz w:val="24"/>
          <w:szCs w:val="24"/>
        </w:rPr>
        <w:t xml:space="preserve">. была остановлена тенденция ежегодного уменьшения количества национальных усыновлений, которое прогрессировало с </w:t>
      </w:r>
      <w:smartTag w:uri="urn:schemas-microsoft-com:office:smarttags" w:element="metricconverter">
        <w:smartTagPr>
          <w:attr w:name="ProductID" w:val="2000 г"/>
        </w:smartTagPr>
        <w:r w:rsidRPr="00082017">
          <w:rPr>
            <w:sz w:val="24"/>
            <w:szCs w:val="24"/>
          </w:rPr>
          <w:t>2000 г</w:t>
        </w:r>
      </w:smartTag>
      <w:r w:rsidRPr="00082017">
        <w:rPr>
          <w:sz w:val="24"/>
          <w:szCs w:val="24"/>
        </w:rPr>
        <w:t xml:space="preserve">. Уменьшение межгосударственного усыновления в </w:t>
      </w:r>
      <w:smartTag w:uri="urn:schemas-microsoft-com:office:smarttags" w:element="metricconverter">
        <w:smartTagPr>
          <w:attr w:name="ProductID" w:val="2006 г"/>
        </w:smartTagPr>
        <w:r w:rsidRPr="00082017">
          <w:rPr>
            <w:sz w:val="24"/>
            <w:szCs w:val="24"/>
          </w:rPr>
          <w:t>2006 г</w:t>
        </w:r>
      </w:smartTag>
      <w:r w:rsidRPr="00082017">
        <w:rPr>
          <w:sz w:val="24"/>
          <w:szCs w:val="24"/>
        </w:rPr>
        <w:t xml:space="preserve">. было связано с передачей функции межгосударственного усыновления от Министерства образования и науки Украины к Министерству Украины по делам семьи, молодежи и спорта. </w:t>
      </w:r>
      <w:r w:rsidRPr="00C9449D">
        <w:rPr>
          <w:sz w:val="24"/>
          <w:szCs w:val="24"/>
          <w:lang w:val="ru-RU"/>
        </w:rPr>
        <w:t>По результатам социологических опросов в Украине почти каждая пятая семья готова рассматривать вопрос об усыновлении ребенка из числа детей-сирот и детей, лишенных родительского попечительства при условии государственной поддержки семей с такими детьми.  Учитывая это, усилия органов государственной власти в течение последних лет были направлены на разработку и принятие новых нормативно правовых актов по вопросам предоставления государственной поддержки семьям, которые усыновили ребенка из числа детей-сирот и детей, лишенных родительского попечительства: внедрение одноразовой государственной помощи при усыновлении ребенка, предоставление ежемесячной помощи на усыновленного ребенка, а также социального отпуска усыновителям для адаптации ребенка в семье. В соответствии с законодательством страны эти нормы закона вступают в силу с 1</w:t>
      </w:r>
      <w:r>
        <w:rPr>
          <w:sz w:val="24"/>
          <w:szCs w:val="24"/>
          <w:lang w:val="ru-RU"/>
        </w:rPr>
        <w:t xml:space="preserve"> января </w:t>
      </w:r>
      <w:r w:rsidRPr="00C9449D">
        <w:rPr>
          <w:sz w:val="24"/>
          <w:szCs w:val="24"/>
          <w:lang w:val="ru-RU"/>
        </w:rPr>
        <w:t xml:space="preserve">2009 </w:t>
      </w:r>
      <w:r>
        <w:rPr>
          <w:sz w:val="24"/>
          <w:szCs w:val="24"/>
          <w:lang w:val="ru-RU"/>
        </w:rPr>
        <w:t>года.</w:t>
      </w:r>
      <w:r w:rsidRPr="00C9449D">
        <w:rPr>
          <w:sz w:val="24"/>
          <w:szCs w:val="24"/>
          <w:lang w:val="ru-RU"/>
        </w:rPr>
        <w:t xml:space="preserve"> Поддержка национального усыновления является одним из стратегических заданий Правительства страны. Свидетельством о целенаправленности государственной политики относительно обеспечения реализации права ребенка на воспитание в семье является объявление 2008 года в Украине  Годом поддержки национального усыновления и других форм семейного воспитания детей-сирот и детей, лишенных родительского попечительства.</w:t>
      </w:r>
    </w:p>
    <w:p w:rsidR="00E126A4" w:rsidRPr="00C9449D" w:rsidRDefault="00E126A4" w:rsidP="00E126A4">
      <w:pPr>
        <w:pStyle w:val="BodyTextIndent"/>
        <w:spacing w:after="0" w:line="288" w:lineRule="auto"/>
        <w:ind w:left="0"/>
        <w:jc w:val="both"/>
        <w:rPr>
          <w:sz w:val="24"/>
          <w:szCs w:val="24"/>
          <w:lang w:val="ru-RU"/>
        </w:rPr>
      </w:pPr>
    </w:p>
    <w:p w:rsidR="00A652A4" w:rsidRPr="00C9449D" w:rsidRDefault="00A652A4" w:rsidP="00A652A4">
      <w:pPr>
        <w:ind w:firstLine="708"/>
        <w:jc w:val="both"/>
      </w:pPr>
      <w:r w:rsidRPr="00C9449D">
        <w:object w:dxaOrig="7762" w:dyaOrig="5931">
          <v:shape id="_x0000_i1035" type="#_x0000_t75" style="width:387.75pt;height:296.25pt" o:ole="">
            <v:imagedata r:id="rId29" o:title=""/>
          </v:shape>
          <o:OLEObject Type="Embed" ProgID="MSGraph.Chart.8" ShapeID="_x0000_i1035" DrawAspect="Content" ObjectID="_1395865857" r:id="rId30">
            <o:FieldCodes>\s</o:FieldCodes>
          </o:OLEObject>
        </w:object>
      </w:r>
    </w:p>
    <w:p w:rsidR="00A652A4" w:rsidRPr="00C9449D" w:rsidRDefault="00A652A4" w:rsidP="00A652A4">
      <w:pPr>
        <w:pStyle w:val="BodyTextIndent"/>
        <w:tabs>
          <w:tab w:val="center" w:pos="4677"/>
          <w:tab w:val="right" w:pos="9355"/>
        </w:tabs>
        <w:spacing w:after="0"/>
        <w:ind w:left="0" w:firstLine="573"/>
        <w:jc w:val="both"/>
        <w:rPr>
          <w:sz w:val="24"/>
          <w:szCs w:val="24"/>
          <w:lang w:val="ru-RU"/>
        </w:rPr>
      </w:pPr>
    </w:p>
    <w:p w:rsidR="00A652A4" w:rsidRPr="00C9449D" w:rsidRDefault="00A652A4" w:rsidP="00A652A4">
      <w:pPr>
        <w:ind w:firstLine="708"/>
        <w:jc w:val="center"/>
        <w:rPr>
          <w:b/>
        </w:rPr>
      </w:pPr>
      <w:r w:rsidRPr="00C9449D">
        <w:rPr>
          <w:b/>
        </w:rPr>
        <w:t>Рис.  10. Количество детей-сирот и детей, лишенных родительского попечительства, усыновленных в 2002-2006 годах</w:t>
      </w:r>
    </w:p>
    <w:p w:rsidR="00A652A4" w:rsidRPr="00C9449D" w:rsidRDefault="00A652A4" w:rsidP="00A652A4">
      <w:pPr>
        <w:ind w:firstLine="708"/>
        <w:jc w:val="both"/>
      </w:pPr>
    </w:p>
    <w:p w:rsidR="00A652A4" w:rsidRPr="00C9449D" w:rsidRDefault="00A652A4" w:rsidP="00E126A4">
      <w:pPr>
        <w:pStyle w:val="BodyTextIndent"/>
        <w:spacing w:after="0" w:line="288" w:lineRule="auto"/>
        <w:ind w:left="0"/>
        <w:jc w:val="both"/>
        <w:rPr>
          <w:b/>
          <w:sz w:val="24"/>
          <w:szCs w:val="24"/>
          <w:lang w:val="ru-RU"/>
        </w:rPr>
      </w:pPr>
      <w:r>
        <w:rPr>
          <w:sz w:val="24"/>
          <w:szCs w:val="24"/>
          <w:lang w:val="ru-RU"/>
        </w:rPr>
        <w:t>91.</w:t>
      </w:r>
      <w:r>
        <w:rPr>
          <w:sz w:val="24"/>
          <w:szCs w:val="24"/>
          <w:lang w:val="ru-RU"/>
        </w:rPr>
        <w:tab/>
      </w:r>
      <w:r w:rsidRPr="00C9449D">
        <w:rPr>
          <w:sz w:val="24"/>
          <w:szCs w:val="24"/>
          <w:lang w:val="ru-RU"/>
        </w:rPr>
        <w:t>Однако невзирая на, вроде бы, отработанный годами механизм усыновления, как национального, так и межгосударственного, существует ряд пробелов на уровне законодательства относительно процедур, которые предшествуют непосредственному факту усыновления. Так, на сегодня на нормативно правовом уровне не решен вопрос о возобновлении или взятии на новый учет детей, относительно которых было отменено усыновление; несовершенна процедура возобновления информации о ребенке, который находится на учете для усыновления; остро стоит вопрос установления медицинских диагнозов детям при постановке на учет для усыновления и многое другое. Все это требует неотложной доработки соответствующих нормативных документов.</w:t>
      </w:r>
      <w:r>
        <w:rPr>
          <w:sz w:val="24"/>
          <w:szCs w:val="24"/>
          <w:lang w:val="ru-RU"/>
        </w:rPr>
        <w:t xml:space="preserve"> </w:t>
      </w:r>
      <w:r w:rsidRPr="00C9449D">
        <w:rPr>
          <w:sz w:val="24"/>
          <w:szCs w:val="24"/>
          <w:lang w:val="ru-RU"/>
        </w:rPr>
        <w:t xml:space="preserve">На сегодня остается нерешенным вопрос о присоединении Украины к Конвенции о защите детей и сотрудничестве по вопросам межгосударственного усыновления. Правительство в декабре 2006 г. третий раз </w:t>
      </w:r>
      <w:r>
        <w:rPr>
          <w:sz w:val="24"/>
          <w:szCs w:val="24"/>
          <w:lang w:val="ru-RU"/>
        </w:rPr>
        <w:t>направило</w:t>
      </w:r>
      <w:r w:rsidRPr="00C9449D">
        <w:rPr>
          <w:sz w:val="24"/>
          <w:szCs w:val="24"/>
          <w:lang w:val="ru-RU"/>
        </w:rPr>
        <w:t xml:space="preserve"> в парламент законопроект относительно ратификации Гаагской конвенции, однако он, как и в предыдущие годы</w:t>
      </w:r>
      <w:r>
        <w:rPr>
          <w:sz w:val="24"/>
          <w:szCs w:val="24"/>
          <w:lang w:val="ru-RU"/>
        </w:rPr>
        <w:t>,</w:t>
      </w:r>
      <w:r w:rsidRPr="00C9449D">
        <w:rPr>
          <w:sz w:val="24"/>
          <w:szCs w:val="24"/>
          <w:lang w:val="ru-RU"/>
        </w:rPr>
        <w:t xml:space="preserve">  не набрал необходимого количества голосов. В течение 2007-2008 гг. правительство Украины и Президент Украины неоднократно отмечали  необходимость ратификации отмеченной Конвенции. </w:t>
      </w:r>
      <w:r w:rsidRPr="0036427C">
        <w:rPr>
          <w:sz w:val="24"/>
          <w:szCs w:val="24"/>
          <w:lang w:val="ru-RU"/>
        </w:rPr>
        <w:t>Соответствующий законопроект готовится к представлению в парламент Президентом Украины.</w:t>
      </w:r>
      <w:r w:rsidRPr="00C9449D">
        <w:rPr>
          <w:b/>
          <w:sz w:val="24"/>
          <w:szCs w:val="24"/>
          <w:lang w:val="ru-RU"/>
        </w:rPr>
        <w:t xml:space="preserve"> </w:t>
      </w:r>
    </w:p>
    <w:p w:rsidR="00A652A4" w:rsidRPr="00E126A4" w:rsidRDefault="00A652A4" w:rsidP="00E126A4">
      <w:pPr>
        <w:pStyle w:val="Heading3"/>
        <w:jc w:val="center"/>
        <w:rPr>
          <w:b/>
          <w:bCs/>
          <w:i w:val="0"/>
          <w:iCs/>
          <w:szCs w:val="24"/>
        </w:rPr>
      </w:pPr>
      <w:bookmarkStart w:id="83" w:name="_Toc209937816"/>
      <w:r w:rsidRPr="00E126A4">
        <w:rPr>
          <w:b/>
          <w:bCs/>
          <w:i w:val="0"/>
          <w:iCs/>
          <w:szCs w:val="24"/>
          <w:lang w:val="en-US"/>
        </w:rPr>
        <w:t>H</w:t>
      </w:r>
      <w:r w:rsidRPr="00E126A4">
        <w:rPr>
          <w:b/>
          <w:bCs/>
          <w:i w:val="0"/>
          <w:iCs/>
          <w:szCs w:val="24"/>
        </w:rPr>
        <w:t xml:space="preserve">. </w:t>
      </w:r>
      <w:r w:rsidR="00E126A4">
        <w:rPr>
          <w:b/>
          <w:bCs/>
          <w:i w:val="0"/>
          <w:iCs/>
          <w:szCs w:val="24"/>
        </w:rPr>
        <w:tab/>
      </w:r>
      <w:r w:rsidRPr="00E126A4">
        <w:rPr>
          <w:b/>
          <w:bCs/>
          <w:i w:val="0"/>
          <w:iCs/>
          <w:szCs w:val="24"/>
        </w:rPr>
        <w:t>Незаконное перемещение и невозвращение</w:t>
      </w:r>
    </w:p>
    <w:p w:rsidR="00A652A4" w:rsidRPr="00E126A4" w:rsidRDefault="00A652A4" w:rsidP="00E126A4">
      <w:pPr>
        <w:pStyle w:val="Heading3"/>
        <w:jc w:val="center"/>
        <w:rPr>
          <w:b/>
          <w:bCs/>
          <w:i w:val="0"/>
          <w:iCs/>
          <w:szCs w:val="24"/>
        </w:rPr>
      </w:pPr>
      <w:r w:rsidRPr="00E126A4">
        <w:rPr>
          <w:b/>
          <w:bCs/>
          <w:i w:val="0"/>
          <w:iCs/>
          <w:szCs w:val="24"/>
        </w:rPr>
        <w:t xml:space="preserve"> (статья 11)</w:t>
      </w:r>
      <w:bookmarkEnd w:id="83"/>
    </w:p>
    <w:p w:rsidR="00A652A4" w:rsidRPr="00E126A4" w:rsidRDefault="00A652A4" w:rsidP="00E126A4">
      <w:pPr>
        <w:jc w:val="both"/>
        <w:rPr>
          <w:b/>
        </w:rPr>
      </w:pPr>
    </w:p>
    <w:p w:rsidR="00A652A4" w:rsidRPr="00C9449D" w:rsidRDefault="00A652A4" w:rsidP="00A652A4">
      <w:pPr>
        <w:jc w:val="both"/>
      </w:pPr>
      <w:r>
        <w:t>92.</w:t>
      </w:r>
      <w:r>
        <w:tab/>
      </w:r>
      <w:r w:rsidRPr="00C9449D">
        <w:t xml:space="preserve">Согласно статье 32 Закона Украины </w:t>
      </w:r>
      <w:r>
        <w:t>"</w:t>
      </w:r>
      <w:r w:rsidRPr="00C9449D">
        <w:t>Об охране детства</w:t>
      </w:r>
      <w:r>
        <w:t>"</w:t>
      </w:r>
      <w:r w:rsidRPr="00C9449D">
        <w:t xml:space="preserve"> в порядке, установленном законодательством Украины и соответствующими международными договорами, государство принимает меры для борьбы с незаконным перемещением, вывозом и невозвращением детей из-за границы, их похищением, торговлей и контрабандой ими. В </w:t>
      </w:r>
      <w:smartTag w:uri="urn:schemas-microsoft-com:office:smarttags" w:element="metricconverter">
        <w:smartTagPr>
          <w:attr w:name="ProductID" w:val="2006 г"/>
        </w:smartTagPr>
        <w:r w:rsidRPr="00C9449D">
          <w:t>2006 г</w:t>
        </w:r>
      </w:smartTag>
      <w:r w:rsidRPr="00C9449D">
        <w:t xml:space="preserve">. Украина присоединилась к Конвенции о гражданско-правовых аспектах международного похищения детей, Кабинетом </w:t>
      </w:r>
      <w:r>
        <w:t>м</w:t>
      </w:r>
      <w:r w:rsidRPr="00C9449D">
        <w:t>инистров Украины утвержден Порядок выполнения на территории Украины Конвенции о гражданско-правовых аспектах международного похищения детей. Так, пунктом 1 этого Порядка определяется механизм взаимодействия органов исполнительной власти в процессе решения в соответствии с Конвенцией вопросов относительно возвращения в Украину или из Украины в иностранное государство ребенка, который незаконно вывезен (перемещен) или содержится любым лицом, и относительно обеспечения реализации права доступа к ребенку, если такие действия нарушают права другой личности на опеку (попечительство) над ребенком и не содержат состав преступления.</w:t>
      </w:r>
    </w:p>
    <w:p w:rsidR="00A652A4" w:rsidRPr="00C9449D" w:rsidRDefault="00A652A4" w:rsidP="00EC6C35">
      <w:pPr>
        <w:spacing w:line="240" w:lineRule="auto"/>
        <w:ind w:firstLine="708"/>
        <w:jc w:val="both"/>
      </w:pPr>
    </w:p>
    <w:p w:rsidR="00A652A4" w:rsidRPr="00E126A4" w:rsidRDefault="00A652A4" w:rsidP="00EC6C35">
      <w:pPr>
        <w:pStyle w:val="Heading3"/>
        <w:spacing w:line="240" w:lineRule="auto"/>
        <w:jc w:val="center"/>
        <w:rPr>
          <w:b/>
          <w:bCs/>
          <w:i w:val="0"/>
          <w:iCs/>
          <w:szCs w:val="24"/>
        </w:rPr>
      </w:pPr>
      <w:bookmarkStart w:id="84" w:name="_Toc209937817"/>
      <w:r w:rsidRPr="00E126A4">
        <w:rPr>
          <w:b/>
          <w:bCs/>
          <w:i w:val="0"/>
          <w:iCs/>
          <w:szCs w:val="24"/>
          <w:lang w:val="en-US"/>
        </w:rPr>
        <w:t>I</w:t>
      </w:r>
      <w:r w:rsidRPr="00E126A4">
        <w:rPr>
          <w:b/>
          <w:bCs/>
          <w:i w:val="0"/>
          <w:iCs/>
          <w:szCs w:val="24"/>
        </w:rPr>
        <w:t>.</w:t>
      </w:r>
      <w:r w:rsidR="00F80EBF">
        <w:rPr>
          <w:b/>
          <w:bCs/>
          <w:i w:val="0"/>
          <w:iCs/>
          <w:szCs w:val="24"/>
        </w:rPr>
        <w:t xml:space="preserve"> </w:t>
      </w:r>
      <w:r w:rsidR="00F80EBF">
        <w:rPr>
          <w:b/>
          <w:bCs/>
          <w:i w:val="0"/>
          <w:iCs/>
          <w:szCs w:val="24"/>
        </w:rPr>
        <w:tab/>
      </w:r>
      <w:r w:rsidRPr="00E126A4">
        <w:rPr>
          <w:b/>
          <w:bCs/>
          <w:i w:val="0"/>
          <w:iCs/>
          <w:szCs w:val="24"/>
        </w:rPr>
        <w:t xml:space="preserve">Злоупотребление и небрежность (статья 19), в частности, относительно физического и психологического восстановления и социальной </w:t>
      </w:r>
      <w:r w:rsidR="00804E21">
        <w:rPr>
          <w:b/>
          <w:bCs/>
          <w:i w:val="0"/>
          <w:iCs/>
          <w:szCs w:val="24"/>
        </w:rPr>
        <w:br/>
      </w:r>
      <w:r w:rsidRPr="00E126A4">
        <w:rPr>
          <w:b/>
          <w:bCs/>
          <w:i w:val="0"/>
          <w:iCs/>
          <w:szCs w:val="24"/>
        </w:rPr>
        <w:t>реинтеграции</w:t>
      </w:r>
      <w:r w:rsidR="00804E21">
        <w:rPr>
          <w:b/>
          <w:bCs/>
          <w:i w:val="0"/>
          <w:iCs/>
          <w:szCs w:val="24"/>
        </w:rPr>
        <w:t xml:space="preserve"> </w:t>
      </w:r>
      <w:r w:rsidRPr="00E126A4">
        <w:rPr>
          <w:b/>
          <w:bCs/>
          <w:i w:val="0"/>
          <w:iCs/>
          <w:szCs w:val="24"/>
        </w:rPr>
        <w:t>(статья 39)</w:t>
      </w:r>
      <w:bookmarkEnd w:id="84"/>
    </w:p>
    <w:p w:rsidR="00A652A4" w:rsidRPr="004E2D74" w:rsidRDefault="00A652A4" w:rsidP="00EC6C35">
      <w:pPr>
        <w:widowControl w:val="0"/>
        <w:spacing w:line="240" w:lineRule="auto"/>
        <w:jc w:val="both"/>
      </w:pPr>
    </w:p>
    <w:p w:rsidR="00A652A4" w:rsidRPr="00C9449D" w:rsidRDefault="00A652A4" w:rsidP="00A652A4">
      <w:pPr>
        <w:widowControl w:val="0"/>
        <w:jc w:val="both"/>
      </w:pPr>
      <w:r w:rsidRPr="002D63BC">
        <w:t>93.</w:t>
      </w:r>
      <w:r w:rsidRPr="002D63BC">
        <w:tab/>
      </w:r>
      <w:r w:rsidRPr="00C9449D">
        <w:t>В Украине в течение 2002-2006 гг. активизировались усилия относительно защиты детей от всех форм физического и психологического насилия и оскорбления, небрежного и грубого поведения и эксплуатации, в т.ч. и принятие мер, направленных на физическое и психологическое восстановление и социальную реинтеграцию.С целью обеспечения социальной защиты детей, которые находятся в сложных жизненных обстоятельствах и нуждаются во временном устройстве и социально</w:t>
      </w:r>
      <w:r w:rsidRPr="00F106C8">
        <w:t>-</w:t>
      </w:r>
      <w:r w:rsidRPr="00C9449D">
        <w:t>психологической реабилитации, в Украине действует сеть заведений временного пребывания таких детей, количество которых ежегодно увеличивается. В Украине функционирует также свыше 150 специализированных заведений, служб и учреждений, в том числе созданных общественными организациями, которые предоставляют услуги жертвам насилия в семье, в том числе и детям.</w:t>
      </w:r>
      <w:r w:rsidRPr="008A521C">
        <w:t xml:space="preserve"> </w:t>
      </w:r>
      <w:r w:rsidRPr="00C9449D">
        <w:t>Социальные услуги, направленные на социальную реинтеграцию детей</w:t>
      </w:r>
      <w:r>
        <w:t>,</w:t>
      </w:r>
      <w:r w:rsidRPr="00C9449D">
        <w:t xml:space="preserve"> предоставляют центры социальных служб для семьи, детей и молодежи. Услугами центров социальных служб для семьи, детей и молодежи в 2006 году было охвачено </w:t>
      </w:r>
      <w:r w:rsidRPr="00C9449D">
        <w:rPr>
          <w:bCs/>
        </w:rPr>
        <w:t>28</w:t>
      </w:r>
      <w:r w:rsidR="00EC6C35">
        <w:rPr>
          <w:bCs/>
        </w:rPr>
        <w:t> </w:t>
      </w:r>
      <w:r w:rsidRPr="00C9449D">
        <w:rPr>
          <w:bCs/>
        </w:rPr>
        <w:t xml:space="preserve">071 </w:t>
      </w:r>
      <w:r w:rsidRPr="00C9449D">
        <w:t>человек  из числа детей-сирот и детей, лишенных родительского попечительства  (в</w:t>
      </w:r>
      <w:r w:rsidR="00EC6C35">
        <w:t> </w:t>
      </w:r>
      <w:r w:rsidRPr="00C9449D">
        <w:t>2005 году -19 912, в 2004 году -  15 665).</w:t>
      </w:r>
    </w:p>
    <w:p w:rsidR="00A652A4" w:rsidRPr="00C9449D" w:rsidRDefault="00A652A4" w:rsidP="00A652A4">
      <w:pPr>
        <w:autoSpaceDE w:val="0"/>
        <w:autoSpaceDN w:val="0"/>
        <w:adjustRightInd w:val="0"/>
        <w:ind w:left="1140"/>
        <w:jc w:val="both"/>
        <w:rPr>
          <w:b/>
          <w:bCs/>
        </w:rPr>
      </w:pPr>
    </w:p>
    <w:p w:rsidR="00A652A4" w:rsidRPr="00F80EBF" w:rsidRDefault="00A652A4" w:rsidP="00F80EBF">
      <w:pPr>
        <w:pStyle w:val="Heading3"/>
        <w:jc w:val="center"/>
        <w:rPr>
          <w:b/>
          <w:bCs/>
          <w:i w:val="0"/>
          <w:iCs/>
          <w:szCs w:val="24"/>
        </w:rPr>
      </w:pPr>
      <w:bookmarkStart w:id="85" w:name="_Toc209937818"/>
      <w:r w:rsidRPr="00F80EBF">
        <w:rPr>
          <w:b/>
          <w:bCs/>
          <w:i w:val="0"/>
          <w:iCs/>
          <w:szCs w:val="24"/>
          <w:lang w:val="en-US"/>
        </w:rPr>
        <w:t>J</w:t>
      </w:r>
      <w:r w:rsidRPr="00F80EBF">
        <w:rPr>
          <w:b/>
          <w:bCs/>
          <w:i w:val="0"/>
          <w:iCs/>
          <w:szCs w:val="24"/>
        </w:rPr>
        <w:t>.</w:t>
      </w:r>
      <w:r w:rsidR="00F80EBF" w:rsidRPr="00F80EBF">
        <w:rPr>
          <w:b/>
          <w:bCs/>
          <w:i w:val="0"/>
          <w:iCs/>
          <w:szCs w:val="24"/>
        </w:rPr>
        <w:tab/>
      </w:r>
      <w:r w:rsidRPr="00F80EBF">
        <w:rPr>
          <w:b/>
          <w:bCs/>
          <w:i w:val="0"/>
          <w:iCs/>
          <w:szCs w:val="24"/>
        </w:rPr>
        <w:t>Периодическая оценка попечительства</w:t>
      </w:r>
    </w:p>
    <w:p w:rsidR="00A652A4" w:rsidRPr="00F80EBF" w:rsidRDefault="00A652A4" w:rsidP="00F80EBF">
      <w:pPr>
        <w:pStyle w:val="Heading3"/>
        <w:jc w:val="center"/>
        <w:rPr>
          <w:b/>
          <w:bCs/>
          <w:i w:val="0"/>
          <w:iCs/>
          <w:szCs w:val="24"/>
        </w:rPr>
      </w:pPr>
      <w:r w:rsidRPr="00F80EBF">
        <w:rPr>
          <w:b/>
          <w:bCs/>
          <w:i w:val="0"/>
          <w:iCs/>
          <w:szCs w:val="24"/>
        </w:rPr>
        <w:t>(статья 25)</w:t>
      </w:r>
      <w:bookmarkEnd w:id="85"/>
    </w:p>
    <w:p w:rsidR="00A652A4" w:rsidRPr="00F80EBF" w:rsidRDefault="00A652A4" w:rsidP="00F80EBF">
      <w:pPr>
        <w:jc w:val="both"/>
        <w:rPr>
          <w:b/>
        </w:rPr>
      </w:pPr>
    </w:p>
    <w:p w:rsidR="00A652A4" w:rsidRPr="00C9449D" w:rsidRDefault="00A652A4" w:rsidP="00A652A4">
      <w:pPr>
        <w:jc w:val="both"/>
      </w:pPr>
      <w:r>
        <w:t>94.</w:t>
      </w:r>
      <w:r w:rsidRPr="00EA22FB">
        <w:tab/>
      </w:r>
      <w:r w:rsidRPr="00C9449D">
        <w:t>В Украине существуют механизмы периодической оценки попечительства о детях. Ежегодными профилактическими медицинскими  осмотрами по Украине в 2006 году было охвачено 96,6 % от всего количества детского населения. С 1996 года в Украине в учебных заведениях ежегодно при участии врачей-наркологов проводится обследование учеников с целью выявления подростков, склонных к употреблению наркотических средств и психотропных веществ. Оценку состояния здоровья ВИЧ-положительных детей проводят медицинские заведения. Местные органы государственной власти организуют учет детей дошкольного и школьного возраста, контролируют выполнение требований законодательства относительно их учебы в учебных заведениях. Мониторинг попечительства детей-сирот и детей, лишенных родительского попечительства, которые находятся на воспитании в приемной семье или детском доме семейного типа</w:t>
      </w:r>
      <w:r w:rsidRPr="006D4347">
        <w:t>,</w:t>
      </w:r>
      <w:r w:rsidRPr="00C9449D">
        <w:t xml:space="preserve"> проводит служба по делам детей. Раз в году местная служба по делам детей готовит отчет о состоянии воспитания,  содержания и развития детей в семейных формах устройства на основе  информации, которая предоставляется социальным работником, который осуществляет социальное сопровождение семьи, воспитателем дошкольного учебного заведения или классным руководителем общеобразовательного учебного заведения, где учится ребенок, участковым врачом-педиатром, участковым инспектором местного отдела милиции. Приемные родители обязательно знакомятся с составленным отчетом, который утверждается начальником службы по делам детей.</w:t>
      </w: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FF0000"/>
        </w:rPr>
      </w:pPr>
    </w:p>
    <w:p w:rsidR="00A652A4" w:rsidRPr="00F80EBF" w:rsidRDefault="00A652A4" w:rsidP="00F80EBF">
      <w:pPr>
        <w:pStyle w:val="Heading1"/>
        <w:jc w:val="center"/>
        <w:rPr>
          <w:bCs/>
          <w:kern w:val="32"/>
          <w:szCs w:val="24"/>
        </w:rPr>
      </w:pPr>
      <w:bookmarkStart w:id="86" w:name="_Toc209937819"/>
      <w:r w:rsidRPr="00F80EBF">
        <w:rPr>
          <w:bCs/>
          <w:kern w:val="32"/>
          <w:szCs w:val="24"/>
        </w:rPr>
        <w:t>VI.</w:t>
      </w:r>
      <w:r w:rsidR="00F80EBF">
        <w:rPr>
          <w:bCs/>
          <w:kern w:val="32"/>
          <w:szCs w:val="24"/>
        </w:rPr>
        <w:tab/>
      </w:r>
      <w:r w:rsidRPr="00F80EBF">
        <w:rPr>
          <w:bCs/>
          <w:kern w:val="32"/>
          <w:szCs w:val="24"/>
        </w:rPr>
        <w:t xml:space="preserve">БАЗОВОЕ ЗДРАВООХРАНЕНИЕ И СОЦИАЛЬНОЕ ОБЕСПЕЧЕНИЕ </w:t>
      </w:r>
      <w:bookmarkEnd w:id="86"/>
    </w:p>
    <w:p w:rsidR="00A652A4" w:rsidRPr="00F80EBF" w:rsidRDefault="00A652A4" w:rsidP="00F80EBF">
      <w:pPr>
        <w:keepNext/>
        <w:autoSpaceDE w:val="0"/>
        <w:autoSpaceDN w:val="0"/>
        <w:adjustRightInd w:val="0"/>
        <w:jc w:val="both"/>
        <w:rPr>
          <w:b/>
          <w:bCs/>
        </w:rPr>
      </w:pPr>
    </w:p>
    <w:p w:rsidR="00A652A4" w:rsidRPr="00F80EBF" w:rsidRDefault="00A652A4" w:rsidP="00F80EBF">
      <w:pPr>
        <w:pStyle w:val="Heading3"/>
        <w:ind w:firstLine="686"/>
        <w:jc w:val="center"/>
        <w:rPr>
          <w:b/>
          <w:bCs/>
          <w:i w:val="0"/>
          <w:iCs/>
          <w:szCs w:val="24"/>
        </w:rPr>
      </w:pPr>
      <w:bookmarkStart w:id="87" w:name="_Toc209937820"/>
      <w:r w:rsidRPr="00F80EBF">
        <w:rPr>
          <w:b/>
          <w:bCs/>
          <w:i w:val="0"/>
          <w:iCs/>
          <w:szCs w:val="24"/>
          <w:lang w:val="en-US"/>
        </w:rPr>
        <w:t>A</w:t>
      </w:r>
      <w:r w:rsidRPr="00F80EBF">
        <w:rPr>
          <w:b/>
          <w:bCs/>
          <w:i w:val="0"/>
          <w:iCs/>
          <w:szCs w:val="24"/>
        </w:rPr>
        <w:t>.</w:t>
      </w:r>
      <w:r w:rsidR="00F80EBF">
        <w:rPr>
          <w:b/>
          <w:bCs/>
          <w:i w:val="0"/>
          <w:iCs/>
          <w:szCs w:val="24"/>
        </w:rPr>
        <w:tab/>
      </w:r>
      <w:r w:rsidRPr="00F80EBF">
        <w:rPr>
          <w:b/>
          <w:bCs/>
          <w:i w:val="0"/>
          <w:iCs/>
          <w:szCs w:val="24"/>
        </w:rPr>
        <w:t xml:space="preserve"> Выживание и развитие </w:t>
      </w:r>
    </w:p>
    <w:p w:rsidR="00A652A4" w:rsidRPr="00F80EBF" w:rsidRDefault="00A652A4" w:rsidP="00F80EBF">
      <w:pPr>
        <w:pStyle w:val="Heading3"/>
        <w:ind w:firstLine="686"/>
        <w:jc w:val="center"/>
        <w:rPr>
          <w:b/>
          <w:bCs/>
          <w:i w:val="0"/>
          <w:iCs/>
          <w:szCs w:val="24"/>
        </w:rPr>
      </w:pPr>
      <w:r w:rsidRPr="00F80EBF">
        <w:rPr>
          <w:b/>
          <w:bCs/>
          <w:i w:val="0"/>
          <w:iCs/>
          <w:szCs w:val="24"/>
        </w:rPr>
        <w:t>(статья 6, п. 2)</w:t>
      </w:r>
      <w:bookmarkEnd w:id="87"/>
    </w:p>
    <w:p w:rsidR="00A652A4" w:rsidRPr="00C9449D" w:rsidRDefault="00A652A4" w:rsidP="00A652A4">
      <w:pPr>
        <w:autoSpaceDE w:val="0"/>
        <w:autoSpaceDN w:val="0"/>
        <w:adjustRightInd w:val="0"/>
        <w:jc w:val="both"/>
      </w:pPr>
      <w:r w:rsidRPr="00804856">
        <w:t>95.</w:t>
      </w:r>
      <w:r w:rsidRPr="00804856">
        <w:tab/>
      </w:r>
      <w:r w:rsidRPr="00C9449D">
        <w:t xml:space="preserve">См. </w:t>
      </w:r>
      <w:r>
        <w:t>главу</w:t>
      </w:r>
      <w:r w:rsidRPr="004E2D74">
        <w:t xml:space="preserve"> </w:t>
      </w:r>
      <w:r w:rsidRPr="00C9449D">
        <w:t>ІІІ</w:t>
      </w:r>
      <w:r>
        <w:t>, выше</w:t>
      </w:r>
      <w:r w:rsidRPr="00C9449D">
        <w:t>.</w:t>
      </w:r>
    </w:p>
    <w:p w:rsidR="00A652A4" w:rsidRPr="00F80EBF" w:rsidRDefault="00A652A4" w:rsidP="00A652A4">
      <w:pPr>
        <w:pStyle w:val="Heading3"/>
        <w:ind w:firstLine="686"/>
        <w:jc w:val="center"/>
        <w:rPr>
          <w:b/>
          <w:bCs/>
          <w:i w:val="0"/>
          <w:iCs/>
          <w:szCs w:val="24"/>
        </w:rPr>
      </w:pPr>
      <w:bookmarkStart w:id="88" w:name="_Toc209937821"/>
      <w:r w:rsidRPr="00F80EBF">
        <w:rPr>
          <w:b/>
          <w:bCs/>
          <w:i w:val="0"/>
          <w:iCs/>
          <w:szCs w:val="24"/>
          <w:lang w:val="en-US"/>
        </w:rPr>
        <w:t>B</w:t>
      </w:r>
      <w:r w:rsidRPr="00F80EBF">
        <w:rPr>
          <w:b/>
          <w:bCs/>
          <w:i w:val="0"/>
          <w:iCs/>
          <w:szCs w:val="24"/>
        </w:rPr>
        <w:t>.</w:t>
      </w:r>
      <w:r w:rsidR="00F80EBF">
        <w:rPr>
          <w:b/>
          <w:bCs/>
          <w:i w:val="0"/>
          <w:iCs/>
          <w:szCs w:val="24"/>
        </w:rPr>
        <w:tab/>
      </w:r>
      <w:r w:rsidRPr="00F80EBF">
        <w:rPr>
          <w:b/>
          <w:bCs/>
          <w:i w:val="0"/>
          <w:iCs/>
          <w:szCs w:val="24"/>
        </w:rPr>
        <w:t>Недееспособные дети</w:t>
      </w:r>
    </w:p>
    <w:p w:rsidR="00A652A4" w:rsidRPr="00F80EBF" w:rsidRDefault="00A652A4" w:rsidP="00A652A4">
      <w:pPr>
        <w:pStyle w:val="Heading3"/>
        <w:ind w:firstLine="686"/>
        <w:jc w:val="center"/>
        <w:rPr>
          <w:b/>
          <w:bCs/>
          <w:i w:val="0"/>
          <w:iCs/>
          <w:szCs w:val="24"/>
        </w:rPr>
      </w:pPr>
      <w:r w:rsidRPr="00F80EBF">
        <w:rPr>
          <w:b/>
          <w:bCs/>
          <w:i w:val="0"/>
          <w:iCs/>
          <w:szCs w:val="24"/>
        </w:rPr>
        <w:t>(статья 23)</w:t>
      </w:r>
      <w:bookmarkEnd w:id="88"/>
    </w:p>
    <w:p w:rsidR="00A652A4" w:rsidRDefault="00A652A4" w:rsidP="00A652A4">
      <w:pPr>
        <w:jc w:val="both"/>
      </w:pPr>
    </w:p>
    <w:p w:rsidR="00A652A4" w:rsidRPr="00C9449D" w:rsidRDefault="00A652A4" w:rsidP="00A652A4">
      <w:pPr>
        <w:jc w:val="both"/>
      </w:pPr>
      <w:r>
        <w:t>9</w:t>
      </w:r>
      <w:r w:rsidRPr="00780284">
        <w:t>6</w:t>
      </w:r>
      <w:r>
        <w:t>.</w:t>
      </w:r>
      <w:r>
        <w:tab/>
      </w:r>
      <w:r w:rsidRPr="00C9449D">
        <w:t>В соответствии с действующим законодательством государство способствует созданию для детей-инвалидов и детей с нарушениями умственного или физического развития необходимых условий, равных с другими гражданами, предоставлени</w:t>
      </w:r>
      <w:r>
        <w:t>ю</w:t>
      </w:r>
      <w:r w:rsidRPr="00C9449D">
        <w:t xml:space="preserve"> возможностей для полноценной жизни и развития с учетом индивидуальных способностей и интересов, гарантирует предоставление им соответствующей материальной помощи, установлени</w:t>
      </w:r>
      <w:r>
        <w:t>е</w:t>
      </w:r>
      <w:r w:rsidRPr="00C9449D">
        <w:t xml:space="preserve"> одному из родителей ребенка-инвалида или лицу, которое его заменяет, на предприятии, в учреждении или организации независимо от форм собственности, по его согласию, сокращенного рабочего дня, предоставление дополнительного оплачиваемого отпуска сроком до 5 дней, отпуска без сохранения заработной платы и других льгот. Детям-инвалидам и детям с нарушениями умственного или физического развития предоставляется бесплатная специализированная медицинская, дефектологическая и психологическая помощь и осуществляется бесплатное протезирование в соответствующих государственных и коммунальных заведениях здравоохранения, предоставляется возможность получить базовое, профессионально-техническое и высшее образование, в том числе в домашних условиях. Таким детям гарантируется бесплатное обеспечение средствами индивидуальной коррекции. С целью создания условий для беспрепятственного доступа детей-инвалидов и детей с нарушениями физического развития к объектам социальной инфраструктуры, планирование и застройка населенных пунктов, формирование жилищных районов, разработка проектных решений, строительство и реконструкция домов, сооружений и их комплексов, объектов и средств общественного транспорта должны осуществляться с соблюдением требований Закона Украины </w:t>
      </w:r>
      <w:r>
        <w:t>"</w:t>
      </w:r>
      <w:r w:rsidRPr="00C9449D">
        <w:t>Об основах социальной защищенности инвалидов в Украине</w:t>
      </w:r>
      <w:r>
        <w:t>"</w:t>
      </w:r>
      <w:r w:rsidRPr="00C9449D">
        <w:t xml:space="preserve">. Дети-инвалиды имеют право на бесплатное материальное, социально-бытовое и медицинское обеспечение, а также обеспечение медикаментами, техническими и другими средствами индивидуальной коррекции в соответствии с законодательством. </w:t>
      </w:r>
    </w:p>
    <w:p w:rsidR="00A652A4" w:rsidRDefault="00A652A4" w:rsidP="00A652A4">
      <w:pPr>
        <w:jc w:val="both"/>
      </w:pPr>
    </w:p>
    <w:p w:rsidR="00A652A4" w:rsidRPr="00C9449D" w:rsidRDefault="00A652A4" w:rsidP="00A652A4">
      <w:pPr>
        <w:jc w:val="both"/>
      </w:pPr>
      <w:r>
        <w:t>97.</w:t>
      </w:r>
      <w:r>
        <w:tab/>
      </w:r>
      <w:r w:rsidRPr="00C9449D">
        <w:t xml:space="preserve">Дети-инвалиды, которые имеют нарушение опорно-двигательного аппарата, при наличии соответствующего вывода медико-социальной экспертизы, которая подтверждает их право на обеспечение автомобилем (в случае необходимости с ручным управлением), и которым исполнилось 5 лет, обеспечиваются автотранспортными средствами на льготных условиях. Право на управление таким автотранспортным средством, при наличии соответствующего документа на право управления автомобилем, приобретает один из совершеннолетних членов семьи (или ближайших родственников) инвалида. Дети-инвалиды, которые лишены родительского попечительства и проживают в государственных или коммунальных детских заведениях, после достижения совершеннолетия обеспечиваются жильем. </w:t>
      </w:r>
      <w:r w:rsidRPr="00C9449D">
        <w:rPr>
          <w:color w:val="000000"/>
          <w:spacing w:val="3"/>
        </w:rPr>
        <w:t xml:space="preserve">С </w:t>
      </w:r>
      <w:smartTag w:uri="urn:schemas-microsoft-com:office:smarttags" w:element="metricconverter">
        <w:smartTagPr>
          <w:attr w:name="ProductID" w:val="2005 г"/>
        </w:smartTagPr>
        <w:r w:rsidRPr="00C9449D">
          <w:rPr>
            <w:color w:val="000000"/>
            <w:spacing w:val="3"/>
          </w:rPr>
          <w:t>2005 г</w:t>
        </w:r>
      </w:smartTag>
      <w:r w:rsidRPr="00C9449D">
        <w:rPr>
          <w:color w:val="000000"/>
          <w:spacing w:val="3"/>
        </w:rPr>
        <w:t>. показатель инвалидности детей стали считать у детей в возрасте до 18 лет, что отвечает международным стандартам.</w:t>
      </w:r>
      <w:r w:rsidRPr="00C9449D">
        <w:t xml:space="preserve"> Ежегодно около 20 тыс. детей регистрируют статус инвалидности. Показатель инвалидности в </w:t>
      </w:r>
      <w:smartTag w:uri="urn:schemas-microsoft-com:office:smarttags" w:element="metricconverter">
        <w:smartTagPr>
          <w:attr w:name="ProductID" w:val="2006 г"/>
        </w:smartTagPr>
        <w:r w:rsidRPr="00C9449D">
          <w:t>2006 г</w:t>
        </w:r>
      </w:smartTag>
      <w:r w:rsidRPr="00C9449D">
        <w:t xml:space="preserve">. составлял 22,3 на 10 000 детей в возрасте до 18 лет.  Общее количество детей-инвалидов по состоянию на конец в </w:t>
      </w:r>
      <w:smartTag w:uri="urn:schemas-microsoft-com:office:smarttags" w:element="metricconverter">
        <w:smartTagPr>
          <w:attr w:name="ProductID" w:val="2006 г"/>
        </w:smartTagPr>
        <w:r w:rsidRPr="00C9449D">
          <w:t>2006 г</w:t>
        </w:r>
      </w:smartTag>
      <w:r w:rsidRPr="00C9449D">
        <w:t xml:space="preserve">. составляло 168128 человек. За последние пять лет показатель общей инвалидности вырос на 16,6%. В </w:t>
      </w:r>
      <w:smartTag w:uri="urn:schemas-microsoft-com:office:smarttags" w:element="metricconverter">
        <w:smartTagPr>
          <w:attr w:name="ProductID" w:val="2006 г"/>
        </w:smartTagPr>
        <w:r w:rsidRPr="00C9449D">
          <w:t>2006 г</w:t>
        </w:r>
      </w:smartTag>
      <w:r w:rsidRPr="00C9449D">
        <w:t xml:space="preserve">. уровень впервые зарегистрированной инвалидности  уменьшился по сравнению с </w:t>
      </w:r>
      <w:smartTag w:uri="urn:schemas-microsoft-com:office:smarttags" w:element="metricconverter">
        <w:smartTagPr>
          <w:attr w:name="ProductID" w:val="2005 г"/>
        </w:smartTagPr>
        <w:r w:rsidRPr="00C9449D">
          <w:t>2005 г</w:t>
        </w:r>
      </w:smartTag>
      <w:r w:rsidRPr="00C9449D">
        <w:t>. на 5%  (табл</w:t>
      </w:r>
      <w:r>
        <w:t>ица</w:t>
      </w:r>
      <w:r w:rsidRPr="00C9449D">
        <w:t xml:space="preserve"> 5).</w:t>
      </w:r>
    </w:p>
    <w:p w:rsidR="00A652A4" w:rsidRPr="00C9449D" w:rsidRDefault="00A652A4" w:rsidP="00A652A4">
      <w:pPr>
        <w:pStyle w:val="BodyTextIndent"/>
        <w:spacing w:after="0"/>
        <w:jc w:val="right"/>
        <w:rPr>
          <w:b/>
          <w:iCs/>
          <w:sz w:val="24"/>
          <w:szCs w:val="24"/>
          <w:lang w:val="ru-RU"/>
        </w:rPr>
      </w:pPr>
    </w:p>
    <w:p w:rsidR="00A652A4" w:rsidRDefault="00A652A4" w:rsidP="00FF0084">
      <w:pPr>
        <w:pStyle w:val="BodyTextIndent"/>
        <w:keepNext/>
        <w:spacing w:after="0"/>
        <w:jc w:val="center"/>
        <w:rPr>
          <w:b/>
          <w:iCs/>
          <w:sz w:val="24"/>
          <w:szCs w:val="24"/>
          <w:lang w:val="ru-RU"/>
        </w:rPr>
      </w:pPr>
      <w:r w:rsidRPr="00C9449D">
        <w:rPr>
          <w:b/>
          <w:iCs/>
          <w:sz w:val="24"/>
          <w:szCs w:val="24"/>
          <w:lang w:val="ru-RU"/>
        </w:rPr>
        <w:t>Таблица 5</w:t>
      </w:r>
    </w:p>
    <w:p w:rsidR="00A652A4" w:rsidRPr="00C9449D" w:rsidRDefault="00A652A4" w:rsidP="00FF0084">
      <w:pPr>
        <w:pStyle w:val="BodyTextIndent"/>
        <w:keepNext/>
        <w:spacing w:after="0"/>
        <w:jc w:val="center"/>
        <w:rPr>
          <w:b/>
          <w:bCs/>
          <w:sz w:val="24"/>
          <w:szCs w:val="24"/>
          <w:lang w:val="ru-RU"/>
        </w:rPr>
      </w:pPr>
      <w:r w:rsidRPr="00C9449D">
        <w:rPr>
          <w:b/>
          <w:bCs/>
          <w:sz w:val="24"/>
          <w:szCs w:val="24"/>
          <w:lang w:val="ru-RU"/>
        </w:rPr>
        <w:t xml:space="preserve">Уровень инвалидности детей в Украине (на 10 000 человек </w:t>
      </w:r>
      <w:r w:rsidR="00F80EBF">
        <w:rPr>
          <w:b/>
          <w:bCs/>
          <w:sz w:val="24"/>
          <w:szCs w:val="24"/>
          <w:lang w:val="ru-RU"/>
        </w:rPr>
        <w:br/>
      </w:r>
      <w:r w:rsidRPr="00C9449D">
        <w:rPr>
          <w:b/>
          <w:bCs/>
          <w:sz w:val="24"/>
          <w:szCs w:val="24"/>
          <w:lang w:val="ru-RU"/>
        </w:rPr>
        <w:t>соответствующего населения)*</w:t>
      </w:r>
    </w:p>
    <w:p w:rsidR="00A652A4" w:rsidRPr="00C9449D" w:rsidRDefault="00A652A4" w:rsidP="00FF0084">
      <w:pPr>
        <w:pStyle w:val="BodyTextIndent"/>
        <w:keepNext/>
        <w:spacing w:after="0"/>
        <w:jc w:val="center"/>
        <w:rPr>
          <w:b/>
          <w:bCs/>
          <w:sz w:val="24"/>
          <w:szCs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3"/>
        <w:gridCol w:w="1039"/>
        <w:gridCol w:w="1039"/>
        <w:gridCol w:w="1039"/>
        <w:gridCol w:w="1039"/>
        <w:gridCol w:w="1039"/>
      </w:tblGrid>
      <w:tr w:rsidR="00A652A4" w:rsidRPr="00C9449D" w:rsidTr="00A652A4">
        <w:trPr>
          <w:jc w:val="center"/>
        </w:trPr>
        <w:tc>
          <w:tcPr>
            <w:tcW w:w="0" w:type="auto"/>
          </w:tcPr>
          <w:p w:rsidR="00A652A4" w:rsidRPr="00C9449D" w:rsidRDefault="00A652A4" w:rsidP="00FF0084">
            <w:pPr>
              <w:pStyle w:val="BodyTextIndent"/>
              <w:keepNext/>
              <w:spacing w:after="0" w:line="288" w:lineRule="auto"/>
              <w:contextualSpacing/>
              <w:rPr>
                <w:b/>
                <w:sz w:val="24"/>
                <w:szCs w:val="24"/>
                <w:lang w:val="ru-RU"/>
              </w:rPr>
            </w:pPr>
            <w:r w:rsidRPr="00C9449D">
              <w:rPr>
                <w:b/>
                <w:sz w:val="24"/>
                <w:szCs w:val="24"/>
                <w:lang w:val="ru-RU"/>
              </w:rPr>
              <w:t>Вид инвалидности</w:t>
            </w:r>
          </w:p>
        </w:tc>
        <w:tc>
          <w:tcPr>
            <w:tcW w:w="0" w:type="auto"/>
          </w:tcPr>
          <w:p w:rsidR="00A652A4" w:rsidRPr="00C9449D" w:rsidRDefault="00A652A4" w:rsidP="00FF0084">
            <w:pPr>
              <w:pStyle w:val="BodyTextIndent"/>
              <w:keepNext/>
              <w:spacing w:after="0" w:line="288" w:lineRule="auto"/>
              <w:contextualSpacing/>
              <w:rPr>
                <w:b/>
                <w:sz w:val="24"/>
                <w:szCs w:val="24"/>
                <w:lang w:val="ru-RU"/>
              </w:rPr>
            </w:pPr>
            <w:r w:rsidRPr="00C9449D">
              <w:rPr>
                <w:b/>
                <w:sz w:val="24"/>
                <w:szCs w:val="24"/>
                <w:lang w:val="ru-RU"/>
              </w:rPr>
              <w:t>2002</w:t>
            </w:r>
          </w:p>
        </w:tc>
        <w:tc>
          <w:tcPr>
            <w:tcW w:w="0" w:type="auto"/>
          </w:tcPr>
          <w:p w:rsidR="00A652A4" w:rsidRPr="00C9449D" w:rsidRDefault="00A652A4" w:rsidP="00FF0084">
            <w:pPr>
              <w:pStyle w:val="BodyTextIndent"/>
              <w:keepNext/>
              <w:spacing w:after="0" w:line="288" w:lineRule="auto"/>
              <w:contextualSpacing/>
              <w:rPr>
                <w:b/>
                <w:sz w:val="24"/>
                <w:szCs w:val="24"/>
                <w:lang w:val="ru-RU"/>
              </w:rPr>
            </w:pPr>
            <w:r w:rsidRPr="00C9449D">
              <w:rPr>
                <w:b/>
                <w:sz w:val="24"/>
                <w:szCs w:val="24"/>
                <w:lang w:val="ru-RU"/>
              </w:rPr>
              <w:t>2003</w:t>
            </w:r>
          </w:p>
        </w:tc>
        <w:tc>
          <w:tcPr>
            <w:tcW w:w="0" w:type="auto"/>
          </w:tcPr>
          <w:p w:rsidR="00A652A4" w:rsidRPr="00C9449D" w:rsidRDefault="00A652A4" w:rsidP="00FF0084">
            <w:pPr>
              <w:pStyle w:val="BodyTextIndent"/>
              <w:keepNext/>
              <w:spacing w:after="0" w:line="288" w:lineRule="auto"/>
              <w:contextualSpacing/>
              <w:rPr>
                <w:b/>
                <w:sz w:val="24"/>
                <w:szCs w:val="24"/>
                <w:lang w:val="ru-RU"/>
              </w:rPr>
            </w:pPr>
            <w:r w:rsidRPr="00C9449D">
              <w:rPr>
                <w:b/>
                <w:sz w:val="24"/>
                <w:szCs w:val="24"/>
                <w:lang w:val="ru-RU"/>
              </w:rPr>
              <w:t>2004</w:t>
            </w:r>
          </w:p>
        </w:tc>
        <w:tc>
          <w:tcPr>
            <w:tcW w:w="0" w:type="auto"/>
          </w:tcPr>
          <w:p w:rsidR="00A652A4" w:rsidRPr="00C9449D" w:rsidRDefault="00A652A4" w:rsidP="00FF0084">
            <w:pPr>
              <w:pStyle w:val="BodyTextIndent"/>
              <w:keepNext/>
              <w:spacing w:after="0" w:line="288" w:lineRule="auto"/>
              <w:contextualSpacing/>
              <w:rPr>
                <w:b/>
                <w:sz w:val="24"/>
                <w:szCs w:val="24"/>
                <w:lang w:val="ru-RU"/>
              </w:rPr>
            </w:pPr>
            <w:r w:rsidRPr="00C9449D">
              <w:rPr>
                <w:b/>
                <w:sz w:val="24"/>
                <w:szCs w:val="24"/>
                <w:lang w:val="ru-RU"/>
              </w:rPr>
              <w:t>2005</w:t>
            </w:r>
          </w:p>
        </w:tc>
        <w:tc>
          <w:tcPr>
            <w:tcW w:w="0" w:type="auto"/>
          </w:tcPr>
          <w:p w:rsidR="00A652A4" w:rsidRPr="00C9449D" w:rsidRDefault="00A652A4" w:rsidP="00FF0084">
            <w:pPr>
              <w:pStyle w:val="BodyTextIndent"/>
              <w:keepNext/>
              <w:spacing w:after="0" w:line="288" w:lineRule="auto"/>
              <w:contextualSpacing/>
              <w:rPr>
                <w:b/>
                <w:sz w:val="24"/>
                <w:szCs w:val="24"/>
                <w:lang w:val="ru-RU"/>
              </w:rPr>
            </w:pPr>
            <w:r w:rsidRPr="00C9449D">
              <w:rPr>
                <w:b/>
                <w:sz w:val="24"/>
                <w:szCs w:val="24"/>
                <w:lang w:val="ru-RU"/>
              </w:rPr>
              <w:t>2006</w:t>
            </w:r>
          </w:p>
        </w:tc>
      </w:tr>
      <w:tr w:rsidR="00A652A4" w:rsidRPr="00C9449D" w:rsidTr="00A652A4">
        <w:trPr>
          <w:jc w:val="center"/>
        </w:trPr>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Первичная инвалидность</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19,1</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19,4</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20,0</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23,4</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22,3</w:t>
            </w:r>
          </w:p>
        </w:tc>
      </w:tr>
      <w:tr w:rsidR="00A652A4" w:rsidRPr="00C9449D" w:rsidTr="00A652A4">
        <w:trPr>
          <w:jc w:val="center"/>
        </w:trPr>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Общая инвалидность</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163,1</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168,9</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170,4</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177,6</w:t>
            </w:r>
          </w:p>
        </w:tc>
        <w:tc>
          <w:tcPr>
            <w:tcW w:w="0" w:type="auto"/>
          </w:tcPr>
          <w:p w:rsidR="00A652A4" w:rsidRPr="00C9449D" w:rsidRDefault="00A652A4" w:rsidP="00EC6C35">
            <w:pPr>
              <w:pStyle w:val="BodyTextIndent"/>
              <w:spacing w:after="0" w:line="288" w:lineRule="auto"/>
              <w:contextualSpacing/>
              <w:rPr>
                <w:sz w:val="24"/>
                <w:szCs w:val="24"/>
                <w:lang w:val="ru-RU"/>
              </w:rPr>
            </w:pPr>
            <w:r w:rsidRPr="00C9449D">
              <w:rPr>
                <w:sz w:val="24"/>
                <w:szCs w:val="24"/>
                <w:lang w:val="ru-RU"/>
              </w:rPr>
              <w:t>190,1</w:t>
            </w:r>
          </w:p>
        </w:tc>
      </w:tr>
    </w:tbl>
    <w:p w:rsidR="00A652A4" w:rsidRPr="00C9449D" w:rsidRDefault="00A652A4" w:rsidP="00A652A4">
      <w:pPr>
        <w:pStyle w:val="BodyTextIndent"/>
        <w:spacing w:after="0"/>
        <w:ind w:left="0" w:firstLine="720"/>
        <w:jc w:val="both"/>
        <w:rPr>
          <w:sz w:val="24"/>
          <w:szCs w:val="24"/>
          <w:lang w:val="ru-RU"/>
        </w:rPr>
      </w:pPr>
      <w:r w:rsidRPr="00C9449D">
        <w:rPr>
          <w:sz w:val="24"/>
          <w:szCs w:val="24"/>
          <w:lang w:val="ru-RU"/>
        </w:rPr>
        <w:t>*До 2004 года возраст детей – до 16 лет, с 2005 года – до 18 лет.</w:t>
      </w:r>
    </w:p>
    <w:p w:rsidR="00A652A4" w:rsidRPr="00C9449D" w:rsidRDefault="00A652A4" w:rsidP="00A652A4">
      <w:pPr>
        <w:pStyle w:val="BodyTextIndent"/>
        <w:spacing w:after="0"/>
        <w:ind w:left="0" w:firstLine="720"/>
        <w:jc w:val="both"/>
        <w:rPr>
          <w:sz w:val="24"/>
          <w:szCs w:val="24"/>
          <w:lang w:val="ru-RU"/>
        </w:rPr>
      </w:pPr>
    </w:p>
    <w:p w:rsidR="00A652A4" w:rsidRPr="00C9449D" w:rsidRDefault="00A652A4" w:rsidP="00F80EBF">
      <w:pPr>
        <w:pStyle w:val="BodyTextIndent"/>
        <w:spacing w:after="0" w:line="288" w:lineRule="auto"/>
        <w:ind w:left="0"/>
        <w:jc w:val="both"/>
        <w:rPr>
          <w:sz w:val="24"/>
          <w:szCs w:val="24"/>
          <w:lang w:val="ru-RU"/>
        </w:rPr>
      </w:pPr>
      <w:r w:rsidRPr="00C9449D">
        <w:rPr>
          <w:sz w:val="24"/>
          <w:szCs w:val="24"/>
          <w:lang w:val="ru-RU"/>
        </w:rPr>
        <w:t xml:space="preserve">Возрастная структура детской инвалидности </w:t>
      </w:r>
      <w:r>
        <w:rPr>
          <w:sz w:val="24"/>
          <w:szCs w:val="24"/>
          <w:lang w:val="ru-RU"/>
        </w:rPr>
        <w:t>по состоянию на</w:t>
      </w:r>
      <w:r w:rsidRPr="00C9449D">
        <w:rPr>
          <w:sz w:val="24"/>
          <w:szCs w:val="24"/>
          <w:lang w:val="ru-RU"/>
        </w:rPr>
        <w:t>2006 год представлена следующим образом: 6,7% детей в возрасте до 3-х лет, 14,2% – 3-6 лет, 42,7% – 7-13 лет, 36,4% – 14-17 лет. Динамика детской инвалидности в Украине по отдельным классам болезней имеет отрицательную тенденцию (табл</w:t>
      </w:r>
      <w:r>
        <w:rPr>
          <w:sz w:val="24"/>
          <w:szCs w:val="24"/>
          <w:lang w:val="ru-RU"/>
        </w:rPr>
        <w:t>ица</w:t>
      </w:r>
      <w:r w:rsidRPr="00C9449D">
        <w:rPr>
          <w:sz w:val="24"/>
          <w:szCs w:val="24"/>
          <w:lang w:val="ru-RU"/>
        </w:rPr>
        <w:t xml:space="preserve"> 6).</w:t>
      </w:r>
    </w:p>
    <w:p w:rsidR="00A652A4" w:rsidRDefault="00A652A4" w:rsidP="00F80EBF">
      <w:pPr>
        <w:pStyle w:val="BodyTextIndent"/>
        <w:spacing w:after="0" w:line="288" w:lineRule="auto"/>
        <w:ind w:left="0"/>
        <w:jc w:val="both"/>
        <w:rPr>
          <w:sz w:val="24"/>
          <w:szCs w:val="24"/>
          <w:lang w:val="ru-RU"/>
        </w:rPr>
      </w:pPr>
    </w:p>
    <w:p w:rsidR="00A652A4" w:rsidRPr="00C9449D" w:rsidRDefault="00A652A4" w:rsidP="00F80EBF">
      <w:pPr>
        <w:pStyle w:val="BodyTextIndent"/>
        <w:spacing w:after="0" w:line="288" w:lineRule="auto"/>
        <w:ind w:left="0"/>
        <w:jc w:val="both"/>
        <w:rPr>
          <w:sz w:val="24"/>
          <w:szCs w:val="24"/>
          <w:lang w:val="ru-RU"/>
        </w:rPr>
      </w:pPr>
      <w:r>
        <w:rPr>
          <w:sz w:val="24"/>
          <w:szCs w:val="24"/>
          <w:lang w:val="ru-RU"/>
        </w:rPr>
        <w:t>98.</w:t>
      </w:r>
      <w:r>
        <w:rPr>
          <w:sz w:val="24"/>
          <w:szCs w:val="24"/>
          <w:lang w:val="ru-RU"/>
        </w:rPr>
        <w:tab/>
      </w:r>
      <w:r w:rsidRPr="00C9449D">
        <w:rPr>
          <w:sz w:val="24"/>
          <w:szCs w:val="24"/>
          <w:lang w:val="ru-RU"/>
        </w:rPr>
        <w:t>Во исполнение рекомендации п. 54</w:t>
      </w:r>
      <w:r>
        <w:rPr>
          <w:sz w:val="24"/>
          <w:szCs w:val="24"/>
          <w:lang w:val="ru-RU"/>
        </w:rPr>
        <w:t xml:space="preserve"> </w:t>
      </w:r>
      <w:r w:rsidRPr="0064003E">
        <w:rPr>
          <w:i/>
          <w:sz w:val="24"/>
          <w:szCs w:val="24"/>
          <w:lang w:val="ru-RU"/>
        </w:rPr>
        <w:t>а</w:t>
      </w:r>
      <w:r w:rsidRPr="00C9449D">
        <w:rPr>
          <w:sz w:val="24"/>
          <w:szCs w:val="24"/>
          <w:lang w:val="ru-RU"/>
        </w:rPr>
        <w:t xml:space="preserve"> Комитет</w:t>
      </w:r>
      <w:r>
        <w:rPr>
          <w:sz w:val="24"/>
          <w:szCs w:val="24"/>
          <w:lang w:val="ru-RU"/>
        </w:rPr>
        <w:t>а</w:t>
      </w:r>
      <w:r w:rsidRPr="00C9449D">
        <w:rPr>
          <w:sz w:val="24"/>
          <w:szCs w:val="24"/>
          <w:lang w:val="ru-RU"/>
        </w:rPr>
        <w:t xml:space="preserve"> провести исследование для определения причин и путей предупреждения инвалидности среди детей, в Украине Государственным институтом развития семьи и молодежи в 2006 году было проведено исследование по проблемам социальной адаптации лиц с умственной отсталостью и обеспечения их прав.</w:t>
      </w:r>
      <w:r>
        <w:rPr>
          <w:sz w:val="24"/>
          <w:szCs w:val="24"/>
          <w:lang w:val="ru-RU"/>
        </w:rPr>
        <w:t xml:space="preserve"> </w:t>
      </w:r>
      <w:r w:rsidRPr="00C9449D">
        <w:rPr>
          <w:sz w:val="24"/>
          <w:szCs w:val="24"/>
          <w:lang w:val="ru-RU"/>
        </w:rPr>
        <w:t xml:space="preserve">Чаще всего причиной детской инвалидности являются врожденные пороки развития, которые указывают на наличие проблем в перинатологии и медицинской генетике. Учитывая это, государство ввело (ст. 30 Семейного кодекса) добровольное бесплатное медицинское обследование будущих супругов. Ежегодно для этих целей закупается диагностическое оборудование на сумму больше, чем 5 млн. грн. Следующей группой болезней, которые вызывают инвалидность, являются болезни нервной системы (38,2 на 10 тыс. населения), из них 21,6 – составляет детский церебральный паралич, который по большей части является последствием усложненных родов. Учитывая это, принимаются меры по реорганизации акушерско-неонатологической службы, которые уже начали приносить положительные результаты. Так, показатель возникновения дистресса плода (внутриматочная гипоксия и асфиксия в родах) за пять последних лет снизился почти на 40%, родильной травмы – на 50%, недостаточности питания плода – на 38%, врожденных пороков – почти на 20%. </w:t>
      </w:r>
    </w:p>
    <w:p w:rsidR="00A652A4" w:rsidRDefault="00A652A4" w:rsidP="00F80EBF">
      <w:pPr>
        <w:pStyle w:val="BodyTextIndent"/>
        <w:spacing w:after="0" w:line="288" w:lineRule="auto"/>
        <w:ind w:left="0" w:firstLine="720"/>
        <w:jc w:val="center"/>
        <w:rPr>
          <w:b/>
          <w:sz w:val="24"/>
          <w:szCs w:val="24"/>
          <w:lang w:val="ru-RU"/>
        </w:rPr>
      </w:pPr>
    </w:p>
    <w:p w:rsidR="00A652A4" w:rsidRDefault="00A652A4" w:rsidP="00A12794">
      <w:pPr>
        <w:pStyle w:val="BodyTextIndent"/>
        <w:keepNext/>
        <w:spacing w:after="0"/>
        <w:ind w:left="0" w:firstLine="720"/>
        <w:jc w:val="center"/>
        <w:rPr>
          <w:b/>
          <w:sz w:val="24"/>
          <w:szCs w:val="24"/>
          <w:lang w:val="ru-RU"/>
        </w:rPr>
      </w:pPr>
      <w:r w:rsidRPr="00C9449D">
        <w:rPr>
          <w:b/>
          <w:sz w:val="24"/>
          <w:szCs w:val="24"/>
          <w:lang w:val="ru-RU"/>
        </w:rPr>
        <w:t>Таблица 6</w:t>
      </w:r>
    </w:p>
    <w:p w:rsidR="00A652A4" w:rsidRPr="00C9449D" w:rsidRDefault="00A652A4" w:rsidP="00A12794">
      <w:pPr>
        <w:pStyle w:val="BodyTextIndent"/>
        <w:keepNext/>
        <w:spacing w:after="0"/>
        <w:ind w:left="284"/>
        <w:jc w:val="center"/>
        <w:rPr>
          <w:b/>
          <w:sz w:val="24"/>
          <w:szCs w:val="24"/>
          <w:lang w:val="ru-RU"/>
        </w:rPr>
      </w:pPr>
      <w:r w:rsidRPr="00C9449D">
        <w:rPr>
          <w:b/>
          <w:sz w:val="24"/>
          <w:szCs w:val="24"/>
          <w:lang w:val="ru-RU"/>
        </w:rPr>
        <w:t>Динамика изменения частоты детской инвалидности по отдельным причинам</w:t>
      </w:r>
    </w:p>
    <w:p w:rsidR="00A652A4" w:rsidRPr="00C9449D" w:rsidRDefault="00A652A4" w:rsidP="00A12794">
      <w:pPr>
        <w:pStyle w:val="BodyTextIndent"/>
        <w:keepNext/>
        <w:spacing w:after="0"/>
        <w:ind w:left="0" w:firstLine="720"/>
        <w:jc w:val="center"/>
        <w:rPr>
          <w:b/>
          <w:sz w:val="24"/>
          <w:szCs w:val="24"/>
          <w:lang w:val="ru-RU"/>
        </w:rPr>
      </w:pPr>
      <w:r w:rsidRPr="00C9449D">
        <w:rPr>
          <w:b/>
          <w:sz w:val="24"/>
          <w:szCs w:val="24"/>
          <w:lang w:val="ru-RU"/>
        </w:rPr>
        <w:t>(на 10 000 соответствующего населения)</w:t>
      </w:r>
    </w:p>
    <w:p w:rsidR="00A652A4" w:rsidRPr="00C9449D" w:rsidRDefault="00A652A4" w:rsidP="00A12794">
      <w:pPr>
        <w:pStyle w:val="BodyTextIndent"/>
        <w:keepNext/>
        <w:spacing w:after="0"/>
        <w:ind w:left="0" w:firstLine="720"/>
        <w:jc w:val="center"/>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5"/>
        <w:gridCol w:w="979"/>
        <w:gridCol w:w="979"/>
        <w:gridCol w:w="979"/>
        <w:gridCol w:w="979"/>
        <w:gridCol w:w="979"/>
      </w:tblGrid>
      <w:tr w:rsidR="00A652A4" w:rsidRPr="00C9449D" w:rsidTr="00A652A4">
        <w:trPr>
          <w:cantSplit/>
          <w:trHeight w:val="250"/>
        </w:trPr>
        <w:tc>
          <w:tcPr>
            <w:tcW w:w="0" w:type="auto"/>
            <w:vAlign w:val="center"/>
          </w:tcPr>
          <w:p w:rsidR="00A652A4" w:rsidRPr="00C9449D" w:rsidRDefault="00A652A4" w:rsidP="00A12794">
            <w:pPr>
              <w:pStyle w:val="BodyTextIndent"/>
              <w:keepNext/>
              <w:spacing w:after="0" w:line="288" w:lineRule="auto"/>
              <w:rPr>
                <w:b/>
                <w:sz w:val="24"/>
                <w:szCs w:val="24"/>
                <w:lang w:val="ru-RU"/>
              </w:rPr>
            </w:pPr>
            <w:r w:rsidRPr="00C9449D">
              <w:rPr>
                <w:b/>
                <w:sz w:val="24"/>
                <w:szCs w:val="24"/>
                <w:lang w:val="ru-RU"/>
              </w:rPr>
              <w:t>Причина инвалидности</w:t>
            </w:r>
          </w:p>
        </w:tc>
        <w:tc>
          <w:tcPr>
            <w:tcW w:w="0" w:type="auto"/>
            <w:vAlign w:val="center"/>
          </w:tcPr>
          <w:p w:rsidR="00A652A4" w:rsidRPr="00C9449D" w:rsidRDefault="00A652A4" w:rsidP="00A12794">
            <w:pPr>
              <w:pStyle w:val="BodyTextIndent"/>
              <w:keepNext/>
              <w:spacing w:after="0" w:line="288" w:lineRule="auto"/>
              <w:rPr>
                <w:b/>
                <w:sz w:val="24"/>
                <w:szCs w:val="24"/>
                <w:lang w:val="ru-RU"/>
              </w:rPr>
            </w:pPr>
            <w:r w:rsidRPr="00C9449D">
              <w:rPr>
                <w:b/>
                <w:sz w:val="24"/>
                <w:szCs w:val="24"/>
                <w:lang w:val="ru-RU"/>
              </w:rPr>
              <w:t>2002</w:t>
            </w:r>
          </w:p>
        </w:tc>
        <w:tc>
          <w:tcPr>
            <w:tcW w:w="0" w:type="auto"/>
          </w:tcPr>
          <w:p w:rsidR="00A652A4" w:rsidRPr="00C9449D" w:rsidRDefault="00A652A4" w:rsidP="00A12794">
            <w:pPr>
              <w:pStyle w:val="BodyTextIndent"/>
              <w:keepNext/>
              <w:spacing w:after="0" w:line="288" w:lineRule="auto"/>
              <w:rPr>
                <w:b/>
                <w:sz w:val="24"/>
                <w:szCs w:val="24"/>
                <w:lang w:val="ru-RU"/>
              </w:rPr>
            </w:pPr>
            <w:r w:rsidRPr="00C9449D">
              <w:rPr>
                <w:b/>
                <w:sz w:val="24"/>
                <w:szCs w:val="24"/>
                <w:lang w:val="ru-RU"/>
              </w:rPr>
              <w:t>2003</w:t>
            </w:r>
          </w:p>
        </w:tc>
        <w:tc>
          <w:tcPr>
            <w:tcW w:w="0" w:type="auto"/>
          </w:tcPr>
          <w:p w:rsidR="00A652A4" w:rsidRPr="00C9449D" w:rsidRDefault="00A652A4" w:rsidP="00A12794">
            <w:pPr>
              <w:pStyle w:val="BodyTextIndent"/>
              <w:keepNext/>
              <w:spacing w:after="0" w:line="288" w:lineRule="auto"/>
              <w:rPr>
                <w:b/>
                <w:sz w:val="24"/>
                <w:szCs w:val="24"/>
                <w:lang w:val="ru-RU"/>
              </w:rPr>
            </w:pPr>
            <w:r w:rsidRPr="00C9449D">
              <w:rPr>
                <w:b/>
                <w:sz w:val="24"/>
                <w:szCs w:val="24"/>
                <w:lang w:val="ru-RU"/>
              </w:rPr>
              <w:t>2004</w:t>
            </w:r>
          </w:p>
        </w:tc>
        <w:tc>
          <w:tcPr>
            <w:tcW w:w="0" w:type="auto"/>
            <w:vAlign w:val="center"/>
          </w:tcPr>
          <w:p w:rsidR="00A652A4" w:rsidRPr="00C9449D" w:rsidRDefault="00A652A4" w:rsidP="00A12794">
            <w:pPr>
              <w:pStyle w:val="BodyTextIndent"/>
              <w:keepNext/>
              <w:spacing w:after="0" w:line="288" w:lineRule="auto"/>
              <w:rPr>
                <w:b/>
                <w:sz w:val="24"/>
                <w:szCs w:val="24"/>
                <w:lang w:val="ru-RU"/>
              </w:rPr>
            </w:pPr>
            <w:r w:rsidRPr="00C9449D">
              <w:rPr>
                <w:b/>
                <w:sz w:val="24"/>
                <w:szCs w:val="24"/>
                <w:lang w:val="ru-RU"/>
              </w:rPr>
              <w:t>2005</w:t>
            </w:r>
          </w:p>
        </w:tc>
        <w:tc>
          <w:tcPr>
            <w:tcW w:w="0" w:type="auto"/>
          </w:tcPr>
          <w:p w:rsidR="00A652A4" w:rsidRPr="00C9449D" w:rsidRDefault="00A652A4" w:rsidP="00A12794">
            <w:pPr>
              <w:pStyle w:val="BodyTextIndent"/>
              <w:keepNext/>
              <w:spacing w:after="0" w:line="288" w:lineRule="auto"/>
              <w:rPr>
                <w:b/>
                <w:sz w:val="24"/>
                <w:szCs w:val="24"/>
                <w:lang w:val="ru-RU"/>
              </w:rPr>
            </w:pPr>
            <w:r w:rsidRPr="00C9449D">
              <w:rPr>
                <w:b/>
                <w:sz w:val="24"/>
                <w:szCs w:val="24"/>
                <w:lang w:val="ru-RU"/>
              </w:rPr>
              <w:t>2006</w:t>
            </w:r>
          </w:p>
        </w:tc>
      </w:tr>
      <w:tr w:rsidR="00A652A4" w:rsidRPr="00C9449D" w:rsidTr="00A652A4">
        <w:tc>
          <w:tcPr>
            <w:tcW w:w="0" w:type="auto"/>
          </w:tcPr>
          <w:p w:rsidR="00A652A4" w:rsidRPr="00C9449D" w:rsidRDefault="00A652A4" w:rsidP="00A12794">
            <w:pPr>
              <w:pStyle w:val="BodyTextIndent"/>
              <w:keepNext/>
              <w:spacing w:after="0" w:line="288" w:lineRule="auto"/>
              <w:rPr>
                <w:sz w:val="24"/>
                <w:szCs w:val="24"/>
                <w:lang w:val="ru-RU"/>
              </w:rPr>
            </w:pPr>
            <w:r w:rsidRPr="00C9449D">
              <w:rPr>
                <w:sz w:val="24"/>
                <w:szCs w:val="24"/>
                <w:lang w:val="ru-RU"/>
              </w:rPr>
              <w:t>Отдельные инфекционные и паразитарные болезни</w:t>
            </w:r>
          </w:p>
        </w:tc>
        <w:tc>
          <w:tcPr>
            <w:tcW w:w="0" w:type="auto"/>
            <w:vAlign w:val="center"/>
          </w:tcPr>
          <w:p w:rsidR="00A652A4" w:rsidRPr="00C9449D" w:rsidRDefault="00A652A4" w:rsidP="00A12794">
            <w:pPr>
              <w:pStyle w:val="BodyTextIndent"/>
              <w:keepNext/>
              <w:spacing w:after="0" w:line="288" w:lineRule="auto"/>
              <w:rPr>
                <w:sz w:val="24"/>
                <w:szCs w:val="24"/>
                <w:lang w:val="ru-RU"/>
              </w:rPr>
            </w:pPr>
            <w:r w:rsidRPr="00C9449D">
              <w:rPr>
                <w:sz w:val="24"/>
                <w:szCs w:val="24"/>
                <w:lang w:val="ru-RU"/>
              </w:rPr>
              <w:t>0,5</w:t>
            </w:r>
          </w:p>
        </w:tc>
        <w:tc>
          <w:tcPr>
            <w:tcW w:w="0" w:type="auto"/>
          </w:tcPr>
          <w:p w:rsidR="00A652A4" w:rsidRPr="00C9449D" w:rsidRDefault="00A652A4" w:rsidP="00A12794">
            <w:pPr>
              <w:pStyle w:val="BodyTextIndent"/>
              <w:keepNext/>
              <w:spacing w:after="0" w:line="288" w:lineRule="auto"/>
              <w:rPr>
                <w:sz w:val="24"/>
                <w:szCs w:val="24"/>
                <w:lang w:val="ru-RU"/>
              </w:rPr>
            </w:pPr>
            <w:r w:rsidRPr="00C9449D">
              <w:rPr>
                <w:sz w:val="24"/>
                <w:szCs w:val="24"/>
                <w:lang w:val="ru-RU"/>
              </w:rPr>
              <w:t>0,7</w:t>
            </w:r>
          </w:p>
        </w:tc>
        <w:tc>
          <w:tcPr>
            <w:tcW w:w="0" w:type="auto"/>
          </w:tcPr>
          <w:p w:rsidR="00A652A4" w:rsidRPr="00C9449D" w:rsidRDefault="00A652A4" w:rsidP="00A12794">
            <w:pPr>
              <w:pStyle w:val="BodyTextIndent"/>
              <w:keepNext/>
              <w:spacing w:after="0" w:line="288" w:lineRule="auto"/>
              <w:rPr>
                <w:sz w:val="24"/>
                <w:szCs w:val="24"/>
                <w:lang w:val="ru-RU"/>
              </w:rPr>
            </w:pPr>
            <w:r w:rsidRPr="00C9449D">
              <w:rPr>
                <w:sz w:val="24"/>
                <w:szCs w:val="24"/>
                <w:lang w:val="ru-RU"/>
              </w:rPr>
              <w:t>1,0</w:t>
            </w:r>
          </w:p>
        </w:tc>
        <w:tc>
          <w:tcPr>
            <w:tcW w:w="0" w:type="auto"/>
            <w:vAlign w:val="center"/>
          </w:tcPr>
          <w:p w:rsidR="00A652A4" w:rsidRPr="00C9449D" w:rsidRDefault="00A652A4" w:rsidP="00A12794">
            <w:pPr>
              <w:pStyle w:val="BodyTextIndent"/>
              <w:keepNext/>
              <w:spacing w:after="0" w:line="288" w:lineRule="auto"/>
              <w:rPr>
                <w:sz w:val="24"/>
                <w:szCs w:val="24"/>
                <w:lang w:val="ru-RU"/>
              </w:rPr>
            </w:pPr>
            <w:r w:rsidRPr="00C9449D">
              <w:rPr>
                <w:sz w:val="24"/>
                <w:szCs w:val="24"/>
                <w:lang w:val="ru-RU"/>
              </w:rPr>
              <w:t>1,3</w:t>
            </w:r>
          </w:p>
        </w:tc>
        <w:tc>
          <w:tcPr>
            <w:tcW w:w="0" w:type="auto"/>
          </w:tcPr>
          <w:p w:rsidR="00A652A4" w:rsidRPr="00C9449D" w:rsidRDefault="00A652A4" w:rsidP="00A12794">
            <w:pPr>
              <w:pStyle w:val="BodyTextIndent"/>
              <w:keepNext/>
              <w:spacing w:after="0" w:line="288" w:lineRule="auto"/>
              <w:rPr>
                <w:sz w:val="24"/>
                <w:szCs w:val="24"/>
                <w:lang w:val="ru-RU"/>
              </w:rPr>
            </w:pPr>
            <w:r w:rsidRPr="00C9449D">
              <w:rPr>
                <w:sz w:val="24"/>
                <w:szCs w:val="24"/>
                <w:lang w:val="ru-RU"/>
              </w:rPr>
              <w:t>1,8</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Болезнь, обусловленная ВИЧ</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0,1</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0,2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0,6</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0,9</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Новообразования</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4,9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5,3</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5,3</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5,7</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6,0</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крови и кроветворных органов</w:t>
            </w:r>
          </w:p>
        </w:tc>
        <w:tc>
          <w:tcPr>
            <w:tcW w:w="0" w:type="auto"/>
            <w:vAlign w:val="center"/>
          </w:tcPr>
          <w:p w:rsidR="00A652A4" w:rsidRPr="00C9449D" w:rsidRDefault="00A652A4" w:rsidP="00EC6C35">
            <w:pPr>
              <w:pStyle w:val="BodyTextIndent"/>
              <w:spacing w:after="0" w:line="288" w:lineRule="auto"/>
              <w:ind w:left="0"/>
              <w:rPr>
                <w:sz w:val="24"/>
                <w:szCs w:val="24"/>
                <w:lang w:val="ru-RU"/>
              </w:rPr>
            </w:pPr>
            <w:r w:rsidRPr="00C9449D">
              <w:rPr>
                <w:sz w:val="24"/>
                <w:szCs w:val="24"/>
                <w:lang w:val="ru-RU"/>
              </w:rPr>
              <w:t xml:space="preserve">  </w:t>
            </w:r>
            <w:r w:rsidR="00EC6C35">
              <w:rPr>
                <w:sz w:val="24"/>
                <w:szCs w:val="24"/>
                <w:lang w:val="ru-RU"/>
              </w:rPr>
              <w:t xml:space="preserve">  </w:t>
            </w:r>
            <w:r w:rsidRPr="00C9449D">
              <w:rPr>
                <w:sz w:val="24"/>
                <w:szCs w:val="24"/>
                <w:lang w:val="ru-RU"/>
              </w:rPr>
              <w:t xml:space="preserve"> 1,9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2,0</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2,0</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2,0</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2,1</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эндокринной системы</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8,2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9,0</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9,4</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10,5</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11,5</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Расстройства психики и поведения</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26,6</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27,1</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27,1</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29,5</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30,8</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нервной системы</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37,0</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37,2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36,7</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36,2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38,2</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глаза и придаточного аппарата</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12,2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12,1</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11,5</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11,9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12,6</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уха и со</w:t>
            </w:r>
            <w:r w:rsidRPr="00C9449D">
              <w:rPr>
                <w:sz w:val="24"/>
                <w:szCs w:val="24"/>
                <w:lang w:val="en-US"/>
              </w:rPr>
              <w:t>c</w:t>
            </w:r>
            <w:r w:rsidRPr="00C9449D">
              <w:rPr>
                <w:sz w:val="24"/>
                <w:szCs w:val="24"/>
                <w:lang w:val="ru-RU"/>
              </w:rPr>
              <w:t>цевидного отростка</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11,8</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12,2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12,4</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12,8</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13,8</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системы кровообращения</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1,6</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1,5</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1,5</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1,6</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1,7</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органов дыхания</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8,1</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7,9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7,2</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7,0</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7,0</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органов пищеварения</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2,0</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1,8</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1,9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2,0</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кожи и подкожной клетчатки</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0,9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0,9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0,9</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0,9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0,9</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костно-мышечной системы</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7,6</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7,7</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7,5</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8,3</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9,0</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Болезни мочеполовой системы</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3,1</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3,1</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3,2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3,5</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Врожденные аномалии</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34,1</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36,8</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39,4</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40,6</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45,5</w:t>
            </w:r>
          </w:p>
        </w:tc>
      </w:tr>
      <w:tr w:rsidR="00A652A4" w:rsidRPr="00C9449D" w:rsidTr="00A652A4">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Травмы и отравления</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3,0</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3,2</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3,4</w:t>
            </w:r>
          </w:p>
        </w:tc>
        <w:tc>
          <w:tcPr>
            <w:tcW w:w="0" w:type="auto"/>
            <w:vAlign w:val="center"/>
          </w:tcPr>
          <w:p w:rsidR="00A652A4" w:rsidRPr="00C9449D" w:rsidRDefault="00A652A4" w:rsidP="00EC6C35">
            <w:pPr>
              <w:pStyle w:val="BodyTextIndent"/>
              <w:spacing w:after="0" w:line="288" w:lineRule="auto"/>
              <w:rPr>
                <w:sz w:val="24"/>
                <w:szCs w:val="24"/>
                <w:lang w:val="ru-RU"/>
              </w:rPr>
            </w:pPr>
            <w:r w:rsidRPr="00C9449D">
              <w:rPr>
                <w:sz w:val="24"/>
                <w:szCs w:val="24"/>
                <w:lang w:val="ru-RU"/>
              </w:rPr>
              <w:t>3,9</w:t>
            </w:r>
          </w:p>
        </w:tc>
        <w:tc>
          <w:tcPr>
            <w:tcW w:w="0" w:type="auto"/>
          </w:tcPr>
          <w:p w:rsidR="00A652A4" w:rsidRPr="00C9449D" w:rsidRDefault="00A652A4" w:rsidP="00EC6C35">
            <w:pPr>
              <w:pStyle w:val="BodyTextIndent"/>
              <w:spacing w:after="0" w:line="288" w:lineRule="auto"/>
              <w:rPr>
                <w:sz w:val="24"/>
                <w:szCs w:val="24"/>
                <w:lang w:val="ru-RU"/>
              </w:rPr>
            </w:pPr>
            <w:r w:rsidRPr="00C9449D">
              <w:rPr>
                <w:sz w:val="24"/>
                <w:szCs w:val="24"/>
                <w:lang w:val="ru-RU"/>
              </w:rPr>
              <w:t>4,4</w:t>
            </w:r>
          </w:p>
        </w:tc>
      </w:tr>
    </w:tbl>
    <w:p w:rsidR="00A652A4" w:rsidRPr="00C9449D" w:rsidRDefault="00A652A4" w:rsidP="00A652A4">
      <w:pPr>
        <w:pStyle w:val="BodyTextIndent"/>
        <w:spacing w:after="0"/>
        <w:rPr>
          <w:sz w:val="24"/>
          <w:szCs w:val="24"/>
          <w:lang w:val="ru-RU"/>
        </w:rPr>
      </w:pPr>
      <w:r w:rsidRPr="00C9449D">
        <w:rPr>
          <w:sz w:val="24"/>
          <w:szCs w:val="24"/>
          <w:lang w:val="ru-RU"/>
        </w:rPr>
        <w:t xml:space="preserve">* </w:t>
      </w:r>
      <w:r>
        <w:rPr>
          <w:sz w:val="24"/>
          <w:szCs w:val="24"/>
          <w:lang w:val="ru-RU"/>
        </w:rPr>
        <w:t>Д</w:t>
      </w:r>
      <w:r w:rsidRPr="00C9449D">
        <w:rPr>
          <w:sz w:val="24"/>
          <w:szCs w:val="24"/>
          <w:lang w:val="ru-RU"/>
        </w:rPr>
        <w:t xml:space="preserve">о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показатель инвалидности детей в возрасте до 16 лет, 2005-2006 – в возрасте до 18 лет.</w:t>
      </w:r>
    </w:p>
    <w:p w:rsidR="00A652A4" w:rsidRDefault="00A652A4" w:rsidP="00A652A4">
      <w:pPr>
        <w:pStyle w:val="BodyTextIndent"/>
        <w:spacing w:after="0"/>
        <w:ind w:left="0"/>
        <w:jc w:val="both"/>
        <w:rPr>
          <w:sz w:val="24"/>
          <w:szCs w:val="24"/>
          <w:lang w:val="ru-RU"/>
        </w:rPr>
      </w:pPr>
    </w:p>
    <w:p w:rsidR="00A652A4" w:rsidRDefault="00A652A4" w:rsidP="00F80EBF">
      <w:pPr>
        <w:pStyle w:val="BodyTextIndent"/>
        <w:spacing w:after="0" w:line="288" w:lineRule="auto"/>
        <w:ind w:left="0"/>
        <w:jc w:val="both"/>
        <w:rPr>
          <w:sz w:val="24"/>
          <w:szCs w:val="24"/>
          <w:lang w:val="ru-RU"/>
        </w:rPr>
      </w:pPr>
      <w:r>
        <w:rPr>
          <w:sz w:val="24"/>
          <w:szCs w:val="24"/>
          <w:lang w:val="ru-RU"/>
        </w:rPr>
        <w:t>99.</w:t>
      </w:r>
      <w:r>
        <w:rPr>
          <w:sz w:val="24"/>
          <w:szCs w:val="24"/>
          <w:lang w:val="ru-RU"/>
        </w:rPr>
        <w:tab/>
      </w:r>
      <w:r w:rsidRPr="00C9449D">
        <w:rPr>
          <w:sz w:val="24"/>
          <w:szCs w:val="24"/>
          <w:lang w:val="ru-RU"/>
        </w:rPr>
        <w:t xml:space="preserve">За последние 5 лет частота регистрации туберкулеза среди детей-инвалидов выросла вдвое (в </w:t>
      </w:r>
      <w:smartTag w:uri="urn:schemas-microsoft-com:office:smarttags" w:element="metricconverter">
        <w:smartTagPr>
          <w:attr w:name="ProductID" w:val="2002 г"/>
        </w:smartTagPr>
        <w:r w:rsidRPr="00C9449D">
          <w:rPr>
            <w:sz w:val="24"/>
            <w:szCs w:val="24"/>
            <w:lang w:val="ru-RU"/>
          </w:rPr>
          <w:t>2002 г</w:t>
        </w:r>
      </w:smartTag>
      <w:r w:rsidRPr="00C9449D">
        <w:rPr>
          <w:sz w:val="24"/>
          <w:szCs w:val="24"/>
          <w:lang w:val="ru-RU"/>
        </w:rPr>
        <w:t xml:space="preserve">. – 0,3 на 10 тыс. детского населения,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- 0,6), в связи с ВИЧ-инфекцией – в 9 раз (в </w:t>
      </w:r>
      <w:smartTag w:uri="urn:schemas-microsoft-com:office:smarttags" w:element="metricconverter">
        <w:smartTagPr>
          <w:attr w:name="ProductID" w:val="2002 г"/>
        </w:smartTagPr>
        <w:r w:rsidRPr="00C9449D">
          <w:rPr>
            <w:sz w:val="24"/>
            <w:szCs w:val="24"/>
            <w:lang w:val="ru-RU"/>
          </w:rPr>
          <w:t>2002 г</w:t>
        </w:r>
      </w:smartTag>
      <w:r w:rsidRPr="00C9449D">
        <w:rPr>
          <w:sz w:val="24"/>
          <w:szCs w:val="24"/>
          <w:lang w:val="ru-RU"/>
        </w:rPr>
        <w:t xml:space="preserve">. - 0,1,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 0,9).</w:t>
      </w:r>
      <w:r>
        <w:rPr>
          <w:sz w:val="24"/>
          <w:szCs w:val="24"/>
          <w:lang w:val="ru-RU"/>
        </w:rPr>
        <w:t xml:space="preserve"> </w:t>
      </w:r>
      <w:r w:rsidRPr="00C9449D">
        <w:rPr>
          <w:sz w:val="24"/>
          <w:szCs w:val="24"/>
          <w:lang w:val="ru-RU"/>
        </w:rPr>
        <w:t>Среди всех детей-инвалидов ежегодно почти 90% проживает и обслуживается в лечебно-профилактических учреждениях, подчиненных Министерству здравоохранения Украины, 0,6 % - в домах ребенка Министерства здравоохранения Украины, 5,9% - в детских домах или школах-интернатах Министерства образования и науки Украины, 2,7% - в детских домах-интернатах, подчиненных Министерству труда и социальной политики Украины, и 0,7% обслуживается в лечебно-профилактических заведениях других министерств и ведомств.</w:t>
      </w:r>
      <w:r>
        <w:rPr>
          <w:sz w:val="24"/>
          <w:szCs w:val="24"/>
          <w:lang w:val="ru-RU"/>
        </w:rPr>
        <w:t xml:space="preserve"> </w:t>
      </w:r>
      <w:r w:rsidRPr="00C9449D">
        <w:rPr>
          <w:sz w:val="24"/>
          <w:szCs w:val="24"/>
          <w:lang w:val="ru-RU"/>
        </w:rPr>
        <w:t xml:space="preserve">Приоритетным направлением работы </w:t>
      </w:r>
      <w:r>
        <w:rPr>
          <w:sz w:val="24"/>
          <w:szCs w:val="24"/>
          <w:lang w:val="ru-RU"/>
        </w:rPr>
        <w:t xml:space="preserve">по </w:t>
      </w:r>
      <w:r w:rsidRPr="00C9449D">
        <w:rPr>
          <w:sz w:val="24"/>
          <w:szCs w:val="24"/>
          <w:lang w:val="ru-RU"/>
        </w:rPr>
        <w:t>социальной защит</w:t>
      </w:r>
      <w:r>
        <w:rPr>
          <w:sz w:val="24"/>
          <w:szCs w:val="24"/>
          <w:lang w:val="ru-RU"/>
        </w:rPr>
        <w:t>е</w:t>
      </w:r>
      <w:r w:rsidRPr="00C9449D">
        <w:rPr>
          <w:sz w:val="24"/>
          <w:szCs w:val="24"/>
          <w:lang w:val="ru-RU"/>
        </w:rPr>
        <w:t xml:space="preserve"> прав детей с физическими нарушениями, психическими заболеваниями и умственной отсталостью является реабилитация.</w:t>
      </w:r>
      <w:r>
        <w:rPr>
          <w:sz w:val="24"/>
          <w:szCs w:val="24"/>
          <w:lang w:val="ru-RU"/>
        </w:rPr>
        <w:t xml:space="preserve"> </w:t>
      </w:r>
      <w:r w:rsidRPr="00C9449D">
        <w:rPr>
          <w:sz w:val="24"/>
          <w:szCs w:val="24"/>
          <w:lang w:val="ru-RU"/>
        </w:rPr>
        <w:t xml:space="preserve">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в Украине в системе  труда и социальной политики функционировали 292 реабилитационных учреждения, в которых за год прошли реабилитацию 49,4 тыс. инвалидов и детей-инвалидов, из них:</w:t>
      </w:r>
    </w:p>
    <w:p w:rsidR="00F80EBF" w:rsidRPr="00C9449D" w:rsidRDefault="00F80EBF" w:rsidP="00F80EBF">
      <w:pPr>
        <w:pStyle w:val="BodyTextIndent"/>
        <w:spacing w:after="0" w:line="288" w:lineRule="auto"/>
        <w:ind w:left="0"/>
        <w:jc w:val="both"/>
        <w:rPr>
          <w:sz w:val="24"/>
          <w:szCs w:val="24"/>
          <w:lang w:val="ru-RU"/>
        </w:rPr>
      </w:pPr>
    </w:p>
    <w:p w:rsidR="00A652A4" w:rsidRPr="00C9449D" w:rsidRDefault="00A652A4" w:rsidP="00EC6C35">
      <w:pPr>
        <w:pStyle w:val="BodyTextIndent"/>
        <w:numPr>
          <w:ilvl w:val="0"/>
          <w:numId w:val="7"/>
        </w:numPr>
        <w:spacing w:after="0" w:line="288" w:lineRule="auto"/>
        <w:jc w:val="both"/>
        <w:rPr>
          <w:sz w:val="24"/>
          <w:szCs w:val="24"/>
          <w:lang w:val="ru-RU"/>
        </w:rPr>
      </w:pPr>
      <w:r w:rsidRPr="00C9449D">
        <w:rPr>
          <w:sz w:val="24"/>
          <w:szCs w:val="24"/>
          <w:lang w:val="ru-RU"/>
        </w:rPr>
        <w:t>212 центров (отделений) ранней социальной реабилитации детей-инвалидов, в т.ч.: Государственный комплекс ранней социальной реабилитации детей-инвалидов.  1 – республиканский, 5 – областных; 35 – городских (районных); 170 – отделений при территориальных центрах социального обслуживания пенсионеров и одиноких неработоспособных граждан, в которых получили социальные реабилитационные услуги 17 тыс. детей-инвалидов; инвалидов</w:t>
      </w:r>
    </w:p>
    <w:p w:rsidR="00A652A4" w:rsidRPr="00C9449D" w:rsidRDefault="00A652A4" w:rsidP="00EC6C35">
      <w:pPr>
        <w:pStyle w:val="BodyTextIndent"/>
        <w:numPr>
          <w:ilvl w:val="0"/>
          <w:numId w:val="7"/>
        </w:numPr>
        <w:spacing w:after="0" w:line="288" w:lineRule="auto"/>
        <w:jc w:val="both"/>
        <w:rPr>
          <w:sz w:val="24"/>
          <w:szCs w:val="24"/>
          <w:lang w:val="ru-RU"/>
        </w:rPr>
      </w:pPr>
      <w:r w:rsidRPr="00C9449D">
        <w:rPr>
          <w:sz w:val="24"/>
          <w:szCs w:val="24"/>
          <w:lang w:val="ru-RU"/>
        </w:rPr>
        <w:t xml:space="preserve">14 центров (отделений) профессиональной реабилитации инвалидов в т.ч. Всеукраинский центр профессиональной реабилитации инвалидов, Всеукраинский центр профессиональной реабилитации инвалидов; 5 – межрегиональных; 4 – областных; 2 – городских (районных);  2 –  отделения, в которых прошли профессиональную реабилитацию за год 1,4 тыс. человек, трудоустроено 485 человек </w:t>
      </w:r>
    </w:p>
    <w:p w:rsidR="00A652A4" w:rsidRPr="00C9449D" w:rsidRDefault="00A652A4" w:rsidP="00EC6C35">
      <w:pPr>
        <w:pStyle w:val="BodyTextIndent"/>
        <w:numPr>
          <w:ilvl w:val="0"/>
          <w:numId w:val="7"/>
        </w:numPr>
        <w:spacing w:after="0" w:line="288" w:lineRule="auto"/>
        <w:jc w:val="both"/>
        <w:rPr>
          <w:sz w:val="24"/>
          <w:szCs w:val="24"/>
          <w:lang w:val="ru-RU"/>
        </w:rPr>
      </w:pPr>
      <w:r w:rsidRPr="00C9449D">
        <w:rPr>
          <w:sz w:val="24"/>
          <w:szCs w:val="24"/>
          <w:lang w:val="ru-RU"/>
        </w:rPr>
        <w:t>66 отделений социальной, медицинской и трудовой реабилитации инвалидов</w:t>
      </w:r>
      <w:r>
        <w:rPr>
          <w:sz w:val="24"/>
          <w:szCs w:val="24"/>
          <w:lang w:val="ru-RU"/>
        </w:rPr>
        <w:t>,</w:t>
      </w:r>
      <w:r w:rsidRPr="00C9449D">
        <w:rPr>
          <w:sz w:val="24"/>
          <w:szCs w:val="24"/>
          <w:lang w:val="ru-RU"/>
        </w:rPr>
        <w:t xml:space="preserve"> в которых прошли реабилитационный курс 31 тыс. человек</w:t>
      </w:r>
      <w:r w:rsidR="00FF0084">
        <w:rPr>
          <w:sz w:val="24"/>
          <w:szCs w:val="24"/>
          <w:lang w:val="ru-RU"/>
        </w:rPr>
        <w:t>.</w:t>
      </w:r>
    </w:p>
    <w:p w:rsidR="00A652A4" w:rsidRDefault="00A652A4" w:rsidP="00EC6C35">
      <w:pPr>
        <w:pStyle w:val="BodyTextIndent"/>
        <w:spacing w:after="0" w:line="288" w:lineRule="auto"/>
        <w:ind w:left="0"/>
        <w:jc w:val="both"/>
        <w:rPr>
          <w:sz w:val="24"/>
          <w:szCs w:val="24"/>
          <w:lang w:val="ru-RU"/>
        </w:rPr>
      </w:pPr>
    </w:p>
    <w:p w:rsidR="00A652A4" w:rsidRPr="00C9449D" w:rsidRDefault="00A652A4" w:rsidP="00A652A4">
      <w:pPr>
        <w:jc w:val="both"/>
      </w:pPr>
      <w:r>
        <w:t>100.</w:t>
      </w:r>
      <w:r>
        <w:tab/>
      </w:r>
      <w:r w:rsidRPr="00C9449D">
        <w:t>Социально</w:t>
      </w:r>
      <w:r>
        <w:t>-</w:t>
      </w:r>
      <w:r w:rsidRPr="00C9449D">
        <w:t xml:space="preserve">психологическую реабилитацию детей и молодежи с функциональными ограничениями осуществляют также специалисты центров социальных служб для семьи, детей и молодежи. Индивидуальными услугами центров в </w:t>
      </w:r>
      <w:smartTag w:uri="urn:schemas-microsoft-com:office:smarttags" w:element="metricconverter">
        <w:smartTagPr>
          <w:attr w:name="ProductID" w:val="2006 г"/>
        </w:smartTagPr>
        <w:r w:rsidRPr="00C9449D">
          <w:t>2006 г</w:t>
        </w:r>
      </w:smartTag>
      <w:r w:rsidRPr="00C9449D">
        <w:t xml:space="preserve">. было охвачено 26% численности всех детей-инвалидов, клиентами центров социальных служб для семьи, детей и молодежи стали </w:t>
      </w:r>
      <w:r w:rsidRPr="00C9449D">
        <w:rPr>
          <w:bCs/>
        </w:rPr>
        <w:t xml:space="preserve">32 432 </w:t>
      </w:r>
      <w:r w:rsidRPr="00C9449D">
        <w:t xml:space="preserve">ребенка и </w:t>
      </w:r>
      <w:r w:rsidRPr="00C9449D">
        <w:rPr>
          <w:bCs/>
        </w:rPr>
        <w:t xml:space="preserve">14 447 </w:t>
      </w:r>
      <w:r w:rsidRPr="00C9449D">
        <w:t xml:space="preserve">молодых людей с функциональными ограничениями (в </w:t>
      </w:r>
      <w:smartTag w:uri="urn:schemas-microsoft-com:office:smarttags" w:element="metricconverter">
        <w:smartTagPr>
          <w:attr w:name="ProductID" w:val="2005 г"/>
        </w:smartTagPr>
        <w:r w:rsidRPr="00C9449D">
          <w:t>2005 г</w:t>
        </w:r>
      </w:smartTag>
      <w:r w:rsidRPr="00C9449D">
        <w:t xml:space="preserve">. соответственно – 28 467 и 11 994). Детям и молодежи с функциональными ограничениями было предоставлено </w:t>
      </w:r>
      <w:r w:rsidRPr="00C9449D">
        <w:rPr>
          <w:bCs/>
        </w:rPr>
        <w:t xml:space="preserve">150 047 </w:t>
      </w:r>
      <w:r w:rsidRPr="00C9449D">
        <w:t>индивидуальных юридических, информационных, психологических услуг, наибольшее количество которых было направлены на решение проблем здоровья (</w:t>
      </w:r>
      <w:r w:rsidRPr="00C9449D">
        <w:rPr>
          <w:bCs/>
        </w:rPr>
        <w:t>51 560</w:t>
      </w:r>
      <w:r w:rsidRPr="00C9449D">
        <w:t>) и межличностных проблем (</w:t>
      </w:r>
      <w:r w:rsidRPr="00C9449D">
        <w:rPr>
          <w:bCs/>
        </w:rPr>
        <w:t>32 529</w:t>
      </w:r>
      <w:r w:rsidRPr="00C9449D">
        <w:t>).</w:t>
      </w:r>
      <w:r>
        <w:t xml:space="preserve"> </w:t>
      </w:r>
      <w:r w:rsidRPr="00BC53A2">
        <w:t xml:space="preserve">Хотя осуществляется большая работа относительно предоставления социальных услуг детям с нарушениями развития и их семьям, общая доля детей, которые получают услуги, остается небольшой, особенно мало услуг предоставляется детям-инвалидам, которые проживают в сельской местности. </w:t>
      </w:r>
      <w:r w:rsidRPr="00A41362">
        <w:t>В ответ на рекомендации п. 54  Комитета относительно поощрения учебы детей-инвалидов в системе общего образования и их участия в жизни общества, в том числе путем специализированной подготовки учителей и обеспечения большего доступа к школьному образованию</w:t>
      </w:r>
      <w:r>
        <w:t>,</w:t>
      </w:r>
      <w:r w:rsidRPr="00A41362">
        <w:t xml:space="preserve"> </w:t>
      </w:r>
      <w:r>
        <w:t>можно сказать, что в</w:t>
      </w:r>
      <w:r w:rsidRPr="00C9449D">
        <w:t xml:space="preserve"> Украине существует 170 дошкольных санаторных учебных заведений, 186 специальных дошкольных заведений и 1575 комбинированных дошкольных учебных заведений, в которых находятся дети с особенными потребностями, среди которых приблизительно 5 тыс. человек – дети-инвалиды. Учебно-воспитательный процесс в упомянутых заведениях осуществляется по отдельным программам и методикам, которые используются также для работы с детьми в условиях семьи. </w:t>
      </w:r>
      <w:r>
        <w:t xml:space="preserve"> </w:t>
      </w:r>
      <w:r w:rsidRPr="00C9449D">
        <w:t>Для детей с инвалидностью, состояние здоровья которых осложняет учебу и воспитание в общеобразовательных учебных заведениях на общих основаниях, функционируют специальные общеобразовательные учебные заведения: школы (школы-интернаты), учебно-воспитательные комплексы, учебно-реабилитационные центры, специальные классы в общеобразовательных школах.</w:t>
      </w:r>
      <w:r>
        <w:t xml:space="preserve"> </w:t>
      </w:r>
      <w:r w:rsidRPr="00C9449D">
        <w:t>Для детей-инвалидов и инвалидов с детства, которые нуждаются в опеке и постороннем уходе, органы управления образованием, по согласию родителей детей или лиц, которые их заменяют, обеспечивают учебу в общеобразовательных и специальных общеобразовательных учебных заведениях по соответствующим учебным программам, в том числе и в домашних условиях. Приобретает распространение социально-педагогический патронат семьи, которая воспитывает ребенка с нарушениями развития. Социально-педагогическим патронатом охвачено 74,5 тыс. детей дошкольного возраста</w:t>
      </w:r>
      <w:r>
        <w:t>.</w:t>
      </w:r>
    </w:p>
    <w:p w:rsidR="00A652A4" w:rsidRDefault="00A652A4" w:rsidP="00A652A4">
      <w:pPr>
        <w:jc w:val="both"/>
      </w:pPr>
    </w:p>
    <w:p w:rsidR="00A652A4" w:rsidRPr="00C9449D" w:rsidRDefault="00A652A4" w:rsidP="00A652A4">
      <w:pPr>
        <w:jc w:val="both"/>
      </w:pPr>
      <w:r>
        <w:t>101.</w:t>
      </w:r>
      <w:r>
        <w:tab/>
      </w:r>
      <w:r w:rsidRPr="00C9449D">
        <w:t xml:space="preserve">В </w:t>
      </w:r>
      <w:smartTag w:uri="urn:schemas-microsoft-com:office:smarttags" w:element="metricconverter">
        <w:smartTagPr>
          <w:attr w:name="ProductID" w:val="2006 г"/>
        </w:smartTagPr>
        <w:r w:rsidRPr="00C9449D">
          <w:t>2006 г</w:t>
        </w:r>
      </w:smartTag>
      <w:r w:rsidRPr="00C9449D">
        <w:t>. общее образование получали 54,1 тыс. детей, которые нуждаются в коррекции физического или умственного развития. Они учились в 396 специальных школах-интернатах, 336 специальных общеобразовательных школах-интернатах и 60 санаторных школах-интернатах. Среди детей с нарушениями развития, которые получали общее образование</w:t>
      </w:r>
      <w:r>
        <w:t>,</w:t>
      </w:r>
      <w:r w:rsidRPr="00C9449D">
        <w:t xml:space="preserve"> - 13,4 тыс. детей-инвалидов.</w:t>
      </w:r>
      <w:r>
        <w:t xml:space="preserve"> </w:t>
      </w:r>
      <w:r w:rsidRPr="00C9449D">
        <w:t>Подавляющее большинство специальных общеобразовательных учебных заведений обеспечивают детям с нарушением развития получени</w:t>
      </w:r>
      <w:r>
        <w:t>е</w:t>
      </w:r>
      <w:r w:rsidRPr="00C9449D">
        <w:t xml:space="preserve"> полного общего среднего образования (кроме школ для умственно отсталых детей).</w:t>
      </w:r>
      <w:r>
        <w:t xml:space="preserve"> </w:t>
      </w:r>
      <w:r w:rsidRPr="00C9449D">
        <w:t xml:space="preserve">В настоящее время в Украине наблюдается тенденция </w:t>
      </w:r>
      <w:r>
        <w:t xml:space="preserve">к </w:t>
      </w:r>
      <w:r w:rsidRPr="00C9449D">
        <w:t>расширени</w:t>
      </w:r>
      <w:r>
        <w:t>ю</w:t>
      </w:r>
      <w:r w:rsidRPr="00C9449D">
        <w:t xml:space="preserve"> сети учебных заведений специального назначения с продленным днем за счет уменьшения общего количества школ-интернатов для детей инвалидов. Статистические данные свидетельствуют о ежегодном уменьшении в среднем на 1,5 тыс. воспитанников интернатных заведений. Если в 2001/02 учебном году их насчитывалось 60 тыс., то в 2005/06  – лишь 54,1 тыс. По оперативным данным, до 70 тыс. детей с особенностями психофизического развития учатся в общеобразовательных школах, где учебный процесс ориентирован на ребенка, который нормально развивается.</w:t>
      </w:r>
    </w:p>
    <w:p w:rsidR="00A652A4" w:rsidRDefault="00A652A4" w:rsidP="00A652A4">
      <w:pPr>
        <w:jc w:val="both"/>
        <w:rPr>
          <w:b/>
        </w:rPr>
      </w:pPr>
    </w:p>
    <w:p w:rsidR="00A652A4" w:rsidRPr="00C9449D" w:rsidRDefault="00A652A4" w:rsidP="00A652A4">
      <w:pPr>
        <w:jc w:val="both"/>
      </w:pPr>
      <w:r w:rsidRPr="008E3406">
        <w:t>102.</w:t>
      </w:r>
      <w:r w:rsidRPr="008E3406">
        <w:tab/>
      </w:r>
      <w:r w:rsidRPr="00C9449D">
        <w:t xml:space="preserve">В </w:t>
      </w:r>
      <w:smartTag w:uri="urn:schemas-microsoft-com:office:smarttags" w:element="metricconverter">
        <w:smartTagPr>
          <w:attr w:name="ProductID" w:val="2006 г"/>
        </w:smartTagPr>
        <w:r w:rsidRPr="00C9449D">
          <w:t>2006 г</w:t>
        </w:r>
      </w:smartTag>
      <w:r w:rsidRPr="00C9449D">
        <w:t>. в 351 профессионально-техническом учебном заведении Министерства образования и науки учи</w:t>
      </w:r>
      <w:r>
        <w:t xml:space="preserve">лось </w:t>
      </w:r>
      <w:r w:rsidRPr="00C9449D">
        <w:t>4,4 тыс. учеников с ограниченными возможностями физического и (или) умственного развития (1% от общего контингента) по рабочим 27 профессиям.</w:t>
      </w:r>
      <w:r>
        <w:t xml:space="preserve"> </w:t>
      </w:r>
      <w:r w:rsidRPr="00C9449D">
        <w:t>Количество лиц с физическими ограничениями, которые учатся в учебных заведениях I–II уровней аккредитации, составляло в 2003/04 учебном году –  4472; в 2004/05  – 5194 человека; в высших учебных заведениях III–IV уровней аккредитации в 2004/05 учебном году – 3 940 человек.</w:t>
      </w:r>
      <w:r>
        <w:t xml:space="preserve"> </w:t>
      </w:r>
      <w:r w:rsidRPr="00C9449D">
        <w:t xml:space="preserve">Подготовка кадров для системы образования и профессиональной реабилитации инвалидов в Украине осуществляется в соответствии с отраслевыми стандартами высшего образования по направлению подготовки </w:t>
      </w:r>
      <w:r>
        <w:t>"</w:t>
      </w:r>
      <w:r w:rsidRPr="00C9449D">
        <w:t>Педагогическое образование</w:t>
      </w:r>
      <w:r>
        <w:t>"</w:t>
      </w:r>
      <w:r w:rsidRPr="00C9449D">
        <w:t xml:space="preserve"> по специальностям </w:t>
      </w:r>
      <w:r>
        <w:t>"</w:t>
      </w:r>
      <w:r w:rsidRPr="00C9449D">
        <w:t>Дефектология</w:t>
      </w:r>
      <w:r>
        <w:t>"</w:t>
      </w:r>
      <w:r w:rsidRPr="00C9449D">
        <w:t xml:space="preserve">, </w:t>
      </w:r>
      <w:r>
        <w:t>"</w:t>
      </w:r>
      <w:r w:rsidRPr="00C9449D">
        <w:t>Социальная педагогика</w:t>
      </w:r>
      <w:r>
        <w:t>"</w:t>
      </w:r>
      <w:r w:rsidRPr="00C9449D">
        <w:t xml:space="preserve">, </w:t>
      </w:r>
      <w:r>
        <w:t>"</w:t>
      </w:r>
      <w:r w:rsidRPr="00C9449D">
        <w:t>Практическая психология</w:t>
      </w:r>
      <w:r>
        <w:t>"</w:t>
      </w:r>
      <w:r w:rsidRPr="00C9449D">
        <w:t xml:space="preserve">, а также по направлениям подготовки </w:t>
      </w:r>
      <w:r>
        <w:t>"</w:t>
      </w:r>
      <w:r w:rsidRPr="00C9449D">
        <w:t>Физическая культура и спорт</w:t>
      </w:r>
      <w:r>
        <w:t>"</w:t>
      </w:r>
      <w:r w:rsidRPr="00C9449D">
        <w:t xml:space="preserve"> по специальностям </w:t>
      </w:r>
      <w:r>
        <w:t>"</w:t>
      </w:r>
      <w:r w:rsidRPr="00C9449D">
        <w:t>Физическое воспитание</w:t>
      </w:r>
      <w:r>
        <w:t>"</w:t>
      </w:r>
      <w:r w:rsidRPr="00C9449D">
        <w:t xml:space="preserve">, </w:t>
      </w:r>
      <w:r>
        <w:t>"</w:t>
      </w:r>
      <w:r w:rsidRPr="00C9449D">
        <w:t>Физическая реабилитация</w:t>
      </w:r>
      <w:r>
        <w:t>"</w:t>
      </w:r>
      <w:r w:rsidRPr="00C9449D">
        <w:t>.</w:t>
      </w:r>
    </w:p>
    <w:p w:rsidR="00A652A4" w:rsidRDefault="00A652A4" w:rsidP="00A652A4">
      <w:pPr>
        <w:jc w:val="both"/>
      </w:pPr>
    </w:p>
    <w:p w:rsidR="00A652A4" w:rsidRPr="00C9449D" w:rsidRDefault="00A652A4" w:rsidP="00A652A4">
      <w:pPr>
        <w:jc w:val="both"/>
      </w:pPr>
      <w:r>
        <w:t>103.</w:t>
      </w:r>
      <w:r>
        <w:tab/>
      </w:r>
      <w:r w:rsidRPr="00C9449D">
        <w:t xml:space="preserve">Объемы государственного заказа в высших учебных заведениях III–IV уровней аккредитации на подготовку отмеченных специалистов постепенно увеличиваются. Объемы государственного заказа на подготовку специалистов образовательно-квалификационного уровня </w:t>
      </w:r>
      <w:r>
        <w:t>"</w:t>
      </w:r>
      <w:r w:rsidRPr="00C9449D">
        <w:t>бакалавр</w:t>
      </w:r>
      <w:r>
        <w:t>"</w:t>
      </w:r>
      <w:r w:rsidRPr="00C9449D">
        <w:t xml:space="preserve"> в </w:t>
      </w:r>
      <w:smartTag w:uri="urn:schemas-microsoft-com:office:smarttags" w:element="metricconverter">
        <w:smartTagPr>
          <w:attr w:name="ProductID" w:val="2006 г"/>
        </w:smartTagPr>
        <w:r w:rsidRPr="00C9449D">
          <w:t>2006 г</w:t>
        </w:r>
      </w:smartTag>
      <w:r w:rsidRPr="00C9449D">
        <w:t>. приведены в табл</w:t>
      </w:r>
      <w:r>
        <w:t xml:space="preserve">ице </w:t>
      </w:r>
      <w:r w:rsidRPr="00C9449D">
        <w:t>7.</w:t>
      </w:r>
    </w:p>
    <w:p w:rsidR="00A652A4" w:rsidRDefault="00A652A4" w:rsidP="00A652A4">
      <w:pPr>
        <w:ind w:firstLine="700"/>
        <w:jc w:val="center"/>
        <w:rPr>
          <w:b/>
        </w:rPr>
      </w:pPr>
    </w:p>
    <w:p w:rsidR="00A652A4" w:rsidRPr="00C9449D" w:rsidRDefault="00A652A4" w:rsidP="00FF0084">
      <w:pPr>
        <w:spacing w:line="240" w:lineRule="auto"/>
        <w:jc w:val="center"/>
        <w:rPr>
          <w:b/>
        </w:rPr>
      </w:pPr>
      <w:r w:rsidRPr="00C9449D">
        <w:rPr>
          <w:b/>
        </w:rPr>
        <w:t>Таблица 7</w:t>
      </w:r>
    </w:p>
    <w:p w:rsidR="00A652A4" w:rsidRPr="00C9449D" w:rsidRDefault="00A652A4" w:rsidP="00FF0084">
      <w:pPr>
        <w:spacing w:line="240" w:lineRule="auto"/>
        <w:jc w:val="center"/>
        <w:rPr>
          <w:b/>
        </w:rPr>
      </w:pPr>
      <w:r w:rsidRPr="00C9449D">
        <w:rPr>
          <w:b/>
        </w:rPr>
        <w:t xml:space="preserve">Объемы государственного заказа на подготовку специалистов </w:t>
      </w:r>
      <w:r w:rsidR="00FF0084">
        <w:rPr>
          <w:b/>
        </w:rPr>
        <w:br/>
      </w:r>
      <w:r>
        <w:rPr>
          <w:b/>
        </w:rPr>
        <w:t>о</w:t>
      </w:r>
      <w:r w:rsidRPr="00C9449D">
        <w:rPr>
          <w:b/>
        </w:rPr>
        <w:t xml:space="preserve">бразовательно-квалификационного уровня </w:t>
      </w:r>
      <w:r>
        <w:rPr>
          <w:b/>
        </w:rPr>
        <w:t>"</w:t>
      </w:r>
      <w:r w:rsidRPr="00C9449D">
        <w:rPr>
          <w:b/>
        </w:rPr>
        <w:t>бакалавр</w:t>
      </w:r>
      <w:r>
        <w:rPr>
          <w:b/>
        </w:rPr>
        <w:t>"</w:t>
      </w:r>
      <w:r w:rsidRPr="00C9449D">
        <w:rPr>
          <w:b/>
        </w:rPr>
        <w:t xml:space="preserve"> в 2006 году</w:t>
      </w:r>
    </w:p>
    <w:p w:rsidR="00A652A4" w:rsidRPr="00C9449D" w:rsidRDefault="00A652A4" w:rsidP="00A652A4">
      <w:pPr>
        <w:ind w:firstLine="700"/>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8"/>
        <w:gridCol w:w="2479"/>
        <w:gridCol w:w="1780"/>
        <w:gridCol w:w="1639"/>
        <w:gridCol w:w="1604"/>
      </w:tblGrid>
      <w:tr w:rsidR="00A652A4" w:rsidRPr="00C9449D" w:rsidTr="00A652A4">
        <w:tc>
          <w:tcPr>
            <w:tcW w:w="1858" w:type="dxa"/>
            <w:vAlign w:val="center"/>
          </w:tcPr>
          <w:p w:rsidR="00A652A4" w:rsidRPr="00C9449D" w:rsidRDefault="00A652A4" w:rsidP="00F80EBF">
            <w:pPr>
              <w:spacing w:line="240" w:lineRule="auto"/>
              <w:jc w:val="center"/>
              <w:rPr>
                <w:b/>
              </w:rPr>
            </w:pPr>
            <w:r w:rsidRPr="00C9449D">
              <w:rPr>
                <w:b/>
              </w:rPr>
              <w:t>Количество высших учебных заведений</w:t>
            </w:r>
          </w:p>
        </w:tc>
        <w:tc>
          <w:tcPr>
            <w:tcW w:w="2479" w:type="dxa"/>
            <w:vAlign w:val="center"/>
          </w:tcPr>
          <w:p w:rsidR="00A652A4" w:rsidRPr="00C9449D" w:rsidRDefault="00A652A4" w:rsidP="00F80EBF">
            <w:pPr>
              <w:spacing w:line="240" w:lineRule="auto"/>
              <w:jc w:val="center"/>
              <w:rPr>
                <w:b/>
              </w:rPr>
            </w:pPr>
            <w:r w:rsidRPr="00C9449D">
              <w:rPr>
                <w:b/>
              </w:rPr>
              <w:t>Специальность</w:t>
            </w:r>
          </w:p>
        </w:tc>
        <w:tc>
          <w:tcPr>
            <w:tcW w:w="1780" w:type="dxa"/>
            <w:vAlign w:val="center"/>
          </w:tcPr>
          <w:p w:rsidR="00A652A4" w:rsidRPr="00C9449D" w:rsidRDefault="00A652A4" w:rsidP="00F80EBF">
            <w:pPr>
              <w:spacing w:line="240" w:lineRule="auto"/>
              <w:jc w:val="center"/>
              <w:rPr>
                <w:b/>
              </w:rPr>
            </w:pPr>
            <w:r w:rsidRPr="00C9449D">
              <w:rPr>
                <w:b/>
              </w:rPr>
              <w:t>Всего, человек</w:t>
            </w:r>
          </w:p>
        </w:tc>
        <w:tc>
          <w:tcPr>
            <w:tcW w:w="1639" w:type="dxa"/>
            <w:vAlign w:val="center"/>
          </w:tcPr>
          <w:p w:rsidR="00A652A4" w:rsidRPr="00C9449D" w:rsidRDefault="00A652A4" w:rsidP="00F80EBF">
            <w:pPr>
              <w:spacing w:line="240" w:lineRule="auto"/>
              <w:jc w:val="center"/>
              <w:rPr>
                <w:b/>
              </w:rPr>
            </w:pPr>
            <w:r w:rsidRPr="00C9449D">
              <w:rPr>
                <w:b/>
              </w:rPr>
              <w:t>Дневная форма учебы, человек</w:t>
            </w:r>
          </w:p>
        </w:tc>
        <w:tc>
          <w:tcPr>
            <w:tcW w:w="1604" w:type="dxa"/>
            <w:vAlign w:val="center"/>
          </w:tcPr>
          <w:p w:rsidR="00A652A4" w:rsidRPr="00C9449D" w:rsidRDefault="00A652A4" w:rsidP="00F80EBF">
            <w:pPr>
              <w:spacing w:line="240" w:lineRule="auto"/>
              <w:jc w:val="center"/>
              <w:rPr>
                <w:b/>
              </w:rPr>
            </w:pPr>
            <w:r w:rsidRPr="00C9449D">
              <w:rPr>
                <w:b/>
              </w:rPr>
              <w:t>Заочная форма учебы, человек</w:t>
            </w:r>
          </w:p>
        </w:tc>
      </w:tr>
      <w:tr w:rsidR="00A652A4" w:rsidRPr="00C9449D" w:rsidTr="00A652A4">
        <w:tc>
          <w:tcPr>
            <w:tcW w:w="1858" w:type="dxa"/>
          </w:tcPr>
          <w:p w:rsidR="00A652A4" w:rsidRPr="00C9449D" w:rsidRDefault="00A652A4" w:rsidP="00F80EBF">
            <w:pPr>
              <w:spacing w:line="240" w:lineRule="auto"/>
              <w:jc w:val="center"/>
            </w:pPr>
            <w:r w:rsidRPr="00C9449D">
              <w:t>14</w:t>
            </w:r>
          </w:p>
        </w:tc>
        <w:tc>
          <w:tcPr>
            <w:tcW w:w="2479" w:type="dxa"/>
          </w:tcPr>
          <w:p w:rsidR="00A652A4" w:rsidRPr="00C9449D" w:rsidRDefault="00A652A4" w:rsidP="00F80EBF">
            <w:pPr>
              <w:spacing w:line="240" w:lineRule="auto"/>
              <w:jc w:val="center"/>
            </w:pPr>
            <w:r w:rsidRPr="00C9449D">
              <w:t>Физическая реабилитация</w:t>
            </w:r>
          </w:p>
        </w:tc>
        <w:tc>
          <w:tcPr>
            <w:tcW w:w="1780" w:type="dxa"/>
          </w:tcPr>
          <w:p w:rsidR="00A652A4" w:rsidRPr="00C9449D" w:rsidRDefault="00A652A4" w:rsidP="00F80EBF">
            <w:pPr>
              <w:spacing w:line="240" w:lineRule="auto"/>
              <w:jc w:val="center"/>
              <w:rPr>
                <w:color w:val="FF0000"/>
              </w:rPr>
            </w:pPr>
            <w:r w:rsidRPr="00C9449D">
              <w:t>446</w:t>
            </w:r>
          </w:p>
        </w:tc>
        <w:tc>
          <w:tcPr>
            <w:tcW w:w="1639" w:type="dxa"/>
          </w:tcPr>
          <w:p w:rsidR="00A652A4" w:rsidRPr="00C9449D" w:rsidRDefault="00A652A4" w:rsidP="00F80EBF">
            <w:pPr>
              <w:spacing w:line="240" w:lineRule="auto"/>
              <w:jc w:val="center"/>
            </w:pPr>
            <w:r w:rsidRPr="00C9449D">
              <w:t>198</w:t>
            </w:r>
          </w:p>
        </w:tc>
        <w:tc>
          <w:tcPr>
            <w:tcW w:w="1604" w:type="dxa"/>
          </w:tcPr>
          <w:p w:rsidR="00A652A4" w:rsidRPr="00C9449D" w:rsidRDefault="00A652A4" w:rsidP="00F80EBF">
            <w:pPr>
              <w:spacing w:line="240" w:lineRule="auto"/>
              <w:jc w:val="center"/>
            </w:pPr>
            <w:r w:rsidRPr="00C9449D">
              <w:t>248</w:t>
            </w:r>
          </w:p>
        </w:tc>
      </w:tr>
      <w:tr w:rsidR="00A652A4" w:rsidRPr="00C9449D" w:rsidTr="00A652A4">
        <w:tc>
          <w:tcPr>
            <w:tcW w:w="1858" w:type="dxa"/>
          </w:tcPr>
          <w:p w:rsidR="00A652A4" w:rsidRPr="00C9449D" w:rsidRDefault="00A652A4" w:rsidP="00F80EBF">
            <w:pPr>
              <w:spacing w:line="240" w:lineRule="auto"/>
              <w:jc w:val="center"/>
            </w:pPr>
            <w:r w:rsidRPr="00C9449D">
              <w:t>29</w:t>
            </w:r>
          </w:p>
        </w:tc>
        <w:tc>
          <w:tcPr>
            <w:tcW w:w="2479" w:type="dxa"/>
          </w:tcPr>
          <w:p w:rsidR="00A652A4" w:rsidRPr="00C9449D" w:rsidRDefault="00A652A4" w:rsidP="00F80EBF">
            <w:pPr>
              <w:spacing w:line="240" w:lineRule="auto"/>
              <w:jc w:val="center"/>
            </w:pPr>
            <w:r w:rsidRPr="00C9449D">
              <w:t>Социальная педагогика</w:t>
            </w:r>
          </w:p>
        </w:tc>
        <w:tc>
          <w:tcPr>
            <w:tcW w:w="1780" w:type="dxa"/>
          </w:tcPr>
          <w:p w:rsidR="00A652A4" w:rsidRPr="00C9449D" w:rsidRDefault="00A652A4" w:rsidP="00F80EBF">
            <w:pPr>
              <w:spacing w:line="240" w:lineRule="auto"/>
              <w:jc w:val="center"/>
            </w:pPr>
            <w:r w:rsidRPr="00C9449D">
              <w:t>723</w:t>
            </w:r>
          </w:p>
        </w:tc>
        <w:tc>
          <w:tcPr>
            <w:tcW w:w="1639" w:type="dxa"/>
          </w:tcPr>
          <w:p w:rsidR="00A652A4" w:rsidRPr="00C9449D" w:rsidRDefault="00A652A4" w:rsidP="00F80EBF">
            <w:pPr>
              <w:spacing w:line="240" w:lineRule="auto"/>
              <w:jc w:val="center"/>
            </w:pPr>
            <w:r w:rsidRPr="00C9449D">
              <w:t>554</w:t>
            </w:r>
          </w:p>
        </w:tc>
        <w:tc>
          <w:tcPr>
            <w:tcW w:w="1604" w:type="dxa"/>
          </w:tcPr>
          <w:p w:rsidR="00A652A4" w:rsidRPr="00C9449D" w:rsidRDefault="00A652A4" w:rsidP="00F80EBF">
            <w:pPr>
              <w:spacing w:line="240" w:lineRule="auto"/>
              <w:jc w:val="center"/>
            </w:pPr>
            <w:r w:rsidRPr="00C9449D">
              <w:t>169</w:t>
            </w:r>
          </w:p>
        </w:tc>
      </w:tr>
      <w:tr w:rsidR="00A652A4" w:rsidRPr="00C9449D" w:rsidTr="00A652A4">
        <w:tc>
          <w:tcPr>
            <w:tcW w:w="1858" w:type="dxa"/>
          </w:tcPr>
          <w:p w:rsidR="00A652A4" w:rsidRPr="00C9449D" w:rsidRDefault="00A652A4" w:rsidP="00F80EBF">
            <w:pPr>
              <w:spacing w:line="240" w:lineRule="auto"/>
              <w:jc w:val="center"/>
            </w:pPr>
            <w:r w:rsidRPr="00C9449D">
              <w:t>11</w:t>
            </w:r>
          </w:p>
        </w:tc>
        <w:tc>
          <w:tcPr>
            <w:tcW w:w="2479" w:type="dxa"/>
          </w:tcPr>
          <w:p w:rsidR="00A652A4" w:rsidRPr="00C9449D" w:rsidRDefault="00A652A4" w:rsidP="00F80EBF">
            <w:pPr>
              <w:spacing w:line="240" w:lineRule="auto"/>
              <w:jc w:val="center"/>
            </w:pPr>
            <w:r w:rsidRPr="00C9449D">
              <w:t>Дефектология</w:t>
            </w:r>
          </w:p>
        </w:tc>
        <w:tc>
          <w:tcPr>
            <w:tcW w:w="1780" w:type="dxa"/>
          </w:tcPr>
          <w:p w:rsidR="00A652A4" w:rsidRPr="00C9449D" w:rsidRDefault="00A652A4" w:rsidP="00F80EBF">
            <w:pPr>
              <w:spacing w:line="240" w:lineRule="auto"/>
              <w:jc w:val="center"/>
            </w:pPr>
            <w:r w:rsidRPr="00C9449D">
              <w:t>475</w:t>
            </w:r>
          </w:p>
        </w:tc>
        <w:tc>
          <w:tcPr>
            <w:tcW w:w="1639" w:type="dxa"/>
          </w:tcPr>
          <w:p w:rsidR="00A652A4" w:rsidRPr="00C9449D" w:rsidRDefault="00A652A4" w:rsidP="00F80EBF">
            <w:pPr>
              <w:spacing w:line="240" w:lineRule="auto"/>
              <w:jc w:val="center"/>
            </w:pPr>
            <w:r w:rsidRPr="00C9449D">
              <w:t>291</w:t>
            </w:r>
          </w:p>
        </w:tc>
        <w:tc>
          <w:tcPr>
            <w:tcW w:w="1604" w:type="dxa"/>
          </w:tcPr>
          <w:p w:rsidR="00A652A4" w:rsidRPr="00C9449D" w:rsidRDefault="00A652A4" w:rsidP="00F80EBF">
            <w:pPr>
              <w:spacing w:line="240" w:lineRule="auto"/>
              <w:jc w:val="center"/>
            </w:pPr>
            <w:r w:rsidRPr="00C9449D">
              <w:t>184</w:t>
            </w:r>
          </w:p>
        </w:tc>
      </w:tr>
      <w:tr w:rsidR="00A652A4" w:rsidRPr="00C9449D" w:rsidTr="00A652A4">
        <w:tc>
          <w:tcPr>
            <w:tcW w:w="1858" w:type="dxa"/>
          </w:tcPr>
          <w:p w:rsidR="00A652A4" w:rsidRPr="00C9449D" w:rsidRDefault="00A652A4" w:rsidP="00F80EBF">
            <w:pPr>
              <w:spacing w:line="240" w:lineRule="auto"/>
              <w:jc w:val="center"/>
            </w:pPr>
            <w:r w:rsidRPr="00C9449D">
              <w:t>21</w:t>
            </w:r>
          </w:p>
        </w:tc>
        <w:tc>
          <w:tcPr>
            <w:tcW w:w="2479" w:type="dxa"/>
          </w:tcPr>
          <w:p w:rsidR="00A652A4" w:rsidRPr="00C9449D" w:rsidRDefault="00A652A4" w:rsidP="00F80EBF">
            <w:pPr>
              <w:spacing w:line="240" w:lineRule="auto"/>
              <w:jc w:val="center"/>
            </w:pPr>
            <w:r w:rsidRPr="00C9449D">
              <w:t>Практическая психология</w:t>
            </w:r>
          </w:p>
        </w:tc>
        <w:tc>
          <w:tcPr>
            <w:tcW w:w="1780" w:type="dxa"/>
          </w:tcPr>
          <w:p w:rsidR="00A652A4" w:rsidRPr="00C9449D" w:rsidRDefault="00A652A4" w:rsidP="00F80EBF">
            <w:pPr>
              <w:spacing w:line="240" w:lineRule="auto"/>
              <w:jc w:val="center"/>
            </w:pPr>
            <w:r w:rsidRPr="00C9449D">
              <w:t>441</w:t>
            </w:r>
          </w:p>
        </w:tc>
        <w:tc>
          <w:tcPr>
            <w:tcW w:w="1639" w:type="dxa"/>
          </w:tcPr>
          <w:p w:rsidR="00A652A4" w:rsidRPr="00C9449D" w:rsidRDefault="00A652A4" w:rsidP="00F80EBF">
            <w:pPr>
              <w:spacing w:line="240" w:lineRule="auto"/>
              <w:jc w:val="center"/>
            </w:pPr>
            <w:r w:rsidRPr="00C9449D">
              <w:t>376</w:t>
            </w:r>
          </w:p>
        </w:tc>
        <w:tc>
          <w:tcPr>
            <w:tcW w:w="1604" w:type="dxa"/>
          </w:tcPr>
          <w:p w:rsidR="00A652A4" w:rsidRPr="00C9449D" w:rsidRDefault="00A652A4" w:rsidP="00F80EBF">
            <w:pPr>
              <w:spacing w:line="240" w:lineRule="auto"/>
              <w:jc w:val="center"/>
            </w:pPr>
            <w:r w:rsidRPr="00C9449D">
              <w:t>65</w:t>
            </w:r>
          </w:p>
        </w:tc>
      </w:tr>
      <w:tr w:rsidR="00A652A4" w:rsidRPr="00C9449D" w:rsidTr="00A652A4">
        <w:tc>
          <w:tcPr>
            <w:tcW w:w="1858" w:type="dxa"/>
          </w:tcPr>
          <w:p w:rsidR="00A652A4" w:rsidRPr="00C9449D" w:rsidRDefault="00A652A4" w:rsidP="00F80EBF">
            <w:pPr>
              <w:spacing w:line="240" w:lineRule="auto"/>
              <w:jc w:val="center"/>
            </w:pPr>
            <w:r w:rsidRPr="00C9449D">
              <w:t>Всего</w:t>
            </w:r>
          </w:p>
        </w:tc>
        <w:tc>
          <w:tcPr>
            <w:tcW w:w="2479" w:type="dxa"/>
          </w:tcPr>
          <w:p w:rsidR="00A652A4" w:rsidRPr="00C9449D" w:rsidRDefault="00A652A4" w:rsidP="00F80EBF">
            <w:pPr>
              <w:spacing w:line="240" w:lineRule="auto"/>
              <w:jc w:val="center"/>
            </w:pPr>
          </w:p>
        </w:tc>
        <w:tc>
          <w:tcPr>
            <w:tcW w:w="1780" w:type="dxa"/>
          </w:tcPr>
          <w:p w:rsidR="00A652A4" w:rsidRPr="00C9449D" w:rsidRDefault="00A652A4" w:rsidP="00F80EBF">
            <w:pPr>
              <w:spacing w:line="240" w:lineRule="auto"/>
              <w:jc w:val="center"/>
            </w:pPr>
            <w:r w:rsidRPr="00C9449D">
              <w:fldChar w:fldCharType="begin"/>
            </w:r>
            <w:r w:rsidRPr="00C9449D">
              <w:instrText xml:space="preserve"> =SUM(ABOVE) </w:instrText>
            </w:r>
            <w:r w:rsidRPr="00C9449D">
              <w:fldChar w:fldCharType="separate"/>
            </w:r>
            <w:r w:rsidRPr="00C9449D">
              <w:rPr>
                <w:noProof/>
              </w:rPr>
              <w:t>1885</w:t>
            </w:r>
            <w:r w:rsidRPr="00C9449D">
              <w:fldChar w:fldCharType="end"/>
            </w:r>
          </w:p>
        </w:tc>
        <w:tc>
          <w:tcPr>
            <w:tcW w:w="1639" w:type="dxa"/>
          </w:tcPr>
          <w:p w:rsidR="00A652A4" w:rsidRPr="00C9449D" w:rsidRDefault="00A652A4" w:rsidP="00F80EBF">
            <w:pPr>
              <w:spacing w:line="240" w:lineRule="auto"/>
              <w:jc w:val="center"/>
            </w:pPr>
            <w:r w:rsidRPr="00C9449D">
              <w:fldChar w:fldCharType="begin"/>
            </w:r>
            <w:r w:rsidRPr="00C9449D">
              <w:instrText xml:space="preserve"> =SUM(ABOVE) </w:instrText>
            </w:r>
            <w:r w:rsidRPr="00C9449D">
              <w:fldChar w:fldCharType="separate"/>
            </w:r>
            <w:r w:rsidRPr="00C9449D">
              <w:rPr>
                <w:noProof/>
              </w:rPr>
              <w:t>1419</w:t>
            </w:r>
            <w:r w:rsidRPr="00C9449D">
              <w:fldChar w:fldCharType="end"/>
            </w:r>
          </w:p>
        </w:tc>
        <w:tc>
          <w:tcPr>
            <w:tcW w:w="1604" w:type="dxa"/>
          </w:tcPr>
          <w:p w:rsidR="00A652A4" w:rsidRPr="00C9449D" w:rsidRDefault="00A652A4" w:rsidP="00F80EBF">
            <w:pPr>
              <w:spacing w:line="240" w:lineRule="auto"/>
              <w:jc w:val="center"/>
            </w:pPr>
            <w:r w:rsidRPr="00C9449D">
              <w:fldChar w:fldCharType="begin"/>
            </w:r>
            <w:r w:rsidRPr="00C9449D">
              <w:instrText xml:space="preserve"> =SUM(ABOVE) </w:instrText>
            </w:r>
            <w:r w:rsidRPr="00C9449D">
              <w:fldChar w:fldCharType="separate"/>
            </w:r>
            <w:r w:rsidRPr="00C9449D">
              <w:rPr>
                <w:noProof/>
              </w:rPr>
              <w:t>666</w:t>
            </w:r>
            <w:r w:rsidRPr="00C9449D">
              <w:fldChar w:fldCharType="end"/>
            </w:r>
          </w:p>
        </w:tc>
      </w:tr>
    </w:tbl>
    <w:p w:rsidR="00A652A4" w:rsidRPr="00C9449D" w:rsidRDefault="00A652A4" w:rsidP="00A652A4">
      <w:pPr>
        <w:pStyle w:val="BodyTextIndent"/>
        <w:spacing w:after="0"/>
        <w:ind w:left="0" w:firstLine="720"/>
        <w:jc w:val="both"/>
        <w:rPr>
          <w:sz w:val="24"/>
          <w:szCs w:val="24"/>
          <w:lang w:val="ru-RU"/>
        </w:rPr>
      </w:pPr>
    </w:p>
    <w:p w:rsidR="00A652A4" w:rsidRPr="00C9449D" w:rsidRDefault="00A652A4" w:rsidP="00A652A4">
      <w:pPr>
        <w:autoSpaceDE w:val="0"/>
        <w:autoSpaceDN w:val="0"/>
        <w:adjustRightInd w:val="0"/>
        <w:jc w:val="both"/>
      </w:pPr>
      <w:r w:rsidRPr="00C9449D">
        <w:t>Однако в Украине существуют проблемы с доступом людей с ограниченными возможностями к объектам социальной сферы, их архитектурное переоборудование осуществляется слишком медленными темпами.  Отсутствует также и общественный транспорт, приспособленный к потребностям инвалидов. Национальным планом действий относительно реализации Конвенции о правах ребенка предусмотрено проведение до 2016 года капитального ремонта с переоборудованием с учетом норм обеспечения доступ</w:t>
      </w:r>
      <w:r>
        <w:t>а</w:t>
      </w:r>
      <w:r w:rsidRPr="00C9449D">
        <w:t xml:space="preserve"> людям с инвалидностью в 80% </w:t>
      </w:r>
      <w:r>
        <w:t xml:space="preserve">к </w:t>
      </w:r>
      <w:r w:rsidRPr="00C9449D">
        <w:t>клуб</w:t>
      </w:r>
      <w:r>
        <w:t>ам</w:t>
      </w:r>
      <w:r w:rsidRPr="00C9449D">
        <w:t xml:space="preserve">, 90% </w:t>
      </w:r>
      <w:r>
        <w:t xml:space="preserve">- к </w:t>
      </w:r>
      <w:r w:rsidRPr="00C9449D">
        <w:t>библиотек</w:t>
      </w:r>
      <w:r>
        <w:t>ам</w:t>
      </w:r>
      <w:r w:rsidRPr="00C9449D">
        <w:t xml:space="preserve"> и 90% </w:t>
      </w:r>
      <w:r>
        <w:t xml:space="preserve">- к </w:t>
      </w:r>
      <w:r w:rsidRPr="00C9449D">
        <w:t>музе</w:t>
      </w:r>
      <w:r>
        <w:t>ям.</w:t>
      </w:r>
      <w:r w:rsidRPr="00C9449D">
        <w:t xml:space="preserve"> </w:t>
      </w:r>
    </w:p>
    <w:p w:rsidR="00A652A4" w:rsidRPr="00C9449D" w:rsidRDefault="00A652A4" w:rsidP="00A652A4">
      <w:pPr>
        <w:autoSpaceDE w:val="0"/>
        <w:autoSpaceDN w:val="0"/>
        <w:adjustRightInd w:val="0"/>
        <w:ind w:left="1140"/>
        <w:jc w:val="both"/>
      </w:pPr>
    </w:p>
    <w:p w:rsidR="00A652A4" w:rsidRPr="00F80EBF" w:rsidRDefault="00A652A4" w:rsidP="00A652A4">
      <w:pPr>
        <w:pStyle w:val="Heading3"/>
        <w:ind w:firstLine="686"/>
        <w:jc w:val="center"/>
        <w:rPr>
          <w:b/>
          <w:bCs/>
          <w:i w:val="0"/>
          <w:iCs/>
          <w:szCs w:val="24"/>
        </w:rPr>
      </w:pPr>
      <w:bookmarkStart w:id="89" w:name="_Toc209937822"/>
      <w:r w:rsidRPr="00F80EBF">
        <w:rPr>
          <w:b/>
          <w:bCs/>
          <w:i w:val="0"/>
          <w:iCs/>
          <w:szCs w:val="24"/>
          <w:lang w:val="en-US"/>
        </w:rPr>
        <w:t>C</w:t>
      </w:r>
      <w:r w:rsidRPr="00F80EBF">
        <w:rPr>
          <w:b/>
          <w:bCs/>
          <w:i w:val="0"/>
          <w:iCs/>
          <w:szCs w:val="24"/>
        </w:rPr>
        <w:t xml:space="preserve">. </w:t>
      </w:r>
      <w:r w:rsidR="00F80EBF">
        <w:rPr>
          <w:b/>
          <w:bCs/>
          <w:i w:val="0"/>
          <w:iCs/>
          <w:szCs w:val="24"/>
        </w:rPr>
        <w:tab/>
      </w:r>
      <w:r w:rsidRPr="00F80EBF">
        <w:rPr>
          <w:b/>
          <w:bCs/>
          <w:i w:val="0"/>
          <w:iCs/>
          <w:szCs w:val="24"/>
        </w:rPr>
        <w:t>Здоровье и услуги здравоохранения</w:t>
      </w:r>
    </w:p>
    <w:p w:rsidR="00A652A4" w:rsidRPr="00F80EBF" w:rsidRDefault="00A652A4" w:rsidP="00A652A4">
      <w:pPr>
        <w:pStyle w:val="Heading3"/>
        <w:ind w:firstLine="686"/>
        <w:jc w:val="center"/>
        <w:rPr>
          <w:b/>
          <w:bCs/>
          <w:i w:val="0"/>
          <w:iCs/>
          <w:szCs w:val="24"/>
        </w:rPr>
      </w:pPr>
      <w:r w:rsidRPr="00F80EBF">
        <w:rPr>
          <w:b/>
          <w:bCs/>
          <w:i w:val="0"/>
          <w:iCs/>
          <w:szCs w:val="24"/>
        </w:rPr>
        <w:t>(статья 24)</w:t>
      </w:r>
      <w:bookmarkEnd w:id="89"/>
    </w:p>
    <w:p w:rsidR="00A652A4" w:rsidRDefault="00A652A4" w:rsidP="00A652A4">
      <w:pPr>
        <w:pStyle w:val="NormalWeb"/>
        <w:spacing w:before="0" w:beforeAutospacing="0" w:after="0" w:afterAutospacing="0"/>
        <w:jc w:val="both"/>
      </w:pPr>
    </w:p>
    <w:p w:rsidR="00A652A4" w:rsidRPr="00C9449D" w:rsidRDefault="00A652A4" w:rsidP="00F80EBF">
      <w:pPr>
        <w:pStyle w:val="NormalWeb"/>
        <w:spacing w:before="0" w:beforeAutospacing="0" w:after="0" w:afterAutospacing="0" w:line="288" w:lineRule="auto"/>
        <w:jc w:val="both"/>
      </w:pPr>
      <w:r w:rsidRPr="005B3586">
        <w:t>104.</w:t>
      </w:r>
      <w:r w:rsidRPr="005B3586">
        <w:tab/>
      </w:r>
      <w:r w:rsidRPr="00C9449D">
        <w:t>Украина имеет разветвленную сеть медицинских заведений для детей. Медицинскую помощь детям оказывают в 29 областных детских больницах, 57 самостоятельных детских поликлиниках, 99 городских детских, 477 центральных районных, 138 районных, 648 участковых больницах, 3191 сельской врачебной амбулатории, 15354 фельдшерско-акушерских пунктах, в 140 детских санаториях и 2 санаториях для родителей с детьми. В стране функционирует свыше 30 тысяч кабинетов профилактических прививок в государственных лечебно-профилактических заведениях</w:t>
      </w:r>
      <w:r>
        <w:t xml:space="preserve">. </w:t>
      </w:r>
      <w:r w:rsidRPr="00C9449D">
        <w:t>В течение 2002-2006 годов ежегодный охват вакцинации против инфекций, осуществляемой учреждениями специфической иммунопрофилактики составлял 95–97% общего количества детского населения.</w:t>
      </w:r>
      <w:r>
        <w:t xml:space="preserve"> </w:t>
      </w:r>
      <w:r w:rsidRPr="00C9449D">
        <w:t xml:space="preserve">В Украине насчитывается 12463 врача акушера-гинеколога, обеспеченность этими специалистами составляет 5,0 на 10 тыс. человек женского населения. Количество тех, которые имеют квалификационную категорию и могут обеспечить стационарную медицинскую помощь, составляет 78,8%. Из них имеют высшую квалификационную категорию 20,5%, первую – 36,8%, вторую – 11,3%. С целью усовершенствования системы ухода за беременными женщинами во всех регионах осуществляется комплекс мероприятий по усовершенствованию методов организации предоставления акушерско-гинекологической помощи. Была внедрена новая эффективная форма заведения здравоохранения </w:t>
      </w:r>
      <w:r>
        <w:t>"</w:t>
      </w:r>
      <w:r w:rsidRPr="00C9449D">
        <w:t>Больница с доброжелательным отношением к ребенку</w:t>
      </w:r>
      <w:r>
        <w:t>"</w:t>
      </w:r>
      <w:r w:rsidRPr="00C9449D">
        <w:t>, благодаря которо</w:t>
      </w:r>
      <w:r>
        <w:t xml:space="preserve">й </w:t>
      </w:r>
      <w:r w:rsidRPr="00C9449D">
        <w:t xml:space="preserve">были основаны: семейные родильные залы, совместное пребывание матери и ребенка, создание школы ответственного отцовства и тому подобное. В целом в Украине 71 заведение здравоохранения имеет статус </w:t>
      </w:r>
      <w:r>
        <w:t>"</w:t>
      </w:r>
      <w:r w:rsidRPr="00C9449D">
        <w:t>Больница с доброжелательным отношением к ребенку</w:t>
      </w:r>
      <w:r>
        <w:t>"</w:t>
      </w:r>
      <w:r w:rsidRPr="00C9449D">
        <w:t xml:space="preserve">. </w:t>
      </w:r>
    </w:p>
    <w:p w:rsidR="00A652A4" w:rsidRDefault="00A652A4" w:rsidP="00A652A4">
      <w:pPr>
        <w:jc w:val="both"/>
      </w:pPr>
    </w:p>
    <w:p w:rsidR="00A652A4" w:rsidRPr="00C9449D" w:rsidRDefault="00A652A4" w:rsidP="00A652A4">
      <w:pPr>
        <w:jc w:val="both"/>
      </w:pPr>
      <w:r>
        <w:t>105.</w:t>
      </w:r>
      <w:r>
        <w:tab/>
      </w:r>
      <w:r w:rsidRPr="00C9449D">
        <w:t xml:space="preserve">В результате проведенных мероприятий в течение 2002-2006 гг. в Украине уменьшается количество родов с осложнениями. Так, если в </w:t>
      </w:r>
      <w:smartTag w:uri="urn:schemas-microsoft-com:office:smarttags" w:element="metricconverter">
        <w:smartTagPr>
          <w:attr w:name="ProductID" w:val="2004 г"/>
        </w:smartTagPr>
        <w:r w:rsidRPr="00C9449D">
          <w:t>2004 г</w:t>
        </w:r>
      </w:smartTag>
      <w:r w:rsidRPr="00C9449D">
        <w:t xml:space="preserve">. их насчитывалось 263 389, в </w:t>
      </w:r>
      <w:smartTag w:uri="urn:schemas-microsoft-com:office:smarttags" w:element="metricconverter">
        <w:smartTagPr>
          <w:attr w:name="ProductID" w:val="2005 г"/>
        </w:smartTagPr>
        <w:r w:rsidRPr="00C9449D">
          <w:t>2005 г</w:t>
        </w:r>
      </w:smartTag>
      <w:r w:rsidRPr="00C9449D">
        <w:t xml:space="preserve">. – 231 593, в </w:t>
      </w:r>
      <w:smartTag w:uri="urn:schemas-microsoft-com:office:smarttags" w:element="metricconverter">
        <w:smartTagPr>
          <w:attr w:name="ProductID" w:val="2006 г"/>
        </w:smartTagPr>
        <w:r w:rsidRPr="00C9449D">
          <w:t>2006 г</w:t>
        </w:r>
      </w:smartTag>
      <w:r w:rsidRPr="00C9449D">
        <w:t>. – 221 069.</w:t>
      </w:r>
      <w:r>
        <w:t xml:space="preserve"> </w:t>
      </w:r>
      <w:r w:rsidRPr="00C9449D">
        <w:t xml:space="preserve">Продолжается процесс поэтапного оснащения родовспомогательных и детских заведений здравоохранения. Однако уровень оснащения, в целом по Украине, новейшим медицинским оборудованием является недостаточным. Осуществляются мероприятия и по решению проблем бесплодности. Так,  в </w:t>
      </w:r>
      <w:smartTag w:uri="urn:schemas-microsoft-com:office:smarttags" w:element="metricconverter">
        <w:smartTagPr>
          <w:attr w:name="ProductID" w:val="2006 г"/>
        </w:smartTagPr>
        <w:r w:rsidRPr="00C9449D">
          <w:t>2006 г</w:t>
        </w:r>
      </w:smartTag>
      <w:r w:rsidRPr="00C9449D">
        <w:t>. из Государственного бюджета для бесплатного лечения бесплод</w:t>
      </w:r>
      <w:r>
        <w:t>ия</w:t>
      </w:r>
      <w:r w:rsidRPr="00C9449D">
        <w:t xml:space="preserve"> у женщин по абсолютным показаниям было выделено 5300,0 тыс. грн. С начала </w:t>
      </w:r>
      <w:smartTag w:uri="urn:schemas-microsoft-com:office:smarttags" w:element="metricconverter">
        <w:smartTagPr>
          <w:attr w:name="ProductID" w:val="2006 г"/>
        </w:smartTagPr>
        <w:r w:rsidRPr="00C9449D">
          <w:t>2006 г</w:t>
        </w:r>
      </w:smartTag>
      <w:r w:rsidRPr="00C9449D">
        <w:t xml:space="preserve">. бесплатное лечение было предоставлено боле чем 1 180 женщинам, которые имели диагноз </w:t>
      </w:r>
      <w:r>
        <w:t>"</w:t>
      </w:r>
      <w:r w:rsidRPr="00C9449D">
        <w:t>бесплодие</w:t>
      </w:r>
      <w:r>
        <w:t>"</w:t>
      </w:r>
      <w:r w:rsidRPr="00C9449D">
        <w:t xml:space="preserve">. В охране здоровья материнства и детства заметна положительная динамика уменьшения материнской смертности. Количество смертей рожениц во время родов и в послеродовой период  составляло: в </w:t>
      </w:r>
      <w:smartTag w:uri="urn:schemas-microsoft-com:office:smarttags" w:element="metricconverter">
        <w:smartTagPr>
          <w:attr w:name="ProductID" w:val="2002 г"/>
        </w:smartTagPr>
        <w:r w:rsidRPr="00C9449D">
          <w:t>2002 г</w:t>
        </w:r>
      </w:smartTag>
      <w:r w:rsidRPr="00C9449D">
        <w:t xml:space="preserve">. – 85, в </w:t>
      </w:r>
      <w:smartTag w:uri="urn:schemas-microsoft-com:office:smarttags" w:element="metricconverter">
        <w:smartTagPr>
          <w:attr w:name="ProductID" w:val="2003 г"/>
        </w:smartTagPr>
        <w:r w:rsidRPr="00C9449D">
          <w:t>2003 г</w:t>
        </w:r>
      </w:smartTag>
      <w:r w:rsidRPr="00C9449D">
        <w:t xml:space="preserve">. – 71, в </w:t>
      </w:r>
      <w:smartTag w:uri="urn:schemas-microsoft-com:office:smarttags" w:element="metricconverter">
        <w:smartTagPr>
          <w:attr w:name="ProductID" w:val="2004 г"/>
        </w:smartTagPr>
        <w:r w:rsidRPr="00C9449D">
          <w:t>2004 г</w:t>
        </w:r>
      </w:smartTag>
      <w:r w:rsidRPr="00C9449D">
        <w:t xml:space="preserve">. – 56, в </w:t>
      </w:r>
      <w:smartTag w:uri="urn:schemas-microsoft-com:office:smarttags" w:element="metricconverter">
        <w:smartTagPr>
          <w:attr w:name="ProductID" w:val="2005 г"/>
        </w:smartTagPr>
        <w:r w:rsidRPr="00C9449D">
          <w:t>2005 г</w:t>
        </w:r>
      </w:smartTag>
      <w:r w:rsidRPr="00C9449D">
        <w:t>. – 75, в 2006р. – 53 человека. Однако, невзирая на такую положительную динамику, количество женщин, которые умирают во время родов и в послеродовой период, остается большим.</w:t>
      </w:r>
      <w:r>
        <w:t xml:space="preserve"> З</w:t>
      </w:r>
      <w:r w:rsidRPr="00C9449D">
        <w:t xml:space="preserve">начительное количество украинских женщин (0,19%) не наблюдается в женских консультациях на дородовом этапе, основной целью которого является антенатальная охрана плода, профилактика осложнений хода родов, подготовка семьи к рождению ребенка как залог уменьшения осложнений родов и позитивного влияния на здоровье новорожденного (таблица 8). </w:t>
      </w:r>
    </w:p>
    <w:p w:rsidR="00A652A4" w:rsidRDefault="00A652A4" w:rsidP="00F80EBF">
      <w:pPr>
        <w:pStyle w:val="BodyTextIndent"/>
        <w:spacing w:after="0" w:line="288" w:lineRule="auto"/>
        <w:ind w:left="0"/>
        <w:jc w:val="both"/>
        <w:rPr>
          <w:sz w:val="24"/>
          <w:szCs w:val="24"/>
          <w:lang w:val="ru-RU"/>
        </w:rPr>
      </w:pPr>
    </w:p>
    <w:p w:rsidR="00A652A4" w:rsidRPr="00C9449D" w:rsidRDefault="00A652A4" w:rsidP="00F80EBF">
      <w:pPr>
        <w:pStyle w:val="BodyTextIndent"/>
        <w:spacing w:after="0" w:line="288" w:lineRule="auto"/>
        <w:ind w:left="0"/>
        <w:jc w:val="both"/>
        <w:rPr>
          <w:sz w:val="24"/>
          <w:szCs w:val="24"/>
          <w:lang w:val="ru-RU"/>
        </w:rPr>
      </w:pPr>
      <w:r>
        <w:rPr>
          <w:sz w:val="24"/>
          <w:szCs w:val="24"/>
          <w:lang w:val="ru-RU"/>
        </w:rPr>
        <w:t>106.</w:t>
      </w:r>
      <w:r>
        <w:rPr>
          <w:sz w:val="24"/>
          <w:szCs w:val="24"/>
          <w:lang w:val="ru-RU"/>
        </w:rPr>
        <w:tab/>
      </w:r>
      <w:r w:rsidRPr="00C9449D">
        <w:rPr>
          <w:sz w:val="24"/>
          <w:szCs w:val="24"/>
          <w:lang w:val="ru-RU"/>
        </w:rPr>
        <w:t xml:space="preserve">Количество женщин, которые не наблюдались у врача во время беременности, уменьшается с каждым годом, что, в определенной мере, свидетельствует об эффективности введения зависимости длительности больничного по беременности от срока постановки женщины на учет, а также </w:t>
      </w:r>
      <w:r>
        <w:rPr>
          <w:sz w:val="24"/>
          <w:szCs w:val="24"/>
          <w:lang w:val="ru-RU"/>
        </w:rPr>
        <w:t xml:space="preserve">о </w:t>
      </w:r>
      <w:r w:rsidRPr="00C9449D">
        <w:rPr>
          <w:sz w:val="24"/>
          <w:szCs w:val="24"/>
          <w:lang w:val="ru-RU"/>
        </w:rPr>
        <w:t xml:space="preserve">повышении информированности населения относительно ответственного отцовства и планирования желаемого ребенка.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количество детей, которые родились вне больничного заведения, уменьшилась в 3 раза по сравнению с 2004 годом  (табл</w:t>
      </w:r>
      <w:r>
        <w:rPr>
          <w:sz w:val="24"/>
          <w:szCs w:val="24"/>
          <w:lang w:val="ru-RU"/>
        </w:rPr>
        <w:t xml:space="preserve">ица </w:t>
      </w:r>
      <w:r w:rsidRPr="00C9449D">
        <w:rPr>
          <w:sz w:val="24"/>
          <w:szCs w:val="24"/>
          <w:lang w:val="ru-RU"/>
        </w:rPr>
        <w:t xml:space="preserve">9). </w:t>
      </w:r>
    </w:p>
    <w:p w:rsidR="00A652A4" w:rsidRPr="00C9449D" w:rsidRDefault="00A652A4" w:rsidP="00A652A4">
      <w:pPr>
        <w:pStyle w:val="BodyTextIndent"/>
        <w:spacing w:after="0"/>
        <w:ind w:left="0" w:firstLine="709"/>
        <w:jc w:val="both"/>
        <w:rPr>
          <w:sz w:val="24"/>
          <w:szCs w:val="24"/>
          <w:lang w:val="ru-RU"/>
        </w:rPr>
      </w:pPr>
    </w:p>
    <w:p w:rsidR="00A652A4" w:rsidRPr="00C9449D" w:rsidRDefault="00A652A4" w:rsidP="00FF0084">
      <w:pPr>
        <w:pStyle w:val="BodyTextIndent"/>
        <w:keepNext/>
        <w:spacing w:after="0"/>
        <w:ind w:left="0"/>
        <w:jc w:val="center"/>
        <w:rPr>
          <w:b/>
          <w:sz w:val="24"/>
          <w:szCs w:val="24"/>
          <w:lang w:val="ru-RU"/>
        </w:rPr>
      </w:pPr>
      <w:r w:rsidRPr="00C9449D">
        <w:rPr>
          <w:b/>
          <w:sz w:val="24"/>
          <w:szCs w:val="24"/>
          <w:lang w:val="ru-RU"/>
        </w:rPr>
        <w:t>Таблица 8</w:t>
      </w:r>
    </w:p>
    <w:p w:rsidR="00A652A4" w:rsidRPr="00C9449D" w:rsidRDefault="00A652A4" w:rsidP="00FF0084">
      <w:pPr>
        <w:pStyle w:val="BodyTextIndent"/>
        <w:keepNext/>
        <w:spacing w:after="0"/>
        <w:ind w:left="0"/>
        <w:jc w:val="center"/>
        <w:rPr>
          <w:b/>
          <w:sz w:val="24"/>
          <w:szCs w:val="24"/>
          <w:lang w:val="ru-RU"/>
        </w:rPr>
      </w:pPr>
      <w:r w:rsidRPr="00C9449D">
        <w:rPr>
          <w:b/>
          <w:sz w:val="24"/>
          <w:szCs w:val="24"/>
          <w:lang w:val="ru-RU"/>
        </w:rPr>
        <w:t xml:space="preserve">Доля беременных женщин, которые в дородовом  периоде не наблюдались </w:t>
      </w:r>
      <w:r w:rsidR="00F80EBF">
        <w:rPr>
          <w:b/>
          <w:sz w:val="24"/>
          <w:szCs w:val="24"/>
          <w:lang w:val="ru-RU"/>
        </w:rPr>
        <w:br/>
      </w:r>
      <w:r w:rsidRPr="00C9449D">
        <w:rPr>
          <w:b/>
          <w:sz w:val="24"/>
          <w:szCs w:val="24"/>
          <w:lang w:val="ru-RU"/>
        </w:rPr>
        <w:t xml:space="preserve">в женских консультациях и были взяты под  наблюдение </w:t>
      </w:r>
      <w:r w:rsidR="00F80EBF">
        <w:rPr>
          <w:b/>
          <w:sz w:val="24"/>
          <w:szCs w:val="24"/>
          <w:lang w:val="ru-RU"/>
        </w:rPr>
        <w:br/>
      </w:r>
      <w:r w:rsidRPr="00C9449D">
        <w:rPr>
          <w:b/>
          <w:sz w:val="24"/>
          <w:szCs w:val="24"/>
          <w:lang w:val="ru-RU"/>
        </w:rPr>
        <w:t>в послеродовой период</w:t>
      </w:r>
    </w:p>
    <w:p w:rsidR="00A652A4" w:rsidRPr="00C9449D" w:rsidRDefault="00A652A4" w:rsidP="00FF0084">
      <w:pPr>
        <w:pStyle w:val="BodyTextIndent"/>
        <w:keepNext/>
        <w:spacing w:after="0"/>
        <w:ind w:left="0" w:firstLine="709"/>
        <w:jc w:val="center"/>
        <w:rPr>
          <w:b/>
          <w:sz w:val="24"/>
          <w:szCs w:val="24"/>
          <w:lang w:val="ru-RU"/>
        </w:rPr>
      </w:pPr>
    </w:p>
    <w:tbl>
      <w:tblPr>
        <w:tblW w:w="0" w:type="auto"/>
        <w:tblLook w:val="01E0" w:firstRow="1" w:lastRow="1" w:firstColumn="1" w:lastColumn="1" w:noHBand="0" w:noVBand="0"/>
      </w:tblPr>
      <w:tblGrid>
        <w:gridCol w:w="4067"/>
        <w:gridCol w:w="1100"/>
        <w:gridCol w:w="1101"/>
        <w:gridCol w:w="1100"/>
        <w:gridCol w:w="1101"/>
        <w:gridCol w:w="962"/>
      </w:tblGrid>
      <w:tr w:rsidR="00A652A4" w:rsidRPr="00C9449D" w:rsidTr="006206D5">
        <w:tc>
          <w:tcPr>
            <w:tcW w:w="4067" w:type="dxa"/>
          </w:tcPr>
          <w:p w:rsidR="00A652A4" w:rsidRPr="00C9449D" w:rsidRDefault="00A652A4" w:rsidP="00FF0084">
            <w:pPr>
              <w:pStyle w:val="BodyTextIndent"/>
              <w:keepNext/>
              <w:spacing w:after="0" w:line="288" w:lineRule="auto"/>
              <w:ind w:left="0"/>
              <w:jc w:val="both"/>
              <w:rPr>
                <w:sz w:val="24"/>
                <w:szCs w:val="24"/>
                <w:lang w:val="ru-RU"/>
              </w:rPr>
            </w:pPr>
          </w:p>
        </w:tc>
        <w:tc>
          <w:tcPr>
            <w:tcW w:w="1100" w:type="dxa"/>
            <w:vAlign w:val="center"/>
          </w:tcPr>
          <w:p w:rsidR="00A652A4" w:rsidRPr="00C9449D" w:rsidRDefault="00A652A4" w:rsidP="00FF0084">
            <w:pPr>
              <w:pStyle w:val="BodyTextIndent"/>
              <w:keepNext/>
              <w:spacing w:after="0" w:line="288" w:lineRule="auto"/>
              <w:ind w:left="0"/>
              <w:jc w:val="both"/>
              <w:rPr>
                <w:b/>
                <w:sz w:val="24"/>
                <w:szCs w:val="24"/>
                <w:lang w:val="ru-RU"/>
              </w:rPr>
            </w:pPr>
            <w:r w:rsidRPr="00C9449D">
              <w:rPr>
                <w:b/>
                <w:sz w:val="24"/>
                <w:szCs w:val="24"/>
                <w:lang w:val="ru-RU"/>
              </w:rPr>
              <w:t>2002</w:t>
            </w:r>
          </w:p>
        </w:tc>
        <w:tc>
          <w:tcPr>
            <w:tcW w:w="1101" w:type="dxa"/>
            <w:vAlign w:val="center"/>
          </w:tcPr>
          <w:p w:rsidR="00A652A4" w:rsidRPr="00C9449D" w:rsidRDefault="00A652A4" w:rsidP="00FF0084">
            <w:pPr>
              <w:pStyle w:val="BodyTextIndent"/>
              <w:keepNext/>
              <w:spacing w:after="0" w:line="288" w:lineRule="auto"/>
              <w:ind w:left="0"/>
              <w:jc w:val="both"/>
              <w:rPr>
                <w:b/>
                <w:sz w:val="24"/>
                <w:szCs w:val="24"/>
                <w:lang w:val="ru-RU"/>
              </w:rPr>
            </w:pPr>
            <w:r w:rsidRPr="00C9449D">
              <w:rPr>
                <w:b/>
                <w:sz w:val="24"/>
                <w:szCs w:val="24"/>
                <w:lang w:val="ru-RU"/>
              </w:rPr>
              <w:t>2003</w:t>
            </w:r>
          </w:p>
        </w:tc>
        <w:tc>
          <w:tcPr>
            <w:tcW w:w="1100" w:type="dxa"/>
            <w:vAlign w:val="center"/>
          </w:tcPr>
          <w:p w:rsidR="00A652A4" w:rsidRPr="00C9449D" w:rsidRDefault="00A652A4" w:rsidP="00FF0084">
            <w:pPr>
              <w:pStyle w:val="BodyTextIndent"/>
              <w:keepNext/>
              <w:spacing w:after="0" w:line="288" w:lineRule="auto"/>
              <w:ind w:left="0"/>
              <w:jc w:val="both"/>
              <w:rPr>
                <w:b/>
                <w:sz w:val="24"/>
                <w:szCs w:val="24"/>
                <w:lang w:val="ru-RU"/>
              </w:rPr>
            </w:pPr>
            <w:r w:rsidRPr="00C9449D">
              <w:rPr>
                <w:b/>
                <w:sz w:val="24"/>
                <w:szCs w:val="24"/>
                <w:lang w:val="ru-RU"/>
              </w:rPr>
              <w:t>2004</w:t>
            </w:r>
          </w:p>
        </w:tc>
        <w:tc>
          <w:tcPr>
            <w:tcW w:w="1101" w:type="dxa"/>
            <w:vAlign w:val="center"/>
          </w:tcPr>
          <w:p w:rsidR="00A652A4" w:rsidRPr="00C9449D" w:rsidRDefault="00A652A4" w:rsidP="00FF0084">
            <w:pPr>
              <w:pStyle w:val="BodyTextIndent"/>
              <w:keepNext/>
              <w:spacing w:after="0" w:line="288" w:lineRule="auto"/>
              <w:ind w:left="0"/>
              <w:jc w:val="both"/>
              <w:rPr>
                <w:b/>
                <w:sz w:val="24"/>
                <w:szCs w:val="24"/>
                <w:lang w:val="ru-RU"/>
              </w:rPr>
            </w:pPr>
            <w:r w:rsidRPr="00C9449D">
              <w:rPr>
                <w:b/>
                <w:sz w:val="24"/>
                <w:szCs w:val="24"/>
                <w:lang w:val="ru-RU"/>
              </w:rPr>
              <w:t>2005</w:t>
            </w:r>
          </w:p>
        </w:tc>
        <w:tc>
          <w:tcPr>
            <w:tcW w:w="962" w:type="dxa"/>
            <w:vAlign w:val="center"/>
          </w:tcPr>
          <w:p w:rsidR="00A652A4" w:rsidRPr="00C9449D" w:rsidRDefault="00A652A4" w:rsidP="00FF0084">
            <w:pPr>
              <w:pStyle w:val="BodyTextIndent"/>
              <w:keepNext/>
              <w:spacing w:after="0" w:line="288" w:lineRule="auto"/>
              <w:ind w:left="0"/>
              <w:jc w:val="both"/>
              <w:rPr>
                <w:b/>
                <w:sz w:val="24"/>
                <w:szCs w:val="24"/>
                <w:lang w:val="ru-RU"/>
              </w:rPr>
            </w:pPr>
            <w:r w:rsidRPr="00C9449D">
              <w:rPr>
                <w:b/>
                <w:sz w:val="24"/>
                <w:szCs w:val="24"/>
                <w:lang w:val="ru-RU"/>
              </w:rPr>
              <w:t>2006</w:t>
            </w:r>
          </w:p>
        </w:tc>
      </w:tr>
      <w:tr w:rsidR="00A652A4" w:rsidRPr="00C9449D" w:rsidTr="006206D5">
        <w:tc>
          <w:tcPr>
            <w:tcW w:w="4067" w:type="dxa"/>
          </w:tcPr>
          <w:p w:rsidR="00A652A4" w:rsidRPr="00C9449D" w:rsidRDefault="00A652A4" w:rsidP="00EC6C35">
            <w:pPr>
              <w:pStyle w:val="BodyTextIndent"/>
              <w:spacing w:after="0" w:line="288" w:lineRule="auto"/>
              <w:ind w:left="0"/>
              <w:jc w:val="both"/>
              <w:rPr>
                <w:b/>
                <w:sz w:val="24"/>
                <w:szCs w:val="24"/>
                <w:lang w:val="ru-RU"/>
              </w:rPr>
            </w:pPr>
            <w:r w:rsidRPr="00C9449D">
              <w:rPr>
                <w:b/>
                <w:sz w:val="24"/>
                <w:szCs w:val="24"/>
                <w:lang w:val="ru-RU"/>
              </w:rPr>
              <w:t>Количество</w:t>
            </w:r>
          </w:p>
        </w:tc>
        <w:tc>
          <w:tcPr>
            <w:tcW w:w="1100"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1651</w:t>
            </w:r>
          </w:p>
        </w:tc>
        <w:tc>
          <w:tcPr>
            <w:tcW w:w="1101"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1775</w:t>
            </w:r>
          </w:p>
        </w:tc>
        <w:tc>
          <w:tcPr>
            <w:tcW w:w="1100"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1470</w:t>
            </w:r>
          </w:p>
        </w:tc>
        <w:tc>
          <w:tcPr>
            <w:tcW w:w="1101"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1147</w:t>
            </w:r>
          </w:p>
        </w:tc>
        <w:tc>
          <w:tcPr>
            <w:tcW w:w="962"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865</w:t>
            </w:r>
          </w:p>
        </w:tc>
      </w:tr>
      <w:tr w:rsidR="00A652A4" w:rsidRPr="00C9449D" w:rsidTr="006206D5">
        <w:tc>
          <w:tcPr>
            <w:tcW w:w="4067" w:type="dxa"/>
          </w:tcPr>
          <w:p w:rsidR="00A652A4" w:rsidRPr="00C9449D" w:rsidRDefault="00A652A4" w:rsidP="00EC6C35">
            <w:pPr>
              <w:pStyle w:val="BodyTextIndent"/>
              <w:spacing w:after="0" w:line="288" w:lineRule="auto"/>
              <w:ind w:left="0"/>
              <w:rPr>
                <w:b/>
                <w:sz w:val="24"/>
                <w:szCs w:val="24"/>
                <w:lang w:val="ru-RU"/>
              </w:rPr>
            </w:pPr>
            <w:r w:rsidRPr="00C9449D">
              <w:rPr>
                <w:b/>
                <w:sz w:val="24"/>
                <w:szCs w:val="24"/>
                <w:lang w:val="ru-RU"/>
              </w:rPr>
              <w:t>Показатель на 100 женщин, беременность которых закончилась абортами и родами</w:t>
            </w:r>
          </w:p>
        </w:tc>
        <w:tc>
          <w:tcPr>
            <w:tcW w:w="1100"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0.43</w:t>
            </w:r>
          </w:p>
        </w:tc>
        <w:tc>
          <w:tcPr>
            <w:tcW w:w="1101"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0.44</w:t>
            </w:r>
          </w:p>
        </w:tc>
        <w:tc>
          <w:tcPr>
            <w:tcW w:w="1100"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0.36</w:t>
            </w:r>
          </w:p>
        </w:tc>
        <w:tc>
          <w:tcPr>
            <w:tcW w:w="1101"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0.27</w:t>
            </w:r>
          </w:p>
        </w:tc>
        <w:tc>
          <w:tcPr>
            <w:tcW w:w="962" w:type="dxa"/>
            <w:vAlign w:val="center"/>
          </w:tcPr>
          <w:p w:rsidR="00A652A4" w:rsidRPr="00C9449D" w:rsidRDefault="00A652A4" w:rsidP="00EC6C35">
            <w:pPr>
              <w:pStyle w:val="BodyTextIndent"/>
              <w:spacing w:after="0" w:line="288" w:lineRule="auto"/>
              <w:ind w:left="0"/>
              <w:jc w:val="both"/>
              <w:rPr>
                <w:sz w:val="24"/>
                <w:szCs w:val="24"/>
                <w:lang w:val="ru-RU"/>
              </w:rPr>
            </w:pPr>
            <w:r w:rsidRPr="00C9449D">
              <w:rPr>
                <w:sz w:val="24"/>
                <w:szCs w:val="24"/>
                <w:lang w:val="ru-RU"/>
              </w:rPr>
              <w:t>0.19</w:t>
            </w:r>
          </w:p>
        </w:tc>
      </w:tr>
    </w:tbl>
    <w:p w:rsidR="00A652A4" w:rsidRPr="00C9449D" w:rsidRDefault="00A652A4" w:rsidP="006206D5">
      <w:pPr>
        <w:pStyle w:val="BodyTextIndent"/>
        <w:spacing w:after="0" w:line="288" w:lineRule="auto"/>
        <w:ind w:left="0" w:firstLine="709"/>
        <w:jc w:val="both"/>
        <w:rPr>
          <w:sz w:val="24"/>
          <w:szCs w:val="24"/>
          <w:lang w:val="ru-RU"/>
        </w:rPr>
      </w:pPr>
    </w:p>
    <w:p w:rsidR="00A652A4" w:rsidRPr="00C9449D" w:rsidRDefault="00A652A4" w:rsidP="006206D5">
      <w:pPr>
        <w:pStyle w:val="BodyTextIndent"/>
        <w:spacing w:after="0" w:line="288" w:lineRule="auto"/>
        <w:ind w:left="0"/>
        <w:jc w:val="both"/>
        <w:rPr>
          <w:sz w:val="24"/>
          <w:szCs w:val="24"/>
          <w:lang w:val="ru-RU"/>
        </w:rPr>
      </w:pPr>
      <w:r w:rsidRPr="00C9449D">
        <w:rPr>
          <w:sz w:val="24"/>
          <w:szCs w:val="24"/>
          <w:lang w:val="ru-RU"/>
        </w:rPr>
        <w:t>Анализ состояния здоровья детей при рождении указывает на положительные изменения, а именно заболеваемость новорожденных в родильных стационарах за период 2001-2006 гг. снизилась на 30%  благодаря внедрению перинатальных технологий, прежде всего снижению уровня  усложненных родов с 70% в 2002 до 48% в 2006 гг., улучшению здоровья беременных  (рис.11).</w:t>
      </w:r>
    </w:p>
    <w:p w:rsidR="00A652A4" w:rsidRPr="00C9449D" w:rsidRDefault="00A652A4" w:rsidP="00A652A4">
      <w:pPr>
        <w:pStyle w:val="BodyTextIndent"/>
        <w:spacing w:after="0"/>
        <w:ind w:left="0" w:firstLine="709"/>
        <w:jc w:val="right"/>
        <w:rPr>
          <w:b/>
          <w:sz w:val="24"/>
          <w:szCs w:val="24"/>
          <w:lang w:val="ru-RU"/>
        </w:rPr>
      </w:pP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Таблица 9</w:t>
      </w: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Динамика рождений детей в медицинских учреждениях</w:t>
      </w:r>
    </w:p>
    <w:p w:rsidR="00A652A4" w:rsidRPr="00C9449D" w:rsidRDefault="00A652A4" w:rsidP="00A652A4">
      <w:pPr>
        <w:pStyle w:val="BodyTextIndent"/>
        <w:spacing w:after="0"/>
        <w:ind w:left="0" w:firstLine="709"/>
        <w:jc w:val="center"/>
        <w:rPr>
          <w:b/>
          <w:sz w:val="24"/>
          <w:szCs w:val="24"/>
          <w:lang w:val="ru-RU"/>
        </w:rPr>
      </w:pPr>
    </w:p>
    <w:tbl>
      <w:tblPr>
        <w:tblW w:w="0" w:type="auto"/>
        <w:tblLayout w:type="fixed"/>
        <w:tblLook w:val="01E0" w:firstRow="1" w:lastRow="1" w:firstColumn="1" w:lastColumn="1" w:noHBand="0" w:noVBand="0"/>
      </w:tblPr>
      <w:tblGrid>
        <w:gridCol w:w="2211"/>
        <w:gridCol w:w="1451"/>
        <w:gridCol w:w="1451"/>
        <w:gridCol w:w="1452"/>
        <w:gridCol w:w="1451"/>
        <w:gridCol w:w="1452"/>
      </w:tblGrid>
      <w:tr w:rsidR="00A652A4" w:rsidRPr="00C9449D" w:rsidTr="00A652A4">
        <w:tc>
          <w:tcPr>
            <w:tcW w:w="2211" w:type="dxa"/>
          </w:tcPr>
          <w:p w:rsidR="00A652A4" w:rsidRPr="00C9449D" w:rsidRDefault="00A652A4" w:rsidP="00A652A4">
            <w:pPr>
              <w:pStyle w:val="BodyTextIndent"/>
              <w:spacing w:after="0"/>
              <w:ind w:left="0"/>
              <w:jc w:val="center"/>
              <w:rPr>
                <w:b/>
                <w:sz w:val="24"/>
                <w:szCs w:val="24"/>
                <w:lang w:val="ru-RU"/>
              </w:rPr>
            </w:pPr>
          </w:p>
        </w:tc>
        <w:tc>
          <w:tcPr>
            <w:tcW w:w="1451"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2002</w:t>
            </w:r>
          </w:p>
        </w:tc>
        <w:tc>
          <w:tcPr>
            <w:tcW w:w="1451"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2003</w:t>
            </w:r>
          </w:p>
        </w:tc>
        <w:tc>
          <w:tcPr>
            <w:tcW w:w="1452"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2004</w:t>
            </w:r>
          </w:p>
        </w:tc>
        <w:tc>
          <w:tcPr>
            <w:tcW w:w="1451"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2005</w:t>
            </w:r>
          </w:p>
        </w:tc>
        <w:tc>
          <w:tcPr>
            <w:tcW w:w="1452"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2006</w:t>
            </w:r>
          </w:p>
        </w:tc>
      </w:tr>
      <w:tr w:rsidR="00A652A4" w:rsidRPr="00C9449D" w:rsidTr="00A652A4">
        <w:tc>
          <w:tcPr>
            <w:tcW w:w="2211" w:type="dxa"/>
          </w:tcPr>
          <w:p w:rsidR="00A652A4" w:rsidRPr="00C9449D" w:rsidRDefault="00A652A4" w:rsidP="00EC6C35">
            <w:pPr>
              <w:pStyle w:val="BodyTextIndent"/>
              <w:spacing w:after="0"/>
              <w:ind w:left="0"/>
              <w:rPr>
                <w:sz w:val="24"/>
                <w:szCs w:val="24"/>
                <w:lang w:val="ru-RU"/>
              </w:rPr>
            </w:pPr>
            <w:r w:rsidRPr="00C9449D">
              <w:rPr>
                <w:sz w:val="24"/>
                <w:szCs w:val="24"/>
                <w:lang w:val="ru-RU"/>
              </w:rPr>
              <w:t xml:space="preserve">Процент детей, </w:t>
            </w:r>
          </w:p>
          <w:p w:rsidR="00A652A4" w:rsidRPr="00C9449D" w:rsidRDefault="00A652A4" w:rsidP="00EC6C35">
            <w:pPr>
              <w:pStyle w:val="BodyTextIndent"/>
              <w:spacing w:after="0"/>
              <w:ind w:left="0"/>
              <w:rPr>
                <w:sz w:val="24"/>
                <w:szCs w:val="24"/>
                <w:lang w:val="ru-RU"/>
              </w:rPr>
            </w:pPr>
            <w:r w:rsidRPr="00C9449D">
              <w:rPr>
                <w:sz w:val="24"/>
                <w:szCs w:val="24"/>
                <w:lang w:val="ru-RU"/>
              </w:rPr>
              <w:t>рожденных в медицинских учреждениях</w:t>
            </w:r>
          </w:p>
        </w:tc>
        <w:tc>
          <w:tcPr>
            <w:tcW w:w="1451"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98.2</w:t>
            </w:r>
          </w:p>
        </w:tc>
        <w:tc>
          <w:tcPr>
            <w:tcW w:w="1451"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98.3</w:t>
            </w:r>
          </w:p>
        </w:tc>
        <w:tc>
          <w:tcPr>
            <w:tcW w:w="145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96.9</w:t>
            </w:r>
          </w:p>
        </w:tc>
        <w:tc>
          <w:tcPr>
            <w:tcW w:w="1451"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96.9</w:t>
            </w:r>
          </w:p>
        </w:tc>
        <w:tc>
          <w:tcPr>
            <w:tcW w:w="145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99.1</w:t>
            </w:r>
          </w:p>
        </w:tc>
      </w:tr>
      <w:tr w:rsidR="00A652A4" w:rsidRPr="00C9449D" w:rsidTr="00A652A4">
        <w:tc>
          <w:tcPr>
            <w:tcW w:w="2211" w:type="dxa"/>
          </w:tcPr>
          <w:p w:rsidR="00A652A4" w:rsidRPr="00C9449D" w:rsidRDefault="00A652A4" w:rsidP="00EC6C35">
            <w:pPr>
              <w:pStyle w:val="BodyTextIndent"/>
              <w:spacing w:after="0"/>
              <w:ind w:left="0"/>
              <w:rPr>
                <w:sz w:val="24"/>
                <w:szCs w:val="24"/>
                <w:lang w:val="ru-RU"/>
              </w:rPr>
            </w:pPr>
            <w:r w:rsidRPr="00C9449D">
              <w:rPr>
                <w:sz w:val="24"/>
                <w:szCs w:val="24"/>
                <w:lang w:val="ru-RU"/>
              </w:rPr>
              <w:t>Количество детей, которые родились  вне больничных учреждений</w:t>
            </w:r>
          </w:p>
        </w:tc>
        <w:tc>
          <w:tcPr>
            <w:tcW w:w="1451"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6954</w:t>
            </w:r>
          </w:p>
        </w:tc>
        <w:tc>
          <w:tcPr>
            <w:tcW w:w="1451"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6779</w:t>
            </w:r>
          </w:p>
        </w:tc>
        <w:tc>
          <w:tcPr>
            <w:tcW w:w="145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13301</w:t>
            </w:r>
          </w:p>
        </w:tc>
        <w:tc>
          <w:tcPr>
            <w:tcW w:w="1451"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13384</w:t>
            </w:r>
          </w:p>
        </w:tc>
        <w:tc>
          <w:tcPr>
            <w:tcW w:w="145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4314</w:t>
            </w:r>
          </w:p>
        </w:tc>
      </w:tr>
    </w:tbl>
    <w:p w:rsidR="00A652A4" w:rsidRDefault="00A652A4" w:rsidP="00A652A4">
      <w:pPr>
        <w:pStyle w:val="BodyTextIndent"/>
        <w:spacing w:after="0"/>
        <w:ind w:left="0" w:firstLine="709"/>
        <w:jc w:val="both"/>
        <w:rPr>
          <w:sz w:val="24"/>
          <w:szCs w:val="24"/>
          <w:lang w:val="ru-RU"/>
        </w:rPr>
      </w:pPr>
    </w:p>
    <w:p w:rsidR="00FF0084" w:rsidRPr="00C9449D" w:rsidRDefault="00FF0084" w:rsidP="00A652A4">
      <w:pPr>
        <w:pStyle w:val="BodyTextIndent"/>
        <w:spacing w:after="0"/>
        <w:ind w:left="0" w:firstLine="709"/>
        <w:jc w:val="both"/>
        <w:rPr>
          <w:sz w:val="24"/>
          <w:szCs w:val="24"/>
          <w:lang w:val="ru-RU"/>
        </w:rPr>
      </w:pPr>
      <w:r>
        <w:rPr>
          <w:sz w:val="24"/>
          <w:szCs w:val="24"/>
          <w:lang w:val="ru-RU"/>
        </w:rPr>
        <w:br w:type="page"/>
      </w:r>
    </w:p>
    <w:p w:rsidR="00A652A4" w:rsidRPr="00C9449D" w:rsidRDefault="00A652A4" w:rsidP="00A652A4">
      <w:pPr>
        <w:pStyle w:val="BodyTextIndent"/>
        <w:spacing w:after="0"/>
        <w:ind w:left="0" w:firstLine="709"/>
        <w:jc w:val="both"/>
        <w:rPr>
          <w:color w:val="FF0000"/>
          <w:sz w:val="24"/>
          <w:szCs w:val="24"/>
          <w:lang w:val="ru-RU"/>
        </w:rPr>
      </w:pPr>
      <w:r w:rsidRPr="00C9449D">
        <w:rPr>
          <w:color w:val="FF0000"/>
          <w:sz w:val="24"/>
          <w:szCs w:val="24"/>
          <w:lang w:val="ru-RU"/>
        </w:rPr>
        <w:object w:dxaOrig="7148" w:dyaOrig="5350">
          <v:shape id="_x0000_i1036" type="#_x0000_t75" style="width:357.75pt;height:189.75pt" o:ole="">
            <v:imagedata r:id="rId31" o:title=""/>
          </v:shape>
          <o:OLEObject Type="Embed" ProgID="PowerPoint.Slide.8" ShapeID="_x0000_i1036" DrawAspect="Content" ObjectID="_1395865858" r:id="rId32"/>
        </w:object>
      </w: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 xml:space="preserve">Рис. 11. Заболеваемость новорожденных в родильных стационарах </w:t>
      </w:r>
      <w:r w:rsidR="006206D5">
        <w:rPr>
          <w:b/>
          <w:sz w:val="24"/>
          <w:szCs w:val="24"/>
          <w:lang w:val="ru-RU"/>
        </w:rPr>
        <w:br/>
      </w:r>
      <w:r w:rsidRPr="00C9449D">
        <w:rPr>
          <w:b/>
          <w:sz w:val="24"/>
          <w:szCs w:val="24"/>
          <w:lang w:val="ru-RU"/>
        </w:rPr>
        <w:t>1996-2006 г</w:t>
      </w:r>
      <w:r w:rsidR="006206D5">
        <w:rPr>
          <w:b/>
          <w:sz w:val="24"/>
          <w:szCs w:val="24"/>
          <w:lang w:val="ru-RU"/>
        </w:rPr>
        <w:t>оды</w:t>
      </w:r>
    </w:p>
    <w:p w:rsidR="00A652A4" w:rsidRPr="00C9449D" w:rsidRDefault="00A652A4" w:rsidP="006206D5">
      <w:pPr>
        <w:pStyle w:val="BodyTextIndent"/>
        <w:spacing w:after="0" w:line="288" w:lineRule="auto"/>
        <w:ind w:left="0" w:firstLine="709"/>
        <w:jc w:val="both"/>
        <w:rPr>
          <w:sz w:val="24"/>
          <w:szCs w:val="24"/>
          <w:lang w:val="ru-RU"/>
        </w:rPr>
      </w:pPr>
    </w:p>
    <w:p w:rsidR="00A652A4" w:rsidRPr="00C9449D" w:rsidRDefault="00A652A4" w:rsidP="006206D5">
      <w:pPr>
        <w:pStyle w:val="BodyTextIndent"/>
        <w:spacing w:after="0" w:line="288" w:lineRule="auto"/>
        <w:ind w:left="0"/>
        <w:jc w:val="both"/>
        <w:rPr>
          <w:sz w:val="24"/>
          <w:szCs w:val="24"/>
          <w:lang w:val="ru-RU"/>
        </w:rPr>
      </w:pPr>
      <w:r>
        <w:rPr>
          <w:sz w:val="24"/>
          <w:szCs w:val="24"/>
          <w:lang w:val="ru-RU"/>
        </w:rPr>
        <w:t>107.</w:t>
      </w:r>
      <w:r>
        <w:rPr>
          <w:sz w:val="24"/>
          <w:szCs w:val="24"/>
          <w:lang w:val="ru-RU"/>
        </w:rPr>
        <w:tab/>
      </w:r>
      <w:r w:rsidRPr="00C9449D">
        <w:rPr>
          <w:sz w:val="24"/>
          <w:szCs w:val="24"/>
          <w:lang w:val="ru-RU"/>
        </w:rPr>
        <w:t xml:space="preserve">Улучшения показателей здоровья новорожденных отразились на показателе заболеваемости детей в возрасте до 1 года, снижение которого состоялось за тот же период времени  почти на 10% (в </w:t>
      </w:r>
      <w:smartTag w:uri="urn:schemas-microsoft-com:office:smarttags" w:element="metricconverter">
        <w:smartTagPr>
          <w:attr w:name="ProductID" w:val="2001 г"/>
        </w:smartTagPr>
        <w:r w:rsidRPr="00C9449D">
          <w:rPr>
            <w:sz w:val="24"/>
            <w:szCs w:val="24"/>
            <w:lang w:val="ru-RU"/>
          </w:rPr>
          <w:t>2001 г</w:t>
        </w:r>
      </w:smartTag>
      <w:r w:rsidRPr="00C9449D">
        <w:rPr>
          <w:sz w:val="24"/>
          <w:szCs w:val="24"/>
          <w:lang w:val="ru-RU"/>
        </w:rPr>
        <w:t xml:space="preserve">. - 2016,9 на 1000 детей в возрасте до 1 года,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 1786,1). Темпы снижения заболеваемости детей в возрасте до 1 года ниже, чем темпы снижения показателя заболеваемости новорожденных. Это можно объяснить тем, что после выписки из акушерских стационаров к уходу за ребенком приобщается семья, полнота ухода зависит от уровня подготовленности родителей к уходу за ребенком.</w:t>
      </w:r>
      <w:r>
        <w:rPr>
          <w:sz w:val="24"/>
          <w:szCs w:val="24"/>
          <w:lang w:val="ru-RU"/>
        </w:rPr>
        <w:t xml:space="preserve"> </w:t>
      </w:r>
      <w:r w:rsidRPr="00C9449D">
        <w:rPr>
          <w:sz w:val="24"/>
          <w:szCs w:val="24"/>
          <w:lang w:val="ru-RU"/>
        </w:rPr>
        <w:t>В Украине активно внедряются мероприятия поддержки грудного вскармливания. Однако доля детей в возрасте до 3 месяцев, котор</w:t>
      </w:r>
      <w:r>
        <w:rPr>
          <w:sz w:val="24"/>
          <w:szCs w:val="24"/>
          <w:lang w:val="ru-RU"/>
        </w:rPr>
        <w:t>ые</w:t>
      </w:r>
      <w:r w:rsidRPr="00C9449D">
        <w:rPr>
          <w:sz w:val="24"/>
          <w:szCs w:val="24"/>
          <w:lang w:val="ru-RU"/>
        </w:rPr>
        <w:t xml:space="preserve"> находил</w:t>
      </w:r>
      <w:r>
        <w:rPr>
          <w:sz w:val="24"/>
          <w:szCs w:val="24"/>
          <w:lang w:val="ru-RU"/>
        </w:rPr>
        <w:t>и</w:t>
      </w:r>
      <w:r w:rsidRPr="00C9449D">
        <w:rPr>
          <w:sz w:val="24"/>
          <w:szCs w:val="24"/>
          <w:lang w:val="ru-RU"/>
        </w:rPr>
        <w:t>сь исключительно на грудном выкармливании</w:t>
      </w:r>
      <w:r>
        <w:rPr>
          <w:sz w:val="24"/>
          <w:szCs w:val="24"/>
          <w:lang w:val="ru-RU"/>
        </w:rPr>
        <w:t>,</w:t>
      </w:r>
      <w:r w:rsidRPr="00C9449D">
        <w:rPr>
          <w:sz w:val="24"/>
          <w:szCs w:val="24"/>
          <w:lang w:val="ru-RU"/>
        </w:rPr>
        <w:t xml:space="preserve">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по сравнению с </w:t>
      </w:r>
      <w:smartTag w:uri="urn:schemas-microsoft-com:office:smarttags" w:element="metricconverter">
        <w:smartTagPr>
          <w:attr w:name="ProductID" w:val="2002 г"/>
        </w:smartTagPr>
        <w:r w:rsidRPr="00C9449D">
          <w:rPr>
            <w:sz w:val="24"/>
            <w:szCs w:val="24"/>
            <w:lang w:val="ru-RU"/>
          </w:rPr>
          <w:t>2002 г</w:t>
        </w:r>
      </w:smartTag>
      <w:r w:rsidRPr="00C9449D">
        <w:rPr>
          <w:sz w:val="24"/>
          <w:szCs w:val="24"/>
          <w:lang w:val="ru-RU"/>
        </w:rPr>
        <w:t>. уменьшилась, а доля детей, в возрасте до 6 месяцев, напротив, увеличилась (таблица 10).</w:t>
      </w:r>
    </w:p>
    <w:p w:rsidR="00A652A4" w:rsidRDefault="00A652A4" w:rsidP="00A652A4">
      <w:pPr>
        <w:pStyle w:val="BodyTextIndent"/>
        <w:spacing w:after="0"/>
        <w:ind w:left="0" w:firstLine="709"/>
        <w:jc w:val="center"/>
        <w:rPr>
          <w:b/>
          <w:sz w:val="24"/>
          <w:szCs w:val="24"/>
          <w:lang w:val="ru-RU"/>
        </w:rPr>
      </w:pP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Таблица 10</w:t>
      </w: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Доля детей, которые находились на исключительно грудном выкармливании к отмеченному сроку (на 100 детей, которым исполнился год)</w:t>
      </w:r>
    </w:p>
    <w:p w:rsidR="00A652A4" w:rsidRPr="00C9449D" w:rsidRDefault="00A652A4" w:rsidP="00A652A4">
      <w:pPr>
        <w:pStyle w:val="BodyTextIndent"/>
        <w:spacing w:after="0"/>
        <w:ind w:left="0" w:firstLine="709"/>
        <w:jc w:val="center"/>
        <w:rPr>
          <w:sz w:val="24"/>
          <w:szCs w:val="24"/>
          <w:lang w:val="ru-RU"/>
        </w:rPr>
      </w:pPr>
    </w:p>
    <w:tbl>
      <w:tblPr>
        <w:tblW w:w="0" w:type="auto"/>
        <w:tblLook w:val="01E0" w:firstRow="1" w:lastRow="1" w:firstColumn="1" w:lastColumn="1" w:noHBand="0" w:noVBand="0"/>
      </w:tblPr>
      <w:tblGrid>
        <w:gridCol w:w="2558"/>
        <w:gridCol w:w="1402"/>
        <w:gridCol w:w="1402"/>
        <w:gridCol w:w="1403"/>
        <w:gridCol w:w="1402"/>
        <w:gridCol w:w="1403"/>
      </w:tblGrid>
      <w:tr w:rsidR="00A652A4" w:rsidRPr="00C9449D" w:rsidTr="00A652A4">
        <w:tc>
          <w:tcPr>
            <w:tcW w:w="0" w:type="auto"/>
          </w:tcPr>
          <w:p w:rsidR="00A652A4" w:rsidRPr="00C9449D" w:rsidRDefault="00A652A4" w:rsidP="00A652A4">
            <w:pPr>
              <w:pStyle w:val="BodyTextIndent"/>
              <w:spacing w:after="0"/>
              <w:ind w:left="0"/>
              <w:jc w:val="both"/>
              <w:rPr>
                <w:b/>
                <w:sz w:val="24"/>
                <w:szCs w:val="24"/>
                <w:lang w:val="ru-RU"/>
              </w:rPr>
            </w:pPr>
          </w:p>
        </w:tc>
        <w:tc>
          <w:tcPr>
            <w:tcW w:w="1402"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2002</w:t>
            </w:r>
          </w:p>
        </w:tc>
        <w:tc>
          <w:tcPr>
            <w:tcW w:w="1402"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2003</w:t>
            </w:r>
          </w:p>
        </w:tc>
        <w:tc>
          <w:tcPr>
            <w:tcW w:w="1403"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2004</w:t>
            </w:r>
          </w:p>
        </w:tc>
        <w:tc>
          <w:tcPr>
            <w:tcW w:w="1402"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2005</w:t>
            </w:r>
          </w:p>
        </w:tc>
        <w:tc>
          <w:tcPr>
            <w:tcW w:w="1403" w:type="dxa"/>
            <w:vAlign w:val="center"/>
          </w:tcPr>
          <w:p w:rsidR="00A652A4" w:rsidRPr="00C9449D" w:rsidRDefault="00A652A4" w:rsidP="00A652A4">
            <w:pPr>
              <w:pStyle w:val="BodyTextIndent"/>
              <w:spacing w:after="0"/>
              <w:ind w:left="0"/>
              <w:jc w:val="center"/>
              <w:rPr>
                <w:b/>
                <w:sz w:val="24"/>
                <w:szCs w:val="24"/>
                <w:lang w:val="ru-RU"/>
              </w:rPr>
            </w:pPr>
            <w:r w:rsidRPr="00C9449D">
              <w:rPr>
                <w:b/>
                <w:sz w:val="24"/>
                <w:szCs w:val="24"/>
                <w:lang w:val="ru-RU"/>
              </w:rPr>
              <w:t>2006</w:t>
            </w:r>
          </w:p>
        </w:tc>
      </w:tr>
      <w:tr w:rsidR="00A652A4" w:rsidRPr="00C9449D" w:rsidTr="00A652A4">
        <w:tc>
          <w:tcPr>
            <w:tcW w:w="0" w:type="auto"/>
          </w:tcPr>
          <w:p w:rsidR="00A652A4" w:rsidRPr="00C9449D" w:rsidRDefault="00A652A4" w:rsidP="00AA0290">
            <w:pPr>
              <w:pStyle w:val="BodyTextIndent"/>
              <w:spacing w:after="0"/>
              <w:ind w:left="0"/>
              <w:rPr>
                <w:sz w:val="24"/>
                <w:szCs w:val="24"/>
                <w:lang w:val="ru-RU"/>
              </w:rPr>
            </w:pPr>
            <w:r w:rsidRPr="00C9449D">
              <w:rPr>
                <w:sz w:val="24"/>
                <w:szCs w:val="24"/>
                <w:lang w:val="ru-RU"/>
              </w:rPr>
              <w:t>В возрасте до 3 месяцев</w:t>
            </w:r>
          </w:p>
        </w:tc>
        <w:tc>
          <w:tcPr>
            <w:tcW w:w="140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46.2</w:t>
            </w:r>
          </w:p>
        </w:tc>
        <w:tc>
          <w:tcPr>
            <w:tcW w:w="140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45.6</w:t>
            </w:r>
          </w:p>
        </w:tc>
        <w:tc>
          <w:tcPr>
            <w:tcW w:w="1403"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45.1</w:t>
            </w:r>
          </w:p>
        </w:tc>
        <w:tc>
          <w:tcPr>
            <w:tcW w:w="140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38.6</w:t>
            </w:r>
          </w:p>
        </w:tc>
        <w:tc>
          <w:tcPr>
            <w:tcW w:w="1403"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35.0</w:t>
            </w:r>
          </w:p>
        </w:tc>
      </w:tr>
      <w:tr w:rsidR="00A652A4" w:rsidRPr="00C9449D" w:rsidTr="00A652A4">
        <w:tc>
          <w:tcPr>
            <w:tcW w:w="0" w:type="auto"/>
          </w:tcPr>
          <w:p w:rsidR="00A652A4" w:rsidRPr="00C9449D" w:rsidRDefault="00A652A4" w:rsidP="00AA0290">
            <w:pPr>
              <w:pStyle w:val="BodyTextIndent"/>
              <w:spacing w:after="0"/>
              <w:ind w:left="0"/>
              <w:rPr>
                <w:sz w:val="24"/>
                <w:szCs w:val="24"/>
                <w:lang w:val="ru-RU"/>
              </w:rPr>
            </w:pPr>
            <w:r w:rsidRPr="00C9449D">
              <w:rPr>
                <w:sz w:val="24"/>
                <w:szCs w:val="24"/>
                <w:lang w:val="ru-RU"/>
              </w:rPr>
              <w:t>В возрасте до 6 месяцев</w:t>
            </w:r>
          </w:p>
        </w:tc>
        <w:tc>
          <w:tcPr>
            <w:tcW w:w="140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41.4</w:t>
            </w:r>
          </w:p>
        </w:tc>
        <w:tc>
          <w:tcPr>
            <w:tcW w:w="140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40.7</w:t>
            </w:r>
          </w:p>
        </w:tc>
        <w:tc>
          <w:tcPr>
            <w:tcW w:w="1403"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42.8</w:t>
            </w:r>
          </w:p>
        </w:tc>
        <w:tc>
          <w:tcPr>
            <w:tcW w:w="1402"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45.5</w:t>
            </w:r>
          </w:p>
        </w:tc>
        <w:tc>
          <w:tcPr>
            <w:tcW w:w="1403" w:type="dxa"/>
            <w:vAlign w:val="center"/>
          </w:tcPr>
          <w:p w:rsidR="00A652A4" w:rsidRPr="00C9449D" w:rsidRDefault="00A652A4" w:rsidP="00A652A4">
            <w:pPr>
              <w:pStyle w:val="BodyTextIndent"/>
              <w:spacing w:after="0"/>
              <w:ind w:left="0"/>
              <w:jc w:val="center"/>
              <w:rPr>
                <w:sz w:val="24"/>
                <w:szCs w:val="24"/>
                <w:lang w:val="ru-RU"/>
              </w:rPr>
            </w:pPr>
            <w:r w:rsidRPr="00C9449D">
              <w:rPr>
                <w:sz w:val="24"/>
                <w:szCs w:val="24"/>
                <w:lang w:val="ru-RU"/>
              </w:rPr>
              <w:t>46.4</w:t>
            </w:r>
          </w:p>
        </w:tc>
      </w:tr>
    </w:tbl>
    <w:p w:rsidR="00A652A4" w:rsidRPr="00C9449D" w:rsidRDefault="00A652A4" w:rsidP="00A652A4">
      <w:pPr>
        <w:pStyle w:val="BodyTextIndent"/>
        <w:spacing w:after="0"/>
        <w:ind w:left="0" w:firstLine="709"/>
        <w:jc w:val="both"/>
        <w:rPr>
          <w:sz w:val="24"/>
          <w:szCs w:val="24"/>
          <w:lang w:val="ru-RU"/>
        </w:rPr>
      </w:pPr>
    </w:p>
    <w:p w:rsidR="00A652A4" w:rsidRPr="006F4E83" w:rsidRDefault="00A652A4" w:rsidP="006206D5">
      <w:pPr>
        <w:pStyle w:val="BodyTextIndent"/>
        <w:spacing w:after="0" w:line="288" w:lineRule="auto"/>
        <w:ind w:left="0"/>
        <w:jc w:val="both"/>
        <w:rPr>
          <w:sz w:val="24"/>
          <w:szCs w:val="24"/>
        </w:rPr>
      </w:pPr>
      <w:r w:rsidRPr="00C9449D">
        <w:rPr>
          <w:sz w:val="24"/>
          <w:szCs w:val="24"/>
          <w:lang w:val="ru-RU"/>
        </w:rPr>
        <w:t xml:space="preserve">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принята программа </w:t>
      </w:r>
      <w:r>
        <w:rPr>
          <w:sz w:val="24"/>
          <w:szCs w:val="24"/>
          <w:lang w:val="ru-RU"/>
        </w:rPr>
        <w:t>"</w:t>
      </w:r>
      <w:r w:rsidRPr="00C9449D">
        <w:rPr>
          <w:sz w:val="24"/>
          <w:szCs w:val="24"/>
          <w:lang w:val="ru-RU"/>
        </w:rPr>
        <w:t>Поддержка грудного вскармливания детей в Украине на 2006-2010 годы</w:t>
      </w:r>
      <w:r>
        <w:rPr>
          <w:sz w:val="24"/>
          <w:szCs w:val="24"/>
          <w:lang w:val="ru-RU"/>
        </w:rPr>
        <w:t>"</w:t>
      </w:r>
      <w:r w:rsidRPr="00C9449D">
        <w:rPr>
          <w:sz w:val="24"/>
          <w:szCs w:val="24"/>
          <w:lang w:val="ru-RU"/>
        </w:rPr>
        <w:t>. Ожидаемым результатом Программы является увеличение количества детей, которые находятся на грудном  вскармливании до шести месяцев до 60%.</w:t>
      </w:r>
      <w:r>
        <w:rPr>
          <w:sz w:val="24"/>
          <w:szCs w:val="24"/>
          <w:lang w:val="ru-RU"/>
        </w:rPr>
        <w:t xml:space="preserve"> </w:t>
      </w:r>
      <w:r w:rsidRPr="006F4E83">
        <w:rPr>
          <w:sz w:val="24"/>
          <w:szCs w:val="24"/>
        </w:rPr>
        <w:t xml:space="preserve">В Украине с каждым годом ухудшается ситуация с ВИЧ/СПИДом у детей. За последние годы стремительно увеличивается число ВИЧ-инфицированных, больных СПИДом и умерших от СПИДа детей (см. табл.11). </w:t>
      </w:r>
    </w:p>
    <w:p w:rsidR="00A652A4" w:rsidRPr="00C9449D" w:rsidRDefault="00A652A4" w:rsidP="00A652A4">
      <w:pPr>
        <w:pStyle w:val="NormalWeb"/>
        <w:spacing w:before="0" w:beforeAutospacing="0" w:after="0" w:afterAutospacing="0"/>
        <w:ind w:firstLine="720"/>
        <w:jc w:val="both"/>
      </w:pPr>
    </w:p>
    <w:p w:rsidR="00A652A4" w:rsidRPr="00C9449D" w:rsidRDefault="00A652A4" w:rsidP="00A652A4">
      <w:pPr>
        <w:pStyle w:val="BodyTextIndent"/>
        <w:spacing w:after="0"/>
        <w:ind w:left="0" w:firstLine="709"/>
        <w:jc w:val="center"/>
        <w:rPr>
          <w:b/>
          <w:iCs/>
          <w:sz w:val="24"/>
          <w:szCs w:val="24"/>
          <w:lang w:val="ru-RU"/>
        </w:rPr>
      </w:pPr>
      <w:r w:rsidRPr="00C9449D">
        <w:rPr>
          <w:b/>
          <w:bCs/>
          <w:iCs/>
          <w:sz w:val="24"/>
          <w:szCs w:val="24"/>
          <w:lang w:val="ru-RU"/>
        </w:rPr>
        <w:t>Таблица 11</w:t>
      </w:r>
    </w:p>
    <w:p w:rsidR="00A652A4" w:rsidRPr="00C9449D" w:rsidRDefault="00A652A4" w:rsidP="00A652A4">
      <w:pPr>
        <w:jc w:val="center"/>
        <w:rPr>
          <w:b/>
          <w:iCs/>
        </w:rPr>
      </w:pPr>
      <w:r w:rsidRPr="00C9449D">
        <w:rPr>
          <w:b/>
          <w:bCs/>
          <w:iCs/>
        </w:rPr>
        <w:t xml:space="preserve">Статистические данные о количестве ВИЧ-инфицированных детей, больных СПИДом и умерших от СПИДа </w:t>
      </w:r>
      <w:r w:rsidRPr="00C9449D">
        <w:rPr>
          <w:b/>
          <w:iCs/>
        </w:rPr>
        <w:t>(по состоянию на 1 января отмеченного года)</w:t>
      </w:r>
    </w:p>
    <w:p w:rsidR="00A652A4" w:rsidRPr="00C9449D" w:rsidRDefault="00A652A4" w:rsidP="00A652A4">
      <w:pPr>
        <w:jc w:val="center"/>
        <w:rPr>
          <w:b/>
          <w:iCs/>
        </w:rPr>
      </w:pPr>
    </w:p>
    <w:tbl>
      <w:tblPr>
        <w:tblW w:w="9540" w:type="dxa"/>
        <w:jc w:val="center"/>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6"/>
        <w:gridCol w:w="3554"/>
        <w:gridCol w:w="2504"/>
        <w:gridCol w:w="2356"/>
      </w:tblGrid>
      <w:tr w:rsidR="00A652A4" w:rsidRPr="00C9449D" w:rsidTr="00A652A4">
        <w:tblPrEx>
          <w:tblCellMar>
            <w:top w:w="0" w:type="dxa"/>
            <w:bottom w:w="0" w:type="dxa"/>
          </w:tblCellMar>
        </w:tblPrEx>
        <w:trPr>
          <w:trHeight w:val="70"/>
          <w:jc w:val="center"/>
        </w:trPr>
        <w:tc>
          <w:tcPr>
            <w:tcW w:w="1126" w:type="dxa"/>
            <w:vAlign w:val="center"/>
          </w:tcPr>
          <w:p w:rsidR="00A652A4" w:rsidRPr="00C9449D" w:rsidRDefault="00A652A4" w:rsidP="00A652A4">
            <w:pPr>
              <w:jc w:val="center"/>
              <w:rPr>
                <w:b/>
                <w:iCs/>
              </w:rPr>
            </w:pPr>
            <w:r w:rsidRPr="00C9449D">
              <w:rPr>
                <w:b/>
                <w:iCs/>
              </w:rPr>
              <w:t>Год</w:t>
            </w:r>
          </w:p>
        </w:tc>
        <w:tc>
          <w:tcPr>
            <w:tcW w:w="3554" w:type="dxa"/>
            <w:vAlign w:val="center"/>
          </w:tcPr>
          <w:p w:rsidR="00A652A4" w:rsidRPr="00C9449D" w:rsidRDefault="00A652A4" w:rsidP="00A652A4">
            <w:pPr>
              <w:jc w:val="center"/>
              <w:rPr>
                <w:b/>
                <w:iCs/>
              </w:rPr>
            </w:pPr>
            <w:r w:rsidRPr="00C9449D">
              <w:rPr>
                <w:b/>
                <w:iCs/>
              </w:rPr>
              <w:t>Количество официально зарегистрированных новых случаев ВИЧ-инфекции у детей</w:t>
            </w:r>
          </w:p>
        </w:tc>
        <w:tc>
          <w:tcPr>
            <w:tcW w:w="2504" w:type="dxa"/>
            <w:vAlign w:val="center"/>
          </w:tcPr>
          <w:p w:rsidR="00A652A4" w:rsidRPr="00C9449D" w:rsidRDefault="00A652A4" w:rsidP="00A652A4">
            <w:pPr>
              <w:jc w:val="center"/>
              <w:rPr>
                <w:b/>
                <w:iCs/>
              </w:rPr>
            </w:pPr>
            <w:r w:rsidRPr="00C9449D">
              <w:rPr>
                <w:b/>
                <w:iCs/>
              </w:rPr>
              <w:t>Количество новых случаев СПИДа</w:t>
            </w:r>
            <w:r w:rsidR="000B7C96">
              <w:rPr>
                <w:b/>
                <w:iCs/>
              </w:rPr>
              <w:t xml:space="preserve"> </w:t>
            </w:r>
            <w:r w:rsidRPr="00C9449D">
              <w:rPr>
                <w:b/>
                <w:iCs/>
              </w:rPr>
              <w:t>у</w:t>
            </w:r>
            <w:r w:rsidR="000B7C96">
              <w:rPr>
                <w:b/>
                <w:iCs/>
              </w:rPr>
              <w:t> </w:t>
            </w:r>
            <w:r w:rsidRPr="00C9449D">
              <w:rPr>
                <w:b/>
                <w:iCs/>
              </w:rPr>
              <w:t>детей</w:t>
            </w:r>
          </w:p>
        </w:tc>
        <w:tc>
          <w:tcPr>
            <w:tcW w:w="2356" w:type="dxa"/>
            <w:vAlign w:val="center"/>
          </w:tcPr>
          <w:p w:rsidR="00A652A4" w:rsidRPr="00C9449D" w:rsidRDefault="00A652A4" w:rsidP="00A652A4">
            <w:pPr>
              <w:jc w:val="center"/>
              <w:rPr>
                <w:b/>
                <w:iCs/>
              </w:rPr>
            </w:pPr>
            <w:r w:rsidRPr="00C9449D">
              <w:rPr>
                <w:b/>
                <w:iCs/>
              </w:rPr>
              <w:t>Количество детей, умерших от СПИДа</w:t>
            </w:r>
          </w:p>
        </w:tc>
      </w:tr>
      <w:tr w:rsidR="00A652A4" w:rsidRPr="00C9449D" w:rsidTr="00A652A4">
        <w:tblPrEx>
          <w:tblCellMar>
            <w:top w:w="0" w:type="dxa"/>
            <w:bottom w:w="0" w:type="dxa"/>
          </w:tblCellMar>
        </w:tblPrEx>
        <w:trPr>
          <w:trHeight w:val="337"/>
          <w:jc w:val="center"/>
        </w:trPr>
        <w:tc>
          <w:tcPr>
            <w:tcW w:w="1126" w:type="dxa"/>
          </w:tcPr>
          <w:p w:rsidR="00A652A4" w:rsidRPr="00C9449D" w:rsidRDefault="00A652A4" w:rsidP="00A652A4">
            <w:pPr>
              <w:rPr>
                <w:b/>
              </w:rPr>
            </w:pPr>
            <w:r w:rsidRPr="00C9449D">
              <w:rPr>
                <w:b/>
              </w:rPr>
              <w:t>2002</w:t>
            </w:r>
          </w:p>
        </w:tc>
        <w:tc>
          <w:tcPr>
            <w:tcW w:w="3554" w:type="dxa"/>
          </w:tcPr>
          <w:p w:rsidR="00A652A4" w:rsidRPr="00C9449D" w:rsidRDefault="00A652A4" w:rsidP="00A652A4">
            <w:pPr>
              <w:jc w:val="center"/>
            </w:pPr>
            <w:r w:rsidRPr="00C9449D">
              <w:t>1379</w:t>
            </w:r>
          </w:p>
        </w:tc>
        <w:tc>
          <w:tcPr>
            <w:tcW w:w="2504" w:type="dxa"/>
          </w:tcPr>
          <w:p w:rsidR="00A652A4" w:rsidRPr="00C9449D" w:rsidRDefault="00A652A4" w:rsidP="00A652A4">
            <w:pPr>
              <w:jc w:val="center"/>
            </w:pPr>
            <w:r w:rsidRPr="00C9449D">
              <w:t>47</w:t>
            </w:r>
          </w:p>
        </w:tc>
        <w:tc>
          <w:tcPr>
            <w:tcW w:w="2356" w:type="dxa"/>
          </w:tcPr>
          <w:p w:rsidR="00A652A4" w:rsidRPr="00C9449D" w:rsidRDefault="00A652A4" w:rsidP="00A652A4">
            <w:pPr>
              <w:jc w:val="center"/>
            </w:pPr>
            <w:r w:rsidRPr="00C9449D">
              <w:t>23</w:t>
            </w:r>
          </w:p>
        </w:tc>
      </w:tr>
      <w:tr w:rsidR="00A652A4" w:rsidRPr="00C9449D" w:rsidTr="00A652A4">
        <w:tblPrEx>
          <w:tblCellMar>
            <w:top w:w="0" w:type="dxa"/>
            <w:bottom w:w="0" w:type="dxa"/>
          </w:tblCellMar>
        </w:tblPrEx>
        <w:trPr>
          <w:trHeight w:val="322"/>
          <w:jc w:val="center"/>
        </w:trPr>
        <w:tc>
          <w:tcPr>
            <w:tcW w:w="1126" w:type="dxa"/>
          </w:tcPr>
          <w:p w:rsidR="00A652A4" w:rsidRPr="00C9449D" w:rsidRDefault="00A652A4" w:rsidP="00A652A4">
            <w:pPr>
              <w:rPr>
                <w:b/>
              </w:rPr>
            </w:pPr>
            <w:r w:rsidRPr="00C9449D">
              <w:rPr>
                <w:b/>
              </w:rPr>
              <w:t>2003</w:t>
            </w:r>
          </w:p>
        </w:tc>
        <w:tc>
          <w:tcPr>
            <w:tcW w:w="3554" w:type="dxa"/>
          </w:tcPr>
          <w:p w:rsidR="00A652A4" w:rsidRPr="00C9449D" w:rsidRDefault="00A652A4" w:rsidP="00A652A4">
            <w:pPr>
              <w:jc w:val="center"/>
              <w:rPr>
                <w:rStyle w:val="Strong"/>
                <w:b w:val="0"/>
                <w:bCs w:val="0"/>
              </w:rPr>
            </w:pPr>
            <w:r w:rsidRPr="00C9449D">
              <w:t>1844</w:t>
            </w:r>
          </w:p>
        </w:tc>
        <w:tc>
          <w:tcPr>
            <w:tcW w:w="2504" w:type="dxa"/>
          </w:tcPr>
          <w:p w:rsidR="00A652A4" w:rsidRPr="00C9449D" w:rsidRDefault="00A652A4" w:rsidP="00A652A4">
            <w:pPr>
              <w:jc w:val="center"/>
            </w:pPr>
            <w:r w:rsidRPr="00C9449D">
              <w:t>68</w:t>
            </w:r>
          </w:p>
        </w:tc>
        <w:tc>
          <w:tcPr>
            <w:tcW w:w="2356" w:type="dxa"/>
          </w:tcPr>
          <w:p w:rsidR="00A652A4" w:rsidRPr="00C9449D" w:rsidRDefault="00A652A4" w:rsidP="00A652A4">
            <w:pPr>
              <w:jc w:val="center"/>
            </w:pPr>
            <w:r w:rsidRPr="00C9449D">
              <w:t>38</w:t>
            </w:r>
          </w:p>
        </w:tc>
      </w:tr>
      <w:tr w:rsidR="00A652A4" w:rsidRPr="00C9449D" w:rsidTr="00A652A4">
        <w:tblPrEx>
          <w:tblCellMar>
            <w:top w:w="0" w:type="dxa"/>
            <w:bottom w:w="0" w:type="dxa"/>
          </w:tblCellMar>
        </w:tblPrEx>
        <w:trPr>
          <w:trHeight w:val="322"/>
          <w:jc w:val="center"/>
        </w:trPr>
        <w:tc>
          <w:tcPr>
            <w:tcW w:w="1126" w:type="dxa"/>
          </w:tcPr>
          <w:p w:rsidR="00A652A4" w:rsidRPr="00C9449D" w:rsidRDefault="00A652A4" w:rsidP="00A652A4">
            <w:pPr>
              <w:rPr>
                <w:b/>
              </w:rPr>
            </w:pPr>
            <w:r w:rsidRPr="00C9449D">
              <w:rPr>
                <w:b/>
              </w:rPr>
              <w:t>2004</w:t>
            </w:r>
          </w:p>
        </w:tc>
        <w:tc>
          <w:tcPr>
            <w:tcW w:w="3554" w:type="dxa"/>
          </w:tcPr>
          <w:p w:rsidR="00A652A4" w:rsidRPr="00C9449D" w:rsidRDefault="00A652A4" w:rsidP="00A652A4">
            <w:pPr>
              <w:jc w:val="center"/>
            </w:pPr>
            <w:r w:rsidRPr="00C9449D">
              <w:t>2293</w:t>
            </w:r>
          </w:p>
        </w:tc>
        <w:tc>
          <w:tcPr>
            <w:tcW w:w="2504" w:type="dxa"/>
          </w:tcPr>
          <w:p w:rsidR="00A652A4" w:rsidRPr="00C9449D" w:rsidRDefault="00A652A4" w:rsidP="00A652A4">
            <w:pPr>
              <w:jc w:val="center"/>
            </w:pPr>
            <w:r w:rsidRPr="00C9449D">
              <w:t>96</w:t>
            </w:r>
          </w:p>
        </w:tc>
        <w:tc>
          <w:tcPr>
            <w:tcW w:w="2356" w:type="dxa"/>
          </w:tcPr>
          <w:p w:rsidR="00A652A4" w:rsidRPr="00C9449D" w:rsidRDefault="00A652A4" w:rsidP="00A652A4">
            <w:pPr>
              <w:jc w:val="center"/>
            </w:pPr>
            <w:r w:rsidRPr="00C9449D">
              <w:t>33</w:t>
            </w:r>
          </w:p>
        </w:tc>
      </w:tr>
      <w:tr w:rsidR="00A652A4" w:rsidRPr="00C9449D" w:rsidTr="00A652A4">
        <w:tblPrEx>
          <w:tblCellMar>
            <w:top w:w="0" w:type="dxa"/>
            <w:bottom w:w="0" w:type="dxa"/>
          </w:tblCellMar>
        </w:tblPrEx>
        <w:trPr>
          <w:trHeight w:val="322"/>
          <w:jc w:val="center"/>
        </w:trPr>
        <w:tc>
          <w:tcPr>
            <w:tcW w:w="1126" w:type="dxa"/>
          </w:tcPr>
          <w:p w:rsidR="00A652A4" w:rsidRPr="00C9449D" w:rsidRDefault="00A652A4" w:rsidP="00A652A4">
            <w:pPr>
              <w:rPr>
                <w:b/>
              </w:rPr>
            </w:pPr>
            <w:r w:rsidRPr="00C9449D">
              <w:rPr>
                <w:b/>
              </w:rPr>
              <w:t>2005</w:t>
            </w:r>
          </w:p>
        </w:tc>
        <w:tc>
          <w:tcPr>
            <w:tcW w:w="3554" w:type="dxa"/>
          </w:tcPr>
          <w:p w:rsidR="00A652A4" w:rsidRPr="00C9449D" w:rsidRDefault="00A652A4" w:rsidP="00A652A4">
            <w:pPr>
              <w:jc w:val="center"/>
            </w:pPr>
            <w:r w:rsidRPr="00C9449D">
              <w:t>2516</w:t>
            </w:r>
          </w:p>
        </w:tc>
        <w:tc>
          <w:tcPr>
            <w:tcW w:w="2504" w:type="dxa"/>
          </w:tcPr>
          <w:p w:rsidR="00A652A4" w:rsidRPr="00C9449D" w:rsidRDefault="00A652A4" w:rsidP="00A652A4">
            <w:pPr>
              <w:jc w:val="center"/>
            </w:pPr>
            <w:r w:rsidRPr="00C9449D">
              <w:t>143</w:t>
            </w:r>
          </w:p>
        </w:tc>
        <w:tc>
          <w:tcPr>
            <w:tcW w:w="2356" w:type="dxa"/>
          </w:tcPr>
          <w:p w:rsidR="00A652A4" w:rsidRPr="00C9449D" w:rsidRDefault="00A652A4" w:rsidP="00A652A4">
            <w:pPr>
              <w:jc w:val="center"/>
            </w:pPr>
            <w:r w:rsidRPr="00C9449D">
              <w:t>36</w:t>
            </w:r>
          </w:p>
        </w:tc>
      </w:tr>
      <w:tr w:rsidR="00A652A4" w:rsidRPr="00C9449D" w:rsidTr="00A652A4">
        <w:tblPrEx>
          <w:tblCellMar>
            <w:top w:w="0" w:type="dxa"/>
            <w:bottom w:w="0" w:type="dxa"/>
          </w:tblCellMar>
        </w:tblPrEx>
        <w:trPr>
          <w:trHeight w:val="337"/>
          <w:jc w:val="center"/>
        </w:trPr>
        <w:tc>
          <w:tcPr>
            <w:tcW w:w="1126" w:type="dxa"/>
          </w:tcPr>
          <w:p w:rsidR="00A652A4" w:rsidRPr="00C9449D" w:rsidRDefault="00A652A4" w:rsidP="00A652A4">
            <w:pPr>
              <w:rPr>
                <w:b/>
              </w:rPr>
            </w:pPr>
            <w:r w:rsidRPr="00C9449D">
              <w:rPr>
                <w:b/>
              </w:rPr>
              <w:t>2006</w:t>
            </w:r>
          </w:p>
        </w:tc>
        <w:tc>
          <w:tcPr>
            <w:tcW w:w="3554" w:type="dxa"/>
          </w:tcPr>
          <w:p w:rsidR="00A652A4" w:rsidRPr="00C9449D" w:rsidRDefault="00A652A4" w:rsidP="00A652A4">
            <w:pPr>
              <w:jc w:val="center"/>
            </w:pPr>
            <w:r w:rsidRPr="00C9449D">
              <w:t>2834</w:t>
            </w:r>
          </w:p>
        </w:tc>
        <w:tc>
          <w:tcPr>
            <w:tcW w:w="2504" w:type="dxa"/>
          </w:tcPr>
          <w:p w:rsidR="00A652A4" w:rsidRPr="00C9449D" w:rsidRDefault="00A652A4" w:rsidP="00A652A4">
            <w:pPr>
              <w:jc w:val="center"/>
            </w:pPr>
            <w:r w:rsidRPr="00C9449D">
              <w:t>123</w:t>
            </w:r>
          </w:p>
        </w:tc>
        <w:tc>
          <w:tcPr>
            <w:tcW w:w="2356" w:type="dxa"/>
          </w:tcPr>
          <w:p w:rsidR="00A652A4" w:rsidRPr="00C9449D" w:rsidRDefault="00A652A4" w:rsidP="00A652A4">
            <w:pPr>
              <w:jc w:val="center"/>
            </w:pPr>
            <w:r w:rsidRPr="00C9449D">
              <w:t>32</w:t>
            </w:r>
          </w:p>
        </w:tc>
      </w:tr>
    </w:tbl>
    <w:p w:rsidR="00A652A4" w:rsidRPr="00C9449D" w:rsidRDefault="00A652A4" w:rsidP="00A652A4">
      <w:pPr>
        <w:ind w:firstLine="709"/>
        <w:jc w:val="both"/>
        <w:rPr>
          <w:i/>
          <w:iCs/>
        </w:rPr>
      </w:pPr>
    </w:p>
    <w:p w:rsidR="00A652A4" w:rsidRPr="00C9449D" w:rsidRDefault="00A652A4" w:rsidP="006206D5">
      <w:pPr>
        <w:pStyle w:val="NormalWeb"/>
        <w:spacing w:before="0" w:beforeAutospacing="0" w:after="0" w:afterAutospacing="0" w:line="288" w:lineRule="auto"/>
        <w:jc w:val="both"/>
      </w:pPr>
      <w:r>
        <w:rPr>
          <w:iCs/>
        </w:rPr>
        <w:t>108.</w:t>
      </w:r>
      <w:r>
        <w:rPr>
          <w:iCs/>
        </w:rPr>
        <w:tab/>
      </w:r>
      <w:r w:rsidRPr="00C9449D">
        <w:rPr>
          <w:iCs/>
        </w:rPr>
        <w:t xml:space="preserve">Количество ВИЧ-инфицированных беременных женщин на конец </w:t>
      </w:r>
      <w:smartTag w:uri="urn:schemas-microsoft-com:office:smarttags" w:element="metricconverter">
        <w:smartTagPr>
          <w:attr w:name="ProductID" w:val="2006 г"/>
        </w:smartTagPr>
        <w:r w:rsidRPr="00C9449D">
          <w:rPr>
            <w:iCs/>
          </w:rPr>
          <w:t>2006 г</w:t>
        </w:r>
      </w:smartTag>
      <w:r w:rsidRPr="00C9449D">
        <w:rPr>
          <w:iCs/>
        </w:rPr>
        <w:t xml:space="preserve">. составляло 3998 человек, </w:t>
      </w:r>
      <w:r w:rsidRPr="00C9449D">
        <w:rPr>
          <w:iCs/>
          <w:spacing w:val="-4"/>
        </w:rPr>
        <w:t xml:space="preserve">количество беременных, которые прошли курс профилактики вертикальной трансмиссии ВИЧ: </w:t>
      </w:r>
      <w:r w:rsidRPr="00C9449D">
        <w:rPr>
          <w:iCs/>
        </w:rPr>
        <w:t xml:space="preserve">в </w:t>
      </w:r>
      <w:smartTag w:uri="urn:schemas-microsoft-com:office:smarttags" w:element="metricconverter">
        <w:smartTagPr>
          <w:attr w:name="ProductID" w:val="2004 г"/>
        </w:smartTagPr>
        <w:r w:rsidRPr="00C9449D">
          <w:rPr>
            <w:iCs/>
            <w:spacing w:val="-4"/>
          </w:rPr>
          <w:t xml:space="preserve">2004 </w:t>
        </w:r>
        <w:r w:rsidRPr="00C9449D">
          <w:rPr>
            <w:iCs/>
          </w:rPr>
          <w:t>г</w:t>
        </w:r>
      </w:smartTag>
      <w:r w:rsidRPr="00C9449D">
        <w:rPr>
          <w:iCs/>
        </w:rPr>
        <w:t xml:space="preserve">. – 1934, в </w:t>
      </w:r>
      <w:smartTag w:uri="urn:schemas-microsoft-com:office:smarttags" w:element="metricconverter">
        <w:smartTagPr>
          <w:attr w:name="ProductID" w:val="2005 г"/>
        </w:smartTagPr>
        <w:r w:rsidRPr="00C9449D">
          <w:rPr>
            <w:iCs/>
          </w:rPr>
          <w:t>2005 г</w:t>
        </w:r>
      </w:smartTag>
      <w:r w:rsidRPr="00C9449D">
        <w:rPr>
          <w:iCs/>
        </w:rPr>
        <w:t xml:space="preserve">. – 2255, в </w:t>
      </w:r>
      <w:smartTag w:uri="urn:schemas-microsoft-com:office:smarttags" w:element="metricconverter">
        <w:smartTagPr>
          <w:attr w:name="ProductID" w:val="2006 г"/>
        </w:smartTagPr>
        <w:r w:rsidRPr="00C9449D">
          <w:rPr>
            <w:iCs/>
          </w:rPr>
          <w:t>2006 г</w:t>
        </w:r>
      </w:smartTag>
      <w:r w:rsidRPr="00C9449D">
        <w:rPr>
          <w:iCs/>
        </w:rPr>
        <w:t>. – 2629 лиц.</w:t>
      </w:r>
      <w:r>
        <w:rPr>
          <w:iCs/>
        </w:rPr>
        <w:t xml:space="preserve"> </w:t>
      </w:r>
      <w:r w:rsidRPr="00C9449D">
        <w:t xml:space="preserve">В Украине, по данным Министерства здравоохранения, доля случаев передачи ВИЧ от матери к ребенку за 2006 год составляет 7,1% (в 2005 году – 7,7%). По данным </w:t>
      </w:r>
      <w:r w:rsidRPr="00C9449D">
        <w:rPr>
          <w:bCs/>
        </w:rPr>
        <w:t xml:space="preserve">МБФ </w:t>
      </w:r>
      <w:r>
        <w:rPr>
          <w:bCs/>
        </w:rPr>
        <w:t>"</w:t>
      </w:r>
      <w:r w:rsidRPr="00C9449D">
        <w:rPr>
          <w:bCs/>
        </w:rPr>
        <w:t>Международный альянс по ВИЧ/СПИДу в Украине</w:t>
      </w:r>
      <w:r>
        <w:rPr>
          <w:bCs/>
        </w:rPr>
        <w:t>"</w:t>
      </w:r>
      <w:r w:rsidRPr="00C9449D">
        <w:rPr>
          <w:bCs/>
        </w:rPr>
        <w:t xml:space="preserve">, этот показатель составляет 12%. Показатель вертикальной трансмиссии ВИЧ от матери к ребенку в Украине слишком большой. Опыт </w:t>
      </w:r>
      <w:r w:rsidRPr="00C9449D">
        <w:t>развитых стран свидетельствует, что благодаря применению высокоактивной антиретровирусной терапии частота рождения ВИЧ-инфицированных детей может быть ниже 1%.</w:t>
      </w:r>
      <w:r>
        <w:t xml:space="preserve"> </w:t>
      </w:r>
      <w:r w:rsidRPr="00C9449D">
        <w:t xml:space="preserve">В Украине дети в возрасте до 18 месяцев, рожденные ВИЧ-инфицированными матерями, считаются ВИЧ-инфицированными, после чего устанавливается окончательный диагноз, хотя в мире существуют технологии, по которым точный диагноз определяется в течение нескольких месяцев. Отсутствие финансирования на получение технологий быстрого диагностирования детей на наличие ВИЧ-инфекции оставляет их семьи на полтора года в состоянии глубокого стресса. Для значительного числа детей, рожденных ВИЧ-положительными матерями, несвоевременно установленный ВИЧ-статус становится причиной их сиротства и воспитания в специальных домах ребенка, а не в родных семьях, семьях опекунов, усыновителей, приемных семьях. В </w:t>
      </w:r>
      <w:smartTag w:uri="urn:schemas-microsoft-com:office:smarttags" w:element="metricconverter">
        <w:smartTagPr>
          <w:attr w:name="ProductID" w:val="2006 г"/>
        </w:smartTagPr>
        <w:r w:rsidRPr="00C9449D">
          <w:t>2006 г</w:t>
        </w:r>
      </w:smartTag>
      <w:r w:rsidRPr="00C9449D">
        <w:t>. 732 ребенка получали антиретровирусное лечение, что составляло 53,4% детей с установленным диагнозом ВИЧ-инфекции. Но, невзирая на широкий доступ к лечению, в 2006 году 17 детей умерли от СПИДа, в том числе 12 – в возрасте до 18 месяцев. В ответ на п.</w:t>
      </w:r>
      <w:r>
        <w:t xml:space="preserve"> </w:t>
      </w:r>
      <w:r w:rsidRPr="00C9449D">
        <w:t>59 Заключительных замечаний и рекомендаций Комитета относительно активизации усилий относительно профилактики ВИЧ/СПИДа  в Украине осуществляется следующая работа. Активно принимаются меры по профилактике вертикальной передачи ВИЧ. Система профилактики перинатальной передачи ВИЧ у новорожденных в Украине интегрирована в службу организации медицинской помощи детям и матерям.</w:t>
      </w:r>
      <w:r>
        <w:t xml:space="preserve"> </w:t>
      </w:r>
      <w:r w:rsidRPr="00C9449D">
        <w:t>На сегодня в Украине есть условия для существенного снижения риска вертикальной передачи ВИЧ-инфекции, а именно: заведения здравоохранения полностью обеспечены тест-системами и экспресс-тестами для диагностики ВИЧ у беременных и новорожденных, в достаточном количестве препаратами для медикаментозной профилактики, адаптированными заменителями грудного молока для новорожденных и стандартами предоставления медицинской помощи. В 2006г. для обеспечения обследования беременных на ВИЧ выделено 3225 тыс. грн.</w:t>
      </w:r>
    </w:p>
    <w:p w:rsidR="00A652A4" w:rsidRDefault="00A652A4" w:rsidP="00A652A4">
      <w:pPr>
        <w:jc w:val="both"/>
        <w:rPr>
          <w:iCs/>
        </w:rPr>
      </w:pPr>
    </w:p>
    <w:p w:rsidR="00A652A4" w:rsidRPr="00C9449D" w:rsidRDefault="00A652A4" w:rsidP="00A652A4">
      <w:pPr>
        <w:jc w:val="both"/>
        <w:rPr>
          <w:iCs/>
        </w:rPr>
      </w:pPr>
      <w:r>
        <w:rPr>
          <w:iCs/>
        </w:rPr>
        <w:t>109.</w:t>
      </w:r>
      <w:r>
        <w:rPr>
          <w:iCs/>
        </w:rPr>
        <w:tab/>
      </w:r>
      <w:r w:rsidRPr="00C9449D">
        <w:rPr>
          <w:iCs/>
        </w:rPr>
        <w:t xml:space="preserve">Благодаря комплексному подходу к проведению профилактики передачи ВИЧ от матери к ребенку,  уровень вертикальной передачи в </w:t>
      </w:r>
      <w:smartTag w:uri="urn:schemas-microsoft-com:office:smarttags" w:element="metricconverter">
        <w:smartTagPr>
          <w:attr w:name="ProductID" w:val="2006 г"/>
        </w:smartTagPr>
        <w:r w:rsidRPr="00C9449D">
          <w:rPr>
            <w:iCs/>
          </w:rPr>
          <w:t>2006 г</w:t>
        </w:r>
      </w:smartTag>
      <w:r w:rsidRPr="00C9449D">
        <w:rPr>
          <w:iCs/>
        </w:rPr>
        <w:t xml:space="preserve">. удалось снизить до  7,1%, что на 0,8% ниже, чем в </w:t>
      </w:r>
      <w:smartTag w:uri="urn:schemas-microsoft-com:office:smarttags" w:element="metricconverter">
        <w:smartTagPr>
          <w:attr w:name="ProductID" w:val="2005 г"/>
        </w:smartTagPr>
        <w:r w:rsidRPr="00C9449D">
          <w:rPr>
            <w:iCs/>
          </w:rPr>
          <w:t>2005 г</w:t>
        </w:r>
      </w:smartTag>
      <w:r w:rsidRPr="00C9449D">
        <w:rPr>
          <w:iCs/>
        </w:rPr>
        <w:t>. (7,7%) (рис. 12).</w:t>
      </w:r>
    </w:p>
    <w:p w:rsidR="00A652A4" w:rsidRPr="00C9449D" w:rsidRDefault="00A652A4" w:rsidP="00A652A4">
      <w:pPr>
        <w:jc w:val="both"/>
      </w:pP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9449D">
        <w:object w:dxaOrig="6962" w:dyaOrig="4092">
          <v:shape id="_x0000_i1037" type="#_x0000_t75" style="width:348pt;height:204.75pt" o:ole="">
            <v:imagedata r:id="rId33" o:title=""/>
          </v:shape>
          <o:OLEObject Type="Embed" ProgID="MSGraph.Chart.8" ShapeID="_x0000_i1037" DrawAspect="Content" ObjectID="_1395865859" r:id="rId34">
            <o:FieldCodes>\s</o:FieldCodes>
          </o:OLEObject>
        </w:object>
      </w: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652A4" w:rsidRPr="00C9449D" w:rsidRDefault="00A652A4" w:rsidP="00A652A4">
      <w:pPr>
        <w:ind w:firstLine="708"/>
        <w:rPr>
          <w:b/>
        </w:rPr>
      </w:pPr>
      <w:r w:rsidRPr="00C9449D">
        <w:rPr>
          <w:b/>
        </w:rPr>
        <w:t xml:space="preserve">Рис. 12. Динамика показателя вертикальной передачи ВИЧ </w:t>
      </w:r>
    </w:p>
    <w:p w:rsidR="00A652A4" w:rsidRPr="00C9449D" w:rsidRDefault="00A652A4" w:rsidP="00A652A4">
      <w:pPr>
        <w:jc w:val="center"/>
        <w:rPr>
          <w:b/>
        </w:rPr>
      </w:pPr>
      <w:r w:rsidRPr="00C9449D">
        <w:rPr>
          <w:b/>
        </w:rPr>
        <w:t>за период 2000-2006 гг.</w:t>
      </w:r>
    </w:p>
    <w:p w:rsidR="00A652A4" w:rsidRPr="00C9449D" w:rsidRDefault="00A652A4" w:rsidP="00A652A4">
      <w:pPr>
        <w:rPr>
          <w:b/>
        </w:rPr>
      </w:pPr>
    </w:p>
    <w:p w:rsidR="00A652A4" w:rsidRPr="00C9449D" w:rsidRDefault="00A652A4" w:rsidP="00A652A4">
      <w:pPr>
        <w:jc w:val="both"/>
      </w:pPr>
      <w:r w:rsidRPr="00C9449D">
        <w:t xml:space="preserve">Государственными, негосударственными и международными организациями проводится большая профилактическая работа относительно предупреждения инфицирования ВИЧ. Украина, как государство - член ООН, подписавшее в 2001 году Декларацию ООН о приверженности делу борьбы с ВИЧ/СПИДом, обязалась осуществлять до 2005 года национальные стратегии, которые дадут возможность снизить темпы роста эпидемии, в том числе за счет предоставления возможности доступа к услугам по профилактике ВИЧ и лечению СПИДа всем, кто в этом нуждается. В Украине внедряется ряд профилактических мероприятий, направленных на профилактику ВИЧ/СПИДа среди детей и молодежи. В общеобразовательных учебных заведениях для учеников 8-11 классов внедрена  учебная программа факультативного курса </w:t>
      </w:r>
      <w:r>
        <w:t>"</w:t>
      </w:r>
      <w:r w:rsidRPr="00C9449D">
        <w:t>Школа против СПИДа</w:t>
      </w:r>
      <w:r>
        <w:t>"</w:t>
      </w:r>
      <w:r w:rsidRPr="00C9449D">
        <w:t xml:space="preserve">. В целом, в Украине, по результатам </w:t>
      </w:r>
      <w:smartTag w:uri="urn:schemas-microsoft-com:office:smarttags" w:element="metricconverter">
        <w:smartTagPr>
          <w:attr w:name="ProductID" w:val="2006 г"/>
        </w:smartTagPr>
        <w:r w:rsidRPr="00C9449D">
          <w:t>2006 г</w:t>
        </w:r>
      </w:smartTag>
      <w:r w:rsidRPr="00C9449D">
        <w:t>.,  учителя  55% общеобразовательных учебных заведений прошли подготовку по вопросам образования относительно ВИЧ/СПИДа; профилактическими программами охвачено 66,5% учеников общеобразовательных учебных заведений и студентов профессионально-технических и высших учебных заведений 1-4 уровней аккредитации.</w:t>
      </w:r>
      <w:r>
        <w:t xml:space="preserve"> </w:t>
      </w:r>
      <w:r w:rsidRPr="00C9449D">
        <w:t xml:space="preserve">Министерство Украины по делам семьи, молодежи и спорта, общественные организации ежегодно реализуют тысячи информационно просветительских мероприятий с целью предупреждения асоциального поведения молодежи, выявления и предотвращения любого отрицательного влияния на здоровье молодежи, преодоления дискриминации и стигматизации, формирования толерантного отношения к людям, которые живут с ВИЧ-инфекцией, привлечения внимания общества к их проблемам, усиления профилактики отрицательных явлений в молодежной среде. В </w:t>
      </w:r>
      <w:smartTag w:uri="urn:schemas-microsoft-com:office:smarttags" w:element="metricconverter">
        <w:smartTagPr>
          <w:attr w:name="ProductID" w:val="2006 г"/>
        </w:smartTagPr>
        <w:r w:rsidRPr="00C9449D">
          <w:t>2006 г</w:t>
        </w:r>
      </w:smartTag>
      <w:r w:rsidRPr="00C9449D">
        <w:t xml:space="preserve">. впервые в Украине Министерством образования и науки Украины, Министерством здравоохранения Украины, Министерством внутренних дел Украины, Международной организацией труда в Украине, Всеукраинской наркологической ассоциацией, Представительством ООН в Украине и Представительством Детского </w:t>
      </w:r>
      <w:r>
        <w:t>ф</w:t>
      </w:r>
      <w:r w:rsidRPr="00C9449D">
        <w:t xml:space="preserve">онда ООН (ЮНИСЕФ) в Украине был подписан Меморандум о намерениях относительно внедрения общенациональной профилактической учебной противоалкогольной и противонаркотической программы для ученической молодежи, родителей и сотрудников педагогических коллективов.  1 июня 2006 года в Украине в день защиты детей началась глобальная кампания </w:t>
      </w:r>
      <w:r>
        <w:t>"</w:t>
      </w:r>
      <w:r w:rsidRPr="00C9449D">
        <w:t>Объединимся ради детей. Объединимся против СПИДа</w:t>
      </w:r>
      <w:r>
        <w:t>"</w:t>
      </w:r>
      <w:r w:rsidRPr="00C9449D">
        <w:t xml:space="preserve">, инициированная штаб-квартирой ООН в Нью-Йорке в октябре в </w:t>
      </w:r>
      <w:smartTag w:uri="urn:schemas-microsoft-com:office:smarttags" w:element="metricconverter">
        <w:smartTagPr>
          <w:attr w:name="ProductID" w:val="2005 г"/>
        </w:smartTagPr>
        <w:r w:rsidRPr="00C9449D">
          <w:t>2005 г</w:t>
        </w:r>
      </w:smartTag>
      <w:r w:rsidRPr="00C9449D">
        <w:t xml:space="preserve">. </w:t>
      </w:r>
    </w:p>
    <w:p w:rsidR="00A652A4" w:rsidRDefault="00A652A4" w:rsidP="00A652A4">
      <w:pPr>
        <w:jc w:val="both"/>
        <w:rPr>
          <w:bCs/>
        </w:rPr>
      </w:pPr>
    </w:p>
    <w:p w:rsidR="00A652A4" w:rsidRPr="00A652A4" w:rsidRDefault="00A652A4" w:rsidP="00A652A4">
      <w:pPr>
        <w:jc w:val="both"/>
      </w:pPr>
      <w:r>
        <w:rPr>
          <w:bCs/>
        </w:rPr>
        <w:t>110.</w:t>
      </w:r>
      <w:r>
        <w:rPr>
          <w:bCs/>
        </w:rPr>
        <w:tab/>
      </w:r>
      <w:r w:rsidRPr="00C9449D">
        <w:rPr>
          <w:bCs/>
        </w:rPr>
        <w:t>Невзирая на все мероприятия, направленные на предупреждение распространения эпидемии ВИЧ/СПИДа в Украине, ситуация остается крайне серьезной. Чрезвычайность ситуации объясняется устойчиво высокими темпами распространения ВИЧ-инфекции в Украине. Выход ВИЧ-инфекции за пределы групп риска среди населения вызывает увеличение количества ВИЧ-положительных беременных и  детей.</w:t>
      </w:r>
      <w:r w:rsidRPr="00914B73">
        <w:rPr>
          <w:bCs/>
        </w:rPr>
        <w:t xml:space="preserve"> </w:t>
      </w:r>
      <w:r w:rsidRPr="00C9449D">
        <w:t>С целью усовершенствования лечебно-диагностической помощи детям, больным ВИЧ/СПИДом, открыт Центр для лечения детей с ВИЧ/СПИДом и их родителей, который состоит из амбулаторного и стационарного отделений. Кроме того, в Украине функционирует 5 реабилитационных центров для ВИЧ-инфицированных детей и молодежи в Одессе, Луганске, Харькове и 2 центра в Киеве. Среди препятствий в борьбе из ВИЧ/СПИДом можно назвать недостаточное государственное финансирование, низкий уровень культуры отношения украинцев, в том числе детей, к собственному здоровью. На сегодня темпы мобилизации средств и финансов для борьбы с эпидемией не успевают за темпами ее развития.</w:t>
      </w:r>
      <w:r w:rsidRPr="00914B73">
        <w:t xml:space="preserve"> </w:t>
      </w:r>
      <w:r w:rsidRPr="00C9449D">
        <w:t>В Украине более десяти лет функционирует служба планирования семьи. Просветительская деятельность службы планирования семьи совместно с учебными заведениями на местах помогают сформировать более ответственное половое поведение у подростков и молодежи, чувство ответственного отцовства и личной заинтересованности в сохранении своего здоровья в течение всей жизни.</w:t>
      </w:r>
      <w:r w:rsidRPr="00914B73">
        <w:t xml:space="preserve"> </w:t>
      </w:r>
      <w:r w:rsidRPr="00C9449D">
        <w:t xml:space="preserve">Позитивность динамики уменьшения заболеваемости детей инфекциями, которые передаются половым путем, является отображением правильности избранной национальной стратегии по внедрению мероприятий профилактики в рамках государственных программ, в частности благодаря организованной просветительской работе и повышению доступности для населения медицинской помощи в рамках успешного внедрения на межведомственном уровне  программы планирования семьи (1995-2000 гг.) и Национальной программы </w:t>
      </w:r>
      <w:r>
        <w:t>"</w:t>
      </w:r>
      <w:r w:rsidRPr="00C9449D">
        <w:t>Репродуктивное здоровье на 2001-2005 гг.</w:t>
      </w:r>
      <w:r>
        <w:t>"</w:t>
      </w:r>
      <w:r w:rsidRPr="00C9449D">
        <w:t xml:space="preserve">. Только за последние пять лет заболеваемость детей в возрасте до 14 лет сифилисом уменьшилась почти на 30%, гонореей – на 40%, хламидиозной инфекцией – на 40%. Заболеваемость  детей в возрасте 15-17 лет  сифилисом и гонореей снизилась за период 2002-2006 лет соответственно на 55% и  45%.  Количество зарегистрированных хламидиозных инфекций пока еще имеет негативную тенденцию, которая свидетельствует о ежегодном росте инфицированности подростков, которые вскоре станут родителями,  на 17% (См. Приложение ІІ, табл.13,14). </w:t>
      </w:r>
    </w:p>
    <w:p w:rsidR="00A652A4" w:rsidRPr="00A652A4" w:rsidRDefault="00A652A4" w:rsidP="00A652A4">
      <w:pPr>
        <w:jc w:val="both"/>
      </w:pPr>
    </w:p>
    <w:p w:rsidR="00A652A4" w:rsidRPr="00C9449D" w:rsidRDefault="00A652A4" w:rsidP="00A652A4">
      <w:pPr>
        <w:jc w:val="both"/>
      </w:pPr>
      <w:r w:rsidRPr="00F820A7">
        <w:t>111</w:t>
      </w:r>
      <w:r>
        <w:t>.</w:t>
      </w:r>
      <w:r>
        <w:tab/>
      </w:r>
      <w:r w:rsidRPr="00C9449D">
        <w:t xml:space="preserve">Наблюдается положительная тенденция уменьшения количества абортов у несовершеннолетних девушек, что свидетельствует о правильности государственной стратегии и эффективности деятельности службы планирования семьи. Распространенность абортов среди девочек в возрасте до 14 лет уменьшилась в 1,6 раза, среди девочек подросткового возраста 15-17 лет – в 1,5 раза (табл. 12). Анализ абсолютной численности и относительных показателей родов у несовершеннолетних девушек показывает отрицательную тенденцию (таблица 13). С целью внедрения  современных подходов к предоставлению медико-социальной помощи детям подросткового возраста в Украине началось создание сети </w:t>
      </w:r>
      <w:r>
        <w:t>"</w:t>
      </w:r>
      <w:r w:rsidRPr="00C9449D">
        <w:t>Клиник, дружественных к молодежи</w:t>
      </w:r>
      <w:r>
        <w:t>"</w:t>
      </w:r>
      <w:r w:rsidRPr="00C9449D">
        <w:t xml:space="preserve">. Их создание начато Министерством здравоохранения Украины в рамках пилотного проекта при содействии Представительства ЮНИСЕФ в Украине в 2005-2006 гг. в 9 регионах Украины: в городах Киеве и Севастополе, Донецкой, Одесской, Полтавской, Черниговской, Львовской, Запорожской и Хмельницкой областях. </w:t>
      </w:r>
      <w:r>
        <w:t>"</w:t>
      </w:r>
      <w:r w:rsidRPr="00C9449D">
        <w:t>Клиники, дружественные к молодежи</w:t>
      </w:r>
      <w:r>
        <w:t>"</w:t>
      </w:r>
      <w:r w:rsidRPr="00C9449D">
        <w:t xml:space="preserve">  являются структурными подразделениями заведений здравоохранения, которые оказывают медико-социальную помощь детям и молодежи на основе </w:t>
      </w:r>
      <w:r>
        <w:t>"</w:t>
      </w:r>
      <w:r w:rsidRPr="00C9449D">
        <w:t>дружественного подхода</w:t>
      </w:r>
      <w:r>
        <w:t>"</w:t>
      </w:r>
      <w:r w:rsidRPr="00C9449D">
        <w:t xml:space="preserve">, рекомендованного ВОЗ и ЮНИСЕФ. На сегодня работает 45 клиник, создана нормативно правовая база, необходимая для развития клиник, начато обучение медицинских и социальных работников, проведена апробация отраслевого стандарта социально медицинских услуг для детей и молодежи в сфере ВИЧ/СПИДа. В </w:t>
      </w:r>
      <w:smartTag w:uri="urn:schemas-microsoft-com:office:smarttags" w:element="metricconverter">
        <w:smartTagPr>
          <w:attr w:name="ProductID" w:val="2006 г"/>
        </w:smartTagPr>
        <w:r w:rsidRPr="00C9449D">
          <w:t>2006 г</w:t>
        </w:r>
      </w:smartTag>
      <w:r w:rsidRPr="00C9449D">
        <w:t xml:space="preserve">. начал работать Национальный методический организационный мониторинговый центр на базе Украинской детской специализированной больницы </w:t>
      </w:r>
      <w:r>
        <w:t>"</w:t>
      </w:r>
      <w:r w:rsidRPr="00C9449D">
        <w:t>ОХМАТДЕТ</w:t>
      </w:r>
      <w:r>
        <w:t>"</w:t>
      </w:r>
      <w:r w:rsidRPr="00C9449D">
        <w:t xml:space="preserve"> для методического обеспечения, мониторинга и координации деятельности </w:t>
      </w:r>
      <w:r>
        <w:t>"</w:t>
      </w:r>
      <w:r w:rsidRPr="00C9449D">
        <w:t>Больниц, доброжелательных к ребенку</w:t>
      </w:r>
      <w:r>
        <w:t>"</w:t>
      </w:r>
      <w:r w:rsidRPr="00C9449D">
        <w:t xml:space="preserve"> и </w:t>
      </w:r>
      <w:r>
        <w:t>"</w:t>
      </w:r>
      <w:r w:rsidRPr="00C9449D">
        <w:t>Клиник, дружественных к молодежи</w:t>
      </w:r>
      <w:r>
        <w:t>"</w:t>
      </w:r>
      <w:r w:rsidRPr="00C9449D">
        <w:t xml:space="preserve">. Продолжается работа по разработке критериев качества работы </w:t>
      </w:r>
      <w:r>
        <w:t>"</w:t>
      </w:r>
      <w:r w:rsidRPr="00C9449D">
        <w:t>Клиник, дружественных к молодежи</w:t>
      </w:r>
      <w:r>
        <w:t>"</w:t>
      </w:r>
      <w:r w:rsidRPr="00C9449D">
        <w:t xml:space="preserve"> и обсуждается вопрос необходимости внедрения соответствующей процедуры сертификации учреждений/отделений на соответствие званию </w:t>
      </w:r>
      <w:r>
        <w:t>"</w:t>
      </w:r>
      <w:r w:rsidRPr="00C9449D">
        <w:t>Клиника, дружественная к молодежи</w:t>
      </w:r>
      <w:r>
        <w:t>"</w:t>
      </w:r>
      <w:r w:rsidRPr="00C9449D">
        <w:t xml:space="preserve">. Неотложной проблемой также остается систематическая подготовка кадров/повышения их квалификации  для работы в учреждениях такого типа и их обеспеченность средствами медицинского предназначения (тест-системы, презервативы и т.п.). Развитие сети </w:t>
      </w:r>
      <w:r>
        <w:t>"</w:t>
      </w:r>
      <w:r w:rsidRPr="00C9449D">
        <w:t>Клиник, дружественных к молодежи</w:t>
      </w:r>
      <w:r>
        <w:t>"</w:t>
      </w:r>
      <w:r w:rsidRPr="00C9449D">
        <w:t xml:space="preserve"> предусмотрено Государственной программой </w:t>
      </w:r>
      <w:r>
        <w:t>"</w:t>
      </w:r>
      <w:r w:rsidRPr="00C9449D">
        <w:t>Репродуктивное здоровье нации</w:t>
      </w:r>
      <w:r>
        <w:t>"</w:t>
      </w:r>
      <w:r w:rsidRPr="00C9449D">
        <w:t xml:space="preserve">, а услуги, которые предоставляются через сеть </w:t>
      </w:r>
      <w:r>
        <w:t>"</w:t>
      </w:r>
      <w:r w:rsidRPr="00C9449D">
        <w:t>Клиник, дружественных к молодежи</w:t>
      </w:r>
      <w:r>
        <w:t>"</w:t>
      </w:r>
      <w:r w:rsidRPr="00C9449D">
        <w:t xml:space="preserve"> в </w:t>
      </w:r>
      <w:smartTag w:uri="urn:schemas-microsoft-com:office:smarttags" w:element="metricconverter">
        <w:smartTagPr>
          <w:attr w:name="ProductID" w:val="2006 г"/>
        </w:smartTagPr>
        <w:r w:rsidRPr="00C9449D">
          <w:t>2006 г</w:t>
        </w:r>
      </w:smartTag>
      <w:r w:rsidRPr="00C9449D">
        <w:t>. включены в минимальный пакет профилактических услуг (</w:t>
      </w:r>
      <w:r>
        <w:t>"</w:t>
      </w:r>
      <w:r w:rsidRPr="00C9449D">
        <w:t xml:space="preserve">Дорожная карта/Национальный отчет Украины о расширении всеобщего доступа к профилактике , лечению, уходу и поддержке в связи с ВИЧ/СПИДом до </w:t>
      </w:r>
      <w:smartTag w:uri="urn:schemas-microsoft-com:office:smarttags" w:element="metricconverter">
        <w:smartTagPr>
          <w:attr w:name="ProductID" w:val="2010 г"/>
        </w:smartTagPr>
        <w:r w:rsidRPr="00C9449D">
          <w:t>2010 г</w:t>
        </w:r>
      </w:smartTag>
      <w:r w:rsidRPr="00C9449D">
        <w:t>.</w:t>
      </w:r>
      <w:r>
        <w:t>"</w:t>
      </w:r>
      <w:r w:rsidRPr="00C9449D">
        <w:t xml:space="preserve">).  </w:t>
      </w:r>
    </w:p>
    <w:p w:rsidR="00A652A4" w:rsidRDefault="00A652A4" w:rsidP="00A652A4">
      <w:pPr>
        <w:jc w:val="both"/>
      </w:pPr>
    </w:p>
    <w:p w:rsidR="00A652A4" w:rsidRPr="00C9449D" w:rsidRDefault="00A652A4" w:rsidP="00A652A4">
      <w:pPr>
        <w:jc w:val="both"/>
      </w:pPr>
      <w:r>
        <w:t>112.</w:t>
      </w:r>
      <w:r>
        <w:tab/>
      </w:r>
      <w:r w:rsidRPr="00C9449D">
        <w:t xml:space="preserve">В Украине проводится ряд мероприятий, направленных на уменьшение вреда от употребления алкоголя, табака, наркотиков и других веществ, которые вызывают зависимость. По результатам социологических исследований значительная часть ученической молодежи практикует раннее начало курения и употребления алкоголя и последующее усвоение этих привычек. Так, по результатам исследования </w:t>
      </w:r>
      <w:r>
        <w:t>"</w:t>
      </w:r>
      <w:r w:rsidRPr="00C9449D">
        <w:t>Здоровье и поведенческие ориентации детей школьного возраста</w:t>
      </w:r>
      <w:r>
        <w:t>"</w:t>
      </w:r>
      <w:r w:rsidRPr="00C9449D">
        <w:t xml:space="preserve"> количество курильщиков обоего пола составляет: в 11 лет – 7%, в 13 лет – 15%, в 15 лет – 26%, в 16 лет – от 33% до 50% (I курс профессионально-технических учебных заведений – 50%, I курс высших учебных заведений – 33%). Первые попытки употребления алкоголя и табака чаще всего происходят в 11-летнем возрасте или раньше. В течение последних лет количество детей, которые употребляют пиво ежедневно или еженедельно  превысила среди 15-летних юношей 50% и 30% у девушек; среди 13 – летних этот показатель достиг 30% у юношей и 15% у девушек; среди 11-летних - 15% у юношей и 10% - у девушек. В значительной степени усиление этих отрицательных тенденций связано с недейственными существующими ограничениями рекламы сигарет и алкоголя, особенно слабоалкогольных напитков и пива. Заведения торговли часто нарушают запрет</w:t>
      </w:r>
      <w:r>
        <w:t xml:space="preserve"> на</w:t>
      </w:r>
      <w:r w:rsidRPr="00C9449D">
        <w:t xml:space="preserve"> продаж</w:t>
      </w:r>
      <w:r>
        <w:t>у</w:t>
      </w:r>
      <w:r w:rsidRPr="00C9449D">
        <w:t xml:space="preserve"> сигарет и алкоголя детям.</w:t>
      </w:r>
      <w:r>
        <w:t xml:space="preserve"> </w:t>
      </w:r>
      <w:r w:rsidRPr="00C9449D">
        <w:t>Значительное внимание в стране уделяется созданию системы реабилитации наркозависимой молодежи. С целью активизации работы, направленной на реабилитацию и адаптацию наркозависимой молодежи</w:t>
      </w:r>
      <w:r>
        <w:t>,</w:t>
      </w:r>
      <w:r w:rsidRPr="00C9449D">
        <w:t xml:space="preserve"> созданы реабилитационные центры </w:t>
      </w:r>
      <w:r>
        <w:t>"</w:t>
      </w:r>
      <w:r w:rsidRPr="00C9449D">
        <w:t>Твоя победа</w:t>
      </w:r>
      <w:r>
        <w:t>"</w:t>
      </w:r>
      <w:r w:rsidRPr="00C9449D">
        <w:t xml:space="preserve">, которые проводят, в том числе, и профилактическую работу среди подростков. В 2006 году их насчитывались 34 единицы. Одним из эффективных путей решения проблем, связанных со здоровьем у подростков, стало изучение в общеобразовательных учебных заведениях интегрированного курса </w:t>
      </w:r>
      <w:r>
        <w:t>"</w:t>
      </w:r>
      <w:r w:rsidRPr="00C9449D">
        <w:t>Основы здоровья</w:t>
      </w:r>
      <w:r>
        <w:t>"</w:t>
      </w:r>
      <w:r w:rsidRPr="00C9449D">
        <w:t xml:space="preserve">, или другими словами – внедрение валеологического образования среди детей. Еще с </w:t>
      </w:r>
      <w:smartTag w:uri="urn:schemas-microsoft-com:office:smarttags" w:element="metricconverter">
        <w:smartTagPr>
          <w:attr w:name="ProductID" w:val="1994 г"/>
        </w:smartTagPr>
        <w:r w:rsidRPr="00C9449D">
          <w:t>1994 г</w:t>
        </w:r>
      </w:smartTag>
      <w:r w:rsidRPr="00C9449D">
        <w:t xml:space="preserve">. курс </w:t>
      </w:r>
      <w:r>
        <w:t>"</w:t>
      </w:r>
      <w:r w:rsidRPr="00C9449D">
        <w:t>Основы валеологии</w:t>
      </w:r>
      <w:r>
        <w:t>"</w:t>
      </w:r>
      <w:r w:rsidRPr="00C9449D">
        <w:t xml:space="preserve"> является предметом школьного компонента учебного плана общеобразовательной школы, а с </w:t>
      </w:r>
      <w:smartTag w:uri="urn:schemas-microsoft-com:office:smarttags" w:element="metricconverter">
        <w:smartTagPr>
          <w:attr w:name="ProductID" w:val="2001 г"/>
        </w:smartTagPr>
        <w:r w:rsidRPr="00C9449D">
          <w:t>2001 г</w:t>
        </w:r>
      </w:smartTag>
      <w:r w:rsidRPr="00C9449D">
        <w:t xml:space="preserve">. – интегрированный курс </w:t>
      </w:r>
      <w:r>
        <w:t>"</w:t>
      </w:r>
      <w:r w:rsidRPr="00C9449D">
        <w:t>Основы здоровья</w:t>
      </w:r>
      <w:r>
        <w:t>"</w:t>
      </w:r>
      <w:r w:rsidRPr="00C9449D">
        <w:t xml:space="preserve"> входит в государственный компонент образования среди школьников 1–9 классов (то есть совмещается с уроками физического воспитания). С </w:t>
      </w:r>
      <w:smartTag w:uri="urn:schemas-microsoft-com:office:smarttags" w:element="metricconverter">
        <w:smartTagPr>
          <w:attr w:name="ProductID" w:val="2005 г"/>
        </w:smartTagPr>
        <w:r w:rsidRPr="00C9449D">
          <w:t>2005 г</w:t>
        </w:r>
      </w:smartTag>
      <w:r w:rsidRPr="00C9449D">
        <w:t xml:space="preserve">. интегрированный курс </w:t>
      </w:r>
      <w:r>
        <w:t>"</w:t>
      </w:r>
      <w:r w:rsidRPr="00C9449D">
        <w:t>Основы здоровья</w:t>
      </w:r>
      <w:r>
        <w:t>"</w:t>
      </w:r>
      <w:r w:rsidRPr="00C9449D">
        <w:t xml:space="preserve"> начали изучать ученики 5 класса 12-летней общеобразовательной школы, что стало начальным этапом валеологического образования основного звена общего среднего образования. На этих уроках распространяется информация о здоровье, школьники учатся моделировать свою будущую жизнь, формируя умение и навыки здорового образа жизни.</w:t>
      </w:r>
    </w:p>
    <w:p w:rsidR="00A652A4" w:rsidRPr="00C9449D" w:rsidRDefault="00A652A4" w:rsidP="006206D5">
      <w:pPr>
        <w:pStyle w:val="NormalWeb"/>
        <w:spacing w:before="0" w:beforeAutospacing="0" w:after="0" w:afterAutospacing="0"/>
        <w:jc w:val="both"/>
      </w:pPr>
    </w:p>
    <w:p w:rsidR="00A652A4" w:rsidRPr="00C9449D" w:rsidRDefault="00A652A4" w:rsidP="006206D5">
      <w:pPr>
        <w:pStyle w:val="NormalWeb"/>
        <w:spacing w:before="0" w:beforeAutospacing="0" w:after="0" w:afterAutospacing="0"/>
        <w:jc w:val="center"/>
        <w:rPr>
          <w:b/>
        </w:rPr>
      </w:pPr>
      <w:r w:rsidRPr="00C9449D">
        <w:rPr>
          <w:b/>
        </w:rPr>
        <w:t>Таблица 12</w:t>
      </w:r>
    </w:p>
    <w:p w:rsidR="00A652A4" w:rsidRPr="00C9449D" w:rsidRDefault="00A652A4" w:rsidP="006206D5">
      <w:pPr>
        <w:pStyle w:val="NormalWeb"/>
        <w:spacing w:before="0" w:beforeAutospacing="0" w:after="0" w:afterAutospacing="0"/>
        <w:jc w:val="center"/>
        <w:rPr>
          <w:b/>
        </w:rPr>
      </w:pPr>
      <w:r w:rsidRPr="00C9449D">
        <w:rPr>
          <w:b/>
        </w:rPr>
        <w:t xml:space="preserve">Динамика изменения количества абортов среди несовершеннолетних девушек </w:t>
      </w:r>
    </w:p>
    <w:p w:rsidR="00A652A4" w:rsidRPr="00C9449D" w:rsidRDefault="00A652A4" w:rsidP="006206D5">
      <w:pPr>
        <w:pStyle w:val="NormalWeb"/>
        <w:spacing w:before="0" w:beforeAutospacing="0" w:after="0" w:afterAutospacing="0"/>
        <w:jc w:val="center"/>
        <w:rPr>
          <w:b/>
        </w:rPr>
      </w:pPr>
    </w:p>
    <w:tbl>
      <w:tblPr>
        <w:tblW w:w="9461" w:type="dxa"/>
        <w:tblInd w:w="108" w:type="dxa"/>
        <w:tblLayout w:type="fixed"/>
        <w:tblLook w:val="01E0" w:firstRow="1" w:lastRow="1" w:firstColumn="1" w:lastColumn="1" w:noHBand="0" w:noVBand="0"/>
      </w:tblPr>
      <w:tblGrid>
        <w:gridCol w:w="3060"/>
        <w:gridCol w:w="1261"/>
        <w:gridCol w:w="1261"/>
        <w:gridCol w:w="1261"/>
        <w:gridCol w:w="1357"/>
        <w:gridCol w:w="1261"/>
      </w:tblGrid>
      <w:tr w:rsidR="00A652A4" w:rsidRPr="00C9449D" w:rsidTr="00A652A4">
        <w:tc>
          <w:tcPr>
            <w:tcW w:w="3060" w:type="dxa"/>
          </w:tcPr>
          <w:p w:rsidR="00A652A4" w:rsidRPr="00C9449D" w:rsidRDefault="00A652A4" w:rsidP="00A652A4">
            <w:pPr>
              <w:pStyle w:val="NormalWeb"/>
              <w:spacing w:before="0" w:beforeAutospacing="0" w:after="0" w:afterAutospacing="0"/>
              <w:jc w:val="both"/>
            </w:pPr>
          </w:p>
        </w:tc>
        <w:tc>
          <w:tcPr>
            <w:tcW w:w="1261" w:type="dxa"/>
          </w:tcPr>
          <w:p w:rsidR="00A652A4" w:rsidRPr="00C9449D" w:rsidRDefault="00A652A4" w:rsidP="00A652A4">
            <w:pPr>
              <w:pStyle w:val="NormalWeb"/>
              <w:spacing w:before="0" w:beforeAutospacing="0" w:after="0" w:afterAutospacing="0"/>
              <w:jc w:val="both"/>
              <w:rPr>
                <w:b/>
              </w:rPr>
            </w:pPr>
            <w:r w:rsidRPr="00C9449D">
              <w:rPr>
                <w:b/>
              </w:rPr>
              <w:t>2002</w:t>
            </w:r>
          </w:p>
        </w:tc>
        <w:tc>
          <w:tcPr>
            <w:tcW w:w="1261" w:type="dxa"/>
          </w:tcPr>
          <w:p w:rsidR="00A652A4" w:rsidRPr="00C9449D" w:rsidRDefault="00A652A4" w:rsidP="00A652A4">
            <w:pPr>
              <w:pStyle w:val="NormalWeb"/>
              <w:spacing w:before="0" w:beforeAutospacing="0" w:after="0" w:afterAutospacing="0"/>
              <w:jc w:val="both"/>
              <w:rPr>
                <w:b/>
              </w:rPr>
            </w:pPr>
            <w:r w:rsidRPr="00C9449D">
              <w:rPr>
                <w:b/>
              </w:rPr>
              <w:t>2003</w:t>
            </w:r>
          </w:p>
        </w:tc>
        <w:tc>
          <w:tcPr>
            <w:tcW w:w="1261" w:type="dxa"/>
          </w:tcPr>
          <w:p w:rsidR="00A652A4" w:rsidRPr="00C9449D" w:rsidRDefault="00A652A4" w:rsidP="00A652A4">
            <w:pPr>
              <w:pStyle w:val="NormalWeb"/>
              <w:spacing w:before="0" w:beforeAutospacing="0" w:after="0" w:afterAutospacing="0"/>
              <w:jc w:val="both"/>
              <w:rPr>
                <w:b/>
              </w:rPr>
            </w:pPr>
            <w:r w:rsidRPr="00C9449D">
              <w:rPr>
                <w:b/>
              </w:rPr>
              <w:t>2004</w:t>
            </w:r>
          </w:p>
        </w:tc>
        <w:tc>
          <w:tcPr>
            <w:tcW w:w="1357" w:type="dxa"/>
          </w:tcPr>
          <w:p w:rsidR="00A652A4" w:rsidRPr="00C9449D" w:rsidRDefault="00A652A4" w:rsidP="00A652A4">
            <w:pPr>
              <w:pStyle w:val="NormalWeb"/>
              <w:spacing w:before="0" w:beforeAutospacing="0" w:after="0" w:afterAutospacing="0"/>
              <w:jc w:val="both"/>
              <w:rPr>
                <w:b/>
              </w:rPr>
            </w:pPr>
            <w:r w:rsidRPr="00C9449D">
              <w:rPr>
                <w:b/>
              </w:rPr>
              <w:t>2005</w:t>
            </w:r>
          </w:p>
        </w:tc>
        <w:tc>
          <w:tcPr>
            <w:tcW w:w="1261" w:type="dxa"/>
          </w:tcPr>
          <w:p w:rsidR="00A652A4" w:rsidRPr="00C9449D" w:rsidRDefault="00A652A4" w:rsidP="00A652A4">
            <w:pPr>
              <w:pStyle w:val="NormalWeb"/>
              <w:spacing w:before="0" w:beforeAutospacing="0" w:after="0" w:afterAutospacing="0"/>
              <w:jc w:val="both"/>
              <w:rPr>
                <w:b/>
              </w:rPr>
            </w:pPr>
            <w:r w:rsidRPr="00C9449D">
              <w:rPr>
                <w:b/>
              </w:rPr>
              <w:t>2006</w:t>
            </w:r>
          </w:p>
        </w:tc>
      </w:tr>
      <w:tr w:rsidR="00A652A4" w:rsidRPr="00C9449D" w:rsidTr="00A652A4">
        <w:tc>
          <w:tcPr>
            <w:tcW w:w="3060" w:type="dxa"/>
          </w:tcPr>
          <w:p w:rsidR="00A652A4" w:rsidRPr="00C9449D" w:rsidRDefault="00A652A4" w:rsidP="000B7C96">
            <w:pPr>
              <w:pStyle w:val="NormalWeb"/>
              <w:spacing w:before="0" w:beforeAutospacing="0" w:after="0" w:afterAutospacing="0"/>
            </w:pPr>
            <w:r w:rsidRPr="00C9449D">
              <w:t>Количество несовершеннолетних беременных, которые прервали беременность абортом</w:t>
            </w:r>
          </w:p>
        </w:tc>
        <w:tc>
          <w:tcPr>
            <w:tcW w:w="1261" w:type="dxa"/>
            <w:vAlign w:val="center"/>
          </w:tcPr>
          <w:p w:rsidR="00A652A4" w:rsidRPr="00C9449D" w:rsidRDefault="00A652A4" w:rsidP="00A652A4">
            <w:pPr>
              <w:pStyle w:val="NormalWeb"/>
              <w:spacing w:before="0" w:beforeAutospacing="0" w:after="0" w:afterAutospacing="0"/>
              <w:jc w:val="both"/>
            </w:pPr>
            <w:r w:rsidRPr="00C9449D">
              <w:t>19004</w:t>
            </w:r>
          </w:p>
        </w:tc>
        <w:tc>
          <w:tcPr>
            <w:tcW w:w="1261" w:type="dxa"/>
            <w:vAlign w:val="center"/>
          </w:tcPr>
          <w:p w:rsidR="00A652A4" w:rsidRPr="00C9449D" w:rsidRDefault="00A652A4" w:rsidP="00A652A4">
            <w:pPr>
              <w:pStyle w:val="NormalWeb"/>
              <w:spacing w:before="0" w:beforeAutospacing="0" w:after="0" w:afterAutospacing="0"/>
              <w:jc w:val="both"/>
            </w:pPr>
            <w:r w:rsidRPr="00C9449D">
              <w:t>18412</w:t>
            </w:r>
          </w:p>
        </w:tc>
        <w:tc>
          <w:tcPr>
            <w:tcW w:w="1261" w:type="dxa"/>
            <w:vAlign w:val="center"/>
          </w:tcPr>
          <w:p w:rsidR="00A652A4" w:rsidRPr="00C9449D" w:rsidRDefault="00A652A4" w:rsidP="00A652A4">
            <w:pPr>
              <w:pStyle w:val="NormalWeb"/>
              <w:spacing w:before="0" w:beforeAutospacing="0" w:after="0" w:afterAutospacing="0"/>
              <w:jc w:val="both"/>
            </w:pPr>
            <w:r w:rsidRPr="00C9449D">
              <w:t>17131</w:t>
            </w:r>
          </w:p>
        </w:tc>
        <w:tc>
          <w:tcPr>
            <w:tcW w:w="1357" w:type="dxa"/>
            <w:vAlign w:val="center"/>
          </w:tcPr>
          <w:p w:rsidR="00A652A4" w:rsidRPr="00C9449D" w:rsidRDefault="00A652A4" w:rsidP="00A652A4">
            <w:pPr>
              <w:pStyle w:val="NormalWeb"/>
              <w:spacing w:before="0" w:beforeAutospacing="0" w:after="0" w:afterAutospacing="0"/>
              <w:jc w:val="both"/>
            </w:pPr>
            <w:r w:rsidRPr="00C9449D">
              <w:t>14864</w:t>
            </w:r>
          </w:p>
        </w:tc>
        <w:tc>
          <w:tcPr>
            <w:tcW w:w="1261" w:type="dxa"/>
            <w:vAlign w:val="center"/>
          </w:tcPr>
          <w:p w:rsidR="00A652A4" w:rsidRPr="00C9449D" w:rsidRDefault="00A652A4" w:rsidP="00A652A4">
            <w:pPr>
              <w:pStyle w:val="NormalWeb"/>
              <w:spacing w:before="0" w:beforeAutospacing="0" w:after="0" w:afterAutospacing="0"/>
              <w:jc w:val="both"/>
            </w:pPr>
            <w:r w:rsidRPr="00C9449D">
              <w:t>14343</w:t>
            </w:r>
          </w:p>
        </w:tc>
      </w:tr>
      <w:tr w:rsidR="00A652A4" w:rsidRPr="00C9449D" w:rsidTr="00A652A4">
        <w:tc>
          <w:tcPr>
            <w:tcW w:w="3060" w:type="dxa"/>
          </w:tcPr>
          <w:p w:rsidR="00A652A4" w:rsidRPr="00C9449D" w:rsidRDefault="00A652A4" w:rsidP="000B7C96">
            <w:pPr>
              <w:pStyle w:val="NormalWeb"/>
              <w:spacing w:before="0" w:beforeAutospacing="0" w:after="0" w:afterAutospacing="0"/>
            </w:pPr>
            <w:r w:rsidRPr="00C9449D">
              <w:t>Аборты среди несовершеннолетних:</w:t>
            </w:r>
          </w:p>
        </w:tc>
        <w:tc>
          <w:tcPr>
            <w:tcW w:w="1261" w:type="dxa"/>
            <w:vAlign w:val="center"/>
          </w:tcPr>
          <w:p w:rsidR="00A652A4" w:rsidRPr="00C9449D" w:rsidRDefault="00A652A4" w:rsidP="00A652A4">
            <w:pPr>
              <w:pStyle w:val="NormalWeb"/>
              <w:spacing w:before="0" w:beforeAutospacing="0" w:after="0" w:afterAutospacing="0"/>
              <w:jc w:val="both"/>
            </w:pPr>
            <w:r w:rsidRPr="00C9449D">
              <w:t>8284</w:t>
            </w:r>
          </w:p>
        </w:tc>
        <w:tc>
          <w:tcPr>
            <w:tcW w:w="1261" w:type="dxa"/>
            <w:vAlign w:val="center"/>
          </w:tcPr>
          <w:p w:rsidR="00A652A4" w:rsidRPr="00C9449D" w:rsidRDefault="00A652A4" w:rsidP="00A652A4">
            <w:pPr>
              <w:pStyle w:val="NormalWeb"/>
              <w:spacing w:before="0" w:beforeAutospacing="0" w:after="0" w:afterAutospacing="0"/>
              <w:jc w:val="both"/>
            </w:pPr>
            <w:r w:rsidRPr="00C9449D">
              <w:t>7615</w:t>
            </w:r>
          </w:p>
        </w:tc>
        <w:tc>
          <w:tcPr>
            <w:tcW w:w="1261" w:type="dxa"/>
            <w:vAlign w:val="center"/>
          </w:tcPr>
          <w:p w:rsidR="00A652A4" w:rsidRPr="00C9449D" w:rsidRDefault="00A652A4" w:rsidP="00A652A4">
            <w:pPr>
              <w:pStyle w:val="NormalWeb"/>
              <w:spacing w:before="0" w:beforeAutospacing="0" w:after="0" w:afterAutospacing="0"/>
              <w:jc w:val="both"/>
            </w:pPr>
            <w:r w:rsidRPr="00C9449D">
              <w:t>6623</w:t>
            </w:r>
          </w:p>
        </w:tc>
        <w:tc>
          <w:tcPr>
            <w:tcW w:w="1357" w:type="dxa"/>
            <w:vAlign w:val="center"/>
          </w:tcPr>
          <w:p w:rsidR="00A652A4" w:rsidRPr="00C9449D" w:rsidRDefault="00A652A4" w:rsidP="00A652A4">
            <w:pPr>
              <w:pStyle w:val="NormalWeb"/>
              <w:spacing w:before="0" w:beforeAutospacing="0" w:after="0" w:afterAutospacing="0"/>
              <w:jc w:val="both"/>
            </w:pPr>
            <w:r w:rsidRPr="00C9449D">
              <w:t>5272</w:t>
            </w:r>
          </w:p>
        </w:tc>
        <w:tc>
          <w:tcPr>
            <w:tcW w:w="1261" w:type="dxa"/>
            <w:vAlign w:val="center"/>
          </w:tcPr>
          <w:p w:rsidR="00A652A4" w:rsidRPr="00C9449D" w:rsidRDefault="00A652A4" w:rsidP="00A652A4">
            <w:pPr>
              <w:pStyle w:val="NormalWeb"/>
              <w:spacing w:before="0" w:beforeAutospacing="0" w:after="0" w:afterAutospacing="0"/>
              <w:jc w:val="both"/>
            </w:pPr>
            <w:r w:rsidRPr="00C9449D">
              <w:t>4850</w:t>
            </w:r>
          </w:p>
        </w:tc>
      </w:tr>
      <w:tr w:rsidR="00A652A4" w:rsidRPr="00C9449D" w:rsidTr="00A652A4">
        <w:tc>
          <w:tcPr>
            <w:tcW w:w="3060" w:type="dxa"/>
          </w:tcPr>
          <w:p w:rsidR="00A652A4" w:rsidRPr="00C9449D" w:rsidRDefault="00A652A4" w:rsidP="000B7C96">
            <w:pPr>
              <w:pStyle w:val="NormalWeb"/>
              <w:spacing w:before="0" w:beforeAutospacing="0" w:after="0" w:afterAutospacing="0"/>
            </w:pPr>
            <w:r w:rsidRPr="00C9449D">
              <w:t>- в возрасте до 14 лет включительно в абсолютных числах</w:t>
            </w:r>
          </w:p>
        </w:tc>
        <w:tc>
          <w:tcPr>
            <w:tcW w:w="1261" w:type="dxa"/>
            <w:vAlign w:val="center"/>
          </w:tcPr>
          <w:p w:rsidR="00A652A4" w:rsidRPr="00C9449D" w:rsidRDefault="00A652A4" w:rsidP="00A652A4">
            <w:pPr>
              <w:pStyle w:val="NormalWeb"/>
              <w:spacing w:before="0" w:beforeAutospacing="0" w:after="0" w:afterAutospacing="0"/>
              <w:jc w:val="both"/>
            </w:pPr>
            <w:r w:rsidRPr="00C9449D">
              <w:t>170</w:t>
            </w:r>
          </w:p>
        </w:tc>
        <w:tc>
          <w:tcPr>
            <w:tcW w:w="1261" w:type="dxa"/>
            <w:vAlign w:val="center"/>
          </w:tcPr>
          <w:p w:rsidR="00A652A4" w:rsidRPr="00C9449D" w:rsidRDefault="00A652A4" w:rsidP="00A652A4">
            <w:pPr>
              <w:pStyle w:val="NormalWeb"/>
              <w:spacing w:before="0" w:beforeAutospacing="0" w:after="0" w:afterAutospacing="0"/>
              <w:jc w:val="both"/>
            </w:pPr>
            <w:r w:rsidRPr="00C9449D">
              <w:t>161</w:t>
            </w:r>
          </w:p>
        </w:tc>
        <w:tc>
          <w:tcPr>
            <w:tcW w:w="1261" w:type="dxa"/>
            <w:vAlign w:val="center"/>
          </w:tcPr>
          <w:p w:rsidR="00A652A4" w:rsidRPr="00C9449D" w:rsidRDefault="00A652A4" w:rsidP="00A652A4">
            <w:pPr>
              <w:pStyle w:val="NormalWeb"/>
              <w:spacing w:before="0" w:beforeAutospacing="0" w:after="0" w:afterAutospacing="0"/>
              <w:jc w:val="both"/>
            </w:pPr>
            <w:r w:rsidRPr="00C9449D">
              <w:t>139</w:t>
            </w:r>
          </w:p>
        </w:tc>
        <w:tc>
          <w:tcPr>
            <w:tcW w:w="1357" w:type="dxa"/>
            <w:vAlign w:val="center"/>
          </w:tcPr>
          <w:p w:rsidR="00A652A4" w:rsidRPr="00C9449D" w:rsidRDefault="00A652A4" w:rsidP="00A652A4">
            <w:pPr>
              <w:pStyle w:val="NormalWeb"/>
              <w:spacing w:before="0" w:beforeAutospacing="0" w:after="0" w:afterAutospacing="0"/>
              <w:jc w:val="both"/>
            </w:pPr>
            <w:r w:rsidRPr="00C9449D">
              <w:t>119</w:t>
            </w:r>
          </w:p>
        </w:tc>
        <w:tc>
          <w:tcPr>
            <w:tcW w:w="1261" w:type="dxa"/>
            <w:vAlign w:val="center"/>
          </w:tcPr>
          <w:p w:rsidR="00A652A4" w:rsidRPr="00C9449D" w:rsidRDefault="00A652A4" w:rsidP="00A652A4">
            <w:pPr>
              <w:pStyle w:val="NormalWeb"/>
              <w:spacing w:before="0" w:beforeAutospacing="0" w:after="0" w:afterAutospacing="0"/>
              <w:jc w:val="both"/>
            </w:pPr>
            <w:r w:rsidRPr="00C9449D">
              <w:t>106</w:t>
            </w:r>
          </w:p>
        </w:tc>
      </w:tr>
      <w:tr w:rsidR="00A652A4" w:rsidRPr="00C9449D" w:rsidTr="00A652A4">
        <w:tc>
          <w:tcPr>
            <w:tcW w:w="3060" w:type="dxa"/>
          </w:tcPr>
          <w:p w:rsidR="00A652A4" w:rsidRPr="00C9449D" w:rsidRDefault="00A652A4" w:rsidP="000B7C96">
            <w:pPr>
              <w:pStyle w:val="NormalWeb"/>
              <w:spacing w:before="0" w:beforeAutospacing="0" w:after="0" w:afterAutospacing="0"/>
            </w:pPr>
            <w:r w:rsidRPr="00C9449D">
              <w:t>-  на 1000 девушек 10-14 лет включительно</w:t>
            </w:r>
          </w:p>
        </w:tc>
        <w:tc>
          <w:tcPr>
            <w:tcW w:w="1261" w:type="dxa"/>
            <w:vAlign w:val="center"/>
          </w:tcPr>
          <w:p w:rsidR="00A652A4" w:rsidRPr="00C9449D" w:rsidRDefault="00A652A4" w:rsidP="00A652A4">
            <w:pPr>
              <w:pStyle w:val="NormalWeb"/>
              <w:spacing w:before="0" w:beforeAutospacing="0" w:after="0" w:afterAutospacing="0"/>
              <w:jc w:val="both"/>
            </w:pPr>
            <w:r w:rsidRPr="00C9449D">
              <w:t>0.10</w:t>
            </w:r>
          </w:p>
        </w:tc>
        <w:tc>
          <w:tcPr>
            <w:tcW w:w="1261" w:type="dxa"/>
            <w:vAlign w:val="center"/>
          </w:tcPr>
          <w:p w:rsidR="00A652A4" w:rsidRPr="00C9449D" w:rsidRDefault="00A652A4" w:rsidP="00A652A4">
            <w:pPr>
              <w:pStyle w:val="NormalWeb"/>
              <w:spacing w:before="0" w:beforeAutospacing="0" w:after="0" w:afterAutospacing="0"/>
              <w:jc w:val="both"/>
            </w:pPr>
            <w:r w:rsidRPr="00C9449D">
              <w:t>0.10</w:t>
            </w:r>
          </w:p>
        </w:tc>
        <w:tc>
          <w:tcPr>
            <w:tcW w:w="1261" w:type="dxa"/>
            <w:vAlign w:val="center"/>
          </w:tcPr>
          <w:p w:rsidR="00A652A4" w:rsidRPr="00C9449D" w:rsidRDefault="00A652A4" w:rsidP="00A652A4">
            <w:pPr>
              <w:pStyle w:val="NormalWeb"/>
              <w:spacing w:before="0" w:beforeAutospacing="0" w:after="0" w:afterAutospacing="0"/>
              <w:jc w:val="both"/>
            </w:pPr>
            <w:r w:rsidRPr="00C9449D">
              <w:t>0.09</w:t>
            </w:r>
          </w:p>
        </w:tc>
        <w:tc>
          <w:tcPr>
            <w:tcW w:w="1357" w:type="dxa"/>
            <w:vAlign w:val="center"/>
          </w:tcPr>
          <w:p w:rsidR="00A652A4" w:rsidRPr="00C9449D" w:rsidRDefault="00A652A4" w:rsidP="00A652A4">
            <w:pPr>
              <w:pStyle w:val="NormalWeb"/>
              <w:spacing w:before="0" w:beforeAutospacing="0" w:after="0" w:afterAutospacing="0"/>
              <w:jc w:val="both"/>
            </w:pPr>
            <w:r w:rsidRPr="00C9449D">
              <w:t>0.09</w:t>
            </w:r>
          </w:p>
        </w:tc>
        <w:tc>
          <w:tcPr>
            <w:tcW w:w="1261" w:type="dxa"/>
            <w:vAlign w:val="center"/>
          </w:tcPr>
          <w:p w:rsidR="00A652A4" w:rsidRPr="00C9449D" w:rsidRDefault="00A652A4" w:rsidP="00A652A4">
            <w:pPr>
              <w:pStyle w:val="NormalWeb"/>
              <w:spacing w:before="0" w:beforeAutospacing="0" w:after="0" w:afterAutospacing="0"/>
              <w:jc w:val="both"/>
            </w:pPr>
            <w:r w:rsidRPr="00C9449D">
              <w:t>0.08</w:t>
            </w:r>
          </w:p>
        </w:tc>
      </w:tr>
      <w:tr w:rsidR="00A652A4" w:rsidRPr="00C9449D" w:rsidTr="00A652A4">
        <w:tc>
          <w:tcPr>
            <w:tcW w:w="3060" w:type="dxa"/>
          </w:tcPr>
          <w:p w:rsidR="00A652A4" w:rsidRPr="00C9449D" w:rsidRDefault="00A652A4" w:rsidP="000B7C96">
            <w:pPr>
              <w:pStyle w:val="NormalWeb"/>
              <w:spacing w:before="0" w:beforeAutospacing="0" w:after="0" w:afterAutospacing="0"/>
            </w:pPr>
            <w:r w:rsidRPr="00C9449D">
              <w:t>- в возрасте 15-17 лет включительно</w:t>
            </w:r>
          </w:p>
        </w:tc>
        <w:tc>
          <w:tcPr>
            <w:tcW w:w="1261" w:type="dxa"/>
            <w:vAlign w:val="center"/>
          </w:tcPr>
          <w:p w:rsidR="00A652A4" w:rsidRPr="00C9449D" w:rsidRDefault="00A652A4" w:rsidP="00A652A4">
            <w:pPr>
              <w:pStyle w:val="NormalWeb"/>
              <w:spacing w:before="0" w:beforeAutospacing="0" w:after="0" w:afterAutospacing="0"/>
              <w:jc w:val="both"/>
            </w:pPr>
            <w:r w:rsidRPr="00C9449D">
              <w:t>8114</w:t>
            </w:r>
          </w:p>
        </w:tc>
        <w:tc>
          <w:tcPr>
            <w:tcW w:w="1261" w:type="dxa"/>
            <w:vAlign w:val="center"/>
          </w:tcPr>
          <w:p w:rsidR="00A652A4" w:rsidRPr="00C9449D" w:rsidRDefault="00A652A4" w:rsidP="00A652A4">
            <w:pPr>
              <w:pStyle w:val="NormalWeb"/>
              <w:spacing w:before="0" w:beforeAutospacing="0" w:after="0" w:afterAutospacing="0"/>
              <w:jc w:val="both"/>
            </w:pPr>
            <w:r w:rsidRPr="00C9449D">
              <w:t>7454</w:t>
            </w:r>
          </w:p>
        </w:tc>
        <w:tc>
          <w:tcPr>
            <w:tcW w:w="1261" w:type="dxa"/>
            <w:vAlign w:val="center"/>
          </w:tcPr>
          <w:p w:rsidR="00A652A4" w:rsidRPr="00C9449D" w:rsidRDefault="00A652A4" w:rsidP="00A652A4">
            <w:pPr>
              <w:pStyle w:val="NormalWeb"/>
              <w:spacing w:before="0" w:beforeAutospacing="0" w:after="0" w:afterAutospacing="0"/>
              <w:jc w:val="both"/>
            </w:pPr>
            <w:r w:rsidRPr="00C9449D">
              <w:t>6484</w:t>
            </w:r>
          </w:p>
        </w:tc>
        <w:tc>
          <w:tcPr>
            <w:tcW w:w="1357" w:type="dxa"/>
            <w:vAlign w:val="center"/>
          </w:tcPr>
          <w:p w:rsidR="00A652A4" w:rsidRPr="00C9449D" w:rsidRDefault="00A652A4" w:rsidP="00A652A4">
            <w:pPr>
              <w:pStyle w:val="NormalWeb"/>
              <w:spacing w:before="0" w:beforeAutospacing="0" w:after="0" w:afterAutospacing="0"/>
              <w:jc w:val="both"/>
            </w:pPr>
            <w:r w:rsidRPr="00C9449D">
              <w:t>5153</w:t>
            </w:r>
          </w:p>
        </w:tc>
        <w:tc>
          <w:tcPr>
            <w:tcW w:w="1261" w:type="dxa"/>
            <w:vAlign w:val="center"/>
          </w:tcPr>
          <w:p w:rsidR="00A652A4" w:rsidRPr="00C9449D" w:rsidRDefault="00A652A4" w:rsidP="00A652A4">
            <w:pPr>
              <w:pStyle w:val="NormalWeb"/>
              <w:spacing w:before="0" w:beforeAutospacing="0" w:after="0" w:afterAutospacing="0"/>
              <w:jc w:val="both"/>
            </w:pPr>
            <w:r w:rsidRPr="00C9449D">
              <w:t>4744</w:t>
            </w:r>
          </w:p>
        </w:tc>
      </w:tr>
      <w:tr w:rsidR="00A652A4" w:rsidRPr="00C9449D" w:rsidTr="00A652A4">
        <w:tc>
          <w:tcPr>
            <w:tcW w:w="3060" w:type="dxa"/>
          </w:tcPr>
          <w:p w:rsidR="00A652A4" w:rsidRPr="00C9449D" w:rsidRDefault="00A652A4" w:rsidP="000B7C96">
            <w:pPr>
              <w:pStyle w:val="NormalWeb"/>
              <w:spacing w:before="0" w:beforeAutospacing="0" w:after="0" w:afterAutospacing="0"/>
            </w:pPr>
            <w:r w:rsidRPr="00C9449D">
              <w:t>-  на 1000 девушек-подростков 15-17 лет включительно</w:t>
            </w:r>
          </w:p>
        </w:tc>
        <w:tc>
          <w:tcPr>
            <w:tcW w:w="1261" w:type="dxa"/>
            <w:vAlign w:val="center"/>
          </w:tcPr>
          <w:p w:rsidR="00A652A4" w:rsidRPr="00C9449D" w:rsidRDefault="00A652A4" w:rsidP="00A652A4">
            <w:pPr>
              <w:pStyle w:val="NormalWeb"/>
              <w:spacing w:before="0" w:beforeAutospacing="0" w:after="0" w:afterAutospacing="0"/>
              <w:jc w:val="both"/>
            </w:pPr>
            <w:r w:rsidRPr="00C9449D">
              <w:t>7.03</w:t>
            </w:r>
          </w:p>
        </w:tc>
        <w:tc>
          <w:tcPr>
            <w:tcW w:w="1261" w:type="dxa"/>
            <w:vAlign w:val="center"/>
          </w:tcPr>
          <w:p w:rsidR="00A652A4" w:rsidRPr="00C9449D" w:rsidRDefault="00A652A4" w:rsidP="00A652A4">
            <w:pPr>
              <w:pStyle w:val="NormalWeb"/>
              <w:spacing w:before="0" w:beforeAutospacing="0" w:after="0" w:afterAutospacing="0"/>
              <w:jc w:val="both"/>
            </w:pPr>
            <w:r w:rsidRPr="00C9449D">
              <w:t>6.60</w:t>
            </w:r>
          </w:p>
        </w:tc>
        <w:tc>
          <w:tcPr>
            <w:tcW w:w="1261" w:type="dxa"/>
            <w:vAlign w:val="center"/>
          </w:tcPr>
          <w:p w:rsidR="00A652A4" w:rsidRPr="00C9449D" w:rsidRDefault="00A652A4" w:rsidP="00A652A4">
            <w:pPr>
              <w:pStyle w:val="NormalWeb"/>
              <w:spacing w:before="0" w:beforeAutospacing="0" w:after="0" w:afterAutospacing="0"/>
              <w:jc w:val="both"/>
            </w:pPr>
            <w:r w:rsidRPr="00C9449D">
              <w:t>5.88</w:t>
            </w:r>
          </w:p>
        </w:tc>
        <w:tc>
          <w:tcPr>
            <w:tcW w:w="1357" w:type="dxa"/>
            <w:vAlign w:val="center"/>
          </w:tcPr>
          <w:p w:rsidR="00A652A4" w:rsidRPr="00C9449D" w:rsidRDefault="00A652A4" w:rsidP="00A652A4">
            <w:pPr>
              <w:pStyle w:val="NormalWeb"/>
              <w:spacing w:before="0" w:beforeAutospacing="0" w:after="0" w:afterAutospacing="0"/>
              <w:jc w:val="both"/>
            </w:pPr>
            <w:r w:rsidRPr="00C9449D">
              <w:t>4.93</w:t>
            </w:r>
          </w:p>
        </w:tc>
        <w:tc>
          <w:tcPr>
            <w:tcW w:w="1261" w:type="dxa"/>
            <w:vAlign w:val="center"/>
          </w:tcPr>
          <w:p w:rsidR="00A652A4" w:rsidRPr="00C9449D" w:rsidRDefault="00A652A4" w:rsidP="00A652A4">
            <w:pPr>
              <w:pStyle w:val="NormalWeb"/>
              <w:spacing w:before="0" w:beforeAutospacing="0" w:after="0" w:afterAutospacing="0"/>
              <w:jc w:val="both"/>
            </w:pPr>
            <w:r w:rsidRPr="00C9449D">
              <w:t>4.77</w:t>
            </w:r>
          </w:p>
        </w:tc>
      </w:tr>
    </w:tbl>
    <w:p w:rsidR="00A652A4" w:rsidRPr="00C9449D" w:rsidRDefault="00A652A4" w:rsidP="00A652A4">
      <w:pPr>
        <w:pStyle w:val="NormalWeb"/>
        <w:spacing w:before="0" w:beforeAutospacing="0" w:after="0" w:afterAutospacing="0"/>
        <w:ind w:firstLine="720"/>
        <w:jc w:val="both"/>
      </w:pPr>
    </w:p>
    <w:p w:rsidR="00A652A4" w:rsidRPr="003E20D0" w:rsidRDefault="00A652A4" w:rsidP="00A652A4">
      <w:pPr>
        <w:pStyle w:val="NormalWeb"/>
        <w:spacing w:before="0" w:beforeAutospacing="0" w:after="0" w:afterAutospacing="0"/>
        <w:ind w:firstLine="720"/>
        <w:jc w:val="right"/>
        <w:rPr>
          <w:b/>
        </w:rPr>
      </w:pPr>
      <w:r>
        <w:rPr>
          <w:b/>
          <w:lang w:val="en-GB"/>
        </w:rPr>
        <w:br w:type="page"/>
      </w:r>
    </w:p>
    <w:p w:rsidR="00A652A4" w:rsidRPr="00C9449D" w:rsidRDefault="00A652A4" w:rsidP="00A652A4">
      <w:pPr>
        <w:pStyle w:val="NormalWeb"/>
        <w:spacing w:before="0" w:beforeAutospacing="0" w:after="0" w:afterAutospacing="0"/>
        <w:ind w:firstLine="720"/>
        <w:jc w:val="center"/>
        <w:rPr>
          <w:b/>
        </w:rPr>
      </w:pPr>
      <w:r w:rsidRPr="00C9449D">
        <w:rPr>
          <w:b/>
        </w:rPr>
        <w:t>Таблица 13</w:t>
      </w:r>
    </w:p>
    <w:p w:rsidR="00A652A4" w:rsidRPr="00C9449D" w:rsidRDefault="00A652A4" w:rsidP="00A652A4">
      <w:pPr>
        <w:pStyle w:val="NormalWeb"/>
        <w:spacing w:before="0" w:beforeAutospacing="0" w:after="0" w:afterAutospacing="0"/>
        <w:ind w:firstLine="720"/>
        <w:jc w:val="center"/>
        <w:rPr>
          <w:b/>
        </w:rPr>
      </w:pPr>
      <w:r w:rsidRPr="00C9449D">
        <w:rPr>
          <w:b/>
        </w:rPr>
        <w:t>Количество несовершеннолетних девушек, которые родили ребенка</w:t>
      </w:r>
    </w:p>
    <w:p w:rsidR="00A652A4" w:rsidRPr="00C9449D" w:rsidRDefault="00A652A4" w:rsidP="00A652A4">
      <w:pPr>
        <w:pStyle w:val="NormalWeb"/>
        <w:spacing w:before="0" w:beforeAutospacing="0" w:after="0" w:afterAutospacing="0"/>
        <w:ind w:firstLine="720"/>
        <w:jc w:val="center"/>
        <w:rPr>
          <w:b/>
        </w:rPr>
      </w:pPr>
    </w:p>
    <w:tbl>
      <w:tblPr>
        <w:tblW w:w="8820" w:type="dxa"/>
        <w:tblInd w:w="468" w:type="dxa"/>
        <w:tblLayout w:type="fixed"/>
        <w:tblLook w:val="01E0" w:firstRow="1" w:lastRow="1" w:firstColumn="1" w:lastColumn="1" w:noHBand="0" w:noVBand="0"/>
      </w:tblPr>
      <w:tblGrid>
        <w:gridCol w:w="2880"/>
        <w:gridCol w:w="1044"/>
        <w:gridCol w:w="1224"/>
        <w:gridCol w:w="1224"/>
        <w:gridCol w:w="1224"/>
        <w:gridCol w:w="1224"/>
      </w:tblGrid>
      <w:tr w:rsidR="00A652A4" w:rsidRPr="00C9449D" w:rsidTr="00A652A4">
        <w:tc>
          <w:tcPr>
            <w:tcW w:w="2880" w:type="dxa"/>
          </w:tcPr>
          <w:p w:rsidR="00A652A4" w:rsidRPr="00C9449D" w:rsidRDefault="00A652A4" w:rsidP="00A652A4">
            <w:pPr>
              <w:pStyle w:val="NormalWeb"/>
              <w:spacing w:before="0" w:beforeAutospacing="0" w:after="0" w:afterAutospacing="0"/>
              <w:jc w:val="both"/>
            </w:pPr>
          </w:p>
        </w:tc>
        <w:tc>
          <w:tcPr>
            <w:tcW w:w="1044" w:type="dxa"/>
          </w:tcPr>
          <w:p w:rsidR="00A652A4" w:rsidRPr="00C9449D" w:rsidRDefault="00A652A4" w:rsidP="00A652A4">
            <w:pPr>
              <w:pStyle w:val="NormalWeb"/>
              <w:spacing w:before="0" w:beforeAutospacing="0" w:after="0" w:afterAutospacing="0"/>
              <w:jc w:val="center"/>
              <w:rPr>
                <w:b/>
              </w:rPr>
            </w:pPr>
            <w:r w:rsidRPr="00C9449D">
              <w:rPr>
                <w:b/>
              </w:rPr>
              <w:t>2002</w:t>
            </w:r>
          </w:p>
        </w:tc>
        <w:tc>
          <w:tcPr>
            <w:tcW w:w="1224" w:type="dxa"/>
          </w:tcPr>
          <w:p w:rsidR="00A652A4" w:rsidRPr="00C9449D" w:rsidRDefault="00A652A4" w:rsidP="00A652A4">
            <w:pPr>
              <w:pStyle w:val="NormalWeb"/>
              <w:spacing w:before="0" w:beforeAutospacing="0" w:after="0" w:afterAutospacing="0"/>
              <w:jc w:val="center"/>
              <w:rPr>
                <w:b/>
              </w:rPr>
            </w:pPr>
            <w:r w:rsidRPr="00C9449D">
              <w:rPr>
                <w:b/>
              </w:rPr>
              <w:t>2003</w:t>
            </w:r>
          </w:p>
        </w:tc>
        <w:tc>
          <w:tcPr>
            <w:tcW w:w="1224" w:type="dxa"/>
          </w:tcPr>
          <w:p w:rsidR="00A652A4" w:rsidRPr="00C9449D" w:rsidRDefault="00A652A4" w:rsidP="00A652A4">
            <w:pPr>
              <w:pStyle w:val="NormalWeb"/>
              <w:spacing w:before="0" w:beforeAutospacing="0" w:after="0" w:afterAutospacing="0"/>
              <w:jc w:val="center"/>
              <w:rPr>
                <w:b/>
              </w:rPr>
            </w:pPr>
            <w:r w:rsidRPr="00C9449D">
              <w:rPr>
                <w:b/>
              </w:rPr>
              <w:t>2004</w:t>
            </w:r>
          </w:p>
        </w:tc>
        <w:tc>
          <w:tcPr>
            <w:tcW w:w="1224" w:type="dxa"/>
          </w:tcPr>
          <w:p w:rsidR="00A652A4" w:rsidRPr="00C9449D" w:rsidRDefault="00A652A4" w:rsidP="00A652A4">
            <w:pPr>
              <w:pStyle w:val="NormalWeb"/>
              <w:spacing w:before="0" w:beforeAutospacing="0" w:after="0" w:afterAutospacing="0"/>
              <w:jc w:val="center"/>
              <w:rPr>
                <w:b/>
              </w:rPr>
            </w:pPr>
            <w:r w:rsidRPr="00C9449D">
              <w:rPr>
                <w:b/>
              </w:rPr>
              <w:t>2005</w:t>
            </w:r>
          </w:p>
        </w:tc>
        <w:tc>
          <w:tcPr>
            <w:tcW w:w="1224" w:type="dxa"/>
          </w:tcPr>
          <w:p w:rsidR="00A652A4" w:rsidRPr="00C9449D" w:rsidRDefault="00A652A4" w:rsidP="00A652A4">
            <w:pPr>
              <w:pStyle w:val="NormalWeb"/>
              <w:spacing w:before="0" w:beforeAutospacing="0" w:after="0" w:afterAutospacing="0"/>
              <w:jc w:val="center"/>
              <w:rPr>
                <w:b/>
              </w:rPr>
            </w:pPr>
            <w:r w:rsidRPr="00C9449D">
              <w:rPr>
                <w:b/>
              </w:rPr>
              <w:t>2006</w:t>
            </w:r>
          </w:p>
        </w:tc>
      </w:tr>
      <w:tr w:rsidR="00A652A4" w:rsidRPr="00C9449D" w:rsidTr="00A652A4">
        <w:tc>
          <w:tcPr>
            <w:tcW w:w="2880" w:type="dxa"/>
          </w:tcPr>
          <w:p w:rsidR="00A652A4" w:rsidRPr="00C9449D" w:rsidRDefault="00A652A4" w:rsidP="000B7C96">
            <w:pPr>
              <w:pStyle w:val="NormalWeb"/>
              <w:spacing w:before="0" w:beforeAutospacing="0" w:after="0" w:afterAutospacing="0"/>
            </w:pPr>
            <w:r w:rsidRPr="00C9449D">
              <w:t>Количество родов среди несовершеннолетних:</w:t>
            </w:r>
          </w:p>
        </w:tc>
        <w:tc>
          <w:tcPr>
            <w:tcW w:w="1044" w:type="dxa"/>
            <w:vAlign w:val="center"/>
          </w:tcPr>
          <w:p w:rsidR="00A652A4" w:rsidRPr="00C9449D" w:rsidRDefault="00A652A4" w:rsidP="00A652A4">
            <w:pPr>
              <w:pStyle w:val="NormalWeb"/>
              <w:spacing w:before="0" w:beforeAutospacing="0" w:after="0" w:afterAutospacing="0"/>
              <w:jc w:val="center"/>
            </w:pPr>
            <w:r w:rsidRPr="00C9449D">
              <w:t>10720</w:t>
            </w:r>
          </w:p>
        </w:tc>
        <w:tc>
          <w:tcPr>
            <w:tcW w:w="1224" w:type="dxa"/>
            <w:vAlign w:val="center"/>
          </w:tcPr>
          <w:p w:rsidR="00A652A4" w:rsidRPr="00C9449D" w:rsidRDefault="00A652A4" w:rsidP="00A652A4">
            <w:pPr>
              <w:pStyle w:val="NormalWeb"/>
              <w:spacing w:before="0" w:beforeAutospacing="0" w:after="0" w:afterAutospacing="0"/>
              <w:jc w:val="center"/>
            </w:pPr>
            <w:r w:rsidRPr="00C9449D">
              <w:t>10797</w:t>
            </w:r>
          </w:p>
        </w:tc>
        <w:tc>
          <w:tcPr>
            <w:tcW w:w="1224" w:type="dxa"/>
            <w:vAlign w:val="center"/>
          </w:tcPr>
          <w:p w:rsidR="00A652A4" w:rsidRPr="00C9449D" w:rsidRDefault="00A652A4" w:rsidP="00A652A4">
            <w:pPr>
              <w:pStyle w:val="NormalWeb"/>
              <w:spacing w:before="0" w:beforeAutospacing="0" w:after="0" w:afterAutospacing="0"/>
              <w:jc w:val="center"/>
            </w:pPr>
            <w:r w:rsidRPr="00C9449D">
              <w:t>10508</w:t>
            </w:r>
          </w:p>
        </w:tc>
        <w:tc>
          <w:tcPr>
            <w:tcW w:w="1224" w:type="dxa"/>
            <w:vAlign w:val="center"/>
          </w:tcPr>
          <w:p w:rsidR="00A652A4" w:rsidRPr="00C9449D" w:rsidRDefault="00A652A4" w:rsidP="00A652A4">
            <w:pPr>
              <w:pStyle w:val="NormalWeb"/>
              <w:spacing w:before="0" w:beforeAutospacing="0" w:after="0" w:afterAutospacing="0"/>
              <w:jc w:val="center"/>
            </w:pPr>
            <w:r w:rsidRPr="00C9449D">
              <w:t>9592</w:t>
            </w:r>
          </w:p>
        </w:tc>
        <w:tc>
          <w:tcPr>
            <w:tcW w:w="1224" w:type="dxa"/>
            <w:vAlign w:val="center"/>
          </w:tcPr>
          <w:p w:rsidR="00A652A4" w:rsidRPr="00C9449D" w:rsidRDefault="00A652A4" w:rsidP="00A652A4">
            <w:pPr>
              <w:pStyle w:val="NormalWeb"/>
              <w:spacing w:before="0" w:beforeAutospacing="0" w:after="0" w:afterAutospacing="0"/>
              <w:jc w:val="center"/>
            </w:pPr>
            <w:r w:rsidRPr="00C9449D">
              <w:t>9493</w:t>
            </w:r>
          </w:p>
        </w:tc>
      </w:tr>
      <w:tr w:rsidR="00A652A4" w:rsidRPr="00C9449D" w:rsidTr="00A652A4">
        <w:tc>
          <w:tcPr>
            <w:tcW w:w="2880" w:type="dxa"/>
          </w:tcPr>
          <w:p w:rsidR="00A652A4" w:rsidRPr="00C9449D" w:rsidRDefault="00A652A4" w:rsidP="000B7C96">
            <w:pPr>
              <w:pStyle w:val="NormalWeb"/>
              <w:spacing w:before="0" w:beforeAutospacing="0" w:after="0" w:afterAutospacing="0"/>
            </w:pPr>
            <w:r w:rsidRPr="00C9449D">
              <w:t>- в возрасте до 14 лет включительно, в абсолютных числах</w:t>
            </w:r>
          </w:p>
        </w:tc>
        <w:tc>
          <w:tcPr>
            <w:tcW w:w="1044" w:type="dxa"/>
            <w:vAlign w:val="center"/>
          </w:tcPr>
          <w:p w:rsidR="00A652A4" w:rsidRPr="00C9449D" w:rsidRDefault="00A652A4" w:rsidP="00A652A4">
            <w:pPr>
              <w:pStyle w:val="NormalWeb"/>
              <w:spacing w:before="0" w:beforeAutospacing="0" w:after="0" w:afterAutospacing="0"/>
              <w:jc w:val="center"/>
            </w:pPr>
            <w:r w:rsidRPr="00C9449D">
              <w:t>106</w:t>
            </w:r>
          </w:p>
        </w:tc>
        <w:tc>
          <w:tcPr>
            <w:tcW w:w="1224" w:type="dxa"/>
            <w:vAlign w:val="center"/>
          </w:tcPr>
          <w:p w:rsidR="00A652A4" w:rsidRPr="00C9449D" w:rsidRDefault="00A652A4" w:rsidP="00A652A4">
            <w:pPr>
              <w:pStyle w:val="NormalWeb"/>
              <w:spacing w:before="0" w:beforeAutospacing="0" w:after="0" w:afterAutospacing="0"/>
              <w:jc w:val="center"/>
            </w:pPr>
            <w:r w:rsidRPr="00C9449D">
              <w:t>105</w:t>
            </w:r>
          </w:p>
        </w:tc>
        <w:tc>
          <w:tcPr>
            <w:tcW w:w="1224" w:type="dxa"/>
            <w:vAlign w:val="center"/>
          </w:tcPr>
          <w:p w:rsidR="00A652A4" w:rsidRPr="00C9449D" w:rsidRDefault="00A652A4" w:rsidP="00A652A4">
            <w:pPr>
              <w:pStyle w:val="NormalWeb"/>
              <w:spacing w:before="0" w:beforeAutospacing="0" w:after="0" w:afterAutospacing="0"/>
              <w:jc w:val="center"/>
            </w:pPr>
            <w:r w:rsidRPr="00C9449D">
              <w:t>92</w:t>
            </w:r>
          </w:p>
        </w:tc>
        <w:tc>
          <w:tcPr>
            <w:tcW w:w="1224" w:type="dxa"/>
            <w:vAlign w:val="center"/>
          </w:tcPr>
          <w:p w:rsidR="00A652A4" w:rsidRPr="00C9449D" w:rsidRDefault="00A652A4" w:rsidP="00A652A4">
            <w:pPr>
              <w:pStyle w:val="NormalWeb"/>
              <w:spacing w:before="0" w:beforeAutospacing="0" w:after="0" w:afterAutospacing="0"/>
              <w:jc w:val="center"/>
            </w:pPr>
            <w:r w:rsidRPr="00C9449D">
              <w:t>83</w:t>
            </w:r>
          </w:p>
        </w:tc>
        <w:tc>
          <w:tcPr>
            <w:tcW w:w="1224" w:type="dxa"/>
            <w:vAlign w:val="center"/>
          </w:tcPr>
          <w:p w:rsidR="00A652A4" w:rsidRPr="00C9449D" w:rsidRDefault="00A652A4" w:rsidP="00A652A4">
            <w:pPr>
              <w:pStyle w:val="NormalWeb"/>
              <w:spacing w:before="0" w:beforeAutospacing="0" w:after="0" w:afterAutospacing="0"/>
              <w:jc w:val="center"/>
            </w:pPr>
            <w:r w:rsidRPr="00C9449D">
              <w:t>102</w:t>
            </w:r>
          </w:p>
        </w:tc>
      </w:tr>
      <w:tr w:rsidR="00A652A4" w:rsidRPr="00C9449D" w:rsidTr="00A652A4">
        <w:tc>
          <w:tcPr>
            <w:tcW w:w="2880" w:type="dxa"/>
          </w:tcPr>
          <w:p w:rsidR="00A652A4" w:rsidRPr="00C9449D" w:rsidRDefault="00A652A4" w:rsidP="000B7C96">
            <w:pPr>
              <w:pStyle w:val="NormalWeb"/>
              <w:spacing w:before="0" w:beforeAutospacing="0" w:after="0" w:afterAutospacing="0"/>
            </w:pPr>
            <w:r w:rsidRPr="00C9449D">
              <w:t>-  на 1000 девушек 10-14 лет включительно</w:t>
            </w:r>
          </w:p>
        </w:tc>
        <w:tc>
          <w:tcPr>
            <w:tcW w:w="1044" w:type="dxa"/>
            <w:vAlign w:val="center"/>
          </w:tcPr>
          <w:p w:rsidR="00A652A4" w:rsidRPr="00C9449D" w:rsidRDefault="00A652A4" w:rsidP="00A652A4">
            <w:pPr>
              <w:pStyle w:val="NormalWeb"/>
              <w:spacing w:before="0" w:beforeAutospacing="0" w:after="0" w:afterAutospacing="0"/>
              <w:jc w:val="center"/>
            </w:pPr>
            <w:r w:rsidRPr="00C9449D">
              <w:t>0.06</w:t>
            </w:r>
          </w:p>
        </w:tc>
        <w:tc>
          <w:tcPr>
            <w:tcW w:w="1224" w:type="dxa"/>
            <w:vAlign w:val="center"/>
          </w:tcPr>
          <w:p w:rsidR="00A652A4" w:rsidRPr="00C9449D" w:rsidRDefault="00A652A4" w:rsidP="00A652A4">
            <w:pPr>
              <w:pStyle w:val="NormalWeb"/>
              <w:spacing w:before="0" w:beforeAutospacing="0" w:after="0" w:afterAutospacing="0"/>
              <w:jc w:val="center"/>
            </w:pPr>
            <w:r w:rsidRPr="00C9449D">
              <w:t>0.07</w:t>
            </w:r>
          </w:p>
        </w:tc>
        <w:tc>
          <w:tcPr>
            <w:tcW w:w="1224" w:type="dxa"/>
            <w:vAlign w:val="center"/>
          </w:tcPr>
          <w:p w:rsidR="00A652A4" w:rsidRPr="00C9449D" w:rsidRDefault="00A652A4" w:rsidP="00A652A4">
            <w:pPr>
              <w:pStyle w:val="NormalWeb"/>
              <w:spacing w:before="0" w:beforeAutospacing="0" w:after="0" w:afterAutospacing="0"/>
              <w:jc w:val="center"/>
            </w:pPr>
            <w:r w:rsidRPr="00C9449D">
              <w:t>0.06</w:t>
            </w:r>
          </w:p>
        </w:tc>
        <w:tc>
          <w:tcPr>
            <w:tcW w:w="1224" w:type="dxa"/>
            <w:vAlign w:val="center"/>
          </w:tcPr>
          <w:p w:rsidR="00A652A4" w:rsidRPr="00C9449D" w:rsidRDefault="00A652A4" w:rsidP="00A652A4">
            <w:pPr>
              <w:pStyle w:val="NormalWeb"/>
              <w:spacing w:before="0" w:beforeAutospacing="0" w:after="0" w:afterAutospacing="0"/>
              <w:jc w:val="center"/>
            </w:pPr>
            <w:r w:rsidRPr="00C9449D">
              <w:t>0.06</w:t>
            </w:r>
          </w:p>
        </w:tc>
        <w:tc>
          <w:tcPr>
            <w:tcW w:w="1224" w:type="dxa"/>
            <w:vAlign w:val="center"/>
          </w:tcPr>
          <w:p w:rsidR="00A652A4" w:rsidRPr="00C9449D" w:rsidRDefault="00A652A4" w:rsidP="00A652A4">
            <w:pPr>
              <w:pStyle w:val="NormalWeb"/>
              <w:spacing w:before="0" w:beforeAutospacing="0" w:after="0" w:afterAutospacing="0"/>
              <w:jc w:val="center"/>
            </w:pPr>
            <w:r w:rsidRPr="00C9449D">
              <w:t>0.08</w:t>
            </w:r>
          </w:p>
        </w:tc>
      </w:tr>
      <w:tr w:rsidR="00A652A4" w:rsidRPr="00C9449D" w:rsidTr="00A652A4">
        <w:tc>
          <w:tcPr>
            <w:tcW w:w="2880" w:type="dxa"/>
          </w:tcPr>
          <w:p w:rsidR="00A652A4" w:rsidRPr="00C9449D" w:rsidRDefault="00A652A4" w:rsidP="000B7C96">
            <w:pPr>
              <w:pStyle w:val="NormalWeb"/>
              <w:spacing w:before="0" w:beforeAutospacing="0" w:after="0" w:afterAutospacing="0"/>
            </w:pPr>
            <w:r w:rsidRPr="00C9449D">
              <w:t>- в возрасте 15-17 лет включительно</w:t>
            </w:r>
          </w:p>
        </w:tc>
        <w:tc>
          <w:tcPr>
            <w:tcW w:w="1044" w:type="dxa"/>
            <w:vAlign w:val="center"/>
          </w:tcPr>
          <w:p w:rsidR="00A652A4" w:rsidRPr="00C9449D" w:rsidRDefault="00A652A4" w:rsidP="00A652A4">
            <w:pPr>
              <w:pStyle w:val="NormalWeb"/>
              <w:spacing w:before="0" w:beforeAutospacing="0" w:after="0" w:afterAutospacing="0"/>
              <w:jc w:val="center"/>
            </w:pPr>
            <w:r w:rsidRPr="00C9449D">
              <w:t>10614</w:t>
            </w:r>
          </w:p>
        </w:tc>
        <w:tc>
          <w:tcPr>
            <w:tcW w:w="1224" w:type="dxa"/>
            <w:vAlign w:val="center"/>
          </w:tcPr>
          <w:p w:rsidR="00A652A4" w:rsidRPr="00C9449D" w:rsidRDefault="00A652A4" w:rsidP="00A652A4">
            <w:pPr>
              <w:pStyle w:val="NormalWeb"/>
              <w:spacing w:before="0" w:beforeAutospacing="0" w:after="0" w:afterAutospacing="0"/>
              <w:jc w:val="center"/>
            </w:pPr>
            <w:r w:rsidRPr="00C9449D">
              <w:t>10692</w:t>
            </w:r>
          </w:p>
        </w:tc>
        <w:tc>
          <w:tcPr>
            <w:tcW w:w="1224" w:type="dxa"/>
            <w:vAlign w:val="center"/>
          </w:tcPr>
          <w:p w:rsidR="00A652A4" w:rsidRPr="00C9449D" w:rsidRDefault="00A652A4" w:rsidP="00A652A4">
            <w:pPr>
              <w:pStyle w:val="NormalWeb"/>
              <w:spacing w:before="0" w:beforeAutospacing="0" w:after="0" w:afterAutospacing="0"/>
              <w:jc w:val="center"/>
            </w:pPr>
            <w:r w:rsidRPr="00C9449D">
              <w:t>10416</w:t>
            </w:r>
          </w:p>
        </w:tc>
        <w:tc>
          <w:tcPr>
            <w:tcW w:w="1224" w:type="dxa"/>
            <w:vAlign w:val="center"/>
          </w:tcPr>
          <w:p w:rsidR="00A652A4" w:rsidRPr="00C9449D" w:rsidRDefault="00A652A4" w:rsidP="00A652A4">
            <w:pPr>
              <w:pStyle w:val="NormalWeb"/>
              <w:spacing w:before="0" w:beforeAutospacing="0" w:after="0" w:afterAutospacing="0"/>
              <w:jc w:val="center"/>
            </w:pPr>
            <w:r w:rsidRPr="00C9449D">
              <w:t>9509</w:t>
            </w:r>
          </w:p>
        </w:tc>
        <w:tc>
          <w:tcPr>
            <w:tcW w:w="1224" w:type="dxa"/>
            <w:vAlign w:val="center"/>
          </w:tcPr>
          <w:p w:rsidR="00A652A4" w:rsidRPr="00C9449D" w:rsidRDefault="00A652A4" w:rsidP="00A652A4">
            <w:pPr>
              <w:pStyle w:val="NormalWeb"/>
              <w:spacing w:before="0" w:beforeAutospacing="0" w:after="0" w:afterAutospacing="0"/>
              <w:jc w:val="center"/>
            </w:pPr>
            <w:r w:rsidRPr="00C9449D">
              <w:t>9391</w:t>
            </w:r>
          </w:p>
        </w:tc>
      </w:tr>
      <w:tr w:rsidR="00A652A4" w:rsidRPr="00C9449D" w:rsidTr="00A652A4">
        <w:tc>
          <w:tcPr>
            <w:tcW w:w="2880" w:type="dxa"/>
          </w:tcPr>
          <w:p w:rsidR="00A652A4" w:rsidRPr="00C9449D" w:rsidRDefault="00A652A4" w:rsidP="000B7C96">
            <w:pPr>
              <w:pStyle w:val="NormalWeb"/>
              <w:spacing w:before="0" w:beforeAutospacing="0" w:after="0" w:afterAutospacing="0"/>
            </w:pPr>
            <w:r w:rsidRPr="00C9449D">
              <w:t>-  на 1000 девушек-подростков 15-17 лет включительно</w:t>
            </w:r>
          </w:p>
        </w:tc>
        <w:tc>
          <w:tcPr>
            <w:tcW w:w="1044" w:type="dxa"/>
            <w:vAlign w:val="center"/>
          </w:tcPr>
          <w:p w:rsidR="00A652A4" w:rsidRPr="00C9449D" w:rsidRDefault="00A652A4" w:rsidP="00A652A4">
            <w:pPr>
              <w:pStyle w:val="NormalWeb"/>
              <w:spacing w:before="0" w:beforeAutospacing="0" w:after="0" w:afterAutospacing="0"/>
              <w:jc w:val="center"/>
            </w:pPr>
            <w:r w:rsidRPr="00C9449D">
              <w:t>9.20</w:t>
            </w:r>
          </w:p>
        </w:tc>
        <w:tc>
          <w:tcPr>
            <w:tcW w:w="1224" w:type="dxa"/>
            <w:vAlign w:val="center"/>
          </w:tcPr>
          <w:p w:rsidR="00A652A4" w:rsidRPr="00C9449D" w:rsidRDefault="00A652A4" w:rsidP="00A652A4">
            <w:pPr>
              <w:pStyle w:val="NormalWeb"/>
              <w:spacing w:before="0" w:beforeAutospacing="0" w:after="0" w:afterAutospacing="0"/>
              <w:jc w:val="center"/>
            </w:pPr>
            <w:r w:rsidRPr="00C9449D">
              <w:t>9.47</w:t>
            </w:r>
          </w:p>
        </w:tc>
        <w:tc>
          <w:tcPr>
            <w:tcW w:w="1224" w:type="dxa"/>
            <w:vAlign w:val="center"/>
          </w:tcPr>
          <w:p w:rsidR="00A652A4" w:rsidRPr="00C9449D" w:rsidRDefault="00A652A4" w:rsidP="00A652A4">
            <w:pPr>
              <w:pStyle w:val="NormalWeb"/>
              <w:spacing w:before="0" w:beforeAutospacing="0" w:after="0" w:afterAutospacing="0"/>
              <w:jc w:val="center"/>
            </w:pPr>
            <w:r w:rsidRPr="00C9449D">
              <w:t>9.45</w:t>
            </w:r>
          </w:p>
        </w:tc>
        <w:tc>
          <w:tcPr>
            <w:tcW w:w="1224" w:type="dxa"/>
            <w:vAlign w:val="center"/>
          </w:tcPr>
          <w:p w:rsidR="00A652A4" w:rsidRPr="00C9449D" w:rsidRDefault="00A652A4" w:rsidP="00A652A4">
            <w:pPr>
              <w:pStyle w:val="NormalWeb"/>
              <w:spacing w:before="0" w:beforeAutospacing="0" w:after="0" w:afterAutospacing="0"/>
              <w:jc w:val="center"/>
            </w:pPr>
            <w:r w:rsidRPr="00C9449D">
              <w:t>9.11</w:t>
            </w:r>
          </w:p>
        </w:tc>
        <w:tc>
          <w:tcPr>
            <w:tcW w:w="1224" w:type="dxa"/>
            <w:vAlign w:val="center"/>
          </w:tcPr>
          <w:p w:rsidR="00A652A4" w:rsidRPr="00C9449D" w:rsidRDefault="00A652A4" w:rsidP="00A652A4">
            <w:pPr>
              <w:pStyle w:val="NormalWeb"/>
              <w:spacing w:before="0" w:beforeAutospacing="0" w:after="0" w:afterAutospacing="0"/>
              <w:jc w:val="center"/>
            </w:pPr>
            <w:r w:rsidRPr="00C9449D">
              <w:t>9.45</w:t>
            </w:r>
          </w:p>
        </w:tc>
      </w:tr>
    </w:tbl>
    <w:p w:rsidR="00A652A4" w:rsidRPr="00C9449D" w:rsidRDefault="00A652A4" w:rsidP="00A652A4">
      <w:pPr>
        <w:pStyle w:val="NormalWeb"/>
        <w:spacing w:before="0" w:beforeAutospacing="0" w:after="0" w:afterAutospacing="0"/>
        <w:jc w:val="both"/>
      </w:pPr>
    </w:p>
    <w:p w:rsidR="00A652A4" w:rsidRPr="006206D5" w:rsidRDefault="00A652A4" w:rsidP="00A652A4">
      <w:pPr>
        <w:pStyle w:val="Heading3"/>
        <w:ind w:firstLine="686"/>
        <w:jc w:val="center"/>
        <w:rPr>
          <w:b/>
          <w:bCs/>
          <w:i w:val="0"/>
          <w:iCs/>
          <w:szCs w:val="24"/>
        </w:rPr>
      </w:pPr>
      <w:bookmarkStart w:id="90" w:name="_Toc209937823"/>
      <w:r w:rsidRPr="006206D5">
        <w:rPr>
          <w:b/>
          <w:bCs/>
          <w:i w:val="0"/>
          <w:iCs/>
          <w:szCs w:val="24"/>
          <w:lang w:val="en-US"/>
        </w:rPr>
        <w:t>D</w:t>
      </w:r>
      <w:r w:rsidR="00CC322D">
        <w:rPr>
          <w:b/>
          <w:bCs/>
          <w:i w:val="0"/>
          <w:iCs/>
          <w:szCs w:val="24"/>
        </w:rPr>
        <w:t>.</w:t>
      </w:r>
      <w:r w:rsidR="00CC322D">
        <w:rPr>
          <w:b/>
          <w:bCs/>
          <w:i w:val="0"/>
          <w:iCs/>
          <w:szCs w:val="24"/>
        </w:rPr>
        <w:tab/>
      </w:r>
      <w:r w:rsidRPr="006206D5">
        <w:rPr>
          <w:b/>
          <w:bCs/>
          <w:i w:val="0"/>
          <w:iCs/>
          <w:szCs w:val="24"/>
        </w:rPr>
        <w:t xml:space="preserve">Социальное обеспечение, службы и учреждения по уходу за детьми </w:t>
      </w:r>
      <w:r w:rsidR="006206D5">
        <w:rPr>
          <w:b/>
          <w:bCs/>
          <w:i w:val="0"/>
          <w:iCs/>
          <w:szCs w:val="24"/>
        </w:rPr>
        <w:br/>
      </w:r>
      <w:r w:rsidRPr="006206D5">
        <w:rPr>
          <w:b/>
          <w:bCs/>
          <w:i w:val="0"/>
          <w:iCs/>
          <w:szCs w:val="24"/>
        </w:rPr>
        <w:t>(статья 26, статья 18, п. 3)</w:t>
      </w:r>
      <w:bookmarkEnd w:id="90"/>
    </w:p>
    <w:p w:rsidR="00A652A4" w:rsidRDefault="00A652A4" w:rsidP="00A652A4">
      <w:pPr>
        <w:shd w:val="clear" w:color="auto" w:fill="FFFFFF"/>
        <w:jc w:val="both"/>
      </w:pPr>
    </w:p>
    <w:p w:rsidR="00A652A4" w:rsidRDefault="00A652A4" w:rsidP="00A652A4">
      <w:pPr>
        <w:shd w:val="clear" w:color="auto" w:fill="FFFFFF"/>
        <w:jc w:val="both"/>
      </w:pPr>
      <w:r>
        <w:t>113.</w:t>
      </w:r>
      <w:r>
        <w:tab/>
      </w:r>
      <w:r w:rsidRPr="00C9449D">
        <w:t>С целью поддержки материнства и детства в Украине предоставляются следующие виды  социальной помощи:</w:t>
      </w:r>
    </w:p>
    <w:p w:rsidR="006206D5" w:rsidRPr="00C9449D" w:rsidRDefault="006206D5" w:rsidP="00A652A4">
      <w:pPr>
        <w:shd w:val="clear" w:color="auto" w:fill="FFFFFF"/>
        <w:jc w:val="both"/>
      </w:pPr>
    </w:p>
    <w:p w:rsidR="00A652A4" w:rsidRPr="00C9449D" w:rsidRDefault="00A652A4" w:rsidP="000B7C96">
      <w:pPr>
        <w:numPr>
          <w:ilvl w:val="1"/>
          <w:numId w:val="23"/>
        </w:numPr>
        <w:shd w:val="clear" w:color="auto" w:fill="FFFFFF"/>
        <w:tabs>
          <w:tab w:val="clear" w:pos="567"/>
          <w:tab w:val="clear" w:pos="1134"/>
          <w:tab w:val="clear" w:pos="1701"/>
          <w:tab w:val="clear" w:pos="2268"/>
          <w:tab w:val="clear" w:pos="6237"/>
        </w:tabs>
        <w:jc w:val="both"/>
        <w:rPr>
          <w:color w:val="000000"/>
          <w:spacing w:val="3"/>
        </w:rPr>
      </w:pPr>
      <w:r w:rsidRPr="00C9449D">
        <w:rPr>
          <w:color w:val="000000"/>
          <w:spacing w:val="3"/>
        </w:rPr>
        <w:t>Одноразовая помощь при рождении ребенка</w:t>
      </w:r>
    </w:p>
    <w:p w:rsidR="00A652A4" w:rsidRPr="00C9449D" w:rsidRDefault="00A652A4" w:rsidP="000B7C96">
      <w:pPr>
        <w:numPr>
          <w:ilvl w:val="1"/>
          <w:numId w:val="23"/>
        </w:numPr>
        <w:shd w:val="clear" w:color="auto" w:fill="FFFFFF"/>
        <w:tabs>
          <w:tab w:val="clear" w:pos="567"/>
          <w:tab w:val="clear" w:pos="1134"/>
          <w:tab w:val="clear" w:pos="1701"/>
          <w:tab w:val="clear" w:pos="2268"/>
          <w:tab w:val="clear" w:pos="6237"/>
        </w:tabs>
        <w:jc w:val="both"/>
        <w:rPr>
          <w:color w:val="000000"/>
          <w:spacing w:val="3"/>
        </w:rPr>
      </w:pPr>
      <w:r w:rsidRPr="00C9449D">
        <w:rPr>
          <w:color w:val="000000"/>
          <w:spacing w:val="3"/>
        </w:rPr>
        <w:t>Государственная помощь в связи с беременностью и родами</w:t>
      </w:r>
    </w:p>
    <w:p w:rsidR="00A652A4" w:rsidRPr="00C9449D" w:rsidRDefault="00A652A4" w:rsidP="000B7C96">
      <w:pPr>
        <w:numPr>
          <w:ilvl w:val="1"/>
          <w:numId w:val="23"/>
        </w:numPr>
        <w:shd w:val="clear" w:color="auto" w:fill="FFFFFF"/>
        <w:tabs>
          <w:tab w:val="clear" w:pos="567"/>
          <w:tab w:val="clear" w:pos="1134"/>
          <w:tab w:val="clear" w:pos="1701"/>
          <w:tab w:val="clear" w:pos="2268"/>
          <w:tab w:val="clear" w:pos="6237"/>
        </w:tabs>
        <w:jc w:val="both"/>
        <w:rPr>
          <w:color w:val="000000"/>
          <w:spacing w:val="3"/>
        </w:rPr>
      </w:pPr>
      <w:r w:rsidRPr="00C9449D">
        <w:rPr>
          <w:color w:val="000000"/>
          <w:spacing w:val="3"/>
        </w:rPr>
        <w:t>Помощь по уходу за ребенком до достижения им трехлетнего возраста</w:t>
      </w:r>
    </w:p>
    <w:p w:rsidR="00A652A4" w:rsidRDefault="00A652A4" w:rsidP="00A652A4">
      <w:pPr>
        <w:shd w:val="clear" w:color="auto" w:fill="FFFFFF"/>
        <w:jc w:val="both"/>
        <w:rPr>
          <w:color w:val="000000"/>
          <w:spacing w:val="3"/>
        </w:rPr>
      </w:pPr>
    </w:p>
    <w:p w:rsidR="00A652A4" w:rsidRPr="00C9449D" w:rsidRDefault="00A652A4" w:rsidP="00A652A4">
      <w:pPr>
        <w:shd w:val="clear" w:color="auto" w:fill="FFFFFF"/>
        <w:jc w:val="both"/>
        <w:rPr>
          <w:color w:val="000000"/>
          <w:spacing w:val="3"/>
        </w:rPr>
      </w:pPr>
      <w:r w:rsidRPr="00C9449D">
        <w:rPr>
          <w:color w:val="000000"/>
          <w:spacing w:val="3"/>
        </w:rPr>
        <w:t>Одноразовая помощь при рождении ребенка предоставляется матери ребенка в случае обращения за ее назначением не позже, чем через шесть месяцев со дня рождения ребенка.</w:t>
      </w:r>
      <w:r>
        <w:rPr>
          <w:color w:val="000000"/>
          <w:spacing w:val="3"/>
        </w:rPr>
        <w:t xml:space="preserve"> </w:t>
      </w:r>
      <w:r w:rsidRPr="00C9449D">
        <w:rPr>
          <w:color w:val="000000"/>
          <w:spacing w:val="3"/>
        </w:rPr>
        <w:t>Помощь при рождении ребенка выплачивается с целью создания надлежащих условий для полноценного содержания и воспитания ребенка. Первая часть помощи в девятикратном размере прожиточного минимума в денежной форме выплачивается при рождении ребенка. Остальная сумма помощи, кратной 13,6 размера отмеченного прожиточного минимума, выплачивается в денежной форме в течение 12 месяцев после месяца рождения ребенка. Выплата помощи прекращается в случае лишения получателя родительских прав, отказа получателя помощи от воспитания ребенка, нецелевого использования средств и необеспечения получателем помощи надлежащих условий для полноценного содержания и воспитания ребенка, пребывания получателя помощи в местах лишения свободы по решению суда, наступления других обстоятельств, предусмотренных законодательством.</w:t>
      </w:r>
    </w:p>
    <w:p w:rsidR="00A652A4" w:rsidRDefault="00A652A4" w:rsidP="00A652A4">
      <w:pPr>
        <w:shd w:val="clear" w:color="auto" w:fill="FFFFFF"/>
        <w:jc w:val="both"/>
        <w:rPr>
          <w:color w:val="000000"/>
          <w:spacing w:val="3"/>
        </w:rPr>
      </w:pPr>
    </w:p>
    <w:p w:rsidR="00A652A4" w:rsidRPr="00C9449D" w:rsidRDefault="00A652A4" w:rsidP="00A652A4">
      <w:pPr>
        <w:shd w:val="clear" w:color="auto" w:fill="FFFFFF"/>
        <w:jc w:val="both"/>
        <w:rPr>
          <w:color w:val="000000"/>
          <w:spacing w:val="3"/>
        </w:rPr>
      </w:pPr>
      <w:r>
        <w:rPr>
          <w:color w:val="000000"/>
          <w:spacing w:val="3"/>
        </w:rPr>
        <w:t>114.</w:t>
      </w:r>
      <w:r>
        <w:rPr>
          <w:color w:val="000000"/>
          <w:spacing w:val="3"/>
        </w:rPr>
        <w:tab/>
      </w:r>
      <w:r w:rsidRPr="00C9449D">
        <w:rPr>
          <w:color w:val="000000"/>
          <w:spacing w:val="3"/>
        </w:rPr>
        <w:t>В случае устройства ребенка в детское заведение на полное государственное содержание выплата помощи осуществляется (возобновляется) органами труда и социальной защиты населения путем перечисления средств на открытый в учреждении уполномоченного банка счет ребенка.</w:t>
      </w:r>
      <w:r>
        <w:rPr>
          <w:color w:val="000000"/>
          <w:spacing w:val="3"/>
        </w:rPr>
        <w:t xml:space="preserve"> </w:t>
      </w:r>
      <w:r w:rsidRPr="00C9449D">
        <w:rPr>
          <w:color w:val="000000"/>
          <w:spacing w:val="3"/>
        </w:rPr>
        <w:t xml:space="preserve">Размер одноразовой помощи при рождении ребенка с 2003 </w:t>
      </w:r>
      <w:r>
        <w:rPr>
          <w:color w:val="000000"/>
          <w:spacing w:val="3"/>
        </w:rPr>
        <w:t>года по</w:t>
      </w:r>
      <w:r w:rsidRPr="00C9449D">
        <w:rPr>
          <w:color w:val="000000"/>
          <w:spacing w:val="3"/>
        </w:rPr>
        <w:t xml:space="preserve"> 2006 год увеличился для застрахованных лиц почти в 28 раз, для незастрахованных – почти в 43 раза (таблица 14). Как уже отмечалось, с 1 января 2008 года размер такой помощи при рождении первого ребенка составляет 12240 грн. ( 2425 долл. США).</w:t>
      </w:r>
    </w:p>
    <w:p w:rsidR="00A652A4" w:rsidRPr="00D54F0D" w:rsidRDefault="00A652A4" w:rsidP="006206D5">
      <w:pPr>
        <w:shd w:val="clear" w:color="auto" w:fill="FFFFFF"/>
        <w:spacing w:line="240" w:lineRule="auto"/>
        <w:ind w:firstLine="682"/>
        <w:jc w:val="center"/>
        <w:rPr>
          <w:b/>
          <w:color w:val="000000"/>
          <w:spacing w:val="3"/>
          <w:lang w:val="en-GB"/>
        </w:rPr>
      </w:pPr>
    </w:p>
    <w:p w:rsidR="00A652A4" w:rsidRPr="00C9449D" w:rsidRDefault="00A652A4" w:rsidP="006206D5">
      <w:pPr>
        <w:shd w:val="clear" w:color="auto" w:fill="FFFFFF"/>
        <w:spacing w:line="240" w:lineRule="auto"/>
        <w:ind w:firstLine="682"/>
        <w:jc w:val="center"/>
        <w:rPr>
          <w:b/>
          <w:color w:val="000000"/>
          <w:spacing w:val="3"/>
        </w:rPr>
      </w:pPr>
      <w:r w:rsidRPr="00C9449D">
        <w:rPr>
          <w:b/>
          <w:color w:val="000000"/>
          <w:spacing w:val="3"/>
        </w:rPr>
        <w:t>Таблица 14</w:t>
      </w:r>
    </w:p>
    <w:p w:rsidR="00A652A4" w:rsidRPr="00C9449D" w:rsidRDefault="00A652A4" w:rsidP="006206D5">
      <w:pPr>
        <w:shd w:val="clear" w:color="auto" w:fill="FFFFFF"/>
        <w:spacing w:line="240" w:lineRule="auto"/>
        <w:ind w:firstLine="682"/>
        <w:jc w:val="center"/>
        <w:rPr>
          <w:b/>
          <w:color w:val="000000"/>
          <w:spacing w:val="3"/>
        </w:rPr>
      </w:pPr>
      <w:r w:rsidRPr="00C9449D">
        <w:rPr>
          <w:b/>
          <w:color w:val="000000"/>
          <w:spacing w:val="3"/>
        </w:rPr>
        <w:t>Размер одноразовой помощи при рождении ребенка</w:t>
      </w:r>
    </w:p>
    <w:p w:rsidR="00A652A4" w:rsidRPr="00C9449D" w:rsidRDefault="00A652A4" w:rsidP="006206D5">
      <w:pPr>
        <w:shd w:val="clear" w:color="auto" w:fill="FFFFFF"/>
        <w:spacing w:line="240" w:lineRule="auto"/>
        <w:ind w:firstLine="682"/>
        <w:jc w:val="center"/>
        <w:rPr>
          <w:color w:val="000000"/>
          <w:spacing w:val="3"/>
        </w:rPr>
      </w:pPr>
    </w:p>
    <w:tbl>
      <w:tblPr>
        <w:tblW w:w="9322" w:type="dxa"/>
        <w:tblLayout w:type="fixed"/>
        <w:tblLook w:val="01E0" w:firstRow="1" w:lastRow="1" w:firstColumn="1" w:lastColumn="1" w:noHBand="0" w:noVBand="0"/>
      </w:tblPr>
      <w:tblGrid>
        <w:gridCol w:w="2054"/>
        <w:gridCol w:w="1114"/>
        <w:gridCol w:w="1731"/>
        <w:gridCol w:w="1588"/>
        <w:gridCol w:w="1701"/>
        <w:gridCol w:w="1134"/>
      </w:tblGrid>
      <w:tr w:rsidR="00A652A4" w:rsidRPr="000B7C96" w:rsidTr="000B7C96">
        <w:tc>
          <w:tcPr>
            <w:tcW w:w="2054" w:type="dxa"/>
          </w:tcPr>
          <w:p w:rsidR="00A652A4" w:rsidRPr="000B7C96" w:rsidRDefault="00A652A4" w:rsidP="006206D5">
            <w:pPr>
              <w:spacing w:line="240" w:lineRule="auto"/>
              <w:jc w:val="both"/>
              <w:rPr>
                <w:color w:val="000000"/>
                <w:spacing w:val="3"/>
                <w:sz w:val="20"/>
              </w:rPr>
            </w:pPr>
          </w:p>
        </w:tc>
        <w:tc>
          <w:tcPr>
            <w:tcW w:w="1114" w:type="dxa"/>
          </w:tcPr>
          <w:p w:rsidR="00A652A4" w:rsidRPr="000B7C96" w:rsidRDefault="00A652A4" w:rsidP="000B7C96">
            <w:pPr>
              <w:spacing w:line="240" w:lineRule="auto"/>
              <w:jc w:val="center"/>
              <w:rPr>
                <w:b/>
                <w:color w:val="000000"/>
                <w:spacing w:val="3"/>
                <w:sz w:val="20"/>
              </w:rPr>
            </w:pPr>
            <w:r w:rsidRPr="000B7C96">
              <w:rPr>
                <w:b/>
                <w:color w:val="000000"/>
                <w:spacing w:val="3"/>
                <w:sz w:val="20"/>
              </w:rPr>
              <w:t xml:space="preserve">В </w:t>
            </w:r>
            <w:smartTag w:uri="urn:schemas-microsoft-com:office:smarttags" w:element="metricconverter">
              <w:smartTagPr>
                <w:attr w:name="ProductID" w:val="2003 г"/>
              </w:smartTagPr>
              <w:r w:rsidRPr="000B7C96">
                <w:rPr>
                  <w:b/>
                  <w:color w:val="000000"/>
                  <w:spacing w:val="3"/>
                  <w:sz w:val="20"/>
                </w:rPr>
                <w:t>2003 г</w:t>
              </w:r>
            </w:smartTag>
            <w:r w:rsidRPr="000B7C96">
              <w:rPr>
                <w:b/>
                <w:color w:val="000000"/>
                <w:spacing w:val="3"/>
                <w:sz w:val="20"/>
              </w:rPr>
              <w:t>.</w:t>
            </w:r>
          </w:p>
        </w:tc>
        <w:tc>
          <w:tcPr>
            <w:tcW w:w="1731" w:type="dxa"/>
          </w:tcPr>
          <w:p w:rsidR="00A652A4" w:rsidRPr="000B7C96" w:rsidRDefault="00A652A4" w:rsidP="000B7C96">
            <w:pPr>
              <w:spacing w:line="240" w:lineRule="auto"/>
              <w:jc w:val="center"/>
              <w:rPr>
                <w:b/>
                <w:color w:val="000000"/>
                <w:spacing w:val="3"/>
                <w:sz w:val="20"/>
              </w:rPr>
            </w:pPr>
            <w:r w:rsidRPr="000B7C96">
              <w:rPr>
                <w:b/>
                <w:color w:val="000000"/>
                <w:spacing w:val="3"/>
                <w:sz w:val="20"/>
              </w:rPr>
              <w:t>С 01.01.2004 г.</w:t>
            </w:r>
          </w:p>
        </w:tc>
        <w:tc>
          <w:tcPr>
            <w:tcW w:w="1588" w:type="dxa"/>
          </w:tcPr>
          <w:p w:rsidR="00A652A4" w:rsidRPr="000B7C96" w:rsidRDefault="00A652A4" w:rsidP="000B7C96">
            <w:pPr>
              <w:spacing w:line="240" w:lineRule="auto"/>
              <w:jc w:val="center"/>
              <w:rPr>
                <w:b/>
                <w:color w:val="000000"/>
                <w:spacing w:val="3"/>
                <w:sz w:val="20"/>
              </w:rPr>
            </w:pPr>
            <w:r w:rsidRPr="000B7C96">
              <w:rPr>
                <w:b/>
                <w:color w:val="000000"/>
                <w:spacing w:val="3"/>
                <w:sz w:val="20"/>
              </w:rPr>
              <w:t>С 01.07.2004 г.</w:t>
            </w:r>
          </w:p>
        </w:tc>
        <w:tc>
          <w:tcPr>
            <w:tcW w:w="1701" w:type="dxa"/>
          </w:tcPr>
          <w:p w:rsidR="00A652A4" w:rsidRPr="000B7C96" w:rsidRDefault="00A652A4" w:rsidP="000B7C96">
            <w:pPr>
              <w:spacing w:line="240" w:lineRule="auto"/>
              <w:jc w:val="center"/>
              <w:rPr>
                <w:b/>
                <w:color w:val="000000"/>
                <w:spacing w:val="3"/>
                <w:sz w:val="20"/>
              </w:rPr>
            </w:pPr>
            <w:r w:rsidRPr="000B7C96">
              <w:rPr>
                <w:b/>
                <w:color w:val="000000"/>
                <w:spacing w:val="3"/>
                <w:sz w:val="20"/>
              </w:rPr>
              <w:t>С 01.01.2005 г.</w:t>
            </w:r>
          </w:p>
        </w:tc>
        <w:tc>
          <w:tcPr>
            <w:tcW w:w="1134" w:type="dxa"/>
          </w:tcPr>
          <w:p w:rsidR="00A652A4" w:rsidRPr="000B7C96" w:rsidRDefault="00A652A4" w:rsidP="000B7C96">
            <w:pPr>
              <w:spacing w:line="240" w:lineRule="auto"/>
              <w:jc w:val="center"/>
              <w:rPr>
                <w:b/>
                <w:color w:val="000000"/>
                <w:spacing w:val="3"/>
                <w:sz w:val="20"/>
              </w:rPr>
            </w:pPr>
            <w:r w:rsidRPr="000B7C96">
              <w:rPr>
                <w:b/>
                <w:color w:val="000000"/>
                <w:spacing w:val="3"/>
                <w:sz w:val="20"/>
              </w:rPr>
              <w:t xml:space="preserve">В </w:t>
            </w:r>
            <w:smartTag w:uri="urn:schemas-microsoft-com:office:smarttags" w:element="metricconverter">
              <w:smartTagPr>
                <w:attr w:name="ProductID" w:val="2006 г"/>
              </w:smartTagPr>
              <w:r w:rsidRPr="000B7C96">
                <w:rPr>
                  <w:b/>
                  <w:color w:val="000000"/>
                  <w:spacing w:val="3"/>
                  <w:sz w:val="20"/>
                </w:rPr>
                <w:t>2006 г</w:t>
              </w:r>
            </w:smartTag>
            <w:r w:rsidRPr="000B7C96">
              <w:rPr>
                <w:b/>
                <w:color w:val="000000"/>
                <w:spacing w:val="3"/>
                <w:sz w:val="20"/>
              </w:rPr>
              <w:t>.</w:t>
            </w:r>
          </w:p>
        </w:tc>
      </w:tr>
      <w:tr w:rsidR="00A652A4" w:rsidRPr="000B7C96" w:rsidTr="000B7C96">
        <w:tc>
          <w:tcPr>
            <w:tcW w:w="2054" w:type="dxa"/>
          </w:tcPr>
          <w:p w:rsidR="00A652A4" w:rsidRPr="000B7C96" w:rsidRDefault="00A652A4" w:rsidP="006206D5">
            <w:pPr>
              <w:spacing w:line="240" w:lineRule="auto"/>
              <w:jc w:val="both"/>
              <w:rPr>
                <w:b/>
                <w:color w:val="000000"/>
                <w:spacing w:val="3"/>
                <w:sz w:val="20"/>
              </w:rPr>
            </w:pPr>
            <w:r w:rsidRPr="000B7C96">
              <w:rPr>
                <w:b/>
                <w:color w:val="000000"/>
                <w:spacing w:val="3"/>
                <w:sz w:val="20"/>
              </w:rPr>
              <w:t>Застрахованным лицам</w:t>
            </w:r>
          </w:p>
        </w:tc>
        <w:tc>
          <w:tcPr>
            <w:tcW w:w="1114"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320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(64  долл. США)</w:t>
            </w:r>
          </w:p>
        </w:tc>
        <w:tc>
          <w:tcPr>
            <w:tcW w:w="1731"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684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(135,6 долл. США)</w:t>
            </w:r>
          </w:p>
        </w:tc>
        <w:tc>
          <w:tcPr>
            <w:tcW w:w="1588"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725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(143,6 долл. США)</w:t>
            </w:r>
          </w:p>
        </w:tc>
        <w:tc>
          <w:tcPr>
            <w:tcW w:w="1701"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8497,6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(1499,5 долл. США)</w:t>
            </w:r>
          </w:p>
        </w:tc>
        <w:tc>
          <w:tcPr>
            <w:tcW w:w="1134"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8500 грн.</w:t>
            </w:r>
          </w:p>
          <w:p w:rsidR="00A652A4" w:rsidRPr="000B7C96" w:rsidRDefault="00A652A4" w:rsidP="000B7C96">
            <w:pPr>
              <w:spacing w:line="240" w:lineRule="auto"/>
              <w:ind w:right="-108"/>
              <w:jc w:val="center"/>
              <w:rPr>
                <w:i/>
                <w:color w:val="000000"/>
                <w:spacing w:val="3"/>
                <w:sz w:val="20"/>
                <w:u w:val="single"/>
              </w:rPr>
            </w:pPr>
            <w:r w:rsidRPr="000B7C96">
              <w:rPr>
                <w:i/>
                <w:color w:val="000000"/>
                <w:spacing w:val="3"/>
                <w:sz w:val="20"/>
                <w:u w:val="single"/>
              </w:rPr>
              <w:t>(1500 долл. США)</w:t>
            </w:r>
          </w:p>
        </w:tc>
      </w:tr>
      <w:tr w:rsidR="00A652A4" w:rsidRPr="000B7C96" w:rsidTr="000B7C96">
        <w:tc>
          <w:tcPr>
            <w:tcW w:w="2054" w:type="dxa"/>
          </w:tcPr>
          <w:p w:rsidR="00A652A4" w:rsidRPr="000B7C96" w:rsidRDefault="00A652A4" w:rsidP="006206D5">
            <w:pPr>
              <w:spacing w:line="240" w:lineRule="auto"/>
              <w:jc w:val="both"/>
              <w:rPr>
                <w:b/>
                <w:color w:val="000000"/>
                <w:spacing w:val="3"/>
                <w:sz w:val="20"/>
              </w:rPr>
            </w:pPr>
            <w:r w:rsidRPr="000B7C96">
              <w:rPr>
                <w:b/>
                <w:color w:val="000000"/>
                <w:spacing w:val="3"/>
                <w:sz w:val="20"/>
              </w:rPr>
              <w:t>Незастрахованным лицам</w:t>
            </w:r>
          </w:p>
        </w:tc>
        <w:tc>
          <w:tcPr>
            <w:tcW w:w="1114"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200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(39,6  долл. США)</w:t>
            </w:r>
          </w:p>
        </w:tc>
        <w:tc>
          <w:tcPr>
            <w:tcW w:w="1731"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360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(71,3  долл. США)</w:t>
            </w:r>
          </w:p>
        </w:tc>
        <w:tc>
          <w:tcPr>
            <w:tcW w:w="1588"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724,46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(143 долл. США)</w:t>
            </w:r>
          </w:p>
        </w:tc>
        <w:tc>
          <w:tcPr>
            <w:tcW w:w="1701"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8497,6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(1499,5 долл. США)</w:t>
            </w:r>
          </w:p>
        </w:tc>
        <w:tc>
          <w:tcPr>
            <w:tcW w:w="1134" w:type="dxa"/>
          </w:tcPr>
          <w:p w:rsidR="00A652A4" w:rsidRPr="000B7C96" w:rsidRDefault="00A652A4" w:rsidP="000B7C96">
            <w:pPr>
              <w:spacing w:line="240" w:lineRule="auto"/>
              <w:jc w:val="center"/>
              <w:rPr>
                <w:color w:val="000000"/>
                <w:spacing w:val="3"/>
                <w:sz w:val="20"/>
                <w:u w:val="single"/>
              </w:rPr>
            </w:pPr>
            <w:r w:rsidRPr="000B7C96">
              <w:rPr>
                <w:color w:val="000000"/>
                <w:spacing w:val="3"/>
                <w:sz w:val="20"/>
                <w:u w:val="single"/>
              </w:rPr>
              <w:t>8500 грн.</w:t>
            </w:r>
          </w:p>
          <w:p w:rsidR="00A652A4" w:rsidRPr="000B7C96" w:rsidRDefault="00A652A4" w:rsidP="000B7C96">
            <w:pPr>
              <w:spacing w:line="240" w:lineRule="auto"/>
              <w:jc w:val="center"/>
              <w:rPr>
                <w:color w:val="000000"/>
                <w:spacing w:val="3"/>
                <w:sz w:val="20"/>
                <w:u w:val="single"/>
              </w:rPr>
            </w:pPr>
            <w:r w:rsidRPr="000B7C96">
              <w:rPr>
                <w:i/>
                <w:color w:val="000000"/>
                <w:spacing w:val="3"/>
                <w:sz w:val="20"/>
                <w:u w:val="single"/>
              </w:rPr>
              <w:t>(1500 долл. США)</w:t>
            </w:r>
          </w:p>
        </w:tc>
      </w:tr>
    </w:tbl>
    <w:p w:rsidR="00A652A4" w:rsidRDefault="00A652A4" w:rsidP="00A652A4">
      <w:pPr>
        <w:shd w:val="clear" w:color="auto" w:fill="FFFFFF"/>
        <w:jc w:val="both"/>
        <w:rPr>
          <w:color w:val="000000"/>
          <w:spacing w:val="3"/>
        </w:rPr>
      </w:pPr>
    </w:p>
    <w:p w:rsidR="00A652A4" w:rsidRPr="00C9449D" w:rsidRDefault="00A652A4" w:rsidP="00A652A4">
      <w:pPr>
        <w:shd w:val="clear" w:color="auto" w:fill="FFFFFF"/>
        <w:jc w:val="both"/>
        <w:rPr>
          <w:color w:val="000000"/>
          <w:spacing w:val="3"/>
        </w:rPr>
      </w:pPr>
      <w:r w:rsidRPr="00C9449D">
        <w:rPr>
          <w:color w:val="000000"/>
          <w:spacing w:val="3"/>
        </w:rPr>
        <w:t>Государственную помощь в связи с беременностью и родами получают все женщины, застрахованные и не застрахованные в системе общеобязательного государственного социального страхования. Застрахованные лица такую помощь получают по месту своей работы за счет средств Фонда социального страхования по временной потере работоспособности. Помощь в связи с беременностью и родами выплачивается женщинам за весь период отпуска, длительность которого составляет 70 календарных дней до родов и 56 (в случае усложненных родов или рождения двух или больше детей</w:t>
      </w:r>
      <w:r w:rsidR="006206D5">
        <w:rPr>
          <w:color w:val="000000"/>
          <w:spacing w:val="3"/>
        </w:rPr>
        <w:t> </w:t>
      </w:r>
      <w:r w:rsidRPr="00C9449D">
        <w:rPr>
          <w:color w:val="000000"/>
          <w:spacing w:val="3"/>
        </w:rPr>
        <w:t>- 70) календарных дней после родов. Женщинам, отнесенным к 1-4 категории лиц, которые пострадали в результате Чернобыльской катастрофы, помощь выплачивается за 180 календарных дней отмеченного отпуска (90 - до родов и 90 - после родов). Помощь вычисляется суммарно и назначается женщинам в полном объеме независимо от количества дней отпуска, фактически использованных до родов. Такая помощь предоставляется в размере 100% среднемесячного дохода, заработной платы (стипендии, денежного обеспечения, помощи по безработице и тому подобное) женщины. Для незастрахованных лиц размер помощи составляет 25% размера прожиточного минимума, установленного законом для работоспособного лица, в расчете на месяц.</w:t>
      </w:r>
    </w:p>
    <w:p w:rsidR="00A652A4" w:rsidRDefault="00A652A4" w:rsidP="00A652A4">
      <w:pPr>
        <w:shd w:val="clear" w:color="auto" w:fill="FFFFFF"/>
        <w:jc w:val="both"/>
        <w:rPr>
          <w:color w:val="000000"/>
          <w:spacing w:val="3"/>
        </w:rPr>
      </w:pPr>
    </w:p>
    <w:p w:rsidR="00A652A4" w:rsidRDefault="00A652A4" w:rsidP="00A652A4">
      <w:pPr>
        <w:shd w:val="clear" w:color="auto" w:fill="FFFFFF"/>
        <w:jc w:val="both"/>
      </w:pPr>
      <w:r>
        <w:rPr>
          <w:color w:val="000000"/>
          <w:spacing w:val="3"/>
        </w:rPr>
        <w:t>115.</w:t>
      </w:r>
      <w:r>
        <w:rPr>
          <w:color w:val="000000"/>
          <w:spacing w:val="3"/>
        </w:rPr>
        <w:tab/>
      </w:r>
      <w:r w:rsidRPr="00C9449D">
        <w:rPr>
          <w:color w:val="000000"/>
          <w:spacing w:val="3"/>
        </w:rPr>
        <w:t>Лицам, которые взяли под опеку ребенка на протяжении двух месяцев со дня его рождения, помощь предоставляется за период со дня установления опеки и до окончания 56 календарных дней (70 календарных дней в случае одновременного усыновления или установления опеки над двумя и больше детьми, 90 календарных дней - для женщин, отнесенных к 1-4 категории лиц, которые пострадали в результате Чернобыльской катастрофы).</w:t>
      </w:r>
      <w:r>
        <w:rPr>
          <w:color w:val="000000"/>
          <w:spacing w:val="3"/>
        </w:rPr>
        <w:t xml:space="preserve"> </w:t>
      </w:r>
      <w:r w:rsidRPr="00C9449D">
        <w:t>За 2002-2006 гг. значительно увеличились средний размер помощи и среднемесячная численность получателей помощи в связи с беременностью и родами (мал.13-14).</w:t>
      </w:r>
      <w:r w:rsidRPr="00C9449D">
        <w:rPr>
          <w:color w:val="000000"/>
          <w:spacing w:val="3"/>
        </w:rPr>
        <w:t xml:space="preserve"> Средний размер помощи с </w:t>
      </w:r>
      <w:smartTag w:uri="urn:schemas-microsoft-com:office:smarttags" w:element="metricconverter">
        <w:smartTagPr>
          <w:attr w:name="ProductID" w:val="2002 г"/>
        </w:smartTagPr>
        <w:r w:rsidRPr="00C9449D">
          <w:rPr>
            <w:color w:val="000000"/>
            <w:spacing w:val="3"/>
          </w:rPr>
          <w:t>2002 г</w:t>
        </w:r>
      </w:smartTag>
      <w:r w:rsidRPr="00C9449D">
        <w:rPr>
          <w:color w:val="000000"/>
          <w:spacing w:val="3"/>
        </w:rPr>
        <w:t xml:space="preserve">. до </w:t>
      </w:r>
      <w:smartTag w:uri="urn:schemas-microsoft-com:office:smarttags" w:element="metricconverter">
        <w:smartTagPr>
          <w:attr w:name="ProductID" w:val="2006 г"/>
        </w:smartTagPr>
        <w:r w:rsidRPr="00C9449D">
          <w:rPr>
            <w:color w:val="000000"/>
            <w:spacing w:val="3"/>
          </w:rPr>
          <w:t>2006 г</w:t>
        </w:r>
      </w:smartTag>
      <w:r w:rsidRPr="00C9449D">
        <w:rPr>
          <w:color w:val="000000"/>
          <w:spacing w:val="3"/>
        </w:rPr>
        <w:t>. увеличился на 149,23 грн. (почти 30 долл. США).</w:t>
      </w:r>
      <w:r w:rsidRPr="00C9449D">
        <w:t xml:space="preserve"> Ежегодное среднемесячное количество получателей помощи в связи с беременностью и родами с </w:t>
      </w:r>
      <w:smartTag w:uri="urn:schemas-microsoft-com:office:smarttags" w:element="metricconverter">
        <w:smartTagPr>
          <w:attr w:name="ProductID" w:val="2002 г"/>
        </w:smartTagPr>
        <w:r w:rsidRPr="00C9449D">
          <w:t>2002 г</w:t>
        </w:r>
      </w:smartTag>
      <w:r w:rsidRPr="00C9449D">
        <w:t xml:space="preserve">. до </w:t>
      </w:r>
      <w:smartTag w:uri="urn:schemas-microsoft-com:office:smarttags" w:element="metricconverter">
        <w:smartTagPr>
          <w:attr w:name="ProductID" w:val="2006 г"/>
        </w:smartTagPr>
        <w:r w:rsidRPr="00C9449D">
          <w:t>2006 г</w:t>
        </w:r>
      </w:smartTag>
      <w:r w:rsidRPr="00C9449D">
        <w:t>. увеличилось на 11141 человека.</w:t>
      </w:r>
    </w:p>
    <w:p w:rsidR="006206D5" w:rsidRPr="00C9449D" w:rsidRDefault="006206D5" w:rsidP="00A652A4">
      <w:pPr>
        <w:shd w:val="clear" w:color="auto" w:fill="FFFFFF"/>
        <w:jc w:val="both"/>
        <w:rPr>
          <w:color w:val="000000"/>
          <w:spacing w:val="3"/>
        </w:rPr>
      </w:pPr>
    </w:p>
    <w:p w:rsidR="00A652A4" w:rsidRPr="00C9449D" w:rsidRDefault="00A652A4" w:rsidP="00A652A4">
      <w:pPr>
        <w:shd w:val="clear" w:color="auto" w:fill="FFFFFF"/>
        <w:ind w:firstLine="709"/>
        <w:jc w:val="center"/>
      </w:pPr>
      <w:r w:rsidRPr="00C9449D">
        <w:object w:dxaOrig="5731" w:dyaOrig="3655">
          <v:shape id="_x0000_i1038" type="#_x0000_t75" style="width:286.5pt;height:183pt" o:ole="">
            <v:imagedata r:id="rId35" o:title=""/>
          </v:shape>
          <o:OLEObject Type="Embed" ProgID="MSGraph.Chart.8" ShapeID="_x0000_i1038" DrawAspect="Content" ObjectID="_1395865860" r:id="rId36">
            <o:FieldCodes>\s</o:FieldCodes>
          </o:OLEObject>
        </w:object>
      </w:r>
    </w:p>
    <w:p w:rsidR="00A652A4" w:rsidRPr="00C9449D" w:rsidRDefault="00A652A4" w:rsidP="006206D5">
      <w:pPr>
        <w:shd w:val="clear" w:color="auto" w:fill="FFFFFF"/>
        <w:jc w:val="center"/>
        <w:rPr>
          <w:b/>
        </w:rPr>
      </w:pPr>
      <w:r w:rsidRPr="00C9449D">
        <w:rPr>
          <w:b/>
        </w:rPr>
        <w:t>Рис. 13. Средний размер помощи за весь период беременности (грн. на человека)</w:t>
      </w:r>
    </w:p>
    <w:p w:rsidR="00A652A4" w:rsidRPr="00C9449D" w:rsidRDefault="00A652A4" w:rsidP="00A652A4">
      <w:pPr>
        <w:shd w:val="clear" w:color="auto" w:fill="FFFFFF"/>
        <w:ind w:firstLine="682"/>
        <w:jc w:val="both"/>
        <w:rPr>
          <w:color w:val="000000"/>
          <w:spacing w:val="3"/>
        </w:rPr>
      </w:pPr>
    </w:p>
    <w:p w:rsidR="00A652A4" w:rsidRPr="00C9449D" w:rsidRDefault="00A652A4" w:rsidP="00A652A4">
      <w:pPr>
        <w:shd w:val="clear" w:color="auto" w:fill="FFFFFF"/>
        <w:ind w:firstLine="709"/>
        <w:jc w:val="center"/>
      </w:pPr>
      <w:r w:rsidRPr="00C9449D">
        <w:object w:dxaOrig="5731" w:dyaOrig="3655">
          <v:shape id="_x0000_i1039" type="#_x0000_t75" style="width:286.5pt;height:183pt" o:ole="">
            <v:imagedata r:id="rId37" o:title=""/>
          </v:shape>
          <o:OLEObject Type="Embed" ProgID="MSGraph.Chart.8" ShapeID="_x0000_i1039" DrawAspect="Content" ObjectID="_1395865861" r:id="rId38">
            <o:FieldCodes>\s</o:FieldCodes>
          </o:OLEObject>
        </w:object>
      </w:r>
    </w:p>
    <w:p w:rsidR="00A652A4" w:rsidRPr="00C9449D" w:rsidRDefault="00A652A4" w:rsidP="00A652A4">
      <w:pPr>
        <w:shd w:val="clear" w:color="auto" w:fill="FFFFFF"/>
        <w:ind w:firstLine="709"/>
        <w:jc w:val="center"/>
        <w:rPr>
          <w:b/>
        </w:rPr>
      </w:pPr>
      <w:r w:rsidRPr="00C9449D">
        <w:rPr>
          <w:b/>
        </w:rPr>
        <w:t>Рис. 14. Среднемесячная численность получателей помощи в связи с беременностью и родами (человек).</w:t>
      </w:r>
    </w:p>
    <w:p w:rsidR="00A652A4" w:rsidRPr="00C9449D" w:rsidRDefault="00A652A4" w:rsidP="00A652A4">
      <w:pPr>
        <w:shd w:val="clear" w:color="auto" w:fill="FFFFFF"/>
        <w:ind w:firstLine="682"/>
        <w:jc w:val="both"/>
        <w:rPr>
          <w:color w:val="000000"/>
          <w:spacing w:val="3"/>
        </w:rPr>
      </w:pPr>
    </w:p>
    <w:p w:rsidR="00A652A4" w:rsidRPr="00C9449D" w:rsidRDefault="00A652A4" w:rsidP="00A652A4">
      <w:pPr>
        <w:shd w:val="clear" w:color="auto" w:fill="FFFFFF"/>
        <w:jc w:val="both"/>
        <w:rPr>
          <w:color w:val="000000"/>
          <w:spacing w:val="3"/>
        </w:rPr>
      </w:pPr>
      <w:r w:rsidRPr="00C9449D">
        <w:rPr>
          <w:color w:val="000000"/>
          <w:spacing w:val="3"/>
        </w:rPr>
        <w:t>Государственная система социального обеспечения выплачивает помощь по уходу за ребенком до достижения им трехлетнего возраста. Застрахованные лица в системе общеобязательного государственного социального страхования такую помощь получали по месту работы за счет средств Фонда социального страхования по временной потере работоспособности.</w:t>
      </w:r>
    </w:p>
    <w:p w:rsidR="00A652A4" w:rsidRDefault="00A652A4" w:rsidP="00A652A4">
      <w:pPr>
        <w:shd w:val="clear" w:color="auto" w:fill="FFFFFF"/>
        <w:jc w:val="both"/>
        <w:rPr>
          <w:color w:val="000000"/>
          <w:spacing w:val="3"/>
        </w:rPr>
      </w:pPr>
    </w:p>
    <w:p w:rsidR="00A652A4" w:rsidRPr="00C9449D" w:rsidRDefault="00A652A4" w:rsidP="00A652A4">
      <w:pPr>
        <w:shd w:val="clear" w:color="auto" w:fill="FFFFFF"/>
        <w:jc w:val="both"/>
      </w:pPr>
      <w:r>
        <w:rPr>
          <w:color w:val="000000"/>
          <w:spacing w:val="3"/>
        </w:rPr>
        <w:t>116.</w:t>
      </w:r>
      <w:r>
        <w:rPr>
          <w:color w:val="000000"/>
          <w:spacing w:val="3"/>
        </w:rPr>
        <w:tab/>
      </w:r>
      <w:r w:rsidRPr="00C9449D">
        <w:rPr>
          <w:color w:val="000000"/>
          <w:spacing w:val="3"/>
        </w:rPr>
        <w:t>Незастрахованным лицам, которые фактически осуществляют уход за ребенком</w:t>
      </w:r>
      <w:r>
        <w:rPr>
          <w:color w:val="000000"/>
          <w:spacing w:val="3"/>
        </w:rPr>
        <w:t>,</w:t>
      </w:r>
      <w:r w:rsidRPr="00C9449D">
        <w:rPr>
          <w:color w:val="000000"/>
          <w:spacing w:val="3"/>
        </w:rPr>
        <w:t xml:space="preserve"> помощь по уходу за ребенком до достижения им трехлетнего возраста предоставляется органами труда и социальной защиты населения за счет средств государственного бюджета. В случае рождения (усыновления, установления опеки) двух и больше детей помощь по уходу за ребенком до достижения им трехлетнего возраста назначается на каждого ребенка. Динамика изменений среднемесячной численности детей до трех лет, на которых предоставлялась помощь по уходу за ребенком, приведена на рис</w:t>
      </w:r>
      <w:r>
        <w:rPr>
          <w:color w:val="000000"/>
          <w:spacing w:val="3"/>
        </w:rPr>
        <w:t xml:space="preserve">унке </w:t>
      </w:r>
      <w:r w:rsidRPr="00C9449D">
        <w:rPr>
          <w:color w:val="000000"/>
          <w:spacing w:val="3"/>
        </w:rPr>
        <w:t>15.</w:t>
      </w:r>
      <w:r w:rsidRPr="00C9449D">
        <w:t xml:space="preserve"> Размер помощи по уходу за ребенком до достижения им трехлетнего возраста зависит от наличия социального страхования, установленного прожиточного минимума для детей в возрасте до шести лет и среднемесячного совокупного дохода семьи. На рисунке 16 приведен размер помощи по годам.</w:t>
      </w:r>
    </w:p>
    <w:p w:rsidR="00A652A4" w:rsidRPr="00C9449D" w:rsidRDefault="00A652A4" w:rsidP="00A652A4">
      <w:pPr>
        <w:shd w:val="clear" w:color="auto" w:fill="FFFFFF"/>
        <w:ind w:firstLine="682"/>
        <w:jc w:val="both"/>
        <w:rPr>
          <w:color w:val="000000"/>
          <w:spacing w:val="3"/>
        </w:rPr>
      </w:pPr>
    </w:p>
    <w:p w:rsidR="00A652A4" w:rsidRPr="00C9449D" w:rsidRDefault="00A652A4" w:rsidP="00A652A4">
      <w:pPr>
        <w:shd w:val="clear" w:color="auto" w:fill="FFFFFF"/>
        <w:ind w:firstLine="709"/>
        <w:jc w:val="center"/>
      </w:pPr>
      <w:r w:rsidRPr="00C9449D">
        <w:object w:dxaOrig="5731" w:dyaOrig="3655">
          <v:shape id="_x0000_i1040" type="#_x0000_t75" style="width:286.5pt;height:183pt" o:ole="">
            <v:imagedata r:id="rId39" o:title=""/>
          </v:shape>
          <o:OLEObject Type="Embed" ProgID="MSGraph.Chart.8" ShapeID="_x0000_i1040" DrawAspect="Content" ObjectID="_1395865862" r:id="rId40">
            <o:FieldCodes>\s</o:FieldCodes>
          </o:OLEObject>
        </w:object>
      </w:r>
    </w:p>
    <w:p w:rsidR="00A652A4" w:rsidRPr="00C9449D" w:rsidRDefault="00A652A4" w:rsidP="00A652A4">
      <w:pPr>
        <w:shd w:val="clear" w:color="auto" w:fill="FFFFFF"/>
        <w:ind w:firstLine="682"/>
        <w:jc w:val="center"/>
        <w:rPr>
          <w:b/>
          <w:color w:val="000000"/>
          <w:spacing w:val="3"/>
        </w:rPr>
      </w:pPr>
      <w:r w:rsidRPr="00C9449D">
        <w:rPr>
          <w:b/>
          <w:color w:val="000000"/>
          <w:spacing w:val="3"/>
        </w:rPr>
        <w:t>Рис. 15. Динамика изменений среднемесячной численности детей до трех лет</w:t>
      </w:r>
      <w:r w:rsidRPr="00C9449D">
        <w:rPr>
          <w:color w:val="000000"/>
          <w:spacing w:val="3"/>
        </w:rPr>
        <w:t xml:space="preserve">, </w:t>
      </w:r>
      <w:r w:rsidRPr="00C9449D">
        <w:rPr>
          <w:b/>
          <w:color w:val="000000"/>
          <w:spacing w:val="3"/>
        </w:rPr>
        <w:t>на которых предоставлялось помощь по уходу за ребенком</w:t>
      </w: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652A4" w:rsidRPr="00C9449D" w:rsidRDefault="00A652A4" w:rsidP="00A652A4">
      <w:pPr>
        <w:shd w:val="clear" w:color="auto" w:fill="FFFFFF"/>
        <w:ind w:firstLine="709"/>
        <w:jc w:val="center"/>
      </w:pPr>
      <w:r w:rsidRPr="00C9449D">
        <w:object w:dxaOrig="5726" w:dyaOrig="4611">
          <v:shape id="_x0000_i1041" type="#_x0000_t75" style="width:286.5pt;height:230.25pt" o:ole="">
            <v:imagedata r:id="rId41" o:title=""/>
          </v:shape>
          <o:OLEObject Type="Embed" ProgID="MSGraph.Chart.8" ShapeID="_x0000_i1041" DrawAspect="Content" ObjectID="_1395865863" r:id="rId42">
            <o:FieldCodes>\s</o:FieldCodes>
          </o:OLEObject>
        </w:object>
      </w: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sidRPr="00C9449D">
        <w:rPr>
          <w:b/>
        </w:rPr>
        <w:t>Рис. 16. Размер помощи по уходу за ребенком до достижения им трехлетнего возраста (незастрахованным лицам) за 2002-2006 годы</w:t>
      </w: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117.</w:t>
      </w:r>
      <w:r>
        <w:tab/>
      </w:r>
      <w:r w:rsidRPr="00C9449D">
        <w:t xml:space="preserve">В Украине существуют разные виды социальной помощи, которая направлена на помощь разным категориям детей. Дети, которые в результате смерти родителей, лишения родителей родительских прав, болезни родителей или </w:t>
      </w:r>
      <w:r>
        <w:t xml:space="preserve">по </w:t>
      </w:r>
      <w:r w:rsidRPr="00C9449D">
        <w:t>други</w:t>
      </w:r>
      <w:r>
        <w:t>м</w:t>
      </w:r>
      <w:r w:rsidRPr="00C9449D">
        <w:t xml:space="preserve"> причин</w:t>
      </w:r>
      <w:r>
        <w:t>ам</w:t>
      </w:r>
      <w:r w:rsidRPr="00C9449D">
        <w:t xml:space="preserve"> остались без родительского попечительства, имеют право на особенную защиту и помощь со стороны государства</w:t>
      </w:r>
      <w:r>
        <w:t xml:space="preserve">. </w:t>
      </w:r>
      <w:r w:rsidRPr="00C9449D">
        <w:t xml:space="preserve">Государственная поддержка детей-сирот и детей, лишенных родительского попечительства, семей, которые воспитывают таких детей, молодежи этих категорий касается таких </w:t>
      </w:r>
      <w:r>
        <w:t xml:space="preserve">вопросов, как </w:t>
      </w:r>
      <w:r w:rsidRPr="00C9449D">
        <w:t xml:space="preserve">материальная поддержка; оздоровление; льготы при поступлении в профессионально-технические и высшие учебные заведения и во время учебы; трудоустройство; обеспечение жильем по окончании учебы или достижения совершеннолетия. Дети-сироты имеют право на получение </w:t>
      </w:r>
      <w:r w:rsidRPr="00C9449D">
        <w:rPr>
          <w:bCs/>
          <w:iCs/>
        </w:rPr>
        <w:t xml:space="preserve">пенсии в случае потери кормильца, </w:t>
      </w:r>
      <w:r w:rsidRPr="00C9449D">
        <w:t>при этом пенсия назначается независимо от того, были ли дети на иждивении кормильца. Правила выплат распространяются на семьи, кормильцы которых признаны без вести пропавшими в установленном порядке. Для детей, которые потеряли обоих родителей, а также детей умершей одинокой матери (отца), пенсия на каждого ребенка не может быть меньше двукратного размера социальной пенсии. Семьям, в состав которых входят дети, которые потеряли обоих родителей, пенсия вычисляется из общей суммы заработка обоих родителей. Социальная пенсия назначается в размере 100% минимального размера пенсии по возрасту детям в случае потери кормильца.</w:t>
      </w:r>
    </w:p>
    <w:p w:rsidR="00A652A4" w:rsidRDefault="00A652A4" w:rsidP="00A652A4">
      <w:pPr>
        <w:jc w:val="both"/>
      </w:pPr>
    </w:p>
    <w:p w:rsidR="00A652A4" w:rsidRPr="00C9449D" w:rsidRDefault="00A652A4" w:rsidP="00A652A4">
      <w:pPr>
        <w:jc w:val="both"/>
      </w:pPr>
      <w:r>
        <w:t>118.</w:t>
      </w:r>
      <w:r>
        <w:tab/>
      </w:r>
      <w:r w:rsidRPr="00C9449D">
        <w:t>Детям, которые находятся на полном государственном иждивении, выплачивается 50% назначенной пенсии. В полном размере пенсия по потере кормильца выплачивается детям</w:t>
      </w:r>
      <w:r>
        <w:t>-</w:t>
      </w:r>
      <w:r w:rsidRPr="00C9449D">
        <w:t xml:space="preserve">сиротам, которые потеряли обоих родителей и которые находятся на полном государственном иждивении. Дети-сироты, которые находятся в интернатных заведениях, находятся на полном государственном обеспечении. Стоимость полного государственного обеспечения в денежном эквиваленте для детей в возрасте от рождения до трех лет, от трех до семи лет, от семи до десяти лет, от десяти до четырнадцати лет, от четырнадцати до восемнадцати лет и лиц из числа детей-сирот и детей, лишенных родительского попечительства, до двадцати трех лет определяется в соответствии с Законом Украины </w:t>
      </w:r>
      <w:r>
        <w:t>"</w:t>
      </w:r>
      <w:r w:rsidRPr="00C9449D">
        <w:t>О прожиточном минимуме</w:t>
      </w:r>
      <w:r>
        <w:t>"</w:t>
      </w:r>
      <w:r w:rsidRPr="00C9449D">
        <w:t xml:space="preserve">, и составляет два прожиточных минимума для детей соответствующего возраста. В случае пребывания ребенка в интернатных заведениях средства перечисляются на личный счет ребенка. Социальные выплаты на детей, которые находятся на попечении, под опекой, в приемных семьях и детских домах семейного типа, тратятся на обеспечение потребностей ребенка взрослыми, которые являются законными представителями его интересов. Согласно постановлению Кабинета </w:t>
      </w:r>
      <w:r>
        <w:t>м</w:t>
      </w:r>
      <w:r w:rsidRPr="00C9449D">
        <w:t xml:space="preserve">инистров Украины </w:t>
      </w:r>
      <w:r>
        <w:t>"</w:t>
      </w:r>
      <w:r w:rsidRPr="00C9449D">
        <w:t>Об улучшении воспитания, обучения, социальной защиты и материального обеспечения детей-сирот и детей, которые остались без попечительства родителей</w:t>
      </w:r>
      <w:r>
        <w:t>"</w:t>
      </w:r>
      <w:r w:rsidRPr="00C9449D">
        <w:t xml:space="preserve"> детям-сиротам и детям, которые остались без попечительства родителей, после достижения ими 18-летнего возраста выплачивается одноразовая денежная помощь независимо от форм их устройства. </w:t>
      </w:r>
    </w:p>
    <w:p w:rsidR="00A652A4"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119.</w:t>
      </w:r>
      <w:r>
        <w:tab/>
      </w:r>
      <w:r w:rsidRPr="00C9449D">
        <w:t xml:space="preserve">Лицам из числа детей-сирот и детей, лишенных родительского попечительства, которые учатся, кроме полного государственного обеспечения выплачивается стипендия в размере, который на 50 процентов превышает размер стипендии в соответствующем учебном заведении, а также выплачивается 100 процентов заработной платы, которая начислена в период производственной учебы и производственной практики. Лицам из числа детей-сирот и детей, лишенных родительского попечительства, которые учатся, до завершения учебы выплачивается ежегодная помощь для приобретения учебной литературы в размере трех месячных стипендий. Выплата отмеченной помощи осуществляется в течение 30 дней после начала учебного года за счет средств, которые предусматриваются для учебных заведений в соответствующих бюджетах. При предоставлении лицам из числа детей-сирот и детей, лишенных родительского попечительства, которые учатся, академического отпуска по медицинским показаниям, за ними сохраняется на весь период академического отпуска полное государственное обеспечение и выплачивается стипендия. Учебное заведение способствует организации их лечения. Выпускники учебных заведений из числа детей-сирот и детей, лишенных родительского попечительства, обеспечиваются за счет учебного заведения одеждой и обувью, а также одноразовой денежной помощью в размере двух прожиточных минимумов. Нормативы обеспечения одеждой и обувью утверждаются Кабинетом </w:t>
      </w:r>
      <w:r>
        <w:t>м</w:t>
      </w:r>
      <w:r w:rsidRPr="00C9449D">
        <w:t xml:space="preserve">инистров Украины. По желанию выпускников учебных заведений им может быть выдана денежная компенсация в размере, необходимом для приобретения одежды и обуви. Согласно части пятой статьи 41 Закона Украины </w:t>
      </w:r>
      <w:r>
        <w:t>"</w:t>
      </w:r>
      <w:r w:rsidRPr="00C9449D">
        <w:t>Об образовании</w:t>
      </w:r>
      <w:r>
        <w:t>"</w:t>
      </w:r>
      <w:r w:rsidRPr="00C9449D">
        <w:t xml:space="preserve"> ученики государственных профессионально-технических учебных заведений из числа детей-сирот, детей, лишенных родительского попечительства, и детей, которые нуждаются в особенных условиях воспитания, находятся на полном иждивении государства, другие ученики отмеченных учебных заведений обеспечиваются бесплатным питанием и стипендией.</w:t>
      </w:r>
    </w:p>
    <w:p w:rsidR="00A652A4"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120.</w:t>
      </w:r>
      <w:r>
        <w:tab/>
      </w:r>
      <w:r w:rsidRPr="00C9449D">
        <w:t>Социальные стипендии назначаются студентам и курсантам, которые нуждаются в социальной защите и которым по итогам учебы не назначена академическая стипендия. Основанием для назначения социальной стипендии является наличие у человека права на получение государственных льгот и гарантий, установленных законами для таких категорий граждан: студенты и курсанты из числа детей-сирот и детей, лишенных родительского попечительства. Профессионально-технические учебные заведения в пределах средств, предусмотренных для выплаты стипендии, решают вопрос о первоочередном назначении академической стипендии ученикам, в частности из числа детей-сирот и детей, лишенных родительского попечительства. Государственные социальные стандарты, нормативы потребления, нормативы обеспечения являются одинаковыми для всех детей-сирот и детей, лишенных родительского попечительства, независимо от формы их устройства и содержания, и утверждаются в соответствии с законодательством.</w:t>
      </w:r>
      <w:r>
        <w:t xml:space="preserve"> </w:t>
      </w:r>
      <w:r w:rsidRPr="00C9449D">
        <w:t>Размер помощи на детей, которые находятся под опекой или попечительством</w:t>
      </w:r>
      <w:r>
        <w:t>,</w:t>
      </w:r>
      <w:r w:rsidRPr="00C9449D">
        <w:t xml:space="preserve"> за 2003-2006 годы увеличился на 390 грн. (77,2 долл. США) на детей от 0 до 6 лет, на 524 грн. (почти 104 долл. США) на детей в возрасте от 7 до 18 лет (см. рис.17). С 1.01.2009 года в соответствии с Законом Украины </w:t>
      </w:r>
      <w:r>
        <w:t>"</w:t>
      </w:r>
      <w:r w:rsidRPr="00C9449D">
        <w:t xml:space="preserve">О внесении изменений в Закон Украины </w:t>
      </w:r>
      <w:r>
        <w:t>"</w:t>
      </w:r>
      <w:r w:rsidRPr="00C9449D">
        <w:t>О государственной помощи семьям с детьми</w:t>
      </w:r>
      <w:r>
        <w:t>"</w:t>
      </w:r>
      <w:r w:rsidRPr="00C9449D">
        <w:t xml:space="preserve"> (относительно размера помощи на детей, которые находятся под опекой или попечительством), устанавливается размер государственной помощи семьям, которые воспитывают ребенка на попечении на уровне не ниже двух прожиточных минимумов для детей соответствующего возраста, как это предусмотрено для детей-воспитанников детских домов семейного типа и детей, которые воспитываются в приемных семьях. </w:t>
      </w: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652A4" w:rsidRPr="00C9449D" w:rsidRDefault="00A652A4" w:rsidP="00A652A4">
      <w:pPr>
        <w:shd w:val="clear" w:color="auto" w:fill="FFFFFF"/>
        <w:ind w:firstLine="709"/>
        <w:jc w:val="center"/>
      </w:pPr>
      <w:r w:rsidRPr="00C9449D">
        <w:object w:dxaOrig="5726" w:dyaOrig="4611">
          <v:shape id="_x0000_i1042" type="#_x0000_t75" style="width:286.5pt;height:230.25pt" o:ole="">
            <v:imagedata r:id="rId43" o:title=""/>
          </v:shape>
          <o:OLEObject Type="Embed" ProgID="MSGraph.Chart.8" ShapeID="_x0000_i1042" DrawAspect="Content" ObjectID="_1395865864" r:id="rId44">
            <o:FieldCodes>\s</o:FieldCodes>
          </o:OLEObject>
        </w:object>
      </w:r>
    </w:p>
    <w:p w:rsidR="00874F31" w:rsidRDefault="00874F31"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p>
    <w:p w:rsidR="00A652A4" w:rsidRPr="00C9449D" w:rsidRDefault="00A652A4" w:rsidP="00874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C9449D">
        <w:rPr>
          <w:b/>
        </w:rPr>
        <w:t xml:space="preserve">Рис. 17. Динамика изменений помощи на детей, которые находятся под опекой </w:t>
      </w:r>
      <w:r w:rsidR="00CC322D">
        <w:rPr>
          <w:b/>
        </w:rPr>
        <w:br/>
      </w:r>
      <w:r w:rsidRPr="00C9449D">
        <w:rPr>
          <w:b/>
        </w:rPr>
        <w:t>или попечительством за 2002-2006 годы</w:t>
      </w:r>
    </w:p>
    <w:p w:rsidR="00A652A4" w:rsidRPr="00C9449D" w:rsidRDefault="00A652A4" w:rsidP="00A652A4">
      <w:pPr>
        <w:shd w:val="clear" w:color="auto" w:fill="FFFFFF"/>
        <w:ind w:firstLine="709"/>
        <w:jc w:val="both"/>
      </w:pPr>
    </w:p>
    <w:p w:rsidR="00A652A4" w:rsidRPr="00C9449D" w:rsidRDefault="00A652A4" w:rsidP="00A652A4">
      <w:pPr>
        <w:shd w:val="clear" w:color="auto" w:fill="FFFFFF"/>
        <w:jc w:val="both"/>
        <w:rPr>
          <w:color w:val="000000"/>
          <w:spacing w:val="3"/>
        </w:rPr>
      </w:pPr>
      <w:r>
        <w:rPr>
          <w:color w:val="000000"/>
          <w:spacing w:val="3"/>
        </w:rPr>
        <w:t>121.</w:t>
      </w:r>
      <w:r>
        <w:rPr>
          <w:color w:val="000000"/>
          <w:spacing w:val="3"/>
        </w:rPr>
        <w:tab/>
      </w:r>
      <w:r w:rsidRPr="00C9449D">
        <w:rPr>
          <w:color w:val="000000"/>
          <w:spacing w:val="3"/>
        </w:rPr>
        <w:t xml:space="preserve">Законом Украины </w:t>
      </w:r>
      <w:r>
        <w:rPr>
          <w:color w:val="000000"/>
          <w:spacing w:val="3"/>
        </w:rPr>
        <w:t>"</w:t>
      </w:r>
      <w:r w:rsidRPr="00C9449D">
        <w:rPr>
          <w:color w:val="000000"/>
          <w:spacing w:val="3"/>
        </w:rPr>
        <w:t>О государственной социальной помощи инвалидам с детства и детям-инвалидам</w:t>
      </w:r>
      <w:r>
        <w:rPr>
          <w:color w:val="000000"/>
          <w:spacing w:val="3"/>
        </w:rPr>
        <w:t>"</w:t>
      </w:r>
      <w:r w:rsidRPr="00C9449D">
        <w:rPr>
          <w:color w:val="000000"/>
          <w:spacing w:val="3"/>
        </w:rPr>
        <w:t xml:space="preserve"> предусмотрена выплата государственной социальной помощи инвалидам с детства и на детей-инвалидов.</w:t>
      </w:r>
      <w:r>
        <w:rPr>
          <w:color w:val="000000"/>
          <w:spacing w:val="3"/>
        </w:rPr>
        <w:t xml:space="preserve"> </w:t>
      </w:r>
      <w:r w:rsidRPr="00C9449D">
        <w:rPr>
          <w:color w:val="000000"/>
          <w:spacing w:val="3"/>
        </w:rPr>
        <w:t>Государственная социальная помощь инвалидам с детства I группы назначается в размере 100% прожиточного минимума для лиц, которые потеряли работоспособность. Надбавка на уход за инвалидом с детства I группы устанавливается в размере 50% прожиточного минимума для лиц, которые потеряли работоспособность.</w:t>
      </w:r>
      <w:r>
        <w:rPr>
          <w:color w:val="000000"/>
          <w:spacing w:val="3"/>
        </w:rPr>
        <w:t xml:space="preserve"> </w:t>
      </w:r>
      <w:r w:rsidRPr="00C9449D">
        <w:rPr>
          <w:color w:val="000000"/>
          <w:spacing w:val="3"/>
        </w:rPr>
        <w:t xml:space="preserve">С 1 января в </w:t>
      </w:r>
      <w:smartTag w:uri="urn:schemas-microsoft-com:office:smarttags" w:element="metricconverter">
        <w:smartTagPr>
          <w:attr w:name="ProductID" w:val="2006 г"/>
        </w:smartTagPr>
        <w:r w:rsidRPr="00C9449D">
          <w:rPr>
            <w:color w:val="000000"/>
            <w:spacing w:val="3"/>
          </w:rPr>
          <w:t>2006 г</w:t>
        </w:r>
      </w:smartTag>
      <w:r w:rsidRPr="00C9449D">
        <w:rPr>
          <w:color w:val="000000"/>
          <w:spacing w:val="3"/>
        </w:rPr>
        <w:t xml:space="preserve">. вступил в силу Закон Украины </w:t>
      </w:r>
      <w:r>
        <w:rPr>
          <w:color w:val="000000"/>
          <w:spacing w:val="3"/>
        </w:rPr>
        <w:t>"</w:t>
      </w:r>
      <w:r w:rsidRPr="00C9449D">
        <w:rPr>
          <w:color w:val="000000"/>
          <w:spacing w:val="3"/>
        </w:rPr>
        <w:t xml:space="preserve">О внесении изменений в Закон Украины </w:t>
      </w:r>
      <w:r>
        <w:rPr>
          <w:color w:val="000000"/>
          <w:spacing w:val="3"/>
        </w:rPr>
        <w:t>"</w:t>
      </w:r>
      <w:r w:rsidRPr="00C9449D">
        <w:rPr>
          <w:color w:val="000000"/>
          <w:spacing w:val="3"/>
        </w:rPr>
        <w:t>О государственной социальной помощи инвалидам с детства и детям-инвалидам</w:t>
      </w:r>
      <w:r>
        <w:rPr>
          <w:color w:val="000000"/>
          <w:spacing w:val="3"/>
        </w:rPr>
        <w:t>"</w:t>
      </w:r>
      <w:r w:rsidRPr="00C9449D">
        <w:rPr>
          <w:color w:val="000000"/>
          <w:spacing w:val="3"/>
        </w:rPr>
        <w:t>, который предусматривает увеличение размера государственной социальной помощи инвалидам с детства II и III группы на 10%. Если раньше он составлял соответственно 70</w:t>
      </w:r>
      <w:r>
        <w:rPr>
          <w:color w:val="000000"/>
          <w:spacing w:val="3"/>
        </w:rPr>
        <w:t>%</w:t>
      </w:r>
      <w:r w:rsidRPr="00C9449D">
        <w:rPr>
          <w:color w:val="000000"/>
          <w:spacing w:val="3"/>
        </w:rPr>
        <w:t xml:space="preserve"> и 50% прожиточного минимума для лиц, которые потеряли работоспособность, то отныне – это 80</w:t>
      </w:r>
      <w:r>
        <w:rPr>
          <w:color w:val="000000"/>
          <w:spacing w:val="3"/>
        </w:rPr>
        <w:t>%</w:t>
      </w:r>
      <w:r w:rsidRPr="00C9449D">
        <w:rPr>
          <w:color w:val="000000"/>
          <w:spacing w:val="3"/>
        </w:rPr>
        <w:t xml:space="preserve"> и 60% соответственно.</w:t>
      </w:r>
      <w:r>
        <w:rPr>
          <w:color w:val="000000"/>
          <w:spacing w:val="3"/>
        </w:rPr>
        <w:t xml:space="preserve"> </w:t>
      </w:r>
      <w:r w:rsidRPr="00C9449D">
        <w:rPr>
          <w:color w:val="000000"/>
          <w:spacing w:val="3"/>
        </w:rPr>
        <w:t>Одиноким инвалидам с детства II и III групп, которые по выводу медико-социальной экспертной комиссии нуждаются в постоянном постороннем уходе, предусмотрена надбавка на уход за ними к государственной социальной помощи в размере 15% прожиточного минимума для лиц, которые потеряли работоспособность.</w:t>
      </w:r>
      <w:r>
        <w:rPr>
          <w:color w:val="000000"/>
          <w:spacing w:val="3"/>
        </w:rPr>
        <w:t xml:space="preserve"> </w:t>
      </w:r>
      <w:r w:rsidRPr="00C9449D">
        <w:rPr>
          <w:color w:val="000000"/>
          <w:spacing w:val="3"/>
        </w:rPr>
        <w:t xml:space="preserve">Государственная социальная помощь на детей-инвалидов в возрасте до 18 лет назначается в размере 70% прожиточного минимума для лиц, которые потеряли работоспособность. С 1 января 2006 года размер назначенной государственной социальной помощи детям-инвалидам, заболевание которых связано с Чернобыльской катастрофой, увеличен на 50%. </w:t>
      </w:r>
    </w:p>
    <w:p w:rsidR="00A652A4" w:rsidRDefault="00A652A4" w:rsidP="00A652A4">
      <w:pPr>
        <w:shd w:val="clear" w:color="auto" w:fill="FFFFFF"/>
        <w:jc w:val="both"/>
        <w:rPr>
          <w:color w:val="000000"/>
          <w:spacing w:val="3"/>
        </w:rPr>
      </w:pPr>
    </w:p>
    <w:p w:rsidR="00A652A4" w:rsidRPr="00C9449D" w:rsidRDefault="00A652A4" w:rsidP="00A652A4">
      <w:pPr>
        <w:shd w:val="clear" w:color="auto" w:fill="FFFFFF"/>
        <w:jc w:val="both"/>
      </w:pPr>
      <w:r>
        <w:rPr>
          <w:color w:val="000000"/>
          <w:spacing w:val="3"/>
        </w:rPr>
        <w:t>122.</w:t>
      </w:r>
      <w:r>
        <w:rPr>
          <w:color w:val="000000"/>
          <w:spacing w:val="3"/>
        </w:rPr>
        <w:tab/>
      </w:r>
      <w:r w:rsidRPr="00C9449D">
        <w:rPr>
          <w:color w:val="000000"/>
          <w:spacing w:val="3"/>
        </w:rPr>
        <w:t xml:space="preserve">Надбавка на уход за ребенком-инвалидом в возрасте до 18 лет составляет 50% прожиточного минимума для детей соответствующего возраста и назначается одному из родителей-усыновителей, опекуну, попечителю, </w:t>
      </w:r>
      <w:r w:rsidRPr="00C9449D">
        <w:rPr>
          <w:spacing w:val="3"/>
        </w:rPr>
        <w:t xml:space="preserve">которые не работают </w:t>
      </w:r>
      <w:r w:rsidRPr="00C9449D">
        <w:rPr>
          <w:color w:val="000000"/>
          <w:spacing w:val="3"/>
        </w:rPr>
        <w:t>и фактически осуществляют уход за ребенком-инвалидом. До 1 января 2006 года эта надбавка назначалась при условии, что среднемесячный совокупный доход семьи, в которой воспитывается ребенок-инвалид, за предыдущие шесть месяцев не превышал прожиточный минимум для семьи.</w:t>
      </w:r>
      <w:r>
        <w:rPr>
          <w:color w:val="000000"/>
          <w:spacing w:val="3"/>
        </w:rPr>
        <w:t xml:space="preserve"> </w:t>
      </w:r>
      <w:r w:rsidRPr="00C9449D">
        <w:rPr>
          <w:color w:val="000000"/>
          <w:spacing w:val="3"/>
        </w:rPr>
        <w:t xml:space="preserve">Надбавка на уход назначается </w:t>
      </w:r>
      <w:r w:rsidRPr="00C9449D">
        <w:rPr>
          <w:spacing w:val="3"/>
        </w:rPr>
        <w:t xml:space="preserve">независимо от факта работы </w:t>
      </w:r>
      <w:r w:rsidRPr="00C9449D">
        <w:rPr>
          <w:color w:val="000000"/>
          <w:spacing w:val="3"/>
        </w:rPr>
        <w:t>матери (отца), семьи, в которой воспитывают ребенка-инвалида, только одинокой матери (одинокому отцу).</w:t>
      </w:r>
      <w:r>
        <w:rPr>
          <w:color w:val="000000"/>
          <w:spacing w:val="3"/>
        </w:rPr>
        <w:t xml:space="preserve"> </w:t>
      </w:r>
      <w:r w:rsidRPr="00C9449D">
        <w:t>В соответствии с законодательством страны, государственная социальная помощь, которая назначена на ребенка-инвалида в возрасте до 18 лет, выплачивается независимо от получения других видов помощи.  Однако фактически ребенок-инвалид, который имеет право получать государственную социальную помощь как инвалид и как сирота, реально получает ее только как сирота. Безусловно, такое положение вещей не позволяет удовлетворить потребность детей-инвалидов из числа детей-сирот и тормозит процесс устройства детей такой категории в приемные семьи</w:t>
      </w:r>
      <w:r>
        <w:t xml:space="preserve"> и</w:t>
      </w:r>
      <w:r w:rsidRPr="00C9449D">
        <w:t xml:space="preserve"> детские дома семейного типа.</w:t>
      </w:r>
      <w:r>
        <w:t xml:space="preserve"> </w:t>
      </w:r>
      <w:r w:rsidRPr="00C9449D">
        <w:t xml:space="preserve">Однако абсолютная сумма выплат, которая осуществляется на ребенка-инвалида, не дает возможности семье удовлетворять в полном объеме потребности ребенка в услугах образования, профессиональной подготовки, медицинского обслуживания, подготовки к трудовой деятельности и доступа к средствам отдыха таким образом, который способствовал бы привлечению ребенка к полноценной  жизни, содействовал бы его развитию. В начале 2008 года Президентом Украины был  инициирован процесс увеличения размера государственной социальной помощи семьям с детьми-инвалидами. </w:t>
      </w:r>
    </w:p>
    <w:p w:rsidR="00A652A4" w:rsidRDefault="00A652A4" w:rsidP="00A652A4">
      <w:pPr>
        <w:shd w:val="clear" w:color="auto" w:fill="FFFFFF"/>
        <w:jc w:val="both"/>
      </w:pPr>
    </w:p>
    <w:p w:rsidR="00A652A4" w:rsidRPr="00C9449D" w:rsidRDefault="00A652A4" w:rsidP="00A652A4">
      <w:pPr>
        <w:shd w:val="clear" w:color="auto" w:fill="FFFFFF"/>
        <w:jc w:val="both"/>
      </w:pPr>
      <w:r>
        <w:t>123.</w:t>
      </w:r>
      <w:r>
        <w:tab/>
      </w:r>
      <w:r w:rsidRPr="00C9449D">
        <w:t>В соответствии с законодательством страны одинокие матери, одинокие усыновители, вдовы и вдовцы с детьми, мать (отец) детей в случае смерти одного из родителей, брак между которыми был разорвано ко дню смерти, которые не получают на них пенсию в случае потери кормильца или социальную пенсию, получат помощь в размере, который равняется разнице между 50 процентами прожиточного минимума для ребенка соответствующего возраста и среднемесячным совокупным доходом семьи в расчете на одно лицо, но не менее 30 процентов прожиточного минимума. Среднемесячный размер помощи на каждого ребенка приведен на рис. 18.</w:t>
      </w:r>
      <w:r>
        <w:t xml:space="preserve"> </w:t>
      </w:r>
      <w:r w:rsidRPr="00C9449D">
        <w:t xml:space="preserve">В Законе Украины </w:t>
      </w:r>
      <w:r>
        <w:t>"</w:t>
      </w:r>
      <w:r w:rsidRPr="00C9449D">
        <w:t>О государственной социальной помощи малообеспеченным семьям</w:t>
      </w:r>
      <w:r>
        <w:t>"</w:t>
      </w:r>
      <w:r w:rsidRPr="00C9449D">
        <w:t xml:space="preserve"> предусмотрено предоставление социальной помощи, размер которой определяется как разница между прожиточным минимумом для семьи и ее среднемесячным совокупным доходом, но не может быть больше, чем  75%  прожиточного минимума для семьи. В 2006 году средний размер помощи малообеспеченным семьям составлял 237,3 грн. (47 долл. США).</w:t>
      </w:r>
      <w:r>
        <w:t xml:space="preserve"> </w:t>
      </w:r>
      <w:r w:rsidRPr="00C9449D">
        <w:t>Приведенные выше данные удостоверяют, что Украина осуществила значительные шаги относительно финансовой помощи семьям с детьми и детям групп риска (замечание</w:t>
      </w:r>
      <w:r>
        <w:t>,</w:t>
      </w:r>
      <w:r w:rsidRPr="00C9449D">
        <w:t xml:space="preserve"> </w:t>
      </w:r>
      <w:r>
        <w:t>пункт</w:t>
      </w:r>
      <w:r w:rsidRPr="00C9449D">
        <w:t xml:space="preserve"> 40 Комитета).</w:t>
      </w:r>
    </w:p>
    <w:p w:rsidR="00A652A4" w:rsidRPr="00C9449D" w:rsidRDefault="00A652A4" w:rsidP="00A652A4">
      <w:pPr>
        <w:shd w:val="clear" w:color="auto" w:fill="FFFFFF"/>
        <w:ind w:firstLine="709"/>
        <w:jc w:val="both"/>
      </w:pPr>
    </w:p>
    <w:p w:rsidR="00A652A4" w:rsidRPr="00C9449D" w:rsidRDefault="00A652A4" w:rsidP="00A652A4">
      <w:pPr>
        <w:shd w:val="clear" w:color="auto" w:fill="FFFFFF"/>
        <w:ind w:firstLine="709"/>
        <w:jc w:val="center"/>
      </w:pPr>
      <w:r w:rsidRPr="00C9449D">
        <w:object w:dxaOrig="5731" w:dyaOrig="3655">
          <v:shape id="_x0000_i1043" type="#_x0000_t75" style="width:286.5pt;height:183pt" o:ole="">
            <v:imagedata r:id="rId45" o:title=""/>
          </v:shape>
          <o:OLEObject Type="Embed" ProgID="MSGraph.Chart.8" ShapeID="_x0000_i1043" DrawAspect="Content" ObjectID="_1395865865" r:id="rId46">
            <o:FieldCodes>\s</o:FieldCodes>
          </o:OLEObject>
        </w:object>
      </w:r>
    </w:p>
    <w:p w:rsidR="00874F31" w:rsidRDefault="00874F31" w:rsidP="00A652A4">
      <w:pPr>
        <w:shd w:val="clear" w:color="auto" w:fill="FFFFFF"/>
        <w:ind w:firstLine="709"/>
        <w:jc w:val="center"/>
        <w:rPr>
          <w:b/>
        </w:rPr>
      </w:pPr>
    </w:p>
    <w:p w:rsidR="00A652A4" w:rsidRPr="00C9449D" w:rsidRDefault="00A652A4" w:rsidP="00A652A4">
      <w:pPr>
        <w:shd w:val="clear" w:color="auto" w:fill="FFFFFF"/>
        <w:ind w:firstLine="709"/>
        <w:jc w:val="center"/>
        <w:rPr>
          <w:b/>
        </w:rPr>
      </w:pPr>
      <w:r w:rsidRPr="00C9449D">
        <w:rPr>
          <w:b/>
        </w:rPr>
        <w:t>Рис. 18. Среднемесячный размер помощи на детей одиноким матерям (родителям) на каждого ребенка в грн.</w:t>
      </w:r>
    </w:p>
    <w:p w:rsidR="00A652A4" w:rsidRPr="00874F31" w:rsidRDefault="00A652A4" w:rsidP="00874F31">
      <w:pPr>
        <w:shd w:val="clear" w:color="auto" w:fill="FFFFFF"/>
        <w:jc w:val="both"/>
        <w:rPr>
          <w:b/>
        </w:rPr>
      </w:pPr>
    </w:p>
    <w:p w:rsidR="00A652A4" w:rsidRPr="00874F31" w:rsidRDefault="00A652A4" w:rsidP="00874F31">
      <w:pPr>
        <w:pStyle w:val="Heading3"/>
        <w:jc w:val="center"/>
        <w:rPr>
          <w:b/>
          <w:bCs/>
          <w:i w:val="0"/>
          <w:iCs/>
          <w:szCs w:val="24"/>
        </w:rPr>
      </w:pPr>
      <w:bookmarkStart w:id="91" w:name="_Toc209937824"/>
      <w:r w:rsidRPr="00874F31">
        <w:rPr>
          <w:b/>
          <w:bCs/>
          <w:i w:val="0"/>
          <w:iCs/>
          <w:szCs w:val="24"/>
          <w:lang w:val="en-US"/>
        </w:rPr>
        <w:t>E</w:t>
      </w:r>
      <w:r w:rsidRPr="00874F31">
        <w:rPr>
          <w:b/>
          <w:bCs/>
          <w:i w:val="0"/>
          <w:iCs/>
          <w:szCs w:val="24"/>
        </w:rPr>
        <w:t>.</w:t>
      </w:r>
      <w:r w:rsidR="00874F31" w:rsidRPr="00874F31">
        <w:rPr>
          <w:b/>
          <w:bCs/>
          <w:i w:val="0"/>
          <w:iCs/>
          <w:szCs w:val="24"/>
        </w:rPr>
        <w:tab/>
      </w:r>
      <w:r w:rsidRPr="00874F31">
        <w:rPr>
          <w:b/>
          <w:bCs/>
          <w:i w:val="0"/>
          <w:iCs/>
          <w:szCs w:val="24"/>
        </w:rPr>
        <w:t>Уровень жизни (статья 27, пункты 1-3)</w:t>
      </w:r>
      <w:bookmarkEnd w:id="91"/>
    </w:p>
    <w:p w:rsidR="00A652A4" w:rsidRPr="00874F31" w:rsidRDefault="00A652A4" w:rsidP="00874F31">
      <w:pPr>
        <w:rPr>
          <w:b/>
        </w:rPr>
      </w:pPr>
    </w:p>
    <w:p w:rsidR="00A652A4" w:rsidRPr="00C9449D" w:rsidRDefault="00A652A4" w:rsidP="00A652A4">
      <w:pPr>
        <w:jc w:val="both"/>
      </w:pPr>
      <w:r>
        <w:rPr>
          <w:color w:val="000000"/>
        </w:rPr>
        <w:t>124.</w:t>
      </w:r>
      <w:r>
        <w:rPr>
          <w:color w:val="000000"/>
        </w:rPr>
        <w:tab/>
      </w:r>
      <w:r w:rsidRPr="00C9449D">
        <w:rPr>
          <w:color w:val="000000"/>
        </w:rPr>
        <w:t xml:space="preserve">Одним из приоритетных заданий социально-экономического развития Украины является снижение уровня бедности. С целью уменьшения масштабов бедности и устранения ее острейших проявлений была разработана Национальная стратегия преодоления бедности и принята Комплексная </w:t>
      </w:r>
      <w:r w:rsidRPr="00C9449D">
        <w:t xml:space="preserve">программа обеспечения ее реализации, которая рассчитана на период до </w:t>
      </w:r>
      <w:smartTag w:uri="urn:schemas-microsoft-com:office:smarttags" w:element="metricconverter">
        <w:smartTagPr>
          <w:attr w:name="ProductID" w:val="2009 г"/>
        </w:smartTagPr>
        <w:r w:rsidRPr="00C9449D">
          <w:t>2009 г</w:t>
        </w:r>
      </w:smartTag>
      <w:r w:rsidRPr="00C9449D">
        <w:t xml:space="preserve">. Стратегией преодоления бедности были определены основные направления относительно проведения активной и действующей политики по предотвращению бедности путем создания экономическо-правовых условий для увеличения доходов и роста экономической активности работоспособных граждан, которые касаются, в первую очередь, развития занятости и рынка труда, повышения доходов от трудовой деятельности, развития социального страхования как относящейся предупредительной защиты человека от потери дохода, а также социальной поддержки наиболее уязвимых групп населения через внедрение консолидированной системы адресной социальной помощи и социальных услуг. В </w:t>
      </w:r>
      <w:r w:rsidRPr="00C9449D">
        <w:rPr>
          <w:color w:val="000000"/>
        </w:rPr>
        <w:t xml:space="preserve">комплексной </w:t>
      </w:r>
      <w:r w:rsidRPr="00C9449D">
        <w:t xml:space="preserve">программе обеспечения реализации Стратегии преодоления бедности определено, что социальная </w:t>
      </w:r>
      <w:r w:rsidRPr="00C9449D">
        <w:rPr>
          <w:color w:val="000000"/>
        </w:rPr>
        <w:t>защита должна основываться на принципах углубления адресности и обеспечения материальной поддержки неработоспособных граждан, семей с детьми, прежде всего многодетных, детей-сирот и детей, лишенных родительского попечительства, детей-инвалидов, пенсионеров и лиц с ограниченными физическими возможностями. На протяжении 2002-2006 гг. усилия направлялись на повышение качества жизни семей и детей путем постепенного приближения уровня социальных гарантий к прожиточному минимуму.</w:t>
      </w:r>
      <w:r w:rsidRPr="00C9449D">
        <w:t xml:space="preserve"> Как уже отмечалось, в Украине государственные социальные гарантии устанавливаются не на уровне прожиточного минимума, а на уровне возможного его обеспечения</w:t>
      </w:r>
      <w:r w:rsidRPr="00C9449D">
        <w:rPr>
          <w:color w:val="0000FF"/>
        </w:rPr>
        <w:t>.</w:t>
      </w:r>
      <w:r w:rsidRPr="00C9449D">
        <w:t xml:space="preserve"> Следует отметить, что уровень обеспечения прожиточного минимума устанавливается с учетом реальных возможностей расходной части Государственного бюджета и утверждается одновременно с принятием Закона о Государственном бюджете Украины на соответствующий год.</w:t>
      </w:r>
      <w:r>
        <w:t xml:space="preserve"> </w:t>
      </w:r>
    </w:p>
    <w:p w:rsidR="00A652A4" w:rsidRDefault="00A652A4" w:rsidP="00A652A4">
      <w:pPr>
        <w:jc w:val="both"/>
        <w:rPr>
          <w:color w:val="000000"/>
        </w:rPr>
      </w:pPr>
    </w:p>
    <w:p w:rsidR="00A652A4" w:rsidRPr="00C9449D" w:rsidRDefault="00A652A4" w:rsidP="00A652A4">
      <w:pPr>
        <w:jc w:val="both"/>
        <w:rPr>
          <w:color w:val="000000"/>
        </w:rPr>
      </w:pPr>
      <w:r>
        <w:rPr>
          <w:color w:val="000000"/>
        </w:rPr>
        <w:t>125.</w:t>
      </w:r>
      <w:r>
        <w:rPr>
          <w:color w:val="000000"/>
        </w:rPr>
        <w:tab/>
      </w:r>
      <w:r w:rsidRPr="00C9449D">
        <w:rPr>
          <w:color w:val="000000"/>
        </w:rPr>
        <w:t xml:space="preserve">На начало </w:t>
      </w:r>
      <w:smartTag w:uri="urn:schemas-microsoft-com:office:smarttags" w:element="metricconverter">
        <w:smartTagPr>
          <w:attr w:name="ProductID" w:val="2004 г"/>
        </w:smartTagPr>
        <w:r w:rsidRPr="00C9449D">
          <w:rPr>
            <w:color w:val="000000"/>
          </w:rPr>
          <w:t>2004 г</w:t>
        </w:r>
      </w:smartTag>
      <w:r w:rsidRPr="00C9449D">
        <w:rPr>
          <w:color w:val="000000"/>
        </w:rPr>
        <w:t>. соотношение основных социальных гарантий и стандартов с размером прожиточного минимума было таким: минимальный размер заработной платы составлял 56,2% от прожиточного минимума для работоспособного лица; помощь по уходу за ребенком до достижения им 3 лет – 21,9% от прожиточного минимума для детей в возрасте до 6 лет. И только помощь при рождении ребенка превышает соответствующие размеры прожиточного минимума (с 2005 года она составляла 8,5 тыс. грн.</w:t>
      </w:r>
      <w:r>
        <w:rPr>
          <w:color w:val="000000"/>
        </w:rPr>
        <w:t xml:space="preserve">, или </w:t>
      </w:r>
      <w:r w:rsidRPr="00C9449D">
        <w:rPr>
          <w:color w:val="000000"/>
        </w:rPr>
        <w:t>1</w:t>
      </w:r>
      <w:r>
        <w:rPr>
          <w:color w:val="000000"/>
        </w:rPr>
        <w:t xml:space="preserve"> </w:t>
      </w:r>
      <w:r w:rsidRPr="00C9449D">
        <w:rPr>
          <w:color w:val="000000"/>
        </w:rPr>
        <w:t>500 долл. США).</w:t>
      </w:r>
      <w:r>
        <w:rPr>
          <w:color w:val="000000"/>
        </w:rPr>
        <w:t xml:space="preserve"> </w:t>
      </w:r>
      <w:r w:rsidRPr="00C9449D">
        <w:rPr>
          <w:color w:val="000000"/>
        </w:rPr>
        <w:t xml:space="preserve">Однако мониторинг ситуации с бедностью за время реализации Стратегии преодоления бедности с 2001 года ниже национального уровня бедности свидетельствует о том, что уровень бедности практически не изменился и составляет около 28%. В таблице 15 приведена динамика изменения показателей бедности по относительным и абсолютным критериям для разных типов домохозяйств с молодежью в </w:t>
      </w:r>
      <w:smartTag w:uri="urn:schemas-microsoft-com:office:smarttags" w:element="metricconverter">
        <w:smartTagPr>
          <w:attr w:name="ProductID" w:val="2005 г"/>
        </w:smartTagPr>
        <w:r w:rsidRPr="00C9449D">
          <w:rPr>
            <w:color w:val="000000"/>
          </w:rPr>
          <w:t>2005 г</w:t>
        </w:r>
      </w:smartTag>
      <w:r w:rsidRPr="00C9449D">
        <w:rPr>
          <w:color w:val="000000"/>
        </w:rPr>
        <w:t xml:space="preserve">. </w:t>
      </w:r>
    </w:p>
    <w:p w:rsidR="00A652A4" w:rsidRDefault="00A652A4" w:rsidP="00A652A4">
      <w:pPr>
        <w:pStyle w:val="BodyTextIndent"/>
        <w:spacing w:after="0"/>
        <w:ind w:left="0" w:firstLine="709"/>
        <w:jc w:val="center"/>
        <w:rPr>
          <w:b/>
          <w:sz w:val="24"/>
          <w:szCs w:val="24"/>
          <w:lang w:val="ru-RU"/>
        </w:rPr>
      </w:pPr>
    </w:p>
    <w:p w:rsidR="00A652A4" w:rsidRPr="00C9449D" w:rsidRDefault="00A652A4" w:rsidP="00A652A4">
      <w:pPr>
        <w:pStyle w:val="BodyTextIndent"/>
        <w:spacing w:after="0"/>
        <w:ind w:left="0" w:firstLine="709"/>
        <w:jc w:val="center"/>
        <w:rPr>
          <w:b/>
          <w:sz w:val="24"/>
          <w:szCs w:val="24"/>
          <w:lang w:val="ru-RU"/>
        </w:rPr>
      </w:pPr>
      <w:r w:rsidRPr="00C9449D">
        <w:rPr>
          <w:b/>
          <w:sz w:val="24"/>
          <w:szCs w:val="24"/>
          <w:lang w:val="ru-RU"/>
        </w:rPr>
        <w:t>Таблица 15</w:t>
      </w: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olor w:val="000000"/>
        </w:rPr>
      </w:pPr>
      <w:r w:rsidRPr="00C9449D">
        <w:rPr>
          <w:b/>
          <w:color w:val="000000"/>
        </w:rPr>
        <w:t xml:space="preserve">Показатели бедности по относительным и абсолютным критериям для разных типов домохозяйств с молодежью (в </w:t>
      </w:r>
      <w:smartTag w:uri="urn:schemas-microsoft-com:office:smarttags" w:element="metricconverter">
        <w:smartTagPr>
          <w:attr w:name="ProductID" w:val="2005 г"/>
        </w:smartTagPr>
        <w:r w:rsidRPr="00C9449D">
          <w:rPr>
            <w:b/>
            <w:color w:val="000000"/>
          </w:rPr>
          <w:t>2005 г</w:t>
        </w:r>
      </w:smartTag>
      <w:r w:rsidRPr="00C9449D">
        <w:rPr>
          <w:b/>
          <w:color w:val="000000"/>
        </w:rPr>
        <w:t>. %)</w:t>
      </w:r>
    </w:p>
    <w:p w:rsidR="00A652A4" w:rsidRPr="00C9449D" w:rsidRDefault="00A652A4" w:rsidP="00A652A4">
      <w:pPr>
        <w:pStyle w:val="BodyText"/>
        <w:spacing w:after="0"/>
        <w:jc w:val="center"/>
        <w:rPr>
          <w:b/>
          <w:b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2760"/>
        <w:gridCol w:w="3120"/>
      </w:tblGrid>
      <w:tr w:rsidR="00A652A4" w:rsidRPr="00C9449D" w:rsidTr="00A652A4">
        <w:trPr>
          <w:trHeight w:val="555"/>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rPr>
            </w:pPr>
            <w:r w:rsidRPr="00C9449D">
              <w:rPr>
                <w:b/>
                <w:color w:val="000000"/>
              </w:rPr>
              <w:t>Типы домохозяйств с молодежью</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rPr>
            </w:pPr>
            <w:r w:rsidRPr="00C9449D">
              <w:rPr>
                <w:b/>
                <w:color w:val="000000"/>
              </w:rPr>
              <w:t>Бедность ниже национального уровня (относительный критерий)</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rPr>
            </w:pPr>
            <w:r w:rsidRPr="00C9449D">
              <w:rPr>
                <w:b/>
                <w:color w:val="000000"/>
              </w:rPr>
              <w:t>Бедность ниже границы прожиточного минимума (абсолютный критерий)</w:t>
            </w:r>
          </w:p>
        </w:tc>
      </w:tr>
      <w:tr w:rsidR="00A652A4" w:rsidRPr="00C9449D" w:rsidTr="00A652A4">
        <w:trPr>
          <w:trHeight w:val="70"/>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Домохозяйства, где проживает хотя бы один молодой человек</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32,1</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43,8</w:t>
            </w:r>
          </w:p>
        </w:tc>
      </w:tr>
      <w:tr w:rsidR="00A652A4" w:rsidRPr="00C9449D" w:rsidTr="00A652A4">
        <w:trPr>
          <w:trHeight w:val="70"/>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с детьми</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37,6</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49,9</w:t>
            </w:r>
          </w:p>
        </w:tc>
      </w:tr>
      <w:tr w:rsidR="00A652A4" w:rsidRPr="00C9449D" w:rsidTr="00A652A4">
        <w:trPr>
          <w:trHeight w:val="70"/>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без детей</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22,0</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33,0</w:t>
            </w:r>
          </w:p>
        </w:tc>
      </w:tr>
      <w:tr w:rsidR="00A652A4" w:rsidRPr="00C9449D" w:rsidTr="00A652A4">
        <w:trPr>
          <w:trHeight w:val="70"/>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Домохозяйства, где проживает хотя бы один подросток 14 –17 лет</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35,3</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46,6</w:t>
            </w:r>
          </w:p>
        </w:tc>
      </w:tr>
      <w:tr w:rsidR="00A652A4" w:rsidRPr="00C9449D" w:rsidTr="00A652A4">
        <w:trPr>
          <w:trHeight w:val="555"/>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Домохозяйства с молодежью, детьми и людьми пенсионного возраста</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44,2</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57,9</w:t>
            </w:r>
          </w:p>
        </w:tc>
      </w:tr>
      <w:tr w:rsidR="00A652A4" w:rsidRPr="00C9449D" w:rsidTr="00A652A4">
        <w:trPr>
          <w:trHeight w:val="555"/>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Домохозяйства с молодежью, где все лица работоспособного возраста</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16,9</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27,6</w:t>
            </w:r>
          </w:p>
        </w:tc>
      </w:tr>
      <w:tr w:rsidR="00A652A4" w:rsidRPr="00C9449D" w:rsidTr="00A652A4">
        <w:trPr>
          <w:trHeight w:val="510"/>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Домохозяйства, где есть хотя бы один безработный молодой человек в возрасте 18–35 лет</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46,1</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59,4</w:t>
            </w:r>
          </w:p>
        </w:tc>
      </w:tr>
      <w:tr w:rsidR="00A652A4" w:rsidRPr="00C9449D" w:rsidTr="00A652A4">
        <w:trPr>
          <w:trHeight w:val="255"/>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Молодые семьи, которые живут отдельным домохозяйством</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28,8</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39,1</w:t>
            </w:r>
          </w:p>
        </w:tc>
      </w:tr>
      <w:tr w:rsidR="00A652A4" w:rsidRPr="00C9449D" w:rsidTr="00A652A4">
        <w:trPr>
          <w:trHeight w:val="255"/>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с детьми</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32,8</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43,3</w:t>
            </w:r>
          </w:p>
        </w:tc>
      </w:tr>
      <w:tr w:rsidR="00A652A4" w:rsidRPr="00C9449D" w:rsidTr="00A652A4">
        <w:trPr>
          <w:trHeight w:val="255"/>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без детей</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6,1</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15,1</w:t>
            </w:r>
          </w:p>
        </w:tc>
      </w:tr>
      <w:tr w:rsidR="00A652A4" w:rsidRPr="00C9449D" w:rsidTr="00A652A4">
        <w:trPr>
          <w:trHeight w:val="255"/>
        </w:trPr>
        <w:tc>
          <w:tcPr>
            <w:tcW w:w="3480" w:type="dxa"/>
            <w:vAlign w:val="center"/>
          </w:tcPr>
          <w:p w:rsidR="00A652A4" w:rsidRPr="00C9449D" w:rsidRDefault="00A652A4" w:rsidP="000B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9449D">
              <w:rPr>
                <w:color w:val="000000"/>
              </w:rPr>
              <w:t>Все население</w:t>
            </w:r>
          </w:p>
        </w:tc>
        <w:tc>
          <w:tcPr>
            <w:tcW w:w="276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27,1</w:t>
            </w:r>
          </w:p>
        </w:tc>
        <w:tc>
          <w:tcPr>
            <w:tcW w:w="3120" w:type="dxa"/>
            <w:vAlign w:val="center"/>
          </w:tcPr>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rPr>
            </w:pPr>
            <w:r w:rsidRPr="00C9449D">
              <w:rPr>
                <w:color w:val="000000"/>
              </w:rPr>
              <w:t>38,2</w:t>
            </w:r>
          </w:p>
        </w:tc>
      </w:tr>
    </w:tbl>
    <w:p w:rsidR="00A652A4" w:rsidRPr="00C9449D" w:rsidRDefault="00A652A4" w:rsidP="00A652A4">
      <w:pPr>
        <w:shd w:val="clear" w:color="auto" w:fill="FFFFFF"/>
        <w:ind w:firstLine="709"/>
        <w:jc w:val="both"/>
      </w:pPr>
    </w:p>
    <w:p w:rsidR="00A652A4" w:rsidRPr="00C9449D" w:rsidRDefault="00A652A4" w:rsidP="00A6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9449D">
        <w:rPr>
          <w:color w:val="000000"/>
        </w:rPr>
        <w:t>Больше всего от бедности страдают семьи с детьми. Так, среди молодых семей с детьми, которые живут отдельным домохозяйством (именно к этому сегодня стремится каждая молодая семья), бедность по относительным критериям более высока – в 5,4 раза, а по абсолютным – в 2,9 раз, чем в семьях, где детей нет. Домохозяйства с молодежью, детьми и лицами пенсионного возраста (типичные сельские семьи) страдают от бедности в 1,6 раза, по относительным критериям, и у 1,5 раза по абсолютным критериям, чаще, чем рядовая украинская семья.</w:t>
      </w:r>
      <w:r>
        <w:rPr>
          <w:color w:val="000000"/>
        </w:rPr>
        <w:t xml:space="preserve"> </w:t>
      </w:r>
      <w:r w:rsidRPr="00C9449D">
        <w:t xml:space="preserve">Отрицательное влияние на уровень жизни населения страны имеет низкий уровень оплаты труда, значительная межотраслевая дифференциация в оплате труда, несовершенство налоговой системы и тому подобное. Неотложными для Украины остаются вопросы улучшения организационной и технологической структуры национальной экономики, завершения экономических реформ и реформ в сфере медицины, пенсионной системы, жилищно-коммунального хозяйства и сочетание денежных выплат с предоставлением социальных услуг в сфере социального обеспечения. </w:t>
      </w:r>
    </w:p>
    <w:p w:rsidR="00A652A4" w:rsidRPr="00C9449D" w:rsidRDefault="00A652A4" w:rsidP="00A652A4"/>
    <w:p w:rsidR="00A652A4" w:rsidRPr="00C9449D" w:rsidRDefault="00A652A4" w:rsidP="003E20D0">
      <w:pPr>
        <w:pStyle w:val="Heading1"/>
        <w:jc w:val="center"/>
        <w:rPr>
          <w:i/>
        </w:rPr>
      </w:pPr>
      <w:bookmarkStart w:id="92" w:name="_Toc184143476"/>
      <w:bookmarkStart w:id="93" w:name="_Toc209937825"/>
      <w:bookmarkEnd w:id="92"/>
      <w:r w:rsidRPr="00C9449D">
        <w:t>VII.</w:t>
      </w:r>
      <w:r w:rsidR="00CB4AE3">
        <w:tab/>
      </w:r>
      <w:r w:rsidRPr="00C9449D">
        <w:t xml:space="preserve">ОБРАЗОВАНИЕ, ДОСУГ, КУЛЬТУРНАЯ ДЕЯТЕЛЬНОСТЬ </w:t>
      </w:r>
      <w:r w:rsidRPr="00C9449D">
        <w:br/>
      </w:r>
      <w:bookmarkEnd w:id="93"/>
    </w:p>
    <w:p w:rsidR="00A652A4" w:rsidRPr="003E20D0" w:rsidRDefault="00A652A4" w:rsidP="003E20D0">
      <w:pPr>
        <w:pStyle w:val="Heading3"/>
        <w:jc w:val="center"/>
        <w:rPr>
          <w:b/>
          <w:i w:val="0"/>
          <w:szCs w:val="24"/>
        </w:rPr>
      </w:pPr>
      <w:bookmarkStart w:id="94" w:name="_Toc184143477"/>
      <w:bookmarkStart w:id="95" w:name="_Toc209937826"/>
      <w:r w:rsidRPr="003E20D0">
        <w:rPr>
          <w:b/>
          <w:i w:val="0"/>
          <w:szCs w:val="24"/>
          <w:lang w:val="en-US"/>
        </w:rPr>
        <w:t>A</w:t>
      </w:r>
      <w:r w:rsidRPr="003E20D0">
        <w:rPr>
          <w:b/>
          <w:i w:val="0"/>
          <w:szCs w:val="24"/>
        </w:rPr>
        <w:t>.</w:t>
      </w:r>
      <w:r w:rsidR="003E20D0">
        <w:rPr>
          <w:b/>
          <w:i w:val="0"/>
          <w:szCs w:val="24"/>
        </w:rPr>
        <w:tab/>
      </w:r>
      <w:r w:rsidRPr="003E20D0">
        <w:rPr>
          <w:b/>
          <w:i w:val="0"/>
          <w:szCs w:val="24"/>
        </w:rPr>
        <w:t xml:space="preserve">Образование, в том числе профессиональное обучение </w:t>
      </w:r>
      <w:r w:rsidR="00CB4AE3">
        <w:rPr>
          <w:b/>
          <w:i w:val="0"/>
          <w:szCs w:val="24"/>
        </w:rPr>
        <w:br/>
      </w:r>
      <w:r w:rsidRPr="003E20D0">
        <w:rPr>
          <w:b/>
          <w:i w:val="0"/>
          <w:szCs w:val="24"/>
        </w:rPr>
        <w:t>и профессиональная ориентация</w:t>
      </w:r>
      <w:bookmarkEnd w:id="95"/>
    </w:p>
    <w:p w:rsidR="00A652A4" w:rsidRPr="003E20D0" w:rsidRDefault="00A652A4" w:rsidP="00CB4AE3">
      <w:pPr>
        <w:pStyle w:val="Heading3"/>
        <w:spacing w:after="120"/>
        <w:ind w:left="567" w:hanging="567"/>
        <w:jc w:val="center"/>
        <w:rPr>
          <w:b/>
          <w:i w:val="0"/>
          <w:szCs w:val="24"/>
        </w:rPr>
      </w:pPr>
      <w:bookmarkStart w:id="96" w:name="_Toc209937827"/>
      <w:bookmarkEnd w:id="94"/>
      <w:r w:rsidRPr="003E20D0">
        <w:rPr>
          <w:b/>
          <w:i w:val="0"/>
          <w:szCs w:val="24"/>
        </w:rPr>
        <w:t>(статья 28)</w:t>
      </w:r>
      <w:bookmarkEnd w:id="96"/>
    </w:p>
    <w:p w:rsidR="00A652A4" w:rsidRPr="00C9449D" w:rsidRDefault="00A652A4" w:rsidP="00A652A4">
      <w:pPr>
        <w:jc w:val="both"/>
      </w:pPr>
      <w:r>
        <w:t>126</w:t>
      </w:r>
      <w:r w:rsidRPr="00481610">
        <w:t>.</w:t>
      </w:r>
      <w:r w:rsidRPr="00481610">
        <w:tab/>
      </w:r>
      <w:r w:rsidRPr="00C9449D">
        <w:t>В Украине полное общее среднее образование является обязательным и бесплатным. Государство также обеспечивает право на выбор учебного заведения и обучение на родном языке или на изучение родного языка в государственных и коммунальных учебных заведениях. Местные органы исполнительной власти и органы местного самоуправления организуют учет детей дошкольного и школьного возраста для выполнения требований относительно учебы детей в общеобразовательных учебных заведениях. Дети, приговоренные к лишению свободы и находящиеся в воспитательных колониях</w:t>
      </w:r>
      <w:r>
        <w:t>,</w:t>
      </w:r>
      <w:r w:rsidRPr="00C9449D">
        <w:t xml:space="preserve"> учатся в общеобразовательных школах, которые действуют во всех 11 воспитательных колониях. В общеобразовательных  школах  при воспитательных колониях создаются классы выравнивания для детей, которые долгое время не посещали школу.  Дети, которые находятся в воспитательных колониях, имеют право на поступление в высшие учебные заведения.</w:t>
      </w:r>
      <w:r>
        <w:t xml:space="preserve"> </w:t>
      </w:r>
      <w:r w:rsidRPr="00C9449D">
        <w:t xml:space="preserve">Государство обеспечивает льготные условия для поступления в государственные и коммунальные профессионально-технические, высшие учебные заведения детям-инвалидам, детям-сиротам, детям, лишенным родительского попечительства, и другим категориям детей, которые нуждаются в социальной защите, при условии наличия у них достаточного уровня подготовки. Ученики государственных профессионально-технических учебных заведений, студенты высших учебных заведений I-IV уровней аккредитации из числа детей-сирот, детей, лишенных родительского попечительства, находятся на полном иждивении государства. Как уже отмечалось,  в Украине функционирует 15,1 тыс. дошкольных учебных заведений разных типов и форм собственности, из них в городах – 6,6 тыс., в сельской местности – 8,5 тыс. (см. табл.16). Следует отметить, что из общего количества дошкольных учебных заведений 84,2% с украинским языком обучения, 7,4% – с русским, остальные – с другими языками. </w:t>
      </w:r>
    </w:p>
    <w:p w:rsidR="00A652A4" w:rsidRPr="00C9449D" w:rsidRDefault="00A652A4" w:rsidP="00A652A4">
      <w:pPr>
        <w:spacing w:line="360" w:lineRule="auto"/>
        <w:ind w:firstLine="720"/>
        <w:jc w:val="center"/>
        <w:rPr>
          <w:b/>
        </w:rPr>
      </w:pPr>
      <w:r w:rsidRPr="00C9449D">
        <w:rPr>
          <w:b/>
        </w:rPr>
        <w:t>Таблица 16</w:t>
      </w:r>
    </w:p>
    <w:p w:rsidR="00A652A4" w:rsidRPr="00C9449D" w:rsidRDefault="00A652A4" w:rsidP="00A652A4">
      <w:pPr>
        <w:jc w:val="center"/>
        <w:rPr>
          <w:b/>
        </w:rPr>
      </w:pPr>
      <w:r w:rsidRPr="00C9449D">
        <w:rPr>
          <w:b/>
        </w:rPr>
        <w:t>Количество детей и молодежи в учебных заведениях разных типов, тыс. человек</w:t>
      </w:r>
    </w:p>
    <w:p w:rsidR="00A652A4" w:rsidRPr="00C9449D" w:rsidRDefault="00A652A4" w:rsidP="00A652A4">
      <w:pPr>
        <w:jc w:val="center"/>
        <w:rPr>
          <w:i/>
        </w:rPr>
      </w:pPr>
      <w:r w:rsidRPr="00C9449D">
        <w:rPr>
          <w:i/>
        </w:rPr>
        <w:t>(по данным Государственного комитета статистики Украины)</w:t>
      </w:r>
    </w:p>
    <w:p w:rsidR="00A652A4" w:rsidRPr="00C9449D" w:rsidRDefault="00A652A4" w:rsidP="00A652A4">
      <w:pPr>
        <w:jc w:val="center"/>
        <w:rPr>
          <w:b/>
        </w:rPr>
      </w:pPr>
    </w:p>
    <w:tbl>
      <w:tblPr>
        <w:tblW w:w="9468" w:type="dxa"/>
        <w:tblLayout w:type="fixed"/>
        <w:tblLook w:val="01E0" w:firstRow="1" w:lastRow="1" w:firstColumn="1" w:lastColumn="1" w:noHBand="0" w:noVBand="0"/>
      </w:tblPr>
      <w:tblGrid>
        <w:gridCol w:w="3708"/>
        <w:gridCol w:w="1152"/>
        <w:gridCol w:w="1152"/>
        <w:gridCol w:w="1152"/>
        <w:gridCol w:w="1152"/>
        <w:gridCol w:w="1152"/>
      </w:tblGrid>
      <w:tr w:rsidR="00A652A4" w:rsidRPr="00C9449D" w:rsidTr="00A652A4">
        <w:trPr>
          <w:trHeight w:val="90"/>
        </w:trPr>
        <w:tc>
          <w:tcPr>
            <w:tcW w:w="3708" w:type="dxa"/>
          </w:tcPr>
          <w:p w:rsidR="00A652A4" w:rsidRPr="00C9449D" w:rsidRDefault="00A652A4" w:rsidP="00C866C5">
            <w:pPr>
              <w:jc w:val="right"/>
            </w:pPr>
            <w:r w:rsidRPr="00C9449D">
              <w:t>Тип учебного заведения</w:t>
            </w:r>
          </w:p>
        </w:tc>
        <w:tc>
          <w:tcPr>
            <w:tcW w:w="1152" w:type="dxa"/>
          </w:tcPr>
          <w:p w:rsidR="00A652A4" w:rsidRPr="00C9449D" w:rsidRDefault="00A652A4" w:rsidP="00C866C5">
            <w:pPr>
              <w:jc w:val="center"/>
              <w:rPr>
                <w:b/>
              </w:rPr>
            </w:pPr>
            <w:r w:rsidRPr="00C9449D">
              <w:rPr>
                <w:b/>
              </w:rPr>
              <w:t>2002</w:t>
            </w:r>
          </w:p>
        </w:tc>
        <w:tc>
          <w:tcPr>
            <w:tcW w:w="1152" w:type="dxa"/>
          </w:tcPr>
          <w:p w:rsidR="00A652A4" w:rsidRPr="00C9449D" w:rsidRDefault="00A652A4" w:rsidP="00C866C5">
            <w:pPr>
              <w:jc w:val="center"/>
              <w:rPr>
                <w:b/>
              </w:rPr>
            </w:pPr>
            <w:r w:rsidRPr="00C9449D">
              <w:rPr>
                <w:b/>
              </w:rPr>
              <w:t>2003</w:t>
            </w:r>
          </w:p>
        </w:tc>
        <w:tc>
          <w:tcPr>
            <w:tcW w:w="1152" w:type="dxa"/>
          </w:tcPr>
          <w:p w:rsidR="00A652A4" w:rsidRPr="00C9449D" w:rsidRDefault="00A652A4" w:rsidP="00C866C5">
            <w:pPr>
              <w:jc w:val="center"/>
              <w:rPr>
                <w:b/>
              </w:rPr>
            </w:pPr>
            <w:r w:rsidRPr="00C9449D">
              <w:rPr>
                <w:b/>
              </w:rPr>
              <w:t>2004</w:t>
            </w:r>
          </w:p>
        </w:tc>
        <w:tc>
          <w:tcPr>
            <w:tcW w:w="1152" w:type="dxa"/>
          </w:tcPr>
          <w:p w:rsidR="00A652A4" w:rsidRPr="00C9449D" w:rsidRDefault="00A652A4" w:rsidP="00C866C5">
            <w:pPr>
              <w:jc w:val="center"/>
              <w:rPr>
                <w:b/>
              </w:rPr>
            </w:pPr>
            <w:r w:rsidRPr="00C9449D">
              <w:rPr>
                <w:b/>
              </w:rPr>
              <w:t>2005</w:t>
            </w:r>
          </w:p>
        </w:tc>
        <w:tc>
          <w:tcPr>
            <w:tcW w:w="1152" w:type="dxa"/>
          </w:tcPr>
          <w:p w:rsidR="00A652A4" w:rsidRPr="00C9449D" w:rsidRDefault="00A652A4" w:rsidP="00C866C5">
            <w:pPr>
              <w:jc w:val="center"/>
              <w:rPr>
                <w:b/>
              </w:rPr>
            </w:pPr>
            <w:r w:rsidRPr="00C9449D">
              <w:rPr>
                <w:b/>
              </w:rPr>
              <w:t>2006</w:t>
            </w:r>
          </w:p>
        </w:tc>
      </w:tr>
      <w:tr w:rsidR="00A652A4" w:rsidRPr="00C9449D" w:rsidTr="00A652A4">
        <w:tc>
          <w:tcPr>
            <w:tcW w:w="3708" w:type="dxa"/>
          </w:tcPr>
          <w:p w:rsidR="00A652A4" w:rsidRPr="00C9449D" w:rsidRDefault="00A652A4" w:rsidP="00C866C5">
            <w:r w:rsidRPr="00C9449D">
              <w:t xml:space="preserve">Дошкольные учебные заведения </w:t>
            </w:r>
          </w:p>
        </w:tc>
        <w:tc>
          <w:tcPr>
            <w:tcW w:w="1152" w:type="dxa"/>
          </w:tcPr>
          <w:p w:rsidR="00A652A4" w:rsidRPr="00C9449D" w:rsidRDefault="00A652A4" w:rsidP="00C866C5">
            <w:pPr>
              <w:jc w:val="center"/>
            </w:pPr>
            <w:r w:rsidRPr="00C9449D">
              <w:t>973</w:t>
            </w:r>
          </w:p>
        </w:tc>
        <w:tc>
          <w:tcPr>
            <w:tcW w:w="1152" w:type="dxa"/>
          </w:tcPr>
          <w:p w:rsidR="00A652A4" w:rsidRPr="00C9449D" w:rsidRDefault="00A652A4" w:rsidP="00C866C5">
            <w:pPr>
              <w:jc w:val="center"/>
            </w:pPr>
            <w:r w:rsidRPr="00C9449D">
              <w:t>977</w:t>
            </w:r>
          </w:p>
        </w:tc>
        <w:tc>
          <w:tcPr>
            <w:tcW w:w="1152" w:type="dxa"/>
          </w:tcPr>
          <w:p w:rsidR="00A652A4" w:rsidRPr="00C9449D" w:rsidRDefault="00A652A4" w:rsidP="00C866C5">
            <w:pPr>
              <w:jc w:val="center"/>
            </w:pPr>
            <w:r w:rsidRPr="00C9449D">
              <w:t>996</w:t>
            </w:r>
          </w:p>
        </w:tc>
        <w:tc>
          <w:tcPr>
            <w:tcW w:w="1152" w:type="dxa"/>
          </w:tcPr>
          <w:p w:rsidR="00A652A4" w:rsidRPr="00C9449D" w:rsidRDefault="00A652A4" w:rsidP="00C866C5">
            <w:pPr>
              <w:jc w:val="center"/>
            </w:pPr>
            <w:r w:rsidRPr="00C9449D">
              <w:t>1032</w:t>
            </w:r>
          </w:p>
        </w:tc>
        <w:tc>
          <w:tcPr>
            <w:tcW w:w="1152" w:type="dxa"/>
          </w:tcPr>
          <w:p w:rsidR="00A652A4" w:rsidRPr="00C9449D" w:rsidRDefault="00A652A4" w:rsidP="00C866C5">
            <w:pPr>
              <w:jc w:val="center"/>
            </w:pPr>
            <w:r w:rsidRPr="00C9449D">
              <w:t>1081</w:t>
            </w:r>
          </w:p>
        </w:tc>
      </w:tr>
      <w:tr w:rsidR="00A652A4" w:rsidRPr="00C9449D" w:rsidTr="00A652A4">
        <w:tc>
          <w:tcPr>
            <w:tcW w:w="3708" w:type="dxa"/>
          </w:tcPr>
          <w:p w:rsidR="00A652A4" w:rsidRPr="00C9449D" w:rsidRDefault="00A652A4" w:rsidP="00C866C5">
            <w:r w:rsidRPr="00C9449D">
              <w:t>Общеобразовательные</w:t>
            </w:r>
          </w:p>
          <w:p w:rsidR="00A652A4" w:rsidRPr="00C9449D" w:rsidRDefault="00A652A4" w:rsidP="00C866C5">
            <w:r w:rsidRPr="00C9449D">
              <w:t xml:space="preserve">учебные заведения </w:t>
            </w:r>
          </w:p>
        </w:tc>
        <w:tc>
          <w:tcPr>
            <w:tcW w:w="1152" w:type="dxa"/>
          </w:tcPr>
          <w:p w:rsidR="00A652A4" w:rsidRPr="00C9449D" w:rsidRDefault="00A652A4" w:rsidP="00C866C5">
            <w:pPr>
              <w:jc w:val="center"/>
            </w:pPr>
            <w:r w:rsidRPr="00C9449D">
              <w:t>6135,3</w:t>
            </w:r>
          </w:p>
        </w:tc>
        <w:tc>
          <w:tcPr>
            <w:tcW w:w="1152" w:type="dxa"/>
          </w:tcPr>
          <w:p w:rsidR="00A652A4" w:rsidRPr="00C9449D" w:rsidRDefault="00A652A4" w:rsidP="00C866C5">
            <w:pPr>
              <w:jc w:val="center"/>
            </w:pPr>
            <w:r w:rsidRPr="00C9449D">
              <w:t>5835,9</w:t>
            </w:r>
          </w:p>
        </w:tc>
        <w:tc>
          <w:tcPr>
            <w:tcW w:w="1152" w:type="dxa"/>
          </w:tcPr>
          <w:p w:rsidR="00A652A4" w:rsidRPr="00C9449D" w:rsidRDefault="00A652A4" w:rsidP="00C866C5">
            <w:pPr>
              <w:jc w:val="center"/>
            </w:pPr>
            <w:r w:rsidRPr="00C9449D">
              <w:t>5527,6</w:t>
            </w:r>
          </w:p>
        </w:tc>
        <w:tc>
          <w:tcPr>
            <w:tcW w:w="1152" w:type="dxa"/>
          </w:tcPr>
          <w:p w:rsidR="00A652A4" w:rsidRPr="00C9449D" w:rsidRDefault="00A652A4" w:rsidP="00C866C5">
            <w:pPr>
              <w:jc w:val="center"/>
            </w:pPr>
            <w:r w:rsidRPr="00C9449D">
              <w:t>5207,2</w:t>
            </w:r>
          </w:p>
        </w:tc>
        <w:tc>
          <w:tcPr>
            <w:tcW w:w="1152" w:type="dxa"/>
          </w:tcPr>
          <w:p w:rsidR="00A652A4" w:rsidRPr="00C9449D" w:rsidRDefault="00A652A4" w:rsidP="00C866C5">
            <w:pPr>
              <w:jc w:val="center"/>
            </w:pPr>
            <w:r w:rsidRPr="00C9449D">
              <w:t>4935,4</w:t>
            </w:r>
          </w:p>
        </w:tc>
      </w:tr>
      <w:tr w:rsidR="00A652A4" w:rsidRPr="00C9449D" w:rsidTr="00A652A4">
        <w:tc>
          <w:tcPr>
            <w:tcW w:w="3708" w:type="dxa"/>
          </w:tcPr>
          <w:p w:rsidR="00A652A4" w:rsidRPr="00C9449D" w:rsidRDefault="00A652A4" w:rsidP="00C866C5">
            <w:r w:rsidRPr="00C9449D">
              <w:t xml:space="preserve">Внешкольные учебные заведения </w:t>
            </w:r>
          </w:p>
        </w:tc>
        <w:tc>
          <w:tcPr>
            <w:tcW w:w="1152" w:type="dxa"/>
          </w:tcPr>
          <w:p w:rsidR="00A652A4" w:rsidRPr="00C9449D" w:rsidRDefault="00A652A4" w:rsidP="00C866C5">
            <w:pPr>
              <w:jc w:val="center"/>
            </w:pPr>
            <w:r w:rsidRPr="00C9449D">
              <w:t>1185,5</w:t>
            </w:r>
          </w:p>
        </w:tc>
        <w:tc>
          <w:tcPr>
            <w:tcW w:w="1152" w:type="dxa"/>
          </w:tcPr>
          <w:p w:rsidR="00A652A4" w:rsidRPr="00C9449D" w:rsidRDefault="00A652A4" w:rsidP="00C866C5">
            <w:pPr>
              <w:jc w:val="center"/>
            </w:pPr>
            <w:r w:rsidRPr="00C9449D">
              <w:t>1202,4</w:t>
            </w:r>
          </w:p>
        </w:tc>
        <w:tc>
          <w:tcPr>
            <w:tcW w:w="1152" w:type="dxa"/>
          </w:tcPr>
          <w:p w:rsidR="00A652A4" w:rsidRPr="00C9449D" w:rsidRDefault="00A652A4" w:rsidP="00C866C5">
            <w:pPr>
              <w:jc w:val="center"/>
            </w:pPr>
            <w:r w:rsidRPr="00C9449D">
              <w:t>1203,5</w:t>
            </w:r>
          </w:p>
        </w:tc>
        <w:tc>
          <w:tcPr>
            <w:tcW w:w="1152" w:type="dxa"/>
          </w:tcPr>
          <w:p w:rsidR="00A652A4" w:rsidRPr="00C9449D" w:rsidRDefault="00A652A4" w:rsidP="00C866C5">
            <w:pPr>
              <w:jc w:val="center"/>
            </w:pPr>
            <w:r w:rsidRPr="00C9449D">
              <w:t>1193,4</w:t>
            </w:r>
          </w:p>
        </w:tc>
        <w:tc>
          <w:tcPr>
            <w:tcW w:w="1152" w:type="dxa"/>
          </w:tcPr>
          <w:p w:rsidR="00A652A4" w:rsidRPr="00C9449D" w:rsidRDefault="00A652A4" w:rsidP="00C866C5">
            <w:pPr>
              <w:jc w:val="center"/>
            </w:pPr>
            <w:r w:rsidRPr="00C9449D">
              <w:t>1202,1</w:t>
            </w:r>
          </w:p>
        </w:tc>
      </w:tr>
      <w:tr w:rsidR="00A652A4" w:rsidRPr="00C9449D" w:rsidTr="00A652A4">
        <w:tc>
          <w:tcPr>
            <w:tcW w:w="3708" w:type="dxa"/>
          </w:tcPr>
          <w:p w:rsidR="00A652A4" w:rsidRPr="00C9449D" w:rsidRDefault="00A652A4" w:rsidP="00C866C5">
            <w:r w:rsidRPr="00C9449D">
              <w:t xml:space="preserve">Профессионально-технические учебные заведения </w:t>
            </w:r>
          </w:p>
        </w:tc>
        <w:tc>
          <w:tcPr>
            <w:tcW w:w="1152" w:type="dxa"/>
          </w:tcPr>
          <w:p w:rsidR="00A652A4" w:rsidRPr="00C9449D" w:rsidRDefault="00A652A4" w:rsidP="00C866C5">
            <w:pPr>
              <w:jc w:val="center"/>
            </w:pPr>
            <w:r w:rsidRPr="00C9449D">
              <w:t>477,9</w:t>
            </w:r>
          </w:p>
        </w:tc>
        <w:tc>
          <w:tcPr>
            <w:tcW w:w="1152" w:type="dxa"/>
          </w:tcPr>
          <w:p w:rsidR="00A652A4" w:rsidRPr="00C9449D" w:rsidRDefault="00A652A4" w:rsidP="00C866C5">
            <w:pPr>
              <w:jc w:val="center"/>
            </w:pPr>
            <w:r w:rsidRPr="00C9449D">
              <w:t>469,9</w:t>
            </w:r>
          </w:p>
        </w:tc>
        <w:tc>
          <w:tcPr>
            <w:tcW w:w="1152" w:type="dxa"/>
          </w:tcPr>
          <w:p w:rsidR="00A652A4" w:rsidRPr="00C9449D" w:rsidRDefault="00A652A4" w:rsidP="00C866C5">
            <w:pPr>
              <w:jc w:val="center"/>
            </w:pPr>
            <w:r w:rsidRPr="00C9449D">
              <w:t>464,2</w:t>
            </w:r>
          </w:p>
        </w:tc>
        <w:tc>
          <w:tcPr>
            <w:tcW w:w="1152" w:type="dxa"/>
          </w:tcPr>
          <w:p w:rsidR="00A652A4" w:rsidRPr="00C9449D" w:rsidRDefault="00A652A4" w:rsidP="00C866C5">
            <w:pPr>
              <w:jc w:val="center"/>
            </w:pPr>
            <w:r w:rsidRPr="00C9449D">
              <w:t>453,3</w:t>
            </w:r>
          </w:p>
        </w:tc>
        <w:tc>
          <w:tcPr>
            <w:tcW w:w="1152" w:type="dxa"/>
          </w:tcPr>
          <w:p w:rsidR="00A652A4" w:rsidRPr="00C9449D" w:rsidRDefault="00A652A4" w:rsidP="00C866C5">
            <w:pPr>
              <w:jc w:val="center"/>
            </w:pPr>
            <w:r w:rsidRPr="00C9449D">
              <w:t>429</w:t>
            </w:r>
          </w:p>
        </w:tc>
      </w:tr>
      <w:tr w:rsidR="00A652A4" w:rsidRPr="00C9449D" w:rsidTr="00A652A4">
        <w:tc>
          <w:tcPr>
            <w:tcW w:w="3708" w:type="dxa"/>
          </w:tcPr>
          <w:p w:rsidR="00A652A4" w:rsidRPr="00C9449D" w:rsidRDefault="00A652A4" w:rsidP="00C866C5">
            <w:r w:rsidRPr="00C9449D">
              <w:t xml:space="preserve">Высшие учебные заведения </w:t>
            </w:r>
          </w:p>
        </w:tc>
        <w:tc>
          <w:tcPr>
            <w:tcW w:w="1152" w:type="dxa"/>
          </w:tcPr>
          <w:p w:rsidR="00A652A4" w:rsidRPr="00C9449D" w:rsidRDefault="00A652A4" w:rsidP="00C866C5">
            <w:pPr>
              <w:jc w:val="center"/>
            </w:pPr>
          </w:p>
        </w:tc>
        <w:tc>
          <w:tcPr>
            <w:tcW w:w="1152" w:type="dxa"/>
          </w:tcPr>
          <w:p w:rsidR="00A652A4" w:rsidRPr="00C9449D" w:rsidRDefault="00A652A4" w:rsidP="00C866C5">
            <w:pPr>
              <w:jc w:val="center"/>
            </w:pPr>
          </w:p>
        </w:tc>
        <w:tc>
          <w:tcPr>
            <w:tcW w:w="1152" w:type="dxa"/>
          </w:tcPr>
          <w:p w:rsidR="00A652A4" w:rsidRPr="00C9449D" w:rsidRDefault="00A652A4" w:rsidP="00C866C5">
            <w:pPr>
              <w:jc w:val="center"/>
            </w:pPr>
          </w:p>
        </w:tc>
        <w:tc>
          <w:tcPr>
            <w:tcW w:w="1152" w:type="dxa"/>
          </w:tcPr>
          <w:p w:rsidR="00A652A4" w:rsidRPr="00C9449D" w:rsidRDefault="00A652A4" w:rsidP="00C866C5">
            <w:pPr>
              <w:jc w:val="center"/>
            </w:pPr>
          </w:p>
        </w:tc>
        <w:tc>
          <w:tcPr>
            <w:tcW w:w="1152" w:type="dxa"/>
          </w:tcPr>
          <w:p w:rsidR="00A652A4" w:rsidRPr="00C9449D" w:rsidRDefault="00A652A4" w:rsidP="00C866C5">
            <w:pPr>
              <w:jc w:val="center"/>
            </w:pPr>
          </w:p>
        </w:tc>
      </w:tr>
      <w:tr w:rsidR="00A652A4" w:rsidRPr="00C9449D" w:rsidTr="00A652A4">
        <w:tc>
          <w:tcPr>
            <w:tcW w:w="3708" w:type="dxa"/>
          </w:tcPr>
          <w:p w:rsidR="00A652A4" w:rsidRPr="00C9449D" w:rsidRDefault="00A652A4" w:rsidP="00C866C5">
            <w:pPr>
              <w:ind w:firstLine="540"/>
            </w:pPr>
            <w:r w:rsidRPr="00C9449D">
              <w:t>I-II уровней аккредитации</w:t>
            </w:r>
          </w:p>
        </w:tc>
        <w:tc>
          <w:tcPr>
            <w:tcW w:w="1152" w:type="dxa"/>
          </w:tcPr>
          <w:p w:rsidR="00A652A4" w:rsidRPr="00C9449D" w:rsidRDefault="00A652A4" w:rsidP="00C866C5">
            <w:pPr>
              <w:jc w:val="center"/>
            </w:pPr>
            <w:r w:rsidRPr="00C9449D">
              <w:t>583</w:t>
            </w:r>
          </w:p>
        </w:tc>
        <w:tc>
          <w:tcPr>
            <w:tcW w:w="1152" w:type="dxa"/>
          </w:tcPr>
          <w:p w:rsidR="00A652A4" w:rsidRPr="00C9449D" w:rsidRDefault="00A652A4" w:rsidP="00C866C5">
            <w:pPr>
              <w:jc w:val="center"/>
            </w:pPr>
            <w:r w:rsidRPr="00C9449D">
              <w:t>593</w:t>
            </w:r>
          </w:p>
        </w:tc>
        <w:tc>
          <w:tcPr>
            <w:tcW w:w="1152" w:type="dxa"/>
          </w:tcPr>
          <w:p w:rsidR="00A652A4" w:rsidRPr="00C9449D" w:rsidRDefault="00A652A4" w:rsidP="00C866C5">
            <w:pPr>
              <w:jc w:val="center"/>
            </w:pPr>
            <w:r w:rsidRPr="00C9449D">
              <w:t>548</w:t>
            </w:r>
          </w:p>
        </w:tc>
        <w:tc>
          <w:tcPr>
            <w:tcW w:w="1152" w:type="dxa"/>
          </w:tcPr>
          <w:p w:rsidR="00A652A4" w:rsidRPr="00C9449D" w:rsidRDefault="00A652A4" w:rsidP="00C866C5">
            <w:pPr>
              <w:jc w:val="center"/>
            </w:pPr>
            <w:r w:rsidRPr="00C9449D">
              <w:t>505</w:t>
            </w:r>
          </w:p>
        </w:tc>
        <w:tc>
          <w:tcPr>
            <w:tcW w:w="1152" w:type="dxa"/>
          </w:tcPr>
          <w:p w:rsidR="00A652A4" w:rsidRPr="00C9449D" w:rsidRDefault="00A652A4" w:rsidP="00C866C5">
            <w:pPr>
              <w:jc w:val="center"/>
            </w:pPr>
            <w:r w:rsidRPr="00C9449D">
              <w:t>468</w:t>
            </w:r>
          </w:p>
        </w:tc>
      </w:tr>
      <w:tr w:rsidR="00A652A4" w:rsidRPr="00C9449D" w:rsidTr="00A652A4">
        <w:tc>
          <w:tcPr>
            <w:tcW w:w="3708" w:type="dxa"/>
          </w:tcPr>
          <w:p w:rsidR="00A652A4" w:rsidRPr="00C9449D" w:rsidRDefault="00A652A4" w:rsidP="00C866C5">
            <w:pPr>
              <w:ind w:firstLine="540"/>
            </w:pPr>
            <w:r w:rsidRPr="00C9449D">
              <w:t>III-IV уровней аккредитации</w:t>
            </w:r>
          </w:p>
        </w:tc>
        <w:tc>
          <w:tcPr>
            <w:tcW w:w="1152" w:type="dxa"/>
          </w:tcPr>
          <w:p w:rsidR="00A652A4" w:rsidRPr="00C9449D" w:rsidRDefault="00A652A4" w:rsidP="00C866C5">
            <w:pPr>
              <w:jc w:val="center"/>
            </w:pPr>
            <w:r w:rsidRPr="00C9449D">
              <w:t>1687</w:t>
            </w:r>
          </w:p>
        </w:tc>
        <w:tc>
          <w:tcPr>
            <w:tcW w:w="1152" w:type="dxa"/>
          </w:tcPr>
          <w:p w:rsidR="00A652A4" w:rsidRPr="00C9449D" w:rsidRDefault="00A652A4" w:rsidP="00C866C5">
            <w:pPr>
              <w:jc w:val="center"/>
            </w:pPr>
            <w:r w:rsidRPr="00C9449D">
              <w:t>1844</w:t>
            </w:r>
          </w:p>
        </w:tc>
        <w:tc>
          <w:tcPr>
            <w:tcW w:w="1152" w:type="dxa"/>
          </w:tcPr>
          <w:p w:rsidR="00A652A4" w:rsidRPr="00C9449D" w:rsidRDefault="00A652A4" w:rsidP="00C866C5">
            <w:pPr>
              <w:jc w:val="center"/>
            </w:pPr>
            <w:r w:rsidRPr="00C9449D">
              <w:t>2027</w:t>
            </w:r>
          </w:p>
        </w:tc>
        <w:tc>
          <w:tcPr>
            <w:tcW w:w="1152" w:type="dxa"/>
          </w:tcPr>
          <w:p w:rsidR="00A652A4" w:rsidRPr="00C9449D" w:rsidRDefault="00A652A4" w:rsidP="00C866C5">
            <w:pPr>
              <w:jc w:val="center"/>
            </w:pPr>
            <w:r w:rsidRPr="00C9449D">
              <w:t>2204</w:t>
            </w:r>
          </w:p>
        </w:tc>
        <w:tc>
          <w:tcPr>
            <w:tcW w:w="1152" w:type="dxa"/>
          </w:tcPr>
          <w:p w:rsidR="00A652A4" w:rsidRPr="00C9449D" w:rsidRDefault="00A652A4" w:rsidP="00C866C5">
            <w:pPr>
              <w:jc w:val="center"/>
            </w:pPr>
            <w:r w:rsidRPr="00C9449D">
              <w:t>2319</w:t>
            </w:r>
          </w:p>
        </w:tc>
      </w:tr>
    </w:tbl>
    <w:p w:rsidR="00A652A4" w:rsidRPr="00C9449D" w:rsidRDefault="00A652A4" w:rsidP="00A652A4">
      <w:pPr>
        <w:pStyle w:val="BodyText"/>
        <w:spacing w:after="0"/>
        <w:ind w:firstLine="720"/>
        <w:jc w:val="both"/>
      </w:pPr>
    </w:p>
    <w:p w:rsidR="00A652A4" w:rsidRPr="00C9449D" w:rsidRDefault="00A652A4" w:rsidP="00CB4AE3">
      <w:pPr>
        <w:pStyle w:val="BodyText"/>
        <w:spacing w:after="0" w:line="288" w:lineRule="auto"/>
        <w:jc w:val="both"/>
      </w:pPr>
      <w:r>
        <w:t>127.</w:t>
      </w:r>
      <w:r>
        <w:tab/>
      </w:r>
      <w:r w:rsidRPr="00C9449D">
        <w:t xml:space="preserve">В Украине в течение 2002-2006 гг. происходило последующее сокращение численности сети общеобразовательных учебных заведений, особенно в сельской местности и сокращение контингента учеников у них. Так, в 2002 году в 1 класс общеобразовательных школ было принято 497,3 тыс. учеников, в 2006 году – 387,5 тыс. учеников, что обусловлено неблагоприятной демографической ситуацией в стране. В целом на начало 2007 года в Украине в 20,4 тыс. школ учились 4 935,4 млн. детей школьного возраста, работали 512,3 тыс. педагогов. </w:t>
      </w:r>
      <w:r w:rsidRPr="00C9449D">
        <w:rPr>
          <w:snapToGrid w:val="0"/>
        </w:rPr>
        <w:t xml:space="preserve">Кроме этого, в школах страны продолжает уменьшаться средняя </w:t>
      </w:r>
      <w:r w:rsidRPr="00C9449D">
        <w:t xml:space="preserve">наполняемость классов. Так, на протяжении последних пяти лет она уменьшилась с </w:t>
      </w:r>
      <w:r w:rsidRPr="00C9449D">
        <w:rPr>
          <w:color w:val="000000"/>
        </w:rPr>
        <w:t xml:space="preserve">22,2 до 19,6 учеников; в сельской местности с 16,6 до 14,2 учеников. </w:t>
      </w:r>
      <w:r w:rsidRPr="00C9449D">
        <w:t xml:space="preserve">Отмеченное повлекло уменьшение на 20% средней наполняемости дневных общеобразовательных учебных заведений страны.  С целью недопущения закрытия учебных заведений с малой наполняемостью и, соответствующим, сохранением доступности для учеников получения образования, </w:t>
      </w:r>
      <w:r w:rsidRPr="00C9449D">
        <w:rPr>
          <w:snapToGrid w:val="0"/>
        </w:rPr>
        <w:t xml:space="preserve">решается вопрос относительно </w:t>
      </w:r>
      <w:r w:rsidRPr="00C9449D">
        <w:t xml:space="preserve">нормативно-правового закрепления снижения минимальной наполняемости классов в сельской школе. Министерством образования и науки Украины инициирована разработка модели принципиально нового типа учебного заведения I-ступени </w:t>
      </w:r>
      <w:r>
        <w:t>"</w:t>
      </w:r>
      <w:r w:rsidRPr="00C9449D">
        <w:t>школа-семья</w:t>
      </w:r>
      <w:r>
        <w:t>"</w:t>
      </w:r>
      <w:r w:rsidRPr="00C9449D">
        <w:t xml:space="preserve"> – общеобразовательного учебного заведения с малой наполняемостью учеников, которая создается в сельской местности для предоставления качественных образовательных услуг ученикам младшего школьного возраста, которые находятся на территории со сложной демографической ситуацией.</w:t>
      </w:r>
      <w:r>
        <w:t xml:space="preserve"> </w:t>
      </w:r>
      <w:r w:rsidRPr="00C9449D">
        <w:t xml:space="preserve">С целью законодательного урегулирования вопроса, связанного с функционированием отмеченного учебного заведения, к проекту Закона Украины </w:t>
      </w:r>
      <w:r>
        <w:t>"</w:t>
      </w:r>
      <w:r w:rsidRPr="00C9449D">
        <w:t>О внесении изменений в некоторые законодательные акты Украины по вопросам образования (относительно создания надлежащих условий для учебы детей)</w:t>
      </w:r>
      <w:r>
        <w:t>"</w:t>
      </w:r>
      <w:r w:rsidRPr="00C9449D">
        <w:t xml:space="preserve"> внесены соответствующие изменения, </w:t>
      </w:r>
      <w:r>
        <w:t>благодаря которым</w:t>
      </w:r>
      <w:r w:rsidRPr="00C9449D">
        <w:t xml:space="preserve"> </w:t>
      </w:r>
      <w:r>
        <w:t>"</w:t>
      </w:r>
      <w:r w:rsidRPr="00C9449D">
        <w:t>школа-семья</w:t>
      </w:r>
      <w:r>
        <w:t>"</w:t>
      </w:r>
      <w:r w:rsidRPr="00C9449D">
        <w:t xml:space="preserve"> включена в перечень типов общеобразовательных учебных заведений. Продолжает развиваться сеть учебно-воспитательных комплексов </w:t>
      </w:r>
      <w:r>
        <w:t>"</w:t>
      </w:r>
      <w:r w:rsidRPr="00C9449D">
        <w:t>дошкольное учебное заведение – общеобразовательное учебное заведение</w:t>
      </w:r>
      <w:r>
        <w:t>"</w:t>
      </w:r>
      <w:r w:rsidRPr="00C9449D">
        <w:t xml:space="preserve">. За пять последних лет их количество выросло почти на 400 единиц, а количество учеников в них – на 32,1 тыс. Этот процесс получил значительное распространение в сельской местности, где прирост сети учебно-воспитательных комплексов </w:t>
      </w:r>
      <w:r>
        <w:t>"</w:t>
      </w:r>
      <w:r w:rsidRPr="00C9449D">
        <w:t>дошкольное учебное заведение – общеобразовательное учебное заведение</w:t>
      </w:r>
      <w:r>
        <w:t>"</w:t>
      </w:r>
      <w:r w:rsidRPr="00C9449D">
        <w:t xml:space="preserve"> составляет 40 %, а охват детей вырос на 27,5 %.</w:t>
      </w:r>
    </w:p>
    <w:p w:rsidR="00A652A4" w:rsidRDefault="00A652A4" w:rsidP="00A652A4">
      <w:pPr>
        <w:jc w:val="both"/>
      </w:pPr>
    </w:p>
    <w:p w:rsidR="00A652A4" w:rsidRPr="00C9449D" w:rsidRDefault="00A652A4" w:rsidP="00A652A4">
      <w:pPr>
        <w:jc w:val="both"/>
      </w:pPr>
      <w:r>
        <w:t>128.</w:t>
      </w:r>
      <w:r>
        <w:tab/>
      </w:r>
      <w:r w:rsidRPr="00C9449D">
        <w:t xml:space="preserve">Осуществляются мероприятия по улучшению условий учебы  учеников школ. В течение 2006-2007 учебного года бесплатным питанием было охвачено 97% учеников начальных классов. 9 из 10 учеников, которые нуждаются в подвозе к месту учебы (в т.ч. и дети с функциональными ограничениями) обеспечиваются им, в соответствии с программой </w:t>
      </w:r>
      <w:r>
        <w:t>"</w:t>
      </w:r>
      <w:r w:rsidRPr="00C9449D">
        <w:t>Школьный автобус</w:t>
      </w:r>
      <w:r>
        <w:t>"</w:t>
      </w:r>
      <w:r w:rsidRPr="00C9449D">
        <w:t>, которая реализуется с 2003 года.</w:t>
      </w:r>
      <w:r>
        <w:t xml:space="preserve"> </w:t>
      </w:r>
      <w:r w:rsidRPr="00C9449D">
        <w:t xml:space="preserve">В целом, в Украине функционирует 20,4 тыс. общеобразовательных учебных заведений, в которых учится 4,93 млн. учеников. Общим средним образованием охвачены 99,9% детей школьного возраста. В то же время в Украине существует, хоть и незначительное, количество детей, которые не посещают общеобразовательные учебные заведения. Так, в сентябре 2006 года в результате проведения Всеукраинского рейда </w:t>
      </w:r>
      <w:r>
        <w:t>"</w:t>
      </w:r>
      <w:r w:rsidRPr="00C9449D">
        <w:t>Урок</w:t>
      </w:r>
      <w:r>
        <w:t>"</w:t>
      </w:r>
      <w:r w:rsidRPr="00C9449D">
        <w:t xml:space="preserve"> было обнаружен 7 050 детей, которые не приступили к занятиям (в 2005 году было обнаружено 8 085 таких детей). Из общего количества обнаруженных удалось вернуть к учебе 5 590 детей (в </w:t>
      </w:r>
      <w:smartTag w:uri="urn:schemas-microsoft-com:office:smarttags" w:element="metricconverter">
        <w:smartTagPr>
          <w:attr w:name="ProductID" w:val="2005 г"/>
        </w:smartTagPr>
        <w:r w:rsidRPr="00C9449D">
          <w:t>2005 г</w:t>
        </w:r>
      </w:smartTag>
      <w:r w:rsidRPr="00C9449D">
        <w:t>. -  4 493). На конец декабря 2006 года не удалось вернуть к занятиям 1460 детей, которые не приступили к занятиям (в декабре 2005 года – 5 168 детей все еще не начали школьную учебу). Из них 17 % - дети младшего, 33 %  - среднего и 50 % - старшего школьного возраста. Среди причин непосещения детьми учебных заведений: материально-финансовые проблемы семьи (11%), безответственное родительство (40%),  самовольное оставление  детьми учебных заведений из-за конфликтов с ровесниками и учителями (16%), отчисление детей из учебных заведений (0,7%), другие причины (33%). Кроме того,  благодаря сотрудничеству местных органов управления образования, служб по делам детей, Уголовной милиции по делам детей на протяжении 2006 года возвращены к учебе в вечерних школах около 3000 детей, которые не учились длительное время или не учились вообще. Учеба организована по экстернатной, заочной формам и на консультационных пунктах. Следует также констатировать, что на качество образования отрицательно влияют медленные темпы компьютеризации общеобразовательных школ. В 2006 году 20% учеников учились в школах, где нет современной компьютерной техники. Низкий уровень обеспечения компьютерной техникой общеобразовательных учебных заведений связан, в первую очередь, с недостаточным финансовым обеспечением образовательных заведений страны, хотя расходы Государственного бюджета Украины на образование ежегодно растут и наибольшая их сумма направляется на общее среднее образование (см. Прил. ІІ, табл.19).</w:t>
      </w:r>
      <w:r>
        <w:t xml:space="preserve"> </w:t>
      </w:r>
    </w:p>
    <w:p w:rsidR="00A652A4" w:rsidRDefault="00A652A4" w:rsidP="00A652A4">
      <w:pPr>
        <w:jc w:val="both"/>
      </w:pPr>
    </w:p>
    <w:p w:rsidR="00A652A4" w:rsidRPr="00C9449D" w:rsidRDefault="00A652A4" w:rsidP="00A652A4">
      <w:pPr>
        <w:jc w:val="both"/>
      </w:pPr>
      <w:r>
        <w:t>129.</w:t>
      </w:r>
      <w:r>
        <w:tab/>
      </w:r>
      <w:r w:rsidRPr="00C9449D">
        <w:t>В соответствии со ст</w:t>
      </w:r>
      <w:r>
        <w:t>атьей</w:t>
      </w:r>
      <w:r w:rsidRPr="00C9449D">
        <w:t xml:space="preserve"> 53 Конституции  и Законом Украины </w:t>
      </w:r>
      <w:r>
        <w:t>"</w:t>
      </w:r>
      <w:r w:rsidRPr="00C9449D">
        <w:t>Об образовании</w:t>
      </w:r>
      <w:r>
        <w:t>",</w:t>
      </w:r>
      <w:r w:rsidRPr="00C9449D">
        <w:t xml:space="preserve"> граждане имеют право безвозмездно получить высшее образование в государственных и коммунальных учебных заведениях на конкурсной основе. Государство финансирует учебу значительной части студентов путем размещения государственного заказа в государственных (коммунальных) высших учебных заведениях. Основным критерием при приеме на учебу являются знания поступающего (на базе общеобразовательной школы) и его способность учиться (успешно выполнять программу и учебный план соответствующего образовательного  квалификационного уровня по избранной специальности). Именно для выявления уровня знаний поступающих, приемные комиссии проводят конкурсные вступительные экзамены. Абитуриенты, которые не набрали на вступительных экзаменах необходимого количества баллов для зачисления на места государственного заказа, имеют право учиться за средства физических и юридических лиц (при условии платежеспособности), в частности в высших учебных заведениях, основанных на негосударственной форме собственности.</w:t>
      </w:r>
      <w:r>
        <w:t xml:space="preserve"> </w:t>
      </w:r>
      <w:r w:rsidRPr="00C9449D">
        <w:t>В сфере высшего образования государство обеспечивает льготные условия для поступления в государственные и коммунальные профессионально-технические, высшие учебные заведения детям-инвалидам, детям-сиротам, детям, лишенным родительского попечительства, молодежи с функциональными ограничениями (которым не противопоказана учеба по избранной профессии (специальности) и специализации).</w:t>
      </w:r>
    </w:p>
    <w:p w:rsidR="00A652A4" w:rsidRDefault="00A652A4" w:rsidP="00A652A4">
      <w:pPr>
        <w:pStyle w:val="BodyText"/>
        <w:spacing w:after="0"/>
        <w:jc w:val="both"/>
      </w:pPr>
    </w:p>
    <w:p w:rsidR="00A652A4" w:rsidRPr="00C9449D" w:rsidRDefault="00A652A4" w:rsidP="00CB4AE3">
      <w:pPr>
        <w:pStyle w:val="BodyText"/>
        <w:spacing w:after="0" w:line="288" w:lineRule="auto"/>
        <w:jc w:val="both"/>
      </w:pPr>
      <w:r>
        <w:t>130.</w:t>
      </w:r>
      <w:r>
        <w:tab/>
      </w:r>
      <w:r w:rsidRPr="00C9449D">
        <w:t>Сеть профессионально-технических учебных заведений в 2006 году насчитывала 1021 единицу (из них - 930 профессионально-технических учебных заведений Министерства образования и науки Украины), в которой училось 473,8 тыс. учеников и слушателей, из них свыше 18 тыс. учеников из числа детей-сирот и детей, лишенных родительского попечительства и свыше 4 тыс. учеников с ограниченными возможностями. В профессионально-технических учебных заведениях обучаются 102 ученика в расчете на 10 тыс. населения. Это почти в 5 раз меньше, чем в высших учебных заведениях. Профессии рабочих получают по более чем 500 специальностями.</w:t>
      </w:r>
      <w:r>
        <w:t xml:space="preserve"> </w:t>
      </w:r>
      <w:r w:rsidRPr="00C9449D">
        <w:t xml:space="preserve">В профессионально-техническом образовании эффективно внедряется Международная академическая программа подготовки педагогов Intel® </w:t>
      </w:r>
      <w:r>
        <w:t>"</w:t>
      </w:r>
      <w:r w:rsidRPr="00C9449D">
        <w:t>Teach To the Future</w:t>
      </w:r>
      <w:r>
        <w:t>"</w:t>
      </w:r>
      <w:r w:rsidRPr="00C9449D">
        <w:t xml:space="preserve"> (</w:t>
      </w:r>
      <w:r>
        <w:t>"</w:t>
      </w:r>
      <w:r w:rsidRPr="00C9449D">
        <w:t>Учеба для будущего</w:t>
      </w:r>
      <w:r>
        <w:t>"</w:t>
      </w:r>
      <w:r w:rsidRPr="00C9449D">
        <w:t>), по которой педагогические работники учатся эффективному использованию информационно-коммуникационных технологий в учебно-производственном процессе.</w:t>
      </w:r>
      <w:r>
        <w:t xml:space="preserve"> </w:t>
      </w:r>
      <w:r w:rsidRPr="00C9449D">
        <w:t>Постоянно проводится работа по обновлению содержания, форм и методов учебы в заведениях профессионально-технического образования. Активно внедряются инновационные технологии учебы и производства. Невзирая на разветвленную сеть высших и профессионально-технических учебных заведений, в Украине существует значительный разрыв между национальной системой образования и потребностями рынка труда, обусловленный низким спросом национальной экономики на высококвалифицированных специалистов, существованием преимущественно неадекватного вознаграждения за высококвалифицированный труд и отсутствием целеустремленной и  системной политики государства в сфере профессиональной ориентации. Существующая ситуация приводит к тому, что  выбор профессии определяется не реальными потребностями рынка труда или личными склонностями молодых людей, а ориентацией на рейтинг профессий, сформированный скорее общественной мыслью.</w:t>
      </w:r>
    </w:p>
    <w:p w:rsidR="00A652A4" w:rsidRPr="00C9449D" w:rsidRDefault="00A652A4" w:rsidP="00A652A4"/>
    <w:p w:rsidR="00A652A4" w:rsidRPr="00CB4AE3" w:rsidRDefault="00A652A4" w:rsidP="00A652A4">
      <w:pPr>
        <w:pStyle w:val="Heading3"/>
        <w:ind w:firstLine="686"/>
        <w:jc w:val="center"/>
        <w:rPr>
          <w:b/>
          <w:i w:val="0"/>
          <w:szCs w:val="24"/>
        </w:rPr>
      </w:pPr>
      <w:bookmarkStart w:id="97" w:name="_Toc184143478"/>
      <w:bookmarkStart w:id="98" w:name="_Toc209937828"/>
      <w:r w:rsidRPr="00CB4AE3">
        <w:rPr>
          <w:b/>
          <w:i w:val="0"/>
          <w:szCs w:val="24"/>
          <w:lang w:val="en-US"/>
        </w:rPr>
        <w:t>B</w:t>
      </w:r>
      <w:r w:rsidRPr="00CB4AE3">
        <w:rPr>
          <w:b/>
          <w:i w:val="0"/>
          <w:szCs w:val="24"/>
        </w:rPr>
        <w:t>.</w:t>
      </w:r>
      <w:r w:rsidR="00CB4AE3">
        <w:rPr>
          <w:b/>
          <w:i w:val="0"/>
          <w:szCs w:val="24"/>
        </w:rPr>
        <w:tab/>
      </w:r>
      <w:r w:rsidRPr="00CB4AE3">
        <w:rPr>
          <w:b/>
          <w:i w:val="0"/>
          <w:szCs w:val="24"/>
        </w:rPr>
        <w:t>Цели образования (статья 29), со ссылкой на качество образования</w:t>
      </w:r>
      <w:bookmarkEnd w:id="97"/>
      <w:bookmarkEnd w:id="98"/>
    </w:p>
    <w:p w:rsidR="00A652A4" w:rsidRPr="00264E7D" w:rsidRDefault="00A652A4" w:rsidP="00A652A4">
      <w:pPr>
        <w:jc w:val="both"/>
      </w:pPr>
      <w:bookmarkStart w:id="99" w:name="_Toc184143479"/>
    </w:p>
    <w:p w:rsidR="00A652A4" w:rsidRPr="00C9449D" w:rsidRDefault="00A652A4" w:rsidP="00A652A4">
      <w:pPr>
        <w:jc w:val="both"/>
      </w:pPr>
      <w:r w:rsidRPr="003F4402">
        <w:t>131</w:t>
      </w:r>
      <w:r>
        <w:t>.</w:t>
      </w:r>
      <w:r w:rsidRPr="003F4402">
        <w:tab/>
      </w:r>
      <w:r w:rsidRPr="00C9449D">
        <w:t xml:space="preserve">Преамбулой Закона Украины </w:t>
      </w:r>
      <w:r>
        <w:t>"</w:t>
      </w:r>
      <w:r w:rsidRPr="00C9449D">
        <w:t>Об образовании</w:t>
      </w:r>
      <w:r>
        <w:t>"</w:t>
      </w:r>
      <w:r w:rsidRPr="00C9449D">
        <w:t xml:space="preserve"> предусмотрено, что целью образования является всестороннее развитие человека как личности и наивысшей ценности общества, развитие его талантов, умственных и физических способностей, воспитания высоких моральных качеств, формирования граждан, способных к сознательному общественному выбору, обогащение на этой основе интеллектуального, творческого, культурного потенциала народа, повышение его образовательного уровня, обеспечение народного хозяйства квалифицированными специалистами. Согласно статье 6 данного Закона, образование в Украине основывается на принципах гуманизма, демократии, национального сознания, взаимоуважения между нациями и народами.</w:t>
      </w:r>
      <w:r>
        <w:t xml:space="preserve"> </w:t>
      </w:r>
      <w:r w:rsidRPr="00C9449D">
        <w:t xml:space="preserve">Основными принципами образования в Украине является: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 xml:space="preserve">доступность для каждого гражданина всех форм и типов образовательных услуг, которые предоставляются государством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 xml:space="preserve">равенство условий каждого человека для полной реализации его способностей, таланта, всестороннего развития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 xml:space="preserve">гуманизм, демократизм, приоритетность общечеловеческих духовных ценностей; органическая связь с мировой и национальной историей, культурой, традициями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 xml:space="preserve">независимость образования от политических партий, общественных и религиозных организаций; научный, светский характер образования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 xml:space="preserve">интеграция в науку и производство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 xml:space="preserve">взаимосвязь с образованием других стран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 xml:space="preserve">гибкость и прогнозируемость системы образования; единство и последовательность системы образования; непрерывность и разнообразие образования </w:t>
      </w:r>
    </w:p>
    <w:p w:rsidR="00A652A4" w:rsidRPr="00C9449D" w:rsidRDefault="00A652A4" w:rsidP="00E52191">
      <w:pPr>
        <w:numPr>
          <w:ilvl w:val="0"/>
          <w:numId w:val="6"/>
        </w:numPr>
        <w:tabs>
          <w:tab w:val="clear" w:pos="567"/>
          <w:tab w:val="clear" w:pos="1134"/>
          <w:tab w:val="clear" w:pos="1701"/>
          <w:tab w:val="clear" w:pos="2268"/>
          <w:tab w:val="clear" w:pos="6237"/>
          <w:tab w:val="num" w:pos="1140"/>
        </w:tabs>
        <w:ind w:left="1140" w:hanging="399"/>
        <w:jc w:val="both"/>
      </w:pPr>
      <w:r w:rsidRPr="00C9449D">
        <w:t>сочетание государственного управления и общественного самоуправления в образовании</w:t>
      </w:r>
      <w:r w:rsidR="00FF0084">
        <w:t>.</w:t>
      </w:r>
    </w:p>
    <w:p w:rsidR="00A652A4" w:rsidRDefault="00A652A4" w:rsidP="00A652A4">
      <w:pPr>
        <w:jc w:val="both"/>
      </w:pPr>
    </w:p>
    <w:p w:rsidR="00A652A4" w:rsidRPr="00C9449D" w:rsidRDefault="00A652A4" w:rsidP="00A652A4">
      <w:pPr>
        <w:jc w:val="both"/>
      </w:pPr>
      <w:r w:rsidRPr="00C9449D">
        <w:t>В соответствии со статьей 18 данного Закона учебные заведения независимо от их статуса и принадлежности обеспечивают качество образования в объеме требований государственных стандартов образования.</w:t>
      </w:r>
      <w:r>
        <w:t xml:space="preserve"> </w:t>
      </w:r>
      <w:r w:rsidRPr="00C9449D">
        <w:t xml:space="preserve">На протяжении 2002-2006 годов сделаны также ощутимые шаги в направлении приведения национальной системы образования к нормам и стандартам европейских стран. Так, с 2001 года происходит переход общего среднего образования на 12-летний цикл обучения. Кроме того, с целью повышения качества общего среднего образования, обеспечения равного доступа к высшему образованию, Кабинетом </w:t>
      </w:r>
      <w:r>
        <w:t>м</w:t>
      </w:r>
      <w:r w:rsidRPr="00C9449D">
        <w:t>инистров Украины</w:t>
      </w:r>
      <w:r>
        <w:t xml:space="preserve"> </w:t>
      </w:r>
      <w:r w:rsidRPr="00C9449D">
        <w:t xml:space="preserve">принято постановление </w:t>
      </w:r>
      <w:r>
        <w:t>"</w:t>
      </w:r>
      <w:r w:rsidRPr="00C9449D">
        <w:t>О безотлагательных мероприятиях по внедрению внешнего независимого оценивания и мониторинга качества образования</w:t>
      </w:r>
      <w:r>
        <w:t>"</w:t>
      </w:r>
      <w:r w:rsidRPr="00C9449D">
        <w:t xml:space="preserve"> (от 31</w:t>
      </w:r>
      <w:r>
        <w:t xml:space="preserve"> декабря </w:t>
      </w:r>
      <w:r w:rsidRPr="00C9449D">
        <w:t xml:space="preserve">2005 </w:t>
      </w:r>
      <w:r>
        <w:t xml:space="preserve">года </w:t>
      </w:r>
      <w:r w:rsidRPr="00C9449D">
        <w:t>№ 1312);</w:t>
      </w:r>
      <w:r>
        <w:t xml:space="preserve"> </w:t>
      </w:r>
      <w:r w:rsidRPr="00C9449D">
        <w:t xml:space="preserve">одобрена </w:t>
      </w:r>
      <w:r>
        <w:t>к</w:t>
      </w:r>
      <w:r w:rsidRPr="00C9449D">
        <w:t>онцепция Государственной программы развития образования на 2006–2010 годы (от 12</w:t>
      </w:r>
      <w:r>
        <w:t xml:space="preserve"> июля </w:t>
      </w:r>
      <w:r w:rsidRPr="00C9449D">
        <w:t xml:space="preserve">2006 </w:t>
      </w:r>
      <w:r>
        <w:t xml:space="preserve">года </w:t>
      </w:r>
      <w:r w:rsidRPr="00C9449D">
        <w:t xml:space="preserve"> № 396-р).</w:t>
      </w:r>
    </w:p>
    <w:p w:rsidR="00A652A4" w:rsidRDefault="00A652A4" w:rsidP="00A652A4">
      <w:pPr>
        <w:jc w:val="both"/>
      </w:pPr>
    </w:p>
    <w:p w:rsidR="00A652A4" w:rsidRPr="00C9449D" w:rsidRDefault="00A652A4" w:rsidP="00A652A4">
      <w:pPr>
        <w:jc w:val="both"/>
      </w:pPr>
      <w:r>
        <w:t>132.</w:t>
      </w:r>
      <w:r>
        <w:tab/>
      </w:r>
      <w:r w:rsidRPr="00C9449D">
        <w:t>В Украине начался процесс создания государственно-общественной модели управления образованием, свидетельством чего стало проведение в мае 2006 года Всеукраинского форума родительской общественности. Реализуя цель создать равные условия для доступа каждого ребенка к высококачественному образованию, Украина ставит задание увеличить количество детей, которые посещают учебные заведения и обеспечить предоставление высококачественных образовательных услуг.</w:t>
      </w:r>
      <w:r>
        <w:t xml:space="preserve"> </w:t>
      </w:r>
      <w:r w:rsidRPr="00C9449D">
        <w:t xml:space="preserve">В целом Украина имеет традиционно высокие показатели образования и значительные достижения  в развитии этой отрасли. Валовой показатель охвата учебой в Украине приблизился к уровню наиболее развитых стран мира и составлял 79%. Вместе с тем образованию не удалось избежать последствий тяжелого экономического положения государства в 90-х годах, что отразилось на уровне финансировании образования, который еще не является достаточным на сегодня. Характеристика самими детьми школьного окружения свидетельствует о наличии более глубоких проблем. Так, по результатам исследования </w:t>
      </w:r>
      <w:r>
        <w:t>"</w:t>
      </w:r>
      <w:r w:rsidRPr="00C9449D">
        <w:t>Здоровье и поведенческие ориентации ученической молодежи Украины</w:t>
      </w:r>
      <w:r>
        <w:t>",</w:t>
      </w:r>
      <w:r w:rsidRPr="00C9449D">
        <w:t xml:space="preserve">  больше трети (30-40%) опрошенных учеников в возрасте 11, 13 и 15 лет, которые учатся в общеобразовательных школах, профессионально-технических учебных  заведениях и высших учебных заведениях I-II уровней аккредитации (на базе 9-летнего образования)  испытывают сложности обучения, еще 40-50% - усталость от занятий, не считают среду соучеников психологически комфортной (25%). У определенной части (15%) учеников  сформировано ощущение несправедливости педагогов, неприятия ими учеников  как личностей (20%). Безусловно,  такая ситуация требует усиления сотрудничества педагогического и ученического коллектива  учебных заведений с целью создания психологически комфортной среды.</w:t>
      </w:r>
    </w:p>
    <w:p w:rsidR="00A652A4" w:rsidRPr="00C9449D" w:rsidRDefault="00A652A4" w:rsidP="00941D7E">
      <w:pPr>
        <w:pStyle w:val="Heading3"/>
        <w:spacing w:after="120" w:line="240" w:lineRule="auto"/>
        <w:ind w:firstLine="686"/>
        <w:jc w:val="both"/>
        <w:rPr>
          <w:i w:val="0"/>
          <w:szCs w:val="24"/>
        </w:rPr>
      </w:pPr>
    </w:p>
    <w:p w:rsidR="00A652A4" w:rsidRPr="00CB4AE3" w:rsidRDefault="00A652A4" w:rsidP="00941D7E">
      <w:pPr>
        <w:pStyle w:val="Heading3"/>
        <w:spacing w:line="240" w:lineRule="auto"/>
        <w:jc w:val="center"/>
        <w:rPr>
          <w:b/>
          <w:i w:val="0"/>
          <w:szCs w:val="24"/>
        </w:rPr>
      </w:pPr>
      <w:bookmarkStart w:id="100" w:name="_Toc209937829"/>
      <w:r w:rsidRPr="00CB4AE3">
        <w:rPr>
          <w:b/>
          <w:i w:val="0"/>
          <w:szCs w:val="24"/>
          <w:lang w:val="en-US"/>
        </w:rPr>
        <w:t>C</w:t>
      </w:r>
      <w:r w:rsidRPr="00CB4AE3">
        <w:rPr>
          <w:b/>
          <w:i w:val="0"/>
          <w:szCs w:val="24"/>
        </w:rPr>
        <w:t>.</w:t>
      </w:r>
      <w:r w:rsidR="00CB4AE3">
        <w:rPr>
          <w:b/>
          <w:i w:val="0"/>
          <w:szCs w:val="24"/>
        </w:rPr>
        <w:tab/>
      </w:r>
      <w:r w:rsidRPr="00CB4AE3">
        <w:rPr>
          <w:b/>
          <w:i w:val="0"/>
          <w:szCs w:val="24"/>
        </w:rPr>
        <w:t>Отдых, досуг, развлекательные мероприятия, культурная</w:t>
      </w:r>
      <w:r w:rsidR="00CB4AE3">
        <w:rPr>
          <w:b/>
          <w:i w:val="0"/>
          <w:szCs w:val="24"/>
        </w:rPr>
        <w:br/>
      </w:r>
      <w:r w:rsidRPr="00CB4AE3">
        <w:rPr>
          <w:b/>
          <w:i w:val="0"/>
          <w:szCs w:val="24"/>
        </w:rPr>
        <w:t>и творческая деятельность (статья 31)</w:t>
      </w:r>
      <w:bookmarkEnd w:id="100"/>
    </w:p>
    <w:p w:rsidR="00A652A4" w:rsidRPr="004E2D74" w:rsidRDefault="00A652A4" w:rsidP="00941D7E">
      <w:pPr>
        <w:spacing w:line="240" w:lineRule="auto"/>
        <w:jc w:val="both"/>
      </w:pPr>
    </w:p>
    <w:p w:rsidR="00A652A4" w:rsidRPr="00C9449D" w:rsidRDefault="00A652A4" w:rsidP="00A652A4">
      <w:pPr>
        <w:jc w:val="both"/>
      </w:pPr>
      <w:r>
        <w:t>133</w:t>
      </w:r>
      <w:r w:rsidRPr="00D24181">
        <w:t>.</w:t>
      </w:r>
      <w:r w:rsidRPr="00D24181">
        <w:tab/>
      </w:r>
      <w:r w:rsidRPr="00C9449D">
        <w:t xml:space="preserve">В соответствии со статьей 20 Закона Украины </w:t>
      </w:r>
      <w:r>
        <w:t>"</w:t>
      </w:r>
      <w:r w:rsidRPr="00C9449D">
        <w:t>Об охране детства</w:t>
      </w:r>
      <w:r>
        <w:t>"</w:t>
      </w:r>
      <w:r w:rsidRPr="00C9449D">
        <w:t xml:space="preserve"> с целью содействия социальному, духовному, моральному благополучию, всестороннему здоровому развитию ребенка, государство обеспечивает ему бесплатный доступ к национальным духовным и историческим ценностям, достижениям мировой культуры путем предоставления возможности пользования библиотечными фондами, выставочными залами, музеями и тому подобное. С этой целью создается сеть специальных детских заведений культуры, заведений внешкольного образования, физической культуры и спорта, деятельность которых направляется на содействие развитию индивидуального и коллективного творчества детей. </w:t>
      </w:r>
      <w:r w:rsidRPr="00C9449D">
        <w:rPr>
          <w:color w:val="000000"/>
        </w:rPr>
        <w:t>Для детей предусмотрены льготы на посещение музеев, заведений физической культуры и спорта и других заведений культуры и отдыха.  Дети-сироты, дети-инвалиды и дети из многодетных семей имеют право бесплатно учиться в школах эстетического воспитания.</w:t>
      </w:r>
      <w:r w:rsidRPr="00BC5BA4">
        <w:rPr>
          <w:color w:val="000000"/>
        </w:rPr>
        <w:t xml:space="preserve"> </w:t>
      </w:r>
      <w:r w:rsidRPr="00C9449D">
        <w:t>Инфраструктура заведений культуры и искусства в стране представлена как государственными и коммунальными, так и частными заведениями, которые предлагают услуги рекреационного, развлекательного характера, а также теми заведениями, которые способствуют развитию эстетических вкусов и предоставляют возможность творческой самореализации. В современную инфраструктуру входят как заведения, которые традиционно поддерживает государство через уполномоченные органы власти (библиотеки, клубы, театры, музеи, кинотеатры, парки и тому подобное), так и новые типы заведений, связанные с распространением в Украине мировой практики организации досуга развлекательного характера (ночные клубы, игровые залы</w:t>
      </w:r>
      <w:r>
        <w:t>,</w:t>
      </w:r>
      <w:r w:rsidRPr="00C9449D">
        <w:t xml:space="preserve"> игральные автоматы и тому подобное)</w:t>
      </w:r>
      <w:r>
        <w:t xml:space="preserve">. </w:t>
      </w:r>
      <w:r w:rsidRPr="00C9449D">
        <w:t xml:space="preserve">Среди заведений культуры наиболее распространенными являются библиотеки, заведения культуры клубного типа, кинотеатры. В Украине функционирует 1181 специализированная библиотека для детей. В течение 2002-2006 годов выросло количество музеев и число ученической и студенческой молодежи, которые их посещали: 376 и 10025,9 тыс. человек и 445 и 10490,0 тыс. человек соответственно в 2002 и  2006 годах. Растет и численность детских театров, театров юного зрителя (2002 - 38, 2006 - 44). Численность кукольных театров практически не изменилась (2002-28, 2006 – 29). В течение 2002-2006 годов уменьшилось количество концертов, проведенных концертными организациями и профессиональными коллективами для детей с 6684 до 5720, и соответственно, количество слушателей на концертах из числа детей с 1088,9 до 946,6 тыс. человек. В то же время, до 601,8 тыс. детей выросло количество детей – участников клубных формирований. Также негативной тенденцией является уменьшение количества объектов досуга в парках отдыха и культуры (аттракционов, детских площадок и др.) с 2435 в 2002 году до 1992 в 2006 году. </w:t>
      </w:r>
    </w:p>
    <w:p w:rsidR="00A652A4" w:rsidRDefault="00A652A4" w:rsidP="00A652A4">
      <w:pPr>
        <w:pStyle w:val="BodyTextIndent21"/>
        <w:ind w:firstLine="0"/>
        <w:rPr>
          <w:sz w:val="24"/>
          <w:szCs w:val="24"/>
          <w:lang w:val="ru-RU"/>
        </w:rPr>
      </w:pPr>
    </w:p>
    <w:p w:rsidR="00A652A4" w:rsidRDefault="00A652A4" w:rsidP="00CC322D">
      <w:pPr>
        <w:pStyle w:val="BodyTextIndent21"/>
        <w:spacing w:line="288" w:lineRule="auto"/>
        <w:ind w:firstLine="0"/>
        <w:rPr>
          <w:sz w:val="24"/>
          <w:szCs w:val="24"/>
          <w:lang w:val="ru-RU"/>
        </w:rPr>
      </w:pPr>
      <w:r>
        <w:rPr>
          <w:sz w:val="24"/>
          <w:szCs w:val="24"/>
          <w:lang w:val="ru-RU"/>
        </w:rPr>
        <w:t>134.</w:t>
      </w:r>
      <w:r>
        <w:rPr>
          <w:sz w:val="24"/>
          <w:szCs w:val="24"/>
          <w:lang w:val="ru-RU"/>
        </w:rPr>
        <w:tab/>
      </w:r>
      <w:r w:rsidRPr="00C9449D">
        <w:rPr>
          <w:sz w:val="24"/>
          <w:szCs w:val="24"/>
          <w:lang w:val="ru-RU"/>
        </w:rPr>
        <w:t>В сфере внешкольного образования активно действуют школы эстетического воспитания – музыкальные, художественные, хореографические, школы искусств системы Министерства культуры и туризма Украины, которые являются ячейками искусства и художественной культуры благодаря организации публичных выступлений учеников и эстетическому развитию детей, подростков и юношества. Уменьшение количества школ эстетического воспитания удалось приостановить в 2002 году. В течение последних лет их численность практически не изменились, однако количество учеников, которые их посещают, выросло (см. рис.</w:t>
      </w:r>
      <w:r w:rsidR="00941D7E">
        <w:rPr>
          <w:sz w:val="24"/>
          <w:szCs w:val="24"/>
          <w:lang w:val="ru-RU"/>
        </w:rPr>
        <w:t xml:space="preserve"> </w:t>
      </w:r>
      <w:r w:rsidRPr="00C9449D">
        <w:rPr>
          <w:sz w:val="24"/>
          <w:szCs w:val="24"/>
          <w:lang w:val="ru-RU"/>
        </w:rPr>
        <w:t xml:space="preserve">19.). </w:t>
      </w:r>
    </w:p>
    <w:p w:rsidR="00E52191" w:rsidRPr="00C9449D" w:rsidRDefault="00941D7E" w:rsidP="00CC322D">
      <w:pPr>
        <w:pStyle w:val="BodyTextIndent21"/>
        <w:spacing w:line="288" w:lineRule="auto"/>
        <w:ind w:firstLine="0"/>
        <w:rPr>
          <w:sz w:val="24"/>
          <w:szCs w:val="24"/>
          <w:lang w:val="ru-RU"/>
        </w:rPr>
      </w:pPr>
      <w:r>
        <w:rPr>
          <w:sz w:val="24"/>
          <w:szCs w:val="24"/>
          <w:lang w:val="ru-RU"/>
        </w:rPr>
        <w:br w:type="page"/>
      </w:r>
    </w:p>
    <w:bookmarkStart w:id="101" w:name="_MON_1098248304"/>
    <w:bookmarkEnd w:id="101"/>
    <w:p w:rsidR="00A652A4" w:rsidRPr="00C9449D" w:rsidRDefault="00A652A4" w:rsidP="00A652A4">
      <w:pPr>
        <w:keepNext/>
        <w:spacing w:line="360" w:lineRule="auto"/>
        <w:jc w:val="center"/>
      </w:pPr>
      <w:r w:rsidRPr="00C9449D">
        <w:object w:dxaOrig="8664" w:dyaOrig="4236">
          <v:shape id="_x0000_i1044" type="#_x0000_t75" style="width:433.5pt;height:211.5pt" o:ole="">
            <v:imagedata r:id="rId47" o:title=""/>
          </v:shape>
          <o:OLEObject Type="Embed" ProgID="Excel.Chart.8" ShapeID="_x0000_i1044" DrawAspect="Content" ObjectID="_1395865866" r:id="rId48">
            <o:FieldCodes>\s</o:FieldCodes>
          </o:OLEObject>
        </w:object>
      </w:r>
    </w:p>
    <w:p w:rsidR="00A652A4" w:rsidRPr="00C9449D" w:rsidRDefault="00A652A4" w:rsidP="00941D7E">
      <w:pPr>
        <w:spacing w:line="240" w:lineRule="auto"/>
        <w:jc w:val="center"/>
        <w:rPr>
          <w:b/>
        </w:rPr>
      </w:pPr>
      <w:r w:rsidRPr="00C9449D">
        <w:rPr>
          <w:b/>
        </w:rPr>
        <w:t>Рис. 19. Количество школ эстетического воспитания и их учеников</w:t>
      </w:r>
    </w:p>
    <w:p w:rsidR="00A652A4" w:rsidRPr="00C9449D" w:rsidRDefault="00A652A4" w:rsidP="00941D7E">
      <w:pPr>
        <w:spacing w:line="240" w:lineRule="auto"/>
        <w:jc w:val="center"/>
        <w:rPr>
          <w:b/>
        </w:rPr>
      </w:pPr>
      <w:r w:rsidRPr="00C9449D">
        <w:rPr>
          <w:b/>
        </w:rPr>
        <w:t>(1995–2006 гг.)</w:t>
      </w:r>
    </w:p>
    <w:p w:rsidR="00A652A4" w:rsidRPr="00C9449D" w:rsidRDefault="00A652A4" w:rsidP="00A652A4">
      <w:pPr>
        <w:pStyle w:val="NormalWeb"/>
        <w:spacing w:before="0" w:beforeAutospacing="0" w:after="0" w:afterAutospacing="0"/>
        <w:jc w:val="center"/>
        <w:rPr>
          <w:i/>
        </w:rPr>
      </w:pPr>
      <w:r w:rsidRPr="00C9449D">
        <w:rPr>
          <w:i/>
        </w:rPr>
        <w:t>(По данным Государственного комитета статистики Украины)</w:t>
      </w:r>
    </w:p>
    <w:p w:rsidR="00A652A4" w:rsidRPr="00C9449D" w:rsidRDefault="00A652A4" w:rsidP="00A652A4"/>
    <w:p w:rsidR="00A652A4" w:rsidRPr="00C9449D" w:rsidRDefault="00A652A4" w:rsidP="00CC322D">
      <w:pPr>
        <w:pStyle w:val="BodyTextIndent21"/>
        <w:spacing w:line="288" w:lineRule="auto"/>
        <w:ind w:firstLine="0"/>
        <w:rPr>
          <w:sz w:val="24"/>
          <w:szCs w:val="24"/>
          <w:lang w:val="ru-RU"/>
        </w:rPr>
      </w:pPr>
      <w:r w:rsidRPr="00C9449D">
        <w:rPr>
          <w:sz w:val="24"/>
          <w:szCs w:val="24"/>
          <w:lang w:val="ru-RU"/>
        </w:rPr>
        <w:t xml:space="preserve">В соответствии с Законом Украины </w:t>
      </w:r>
      <w:r>
        <w:rPr>
          <w:sz w:val="24"/>
          <w:szCs w:val="24"/>
          <w:lang w:val="ru-RU"/>
        </w:rPr>
        <w:t>"</w:t>
      </w:r>
      <w:r w:rsidRPr="00C9449D">
        <w:rPr>
          <w:sz w:val="24"/>
          <w:szCs w:val="24"/>
          <w:lang w:val="ru-RU"/>
        </w:rPr>
        <w:t>О внешкольном образовании</w:t>
      </w:r>
      <w:r>
        <w:rPr>
          <w:sz w:val="24"/>
          <w:szCs w:val="24"/>
          <w:lang w:val="ru-RU"/>
        </w:rPr>
        <w:t>"</w:t>
      </w:r>
      <w:r w:rsidRPr="00C9449D">
        <w:rPr>
          <w:sz w:val="24"/>
          <w:szCs w:val="24"/>
          <w:lang w:val="ru-RU"/>
        </w:rPr>
        <w:t xml:space="preserve"> ученики начальных специализированных художественных учебных заведений (школ эстетического воспитания) из числа многодетных, малообеспеченных семей, дети-инвалиды, дети-сироты и дети, лишенные родительского попечительства, учатся бесплатно. </w:t>
      </w:r>
      <w:r w:rsidRPr="008A0E11">
        <w:rPr>
          <w:sz w:val="24"/>
          <w:szCs w:val="24"/>
        </w:rPr>
        <w:t xml:space="preserve">Анализ состояния развития инфраструктуры массового спорта и численности детей, которые имеют возможность заниматься спортом, свидетельствует о росте заведений физкультуры и спорта и численности детей, которые в них занимаются. В Украине по месту жительства  функционируют больше 10 тыс. спортивных клубов, 1652 детско-подростковых физкультурно-спортивных клубов. Показатель привлечения ученической молодежи и детей к занятиям в спортивных школах в </w:t>
      </w:r>
      <w:smartTag w:uri="urn:schemas-microsoft-com:office:smarttags" w:element="metricconverter">
        <w:smartTagPr>
          <w:attr w:name="ProductID" w:val="2006 г"/>
        </w:smartTagPr>
        <w:r w:rsidRPr="008A0E11">
          <w:rPr>
            <w:sz w:val="24"/>
            <w:szCs w:val="24"/>
          </w:rPr>
          <w:t>2006 г</w:t>
        </w:r>
      </w:smartTag>
      <w:r w:rsidRPr="008A0E11">
        <w:rPr>
          <w:sz w:val="24"/>
          <w:szCs w:val="24"/>
        </w:rPr>
        <w:t>. составлял 12,7%.</w:t>
      </w:r>
      <w:r>
        <w:rPr>
          <w:sz w:val="24"/>
          <w:szCs w:val="24"/>
          <w:lang w:val="ru-RU"/>
        </w:rPr>
        <w:t xml:space="preserve"> </w:t>
      </w:r>
      <w:r w:rsidRPr="00C9449D">
        <w:rPr>
          <w:sz w:val="24"/>
          <w:szCs w:val="24"/>
          <w:lang w:val="ru-RU"/>
        </w:rPr>
        <w:t xml:space="preserve">Продолжалось развитие системы внешкольных учебных заведений. Последующее развитие системы внешкольных учебных заведений  в Украине и увеличение объемов финансовых средств на его развитие стало возможно благодаря принятию Программы развития внешкольных учебных заведений на 2002-2008 годы. Реализация программы позволили изменить к лучшему ситуацию в сфере досуга детей, и в том числе,  охват юных граждан деятельностью внешкольных заведений. </w:t>
      </w:r>
    </w:p>
    <w:p w:rsidR="00A652A4" w:rsidRDefault="00A652A4" w:rsidP="00A652A4">
      <w:pPr>
        <w:ind w:right="43"/>
        <w:jc w:val="both"/>
      </w:pPr>
    </w:p>
    <w:p w:rsidR="00A652A4" w:rsidRPr="00C9449D" w:rsidRDefault="00A652A4" w:rsidP="00A652A4">
      <w:pPr>
        <w:ind w:right="43"/>
        <w:jc w:val="both"/>
        <w:rPr>
          <w:bCs/>
        </w:rPr>
      </w:pPr>
      <w:r>
        <w:t>135.</w:t>
      </w:r>
      <w:r>
        <w:tab/>
      </w:r>
      <w:r w:rsidRPr="00C9449D">
        <w:t xml:space="preserve">Для обеспечения доступа детей из сельской местности к сети внешкольных заведений путем развития сети филиалов внешкольных учебных заведений областного и районного подчинения или открытия кружков таких заведений на базе общеобразовательных учебных заведений сельской местности. Однако не все дети страны могут удовлетворить свои культурные потребности на достаточном уровне. По результатам исследования Государственного института развития семьи и молодежи в 2006 году  только 44% детей в возрасте 14 – 17 лет имели такую возможность. Большей части из тех, кто не мог их удовлетворить, не хватало средств (70%), свободного времени (26%)  и заведений культуры по месту жительства (26%). </w:t>
      </w:r>
      <w:bookmarkEnd w:id="99"/>
      <w:r w:rsidRPr="00C9449D">
        <w:t xml:space="preserve">Следует отметить, что в последнее время изменилась и структура свободного времяпрепровождения детей и подростков. Все больше времени дети и подростки проводят перед телевизором, </w:t>
      </w:r>
      <w:r w:rsidRPr="00C9449D">
        <w:rPr>
          <w:bCs/>
        </w:rPr>
        <w:t>за компьютером,  в компьютерном клубе, около игровых автоматов</w:t>
      </w:r>
      <w:r w:rsidRPr="00C9449D">
        <w:t>. По свидетельству самих родителей (</w:t>
      </w:r>
      <w:r w:rsidRPr="00C9449D">
        <w:rPr>
          <w:bCs/>
        </w:rPr>
        <w:t xml:space="preserve">опрос  родителей подростков и подростков </w:t>
      </w:r>
      <w:r w:rsidRPr="00C9449D">
        <w:t xml:space="preserve">проводился Государственным институтом развития семьи и молодежи </w:t>
      </w:r>
      <w:r w:rsidRPr="00C9449D">
        <w:rPr>
          <w:bCs/>
        </w:rPr>
        <w:t xml:space="preserve">в октябре в </w:t>
      </w:r>
      <w:smartTag w:uri="urn:schemas-microsoft-com:office:smarttags" w:element="metricconverter">
        <w:smartTagPr>
          <w:attr w:name="ProductID" w:val="2006 г"/>
        </w:smartTagPr>
        <w:r w:rsidRPr="00C9449D">
          <w:rPr>
            <w:bCs/>
          </w:rPr>
          <w:t>2006 г</w:t>
        </w:r>
      </w:smartTag>
      <w:r w:rsidRPr="00C9449D">
        <w:rPr>
          <w:bCs/>
        </w:rPr>
        <w:t>.)</w:t>
      </w:r>
      <w:r w:rsidRPr="00C9449D">
        <w:t xml:space="preserve"> их </w:t>
      </w:r>
      <w:r w:rsidRPr="00C9449D">
        <w:rPr>
          <w:bCs/>
        </w:rPr>
        <w:t xml:space="preserve"> дети  никогда не занимались  спортом (14%),  не посещают кружки (34%), не </w:t>
      </w:r>
      <w:r w:rsidRPr="00C9449D">
        <w:t>посещают театры, музеи (24%) и тому подобное</w:t>
      </w:r>
      <w:r w:rsidRPr="00C9449D">
        <w:rPr>
          <w:bCs/>
        </w:rPr>
        <w:t xml:space="preserve">. В то же время, 55% родителей, отметили, что их дети большую часть свободного времени отдают просмотру телевизора, а каждый третий подросток - компьютерным играм. 9% опрошенных подростков (среди всех опрошенных) проводит за компьютерными и другими видео играми больше 4 часов в будние дни, 21% - в выходные. Многочасовые занятия на игральных автоматах и компьютерах влекут психологическую зависимость. Статистика данных о численности детей и молодежи, которые имеют игровую (или другие виды нехимической) зависимости отсутствует, однако, данные социологических исследований свидетельствуют о ежегодном росте количества такой категории детей и молодежи.  </w:t>
      </w:r>
    </w:p>
    <w:p w:rsidR="00A652A4" w:rsidRDefault="00A652A4" w:rsidP="00A652A4">
      <w:pPr>
        <w:pStyle w:val="BodyTextIndent3"/>
        <w:tabs>
          <w:tab w:val="left" w:pos="2410"/>
        </w:tabs>
        <w:spacing w:after="0"/>
        <w:ind w:left="0"/>
        <w:jc w:val="both"/>
        <w:rPr>
          <w:sz w:val="24"/>
          <w:szCs w:val="24"/>
          <w:lang w:eastAsia="ru-RU"/>
        </w:rPr>
      </w:pPr>
    </w:p>
    <w:p w:rsidR="00A652A4" w:rsidRPr="00C9449D" w:rsidRDefault="00A652A4" w:rsidP="00CC322D">
      <w:pPr>
        <w:pStyle w:val="BodyTextIndent3"/>
        <w:spacing w:after="0" w:line="288" w:lineRule="auto"/>
        <w:ind w:left="0"/>
        <w:jc w:val="both"/>
        <w:rPr>
          <w:bCs/>
          <w:sz w:val="24"/>
          <w:szCs w:val="24"/>
        </w:rPr>
      </w:pPr>
      <w:r>
        <w:rPr>
          <w:sz w:val="24"/>
          <w:szCs w:val="24"/>
          <w:lang w:eastAsia="ru-RU"/>
        </w:rPr>
        <w:t>136.</w:t>
      </w:r>
      <w:r>
        <w:rPr>
          <w:sz w:val="24"/>
          <w:szCs w:val="24"/>
          <w:lang w:eastAsia="ru-RU"/>
        </w:rPr>
        <w:tab/>
      </w:r>
      <w:r w:rsidRPr="00C9449D">
        <w:rPr>
          <w:sz w:val="24"/>
          <w:szCs w:val="24"/>
          <w:lang w:eastAsia="ru-RU"/>
        </w:rPr>
        <w:t>С целью соблюдения правопорядка и этических норм относительно детей в игровых залах, компьютерных клубах, видеотеках, дискотеках, других развлекательных заведениях, органами местной исполнительной власти и местного самоуправления установлены соответствующие ограничения посещения несовершеннолетними отмеченных заведений в ночное, вечернее время и во время школьных занятий. Однако установленные ограничения часто не соблюдаются из-за отсутствия системы действенного контроля</w:t>
      </w:r>
      <w:r w:rsidRPr="00C9449D">
        <w:rPr>
          <w:sz w:val="24"/>
          <w:szCs w:val="24"/>
          <w:u w:val="single"/>
          <w:lang w:eastAsia="ru-RU"/>
        </w:rPr>
        <w:t>.</w:t>
      </w:r>
      <w:r w:rsidRPr="00C9449D">
        <w:rPr>
          <w:sz w:val="24"/>
          <w:szCs w:val="24"/>
          <w:lang w:eastAsia="ru-RU"/>
        </w:rPr>
        <w:t xml:space="preserve"> </w:t>
      </w:r>
      <w:r w:rsidRPr="00C9449D">
        <w:rPr>
          <w:bCs/>
          <w:sz w:val="24"/>
          <w:szCs w:val="24"/>
          <w:lang w:eastAsia="ru-RU"/>
        </w:rPr>
        <w:t>Одной из форм проведения досуга и отдыха является пребывание детей в оздоровительных заведениях и заведениях отдыха во время школьных каникул.</w:t>
      </w:r>
      <w:r>
        <w:rPr>
          <w:bCs/>
          <w:sz w:val="24"/>
          <w:szCs w:val="24"/>
          <w:lang w:eastAsia="ru-RU"/>
        </w:rPr>
        <w:t xml:space="preserve"> </w:t>
      </w:r>
      <w:r w:rsidRPr="00C9449D">
        <w:rPr>
          <w:bCs/>
          <w:sz w:val="24"/>
          <w:szCs w:val="24"/>
          <w:lang w:eastAsia="ru-RU"/>
        </w:rPr>
        <w:t xml:space="preserve">Отрицательное влияние на структуру проведения досуга и отдыха детей имеет недостаточно развитая сеть заведений физкультуры и спорта, культуры и отдыха (особенно в сельской местности), бедность семей с детьми и неурегулированность рынка видеопродукции и компьютерных игр в стране.  </w:t>
      </w:r>
    </w:p>
    <w:p w:rsidR="00A652A4" w:rsidRPr="00C9449D" w:rsidRDefault="00A652A4" w:rsidP="00A652A4">
      <w:pPr>
        <w:pStyle w:val="BodyTextIndent3"/>
        <w:tabs>
          <w:tab w:val="left" w:pos="2410"/>
        </w:tabs>
        <w:spacing w:after="0"/>
        <w:jc w:val="both"/>
        <w:rPr>
          <w:sz w:val="24"/>
          <w:szCs w:val="24"/>
        </w:rPr>
      </w:pPr>
    </w:p>
    <w:p w:rsidR="00A652A4" w:rsidRPr="00CC322D" w:rsidRDefault="00A652A4" w:rsidP="00A652A4">
      <w:pPr>
        <w:pStyle w:val="Heading1"/>
        <w:jc w:val="center"/>
      </w:pPr>
      <w:bookmarkStart w:id="102" w:name="_Toc184143480"/>
      <w:bookmarkStart w:id="103" w:name="_Toc209937830"/>
      <w:bookmarkEnd w:id="102"/>
      <w:r w:rsidRPr="00CC322D">
        <w:rPr>
          <w:bCs/>
          <w:kern w:val="32"/>
          <w:szCs w:val="24"/>
        </w:rPr>
        <w:t xml:space="preserve">VIII. </w:t>
      </w:r>
      <w:r w:rsidR="00CC322D">
        <w:rPr>
          <w:bCs/>
          <w:kern w:val="32"/>
          <w:szCs w:val="24"/>
        </w:rPr>
        <w:t xml:space="preserve">  </w:t>
      </w:r>
      <w:r w:rsidRPr="00CC322D">
        <w:rPr>
          <w:bCs/>
          <w:kern w:val="32"/>
          <w:szCs w:val="24"/>
        </w:rPr>
        <w:t>МЕРЫ ОСОБОЙ ЗАЩИТЫ</w:t>
      </w:r>
      <w:r w:rsidRPr="00CC322D">
        <w:rPr>
          <w:bCs/>
          <w:kern w:val="32"/>
          <w:szCs w:val="24"/>
        </w:rPr>
        <w:br/>
      </w:r>
      <w:bookmarkEnd w:id="103"/>
    </w:p>
    <w:p w:rsidR="00575BBF" w:rsidRDefault="00A652A4" w:rsidP="00941D7E">
      <w:pPr>
        <w:pStyle w:val="Heading3"/>
        <w:spacing w:after="120"/>
        <w:jc w:val="center"/>
        <w:rPr>
          <w:b/>
          <w:i w:val="0"/>
          <w:szCs w:val="24"/>
        </w:rPr>
      </w:pPr>
      <w:bookmarkStart w:id="104" w:name="_Toc184143481"/>
      <w:bookmarkStart w:id="105" w:name="_Toc209937831"/>
      <w:bookmarkEnd w:id="104"/>
      <w:r w:rsidRPr="00CC322D">
        <w:rPr>
          <w:b/>
          <w:i w:val="0"/>
          <w:szCs w:val="24"/>
          <w:lang w:val="en-US"/>
        </w:rPr>
        <w:t>A</w:t>
      </w:r>
      <w:r w:rsidRPr="00CC322D">
        <w:rPr>
          <w:b/>
          <w:i w:val="0"/>
          <w:szCs w:val="24"/>
        </w:rPr>
        <w:t xml:space="preserve">.  </w:t>
      </w:r>
      <w:r w:rsidR="00575BBF">
        <w:rPr>
          <w:b/>
          <w:i w:val="0"/>
          <w:szCs w:val="24"/>
        </w:rPr>
        <w:t xml:space="preserve"> </w:t>
      </w:r>
      <w:r w:rsidRPr="00CC322D">
        <w:rPr>
          <w:b/>
          <w:i w:val="0"/>
          <w:szCs w:val="24"/>
        </w:rPr>
        <w:t>Защита детей в чрезвычайных ситуациях</w:t>
      </w:r>
      <w:bookmarkStart w:id="106" w:name="_Toc184143482"/>
      <w:bookmarkStart w:id="107" w:name="_Toc209937832"/>
      <w:bookmarkEnd w:id="105"/>
      <w:bookmarkEnd w:id="106"/>
    </w:p>
    <w:p w:rsidR="00A652A4" w:rsidRPr="00CC322D" w:rsidRDefault="00A652A4" w:rsidP="00941D7E">
      <w:pPr>
        <w:pStyle w:val="Heading3"/>
        <w:spacing w:after="120"/>
        <w:jc w:val="center"/>
        <w:rPr>
          <w:b/>
          <w:i w:val="0"/>
          <w:szCs w:val="24"/>
        </w:rPr>
      </w:pPr>
      <w:r w:rsidRPr="00CC322D">
        <w:rPr>
          <w:b/>
          <w:i w:val="0"/>
          <w:szCs w:val="24"/>
        </w:rPr>
        <w:t xml:space="preserve">1.  </w:t>
      </w:r>
      <w:r w:rsidR="00575BBF">
        <w:rPr>
          <w:b/>
          <w:i w:val="0"/>
          <w:szCs w:val="24"/>
        </w:rPr>
        <w:t xml:space="preserve"> </w:t>
      </w:r>
      <w:r w:rsidRPr="00CC322D">
        <w:rPr>
          <w:b/>
          <w:i w:val="0"/>
          <w:szCs w:val="24"/>
        </w:rPr>
        <w:t>Защита детей-беженцев (статья 22)</w:t>
      </w:r>
      <w:bookmarkEnd w:id="107"/>
    </w:p>
    <w:p w:rsidR="00A652A4" w:rsidRPr="00C9449D" w:rsidRDefault="00A652A4" w:rsidP="00575BBF">
      <w:pPr>
        <w:pStyle w:val="HTMLPreformatted"/>
        <w:spacing w:line="288" w:lineRule="auto"/>
        <w:jc w:val="both"/>
        <w:rPr>
          <w:rFonts w:ascii="Times New Roman" w:hAnsi="Times New Roman" w:cs="Times New Roman"/>
          <w:sz w:val="24"/>
          <w:szCs w:val="24"/>
        </w:rPr>
      </w:pPr>
      <w:r>
        <w:rPr>
          <w:rFonts w:ascii="Times New Roman" w:hAnsi="Times New Roman" w:cs="Times New Roman"/>
          <w:sz w:val="24"/>
          <w:szCs w:val="24"/>
        </w:rPr>
        <w:t>137.</w:t>
      </w:r>
      <w:r>
        <w:rPr>
          <w:rFonts w:ascii="Times New Roman" w:hAnsi="Times New Roman" w:cs="Times New Roman"/>
          <w:sz w:val="24"/>
          <w:szCs w:val="24"/>
        </w:rPr>
        <w:tab/>
      </w:r>
      <w:r w:rsidRPr="00C9449D">
        <w:rPr>
          <w:rFonts w:ascii="Times New Roman" w:hAnsi="Times New Roman" w:cs="Times New Roman"/>
          <w:sz w:val="24"/>
          <w:szCs w:val="24"/>
        </w:rPr>
        <w:t xml:space="preserve">В июне 2001 года был принят Закон Украины </w:t>
      </w:r>
      <w:r>
        <w:rPr>
          <w:rFonts w:ascii="Times New Roman" w:hAnsi="Times New Roman" w:cs="Times New Roman"/>
          <w:sz w:val="24"/>
          <w:szCs w:val="24"/>
        </w:rPr>
        <w:t>"</w:t>
      </w:r>
      <w:r w:rsidRPr="00C9449D">
        <w:rPr>
          <w:rFonts w:ascii="Times New Roman" w:hAnsi="Times New Roman" w:cs="Times New Roman"/>
          <w:sz w:val="24"/>
          <w:szCs w:val="24"/>
        </w:rPr>
        <w:t>О беженцах</w:t>
      </w:r>
      <w:r>
        <w:rPr>
          <w:rFonts w:ascii="Times New Roman" w:hAnsi="Times New Roman" w:cs="Times New Roman"/>
          <w:sz w:val="24"/>
          <w:szCs w:val="24"/>
        </w:rPr>
        <w:t>"</w:t>
      </w:r>
      <w:r w:rsidRPr="00C9449D">
        <w:rPr>
          <w:rFonts w:ascii="Times New Roman" w:hAnsi="Times New Roman" w:cs="Times New Roman"/>
          <w:sz w:val="24"/>
          <w:szCs w:val="24"/>
        </w:rPr>
        <w:t>, который привел в соответствие позицию Украины с Конвенцией ООН о статусе беженцев. Согласно Закону, защита прав и интересов детей-беженцев, которые находятся на территории Украины, осуществляется их законными представителями, которые по прибытии в Украину добровольно или в соответствии с обычаями страны происхождения беженца взяли на себя ответственность за воспитание детей. Оформление документов для  решения вопроса относительно предоставления статуса беженца ребенку проводится на основании личного заявления совершеннолетнего лица, которое взяло на себя ответственность за воспитание ребенка. Сведения о детях, которые не достигли восемнадцатилетнего возраста, подаются в анкете одного из законных представителей несовершеннолетнего лица. В случае, когда на территорию Украины прибывает ребенок без сопровождения родителей или других законных представителей, –  ребенок, разлученный с семьей, – и заявляет о намерении приобрести статус беженца, или об этом заявляют другие лица, не являющиеся законными представителями несовершеннолетнего лица, должностные лица Государственной пограничной службы Украины немедленно уведомляют об этом орган миграционной службы и орган опеки и попечительства.</w:t>
      </w:r>
      <w:r>
        <w:rPr>
          <w:rFonts w:ascii="Times New Roman" w:hAnsi="Times New Roman" w:cs="Times New Roman"/>
          <w:sz w:val="24"/>
          <w:szCs w:val="24"/>
        </w:rPr>
        <w:t xml:space="preserve"> </w:t>
      </w:r>
      <w:r w:rsidRPr="00C9449D">
        <w:rPr>
          <w:rFonts w:ascii="Times New Roman" w:hAnsi="Times New Roman" w:cs="Times New Roman"/>
          <w:sz w:val="24"/>
          <w:szCs w:val="24"/>
        </w:rPr>
        <w:t>Органы миграционной службы вместе с органами опеки и попечительства принимают срочные меры для временного устройства такого ребенка в соответствующее детское учреждение или семью (статья 9). Законными представителями ребенка-беженца, разлученного с  семьей, являются органы опеки и попечительства. Они принимают меры для временного устройства детей, разлученных с семьями, в соответствующие детские учреждения или семьи; для установления опеки или попечительства над такими детьми; принимают участие в процедуре предоставления ребенку статуса беженца; помогают в реализации их прав  (статья 8).</w:t>
      </w:r>
    </w:p>
    <w:p w:rsidR="00A652A4" w:rsidRDefault="00A652A4" w:rsidP="00A652A4">
      <w:pPr>
        <w:pStyle w:val="HTMLPreformatted"/>
        <w:jc w:val="both"/>
        <w:rPr>
          <w:rFonts w:ascii="Times New Roman" w:hAnsi="Times New Roman" w:cs="Times New Roman"/>
          <w:sz w:val="24"/>
          <w:szCs w:val="24"/>
        </w:rPr>
      </w:pPr>
    </w:p>
    <w:p w:rsidR="00A652A4" w:rsidRPr="00C9449D" w:rsidRDefault="00A652A4" w:rsidP="00575BBF">
      <w:pPr>
        <w:pStyle w:val="HTMLPreformatted"/>
        <w:spacing w:line="288" w:lineRule="auto"/>
        <w:jc w:val="both"/>
        <w:rPr>
          <w:rFonts w:ascii="Times New Roman" w:hAnsi="Times New Roman" w:cs="Times New Roman"/>
          <w:sz w:val="24"/>
          <w:szCs w:val="24"/>
        </w:rPr>
      </w:pPr>
      <w:r>
        <w:rPr>
          <w:rFonts w:ascii="Times New Roman" w:hAnsi="Times New Roman" w:cs="Times New Roman"/>
          <w:sz w:val="24"/>
          <w:szCs w:val="24"/>
        </w:rPr>
        <w:t>138.</w:t>
      </w:r>
      <w:r>
        <w:rPr>
          <w:rFonts w:ascii="Times New Roman" w:hAnsi="Times New Roman" w:cs="Times New Roman"/>
          <w:sz w:val="24"/>
          <w:szCs w:val="24"/>
        </w:rPr>
        <w:tab/>
      </w:r>
      <w:r w:rsidRPr="00C9449D">
        <w:rPr>
          <w:rFonts w:ascii="Times New Roman" w:hAnsi="Times New Roman" w:cs="Times New Roman"/>
          <w:sz w:val="24"/>
          <w:szCs w:val="24"/>
        </w:rPr>
        <w:t xml:space="preserve">В случае определения ребенка-беженца в семью или в детское учреждение его интересы представляют родители-воспитатели, опекуны или попечители, назначенные в соответствии с законодательством Украины, представители детского дома или школы-интерната, другого детского учреждения,  где ребенок находится на воспитании. Одновременно с оформлением документов для решения вопроса относительно предоставления  статуса беженца детям, разлученным с семьями, органы миграционной службы помогают детям-беженцам, разлученным с семьей, в розыске родителей или других законных представителей ребенка, не достигшего восемнадцати лет (статья 11). </w:t>
      </w:r>
      <w:bookmarkStart w:id="108" w:name="22"/>
      <w:bookmarkStart w:id="109" w:name="32"/>
      <w:bookmarkStart w:id="110" w:name="35"/>
      <w:bookmarkStart w:id="111" w:name="39"/>
      <w:bookmarkStart w:id="112" w:name="40"/>
      <w:bookmarkEnd w:id="108"/>
      <w:bookmarkEnd w:id="109"/>
      <w:bookmarkEnd w:id="110"/>
      <w:bookmarkEnd w:id="111"/>
      <w:bookmarkEnd w:id="112"/>
      <w:r w:rsidRPr="00C9449D">
        <w:rPr>
          <w:rFonts w:ascii="Times New Roman" w:hAnsi="Times New Roman" w:cs="Times New Roman"/>
          <w:sz w:val="24"/>
          <w:szCs w:val="24"/>
        </w:rPr>
        <w:t xml:space="preserve">Украина оказывает содействие сохранению единства семей беженцев. </w:t>
      </w:r>
      <w:bookmarkStart w:id="113" w:name="41"/>
      <w:bookmarkEnd w:id="113"/>
      <w:r w:rsidRPr="00C9449D">
        <w:rPr>
          <w:rFonts w:ascii="Times New Roman" w:hAnsi="Times New Roman" w:cs="Times New Roman"/>
          <w:sz w:val="24"/>
          <w:szCs w:val="24"/>
        </w:rPr>
        <w:t>Члены семьи лица, которому предоставлен в Украине статус беженца, имеют право с целью воссоединения семьи въехать в Украину и приобрести статус беженца или же  свободно покинуть территорию Украины (статья 4)</w:t>
      </w:r>
      <w:r>
        <w:rPr>
          <w:rFonts w:ascii="Times New Roman" w:hAnsi="Times New Roman" w:cs="Times New Roman"/>
          <w:sz w:val="24"/>
          <w:szCs w:val="24"/>
        </w:rPr>
        <w:t xml:space="preserve">. </w:t>
      </w:r>
      <w:r w:rsidRPr="00C9449D">
        <w:rPr>
          <w:rFonts w:ascii="Times New Roman" w:hAnsi="Times New Roman" w:cs="Times New Roman"/>
          <w:sz w:val="24"/>
          <w:szCs w:val="24"/>
        </w:rPr>
        <w:t xml:space="preserve">С целью обеспечения гуманитарной защиты лиц, ищущих убежища, и беженцев предусмотрено внесение поправок в действующее законодательство. Так, Министерством юстиции Украины разработаны проекты Законов </w:t>
      </w:r>
      <w:r>
        <w:rPr>
          <w:rFonts w:ascii="Times New Roman" w:hAnsi="Times New Roman" w:cs="Times New Roman"/>
          <w:sz w:val="24"/>
          <w:szCs w:val="24"/>
        </w:rPr>
        <w:t>"</w:t>
      </w:r>
      <w:r w:rsidRPr="00C9449D">
        <w:rPr>
          <w:rFonts w:ascii="Times New Roman" w:hAnsi="Times New Roman" w:cs="Times New Roman"/>
          <w:sz w:val="24"/>
          <w:szCs w:val="24"/>
        </w:rPr>
        <w:t>О правовом статусе иностранцев и лиц без гражданства</w:t>
      </w:r>
      <w:r>
        <w:rPr>
          <w:rFonts w:ascii="Times New Roman" w:hAnsi="Times New Roman" w:cs="Times New Roman"/>
          <w:sz w:val="24"/>
          <w:szCs w:val="24"/>
        </w:rPr>
        <w:t>"</w:t>
      </w:r>
      <w:r w:rsidRPr="00C9449D">
        <w:rPr>
          <w:rFonts w:ascii="Times New Roman" w:hAnsi="Times New Roman" w:cs="Times New Roman"/>
          <w:sz w:val="24"/>
          <w:szCs w:val="24"/>
        </w:rPr>
        <w:t xml:space="preserve"> (новая редакция) и </w:t>
      </w:r>
      <w:r>
        <w:rPr>
          <w:rFonts w:ascii="Times New Roman" w:hAnsi="Times New Roman" w:cs="Times New Roman"/>
          <w:sz w:val="24"/>
          <w:szCs w:val="24"/>
        </w:rPr>
        <w:t>"</w:t>
      </w:r>
      <w:r w:rsidRPr="00C9449D">
        <w:rPr>
          <w:rFonts w:ascii="Times New Roman" w:hAnsi="Times New Roman" w:cs="Times New Roman"/>
          <w:sz w:val="24"/>
          <w:szCs w:val="24"/>
        </w:rPr>
        <w:t>О беженцах и лицах, которые заслуживают вспомогательной или временной защиты в Украине</w:t>
      </w:r>
      <w:r>
        <w:rPr>
          <w:rFonts w:ascii="Times New Roman" w:hAnsi="Times New Roman" w:cs="Times New Roman"/>
          <w:sz w:val="24"/>
          <w:szCs w:val="24"/>
        </w:rPr>
        <w:t>"</w:t>
      </w:r>
      <w:r w:rsidRPr="00C9449D">
        <w:rPr>
          <w:rFonts w:ascii="Times New Roman" w:hAnsi="Times New Roman" w:cs="Times New Roman"/>
          <w:sz w:val="24"/>
          <w:szCs w:val="24"/>
        </w:rPr>
        <w:t xml:space="preserve">. Данные законопроекты предусматривают введение временной защиты, определения процедуры предоставления, потери или лишения статуса беженца, а также гарантий, которые обеспечивали бы им адекватную защиту. </w:t>
      </w:r>
      <w:bookmarkStart w:id="114" w:name="42"/>
      <w:bookmarkStart w:id="115" w:name="43"/>
      <w:bookmarkStart w:id="116" w:name="63"/>
      <w:bookmarkStart w:id="117" w:name="64"/>
      <w:bookmarkStart w:id="118" w:name="69"/>
      <w:bookmarkStart w:id="119" w:name="80"/>
      <w:bookmarkStart w:id="120" w:name="89"/>
      <w:bookmarkEnd w:id="114"/>
      <w:bookmarkEnd w:id="115"/>
      <w:bookmarkEnd w:id="116"/>
      <w:bookmarkEnd w:id="117"/>
      <w:bookmarkEnd w:id="118"/>
      <w:bookmarkEnd w:id="119"/>
      <w:bookmarkEnd w:id="120"/>
      <w:r w:rsidRPr="00C9449D">
        <w:rPr>
          <w:rFonts w:ascii="Times New Roman" w:hAnsi="Times New Roman" w:cs="Times New Roman"/>
          <w:sz w:val="24"/>
          <w:szCs w:val="24"/>
        </w:rPr>
        <w:t>Украина ратифицировала Соглашение о сотрудничестве государств-участников Содружества Независимых Государств по вопросам возвращения несовершеннолетних в государства их постоянного проживания, подписанное 7 октября 2002 года в г. Кишиневе (Закон Украины № 2316-IV от 12 января 2005 года). В соответствии с Соглашением, компетентные органы государств-участников СНГ на основании  запроса оказывают друг другу помощь в осуществлении розыска и возвращения в государства постоянного проживания несовершеннолетних, которые остались без попечительства. Сотрудничество по вопросам возвращения несовершеннолетних,  которые  остались без попечительства, в государства их постоянного проживания будет способствовать профилактике правонарушений, как со стороны несовершеннолетних, так и по отношению к ним.</w:t>
      </w:r>
      <w:r>
        <w:rPr>
          <w:rFonts w:ascii="Times New Roman" w:hAnsi="Times New Roman" w:cs="Times New Roman"/>
          <w:sz w:val="24"/>
          <w:szCs w:val="24"/>
        </w:rPr>
        <w:t xml:space="preserve"> </w:t>
      </w:r>
      <w:r w:rsidRPr="00C9449D">
        <w:rPr>
          <w:rFonts w:ascii="Times New Roman" w:hAnsi="Times New Roman" w:cs="Times New Roman"/>
          <w:sz w:val="24"/>
          <w:szCs w:val="24"/>
        </w:rPr>
        <w:t>Между Украиной и Европейским союзом подписано соглашение о реадмиссии, согласно которому она обязывается принимать назад лиц, ищущих убежища, и мигрантов, которые попали в страны ЕС с ее территории.</w:t>
      </w:r>
      <w:r>
        <w:rPr>
          <w:rFonts w:ascii="Times New Roman" w:hAnsi="Times New Roman" w:cs="Times New Roman"/>
          <w:sz w:val="24"/>
          <w:szCs w:val="24"/>
        </w:rPr>
        <w:t xml:space="preserve"> </w:t>
      </w:r>
      <w:r w:rsidRPr="00C9449D">
        <w:rPr>
          <w:rFonts w:ascii="Times New Roman" w:hAnsi="Times New Roman" w:cs="Times New Roman"/>
          <w:sz w:val="24"/>
          <w:szCs w:val="24"/>
        </w:rPr>
        <w:t>Государственный комитет по делам национальностей и религий является главным органом, в задачи которого входит рассмотрение заявлений о предоставлении убежища и помощи беженцам. Комитет получает необходимые финансовые ресурсы для проведения работы в этой сфере: по сравнению с 2004 годом его бюджет в 2007 году вырос с 2,7 миллионов гривен (540 тыс. дол.. США) до более 8 миллионов гривен (1 млн. 600 тыс. дол. США).</w:t>
      </w:r>
    </w:p>
    <w:p w:rsidR="00A652A4" w:rsidRDefault="00A652A4" w:rsidP="00A652A4">
      <w:pPr>
        <w:pStyle w:val="HTMLPreformatted"/>
        <w:ind w:firstLine="720"/>
        <w:jc w:val="both"/>
        <w:rPr>
          <w:rFonts w:ascii="Times New Roman" w:hAnsi="Times New Roman" w:cs="Times New Roman"/>
          <w:sz w:val="24"/>
          <w:szCs w:val="24"/>
        </w:rPr>
      </w:pPr>
      <w:bookmarkStart w:id="121" w:name="9"/>
      <w:bookmarkEnd w:id="121"/>
    </w:p>
    <w:p w:rsidR="00A652A4" w:rsidRPr="00C9449D" w:rsidRDefault="00A652A4" w:rsidP="00575BBF">
      <w:pPr>
        <w:pStyle w:val="HTMLPreformatted"/>
        <w:spacing w:line="288" w:lineRule="auto"/>
        <w:jc w:val="both"/>
        <w:rPr>
          <w:rFonts w:ascii="Times New Roman" w:hAnsi="Times New Roman" w:cs="Times New Roman"/>
          <w:sz w:val="24"/>
          <w:szCs w:val="24"/>
        </w:rPr>
      </w:pPr>
      <w:r>
        <w:rPr>
          <w:rFonts w:ascii="Times New Roman" w:hAnsi="Times New Roman" w:cs="Times New Roman"/>
          <w:sz w:val="24"/>
          <w:szCs w:val="24"/>
        </w:rPr>
        <w:t>139.</w:t>
      </w:r>
      <w:r>
        <w:rPr>
          <w:rFonts w:ascii="Times New Roman" w:hAnsi="Times New Roman" w:cs="Times New Roman"/>
          <w:sz w:val="24"/>
          <w:szCs w:val="24"/>
        </w:rPr>
        <w:tab/>
      </w:r>
      <w:r w:rsidRPr="00C9449D">
        <w:rPr>
          <w:rFonts w:ascii="Times New Roman" w:hAnsi="Times New Roman" w:cs="Times New Roman"/>
          <w:sz w:val="24"/>
          <w:szCs w:val="24"/>
        </w:rPr>
        <w:t>В начале 2007 года в Украине было зарегистрировано 2275 беженцев. Из них 52% прибыло из Афганистана, 28% - из бывших республик Советского Союза, 13% - из Африки, 7% являются выходцами из стран Среднего Востока, Азии и Европы. 48% беженцев было зарегистрировано в Киеве или в Киевской области, а 26% – в Одессе.</w:t>
      </w:r>
      <w:r>
        <w:rPr>
          <w:rFonts w:ascii="Times New Roman" w:hAnsi="Times New Roman" w:cs="Times New Roman"/>
          <w:sz w:val="24"/>
          <w:szCs w:val="24"/>
        </w:rPr>
        <w:t xml:space="preserve"> </w:t>
      </w:r>
      <w:r w:rsidRPr="00C9449D">
        <w:rPr>
          <w:rFonts w:ascii="Times New Roman" w:hAnsi="Times New Roman" w:cs="Times New Roman"/>
          <w:sz w:val="24"/>
          <w:szCs w:val="24"/>
        </w:rPr>
        <w:t xml:space="preserve">За последние годы наблюдается уменьшение количества беженцев, зарегистрированных в Украине, в том числе и детей-беженцев (см. табл. 17). </w:t>
      </w:r>
    </w:p>
    <w:p w:rsidR="00A652A4" w:rsidRDefault="00A652A4" w:rsidP="00941D7E">
      <w:pPr>
        <w:pStyle w:val="HTMLPreformatted"/>
        <w:keepNext/>
        <w:ind w:firstLine="720"/>
        <w:jc w:val="center"/>
        <w:rPr>
          <w:rFonts w:ascii="Times New Roman" w:hAnsi="Times New Roman" w:cs="Times New Roman"/>
          <w:b/>
          <w:sz w:val="24"/>
          <w:szCs w:val="24"/>
        </w:rPr>
      </w:pPr>
    </w:p>
    <w:p w:rsidR="00A652A4" w:rsidRPr="00C9449D" w:rsidRDefault="00A652A4" w:rsidP="00941D7E">
      <w:pPr>
        <w:pStyle w:val="HTMLPreformatted"/>
        <w:keepNext/>
        <w:ind w:firstLine="720"/>
        <w:jc w:val="center"/>
        <w:rPr>
          <w:rFonts w:ascii="Times New Roman" w:hAnsi="Times New Roman" w:cs="Times New Roman"/>
          <w:b/>
          <w:sz w:val="24"/>
          <w:szCs w:val="24"/>
        </w:rPr>
      </w:pPr>
      <w:r w:rsidRPr="00C9449D">
        <w:rPr>
          <w:rFonts w:ascii="Times New Roman" w:hAnsi="Times New Roman" w:cs="Times New Roman"/>
          <w:b/>
          <w:sz w:val="24"/>
          <w:szCs w:val="24"/>
        </w:rPr>
        <w:t>Таблица 17</w:t>
      </w:r>
    </w:p>
    <w:p w:rsidR="00A652A4" w:rsidRPr="00C9449D" w:rsidRDefault="00A652A4" w:rsidP="00941D7E">
      <w:pPr>
        <w:pStyle w:val="HTMLPreformatted"/>
        <w:keepNext/>
        <w:jc w:val="center"/>
        <w:rPr>
          <w:rFonts w:ascii="Times New Roman" w:hAnsi="Times New Roman" w:cs="Times New Roman"/>
          <w:b/>
          <w:sz w:val="24"/>
          <w:szCs w:val="24"/>
        </w:rPr>
      </w:pPr>
      <w:r w:rsidRPr="00C9449D">
        <w:rPr>
          <w:rFonts w:ascii="Times New Roman" w:hAnsi="Times New Roman" w:cs="Times New Roman"/>
          <w:b/>
          <w:sz w:val="24"/>
          <w:szCs w:val="24"/>
        </w:rPr>
        <w:t>Распределение беженцев по основным возрастным группам</w:t>
      </w:r>
    </w:p>
    <w:p w:rsidR="00A652A4" w:rsidRPr="00C9449D" w:rsidRDefault="00A652A4" w:rsidP="00941D7E">
      <w:pPr>
        <w:pStyle w:val="HTMLPreformatted"/>
        <w:keepNext/>
        <w:jc w:val="center"/>
        <w:rPr>
          <w:rFonts w:ascii="Times New Roman" w:hAnsi="Times New Roman" w:cs="Times New Roman"/>
          <w:i/>
          <w:sz w:val="24"/>
          <w:szCs w:val="24"/>
        </w:rPr>
      </w:pPr>
      <w:r w:rsidRPr="00C9449D">
        <w:rPr>
          <w:rFonts w:ascii="Times New Roman" w:hAnsi="Times New Roman" w:cs="Times New Roman"/>
          <w:i/>
          <w:sz w:val="24"/>
          <w:szCs w:val="24"/>
        </w:rPr>
        <w:t>(по данным Государственного комитета статистики Украины)</w:t>
      </w:r>
    </w:p>
    <w:p w:rsidR="00A652A4" w:rsidRPr="00C9449D" w:rsidRDefault="00A652A4" w:rsidP="00941D7E">
      <w:pPr>
        <w:pStyle w:val="HTMLPreformatted"/>
        <w:keepNext/>
        <w:jc w:val="center"/>
        <w:rPr>
          <w:rFonts w:ascii="Times New Roman" w:hAnsi="Times New Roman" w:cs="Times New Roman"/>
          <w:sz w:val="24"/>
          <w:szCs w:val="24"/>
        </w:rPr>
      </w:pPr>
      <w:r w:rsidRPr="00C9449D">
        <w:rPr>
          <w:rFonts w:ascii="Times New Roman" w:hAnsi="Times New Roman" w:cs="Times New Roman"/>
          <w:sz w:val="24"/>
          <w:szCs w:val="24"/>
        </w:rPr>
        <w:t>(на 1 января)</w:t>
      </w:r>
    </w:p>
    <w:p w:rsidR="00A652A4" w:rsidRPr="00C9449D" w:rsidRDefault="00A652A4" w:rsidP="00941D7E">
      <w:pPr>
        <w:pStyle w:val="HTMLPreformatted"/>
        <w:keepNext/>
        <w:jc w:val="right"/>
        <w:rPr>
          <w:rFonts w:ascii="Times New Roman" w:hAnsi="Times New Roman" w:cs="Times New Roman"/>
          <w:sz w:val="24"/>
          <w:szCs w:val="24"/>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9"/>
        <w:gridCol w:w="2163"/>
        <w:gridCol w:w="3544"/>
      </w:tblGrid>
      <w:tr w:rsidR="00A652A4" w:rsidRPr="00C9449D" w:rsidTr="00A652A4">
        <w:tc>
          <w:tcPr>
            <w:tcW w:w="2089" w:type="dxa"/>
          </w:tcPr>
          <w:p w:rsidR="00A652A4" w:rsidRPr="00C9449D" w:rsidRDefault="00A652A4" w:rsidP="00941D7E">
            <w:pPr>
              <w:pStyle w:val="HTMLPreformatted"/>
              <w:keepNext/>
              <w:jc w:val="center"/>
              <w:rPr>
                <w:rFonts w:ascii="Times New Roman" w:hAnsi="Times New Roman" w:cs="Times New Roman"/>
                <w:b/>
                <w:sz w:val="24"/>
                <w:szCs w:val="24"/>
              </w:rPr>
            </w:pPr>
            <w:r w:rsidRPr="00C9449D">
              <w:rPr>
                <w:rFonts w:ascii="Times New Roman" w:hAnsi="Times New Roman" w:cs="Times New Roman"/>
                <w:b/>
                <w:sz w:val="24"/>
                <w:szCs w:val="24"/>
              </w:rPr>
              <w:t>Год</w:t>
            </w:r>
          </w:p>
        </w:tc>
        <w:tc>
          <w:tcPr>
            <w:tcW w:w="2163" w:type="dxa"/>
          </w:tcPr>
          <w:p w:rsidR="00A652A4" w:rsidRPr="00C9449D" w:rsidRDefault="00A652A4" w:rsidP="00941D7E">
            <w:pPr>
              <w:pStyle w:val="HTMLPreformatted"/>
              <w:keepNext/>
              <w:jc w:val="center"/>
              <w:rPr>
                <w:rFonts w:ascii="Times New Roman" w:hAnsi="Times New Roman" w:cs="Times New Roman"/>
                <w:b/>
                <w:sz w:val="24"/>
                <w:szCs w:val="24"/>
              </w:rPr>
            </w:pPr>
            <w:r w:rsidRPr="00C9449D">
              <w:rPr>
                <w:rFonts w:ascii="Times New Roman" w:hAnsi="Times New Roman" w:cs="Times New Roman"/>
                <w:b/>
                <w:sz w:val="24"/>
                <w:szCs w:val="24"/>
              </w:rPr>
              <w:t>Всего беженцев</w:t>
            </w:r>
          </w:p>
        </w:tc>
        <w:tc>
          <w:tcPr>
            <w:tcW w:w="3544" w:type="dxa"/>
          </w:tcPr>
          <w:p w:rsidR="00A652A4" w:rsidRPr="00C9449D" w:rsidRDefault="00A652A4" w:rsidP="00941D7E">
            <w:pPr>
              <w:pStyle w:val="HTMLPreformatted"/>
              <w:keepNext/>
              <w:jc w:val="center"/>
              <w:rPr>
                <w:rFonts w:ascii="Times New Roman" w:hAnsi="Times New Roman" w:cs="Times New Roman"/>
                <w:b/>
                <w:sz w:val="24"/>
                <w:szCs w:val="24"/>
              </w:rPr>
            </w:pPr>
            <w:r w:rsidRPr="00C9449D">
              <w:rPr>
                <w:rFonts w:ascii="Times New Roman" w:hAnsi="Times New Roman" w:cs="Times New Roman"/>
                <w:b/>
                <w:sz w:val="24"/>
                <w:szCs w:val="24"/>
              </w:rPr>
              <w:t xml:space="preserve">В том числе не достигших трудоспособного возраста </w:t>
            </w:r>
            <w:r w:rsidR="00575BBF">
              <w:rPr>
                <w:rFonts w:ascii="Times New Roman" w:hAnsi="Times New Roman" w:cs="Times New Roman"/>
                <w:b/>
                <w:sz w:val="24"/>
                <w:szCs w:val="24"/>
              </w:rPr>
              <w:br/>
            </w:r>
            <w:r w:rsidRPr="00C9449D">
              <w:rPr>
                <w:rFonts w:ascii="Times New Roman" w:hAnsi="Times New Roman" w:cs="Times New Roman"/>
                <w:b/>
                <w:sz w:val="24"/>
                <w:szCs w:val="24"/>
              </w:rPr>
              <w:t>(0–15 лет)</w:t>
            </w:r>
          </w:p>
        </w:tc>
      </w:tr>
      <w:tr w:rsidR="00A652A4" w:rsidRPr="00C9449D" w:rsidTr="00A652A4">
        <w:tc>
          <w:tcPr>
            <w:tcW w:w="2089"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2002</w:t>
            </w:r>
          </w:p>
        </w:tc>
        <w:tc>
          <w:tcPr>
            <w:tcW w:w="2163"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2983</w:t>
            </w:r>
          </w:p>
        </w:tc>
        <w:tc>
          <w:tcPr>
            <w:tcW w:w="3544"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881</w:t>
            </w:r>
          </w:p>
        </w:tc>
      </w:tr>
      <w:tr w:rsidR="00A652A4" w:rsidRPr="00C9449D" w:rsidTr="00A652A4">
        <w:tc>
          <w:tcPr>
            <w:tcW w:w="2089"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2003</w:t>
            </w:r>
          </w:p>
        </w:tc>
        <w:tc>
          <w:tcPr>
            <w:tcW w:w="2163"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2966</w:t>
            </w:r>
          </w:p>
        </w:tc>
        <w:tc>
          <w:tcPr>
            <w:tcW w:w="3544"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881</w:t>
            </w:r>
          </w:p>
        </w:tc>
      </w:tr>
      <w:tr w:rsidR="00A652A4" w:rsidRPr="00C9449D" w:rsidTr="00A652A4">
        <w:tc>
          <w:tcPr>
            <w:tcW w:w="2089"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2004</w:t>
            </w:r>
          </w:p>
        </w:tc>
        <w:tc>
          <w:tcPr>
            <w:tcW w:w="2163"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2877</w:t>
            </w:r>
          </w:p>
        </w:tc>
        <w:tc>
          <w:tcPr>
            <w:tcW w:w="3544"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852</w:t>
            </w:r>
          </w:p>
        </w:tc>
      </w:tr>
      <w:tr w:rsidR="00A652A4" w:rsidRPr="00C9449D" w:rsidTr="00A652A4">
        <w:tc>
          <w:tcPr>
            <w:tcW w:w="2089"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2005</w:t>
            </w:r>
          </w:p>
        </w:tc>
        <w:tc>
          <w:tcPr>
            <w:tcW w:w="2163"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2459</w:t>
            </w:r>
          </w:p>
        </w:tc>
        <w:tc>
          <w:tcPr>
            <w:tcW w:w="3544"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625</w:t>
            </w:r>
          </w:p>
        </w:tc>
      </w:tr>
      <w:tr w:rsidR="00A652A4" w:rsidRPr="00C9449D" w:rsidTr="00A652A4">
        <w:tc>
          <w:tcPr>
            <w:tcW w:w="2089"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2006</w:t>
            </w:r>
          </w:p>
        </w:tc>
        <w:tc>
          <w:tcPr>
            <w:tcW w:w="2163"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2346</w:t>
            </w:r>
          </w:p>
        </w:tc>
        <w:tc>
          <w:tcPr>
            <w:tcW w:w="3544" w:type="dxa"/>
          </w:tcPr>
          <w:p w:rsidR="00A652A4" w:rsidRPr="00C9449D" w:rsidRDefault="00A652A4" w:rsidP="00A652A4">
            <w:pPr>
              <w:pStyle w:val="HTMLPreformatted"/>
              <w:jc w:val="center"/>
              <w:rPr>
                <w:rFonts w:ascii="Times New Roman" w:hAnsi="Times New Roman" w:cs="Times New Roman"/>
                <w:sz w:val="24"/>
                <w:szCs w:val="24"/>
              </w:rPr>
            </w:pPr>
            <w:r w:rsidRPr="00C9449D">
              <w:rPr>
                <w:rFonts w:ascii="Times New Roman" w:hAnsi="Times New Roman" w:cs="Times New Roman"/>
                <w:sz w:val="24"/>
                <w:szCs w:val="24"/>
              </w:rPr>
              <w:t>558</w:t>
            </w:r>
          </w:p>
        </w:tc>
      </w:tr>
    </w:tbl>
    <w:p w:rsidR="00A652A4" w:rsidRPr="00C9449D" w:rsidRDefault="00A652A4" w:rsidP="00A652A4">
      <w:pPr>
        <w:pStyle w:val="HTMLPreformatted"/>
        <w:jc w:val="both"/>
        <w:rPr>
          <w:rFonts w:ascii="Times New Roman" w:hAnsi="Times New Roman" w:cs="Times New Roman"/>
          <w:sz w:val="24"/>
          <w:szCs w:val="24"/>
        </w:rPr>
      </w:pPr>
    </w:p>
    <w:p w:rsidR="00A652A4" w:rsidRPr="00C9449D" w:rsidRDefault="00A652A4" w:rsidP="00575BBF">
      <w:pPr>
        <w:pStyle w:val="HTMLPreformatted"/>
        <w:spacing w:line="288" w:lineRule="auto"/>
        <w:jc w:val="both"/>
        <w:rPr>
          <w:rFonts w:ascii="Times New Roman" w:hAnsi="Times New Roman" w:cs="Times New Roman"/>
          <w:sz w:val="24"/>
          <w:szCs w:val="24"/>
        </w:rPr>
      </w:pPr>
      <w:r w:rsidRPr="00C9449D">
        <w:rPr>
          <w:rFonts w:ascii="Times New Roman" w:hAnsi="Times New Roman" w:cs="Times New Roman"/>
          <w:sz w:val="24"/>
          <w:szCs w:val="24"/>
        </w:rPr>
        <w:t>Статистические данные фиксируют количество детей-беженцев в возрасте до 15 лет – не достигших трудоспособного возраста, официальной  статистики детей-беженцев в возрасте до 18 лет не существует. По состоянию на 1 января 2007 года в Украине было зарегистрировано 535 детей-беженцев в возрасте до 15 лет. Подавляющее большинство из них выходцы из Азии – 464 лиц, 32 ребенка из Африки, выходцы из Европы представляют исключительно Российскую Федерацию – 39 лиц. В Украине созданы четыре приемника-распределителя для детей-беженцев (г. Киев, г. Харьков, г. Симферополь, г. Одесса). Одесский приемник-распределитель для детей не работает два года в связи с ненадлежащим санитарным состоянием. Вопрос о возобновлении его работы до сих пор не решен. Однако общее количество специальных учреждений удовлетворяет потребности в устройстве и содержании несовершеннолетних иностранцев.</w:t>
      </w:r>
      <w:r>
        <w:rPr>
          <w:rFonts w:ascii="Times New Roman" w:hAnsi="Times New Roman" w:cs="Times New Roman"/>
          <w:sz w:val="24"/>
          <w:szCs w:val="24"/>
        </w:rPr>
        <w:t xml:space="preserve"> </w:t>
      </w:r>
      <w:r w:rsidRPr="00C9449D">
        <w:rPr>
          <w:rFonts w:ascii="Times New Roman" w:hAnsi="Times New Roman" w:cs="Times New Roman"/>
          <w:sz w:val="24"/>
          <w:szCs w:val="24"/>
        </w:rPr>
        <w:t xml:space="preserve">В соответствии со статьей 19 Закона о беженцах, лицам, которым был предоставлен статус беженца, гарантируются права и свободы наравне с гражданами Украины. Однако в реальной жизни беженцы и лица, ищущие убежища, сталкиваются со многими проблемами, решение которых должно обеспечить им возможность в полном объеме пользоваться своими правами в соответствии с национальными и международными стандартами: в большинстве случаев  они не имеют доступа к бесплатным услугам переводчика, когда подают заявления о предоставлении им статуса беженца, длительное время не решаются их социально-бытовые проблемы и тому подобное. </w:t>
      </w:r>
    </w:p>
    <w:p w:rsidR="00A652A4" w:rsidRPr="00C9449D" w:rsidRDefault="00A652A4" w:rsidP="00A652A4">
      <w:pPr>
        <w:pStyle w:val="HTMLPreformatted"/>
        <w:ind w:firstLine="720"/>
        <w:jc w:val="both"/>
        <w:rPr>
          <w:rFonts w:ascii="Times New Roman" w:hAnsi="Times New Roman" w:cs="Times New Roman"/>
          <w:sz w:val="24"/>
          <w:szCs w:val="24"/>
        </w:rPr>
      </w:pPr>
    </w:p>
    <w:p w:rsidR="00A652A4" w:rsidRPr="00575BBF" w:rsidRDefault="00A652A4" w:rsidP="00A652A4">
      <w:pPr>
        <w:autoSpaceDE w:val="0"/>
        <w:autoSpaceDN w:val="0"/>
        <w:adjustRightInd w:val="0"/>
        <w:spacing w:after="120"/>
        <w:ind w:left="454" w:hanging="454"/>
        <w:jc w:val="center"/>
        <w:rPr>
          <w:b/>
        </w:rPr>
      </w:pPr>
      <w:r w:rsidRPr="00575BBF">
        <w:rPr>
          <w:b/>
        </w:rPr>
        <w:t xml:space="preserve">2.  </w:t>
      </w:r>
      <w:r w:rsidR="00575BBF">
        <w:rPr>
          <w:b/>
        </w:rPr>
        <w:tab/>
      </w:r>
      <w:r w:rsidRPr="00575BBF">
        <w:rPr>
          <w:b/>
        </w:rPr>
        <w:t xml:space="preserve">Защита детей в вооруженных конфликтах (статья 38), включая </w:t>
      </w:r>
      <w:r w:rsidR="00941D7E">
        <w:rPr>
          <w:b/>
        </w:rPr>
        <w:br/>
      </w:r>
      <w:r w:rsidRPr="00575BBF">
        <w:rPr>
          <w:b/>
        </w:rPr>
        <w:t>физическую и психологическую реабилитацию и социальную</w:t>
      </w:r>
      <w:r w:rsidR="00941D7E">
        <w:rPr>
          <w:b/>
        </w:rPr>
        <w:br/>
      </w:r>
      <w:r w:rsidRPr="00575BBF">
        <w:rPr>
          <w:b/>
        </w:rPr>
        <w:t xml:space="preserve"> реинтеграцию (статья 39)</w:t>
      </w:r>
    </w:p>
    <w:p w:rsidR="00A652A4" w:rsidRPr="00C9449D" w:rsidRDefault="00A652A4" w:rsidP="00A652A4">
      <w:pPr>
        <w:autoSpaceDE w:val="0"/>
        <w:autoSpaceDN w:val="0"/>
        <w:adjustRightInd w:val="0"/>
        <w:jc w:val="both"/>
      </w:pPr>
      <w:r>
        <w:t>140.</w:t>
      </w:r>
      <w:r>
        <w:tab/>
      </w:r>
      <w:r w:rsidRPr="00C9449D">
        <w:t>На территории Украины не происходит вооруженных конфликтов, по</w:t>
      </w:r>
      <w:r>
        <w:t>э</w:t>
      </w:r>
      <w:r w:rsidRPr="00C9449D">
        <w:t>тому вопрос</w:t>
      </w:r>
      <w:r>
        <w:t>ы</w:t>
      </w:r>
      <w:r w:rsidRPr="00C9449D">
        <w:t xml:space="preserve"> физической и психологической реабилитации детей, которые находятся в зоне вооруженных конфликтов, не являются актуальными.</w:t>
      </w:r>
      <w:r>
        <w:t xml:space="preserve"> </w:t>
      </w:r>
      <w:r w:rsidRPr="00C9449D">
        <w:t>В случае, если на территории Украины находятся дети-беженцы, которые были участниками вооруженных конфликтов на территории стран постоянного проживания, им, при необходимости, предоставляется необходимая психологическая и социальная помощь в центрах поддержки семьи или в центрах социально-психологической реабилитации.</w:t>
      </w:r>
    </w:p>
    <w:p w:rsidR="00A652A4" w:rsidRPr="00C9449D" w:rsidRDefault="00A652A4" w:rsidP="00A652A4">
      <w:pPr>
        <w:autoSpaceDE w:val="0"/>
        <w:autoSpaceDN w:val="0"/>
        <w:adjustRightInd w:val="0"/>
        <w:ind w:firstLine="684"/>
      </w:pPr>
    </w:p>
    <w:p w:rsidR="00A652A4" w:rsidRPr="00575BBF" w:rsidRDefault="00A652A4" w:rsidP="00575BBF">
      <w:pPr>
        <w:pStyle w:val="Heading3"/>
        <w:spacing w:after="120"/>
        <w:ind w:firstLine="686"/>
        <w:jc w:val="center"/>
        <w:rPr>
          <w:b/>
          <w:i w:val="0"/>
          <w:szCs w:val="24"/>
        </w:rPr>
      </w:pPr>
      <w:bookmarkStart w:id="122" w:name="_Toc209937833"/>
      <w:r w:rsidRPr="00575BBF">
        <w:rPr>
          <w:b/>
          <w:i w:val="0"/>
          <w:szCs w:val="24"/>
          <w:lang w:val="en-US"/>
        </w:rPr>
        <w:t>B</w:t>
      </w:r>
      <w:r w:rsidRPr="00575BBF">
        <w:rPr>
          <w:b/>
          <w:i w:val="0"/>
          <w:szCs w:val="24"/>
        </w:rPr>
        <w:t>.</w:t>
      </w:r>
      <w:r w:rsidR="00575BBF">
        <w:rPr>
          <w:b/>
          <w:i w:val="0"/>
          <w:szCs w:val="24"/>
        </w:rPr>
        <w:tab/>
      </w:r>
      <w:r w:rsidRPr="00575BBF">
        <w:rPr>
          <w:b/>
          <w:i w:val="0"/>
          <w:szCs w:val="24"/>
        </w:rPr>
        <w:t>Защита детей, которые вступили в конфликт с законом</w:t>
      </w:r>
      <w:bookmarkEnd w:id="122"/>
    </w:p>
    <w:p w:rsidR="00A652A4" w:rsidRPr="00575BBF" w:rsidRDefault="00A652A4" w:rsidP="00575BBF">
      <w:pPr>
        <w:autoSpaceDE w:val="0"/>
        <w:autoSpaceDN w:val="0"/>
        <w:adjustRightInd w:val="0"/>
        <w:spacing w:after="120"/>
        <w:ind w:left="1140" w:hanging="454"/>
        <w:jc w:val="center"/>
        <w:rPr>
          <w:b/>
        </w:rPr>
      </w:pPr>
      <w:r w:rsidRPr="00575BBF">
        <w:rPr>
          <w:b/>
        </w:rPr>
        <w:t>1.</w:t>
      </w:r>
      <w:r w:rsidR="00575BBF">
        <w:rPr>
          <w:b/>
        </w:rPr>
        <w:tab/>
      </w:r>
      <w:r w:rsidRPr="00575BBF">
        <w:rPr>
          <w:b/>
        </w:rPr>
        <w:t>Правосудие по делам несовершеннолетних</w:t>
      </w:r>
      <w:r w:rsidR="00575BBF">
        <w:rPr>
          <w:b/>
        </w:rPr>
        <w:t xml:space="preserve"> </w:t>
      </w:r>
      <w:r w:rsidRPr="00575BBF">
        <w:rPr>
          <w:b/>
        </w:rPr>
        <w:t>(статья 40)</w:t>
      </w:r>
    </w:p>
    <w:p w:rsidR="00A652A4" w:rsidRPr="00C9449D" w:rsidRDefault="00A652A4" w:rsidP="00575BBF">
      <w:pPr>
        <w:pStyle w:val="NormalWeb"/>
        <w:spacing w:before="0" w:beforeAutospacing="0" w:after="0" w:afterAutospacing="0" w:line="288" w:lineRule="auto"/>
        <w:jc w:val="both"/>
      </w:pPr>
      <w:r>
        <w:t>141.</w:t>
      </w:r>
      <w:r>
        <w:tab/>
      </w:r>
      <w:r w:rsidRPr="00C9449D">
        <w:t xml:space="preserve">Действующим законодательством, в частности Законами Украины </w:t>
      </w:r>
      <w:r>
        <w:t>"</w:t>
      </w:r>
      <w:r w:rsidRPr="00C9449D">
        <w:t>О</w:t>
      </w:r>
      <w:r w:rsidR="00575BBF">
        <w:t> </w:t>
      </w:r>
      <w:r w:rsidRPr="00C9449D">
        <w:t>судоустройстве Украины</w:t>
      </w:r>
      <w:r>
        <w:t>"</w:t>
      </w:r>
      <w:r w:rsidRPr="00C9449D">
        <w:t xml:space="preserve"> и </w:t>
      </w:r>
      <w:r>
        <w:t>"</w:t>
      </w:r>
      <w:r w:rsidRPr="00C9449D">
        <w:t>Об органах и службах по делам детей и специальных учреждениях для детей</w:t>
      </w:r>
      <w:r>
        <w:t>"</w:t>
      </w:r>
      <w:r w:rsidRPr="00C9449D">
        <w:t>, предусмотрена возможность введения в судах специализации судей по рассмотрению конкретных категорий дел. Важным шагом в деле внедрения ювенальной юстиции является то, что на сегодня положения вышеназванных законов реализуются на практике. Так, с целью обеспечения выполнения судами требований Конституции Украины, законов и международных договоров по вопросам защиты прав несовершеннолетних в криминальном судопроизводстве с конца июля 2005 года в соответствии с рекомендациями Верховного Суда Украины в местных и апелляционных судах введена специализация судей относительно рассмотрения уголовных дел о преступлениях, совершенных несовершеннолетними. В июле 2005 года при судебных палатах по уголовным делам общих апелляционных судов созданы специализированные коллегии для рассмотрения дел несовершеннолетних. При этом судам рекомендовано постоянно анализировать и обобщать практику рассмотрения судами дел в отношении несовершеннолетних, принимать меры для обеспечения их прав в криминальном судопроизводстве.</w:t>
      </w:r>
      <w:r>
        <w:t xml:space="preserve"> </w:t>
      </w:r>
      <w:r w:rsidRPr="00C9449D">
        <w:t xml:space="preserve">С целью предоставления судам разъяснений по вопросам рассмотрения дел в отношении детей для обеспечения одинакового применения законодательства Пленумом Верховного Суда Украины приняты два постановления: </w:t>
      </w:r>
      <w:r>
        <w:t>"</w:t>
      </w:r>
      <w:r w:rsidRPr="00C9449D">
        <w:t>О применении судами законодательства об ответственности за втягивание несовершеннолетних в преступную или другую антиобщественную деятельность</w:t>
      </w:r>
      <w:r>
        <w:t>"</w:t>
      </w:r>
      <w:r w:rsidRPr="00C9449D">
        <w:t xml:space="preserve"> (№ 2</w:t>
      </w:r>
      <w:r>
        <w:t xml:space="preserve"> </w:t>
      </w:r>
      <w:r w:rsidRPr="00C9449D">
        <w:t xml:space="preserve">от 27 февраля 2004 года) и </w:t>
      </w:r>
      <w:r>
        <w:t>"</w:t>
      </w:r>
      <w:r w:rsidRPr="00C9449D">
        <w:t>О практике применения судами Украины законодательства по делам о преступлениях несовершеннолетних</w:t>
      </w:r>
      <w:r>
        <w:t>"</w:t>
      </w:r>
      <w:r w:rsidRPr="00C9449D">
        <w:t xml:space="preserve"> (№ 5</w:t>
      </w:r>
      <w:r>
        <w:t xml:space="preserve"> </w:t>
      </w:r>
      <w:r w:rsidRPr="00C9449D">
        <w:t>от 16 апреля 2004 года). Судьи, на которых приказами председателей судов возложена обязанность рассматривать дела относительно несовершеннолетних, проходят учебу в судах апелляционной и кассационной инстанций и в плановом порядке повышают свою квалификацию в Академии судей Украины.</w:t>
      </w:r>
    </w:p>
    <w:p w:rsidR="00A652A4" w:rsidRDefault="00A652A4" w:rsidP="00575BBF">
      <w:pPr>
        <w:pStyle w:val="NormalWeb"/>
        <w:spacing w:before="0" w:beforeAutospacing="0" w:after="0" w:afterAutospacing="0" w:line="288" w:lineRule="auto"/>
        <w:jc w:val="both"/>
      </w:pPr>
    </w:p>
    <w:p w:rsidR="00A652A4" w:rsidRPr="00C9449D" w:rsidRDefault="00A652A4" w:rsidP="00575BBF">
      <w:pPr>
        <w:pStyle w:val="NormalWeb"/>
        <w:spacing w:before="0" w:beforeAutospacing="0" w:after="0" w:afterAutospacing="0" w:line="288" w:lineRule="auto"/>
        <w:jc w:val="both"/>
      </w:pPr>
      <w:r>
        <w:t>142.</w:t>
      </w:r>
      <w:r>
        <w:tab/>
      </w:r>
      <w:r w:rsidRPr="00C9449D">
        <w:t>Особенности уголовной ответственности и наказания несовершеннолетних определяются разделом XV Уголовного кодекса. Порядок производства в делах о преступлениях несовершеннолетних определяется общими правилами и разделом VІІІ Уголовно-процессуального кодекса. Положения VІІІ раздела применяются в делах о преступлениях лиц, которые на момент участия в уголовном деле не достигли восемнадцатилетнего возраста.  В частности, в соответствии с положениями статьи 438 Уголовно-процессуального кодекса, предъявление обвинения несовершеннолетнему и его допрос осуществляются по правилам, предусмотренным статьями 140, 141, 142 и 143 этого Кодекса, в присутствии защитника. В случае, если несовершеннолетний не достиг шестнадцати лет, или если несовершеннолетний признан умственно отсталым, при предъявлении ему обвинения и его допросе на усмотрение следователя или прокурора или по ходатайству защитника могут присутствовать педагог или врач, родители или другие законные представители несовершеннолетнего.</w:t>
      </w:r>
      <w:r>
        <w:t xml:space="preserve"> </w:t>
      </w:r>
      <w:r w:rsidRPr="00C9449D">
        <w:t>Согласно положениям статьи 439 Уголовно-процессуального кодекса, если несовершеннолетний принимал участие в совершении преступления вместе со взрослым, в каждом случае должна быть выяснена возможность выделения дела о несовершеннолетнем в отдельное производство в стадии досудебного следствия. Статьей 441 Уголовно-проце</w:t>
      </w:r>
      <w:r>
        <w:t>с</w:t>
      </w:r>
      <w:r w:rsidRPr="00C9449D">
        <w:t>суального кодекса регламентируется участие законного представителя несовершеннолетнего подсудимого в судебном разбирательстве.</w:t>
      </w:r>
      <w:r>
        <w:t xml:space="preserve"> </w:t>
      </w:r>
      <w:r w:rsidRPr="00C9449D">
        <w:t xml:space="preserve">Так, на судебное заседание вызываются родители или другие законные представители несовершеннолетнего подсудимого. При этом законный представитель подсудимого имеет право заявлять отводы и ходатайства, предоставлять доказательства, принимать участие в исследовании доказательств. Законные представители подсудимого находятся в зале судебного заседания в течение всего судебного разбирательства. В исключительных случаях, когда участие законного представителя в судебном заседании может нанести вред интересам несовершеннолетнего подсудимого, суд имеет право своим мотивированным постановлением ограничить участие законного представителя в той или другой части судебного заседания или отстранить его от участия в судебном разбирательстве и допустить вместо него другого законного представителя несовершеннолетнего подсудимого. </w:t>
      </w:r>
    </w:p>
    <w:p w:rsidR="00A652A4" w:rsidRDefault="00A652A4" w:rsidP="00A652A4">
      <w:pPr>
        <w:pStyle w:val="NormalWeb"/>
        <w:spacing w:before="0" w:beforeAutospacing="0" w:after="0" w:afterAutospacing="0"/>
        <w:jc w:val="both"/>
      </w:pPr>
    </w:p>
    <w:p w:rsidR="00A652A4" w:rsidRDefault="00A652A4" w:rsidP="00575BBF">
      <w:pPr>
        <w:pStyle w:val="NormalWeb"/>
        <w:spacing w:before="0" w:beforeAutospacing="0" w:after="0" w:afterAutospacing="0" w:line="288" w:lineRule="auto"/>
        <w:jc w:val="both"/>
      </w:pPr>
      <w:r>
        <w:t>143.</w:t>
      </w:r>
      <w:r>
        <w:tab/>
      </w:r>
      <w:r w:rsidRPr="00C9449D">
        <w:t>Статьей 442 Уголовно-процессуального кодекса предусмотрено участие в судебном разбирательстве представителей службы по делам детей и уголовной милиции по делам детей. О времени и месте рассмотрения дела несовершеннолетнего суд сообщает в службу по делам детей и уголовную милицию по делам детей. Суд имеет право вызывать на судебное заседание их представителей. Представитель службы по делам детей на судебном заседании имеет право заявлять ходатайство, ставить вопрос подсудимому, его законным представителям, пострадавшему, свидетелям,  эксперту и специалисту, выражать мнение по поводу наиболее целесообразной формы перевоспитания подсудимого.</w:t>
      </w:r>
      <w:r>
        <w:t xml:space="preserve"> </w:t>
      </w:r>
      <w:r w:rsidRPr="00C9449D">
        <w:t xml:space="preserve">В </w:t>
      </w:r>
      <w:smartTag w:uri="urn:schemas-microsoft-com:office:smarttags" w:element="metricconverter">
        <w:smartTagPr>
          <w:attr w:name="ProductID" w:val="2004 г"/>
        </w:smartTagPr>
        <w:r w:rsidRPr="00C9449D">
          <w:t>2004 г</w:t>
        </w:r>
      </w:smartTag>
      <w:r w:rsidRPr="00C9449D">
        <w:t>. при Верховном суде Украины была создана рабочая группа по вопросам реформы ювенальной юстиции в Украине, в которую вошли представители Верховного суда, Министерства здравоохранения, Министерства образования и науки, Министерства охраны труда и социальной политики, Министерства юстиции, Министерства по делам семьи, молодежи и спорта и общественных организаций. Рабочая группа подготовила концепцию создания и развития системы ювенальной юстиции. Однако в Украине до настоящего времени отсутствует целостная система ювенальной юстиции. Постепенно создаются лишь отдельные ее элементы. Для полноценного функционирования ювенальной юстиции необходимо основательное реформирование правоохранительной и судебной системы. Разработанный Национальный план действий по реализации Конвенции ООН о правах ребенка  содержит отдельные задачи для создания ювенальной юстиции, а именно:</w:t>
      </w:r>
    </w:p>
    <w:p w:rsidR="00575BBF" w:rsidRPr="00C9449D" w:rsidRDefault="00575BBF" w:rsidP="00575BBF">
      <w:pPr>
        <w:pStyle w:val="NormalWeb"/>
        <w:spacing w:before="0" w:beforeAutospacing="0" w:after="0" w:afterAutospacing="0" w:line="288" w:lineRule="auto"/>
        <w:jc w:val="both"/>
      </w:pPr>
    </w:p>
    <w:p w:rsidR="00A652A4" w:rsidRPr="00C9449D" w:rsidRDefault="00A652A4" w:rsidP="00920E2E">
      <w:pPr>
        <w:pStyle w:val="NormalWeb"/>
        <w:numPr>
          <w:ilvl w:val="0"/>
          <w:numId w:val="61"/>
        </w:numPr>
        <w:tabs>
          <w:tab w:val="left" w:pos="709"/>
        </w:tabs>
        <w:spacing w:before="0" w:beforeAutospacing="0" w:after="0" w:afterAutospacing="0" w:line="288" w:lineRule="auto"/>
        <w:ind w:left="1701"/>
        <w:jc w:val="both"/>
      </w:pPr>
      <w:r w:rsidRPr="00C9449D">
        <w:t>разработку нормативно-правовой базы для создания системы ювенальной юстиции</w:t>
      </w:r>
    </w:p>
    <w:p w:rsidR="00A652A4" w:rsidRPr="00C9449D" w:rsidRDefault="00A652A4" w:rsidP="00920E2E">
      <w:pPr>
        <w:pStyle w:val="NormalWeb"/>
        <w:numPr>
          <w:ilvl w:val="0"/>
          <w:numId w:val="61"/>
        </w:numPr>
        <w:tabs>
          <w:tab w:val="left" w:pos="709"/>
        </w:tabs>
        <w:spacing w:before="0" w:beforeAutospacing="0" w:after="0" w:afterAutospacing="0" w:line="288" w:lineRule="auto"/>
        <w:ind w:left="1701"/>
        <w:jc w:val="both"/>
      </w:pPr>
      <w:r w:rsidRPr="00C9449D">
        <w:t>осуществление институционального обеспечения системы ювенального правосудия путем внедрения до 2016 года ювенального судопроизводства</w:t>
      </w:r>
    </w:p>
    <w:p w:rsidR="00A652A4" w:rsidRPr="00C9449D" w:rsidRDefault="00A652A4" w:rsidP="00920E2E">
      <w:pPr>
        <w:pStyle w:val="NormalWeb"/>
        <w:numPr>
          <w:ilvl w:val="0"/>
          <w:numId w:val="61"/>
        </w:numPr>
        <w:tabs>
          <w:tab w:val="left" w:pos="709"/>
        </w:tabs>
        <w:spacing w:before="0" w:beforeAutospacing="0" w:after="0" w:afterAutospacing="0" w:line="288" w:lineRule="auto"/>
        <w:ind w:left="1701"/>
        <w:jc w:val="both"/>
      </w:pPr>
      <w:r w:rsidRPr="00C9449D">
        <w:t>обеспечение до 2016 года подготовки специалистов для системы ювенальной юстиции</w:t>
      </w:r>
    </w:p>
    <w:p w:rsidR="00A652A4" w:rsidRPr="00C9449D" w:rsidRDefault="00A652A4" w:rsidP="00920E2E">
      <w:pPr>
        <w:pStyle w:val="NormalWeb"/>
        <w:numPr>
          <w:ilvl w:val="0"/>
          <w:numId w:val="61"/>
        </w:numPr>
        <w:tabs>
          <w:tab w:val="left" w:pos="709"/>
        </w:tabs>
        <w:spacing w:before="0" w:beforeAutospacing="0" w:after="0" w:afterAutospacing="0" w:line="288" w:lineRule="auto"/>
        <w:ind w:left="1701"/>
        <w:jc w:val="both"/>
      </w:pPr>
      <w:r w:rsidRPr="00C9449D">
        <w:t>обеспечение до 2016 года для каждого ребенка, который совершил или подозревается в совершении правонарушения, доступа к услугам адвокатов и социальных работников, других специалистов на этапе досудебного следствия, а также во время рассмотрения судебных дел, в которых одной из сторон является ребенок</w:t>
      </w:r>
    </w:p>
    <w:p w:rsidR="00A652A4" w:rsidRPr="00C9449D" w:rsidRDefault="00A652A4" w:rsidP="00920E2E">
      <w:pPr>
        <w:pStyle w:val="NormalWeb"/>
        <w:numPr>
          <w:ilvl w:val="0"/>
          <w:numId w:val="61"/>
        </w:numPr>
        <w:tabs>
          <w:tab w:val="left" w:pos="709"/>
        </w:tabs>
        <w:spacing w:before="0" w:beforeAutospacing="0" w:after="0" w:afterAutospacing="0" w:line="288" w:lineRule="auto"/>
        <w:ind w:left="1701"/>
        <w:jc w:val="both"/>
      </w:pPr>
      <w:r w:rsidRPr="00C9449D">
        <w:t>усиление роли общественности в профилактике совершения правонарушений, исправлени</w:t>
      </w:r>
      <w:r>
        <w:t>и</w:t>
      </w:r>
      <w:r w:rsidRPr="00C9449D">
        <w:t xml:space="preserve"> и ресоциализации несовершеннолетних, приговоренных к лишению свободы, к наказаниям, не связанным с лишением свободы,</w:t>
      </w:r>
      <w:r w:rsidR="00920E2E">
        <w:t xml:space="preserve"> и освобожденных от наказаний.</w:t>
      </w:r>
    </w:p>
    <w:p w:rsidR="00A652A4" w:rsidRPr="00C9449D" w:rsidRDefault="00A652A4" w:rsidP="00A652A4">
      <w:pPr>
        <w:pStyle w:val="NormalWeb"/>
        <w:spacing w:before="0" w:beforeAutospacing="0" w:after="0" w:afterAutospacing="0"/>
        <w:ind w:firstLine="540"/>
        <w:jc w:val="both"/>
      </w:pPr>
    </w:p>
    <w:p w:rsidR="00A652A4" w:rsidRPr="00575BBF" w:rsidRDefault="00A652A4" w:rsidP="00575BBF">
      <w:pPr>
        <w:pStyle w:val="NormalWeb"/>
        <w:spacing w:before="0" w:beforeAutospacing="0" w:after="0" w:afterAutospacing="0"/>
        <w:jc w:val="center"/>
        <w:rPr>
          <w:b/>
        </w:rPr>
      </w:pPr>
      <w:r w:rsidRPr="00575BBF">
        <w:rPr>
          <w:b/>
          <w:bCs/>
        </w:rPr>
        <w:t xml:space="preserve">2.  Правосудие в отношении </w:t>
      </w:r>
      <w:r w:rsidRPr="00575BBF">
        <w:rPr>
          <w:b/>
        </w:rPr>
        <w:t>детей, лишенных свободы, включая любую форму ареста, задержания или тюремного заключения</w:t>
      </w:r>
    </w:p>
    <w:p w:rsidR="00A652A4" w:rsidRPr="00575BBF" w:rsidRDefault="00A652A4" w:rsidP="00575BBF">
      <w:pPr>
        <w:pStyle w:val="NormalWeb"/>
        <w:spacing w:before="0" w:beforeAutospacing="0" w:after="0" w:afterAutospacing="0"/>
        <w:jc w:val="center"/>
        <w:rPr>
          <w:b/>
        </w:rPr>
      </w:pPr>
      <w:r w:rsidRPr="00575BBF">
        <w:rPr>
          <w:b/>
        </w:rPr>
        <w:t>(статья 37, пункты (b), (c) и (d))</w:t>
      </w:r>
    </w:p>
    <w:p w:rsidR="00A652A4" w:rsidRPr="00C9449D" w:rsidRDefault="00A652A4" w:rsidP="00A652A4">
      <w:pPr>
        <w:pStyle w:val="NormalWeb"/>
        <w:spacing w:before="0" w:beforeAutospacing="0" w:after="0" w:afterAutospacing="0"/>
        <w:ind w:firstLine="540"/>
        <w:jc w:val="both"/>
      </w:pPr>
    </w:p>
    <w:p w:rsidR="00A652A4" w:rsidRPr="00C9449D" w:rsidRDefault="00A652A4" w:rsidP="00575BBF">
      <w:pPr>
        <w:pStyle w:val="NormalWeb"/>
        <w:spacing w:before="0" w:beforeAutospacing="0" w:after="0" w:afterAutospacing="0" w:line="288" w:lineRule="auto"/>
        <w:jc w:val="both"/>
      </w:pPr>
      <w:r>
        <w:t>144.</w:t>
      </w:r>
      <w:r>
        <w:tab/>
      </w:r>
      <w:r w:rsidRPr="00C9449D">
        <w:t>В соответствии с законодательством страны, задержание и взятие под арест в порядке меры пресечения могут применяться к несовершеннолетнему лишь в исключительных случаях, когда это вызывается тяжестью преступления, в совершении которого он обвиняется (статья 434 Уголовно-процессуального кодекса). О задержании и взятии несовершеннолетнего под арест обязательно извещаются его родители или лица, которые их заменяют. К несовершеннолетним обвиняемым, кроме мер пресечения (подписка о невыезде, личное поручительство, поручительство общественной организации или трудового коллектива, залог, взятие под арест), может применяться передача их под присмотр родителей, опекунов или попечителей, а к несовершеннолетним, которые воспитываются в детском учреждении, – передача их под присмотр администрации этого учреждения (часть первая статьи 436 Уголовно-процессуального кодекса).</w:t>
      </w:r>
      <w:r>
        <w:t xml:space="preserve"> </w:t>
      </w:r>
      <w:r w:rsidRPr="00C9449D">
        <w:t xml:space="preserve">Участие защитника при осуществлении дознания, досудебного следствия и в рассмотрении уголовного дела в суде первой инстанции по делам лиц, которые подозреваются или обвиняются в совершении преступления в возрасте до 18 лет, является обязательным. По данным Министерства внутренних дел Украины, в последние годы наблюдается уменьшение количества преступлений, совершенных несовершеннолетними. Особенно ощутимым такое уменьшение было в 2006 году: почти на 25% сократилось количество преступлений, совершенных несовершеннолетними  (см. табл. 18).  </w:t>
      </w:r>
    </w:p>
    <w:p w:rsidR="00A652A4" w:rsidRDefault="00A652A4" w:rsidP="00575BBF">
      <w:pPr>
        <w:pStyle w:val="NormalWeb"/>
        <w:spacing w:before="0" w:beforeAutospacing="0" w:after="0" w:afterAutospacing="0" w:line="288" w:lineRule="auto"/>
        <w:ind w:firstLine="540"/>
        <w:jc w:val="center"/>
        <w:rPr>
          <w:b/>
        </w:rPr>
      </w:pPr>
    </w:p>
    <w:p w:rsidR="00A652A4" w:rsidRPr="00C9449D" w:rsidRDefault="00A652A4" w:rsidP="00A652A4">
      <w:pPr>
        <w:pStyle w:val="NormalWeb"/>
        <w:spacing w:before="0" w:beforeAutospacing="0" w:after="0" w:afterAutospacing="0"/>
        <w:ind w:firstLine="540"/>
        <w:jc w:val="center"/>
        <w:rPr>
          <w:b/>
        </w:rPr>
      </w:pPr>
      <w:r w:rsidRPr="00C9449D">
        <w:rPr>
          <w:b/>
        </w:rPr>
        <w:t>Таблица 18</w:t>
      </w:r>
    </w:p>
    <w:p w:rsidR="00A652A4" w:rsidRPr="00C9449D" w:rsidRDefault="00A652A4" w:rsidP="00A652A4">
      <w:pPr>
        <w:pStyle w:val="NormalWeb"/>
        <w:spacing w:before="0" w:beforeAutospacing="0" w:after="0" w:afterAutospacing="0"/>
        <w:ind w:firstLine="540"/>
        <w:jc w:val="center"/>
        <w:rPr>
          <w:b/>
        </w:rPr>
      </w:pPr>
      <w:r w:rsidRPr="00C9449D">
        <w:rPr>
          <w:b/>
        </w:rPr>
        <w:t>Количество преступлений, совершенных несовершеннолетними</w:t>
      </w:r>
    </w:p>
    <w:p w:rsidR="00A652A4" w:rsidRPr="00C9449D" w:rsidRDefault="00A652A4" w:rsidP="00A652A4">
      <w:pPr>
        <w:pStyle w:val="NormalWeb"/>
        <w:spacing w:before="0" w:beforeAutospacing="0" w:after="0" w:afterAutospacing="0"/>
        <w:ind w:firstLine="540"/>
        <w:jc w:val="center"/>
        <w:rPr>
          <w:i/>
        </w:rPr>
      </w:pPr>
      <w:r w:rsidRPr="00C9449D">
        <w:rPr>
          <w:i/>
        </w:rPr>
        <w:t>(по данным Министерства внутренних дел Украины)</w:t>
      </w:r>
    </w:p>
    <w:p w:rsidR="00A652A4" w:rsidRPr="00C9449D" w:rsidRDefault="00A652A4" w:rsidP="00A652A4">
      <w:pPr>
        <w:pStyle w:val="NormalWeb"/>
        <w:spacing w:before="0" w:beforeAutospacing="0" w:after="0" w:afterAutospacing="0"/>
        <w:ind w:firstLine="540"/>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9"/>
        <w:gridCol w:w="3402"/>
        <w:gridCol w:w="3540"/>
      </w:tblGrid>
      <w:tr w:rsidR="00A652A4" w:rsidRPr="00C9449D" w:rsidTr="007E12FC">
        <w:tc>
          <w:tcPr>
            <w:tcW w:w="2409" w:type="dxa"/>
          </w:tcPr>
          <w:p w:rsidR="00A652A4" w:rsidRPr="00C9449D" w:rsidRDefault="00A652A4" w:rsidP="00A652A4">
            <w:pPr>
              <w:pStyle w:val="NormalWeb"/>
              <w:spacing w:before="0" w:beforeAutospacing="0" w:after="0" w:afterAutospacing="0"/>
              <w:jc w:val="center"/>
              <w:rPr>
                <w:b/>
              </w:rPr>
            </w:pPr>
            <w:r w:rsidRPr="00C9449D">
              <w:rPr>
                <w:b/>
              </w:rPr>
              <w:t>Годы</w:t>
            </w:r>
          </w:p>
        </w:tc>
        <w:tc>
          <w:tcPr>
            <w:tcW w:w="3402" w:type="dxa"/>
          </w:tcPr>
          <w:p w:rsidR="00A652A4" w:rsidRPr="00C9449D" w:rsidRDefault="00A652A4" w:rsidP="00A652A4">
            <w:pPr>
              <w:pStyle w:val="NormalWeb"/>
              <w:spacing w:before="0" w:beforeAutospacing="0" w:after="0" w:afterAutospacing="0"/>
              <w:jc w:val="center"/>
              <w:rPr>
                <w:b/>
              </w:rPr>
            </w:pPr>
            <w:r w:rsidRPr="00C9449D">
              <w:rPr>
                <w:b/>
              </w:rPr>
              <w:t>Количество преступлений</w:t>
            </w:r>
          </w:p>
        </w:tc>
        <w:tc>
          <w:tcPr>
            <w:tcW w:w="3540" w:type="dxa"/>
          </w:tcPr>
          <w:p w:rsidR="00A652A4" w:rsidRPr="00C9449D" w:rsidRDefault="00A652A4" w:rsidP="00A652A4">
            <w:pPr>
              <w:pStyle w:val="NormalWeb"/>
              <w:spacing w:before="0" w:beforeAutospacing="0" w:after="0" w:afterAutospacing="0"/>
              <w:jc w:val="center"/>
              <w:rPr>
                <w:b/>
              </w:rPr>
            </w:pPr>
            <w:r w:rsidRPr="00C9449D">
              <w:rPr>
                <w:b/>
              </w:rPr>
              <w:t>По сравнению с показателями предыдущего года</w:t>
            </w:r>
          </w:p>
        </w:tc>
      </w:tr>
      <w:tr w:rsidR="00A652A4" w:rsidRPr="00C9449D" w:rsidTr="007E12FC">
        <w:tc>
          <w:tcPr>
            <w:tcW w:w="2409" w:type="dxa"/>
          </w:tcPr>
          <w:p w:rsidR="00A652A4" w:rsidRPr="00C9449D" w:rsidRDefault="00A652A4" w:rsidP="00A652A4">
            <w:pPr>
              <w:pStyle w:val="NormalWeb"/>
              <w:spacing w:before="0" w:beforeAutospacing="0" w:after="0" w:afterAutospacing="0"/>
              <w:jc w:val="center"/>
              <w:rPr>
                <w:b/>
              </w:rPr>
            </w:pPr>
            <w:r w:rsidRPr="00C9449D">
              <w:rPr>
                <w:b/>
              </w:rPr>
              <w:t>2002</w:t>
            </w:r>
          </w:p>
        </w:tc>
        <w:tc>
          <w:tcPr>
            <w:tcW w:w="3402" w:type="dxa"/>
          </w:tcPr>
          <w:p w:rsidR="00A652A4" w:rsidRPr="00C9449D" w:rsidRDefault="00A652A4" w:rsidP="00A652A4">
            <w:pPr>
              <w:pStyle w:val="NormalWeb"/>
              <w:spacing w:before="0" w:beforeAutospacing="0" w:after="0" w:afterAutospacing="0"/>
              <w:jc w:val="center"/>
            </w:pPr>
            <w:r w:rsidRPr="00C9449D">
              <w:t>32335</w:t>
            </w:r>
          </w:p>
        </w:tc>
        <w:tc>
          <w:tcPr>
            <w:tcW w:w="3540" w:type="dxa"/>
          </w:tcPr>
          <w:p w:rsidR="00A652A4" w:rsidRPr="00C9449D" w:rsidRDefault="00A652A4" w:rsidP="00A652A4">
            <w:pPr>
              <w:pStyle w:val="NormalWeb"/>
              <w:spacing w:before="0" w:beforeAutospacing="0" w:after="0" w:afterAutospacing="0"/>
              <w:jc w:val="center"/>
            </w:pPr>
            <w:r w:rsidRPr="00C9449D">
              <w:t>-10,7</w:t>
            </w:r>
          </w:p>
        </w:tc>
      </w:tr>
      <w:tr w:rsidR="00A652A4" w:rsidRPr="00C9449D" w:rsidTr="007E12FC">
        <w:tc>
          <w:tcPr>
            <w:tcW w:w="2409" w:type="dxa"/>
          </w:tcPr>
          <w:p w:rsidR="00A652A4" w:rsidRPr="00C9449D" w:rsidRDefault="00A652A4" w:rsidP="00A652A4">
            <w:pPr>
              <w:pStyle w:val="NormalWeb"/>
              <w:spacing w:before="0" w:beforeAutospacing="0" w:after="0" w:afterAutospacing="0"/>
              <w:jc w:val="center"/>
              <w:rPr>
                <w:b/>
              </w:rPr>
            </w:pPr>
            <w:r w:rsidRPr="00C9449D">
              <w:rPr>
                <w:b/>
              </w:rPr>
              <w:t>2003</w:t>
            </w:r>
          </w:p>
        </w:tc>
        <w:tc>
          <w:tcPr>
            <w:tcW w:w="3402" w:type="dxa"/>
          </w:tcPr>
          <w:p w:rsidR="00A652A4" w:rsidRPr="00C9449D" w:rsidRDefault="00A652A4" w:rsidP="00A652A4">
            <w:pPr>
              <w:pStyle w:val="NormalWeb"/>
              <w:spacing w:before="0" w:beforeAutospacing="0" w:after="0" w:afterAutospacing="0"/>
              <w:jc w:val="center"/>
            </w:pPr>
            <w:r w:rsidRPr="00C9449D">
              <w:t>33493</w:t>
            </w:r>
          </w:p>
        </w:tc>
        <w:tc>
          <w:tcPr>
            <w:tcW w:w="3540" w:type="dxa"/>
          </w:tcPr>
          <w:p w:rsidR="00A652A4" w:rsidRPr="00C9449D" w:rsidRDefault="00A652A4" w:rsidP="00A652A4">
            <w:pPr>
              <w:pStyle w:val="NormalWeb"/>
              <w:spacing w:before="0" w:beforeAutospacing="0" w:after="0" w:afterAutospacing="0"/>
              <w:jc w:val="center"/>
            </w:pPr>
            <w:r w:rsidRPr="00C9449D">
              <w:t>+3,6</w:t>
            </w:r>
          </w:p>
        </w:tc>
      </w:tr>
      <w:tr w:rsidR="00A652A4" w:rsidRPr="00C9449D" w:rsidTr="007E12FC">
        <w:tc>
          <w:tcPr>
            <w:tcW w:w="2409" w:type="dxa"/>
          </w:tcPr>
          <w:p w:rsidR="00A652A4" w:rsidRPr="00C9449D" w:rsidRDefault="00A652A4" w:rsidP="00A652A4">
            <w:pPr>
              <w:pStyle w:val="NormalWeb"/>
              <w:spacing w:before="0" w:beforeAutospacing="0" w:after="0" w:afterAutospacing="0"/>
              <w:jc w:val="center"/>
              <w:rPr>
                <w:b/>
              </w:rPr>
            </w:pPr>
            <w:r w:rsidRPr="00C9449D">
              <w:rPr>
                <w:b/>
              </w:rPr>
              <w:t>2004</w:t>
            </w:r>
          </w:p>
        </w:tc>
        <w:tc>
          <w:tcPr>
            <w:tcW w:w="3402" w:type="dxa"/>
          </w:tcPr>
          <w:p w:rsidR="00A652A4" w:rsidRPr="00C9449D" w:rsidRDefault="00A652A4" w:rsidP="00A652A4">
            <w:pPr>
              <w:pStyle w:val="NormalWeb"/>
              <w:spacing w:before="0" w:beforeAutospacing="0" w:after="0" w:afterAutospacing="0"/>
              <w:jc w:val="center"/>
            </w:pPr>
            <w:r w:rsidRPr="00C9449D">
              <w:t>30709</w:t>
            </w:r>
          </w:p>
        </w:tc>
        <w:tc>
          <w:tcPr>
            <w:tcW w:w="3540" w:type="dxa"/>
          </w:tcPr>
          <w:p w:rsidR="00A652A4" w:rsidRPr="00C9449D" w:rsidRDefault="00A652A4" w:rsidP="00A652A4">
            <w:pPr>
              <w:pStyle w:val="NormalWeb"/>
              <w:spacing w:before="0" w:beforeAutospacing="0" w:after="0" w:afterAutospacing="0"/>
              <w:jc w:val="center"/>
            </w:pPr>
            <w:r w:rsidRPr="00C9449D">
              <w:t>-8,3</w:t>
            </w:r>
          </w:p>
        </w:tc>
      </w:tr>
      <w:tr w:rsidR="00A652A4" w:rsidRPr="00C9449D" w:rsidTr="007E12FC">
        <w:tc>
          <w:tcPr>
            <w:tcW w:w="2409" w:type="dxa"/>
          </w:tcPr>
          <w:p w:rsidR="00A652A4" w:rsidRPr="00C9449D" w:rsidRDefault="00A652A4" w:rsidP="00A652A4">
            <w:pPr>
              <w:pStyle w:val="NormalWeb"/>
              <w:spacing w:before="0" w:beforeAutospacing="0" w:after="0" w:afterAutospacing="0"/>
              <w:jc w:val="center"/>
              <w:rPr>
                <w:b/>
              </w:rPr>
            </w:pPr>
            <w:r w:rsidRPr="00C9449D">
              <w:rPr>
                <w:b/>
              </w:rPr>
              <w:t>2005</w:t>
            </w:r>
          </w:p>
        </w:tc>
        <w:tc>
          <w:tcPr>
            <w:tcW w:w="3402" w:type="dxa"/>
          </w:tcPr>
          <w:p w:rsidR="00A652A4" w:rsidRPr="00C9449D" w:rsidRDefault="00A652A4" w:rsidP="00A652A4">
            <w:pPr>
              <w:pStyle w:val="NormalWeb"/>
              <w:spacing w:before="0" w:beforeAutospacing="0" w:after="0" w:afterAutospacing="0"/>
              <w:jc w:val="center"/>
            </w:pPr>
            <w:r w:rsidRPr="00C9449D">
              <w:t>26147</w:t>
            </w:r>
          </w:p>
        </w:tc>
        <w:tc>
          <w:tcPr>
            <w:tcW w:w="3540" w:type="dxa"/>
          </w:tcPr>
          <w:p w:rsidR="00A652A4" w:rsidRPr="00C9449D" w:rsidRDefault="00A652A4" w:rsidP="00A652A4">
            <w:pPr>
              <w:pStyle w:val="NormalWeb"/>
              <w:spacing w:before="0" w:beforeAutospacing="0" w:after="0" w:afterAutospacing="0"/>
              <w:jc w:val="center"/>
            </w:pPr>
            <w:r w:rsidRPr="00C9449D">
              <w:t>-14,9</w:t>
            </w:r>
          </w:p>
        </w:tc>
      </w:tr>
      <w:tr w:rsidR="00A652A4" w:rsidRPr="00C9449D" w:rsidTr="007E12FC">
        <w:tc>
          <w:tcPr>
            <w:tcW w:w="2409" w:type="dxa"/>
          </w:tcPr>
          <w:p w:rsidR="00A652A4" w:rsidRPr="00C9449D" w:rsidRDefault="00A652A4" w:rsidP="00A652A4">
            <w:pPr>
              <w:pStyle w:val="NormalWeb"/>
              <w:spacing w:before="0" w:beforeAutospacing="0" w:after="0" w:afterAutospacing="0"/>
              <w:jc w:val="center"/>
              <w:rPr>
                <w:b/>
              </w:rPr>
            </w:pPr>
            <w:r w:rsidRPr="00C9449D">
              <w:rPr>
                <w:b/>
              </w:rPr>
              <w:t>2006</w:t>
            </w:r>
          </w:p>
        </w:tc>
        <w:tc>
          <w:tcPr>
            <w:tcW w:w="3402" w:type="dxa"/>
          </w:tcPr>
          <w:p w:rsidR="00A652A4" w:rsidRPr="00C9449D" w:rsidRDefault="00A652A4" w:rsidP="00A652A4">
            <w:pPr>
              <w:pStyle w:val="NormalWeb"/>
              <w:spacing w:before="0" w:beforeAutospacing="0" w:after="0" w:afterAutospacing="0"/>
              <w:jc w:val="center"/>
            </w:pPr>
            <w:r w:rsidRPr="00C9449D">
              <w:t>19639</w:t>
            </w:r>
          </w:p>
        </w:tc>
        <w:tc>
          <w:tcPr>
            <w:tcW w:w="3540" w:type="dxa"/>
          </w:tcPr>
          <w:p w:rsidR="00A652A4" w:rsidRPr="00C9449D" w:rsidRDefault="00A652A4" w:rsidP="00A652A4">
            <w:pPr>
              <w:pStyle w:val="NormalWeb"/>
              <w:spacing w:before="0" w:beforeAutospacing="0" w:after="0" w:afterAutospacing="0"/>
              <w:jc w:val="center"/>
            </w:pPr>
            <w:r w:rsidRPr="00C9449D">
              <w:t>-24,9</w:t>
            </w:r>
          </w:p>
        </w:tc>
      </w:tr>
    </w:tbl>
    <w:p w:rsidR="007E12FC" w:rsidRDefault="007E12FC" w:rsidP="00A652A4">
      <w:pPr>
        <w:pStyle w:val="NormalWeb"/>
        <w:spacing w:before="0" w:beforeAutospacing="0" w:after="0" w:afterAutospacing="0"/>
        <w:jc w:val="both"/>
      </w:pPr>
    </w:p>
    <w:p w:rsidR="00A652A4" w:rsidRPr="00C9449D" w:rsidRDefault="00A652A4" w:rsidP="007E12FC">
      <w:pPr>
        <w:pStyle w:val="NormalWeb"/>
        <w:spacing w:before="0" w:beforeAutospacing="0" w:after="0" w:afterAutospacing="0" w:line="288" w:lineRule="auto"/>
        <w:jc w:val="both"/>
      </w:pPr>
      <w:r w:rsidRPr="00C9449D">
        <w:t>По видам преступления, совершенные несовершеннолетними в 2006 году, распределились следующим образом: преднамеренные убийства – 177, тяжелые телесные повреждения – 246, изнасилование – 105, грабежи – 3603, разбойные нападения – 850, хулиганства – 1058. Совершению преступлений несовершеннолетними в значительной мере способствуют  такие обстоятельства, как бесконтрольность со стороны родителей, проблемы в семьях, безработица родителей, употребление спиртных напитков и наркотических средств, правый нигилизм.</w:t>
      </w:r>
    </w:p>
    <w:p w:rsidR="00A652A4" w:rsidRPr="00C9449D" w:rsidRDefault="00A652A4" w:rsidP="007E12FC">
      <w:pPr>
        <w:pStyle w:val="NormalWeb"/>
        <w:spacing w:before="0" w:beforeAutospacing="0" w:after="0" w:afterAutospacing="0" w:line="288" w:lineRule="auto"/>
        <w:ind w:firstLine="540"/>
        <w:jc w:val="both"/>
      </w:pPr>
    </w:p>
    <w:p w:rsidR="00A652A4" w:rsidRPr="007E12FC" w:rsidRDefault="00A652A4" w:rsidP="007E12FC">
      <w:pPr>
        <w:pStyle w:val="NormalWeb"/>
        <w:spacing w:before="0" w:beforeAutospacing="0" w:after="0" w:afterAutospacing="0" w:line="288" w:lineRule="auto"/>
        <w:jc w:val="center"/>
        <w:rPr>
          <w:b/>
        </w:rPr>
      </w:pPr>
      <w:r w:rsidRPr="007E12FC">
        <w:rPr>
          <w:b/>
          <w:bCs/>
        </w:rPr>
        <w:t>3.  Правосудие в отношении</w:t>
      </w:r>
      <w:r w:rsidRPr="007E12FC">
        <w:rPr>
          <w:b/>
        </w:rPr>
        <w:t xml:space="preserve"> несовершеннолетних, в частности, запрещение </w:t>
      </w:r>
      <w:r w:rsidR="007E12FC">
        <w:rPr>
          <w:b/>
        </w:rPr>
        <w:br/>
      </w:r>
      <w:r w:rsidRPr="007E12FC">
        <w:rPr>
          <w:b/>
        </w:rPr>
        <w:t>смертной казни и пожизненного тюремного заключения</w:t>
      </w:r>
    </w:p>
    <w:p w:rsidR="00A652A4" w:rsidRPr="007E12FC" w:rsidRDefault="00A652A4" w:rsidP="007E12FC">
      <w:pPr>
        <w:pStyle w:val="NormalWeb"/>
        <w:tabs>
          <w:tab w:val="left" w:pos="360"/>
        </w:tabs>
        <w:spacing w:before="0" w:beforeAutospacing="0" w:after="120" w:afterAutospacing="0" w:line="288" w:lineRule="auto"/>
        <w:jc w:val="center"/>
        <w:rPr>
          <w:b/>
        </w:rPr>
      </w:pPr>
      <w:r w:rsidRPr="007E12FC">
        <w:rPr>
          <w:b/>
        </w:rPr>
        <w:t>(статья 37, пункт (а))</w:t>
      </w:r>
    </w:p>
    <w:p w:rsidR="00A652A4" w:rsidRDefault="00A652A4" w:rsidP="007E12FC">
      <w:pPr>
        <w:pStyle w:val="NormalWeb"/>
        <w:spacing w:before="0" w:beforeAutospacing="0" w:after="0" w:afterAutospacing="0" w:line="288" w:lineRule="auto"/>
        <w:jc w:val="both"/>
      </w:pPr>
      <w:r>
        <w:t>145.</w:t>
      </w:r>
      <w:r>
        <w:tab/>
      </w:r>
      <w:r w:rsidRPr="00C9449D">
        <w:t>Особенности уголовной ответственности и наказания несовершеннолетних определяются разделом XV Уголовного кодекса. В соответствии с положениями Уголовного кодекса, несовершеннолетний, который в первый раз совершил преступление легкой тяжести, может быть освобожден от уголовной ответственности, если его исправление возможно без применения наказания (статья 97). В этих случаях суд применяет к несовершеннолетнему принудительные меры воспитательного характера, а именно:  предостережение; ограничение досуга и установление особых требований к поведению несовершеннолетнего; передача несовершеннолетнего под присмотр родителей или лиц, которые их заменяют, под надзор педагогического или трудового коллектива по его согласию, а также отдельных граждан по их просьбе; возложение на несовершеннолетнего, который достиг пятнадцатилетнего возраста и имеет имущество, средства или заработок, обязанности возмещения причиненных имущественных убытков; направление несовершеннолетнего в специальное учебно-воспитательное учреждение для детей и подростков для его исправления, но на срок, превышающий три года. Суд также может назначить несовершеннолетнему воспитателя (часть вторая статьи 105 Кодекса).</w:t>
      </w:r>
      <w:r>
        <w:t xml:space="preserve"> </w:t>
      </w:r>
      <w:r w:rsidRPr="00C9449D">
        <w:t>К несовершеннолетним, признанным виновными в совершении преступления, судом могут быть применены такие основные виды наказаний: штраф; общественные работы; исправительные работы; арест; лишение свободы на определенный срок. К несовершеннолетним могут быть применены дополнительные наказания в виде штрафа и лишения права занимать определенные должности или заниматься определенной деятельностью (статья 98 Уголовного кодекса).</w:t>
      </w:r>
      <w:r>
        <w:t xml:space="preserve"> </w:t>
      </w:r>
      <w:r w:rsidRPr="00C9449D">
        <w:t xml:space="preserve">Лишение свободы не может быть назначено несовершеннолетнему, который в первый раз совершил преступление легкой тяжести. Наказание в виде лишения свободы назначается несовершеннолетнему: </w:t>
      </w:r>
    </w:p>
    <w:p w:rsidR="007E12FC" w:rsidRPr="00C9449D" w:rsidRDefault="007E12FC" w:rsidP="007E12FC">
      <w:pPr>
        <w:pStyle w:val="NormalWeb"/>
        <w:spacing w:before="0" w:beforeAutospacing="0" w:after="0" w:afterAutospacing="0" w:line="288" w:lineRule="auto"/>
        <w:jc w:val="both"/>
      </w:pPr>
    </w:p>
    <w:p w:rsidR="00A652A4" w:rsidRPr="00C9449D" w:rsidRDefault="00A652A4" w:rsidP="00F24C7C">
      <w:pPr>
        <w:pStyle w:val="NormalWeb"/>
        <w:numPr>
          <w:ilvl w:val="0"/>
          <w:numId w:val="24"/>
        </w:numPr>
        <w:spacing w:before="0" w:beforeAutospacing="0" w:after="0" w:afterAutospacing="0" w:line="288" w:lineRule="auto"/>
        <w:jc w:val="both"/>
      </w:pPr>
      <w:r w:rsidRPr="00C9449D">
        <w:t xml:space="preserve">за совершенное повторно преступление легкой тяжести - на срок не больше двух лет </w:t>
      </w:r>
    </w:p>
    <w:p w:rsidR="00A652A4" w:rsidRPr="00C9449D" w:rsidRDefault="00A652A4" w:rsidP="00F24C7C">
      <w:pPr>
        <w:pStyle w:val="NormalWeb"/>
        <w:numPr>
          <w:ilvl w:val="0"/>
          <w:numId w:val="24"/>
        </w:numPr>
        <w:spacing w:before="0" w:beforeAutospacing="0" w:after="0" w:afterAutospacing="0" w:line="288" w:lineRule="auto"/>
        <w:jc w:val="both"/>
      </w:pPr>
      <w:r w:rsidRPr="00C9449D">
        <w:t xml:space="preserve">за преступление средней тяжести - на срок не больше четырех лет </w:t>
      </w:r>
    </w:p>
    <w:p w:rsidR="00A652A4" w:rsidRPr="00C9449D" w:rsidRDefault="00A652A4" w:rsidP="00F24C7C">
      <w:pPr>
        <w:pStyle w:val="NormalWeb"/>
        <w:numPr>
          <w:ilvl w:val="0"/>
          <w:numId w:val="24"/>
        </w:numPr>
        <w:spacing w:before="0" w:beforeAutospacing="0" w:after="0" w:afterAutospacing="0" w:line="288" w:lineRule="auto"/>
        <w:jc w:val="both"/>
      </w:pPr>
      <w:r w:rsidRPr="00C9449D">
        <w:t xml:space="preserve">за тяжелое преступление - на срок не больше семи лет </w:t>
      </w:r>
    </w:p>
    <w:p w:rsidR="00A652A4" w:rsidRPr="00C9449D" w:rsidRDefault="00A652A4" w:rsidP="00F24C7C">
      <w:pPr>
        <w:pStyle w:val="NormalWeb"/>
        <w:numPr>
          <w:ilvl w:val="0"/>
          <w:numId w:val="24"/>
        </w:numPr>
        <w:spacing w:before="0" w:beforeAutospacing="0" w:after="0" w:afterAutospacing="0" w:line="288" w:lineRule="auto"/>
        <w:jc w:val="both"/>
      </w:pPr>
      <w:r w:rsidRPr="00C9449D">
        <w:t>за особо тяж</w:t>
      </w:r>
      <w:r>
        <w:t>кое</w:t>
      </w:r>
      <w:r w:rsidRPr="00C9449D">
        <w:t xml:space="preserve"> преступление - на срок не больше десяти лет </w:t>
      </w:r>
    </w:p>
    <w:p w:rsidR="00A652A4" w:rsidRPr="00C9449D" w:rsidRDefault="00A652A4" w:rsidP="00F24C7C">
      <w:pPr>
        <w:pStyle w:val="NormalWeb"/>
        <w:numPr>
          <w:ilvl w:val="0"/>
          <w:numId w:val="24"/>
        </w:numPr>
        <w:spacing w:before="0" w:beforeAutospacing="0" w:after="0" w:afterAutospacing="0" w:line="288" w:lineRule="auto"/>
        <w:jc w:val="both"/>
      </w:pPr>
      <w:r w:rsidRPr="00C9449D">
        <w:t>за особо тяж</w:t>
      </w:r>
      <w:r>
        <w:t>кое</w:t>
      </w:r>
      <w:r w:rsidRPr="00C9449D">
        <w:t xml:space="preserve"> преступление, совмещенное с преднамеренным лишением жизни человека,  сроком до пятнадцати лет </w:t>
      </w:r>
    </w:p>
    <w:p w:rsidR="00A652A4" w:rsidRDefault="00A652A4" w:rsidP="00A652A4">
      <w:pPr>
        <w:pStyle w:val="NormalWeb"/>
        <w:spacing w:before="0" w:beforeAutospacing="0" w:after="0" w:afterAutospacing="0"/>
        <w:jc w:val="both"/>
      </w:pPr>
    </w:p>
    <w:p w:rsidR="00A652A4" w:rsidRPr="00C9449D" w:rsidRDefault="00A652A4" w:rsidP="007E12FC">
      <w:pPr>
        <w:pStyle w:val="NormalWeb"/>
        <w:spacing w:before="0" w:beforeAutospacing="0" w:after="0" w:afterAutospacing="0" w:line="288" w:lineRule="auto"/>
        <w:jc w:val="both"/>
      </w:pPr>
      <w:r w:rsidRPr="00C9449D">
        <w:t>При назначении наказания несовершеннолетнему за совокупность преступлений или приговоров окончательное наказание в виде лишения свободы не может превышать пятнадцати лет. При назначении наказания несовершеннолетнему суд учитывает также условия его жизни и воспитания, влияние взрослых, уровень развития и другие особенности ребенка. Несовершеннолетние правонарушители в возрасте от 11 до 14 лет по решению суда воспитываются и учатся в общеобразовательных школах социальной реабилитации. На сегодня  в Украине функционирует 11 школ такого типа, которые подчиняются Министерству образования и науки Украины, в них содержится 270 воспитанников. Кроме того, несовершеннолетние в возрасте от 14 до 18 лет, которые совершили преступления, по решению суда  направляются в профессиональные училища для социальной реабилитации. В Украине функционирует  3 профессиональных училища социальной реабилитации (2 - для мальчиков, 1 – для девушек), где воспитывается 240 воспитанников.</w:t>
      </w:r>
      <w:r>
        <w:t xml:space="preserve"> </w:t>
      </w:r>
      <w:r w:rsidRPr="00C9449D">
        <w:t xml:space="preserve">Несовершеннолетние, приговоренные к наказанию в виде лишения свободы, отбывают его в специальных воспитательных учреждениях. В Украине в течение 2002 - 2006 гг. количество воспитательных колоний для несовершеннолетних оставалось неизменным – 11 (10 – для мальчиков, 1 – для девушек). В </w:t>
      </w:r>
      <w:smartTag w:uri="urn:schemas-microsoft-com:office:smarttags" w:element="metricconverter">
        <w:smartTagPr>
          <w:attr w:name="ProductID" w:val="2002 г"/>
        </w:smartTagPr>
        <w:r w:rsidRPr="00C9449D">
          <w:t>2002 г</w:t>
        </w:r>
      </w:smartTag>
      <w:r w:rsidRPr="00C9449D">
        <w:t xml:space="preserve">. было зарегистрировано 169 уголовных дел относительно преступлений, совершенных несовершеннолетними, в </w:t>
      </w:r>
      <w:smartTag w:uri="urn:schemas-microsoft-com:office:smarttags" w:element="metricconverter">
        <w:smartTagPr>
          <w:attr w:name="ProductID" w:val="2005 г"/>
        </w:smartTagPr>
        <w:r w:rsidRPr="00C9449D">
          <w:t>2005 г</w:t>
        </w:r>
      </w:smartTag>
      <w:r w:rsidRPr="00C9449D">
        <w:t xml:space="preserve">. – 415, то в </w:t>
      </w:r>
      <w:smartTag w:uri="urn:schemas-microsoft-com:office:smarttags" w:element="metricconverter">
        <w:smartTagPr>
          <w:attr w:name="ProductID" w:val="2006 г"/>
        </w:smartTagPr>
        <w:r w:rsidRPr="00C9449D">
          <w:t>2006 г</w:t>
        </w:r>
      </w:smartTag>
      <w:r w:rsidRPr="00C9449D">
        <w:t xml:space="preserve">. – 376. Удельный вес несовершеннолетних осужденных среди всех осужденных за одни и те же виды преступлений в </w:t>
      </w:r>
      <w:smartTag w:uri="urn:schemas-microsoft-com:office:smarttags" w:element="metricconverter">
        <w:smartTagPr>
          <w:attr w:name="ProductID" w:val="2002 г"/>
        </w:smartTagPr>
        <w:r w:rsidRPr="00C9449D">
          <w:t>2002 г</w:t>
        </w:r>
      </w:smartTag>
      <w:r w:rsidRPr="00C9449D">
        <w:t xml:space="preserve">. составлял 10,4%, а в </w:t>
      </w:r>
      <w:smartTag w:uri="urn:schemas-microsoft-com:office:smarttags" w:element="metricconverter">
        <w:smartTagPr>
          <w:attr w:name="ProductID" w:val="2006 г"/>
        </w:smartTagPr>
        <w:r w:rsidRPr="00C9449D">
          <w:t>2006 г</w:t>
        </w:r>
      </w:smartTag>
      <w:r w:rsidRPr="00C9449D">
        <w:t>. – 8,7%.</w:t>
      </w:r>
    </w:p>
    <w:p w:rsidR="00A652A4" w:rsidRPr="00C9449D" w:rsidRDefault="00A652A4" w:rsidP="00A652A4">
      <w:pPr>
        <w:pStyle w:val="NormalWeb"/>
        <w:spacing w:before="0" w:beforeAutospacing="0" w:after="0" w:afterAutospacing="0"/>
        <w:ind w:firstLine="540"/>
        <w:jc w:val="both"/>
      </w:pPr>
    </w:p>
    <w:p w:rsidR="00A652A4" w:rsidRPr="007E12FC" w:rsidRDefault="00A652A4" w:rsidP="007E12FC">
      <w:pPr>
        <w:pStyle w:val="BodyText2"/>
        <w:spacing w:line="240" w:lineRule="auto"/>
        <w:ind w:left="567" w:hanging="567"/>
        <w:jc w:val="center"/>
        <w:rPr>
          <w:b/>
          <w:sz w:val="24"/>
          <w:szCs w:val="24"/>
          <w:lang w:val="ru-RU"/>
        </w:rPr>
      </w:pPr>
      <w:r w:rsidRPr="007E12FC">
        <w:rPr>
          <w:b/>
          <w:sz w:val="24"/>
          <w:szCs w:val="24"/>
          <w:lang w:val="ru-RU"/>
        </w:rPr>
        <w:t xml:space="preserve">4.  Физическая и психологическая реабилитация и социальная </w:t>
      </w:r>
      <w:r w:rsidR="007E12FC">
        <w:rPr>
          <w:b/>
          <w:sz w:val="24"/>
          <w:szCs w:val="24"/>
          <w:lang w:val="ru-RU"/>
        </w:rPr>
        <w:br/>
      </w:r>
      <w:r w:rsidRPr="007E12FC">
        <w:rPr>
          <w:b/>
          <w:sz w:val="24"/>
          <w:szCs w:val="24"/>
          <w:lang w:val="ru-RU"/>
        </w:rPr>
        <w:t>реинтеграция (статья 39)</w:t>
      </w:r>
    </w:p>
    <w:p w:rsidR="00A652A4" w:rsidRPr="000A3033" w:rsidRDefault="00A652A4" w:rsidP="007E12FC">
      <w:pPr>
        <w:pStyle w:val="BodyText2"/>
        <w:spacing w:after="0" w:line="288" w:lineRule="auto"/>
        <w:jc w:val="both"/>
        <w:rPr>
          <w:sz w:val="24"/>
          <w:szCs w:val="24"/>
          <w:lang w:val="ru-RU"/>
        </w:rPr>
      </w:pPr>
      <w:r>
        <w:rPr>
          <w:sz w:val="24"/>
          <w:szCs w:val="24"/>
          <w:lang w:val="ru-RU"/>
        </w:rPr>
        <w:t>146.</w:t>
      </w:r>
      <w:r>
        <w:rPr>
          <w:sz w:val="24"/>
          <w:szCs w:val="24"/>
          <w:lang w:val="ru-RU"/>
        </w:rPr>
        <w:tab/>
      </w:r>
      <w:r w:rsidRPr="00C9449D">
        <w:rPr>
          <w:sz w:val="24"/>
          <w:szCs w:val="24"/>
          <w:lang w:val="ru-RU"/>
        </w:rPr>
        <w:t xml:space="preserve">Работниками воспитательных колоний для несовершеннолетних, в частности социально-психологической службой этих учреждений, проводится значительная работа по психологической реабилитации несовершеннолетних правонарушителей с целью их последующей социальной реинтеграции в общество. Существуют соответствующие нормативные документы, разработаны программы, которые реализует социально-психологическая служба. Однако численность психологов в воспитательных колониях является крайне недостаточной для проведения такой работы. Социальную поддержку несовершеннолетних, которые отбывают наказание в воспитательных колониях, училищах социальной реабилитации и следственных изоляторах или возвращаются из них и  нуждаются в социальной помощи; в Консультационных пунктах при уголовно- исполнительных инспекциях для несовершеннолетних, которые осуждены к наказаниям без лишения свобод; среди детей, которые отбывают альтернативные виды наказаний и обратились в центры социальных служб для семьи, детей и молодежи за предоставлением социальных услуг и тому подобное,  </w:t>
      </w:r>
      <w:r w:rsidRPr="00C9449D">
        <w:rPr>
          <w:spacing w:val="1"/>
          <w:sz w:val="24"/>
          <w:szCs w:val="24"/>
          <w:lang w:val="ru-RU"/>
        </w:rPr>
        <w:t xml:space="preserve">обеспечивают </w:t>
      </w:r>
      <w:r w:rsidRPr="00C9449D">
        <w:rPr>
          <w:sz w:val="24"/>
          <w:szCs w:val="24"/>
          <w:lang w:val="ru-RU"/>
        </w:rPr>
        <w:t xml:space="preserve">специалисты центров социальных служб </w:t>
      </w:r>
      <w:r w:rsidRPr="00C9449D">
        <w:rPr>
          <w:spacing w:val="1"/>
          <w:sz w:val="24"/>
          <w:szCs w:val="24"/>
          <w:lang w:val="ru-RU"/>
        </w:rPr>
        <w:t>для семьи, детей и молодежи</w:t>
      </w:r>
      <w:r>
        <w:rPr>
          <w:spacing w:val="1"/>
          <w:sz w:val="24"/>
          <w:szCs w:val="24"/>
          <w:lang w:val="ru-RU"/>
        </w:rPr>
        <w:t xml:space="preserve">. </w:t>
      </w:r>
      <w:r w:rsidRPr="002B7483">
        <w:rPr>
          <w:sz w:val="24"/>
          <w:szCs w:val="24"/>
        </w:rPr>
        <w:t>Эти услуги по большей части направлены на адаптацию лиц к пребыванию в условиях изоляции от социума, их подготовку к освобождению или ресоциализацию после него. Как правило, решаются психологические проблемы личного и межличностного характера, налаживаются потерянные социально-полезные связи, в частности с семьей, проблемы здоровья, зависимостей, ВИЧ/СПИДа, занятости (трудоустройство, учеба), разнообразные социально-экономические проблемы, в том числе - жилищно-бытовые.</w:t>
      </w:r>
      <w:r>
        <w:rPr>
          <w:sz w:val="24"/>
          <w:szCs w:val="24"/>
          <w:lang w:val="ru-RU"/>
        </w:rPr>
        <w:t xml:space="preserve"> </w:t>
      </w:r>
      <w:r w:rsidRPr="000A3033">
        <w:rPr>
          <w:sz w:val="24"/>
          <w:szCs w:val="24"/>
        </w:rPr>
        <w:t>Общее количество индивидуальных услуг, предоставленных воспитанникам воспитательных колоний для несовершеннолетних, в 2006 году составляла 3873. Большая часть из них касались межличностных проблем (802), проблем занятости (473), внутриличностных проблем (342). Отстаивая гуманизацию процесса отбывания наказаний, специалисты центров социальных служб  для семьи, детей и молодежи проводили в воспитательных колониях разнообразные акции, конкурсы,  вовлекали в социальную работу других специалистов и  волонтеров, организовывали телефонное консультирование и переписку, пополнение библиотечных фондов воспитательных колоний, оказывали материальную и гуманитарную помощь, осуществляли просветительскую работу с персоналом</w:t>
      </w:r>
      <w:r>
        <w:rPr>
          <w:sz w:val="24"/>
          <w:szCs w:val="24"/>
          <w:lang w:val="ru-RU"/>
        </w:rPr>
        <w:t>.</w:t>
      </w:r>
    </w:p>
    <w:p w:rsidR="00A652A4" w:rsidRDefault="00A652A4" w:rsidP="00A652A4">
      <w:pPr>
        <w:jc w:val="both"/>
      </w:pPr>
    </w:p>
    <w:p w:rsidR="00A652A4" w:rsidRPr="00C9449D" w:rsidRDefault="00A652A4" w:rsidP="00A652A4">
      <w:pPr>
        <w:jc w:val="both"/>
      </w:pPr>
      <w:r>
        <w:t>147.</w:t>
      </w:r>
      <w:r>
        <w:tab/>
      </w:r>
      <w:r w:rsidRPr="00C9449D">
        <w:t>Начав</w:t>
      </w:r>
      <w:r>
        <w:t xml:space="preserve"> с</w:t>
      </w:r>
      <w:r w:rsidRPr="00C9449D">
        <w:t xml:space="preserve"> решени</w:t>
      </w:r>
      <w:r>
        <w:t>я</w:t>
      </w:r>
      <w:r w:rsidRPr="00C9449D">
        <w:t xml:space="preserve"> проблем, которые особенно обострятся после освобождения, специалисты помогли подготовке несовершеннолетних к освобождению и их последующей ресоциализации. Общее число лиц, которые по возвращении из воспитательных колоний находились под сопровождением специалистов центров в 2006 г.</w:t>
      </w:r>
      <w:r>
        <w:t>,</w:t>
      </w:r>
      <w:r w:rsidRPr="00C9449D">
        <w:t xml:space="preserve"> составляло 639 лиц, что составляет 50% несовершеннолетних, которые на протяжении года освободились из мест лишения свободы. 318 лиц (50% от общего числа тех, кто находился под социальным сопровождением), сняты из учета с положительным результатом. Общее количество индивидуальных услуг, предоставленных в </w:t>
      </w:r>
      <w:smartTag w:uri="urn:schemas-microsoft-com:office:smarttags" w:element="metricconverter">
        <w:smartTagPr>
          <w:attr w:name="ProductID" w:val="2006 г"/>
        </w:smartTagPr>
        <w:r w:rsidRPr="00C9449D">
          <w:t>2006 г</w:t>
        </w:r>
      </w:smartTag>
      <w:r w:rsidRPr="00C9449D">
        <w:t xml:space="preserve">. несовершеннолетним, которые находились под социальным сопровождением, – 5013, что в среднем составляет 8 услуг  на одно лицо (в </w:t>
      </w:r>
      <w:smartTag w:uri="urn:schemas-microsoft-com:office:smarttags" w:element="metricconverter">
        <w:smartTagPr>
          <w:attr w:name="ProductID" w:val="2005 г"/>
        </w:smartTagPr>
        <w:r w:rsidRPr="00C9449D">
          <w:t>2005 г</w:t>
        </w:r>
      </w:smartTag>
      <w:r w:rsidRPr="00C9449D">
        <w:t xml:space="preserve">. – 9, в </w:t>
      </w:r>
      <w:smartTag w:uri="urn:schemas-microsoft-com:office:smarttags" w:element="metricconverter">
        <w:smartTagPr>
          <w:attr w:name="ProductID" w:val="2004 г"/>
        </w:smartTagPr>
        <w:r w:rsidRPr="00C9449D">
          <w:t>2004 г</w:t>
        </w:r>
      </w:smartTag>
      <w:r w:rsidRPr="00C9449D">
        <w:t>. – 2,5). По проблематике индивидуальные социальные услуги распределились таким образом: проблемы занятости (978), социально-экономические (857), межличностные (646), проблемы семьи (670), что соответственно составляет 19%, 17%</w:t>
      </w:r>
      <w:r>
        <w:t xml:space="preserve"> и</w:t>
      </w:r>
      <w:r w:rsidRPr="00C9449D">
        <w:t xml:space="preserve"> 13% от общего количества предоставленных услуг. В целом специалисты центров социальных служб для семьи, детей и молодежи имеют значительный опыт работы в этом направлении. По большей части подготовка несовершеннолетнего к освобождению начиналась задолго до него (инспекция семей, изучение возможности  принятия ею освобожденного, предварительное решение жилищно-бытовых проблем, восстановление документов и тому подобное) и направлялась на достижение конкретного результата, который является одним из основных критериев качества предоставления социальных услуг клиентам этой категории. Среди клиентов центров были также несовершеннолетние, которые были осуждены  к отбыванию наказания без лишения свободы. В течение 2006 г. 4 тыс. несовершеннолетних этой  категории были охвачены услугами центров социальных служб для семьи, детей и молодежи. Специалисты 103 центров в 7 регионах  работали с  несовершеннолетними, осужденными к наказанию без лишения свободы, непосредственно в 87 Консультационных пунктах при уголовно-исполнительных инспекциях, которые в настоящее время являются чрезвычайно актуальными в предупреждении рецидивной преступности. Важным является также факт, что специалисты центров социальных служб для семьи, детей и молодежи АР Крым, Винницкой, Киевской, Кировоградской, Тернопольской, Харьковской областей принимали участие в реализации программ примирения, которые широко используются в европейской практике и предусматривают участие социального работника в досудебном сопровождении несовершеннолетних, побуждении их к признанию вреда, причиненного преступлением, – таких случаев в течение </w:t>
      </w:r>
      <w:smartTag w:uri="urn:schemas-microsoft-com:office:smarttags" w:element="metricconverter">
        <w:smartTagPr>
          <w:attr w:name="ProductID" w:val="2006 г"/>
        </w:smartTagPr>
        <w:r w:rsidRPr="00C9449D">
          <w:t>2006 г</w:t>
        </w:r>
      </w:smartTag>
      <w:r w:rsidRPr="00C9449D">
        <w:t>. было 71.</w:t>
      </w:r>
    </w:p>
    <w:p w:rsidR="00A652A4" w:rsidRDefault="00A652A4" w:rsidP="00A652A4">
      <w:pPr>
        <w:jc w:val="both"/>
      </w:pPr>
    </w:p>
    <w:p w:rsidR="00A652A4" w:rsidRPr="00C9449D" w:rsidRDefault="00A652A4" w:rsidP="00A652A4">
      <w:pPr>
        <w:jc w:val="both"/>
      </w:pPr>
      <w:r>
        <w:t>148.</w:t>
      </w:r>
      <w:r>
        <w:tab/>
      </w:r>
      <w:r w:rsidRPr="00C9449D">
        <w:t>Также  под социальным сопровождением находилось свыше 700 семей, которые воспитывают детей, отбывающих разные виды наказаний. Главными аспектами в работе с ними было возобновление потерянных общественно-полезных связей, предотвращения последующих правонарушений несовершеннолетних.</w:t>
      </w:r>
      <w:r>
        <w:t xml:space="preserve"> </w:t>
      </w:r>
      <w:r w:rsidRPr="00C9449D">
        <w:t>Результаты работы специалистов центров социальных служб для семьи, детей и молодежи с несовершеннолетними лицами, которые освободились из воспитательных колоний, приведены на рис. 20.</w:t>
      </w:r>
    </w:p>
    <w:p w:rsidR="00A652A4" w:rsidRPr="00C9449D" w:rsidRDefault="00A652A4" w:rsidP="00A652A4">
      <w:pPr>
        <w:pStyle w:val="BodyText"/>
        <w:ind w:firstLine="360"/>
      </w:pPr>
    </w:p>
    <w:bookmarkStart w:id="123" w:name="_MON_1283676680"/>
    <w:bookmarkStart w:id="124" w:name="_MON_1283676767"/>
    <w:bookmarkEnd w:id="123"/>
    <w:bookmarkEnd w:id="124"/>
    <w:p w:rsidR="00A652A4" w:rsidRPr="00C9449D" w:rsidRDefault="00A652A4" w:rsidP="00A652A4">
      <w:pPr>
        <w:pStyle w:val="BodyText"/>
        <w:ind w:firstLine="360"/>
      </w:pPr>
      <w:r w:rsidRPr="00C9449D">
        <w:object w:dxaOrig="9516" w:dyaOrig="4308">
          <v:shape id="_x0000_i1045" type="#_x0000_t75" style="width:475.5pt;height:215.25pt" o:ole="">
            <v:imagedata r:id="rId49" o:title=""/>
          </v:shape>
          <o:OLEObject Type="Embed" ProgID="Excel.Chart.8" ShapeID="_x0000_i1045" DrawAspect="Content" ObjectID="_1395865867" r:id="rId50">
            <o:FieldCodes>\s</o:FieldCodes>
          </o:OLEObject>
        </w:object>
      </w:r>
    </w:p>
    <w:p w:rsidR="00A652A4" w:rsidRDefault="00A652A4" w:rsidP="007E12FC">
      <w:pPr>
        <w:pStyle w:val="BodyText2"/>
        <w:spacing w:line="240" w:lineRule="auto"/>
        <w:jc w:val="center"/>
        <w:rPr>
          <w:b/>
          <w:sz w:val="24"/>
          <w:szCs w:val="24"/>
          <w:lang w:val="ru-RU"/>
        </w:rPr>
      </w:pPr>
      <w:r w:rsidRPr="00C9449D">
        <w:rPr>
          <w:b/>
          <w:sz w:val="24"/>
          <w:szCs w:val="24"/>
          <w:lang w:val="ru-RU"/>
        </w:rPr>
        <w:t xml:space="preserve">Рис. 20. </w:t>
      </w:r>
      <w:r w:rsidR="00F24C7C">
        <w:rPr>
          <w:b/>
          <w:sz w:val="24"/>
          <w:szCs w:val="24"/>
          <w:lang w:val="ru-RU"/>
        </w:rPr>
        <w:t xml:space="preserve"> </w:t>
      </w:r>
      <w:r w:rsidRPr="00C9449D">
        <w:rPr>
          <w:b/>
          <w:sz w:val="24"/>
          <w:szCs w:val="24"/>
          <w:lang w:val="ru-RU"/>
        </w:rPr>
        <w:t xml:space="preserve">Результат предоставления социальных услуг несовершеннолетним, </w:t>
      </w:r>
      <w:r w:rsidR="007E12FC">
        <w:rPr>
          <w:b/>
          <w:sz w:val="24"/>
          <w:szCs w:val="24"/>
          <w:lang w:val="ru-RU"/>
        </w:rPr>
        <w:br/>
      </w:r>
      <w:r w:rsidRPr="00C9449D">
        <w:rPr>
          <w:b/>
          <w:sz w:val="24"/>
          <w:szCs w:val="24"/>
          <w:lang w:val="ru-RU"/>
        </w:rPr>
        <w:t>которые освободились из вос</w:t>
      </w:r>
      <w:r w:rsidR="00F814BD">
        <w:rPr>
          <w:b/>
          <w:sz w:val="24"/>
          <w:szCs w:val="24"/>
          <w:lang w:val="ru-RU"/>
        </w:rPr>
        <w:t xml:space="preserve">питательных колоний </w:t>
      </w:r>
      <w:r w:rsidR="00F24C7C">
        <w:rPr>
          <w:b/>
          <w:sz w:val="24"/>
          <w:szCs w:val="24"/>
          <w:lang w:val="ru-RU"/>
        </w:rPr>
        <w:br/>
      </w:r>
      <w:r w:rsidR="00F814BD">
        <w:rPr>
          <w:b/>
          <w:sz w:val="24"/>
          <w:szCs w:val="24"/>
          <w:lang w:val="ru-RU"/>
        </w:rPr>
        <w:t>в 2006 году</w:t>
      </w:r>
    </w:p>
    <w:p w:rsidR="00F814BD" w:rsidRPr="00C9449D" w:rsidRDefault="00F814BD" w:rsidP="007E12FC">
      <w:pPr>
        <w:pStyle w:val="BodyText2"/>
        <w:spacing w:line="240" w:lineRule="auto"/>
        <w:jc w:val="center"/>
        <w:rPr>
          <w:b/>
          <w:sz w:val="24"/>
          <w:szCs w:val="24"/>
          <w:lang w:val="ru-RU"/>
        </w:rPr>
      </w:pPr>
    </w:p>
    <w:p w:rsidR="00A652A4" w:rsidRDefault="00A652A4" w:rsidP="00F814BD">
      <w:pPr>
        <w:pStyle w:val="Heading3"/>
        <w:ind w:firstLine="686"/>
        <w:jc w:val="center"/>
        <w:rPr>
          <w:b/>
          <w:i w:val="0"/>
          <w:szCs w:val="24"/>
        </w:rPr>
      </w:pPr>
      <w:bookmarkStart w:id="125" w:name="_Toc184143483"/>
      <w:bookmarkStart w:id="126" w:name="_Toc209937834"/>
      <w:r w:rsidRPr="00F814BD">
        <w:rPr>
          <w:b/>
          <w:i w:val="0"/>
          <w:szCs w:val="24"/>
          <w:lang w:val="en-US"/>
        </w:rPr>
        <w:t>C</w:t>
      </w:r>
      <w:r w:rsidRPr="00F814BD">
        <w:rPr>
          <w:b/>
          <w:i w:val="0"/>
          <w:szCs w:val="24"/>
        </w:rPr>
        <w:t>.</w:t>
      </w:r>
      <w:r w:rsidR="00F814BD">
        <w:rPr>
          <w:b/>
          <w:i w:val="0"/>
          <w:szCs w:val="24"/>
        </w:rPr>
        <w:tab/>
      </w:r>
      <w:r w:rsidRPr="00F814BD">
        <w:rPr>
          <w:b/>
          <w:i w:val="0"/>
          <w:szCs w:val="24"/>
        </w:rPr>
        <w:t>Защита детей в ситуациях эксплуатации, в том числе физическая и психологическая реабилитация и социальная реинтеграция</w:t>
      </w:r>
      <w:bookmarkEnd w:id="126"/>
      <w:r w:rsidRPr="00F814BD">
        <w:rPr>
          <w:b/>
          <w:i w:val="0"/>
          <w:szCs w:val="24"/>
        </w:rPr>
        <w:t xml:space="preserve"> </w:t>
      </w:r>
      <w:bookmarkStart w:id="127" w:name="_Toc209937835"/>
      <w:bookmarkEnd w:id="125"/>
      <w:r w:rsidR="00F814BD">
        <w:rPr>
          <w:b/>
          <w:i w:val="0"/>
          <w:szCs w:val="24"/>
        </w:rPr>
        <w:br/>
      </w:r>
      <w:r w:rsidRPr="00F814BD">
        <w:rPr>
          <w:b/>
          <w:i w:val="0"/>
          <w:szCs w:val="24"/>
        </w:rPr>
        <w:t>(статья 39)</w:t>
      </w:r>
      <w:bookmarkEnd w:id="127"/>
    </w:p>
    <w:p w:rsidR="00F814BD" w:rsidRPr="00F814BD" w:rsidRDefault="00F814BD" w:rsidP="00F814BD"/>
    <w:p w:rsidR="00A652A4" w:rsidRPr="00F814BD" w:rsidRDefault="00A652A4" w:rsidP="00F814BD">
      <w:pPr>
        <w:autoSpaceDE w:val="0"/>
        <w:autoSpaceDN w:val="0"/>
        <w:adjustRightInd w:val="0"/>
        <w:ind w:left="1140"/>
        <w:jc w:val="center"/>
        <w:outlineLvl w:val="0"/>
        <w:rPr>
          <w:b/>
        </w:rPr>
      </w:pPr>
      <w:bookmarkStart w:id="128" w:name="_Toc209937836"/>
      <w:r w:rsidRPr="00F814BD">
        <w:rPr>
          <w:b/>
        </w:rPr>
        <w:t>1.  Защита от экономической эксплуатации, включая детский труд</w:t>
      </w:r>
      <w:r w:rsidRPr="00C9449D">
        <w:rPr>
          <w:b/>
        </w:rPr>
        <w:t xml:space="preserve"> </w:t>
      </w:r>
      <w:r w:rsidR="00F814BD">
        <w:rPr>
          <w:b/>
        </w:rPr>
        <w:br/>
      </w:r>
      <w:r w:rsidRPr="00F814BD">
        <w:rPr>
          <w:b/>
        </w:rPr>
        <w:t>(статья 32)</w:t>
      </w:r>
      <w:bookmarkEnd w:id="128"/>
    </w:p>
    <w:p w:rsidR="00A652A4" w:rsidRDefault="00A652A4" w:rsidP="00A652A4">
      <w:pPr>
        <w:autoSpaceDE w:val="0"/>
        <w:autoSpaceDN w:val="0"/>
        <w:adjustRightInd w:val="0"/>
        <w:jc w:val="both"/>
      </w:pPr>
    </w:p>
    <w:p w:rsidR="00A652A4" w:rsidRDefault="00A652A4" w:rsidP="00A652A4">
      <w:pPr>
        <w:autoSpaceDE w:val="0"/>
        <w:autoSpaceDN w:val="0"/>
        <w:adjustRightInd w:val="0"/>
        <w:jc w:val="both"/>
      </w:pPr>
      <w:r w:rsidRPr="008A5704">
        <w:t>149.</w:t>
      </w:r>
      <w:r w:rsidRPr="008A5704">
        <w:tab/>
      </w:r>
      <w:r w:rsidRPr="00C9449D">
        <w:t>Численность детей на рынке труда в Украине незначительная. Это в первую очередь связано с тем, что в стране обязательным является полное среднее общее образование. Минимальный возраст для приема на работу, определенный  Кодексом законов о труде Украины, составляет 16 лет; принятие на работу 15-летних допускается в виде исключения, при согласии одного из родителей или лица, которое его заменяет. По результатам анализа данных выборочного исследования условий жизни домохозяйств, которые проводятся Госкомстатом Украины на постоянной основе, в 2006 году в структуре населения Украины молодежь в возрасте 15-17 лет составляла 4,8%, из которых когда-либо работали только 0,2% . Среди молодежи в возрасте 15-17 лет ученики составляют  89,3%, студенты - 8,5%, работающие по найму – 0,1%.</w:t>
      </w:r>
      <w:r>
        <w:t xml:space="preserve"> </w:t>
      </w:r>
      <w:r w:rsidRPr="00C9449D">
        <w:t xml:space="preserve">Кроме того, законодательством Украины запрещается привлечение детей к наихудшим формам детского труда, к участию в тяжелых работах и работах с вредными или опасными условиями труда, а также на подземных работах и к труду сверх установленного  законодательством сокращенного рабочего времени. К наихудшим формам детского труда, определенным законодательством страны, </w:t>
      </w:r>
      <w:r>
        <w:t>относятся</w:t>
      </w:r>
      <w:r w:rsidRPr="00C9449D">
        <w:t>:</w:t>
      </w:r>
    </w:p>
    <w:p w:rsidR="00F814BD" w:rsidRPr="00C9449D" w:rsidRDefault="00F814BD" w:rsidP="00A652A4">
      <w:pPr>
        <w:autoSpaceDE w:val="0"/>
        <w:autoSpaceDN w:val="0"/>
        <w:adjustRightInd w:val="0"/>
        <w:jc w:val="both"/>
      </w:pPr>
    </w:p>
    <w:p w:rsidR="00A652A4" w:rsidRPr="00C9449D" w:rsidRDefault="00A652A4" w:rsidP="00F24C7C">
      <w:pPr>
        <w:numPr>
          <w:ilvl w:val="0"/>
          <w:numId w:val="25"/>
        </w:numPr>
        <w:tabs>
          <w:tab w:val="clear" w:pos="567"/>
          <w:tab w:val="clear" w:pos="1134"/>
          <w:tab w:val="clear" w:pos="1701"/>
          <w:tab w:val="clear" w:pos="2268"/>
          <w:tab w:val="clear" w:pos="6237"/>
        </w:tabs>
        <w:autoSpaceDE w:val="0"/>
        <w:autoSpaceDN w:val="0"/>
        <w:adjustRightInd w:val="0"/>
        <w:jc w:val="both"/>
      </w:pPr>
      <w:r w:rsidRPr="00C9449D">
        <w:t>все формы рабства или практика, подобная рабству, в частности,  продажа  детей  и  торговля ими, долговая  зависимость, а также принудительный или обязательный труд, включая принудительную или обязательную вербовку детей для использования их в вооруженных конфликтах</w:t>
      </w:r>
    </w:p>
    <w:p w:rsidR="00A652A4" w:rsidRPr="00C9449D" w:rsidRDefault="00A652A4" w:rsidP="00F24C7C">
      <w:pPr>
        <w:numPr>
          <w:ilvl w:val="0"/>
          <w:numId w:val="25"/>
        </w:numPr>
        <w:tabs>
          <w:tab w:val="clear" w:pos="567"/>
          <w:tab w:val="clear" w:pos="1134"/>
          <w:tab w:val="clear" w:pos="1701"/>
          <w:tab w:val="clear" w:pos="2268"/>
          <w:tab w:val="clear" w:pos="6237"/>
        </w:tabs>
        <w:autoSpaceDE w:val="0"/>
        <w:autoSpaceDN w:val="0"/>
        <w:adjustRightInd w:val="0"/>
        <w:jc w:val="both"/>
      </w:pPr>
      <w:r w:rsidRPr="00C9449D">
        <w:t>использование, вербовка или предложение ребенка для занятия проституцией, производства порнографической продукции или порнографических представлений</w:t>
      </w:r>
    </w:p>
    <w:p w:rsidR="00A652A4" w:rsidRPr="00C9449D" w:rsidRDefault="00A652A4" w:rsidP="00F24C7C">
      <w:pPr>
        <w:numPr>
          <w:ilvl w:val="0"/>
          <w:numId w:val="25"/>
        </w:numPr>
        <w:tabs>
          <w:tab w:val="clear" w:pos="567"/>
          <w:tab w:val="clear" w:pos="1134"/>
          <w:tab w:val="clear" w:pos="1701"/>
          <w:tab w:val="clear" w:pos="2268"/>
          <w:tab w:val="clear" w:pos="6237"/>
        </w:tabs>
        <w:autoSpaceDE w:val="0"/>
        <w:autoSpaceDN w:val="0"/>
        <w:adjustRightInd w:val="0"/>
        <w:jc w:val="both"/>
      </w:pPr>
      <w:r w:rsidRPr="00C9449D">
        <w:t>использование, вербовка или предложение ребенка для незаконной деятельности</w:t>
      </w:r>
    </w:p>
    <w:p w:rsidR="00A652A4" w:rsidRDefault="00A652A4" w:rsidP="00F24C7C">
      <w:pPr>
        <w:numPr>
          <w:ilvl w:val="0"/>
          <w:numId w:val="25"/>
        </w:numPr>
        <w:tabs>
          <w:tab w:val="clear" w:pos="567"/>
          <w:tab w:val="clear" w:pos="1134"/>
          <w:tab w:val="clear" w:pos="1701"/>
          <w:tab w:val="clear" w:pos="2268"/>
          <w:tab w:val="clear" w:pos="6237"/>
        </w:tabs>
        <w:autoSpaceDE w:val="0"/>
        <w:autoSpaceDN w:val="0"/>
        <w:adjustRightInd w:val="0"/>
        <w:jc w:val="both"/>
      </w:pPr>
      <w:r w:rsidRPr="00C9449D">
        <w:t>работа, которая по своему  характеру  или  условиям, в которых она выполняется,  может нанести вред физическому или психическому здоровью ребенка</w:t>
      </w:r>
      <w:r w:rsidR="00F814BD">
        <w:t>.</w:t>
      </w:r>
    </w:p>
    <w:p w:rsidR="00F24C7C" w:rsidRPr="00C9449D" w:rsidRDefault="00F24C7C" w:rsidP="00F24C7C">
      <w:pPr>
        <w:tabs>
          <w:tab w:val="clear" w:pos="567"/>
          <w:tab w:val="clear" w:pos="1134"/>
          <w:tab w:val="clear" w:pos="1701"/>
          <w:tab w:val="clear" w:pos="2268"/>
          <w:tab w:val="clear" w:pos="6237"/>
        </w:tabs>
        <w:autoSpaceDE w:val="0"/>
        <w:autoSpaceDN w:val="0"/>
        <w:adjustRightInd w:val="0"/>
        <w:spacing w:line="240" w:lineRule="auto"/>
        <w:jc w:val="both"/>
      </w:pPr>
    </w:p>
    <w:p w:rsidR="00A652A4" w:rsidRPr="00C9449D" w:rsidRDefault="00A652A4" w:rsidP="00A652A4">
      <w:pPr>
        <w:autoSpaceDE w:val="0"/>
        <w:autoSpaceDN w:val="0"/>
        <w:adjustRightInd w:val="0"/>
        <w:jc w:val="both"/>
      </w:pPr>
      <w:r w:rsidRPr="00C9449D">
        <w:t xml:space="preserve">Анализ трудового законодательства Украины свидетельствует, что в нем предусмотрены достаточно жесткие нормы, которыми регулируются трудовые отношения несовершеннолетних. В частности, труд подростков 15 – 18 лет четко регламентирован. В то же время труд детей в возрасте до 15 лет и труд подростков без официального оформления трудовых отношений, как это часто случается на практике, находится полностью вне закона. </w:t>
      </w:r>
    </w:p>
    <w:p w:rsidR="00A652A4" w:rsidRDefault="00A652A4" w:rsidP="00A652A4">
      <w:pPr>
        <w:autoSpaceDE w:val="0"/>
        <w:autoSpaceDN w:val="0"/>
        <w:adjustRightInd w:val="0"/>
        <w:jc w:val="both"/>
      </w:pPr>
    </w:p>
    <w:p w:rsidR="00A652A4" w:rsidRDefault="00A652A4" w:rsidP="00A652A4">
      <w:pPr>
        <w:autoSpaceDE w:val="0"/>
        <w:autoSpaceDN w:val="0"/>
        <w:adjustRightInd w:val="0"/>
        <w:jc w:val="both"/>
      </w:pPr>
      <w:r>
        <w:t>150.</w:t>
      </w:r>
      <w:r>
        <w:tab/>
      </w:r>
      <w:r w:rsidRPr="00C9449D">
        <w:t xml:space="preserve">В Украине создан механизм для обеспечения выполнения законодательных актов, которые запрещают использование наихудших форм детского труда: </w:t>
      </w:r>
    </w:p>
    <w:p w:rsidR="00F814BD" w:rsidRPr="00C9449D" w:rsidRDefault="00F814BD" w:rsidP="00A652A4">
      <w:pPr>
        <w:autoSpaceDE w:val="0"/>
        <w:autoSpaceDN w:val="0"/>
        <w:adjustRightInd w:val="0"/>
        <w:jc w:val="both"/>
      </w:pPr>
    </w:p>
    <w:p w:rsidR="00A652A4" w:rsidRPr="00C9449D" w:rsidRDefault="00A652A4" w:rsidP="00F24C7C">
      <w:pPr>
        <w:numPr>
          <w:ilvl w:val="0"/>
          <w:numId w:val="26"/>
        </w:numPr>
        <w:tabs>
          <w:tab w:val="clear" w:pos="567"/>
          <w:tab w:val="clear" w:pos="1134"/>
          <w:tab w:val="clear" w:pos="1701"/>
          <w:tab w:val="clear" w:pos="2268"/>
          <w:tab w:val="clear" w:pos="6237"/>
        </w:tabs>
        <w:autoSpaceDE w:val="0"/>
        <w:autoSpaceDN w:val="0"/>
        <w:adjustRightInd w:val="0"/>
        <w:jc w:val="both"/>
      </w:pPr>
      <w:r w:rsidRPr="00C9449D">
        <w:t>контроль за условиями воспитания детей в семье в Украине осуществляется службами по делам детей</w:t>
      </w:r>
    </w:p>
    <w:p w:rsidR="00A652A4" w:rsidRPr="00C9449D" w:rsidRDefault="00A652A4" w:rsidP="00F24C7C">
      <w:pPr>
        <w:numPr>
          <w:ilvl w:val="0"/>
          <w:numId w:val="26"/>
        </w:numPr>
        <w:tabs>
          <w:tab w:val="clear" w:pos="567"/>
          <w:tab w:val="clear" w:pos="1134"/>
          <w:tab w:val="clear" w:pos="1701"/>
          <w:tab w:val="clear" w:pos="2268"/>
          <w:tab w:val="clear" w:pos="6237"/>
        </w:tabs>
        <w:autoSpaceDE w:val="0"/>
        <w:autoSpaceDN w:val="0"/>
        <w:adjustRightInd w:val="0"/>
        <w:jc w:val="both"/>
      </w:pPr>
      <w:r w:rsidRPr="00C9449D">
        <w:t>государственный контроль и надзор за соблюдением трудовых прав ребенка  обеспечивается  службами по делам детей, инспекторами  государственной территориальной инспекции труда и инспекторами по охране труда</w:t>
      </w:r>
    </w:p>
    <w:p w:rsidR="00A652A4" w:rsidRPr="00C9449D" w:rsidRDefault="00A652A4" w:rsidP="00F24C7C">
      <w:pPr>
        <w:numPr>
          <w:ilvl w:val="0"/>
          <w:numId w:val="26"/>
        </w:numPr>
        <w:tabs>
          <w:tab w:val="clear" w:pos="567"/>
          <w:tab w:val="clear" w:pos="1134"/>
          <w:tab w:val="clear" w:pos="1701"/>
          <w:tab w:val="clear" w:pos="2268"/>
          <w:tab w:val="clear" w:pos="6237"/>
        </w:tabs>
        <w:autoSpaceDE w:val="0"/>
        <w:autoSpaceDN w:val="0"/>
        <w:adjustRightInd w:val="0"/>
        <w:jc w:val="both"/>
      </w:pPr>
      <w:r w:rsidRPr="00C9449D">
        <w:t xml:space="preserve">органы и учреждения здравоохранения и санитарно-эпидемиологической службы осуществляют контроль за соблюдением санитарно-гигиенических норм и норм санитарного законодательства, осуществляют контроль относительно своевременного информирования медицинским персоналом о случаях жестокого поведения и насилия над детьми </w:t>
      </w:r>
    </w:p>
    <w:p w:rsidR="00A652A4" w:rsidRPr="00C9449D" w:rsidRDefault="00A652A4" w:rsidP="00F24C7C">
      <w:pPr>
        <w:numPr>
          <w:ilvl w:val="0"/>
          <w:numId w:val="26"/>
        </w:numPr>
        <w:tabs>
          <w:tab w:val="clear" w:pos="567"/>
          <w:tab w:val="clear" w:pos="1134"/>
          <w:tab w:val="clear" w:pos="1701"/>
          <w:tab w:val="clear" w:pos="2268"/>
          <w:tab w:val="clear" w:pos="6237"/>
        </w:tabs>
        <w:autoSpaceDE w:val="0"/>
        <w:autoSpaceDN w:val="0"/>
        <w:adjustRightInd w:val="0"/>
        <w:jc w:val="both"/>
      </w:pPr>
      <w:r w:rsidRPr="00C9449D">
        <w:t>центры социальных служб для семьи, детей и молодежи осуществляют социальную инспекцию и берут под социальное сопровождение кризисные категории семей</w:t>
      </w:r>
    </w:p>
    <w:p w:rsidR="00A652A4" w:rsidRPr="00C9449D" w:rsidRDefault="00A652A4" w:rsidP="00F24C7C">
      <w:pPr>
        <w:numPr>
          <w:ilvl w:val="0"/>
          <w:numId w:val="26"/>
        </w:numPr>
        <w:tabs>
          <w:tab w:val="clear" w:pos="567"/>
          <w:tab w:val="clear" w:pos="1134"/>
          <w:tab w:val="clear" w:pos="1701"/>
          <w:tab w:val="clear" w:pos="2268"/>
          <w:tab w:val="clear" w:pos="6237"/>
        </w:tabs>
        <w:autoSpaceDE w:val="0"/>
        <w:autoSpaceDN w:val="0"/>
        <w:adjustRightInd w:val="0"/>
        <w:jc w:val="both"/>
      </w:pPr>
      <w:r w:rsidRPr="00C9449D">
        <w:t>органы прокуратуры осуществляют надзор за соблюдением законодательства, в т.ч. и в сфере охраны труда</w:t>
      </w:r>
    </w:p>
    <w:p w:rsidR="00A652A4" w:rsidRDefault="00A652A4" w:rsidP="00F24C7C">
      <w:pPr>
        <w:autoSpaceDE w:val="0"/>
        <w:autoSpaceDN w:val="0"/>
        <w:adjustRightInd w:val="0"/>
        <w:jc w:val="both"/>
      </w:pPr>
    </w:p>
    <w:p w:rsidR="00A652A4" w:rsidRPr="00C9449D" w:rsidRDefault="00A652A4" w:rsidP="00A652A4">
      <w:pPr>
        <w:autoSpaceDE w:val="0"/>
        <w:autoSpaceDN w:val="0"/>
        <w:adjustRightInd w:val="0"/>
        <w:jc w:val="both"/>
      </w:pPr>
      <w:r w:rsidRPr="00C9449D">
        <w:t>Кроме того, в качестве одного из механизмов осуществления мониторинга детского труда можно рассматривать школьные инспекции и проверки, рейды служб по делам детей, центров социальных служб для семьи, детей и молодежи, отделов образования и уголовной милиции по делам детей.</w:t>
      </w:r>
    </w:p>
    <w:p w:rsidR="00A652A4" w:rsidRDefault="00A652A4" w:rsidP="00A652A4">
      <w:pPr>
        <w:autoSpaceDE w:val="0"/>
        <w:autoSpaceDN w:val="0"/>
        <w:adjustRightInd w:val="0"/>
        <w:jc w:val="both"/>
      </w:pPr>
    </w:p>
    <w:p w:rsidR="00A652A4" w:rsidRPr="00C9449D" w:rsidRDefault="00A652A4" w:rsidP="00A652A4">
      <w:pPr>
        <w:autoSpaceDE w:val="0"/>
        <w:autoSpaceDN w:val="0"/>
        <w:adjustRightInd w:val="0"/>
        <w:jc w:val="both"/>
        <w:rPr>
          <w:color w:val="FF0000"/>
        </w:rPr>
      </w:pPr>
      <w:r>
        <w:t>151.</w:t>
      </w:r>
      <w:r>
        <w:tab/>
      </w:r>
      <w:r w:rsidRPr="00C9449D">
        <w:t xml:space="preserve">В </w:t>
      </w:r>
      <w:smartTag w:uri="urn:schemas-microsoft-com:office:smarttags" w:element="metricconverter">
        <w:smartTagPr>
          <w:attr w:name="ProductID" w:val="2003 г"/>
        </w:smartTagPr>
        <w:r w:rsidRPr="00C9449D">
          <w:t>2003 г</w:t>
        </w:r>
      </w:smartTag>
      <w:r w:rsidRPr="00C9449D">
        <w:t xml:space="preserve">. с целью реализации положений Конвенции Международной организации труда № 182 </w:t>
      </w:r>
      <w:r>
        <w:t>"</w:t>
      </w:r>
      <w:r w:rsidRPr="00C9449D">
        <w:t>О запрещении наихудших форм детского труда и немедленных действиях по их ликвидации</w:t>
      </w:r>
      <w:r>
        <w:t>",</w:t>
      </w:r>
      <w:r w:rsidRPr="00C9449D">
        <w:t xml:space="preserve"> в Украине утверждена Концепция предотвращения и искоренения наихудших форм труда детей (№ 364-р, 16 июня в </w:t>
      </w:r>
      <w:smartTag w:uri="urn:schemas-microsoft-com:office:smarttags" w:element="metricconverter">
        <w:smartTagPr>
          <w:attr w:name="ProductID" w:val="2003 г"/>
        </w:smartTagPr>
        <w:r w:rsidRPr="00C9449D">
          <w:t>2003 г</w:t>
        </w:r>
      </w:smartTag>
      <w:r w:rsidRPr="00C9449D">
        <w:t xml:space="preserve">.). Ежегодно, начиная с 2003 года, разрабатывается и утверждается план мероприятий по реализации положений Концепции. </w:t>
      </w:r>
    </w:p>
    <w:p w:rsidR="00A652A4" w:rsidRDefault="00A652A4" w:rsidP="00A652A4">
      <w:pPr>
        <w:autoSpaceDE w:val="0"/>
        <w:autoSpaceDN w:val="0"/>
        <w:adjustRightInd w:val="0"/>
        <w:jc w:val="both"/>
      </w:pPr>
      <w:r w:rsidRPr="00C9449D">
        <w:t>Для выполнения плана мероприятий по реализации положений Концепции службами по делам детей совместно с государственными инспекторами труда осуществлены общие проверки относительно контроля за соблюдением законодательства о труде несовершеннолетних. По состоянию на 1</w:t>
      </w:r>
      <w:r>
        <w:t xml:space="preserve"> января </w:t>
      </w:r>
      <w:r w:rsidRPr="00C9449D">
        <w:t>2007 г. было проверено 736 предприятий, из них: 175 – государственных, 247 – коллективных, 314 – частных. На проверенных предприятиях работали 1</w:t>
      </w:r>
      <w:r>
        <w:t xml:space="preserve"> </w:t>
      </w:r>
      <w:r w:rsidRPr="00C9449D">
        <w:t>582 несовершеннолетних лица, из которых в возрасте до 15 лет – 133 лица; от 15 до 16 лет – 187 лиц; от 16 до 18 лет – 1249 лиц.</w:t>
      </w:r>
      <w:r>
        <w:t xml:space="preserve"> </w:t>
      </w:r>
      <w:r w:rsidRPr="00C9449D">
        <w:t>Нарушение законодательства о труде относительно несовершеннолетних было установлено на 427 предприятиях, что составляет 58 % от количества проверенных. Нарушения законодательства о труде несовершеннолетних касались таких вопросов:</w:t>
      </w:r>
    </w:p>
    <w:p w:rsidR="00F814BD" w:rsidRPr="00C9449D" w:rsidRDefault="00F814BD" w:rsidP="00A652A4">
      <w:pPr>
        <w:autoSpaceDE w:val="0"/>
        <w:autoSpaceDN w:val="0"/>
        <w:adjustRightInd w:val="0"/>
        <w:jc w:val="both"/>
      </w:pP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pPr>
      <w:r w:rsidRPr="00C9449D">
        <w:t>на отдельных предприятиях не ведется специальный учет работников, которые не достигли восемнадцати лет</w:t>
      </w: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pPr>
      <w:r w:rsidRPr="00C9449D">
        <w:rPr>
          <w:bCs/>
          <w:color w:val="000000"/>
        </w:rPr>
        <w:t>не проведены предварительные медицинские осмотры при приеме на работу (473 работающих несовершеннолетних или 29,9% от общего количества на проверенных предприятиях)</w:t>
      </w: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pPr>
      <w:r w:rsidRPr="00C9449D">
        <w:rPr>
          <w:bCs/>
          <w:color w:val="000000"/>
        </w:rPr>
        <w:t xml:space="preserve">обнаружены несовершеннолетние, которые работают в тяжелых и вредных условиях труда (32 лица или 2% от их общего количества) </w:t>
      </w: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pPr>
      <w:r w:rsidRPr="00C9449D">
        <w:rPr>
          <w:bCs/>
          <w:color w:val="000000"/>
        </w:rPr>
        <w:t>нарушение соблюдения требований законодательства относительно длительности рабочего времени для несовершеннолетних (204 несовершеннолетних работника, что составляет 12,9% от общего их количества на проверенных предприятиях)</w:t>
      </w: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rPr>
          <w:bCs/>
          <w:color w:val="000000"/>
        </w:rPr>
      </w:pPr>
      <w:r w:rsidRPr="00C9449D">
        <w:rPr>
          <w:bCs/>
          <w:color w:val="000000"/>
        </w:rPr>
        <w:t>обнаружены факты привлечения работников моложе восемнадцати лет к ночным, сверхурочным работам и работам в выходные дни</w:t>
      </w: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rPr>
          <w:bCs/>
          <w:color w:val="000000"/>
        </w:rPr>
      </w:pPr>
      <w:r w:rsidRPr="00C9449D">
        <w:rPr>
          <w:bCs/>
          <w:color w:val="000000"/>
        </w:rPr>
        <w:t>нарушение требований относительно оплаты труда работников моложе восемнадцати лет при сокращенной продолжительности рабочего дня</w:t>
      </w: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rPr>
          <w:bCs/>
          <w:color w:val="000000"/>
        </w:rPr>
      </w:pPr>
      <w:r w:rsidRPr="00C9449D">
        <w:rPr>
          <w:bCs/>
          <w:color w:val="000000"/>
        </w:rPr>
        <w:t>обнаружены случаи нарушения процедуры  ведения трудовых книжек, которые составляет 20,9% от общего количества работающих несовершеннолетних</w:t>
      </w:r>
    </w:p>
    <w:p w:rsidR="00A652A4" w:rsidRPr="00C9449D" w:rsidRDefault="00A652A4" w:rsidP="00F24C7C">
      <w:pPr>
        <w:numPr>
          <w:ilvl w:val="0"/>
          <w:numId w:val="53"/>
        </w:numPr>
        <w:tabs>
          <w:tab w:val="clear" w:pos="567"/>
          <w:tab w:val="clear" w:pos="2268"/>
          <w:tab w:val="clear" w:pos="6237"/>
          <w:tab w:val="left" w:pos="1701"/>
        </w:tabs>
        <w:autoSpaceDE w:val="0"/>
        <w:autoSpaceDN w:val="0"/>
        <w:adjustRightInd w:val="0"/>
        <w:jc w:val="both"/>
        <w:rPr>
          <w:bCs/>
          <w:color w:val="000000"/>
        </w:rPr>
      </w:pPr>
      <w:r w:rsidRPr="00C9449D">
        <w:rPr>
          <w:bCs/>
          <w:color w:val="000000"/>
        </w:rPr>
        <w:t xml:space="preserve">факты нарушений требований Закона Украины </w:t>
      </w:r>
      <w:r>
        <w:rPr>
          <w:bCs/>
          <w:color w:val="000000"/>
        </w:rPr>
        <w:t>"</w:t>
      </w:r>
      <w:r w:rsidRPr="00C9449D">
        <w:rPr>
          <w:bCs/>
          <w:color w:val="000000"/>
        </w:rPr>
        <w:t>Об отпусках</w:t>
      </w:r>
      <w:r>
        <w:rPr>
          <w:bCs/>
          <w:color w:val="000000"/>
        </w:rPr>
        <w:t>"</w:t>
      </w:r>
    </w:p>
    <w:p w:rsidR="00A652A4" w:rsidRPr="00F814BD" w:rsidRDefault="00A652A4" w:rsidP="00F24C7C">
      <w:pPr>
        <w:numPr>
          <w:ilvl w:val="0"/>
          <w:numId w:val="53"/>
        </w:numPr>
        <w:tabs>
          <w:tab w:val="clear" w:pos="567"/>
          <w:tab w:val="clear" w:pos="2268"/>
          <w:tab w:val="clear" w:pos="6237"/>
          <w:tab w:val="left" w:pos="1701"/>
        </w:tabs>
        <w:autoSpaceDE w:val="0"/>
        <w:autoSpaceDN w:val="0"/>
        <w:adjustRightInd w:val="0"/>
        <w:jc w:val="both"/>
      </w:pPr>
      <w:r w:rsidRPr="00C9449D">
        <w:rPr>
          <w:bCs/>
          <w:color w:val="000000"/>
        </w:rPr>
        <w:t>допущена задолженность по выплате заработной платы несовершеннолетним работникам</w:t>
      </w:r>
      <w:r w:rsidR="00F814BD">
        <w:rPr>
          <w:bCs/>
          <w:color w:val="000000"/>
        </w:rPr>
        <w:t>.</w:t>
      </w:r>
    </w:p>
    <w:p w:rsidR="00F814BD" w:rsidRPr="00C9449D" w:rsidRDefault="00F814BD" w:rsidP="00F814BD">
      <w:pPr>
        <w:tabs>
          <w:tab w:val="clear" w:pos="567"/>
          <w:tab w:val="clear" w:pos="1134"/>
          <w:tab w:val="clear" w:pos="2268"/>
          <w:tab w:val="clear" w:pos="6237"/>
          <w:tab w:val="left" w:pos="1701"/>
        </w:tabs>
        <w:autoSpaceDE w:val="0"/>
        <w:autoSpaceDN w:val="0"/>
        <w:adjustRightInd w:val="0"/>
        <w:spacing w:line="240" w:lineRule="auto"/>
        <w:ind w:left="567"/>
        <w:jc w:val="both"/>
      </w:pPr>
    </w:p>
    <w:p w:rsidR="00A652A4" w:rsidRPr="00C9449D" w:rsidRDefault="00A652A4" w:rsidP="00A652A4">
      <w:pPr>
        <w:autoSpaceDE w:val="0"/>
        <w:autoSpaceDN w:val="0"/>
        <w:adjustRightInd w:val="0"/>
        <w:jc w:val="both"/>
      </w:pPr>
      <w:r w:rsidRPr="00C9449D">
        <w:t>Руководителям и другим должностным лицам предприятий, где были обнаружены нарушения законодательства о труде, сделано 459 предписаний относительно их устранения. По результатам проверок составлено и передано в суд 292 протокола о привлечении руководителей предприятий к административной ответственности. При невыполнении законных требований государственных инспекторов по труду руководители 36 предприятий были привлечены к административной ответственности.</w:t>
      </w:r>
    </w:p>
    <w:p w:rsidR="00A652A4" w:rsidRDefault="00A652A4" w:rsidP="00A652A4">
      <w:pPr>
        <w:autoSpaceDE w:val="0"/>
        <w:autoSpaceDN w:val="0"/>
        <w:adjustRightInd w:val="0"/>
        <w:jc w:val="both"/>
      </w:pPr>
    </w:p>
    <w:p w:rsidR="00A652A4" w:rsidRPr="00C9449D" w:rsidRDefault="00A652A4" w:rsidP="00A652A4">
      <w:pPr>
        <w:autoSpaceDE w:val="0"/>
        <w:autoSpaceDN w:val="0"/>
        <w:adjustRightInd w:val="0"/>
        <w:jc w:val="both"/>
      </w:pPr>
      <w:r>
        <w:t>152.</w:t>
      </w:r>
      <w:r>
        <w:tab/>
      </w:r>
      <w:r w:rsidRPr="00C9449D">
        <w:t>В отдельном рассмотрении нуждается проблема труда маргинальных групп детей – тех, кто бродяжничает, попрошайничает, втянуты в криминальную сферу. Работники приютов для несовершеннолетних наиболее распространенными видами заработка детей, которые попадают к ним, называют попрошайничество, кражи, мойку машин, перепродажу вещей, сбор и реализацию металлолома, занятие проституцией. Дети этой категории вовлекаются в деятельность, которая относится к наихудшим формам детского труда: использование детей в проституции, порнографии, принудительный труд, криминальные действия. Привлечение взрослыми детей к попрошайничеству, принуждение их самостоятельно попрошайничать, заниматься проституцией является примерами эксплуатации детского труда, которые можно рассматривать как рабский труд или торговлю детьми. Перечень занятий детей, которые пребывают на улице, свидетельствует о том, что они могут зарабатывать лишь в сфере, которая не контролируется государственными институциями и относится к наихудшим формам детского труда. Именно такие виды детской занятости нуждаются в принятии на государственном уровне мер относительно их полной ликвидации, поскольку они представляют реальную опасность для здоровья, развития и жизни наиболее незащищенных категорий детей.</w:t>
      </w:r>
      <w:r>
        <w:t xml:space="preserve"> </w:t>
      </w:r>
      <w:r w:rsidRPr="00C9449D">
        <w:t xml:space="preserve">Эксплуатация детей, не достигших возраста, в котором законодательством разрешено трудоустройство, путем использования их труда с целью получения прибыли имеет признаки уголовного преступления. В 2006 году Министерством внутренних дел Украины  зарегистрировано 15 преступлений по статье 150 </w:t>
      </w:r>
      <w:r>
        <w:t>("</w:t>
      </w:r>
      <w:r w:rsidRPr="00C9449D">
        <w:t>Эксплуатация детей</w:t>
      </w:r>
      <w:r>
        <w:t>")</w:t>
      </w:r>
      <w:r w:rsidRPr="00C9449D">
        <w:t xml:space="preserve"> Уголовного кодекса Украины (в </w:t>
      </w:r>
      <w:smartTag w:uri="urn:schemas-microsoft-com:office:smarttags" w:element="metricconverter">
        <w:smartTagPr>
          <w:attr w:name="ProductID" w:val="2005 г"/>
        </w:smartTagPr>
        <w:r w:rsidRPr="00C9449D">
          <w:t>2005 г</w:t>
        </w:r>
      </w:smartTag>
      <w:r w:rsidRPr="00C9449D">
        <w:t xml:space="preserve">. – 29, в </w:t>
      </w:r>
      <w:smartTag w:uri="urn:schemas-microsoft-com:office:smarttags" w:element="metricconverter">
        <w:smartTagPr>
          <w:attr w:name="ProductID" w:val="2004 г"/>
        </w:smartTagPr>
        <w:r w:rsidRPr="00C9449D">
          <w:t>2004 г</w:t>
        </w:r>
      </w:smartTag>
      <w:r w:rsidRPr="00C9449D">
        <w:t xml:space="preserve">. – 9, 2003 </w:t>
      </w:r>
      <w:r>
        <w:t>г</w:t>
      </w:r>
      <w:r w:rsidRPr="00C9449D">
        <w:t xml:space="preserve">.– 7). В Украине реализуются экспериментальные проекты, направленные на предотвращение наихудших форм труда детей. В рамках программы технического сотрудничества с Международной организацией труда осуществляется проект </w:t>
      </w:r>
      <w:r>
        <w:t>"</w:t>
      </w:r>
      <w:r w:rsidRPr="00C9449D">
        <w:t>Международная программа ликвидации наихудших форм детского труда в Украине</w:t>
      </w:r>
      <w:r>
        <w:t>"</w:t>
      </w:r>
      <w:r w:rsidRPr="00C9449D">
        <w:t xml:space="preserve"> согласно Меморандуму о взаимопонимании между Международной организацией труда и Правительством Украины.</w:t>
      </w:r>
    </w:p>
    <w:p w:rsidR="00A652A4" w:rsidRDefault="00A652A4" w:rsidP="00A652A4">
      <w:pPr>
        <w:autoSpaceDE w:val="0"/>
        <w:autoSpaceDN w:val="0"/>
        <w:adjustRightInd w:val="0"/>
        <w:jc w:val="both"/>
      </w:pPr>
    </w:p>
    <w:p w:rsidR="00A652A4" w:rsidRPr="00C9449D" w:rsidRDefault="00A652A4" w:rsidP="00A652A4">
      <w:pPr>
        <w:autoSpaceDE w:val="0"/>
        <w:autoSpaceDN w:val="0"/>
        <w:adjustRightInd w:val="0"/>
        <w:jc w:val="both"/>
      </w:pPr>
      <w:r>
        <w:t>153.</w:t>
      </w:r>
      <w:r>
        <w:tab/>
      </w:r>
      <w:r w:rsidRPr="00C9449D">
        <w:t xml:space="preserve">В Киевской области реализован проект </w:t>
      </w:r>
      <w:r>
        <w:t>"</w:t>
      </w:r>
      <w:r w:rsidRPr="00C9449D">
        <w:t xml:space="preserve">Реабилитация </w:t>
      </w:r>
      <w:r w:rsidRPr="00355ED0">
        <w:t>'</w:t>
      </w:r>
      <w:r w:rsidRPr="00C9449D">
        <w:t>детей улицы</w:t>
      </w:r>
      <w:r w:rsidRPr="00355ED0">
        <w:t>'</w:t>
      </w:r>
      <w:r w:rsidRPr="00C9449D">
        <w:t>, вовлеченных в наихудшие формы труда, и детей, которые пережили сексуальную эксплуатацию</w:t>
      </w:r>
      <w:r>
        <w:t>"</w:t>
      </w:r>
      <w:r w:rsidRPr="00C9449D">
        <w:t xml:space="preserve">. Службой по делам детей Киевской </w:t>
      </w:r>
      <w:r>
        <w:t xml:space="preserve">областной государственной </w:t>
      </w:r>
      <w:r w:rsidRPr="00C9449D">
        <w:t xml:space="preserve">администрации совместно с Женским консорциумом Украины проведена подготовка специалистов, которые работают с детьми, подверженными риску быть вовлеченными в наихудшие формы детского труда. Организовано проведение серии учебных семинаров для психологов, социальных педагогов школ и интернатных учреждений, например, семинар </w:t>
      </w:r>
      <w:r>
        <w:t>"</w:t>
      </w:r>
      <w:r w:rsidRPr="00C9449D">
        <w:t>Искоренение наихудших форм детского труда</w:t>
      </w:r>
      <w:r>
        <w:t>"</w:t>
      </w:r>
      <w:r w:rsidRPr="00C9449D">
        <w:t>.</w:t>
      </w:r>
      <w:r>
        <w:t xml:space="preserve"> </w:t>
      </w:r>
      <w:r w:rsidRPr="00C9449D">
        <w:t xml:space="preserve">Службой по делам детей Донецкой облгосадминистрации  совместно с общественной организацией </w:t>
      </w:r>
      <w:r>
        <w:t>"</w:t>
      </w:r>
      <w:r w:rsidRPr="00C9449D">
        <w:t>Донецкий молодежный дискуссионный центр</w:t>
      </w:r>
      <w:r>
        <w:t>"</w:t>
      </w:r>
      <w:r w:rsidRPr="00C9449D">
        <w:t xml:space="preserve"> реализован международный проект  </w:t>
      </w:r>
      <w:r>
        <w:t>"</w:t>
      </w:r>
      <w:r w:rsidRPr="00C9449D">
        <w:t>Искоренение труда детей улиц в Донецком  регионе</w:t>
      </w:r>
      <w:r>
        <w:t>"</w:t>
      </w:r>
      <w:r w:rsidRPr="00C9449D">
        <w:t>.  В рамках проекта службами по делам детей в области  было обнаружено 350 детей, которые работают без официального оформления трудовых отношений, обследованы условия их проживания, проведена работа по устранению  причин, которые  мешают этом детям посещать школу.</w:t>
      </w:r>
      <w:r>
        <w:t xml:space="preserve"> </w:t>
      </w:r>
      <w:r w:rsidRPr="00C9449D">
        <w:t>Значительное внимание уделялось работе по разъяснению прав и законных интересов несовершеннолетних. На предприятиях, в организациях работниками служб по делам детей и уголовной  милиции по делам детей проведены лектории правовых знаний, в средствах массовой информации, на радио, телевидении предоставлялась информация об основных  законодательных актах о труде несовершеннолетних, давались советы относительно решения спорных  вопросов. Для освещения хода реализации мероприятий по предотвращению и искоренению наихудших форм труда детей размещались тематические рубрики на страницах областных и городских изданий.</w:t>
      </w:r>
      <w:r>
        <w:t xml:space="preserve"> </w:t>
      </w:r>
      <w:r w:rsidRPr="00C9449D">
        <w:t xml:space="preserve">В рамках проекта </w:t>
      </w:r>
      <w:r>
        <w:t>"</w:t>
      </w:r>
      <w:r w:rsidRPr="00C9449D">
        <w:t>Реабилитация и реинтеграция детей, которые пережили сексуальную эксплуатацию</w:t>
      </w:r>
      <w:r>
        <w:t>"</w:t>
      </w:r>
      <w:r w:rsidRPr="00C9449D">
        <w:t xml:space="preserve"> в Херсонской области были разработаны учебно-методические рекомендации, пособия и другие материалы для учителей, воспитателей, практических методистов и социальных педагогов по вопросам предотвращения и искоренения наихудших форм труда детей. В 2005 году проведены индивидуальные, тематические консультации по предоставлению соответствующих рекомендаций для ученической молодежи, в т.ч. для детей, вовлеченных в наихудшие формы труда. Мероприятиями было охвачено 4805 учеников. Проведены занятия по повышению квалификации работников служб по делам детей, социальных работников, государственных инспекторов труда – по вопросам соблюдения законодательства относительно труда детей. Вопросы исключения детей из наихудших форм труда постоянно освещали в программах областного телевидения и на колонках газет. Было издано методическое пособие  </w:t>
      </w:r>
      <w:r>
        <w:t>"</w:t>
      </w:r>
      <w:r w:rsidRPr="00C9449D">
        <w:t>Психолого-педагогическая реабилитация детей, изъятых из секс-бизнеса</w:t>
      </w:r>
      <w:r>
        <w:t>"</w:t>
      </w:r>
      <w:r w:rsidRPr="00C9449D">
        <w:t xml:space="preserve">. В 2006 году Министерством Украины по делам семьи, молодежи и спорта совместно с международной программой по искоренению наихудших форм детского труда в Украине (ИПЕК) продлена реализация проекта </w:t>
      </w:r>
      <w:r>
        <w:t>"</w:t>
      </w:r>
      <w:r w:rsidRPr="00C9449D">
        <w:t>Мониторинг использования детского труда</w:t>
      </w:r>
      <w:r>
        <w:t>"</w:t>
      </w:r>
      <w:r w:rsidRPr="00C9449D">
        <w:t xml:space="preserve"> в Херсонской и Донецкой областях. В результате проекта 211 несовершеннолетних были изъяты из наихудших форм труда и получили социальную и медицинскую помощь.</w:t>
      </w:r>
    </w:p>
    <w:p w:rsidR="00A652A4" w:rsidRPr="00C9449D" w:rsidRDefault="00A652A4" w:rsidP="00A652A4">
      <w:pPr>
        <w:autoSpaceDE w:val="0"/>
        <w:autoSpaceDN w:val="0"/>
        <w:adjustRightInd w:val="0"/>
        <w:ind w:left="1140"/>
        <w:outlineLvl w:val="0"/>
      </w:pPr>
    </w:p>
    <w:p w:rsidR="00A652A4" w:rsidRPr="00F814BD" w:rsidRDefault="00A652A4" w:rsidP="00A652A4">
      <w:pPr>
        <w:pStyle w:val="BodyText2"/>
        <w:spacing w:after="0" w:line="240" w:lineRule="auto"/>
        <w:ind w:firstLine="720"/>
        <w:jc w:val="center"/>
        <w:rPr>
          <w:b/>
          <w:sz w:val="24"/>
          <w:szCs w:val="24"/>
          <w:lang w:val="ru-RU"/>
        </w:rPr>
      </w:pPr>
      <w:r w:rsidRPr="00F814BD">
        <w:rPr>
          <w:b/>
          <w:sz w:val="24"/>
          <w:szCs w:val="24"/>
          <w:lang w:val="ru-RU"/>
        </w:rPr>
        <w:t xml:space="preserve">2.  </w:t>
      </w:r>
      <w:r w:rsidR="00F814BD">
        <w:rPr>
          <w:b/>
          <w:sz w:val="24"/>
          <w:szCs w:val="24"/>
          <w:lang w:val="ru-RU"/>
        </w:rPr>
        <w:t xml:space="preserve"> </w:t>
      </w:r>
      <w:r w:rsidRPr="00F814BD">
        <w:rPr>
          <w:b/>
          <w:sz w:val="24"/>
          <w:szCs w:val="24"/>
          <w:lang w:val="ru-RU"/>
        </w:rPr>
        <w:t>Злоупотребление наркотиками</w:t>
      </w:r>
    </w:p>
    <w:p w:rsidR="00A652A4" w:rsidRDefault="00A652A4" w:rsidP="00F814BD">
      <w:pPr>
        <w:pStyle w:val="BodyText2"/>
        <w:spacing w:after="0" w:line="288" w:lineRule="auto"/>
        <w:jc w:val="both"/>
        <w:rPr>
          <w:sz w:val="24"/>
          <w:szCs w:val="24"/>
          <w:lang w:val="ru-RU"/>
        </w:rPr>
      </w:pPr>
    </w:p>
    <w:p w:rsidR="00A652A4" w:rsidRPr="00C9449D" w:rsidRDefault="00A652A4" w:rsidP="00F814BD">
      <w:pPr>
        <w:pStyle w:val="BodyText2"/>
        <w:spacing w:after="0" w:line="288" w:lineRule="auto"/>
        <w:jc w:val="both"/>
        <w:rPr>
          <w:color w:val="FF0000"/>
          <w:sz w:val="24"/>
          <w:szCs w:val="24"/>
          <w:lang w:val="ru-RU"/>
        </w:rPr>
      </w:pPr>
      <w:r>
        <w:rPr>
          <w:sz w:val="24"/>
          <w:szCs w:val="24"/>
          <w:lang w:val="ru-RU"/>
        </w:rPr>
        <w:t>154.</w:t>
      </w:r>
      <w:r>
        <w:rPr>
          <w:sz w:val="24"/>
          <w:szCs w:val="24"/>
          <w:lang w:val="ru-RU"/>
        </w:rPr>
        <w:tab/>
      </w:r>
      <w:r w:rsidRPr="00C9449D">
        <w:rPr>
          <w:sz w:val="24"/>
          <w:szCs w:val="24"/>
          <w:lang w:val="ru-RU"/>
        </w:rPr>
        <w:t>Проблема злоупотребления наркотиками среди несовершеннолетних остается сложной, хотя данные статистики свидетельствуют о небольшом показателе распространенности наркомании среди детей и несовершеннолетних (см. Прил. ІІ, табл. 31). Медицинская помощь детям, которые употребляют наркотические и другие психоактивные вещества</w:t>
      </w:r>
      <w:r>
        <w:rPr>
          <w:sz w:val="24"/>
          <w:szCs w:val="24"/>
          <w:lang w:val="ru-RU"/>
        </w:rPr>
        <w:t>,</w:t>
      </w:r>
      <w:r w:rsidRPr="00C9449D">
        <w:rPr>
          <w:sz w:val="24"/>
          <w:szCs w:val="24"/>
          <w:lang w:val="ru-RU"/>
        </w:rPr>
        <w:t xml:space="preserve"> предоставляется в специализированных заведениях системы здравоохранения: наркологических диспансерах и больницах. Основной проблемой является то, что в Украине до сих пор не существует полноценной сети реабилитационных центров для несовершеннолетних, которые употребляют наркотики. Самостоятельные центры медико-социальной реабилитации детей и подростков работают только в 5 областях Украины, еще в 5 – работают отделения в составе наркологических диспансеров. Следует отметить также, что существующая работа ведется преимущественно в медицинском аспекте, а методики работы с несовершеннолетними наркозависимыми с целью их ресоциализации практически не разработаны.</w:t>
      </w:r>
    </w:p>
    <w:p w:rsidR="00A652A4" w:rsidRPr="00C9449D" w:rsidRDefault="00A652A4" w:rsidP="00A652A4">
      <w:pPr>
        <w:autoSpaceDE w:val="0"/>
        <w:autoSpaceDN w:val="0"/>
        <w:adjustRightInd w:val="0"/>
        <w:ind w:left="1140" w:hanging="399"/>
        <w:outlineLvl w:val="0"/>
        <w:rPr>
          <w:b/>
        </w:rPr>
      </w:pPr>
      <w:bookmarkStart w:id="129" w:name="_Toc184057686"/>
      <w:bookmarkStart w:id="130" w:name="_Toc184135793"/>
      <w:bookmarkStart w:id="131" w:name="_Toc184139217"/>
      <w:bookmarkStart w:id="132" w:name="_Toc184143485"/>
    </w:p>
    <w:p w:rsidR="00A652A4" w:rsidRDefault="00A652A4" w:rsidP="00F814BD">
      <w:pPr>
        <w:autoSpaceDE w:val="0"/>
        <w:autoSpaceDN w:val="0"/>
        <w:adjustRightInd w:val="0"/>
        <w:jc w:val="center"/>
        <w:outlineLvl w:val="0"/>
        <w:rPr>
          <w:b/>
        </w:rPr>
      </w:pPr>
      <w:bookmarkStart w:id="133" w:name="_Toc209937837"/>
      <w:bookmarkEnd w:id="129"/>
      <w:bookmarkEnd w:id="130"/>
      <w:bookmarkEnd w:id="131"/>
      <w:bookmarkEnd w:id="132"/>
      <w:r w:rsidRPr="00F814BD">
        <w:rPr>
          <w:b/>
        </w:rPr>
        <w:t>3.  Защита от сексуальной эксплуатации и сексуального насилия</w:t>
      </w:r>
      <w:bookmarkEnd w:id="133"/>
      <w:r w:rsidRPr="00F814BD">
        <w:rPr>
          <w:b/>
        </w:rPr>
        <w:t xml:space="preserve"> (статья 34)</w:t>
      </w:r>
    </w:p>
    <w:p w:rsidR="00F814BD" w:rsidRPr="00F814BD" w:rsidRDefault="00F814BD" w:rsidP="00F814BD">
      <w:pPr>
        <w:autoSpaceDE w:val="0"/>
        <w:autoSpaceDN w:val="0"/>
        <w:adjustRightInd w:val="0"/>
        <w:jc w:val="center"/>
        <w:outlineLvl w:val="0"/>
        <w:rPr>
          <w:b/>
        </w:rPr>
      </w:pPr>
    </w:p>
    <w:p w:rsidR="00A652A4" w:rsidRPr="00C9449D" w:rsidRDefault="00A652A4" w:rsidP="00A652A4">
      <w:pPr>
        <w:autoSpaceDE w:val="0"/>
        <w:autoSpaceDN w:val="0"/>
        <w:adjustRightInd w:val="0"/>
        <w:jc w:val="both"/>
        <w:rPr>
          <w:bCs/>
        </w:rPr>
      </w:pPr>
      <w:r>
        <w:t>155.</w:t>
      </w:r>
      <w:r>
        <w:tab/>
      </w:r>
      <w:r w:rsidRPr="00C9449D">
        <w:t xml:space="preserve">В Украине продолжается работа по усовершенствованию законодательства относительно противодействия сексуальной эксплуатации и сексуальному насилию. Так, в 2006 году </w:t>
      </w:r>
      <w:r w:rsidRPr="00C9449D">
        <w:rPr>
          <w:bCs/>
        </w:rPr>
        <w:t>внесены изменения в Уголовный кодекс Украины относительно усиления ответственности за торговлю людьми и вовлечение в занятие проституцией. Уголовным кодексом Украины сутенерство или вовлечение лица в занятие проституцией определяется как уголовно наказуемое деяние. Субъектом этого преступления является лицо, которое вовлекло другое лицо в занятие проституцией или принуждало его к занятию проституцией с использованием обмана, шантажа или его уязвимого состояния, или с применением или угрозой применения насилия, или осуществило сутенерство.</w:t>
      </w:r>
      <w:r>
        <w:rPr>
          <w:bCs/>
        </w:rPr>
        <w:t xml:space="preserve"> </w:t>
      </w:r>
      <w:r w:rsidRPr="00C9449D">
        <w:rPr>
          <w:bCs/>
        </w:rPr>
        <w:t>При этом, вовлечение в занятие проституцией или принуждение к занятию проституцией с использованием обмана, шантажа или уязвимого состояния, или с применением или угрозой применения насилия, или сутенерство, осуществленное относительно несовершеннолетнего или малолетнего лица, является дополнительным квалифицирующим признаком, который усиливает ответственность.</w:t>
      </w:r>
      <w:r>
        <w:rPr>
          <w:bCs/>
        </w:rPr>
        <w:t xml:space="preserve"> </w:t>
      </w:r>
      <w:r w:rsidRPr="00C9449D">
        <w:rPr>
          <w:bCs/>
        </w:rPr>
        <w:t>Так, вовлечение лица в занятие проституцией или принуждение его к занятию проституцией с использованием обмана, шантажа или уязвимого состояния этого лица, или с применением или угрозой применения насилия, или сутенерство, караются лишением свободы на срок от трех до пяти лет. Такие же действия, совершенные относительно несовершеннолетнего</w:t>
      </w:r>
      <w:r>
        <w:rPr>
          <w:bCs/>
        </w:rPr>
        <w:t>,</w:t>
      </w:r>
      <w:r w:rsidRPr="00C9449D">
        <w:rPr>
          <w:bCs/>
        </w:rPr>
        <w:t xml:space="preserve"> караются лишением свободы на срок от пяти до десяти лет с конфискацией имущества или без таковой, а относительно малолетнего лица </w:t>
      </w:r>
      <w:r w:rsidRPr="00C9449D">
        <w:rPr>
          <w:bCs/>
        </w:rPr>
        <w:noBreakHyphen/>
        <w:t xml:space="preserve"> лишением свободы на срок от восьми до пятнадцати лет с конфискацией имущества или без таковой (части третья, четвертая статьи 303 Уголовного кодекса Украины).</w:t>
      </w:r>
      <w:r>
        <w:rPr>
          <w:bCs/>
        </w:rPr>
        <w:t xml:space="preserve"> </w:t>
      </w:r>
      <w:r w:rsidRPr="00C9449D">
        <w:rPr>
          <w:bCs/>
        </w:rPr>
        <w:t>При этом, согласно положениям примечания к статье 303 У</w:t>
      </w:r>
      <w:r w:rsidRPr="00C9449D">
        <w:rPr>
          <w:bCs/>
          <w:color w:val="000000"/>
        </w:rPr>
        <w:t>голов</w:t>
      </w:r>
      <w:r w:rsidRPr="00C9449D">
        <w:rPr>
          <w:bCs/>
        </w:rPr>
        <w:t>ного кодекса Украины, ответственность за вовлечение малолетнего или несовершеннолетнего в занятие проституцией или принуждение их к занятию проституцией по этой статье должна наступать независимо от того, совершены ли такие действия с использованием обмана, шантажа, уязвимого состояния отмеченных лиц или с применением или угрозой применения насилия, использованием служебного положения, или лицом, от которого пострадавший был в материальной или другой зависимости.</w:t>
      </w:r>
      <w:r>
        <w:rPr>
          <w:bCs/>
        </w:rPr>
        <w:t xml:space="preserve"> </w:t>
      </w:r>
      <w:r w:rsidRPr="00C9449D">
        <w:rPr>
          <w:bCs/>
        </w:rPr>
        <w:t xml:space="preserve">В 2003 году был принят Закон Украины </w:t>
      </w:r>
      <w:r>
        <w:rPr>
          <w:bCs/>
        </w:rPr>
        <w:t>"</w:t>
      </w:r>
      <w:r w:rsidRPr="00C9449D">
        <w:rPr>
          <w:bCs/>
        </w:rPr>
        <w:t>О защите общественной морали</w:t>
      </w:r>
      <w:r>
        <w:rPr>
          <w:bCs/>
        </w:rPr>
        <w:t>"</w:t>
      </w:r>
      <w:r w:rsidRPr="00C9449D">
        <w:rPr>
          <w:bCs/>
        </w:rPr>
        <w:t>, в соответствии с которым запрещается вовлечение несовершеннолетних в деятельность по изготовлению и обороту продукции сексуального или эротического характера, порнографических материалов, предоставлени</w:t>
      </w:r>
      <w:r>
        <w:rPr>
          <w:bCs/>
        </w:rPr>
        <w:t>е</w:t>
      </w:r>
      <w:r w:rsidRPr="00C9449D">
        <w:rPr>
          <w:bCs/>
        </w:rPr>
        <w:t xml:space="preserve"> услуг, а также организаци</w:t>
      </w:r>
      <w:r>
        <w:rPr>
          <w:bCs/>
        </w:rPr>
        <w:t>я</w:t>
      </w:r>
      <w:r w:rsidRPr="00C9449D">
        <w:rPr>
          <w:bCs/>
        </w:rPr>
        <w:t xml:space="preserve"> и проведения мероприятий сексуального или эротического характера; распространение продукции сексуального или эротического характера, порнографических материалов, предоставлени</w:t>
      </w:r>
      <w:r>
        <w:rPr>
          <w:bCs/>
        </w:rPr>
        <w:t>е</w:t>
      </w:r>
      <w:r w:rsidRPr="00C9449D">
        <w:rPr>
          <w:bCs/>
        </w:rPr>
        <w:t xml:space="preserve"> услуг и проведения массовых мероприятий сексуального или эротического характера среди несовершеннолетних; использование образов несовершеннолетних в любых формах и продукции сексуального или эротического характера и в проведении соответствующих мероприятий. </w:t>
      </w:r>
    </w:p>
    <w:p w:rsidR="00A652A4" w:rsidRDefault="00A652A4" w:rsidP="00A652A4">
      <w:pPr>
        <w:autoSpaceDE w:val="0"/>
        <w:autoSpaceDN w:val="0"/>
        <w:adjustRightInd w:val="0"/>
        <w:jc w:val="both"/>
        <w:rPr>
          <w:bCs/>
        </w:rPr>
      </w:pPr>
    </w:p>
    <w:p w:rsidR="00A652A4" w:rsidRDefault="00A652A4" w:rsidP="00A652A4">
      <w:pPr>
        <w:autoSpaceDE w:val="0"/>
        <w:autoSpaceDN w:val="0"/>
        <w:adjustRightInd w:val="0"/>
        <w:jc w:val="both"/>
        <w:rPr>
          <w:bCs/>
        </w:rPr>
      </w:pPr>
      <w:r>
        <w:rPr>
          <w:bCs/>
        </w:rPr>
        <w:t>156.</w:t>
      </w:r>
      <w:r>
        <w:rPr>
          <w:bCs/>
        </w:rPr>
        <w:tab/>
      </w:r>
      <w:r w:rsidRPr="00C9449D">
        <w:rPr>
          <w:bCs/>
        </w:rPr>
        <w:t xml:space="preserve">В украинском законодательстве нет специальных положений об определении детской проституции, но государство признает вовлечение несовершеннолетних в проституцию отягчающим обстоятельством, которое заслуживает более сурового наказания. Наказание за принуждение, сводничество и вовлечение несовершеннолетних в проституцию составляет от пяти до десяти лет тюремного заключения, если жертва была моложе 18 лет, и от восьми до пятнадцати лет – если жертва была моложе 14 лет. Хотя закон не указывает, считается ли ребенок, вовлеченный в проституцию, преступником или жертвой, известно, что правоохранительные органы и суды обычно рассматривают детей, эксплуатируемых в проституции, как жертв. </w:t>
      </w:r>
      <w:r w:rsidRPr="00C9449D">
        <w:t xml:space="preserve">В течение 2002–2006 гг. уголовная милиция по делам детей  и другие службы и подразделения Министерства внутренних дел Украины активизировали усилия по противодействию сексуальной эксплуатации детей. </w:t>
      </w:r>
      <w:r w:rsidRPr="00C9449D">
        <w:rPr>
          <w:bCs/>
        </w:rPr>
        <w:t>Одним из направлений борьбы с преступлениями, связанными с сексуальной эксплуатацией, является выявление и раскрытие групп и отдельных личностей, которые занимаются изготовлением и распространением порнографических предметов с помощью всемирной компьютерной сети Интернет, в том числе при участии детей. Органами внутренних дел в 2006 году зарегистрировано 571 дело, подпадающих под статью 301 (ввоз</w:t>
      </w:r>
      <w:r w:rsidRPr="00C9449D">
        <w:t>, изготовление, сбыт и распространение порнографических предметов)</w:t>
      </w:r>
      <w:r w:rsidRPr="00C9449D">
        <w:rPr>
          <w:bCs/>
        </w:rPr>
        <w:t xml:space="preserve"> Уголовного кодекса Украины (2005 год – 366, в </w:t>
      </w:r>
      <w:smartTag w:uri="urn:schemas-microsoft-com:office:smarttags" w:element="metricconverter">
        <w:smartTagPr>
          <w:attr w:name="ProductID" w:val="2004 г"/>
        </w:smartTagPr>
        <w:r w:rsidRPr="00C9449D">
          <w:rPr>
            <w:bCs/>
          </w:rPr>
          <w:t>2004 г</w:t>
        </w:r>
      </w:smartTag>
      <w:r w:rsidRPr="00C9449D">
        <w:rPr>
          <w:bCs/>
        </w:rPr>
        <w:t xml:space="preserve">. – 281, в </w:t>
      </w:r>
      <w:smartTag w:uri="urn:schemas-microsoft-com:office:smarttags" w:element="metricconverter">
        <w:smartTagPr>
          <w:attr w:name="ProductID" w:val="2003 г"/>
        </w:smartTagPr>
        <w:r w:rsidRPr="00C9449D">
          <w:rPr>
            <w:bCs/>
          </w:rPr>
          <w:t>2003 г</w:t>
        </w:r>
      </w:smartTag>
      <w:r w:rsidRPr="00C9449D">
        <w:rPr>
          <w:bCs/>
        </w:rPr>
        <w:t xml:space="preserve">. – 235). С каждым годом растет количество зарегистрированных уголовных дел в соответствии со статьями Уголовного </w:t>
      </w:r>
      <w:r>
        <w:rPr>
          <w:bCs/>
        </w:rPr>
        <w:t>к</w:t>
      </w:r>
      <w:r w:rsidRPr="00C9449D">
        <w:rPr>
          <w:bCs/>
        </w:rPr>
        <w:t>одекса Украины, которые касаются сексуальной эксплуатации детей (см. табл. 19).</w:t>
      </w:r>
    </w:p>
    <w:p w:rsidR="00A652A4" w:rsidRPr="00C9449D" w:rsidRDefault="00A652A4" w:rsidP="00A652A4">
      <w:pPr>
        <w:autoSpaceDE w:val="0"/>
        <w:autoSpaceDN w:val="0"/>
        <w:adjustRightInd w:val="0"/>
        <w:jc w:val="both"/>
        <w:rPr>
          <w:bCs/>
        </w:rPr>
      </w:pPr>
    </w:p>
    <w:p w:rsidR="00A652A4" w:rsidRPr="00C9449D" w:rsidRDefault="00A652A4" w:rsidP="00A652A4">
      <w:pPr>
        <w:autoSpaceDE w:val="0"/>
        <w:autoSpaceDN w:val="0"/>
        <w:adjustRightInd w:val="0"/>
        <w:ind w:firstLine="709"/>
        <w:jc w:val="center"/>
        <w:rPr>
          <w:b/>
        </w:rPr>
      </w:pPr>
      <w:r w:rsidRPr="00C9449D">
        <w:rPr>
          <w:b/>
        </w:rPr>
        <w:t>Таблица 19</w:t>
      </w:r>
    </w:p>
    <w:p w:rsidR="00A652A4" w:rsidRPr="00C9449D" w:rsidRDefault="00A652A4" w:rsidP="00A652A4">
      <w:pPr>
        <w:autoSpaceDE w:val="0"/>
        <w:autoSpaceDN w:val="0"/>
        <w:adjustRightInd w:val="0"/>
        <w:jc w:val="center"/>
        <w:rPr>
          <w:b/>
        </w:rPr>
      </w:pPr>
      <w:r w:rsidRPr="00C9449D">
        <w:rPr>
          <w:b/>
        </w:rPr>
        <w:t xml:space="preserve">Количество зарегистрированных уголовных дел по статьям </w:t>
      </w:r>
      <w:r w:rsidRPr="00C9449D">
        <w:rPr>
          <w:b/>
        </w:rPr>
        <w:br/>
        <w:t>Уголовного кодекса Украины</w:t>
      </w:r>
    </w:p>
    <w:p w:rsidR="00A652A4" w:rsidRPr="00C9449D" w:rsidRDefault="00A652A4" w:rsidP="00A652A4">
      <w:pPr>
        <w:autoSpaceDE w:val="0"/>
        <w:autoSpaceDN w:val="0"/>
        <w:adjustRightInd w:val="0"/>
        <w:jc w:val="center"/>
      </w:pP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0"/>
        <w:gridCol w:w="991"/>
        <w:gridCol w:w="991"/>
        <w:gridCol w:w="990"/>
        <w:gridCol w:w="991"/>
        <w:gridCol w:w="866"/>
      </w:tblGrid>
      <w:tr w:rsidR="00A652A4" w:rsidRPr="00C9449D" w:rsidTr="00F24C7C">
        <w:tc>
          <w:tcPr>
            <w:tcW w:w="4480" w:type="dxa"/>
          </w:tcPr>
          <w:p w:rsidR="00A652A4" w:rsidRPr="00C9449D" w:rsidRDefault="00A652A4" w:rsidP="00F814BD">
            <w:pPr>
              <w:autoSpaceDE w:val="0"/>
              <w:autoSpaceDN w:val="0"/>
              <w:adjustRightInd w:val="0"/>
              <w:spacing w:line="240" w:lineRule="auto"/>
              <w:jc w:val="center"/>
              <w:rPr>
                <w:b/>
              </w:rPr>
            </w:pPr>
            <w:r w:rsidRPr="00C9449D">
              <w:rPr>
                <w:b/>
              </w:rPr>
              <w:t>Статьи УК Украины</w:t>
            </w:r>
          </w:p>
        </w:tc>
        <w:tc>
          <w:tcPr>
            <w:tcW w:w="991" w:type="dxa"/>
          </w:tcPr>
          <w:p w:rsidR="00A652A4" w:rsidRPr="00C9449D" w:rsidRDefault="00A652A4" w:rsidP="00F814BD">
            <w:pPr>
              <w:autoSpaceDE w:val="0"/>
              <w:autoSpaceDN w:val="0"/>
              <w:adjustRightInd w:val="0"/>
              <w:spacing w:line="240" w:lineRule="auto"/>
              <w:jc w:val="center"/>
              <w:rPr>
                <w:b/>
              </w:rPr>
            </w:pPr>
            <w:r w:rsidRPr="00C9449D">
              <w:rPr>
                <w:b/>
              </w:rPr>
              <w:t>2002</w:t>
            </w:r>
          </w:p>
        </w:tc>
        <w:tc>
          <w:tcPr>
            <w:tcW w:w="991" w:type="dxa"/>
          </w:tcPr>
          <w:p w:rsidR="00A652A4" w:rsidRPr="00C9449D" w:rsidRDefault="00A652A4" w:rsidP="00F814BD">
            <w:pPr>
              <w:autoSpaceDE w:val="0"/>
              <w:autoSpaceDN w:val="0"/>
              <w:adjustRightInd w:val="0"/>
              <w:spacing w:line="240" w:lineRule="auto"/>
              <w:jc w:val="center"/>
              <w:rPr>
                <w:b/>
              </w:rPr>
            </w:pPr>
            <w:r w:rsidRPr="00C9449D">
              <w:rPr>
                <w:b/>
              </w:rPr>
              <w:t>2003</w:t>
            </w:r>
          </w:p>
        </w:tc>
        <w:tc>
          <w:tcPr>
            <w:tcW w:w="990" w:type="dxa"/>
          </w:tcPr>
          <w:p w:rsidR="00A652A4" w:rsidRPr="00C9449D" w:rsidRDefault="00A652A4" w:rsidP="00F814BD">
            <w:pPr>
              <w:autoSpaceDE w:val="0"/>
              <w:autoSpaceDN w:val="0"/>
              <w:adjustRightInd w:val="0"/>
              <w:spacing w:line="240" w:lineRule="auto"/>
              <w:jc w:val="center"/>
              <w:rPr>
                <w:b/>
              </w:rPr>
            </w:pPr>
            <w:r w:rsidRPr="00C9449D">
              <w:rPr>
                <w:b/>
              </w:rPr>
              <w:t>2004</w:t>
            </w:r>
          </w:p>
        </w:tc>
        <w:tc>
          <w:tcPr>
            <w:tcW w:w="991" w:type="dxa"/>
          </w:tcPr>
          <w:p w:rsidR="00A652A4" w:rsidRPr="00C9449D" w:rsidRDefault="00A652A4" w:rsidP="00F814BD">
            <w:pPr>
              <w:autoSpaceDE w:val="0"/>
              <w:autoSpaceDN w:val="0"/>
              <w:adjustRightInd w:val="0"/>
              <w:spacing w:line="240" w:lineRule="auto"/>
              <w:jc w:val="center"/>
              <w:rPr>
                <w:b/>
              </w:rPr>
            </w:pPr>
            <w:r w:rsidRPr="00C9449D">
              <w:rPr>
                <w:b/>
              </w:rPr>
              <w:t>2005</w:t>
            </w:r>
          </w:p>
        </w:tc>
        <w:tc>
          <w:tcPr>
            <w:tcW w:w="866" w:type="dxa"/>
          </w:tcPr>
          <w:p w:rsidR="00A652A4" w:rsidRPr="00C9449D" w:rsidRDefault="00A652A4" w:rsidP="00F814BD">
            <w:pPr>
              <w:autoSpaceDE w:val="0"/>
              <w:autoSpaceDN w:val="0"/>
              <w:adjustRightInd w:val="0"/>
              <w:spacing w:line="240" w:lineRule="auto"/>
              <w:jc w:val="center"/>
              <w:rPr>
                <w:b/>
              </w:rPr>
            </w:pPr>
            <w:r w:rsidRPr="00C9449D">
              <w:rPr>
                <w:b/>
              </w:rPr>
              <w:t>2006</w:t>
            </w:r>
          </w:p>
        </w:tc>
      </w:tr>
      <w:tr w:rsidR="00A652A4" w:rsidRPr="00C9449D" w:rsidTr="00F24C7C">
        <w:tc>
          <w:tcPr>
            <w:tcW w:w="4480" w:type="dxa"/>
          </w:tcPr>
          <w:p w:rsidR="00A652A4" w:rsidRPr="00C9449D" w:rsidRDefault="00A652A4" w:rsidP="00AA0290">
            <w:pPr>
              <w:autoSpaceDE w:val="0"/>
              <w:autoSpaceDN w:val="0"/>
              <w:adjustRightInd w:val="0"/>
              <w:spacing w:line="240" w:lineRule="auto"/>
            </w:pPr>
            <w:r w:rsidRPr="00C9449D">
              <w:t>Половые отношения с лицом, которое не достигло половой зрелости (статья 155)</w:t>
            </w:r>
          </w:p>
        </w:tc>
        <w:tc>
          <w:tcPr>
            <w:tcW w:w="991" w:type="dxa"/>
          </w:tcPr>
          <w:p w:rsidR="00A652A4" w:rsidRPr="00C9449D" w:rsidRDefault="00A652A4" w:rsidP="00F814BD">
            <w:pPr>
              <w:autoSpaceDE w:val="0"/>
              <w:autoSpaceDN w:val="0"/>
              <w:adjustRightInd w:val="0"/>
              <w:spacing w:line="240" w:lineRule="auto"/>
              <w:jc w:val="center"/>
            </w:pPr>
            <w:r w:rsidRPr="00C9449D">
              <w:t>52</w:t>
            </w:r>
          </w:p>
        </w:tc>
        <w:tc>
          <w:tcPr>
            <w:tcW w:w="991" w:type="dxa"/>
          </w:tcPr>
          <w:p w:rsidR="00A652A4" w:rsidRPr="00C9449D" w:rsidRDefault="00A652A4" w:rsidP="00F814BD">
            <w:pPr>
              <w:autoSpaceDE w:val="0"/>
              <w:autoSpaceDN w:val="0"/>
              <w:adjustRightInd w:val="0"/>
              <w:spacing w:line="240" w:lineRule="auto"/>
              <w:jc w:val="center"/>
            </w:pPr>
            <w:r w:rsidRPr="00C9449D">
              <w:t>71</w:t>
            </w:r>
          </w:p>
        </w:tc>
        <w:tc>
          <w:tcPr>
            <w:tcW w:w="990" w:type="dxa"/>
          </w:tcPr>
          <w:p w:rsidR="00A652A4" w:rsidRPr="00C9449D" w:rsidRDefault="00A652A4" w:rsidP="00F814BD">
            <w:pPr>
              <w:autoSpaceDE w:val="0"/>
              <w:autoSpaceDN w:val="0"/>
              <w:adjustRightInd w:val="0"/>
              <w:spacing w:line="240" w:lineRule="auto"/>
              <w:jc w:val="center"/>
            </w:pPr>
            <w:r w:rsidRPr="00C9449D">
              <w:t>48</w:t>
            </w:r>
          </w:p>
        </w:tc>
        <w:tc>
          <w:tcPr>
            <w:tcW w:w="991" w:type="dxa"/>
          </w:tcPr>
          <w:p w:rsidR="00A652A4" w:rsidRPr="00C9449D" w:rsidRDefault="00A652A4" w:rsidP="00F814BD">
            <w:pPr>
              <w:autoSpaceDE w:val="0"/>
              <w:autoSpaceDN w:val="0"/>
              <w:adjustRightInd w:val="0"/>
              <w:spacing w:line="240" w:lineRule="auto"/>
              <w:jc w:val="center"/>
            </w:pPr>
            <w:r w:rsidRPr="00C9449D">
              <w:t>61</w:t>
            </w:r>
          </w:p>
        </w:tc>
        <w:tc>
          <w:tcPr>
            <w:tcW w:w="866" w:type="dxa"/>
          </w:tcPr>
          <w:p w:rsidR="00A652A4" w:rsidRPr="00C9449D" w:rsidRDefault="00A652A4" w:rsidP="00F814BD">
            <w:pPr>
              <w:autoSpaceDE w:val="0"/>
              <w:autoSpaceDN w:val="0"/>
              <w:adjustRightInd w:val="0"/>
              <w:spacing w:line="240" w:lineRule="auto"/>
              <w:jc w:val="center"/>
            </w:pPr>
            <w:r w:rsidRPr="00C9449D">
              <w:t>68</w:t>
            </w:r>
          </w:p>
        </w:tc>
      </w:tr>
      <w:tr w:rsidR="00A652A4" w:rsidRPr="00C9449D" w:rsidTr="00F24C7C">
        <w:tc>
          <w:tcPr>
            <w:tcW w:w="4480" w:type="dxa"/>
          </w:tcPr>
          <w:p w:rsidR="00A652A4" w:rsidRPr="00C9449D" w:rsidRDefault="00A652A4" w:rsidP="00AA0290">
            <w:pPr>
              <w:autoSpaceDE w:val="0"/>
              <w:autoSpaceDN w:val="0"/>
              <w:adjustRightInd w:val="0"/>
              <w:spacing w:line="240" w:lineRule="auto"/>
            </w:pPr>
            <w:r w:rsidRPr="00C9449D">
              <w:t>Развращение несовершеннолетних (статья 156)</w:t>
            </w:r>
          </w:p>
        </w:tc>
        <w:tc>
          <w:tcPr>
            <w:tcW w:w="991" w:type="dxa"/>
          </w:tcPr>
          <w:p w:rsidR="00A652A4" w:rsidRPr="00C9449D" w:rsidRDefault="00A652A4" w:rsidP="00F814BD">
            <w:pPr>
              <w:autoSpaceDE w:val="0"/>
              <w:autoSpaceDN w:val="0"/>
              <w:adjustRightInd w:val="0"/>
              <w:spacing w:line="240" w:lineRule="auto"/>
              <w:jc w:val="center"/>
            </w:pPr>
            <w:r w:rsidRPr="00C9449D">
              <w:t>231</w:t>
            </w:r>
          </w:p>
        </w:tc>
        <w:tc>
          <w:tcPr>
            <w:tcW w:w="991" w:type="dxa"/>
          </w:tcPr>
          <w:p w:rsidR="00A652A4" w:rsidRPr="00C9449D" w:rsidRDefault="00A652A4" w:rsidP="00F814BD">
            <w:pPr>
              <w:autoSpaceDE w:val="0"/>
              <w:autoSpaceDN w:val="0"/>
              <w:adjustRightInd w:val="0"/>
              <w:spacing w:line="240" w:lineRule="auto"/>
              <w:jc w:val="center"/>
            </w:pPr>
            <w:r w:rsidRPr="00C9449D">
              <w:t>304</w:t>
            </w:r>
          </w:p>
        </w:tc>
        <w:tc>
          <w:tcPr>
            <w:tcW w:w="990" w:type="dxa"/>
          </w:tcPr>
          <w:p w:rsidR="00A652A4" w:rsidRPr="00C9449D" w:rsidRDefault="00A652A4" w:rsidP="00F814BD">
            <w:pPr>
              <w:autoSpaceDE w:val="0"/>
              <w:autoSpaceDN w:val="0"/>
              <w:adjustRightInd w:val="0"/>
              <w:spacing w:line="240" w:lineRule="auto"/>
              <w:jc w:val="center"/>
            </w:pPr>
            <w:r w:rsidRPr="00C9449D">
              <w:t>272</w:t>
            </w:r>
          </w:p>
        </w:tc>
        <w:tc>
          <w:tcPr>
            <w:tcW w:w="991" w:type="dxa"/>
          </w:tcPr>
          <w:p w:rsidR="00A652A4" w:rsidRPr="00C9449D" w:rsidRDefault="00A652A4" w:rsidP="00F814BD">
            <w:pPr>
              <w:autoSpaceDE w:val="0"/>
              <w:autoSpaceDN w:val="0"/>
              <w:adjustRightInd w:val="0"/>
              <w:spacing w:line="240" w:lineRule="auto"/>
              <w:jc w:val="center"/>
            </w:pPr>
            <w:r w:rsidRPr="00C9449D">
              <w:t>284</w:t>
            </w:r>
          </w:p>
        </w:tc>
        <w:tc>
          <w:tcPr>
            <w:tcW w:w="866" w:type="dxa"/>
          </w:tcPr>
          <w:p w:rsidR="00A652A4" w:rsidRPr="00C9449D" w:rsidRDefault="00A652A4" w:rsidP="00F814BD">
            <w:pPr>
              <w:autoSpaceDE w:val="0"/>
              <w:autoSpaceDN w:val="0"/>
              <w:adjustRightInd w:val="0"/>
              <w:spacing w:line="240" w:lineRule="auto"/>
              <w:jc w:val="center"/>
            </w:pPr>
            <w:r w:rsidRPr="00C9449D">
              <w:t>282</w:t>
            </w:r>
          </w:p>
        </w:tc>
      </w:tr>
      <w:tr w:rsidR="00A652A4" w:rsidRPr="00C9449D" w:rsidTr="00F24C7C">
        <w:tc>
          <w:tcPr>
            <w:tcW w:w="4480" w:type="dxa"/>
          </w:tcPr>
          <w:p w:rsidR="00A652A4" w:rsidRPr="00C9449D" w:rsidRDefault="00A652A4" w:rsidP="00AA0290">
            <w:pPr>
              <w:autoSpaceDE w:val="0"/>
              <w:autoSpaceDN w:val="0"/>
              <w:adjustRightInd w:val="0"/>
              <w:spacing w:line="240" w:lineRule="auto"/>
            </w:pPr>
            <w:r w:rsidRPr="00C9449D">
              <w:t>Ввоз, изготовление или распространение произведений, которые пропагандируют культ насилия и жестокости (статья 300)</w:t>
            </w:r>
          </w:p>
        </w:tc>
        <w:tc>
          <w:tcPr>
            <w:tcW w:w="991" w:type="dxa"/>
          </w:tcPr>
          <w:p w:rsidR="00A652A4" w:rsidRPr="00C9449D" w:rsidRDefault="00A652A4" w:rsidP="00F814BD">
            <w:pPr>
              <w:autoSpaceDE w:val="0"/>
              <w:autoSpaceDN w:val="0"/>
              <w:adjustRightInd w:val="0"/>
              <w:spacing w:line="240" w:lineRule="auto"/>
              <w:jc w:val="center"/>
            </w:pPr>
            <w:r w:rsidRPr="00C9449D">
              <w:t>6</w:t>
            </w:r>
          </w:p>
        </w:tc>
        <w:tc>
          <w:tcPr>
            <w:tcW w:w="991" w:type="dxa"/>
          </w:tcPr>
          <w:p w:rsidR="00A652A4" w:rsidRPr="00C9449D" w:rsidRDefault="00A652A4" w:rsidP="00F814BD">
            <w:pPr>
              <w:autoSpaceDE w:val="0"/>
              <w:autoSpaceDN w:val="0"/>
              <w:adjustRightInd w:val="0"/>
              <w:spacing w:line="240" w:lineRule="auto"/>
              <w:jc w:val="center"/>
            </w:pPr>
            <w:r w:rsidRPr="00C9449D">
              <w:t>10</w:t>
            </w:r>
          </w:p>
        </w:tc>
        <w:tc>
          <w:tcPr>
            <w:tcW w:w="990" w:type="dxa"/>
          </w:tcPr>
          <w:p w:rsidR="00A652A4" w:rsidRPr="00C9449D" w:rsidRDefault="00A652A4" w:rsidP="00F814BD">
            <w:pPr>
              <w:autoSpaceDE w:val="0"/>
              <w:autoSpaceDN w:val="0"/>
              <w:adjustRightInd w:val="0"/>
              <w:spacing w:line="240" w:lineRule="auto"/>
              <w:jc w:val="center"/>
            </w:pPr>
            <w:r w:rsidRPr="00C9449D">
              <w:t>47</w:t>
            </w:r>
          </w:p>
        </w:tc>
        <w:tc>
          <w:tcPr>
            <w:tcW w:w="991" w:type="dxa"/>
          </w:tcPr>
          <w:p w:rsidR="00A652A4" w:rsidRPr="00C9449D" w:rsidRDefault="00A652A4" w:rsidP="00F814BD">
            <w:pPr>
              <w:autoSpaceDE w:val="0"/>
              <w:autoSpaceDN w:val="0"/>
              <w:adjustRightInd w:val="0"/>
              <w:spacing w:line="240" w:lineRule="auto"/>
              <w:jc w:val="center"/>
            </w:pPr>
            <w:r w:rsidRPr="00C9449D">
              <w:t>17</w:t>
            </w:r>
          </w:p>
        </w:tc>
        <w:tc>
          <w:tcPr>
            <w:tcW w:w="866" w:type="dxa"/>
          </w:tcPr>
          <w:p w:rsidR="00A652A4" w:rsidRPr="00C9449D" w:rsidRDefault="00A652A4" w:rsidP="00F814BD">
            <w:pPr>
              <w:autoSpaceDE w:val="0"/>
              <w:autoSpaceDN w:val="0"/>
              <w:adjustRightInd w:val="0"/>
              <w:spacing w:line="240" w:lineRule="auto"/>
              <w:jc w:val="center"/>
            </w:pPr>
            <w:r w:rsidRPr="00C9449D">
              <w:t>33</w:t>
            </w:r>
          </w:p>
        </w:tc>
      </w:tr>
      <w:tr w:rsidR="00A652A4" w:rsidRPr="00C9449D" w:rsidTr="00F24C7C">
        <w:tc>
          <w:tcPr>
            <w:tcW w:w="4480" w:type="dxa"/>
          </w:tcPr>
          <w:p w:rsidR="00A652A4" w:rsidRPr="00C9449D" w:rsidRDefault="00A652A4" w:rsidP="00AA0290">
            <w:pPr>
              <w:autoSpaceDE w:val="0"/>
              <w:autoSpaceDN w:val="0"/>
              <w:adjustRightInd w:val="0"/>
              <w:spacing w:line="240" w:lineRule="auto"/>
            </w:pPr>
            <w:r w:rsidRPr="00C9449D">
              <w:t>Ввоз, изготовление, сбыт и распространение порнографических предметов (статья 301)</w:t>
            </w:r>
          </w:p>
        </w:tc>
        <w:tc>
          <w:tcPr>
            <w:tcW w:w="991" w:type="dxa"/>
          </w:tcPr>
          <w:p w:rsidR="00A652A4" w:rsidRPr="00C9449D" w:rsidRDefault="00A652A4" w:rsidP="00F814BD">
            <w:pPr>
              <w:autoSpaceDE w:val="0"/>
              <w:autoSpaceDN w:val="0"/>
              <w:adjustRightInd w:val="0"/>
              <w:spacing w:line="240" w:lineRule="auto"/>
              <w:jc w:val="center"/>
            </w:pPr>
            <w:r w:rsidRPr="00C9449D">
              <w:t>157</w:t>
            </w:r>
          </w:p>
        </w:tc>
        <w:tc>
          <w:tcPr>
            <w:tcW w:w="991" w:type="dxa"/>
          </w:tcPr>
          <w:p w:rsidR="00A652A4" w:rsidRPr="00C9449D" w:rsidRDefault="00A652A4" w:rsidP="00F814BD">
            <w:pPr>
              <w:autoSpaceDE w:val="0"/>
              <w:autoSpaceDN w:val="0"/>
              <w:adjustRightInd w:val="0"/>
              <w:spacing w:line="240" w:lineRule="auto"/>
              <w:jc w:val="center"/>
            </w:pPr>
            <w:r w:rsidRPr="00C9449D">
              <w:t>235</w:t>
            </w:r>
          </w:p>
        </w:tc>
        <w:tc>
          <w:tcPr>
            <w:tcW w:w="990" w:type="dxa"/>
          </w:tcPr>
          <w:p w:rsidR="00A652A4" w:rsidRPr="00C9449D" w:rsidRDefault="00A652A4" w:rsidP="00F814BD">
            <w:pPr>
              <w:autoSpaceDE w:val="0"/>
              <w:autoSpaceDN w:val="0"/>
              <w:adjustRightInd w:val="0"/>
              <w:spacing w:line="240" w:lineRule="auto"/>
              <w:jc w:val="center"/>
            </w:pPr>
            <w:r w:rsidRPr="00C9449D">
              <w:t>281</w:t>
            </w:r>
          </w:p>
        </w:tc>
        <w:tc>
          <w:tcPr>
            <w:tcW w:w="991" w:type="dxa"/>
          </w:tcPr>
          <w:p w:rsidR="00A652A4" w:rsidRPr="00C9449D" w:rsidRDefault="00A652A4" w:rsidP="00F814BD">
            <w:pPr>
              <w:autoSpaceDE w:val="0"/>
              <w:autoSpaceDN w:val="0"/>
              <w:adjustRightInd w:val="0"/>
              <w:spacing w:line="240" w:lineRule="auto"/>
              <w:jc w:val="center"/>
            </w:pPr>
            <w:r w:rsidRPr="00C9449D">
              <w:t>366</w:t>
            </w:r>
          </w:p>
        </w:tc>
        <w:tc>
          <w:tcPr>
            <w:tcW w:w="866" w:type="dxa"/>
          </w:tcPr>
          <w:p w:rsidR="00A652A4" w:rsidRPr="00C9449D" w:rsidRDefault="00A652A4" w:rsidP="00F814BD">
            <w:pPr>
              <w:autoSpaceDE w:val="0"/>
              <w:autoSpaceDN w:val="0"/>
              <w:adjustRightInd w:val="0"/>
              <w:spacing w:line="240" w:lineRule="auto"/>
              <w:jc w:val="center"/>
            </w:pPr>
            <w:r w:rsidRPr="00C9449D">
              <w:t>571</w:t>
            </w:r>
          </w:p>
        </w:tc>
      </w:tr>
      <w:tr w:rsidR="00A652A4" w:rsidRPr="00C9449D" w:rsidTr="00F24C7C">
        <w:tc>
          <w:tcPr>
            <w:tcW w:w="4480" w:type="dxa"/>
          </w:tcPr>
          <w:p w:rsidR="00A652A4" w:rsidRPr="00C9449D" w:rsidRDefault="00A652A4" w:rsidP="00AA0290">
            <w:pPr>
              <w:autoSpaceDE w:val="0"/>
              <w:autoSpaceDN w:val="0"/>
              <w:adjustRightInd w:val="0"/>
              <w:spacing w:line="240" w:lineRule="auto"/>
            </w:pPr>
            <w:r w:rsidRPr="00C9449D">
              <w:t>Сутенерство или вовлечение лица в занятие проституцией (статья 303)</w:t>
            </w:r>
          </w:p>
        </w:tc>
        <w:tc>
          <w:tcPr>
            <w:tcW w:w="991" w:type="dxa"/>
          </w:tcPr>
          <w:p w:rsidR="00A652A4" w:rsidRPr="00C9449D" w:rsidRDefault="00A652A4" w:rsidP="00F814BD">
            <w:pPr>
              <w:autoSpaceDE w:val="0"/>
              <w:autoSpaceDN w:val="0"/>
              <w:adjustRightInd w:val="0"/>
              <w:spacing w:line="240" w:lineRule="auto"/>
              <w:jc w:val="center"/>
            </w:pPr>
            <w:r w:rsidRPr="00C9449D">
              <w:t>166</w:t>
            </w:r>
          </w:p>
        </w:tc>
        <w:tc>
          <w:tcPr>
            <w:tcW w:w="991" w:type="dxa"/>
          </w:tcPr>
          <w:p w:rsidR="00A652A4" w:rsidRPr="00C9449D" w:rsidRDefault="00A652A4" w:rsidP="00F814BD">
            <w:pPr>
              <w:autoSpaceDE w:val="0"/>
              <w:autoSpaceDN w:val="0"/>
              <w:adjustRightInd w:val="0"/>
              <w:spacing w:line="240" w:lineRule="auto"/>
              <w:jc w:val="center"/>
            </w:pPr>
            <w:r w:rsidRPr="00C9449D">
              <w:t>230</w:t>
            </w:r>
          </w:p>
        </w:tc>
        <w:tc>
          <w:tcPr>
            <w:tcW w:w="990" w:type="dxa"/>
          </w:tcPr>
          <w:p w:rsidR="00A652A4" w:rsidRPr="00C9449D" w:rsidRDefault="00A652A4" w:rsidP="00F814BD">
            <w:pPr>
              <w:autoSpaceDE w:val="0"/>
              <w:autoSpaceDN w:val="0"/>
              <w:adjustRightInd w:val="0"/>
              <w:spacing w:line="240" w:lineRule="auto"/>
              <w:jc w:val="center"/>
            </w:pPr>
            <w:r w:rsidRPr="00C9449D">
              <w:t>189</w:t>
            </w:r>
          </w:p>
        </w:tc>
        <w:tc>
          <w:tcPr>
            <w:tcW w:w="991" w:type="dxa"/>
          </w:tcPr>
          <w:p w:rsidR="00A652A4" w:rsidRPr="00C9449D" w:rsidRDefault="00A652A4" w:rsidP="00F814BD">
            <w:pPr>
              <w:autoSpaceDE w:val="0"/>
              <w:autoSpaceDN w:val="0"/>
              <w:adjustRightInd w:val="0"/>
              <w:spacing w:line="240" w:lineRule="auto"/>
              <w:jc w:val="center"/>
            </w:pPr>
            <w:r w:rsidRPr="00C9449D">
              <w:t>290</w:t>
            </w:r>
          </w:p>
        </w:tc>
        <w:tc>
          <w:tcPr>
            <w:tcW w:w="866" w:type="dxa"/>
          </w:tcPr>
          <w:p w:rsidR="00A652A4" w:rsidRPr="00C9449D" w:rsidRDefault="00A652A4" w:rsidP="00F814BD">
            <w:pPr>
              <w:autoSpaceDE w:val="0"/>
              <w:autoSpaceDN w:val="0"/>
              <w:adjustRightInd w:val="0"/>
              <w:spacing w:line="240" w:lineRule="auto"/>
              <w:jc w:val="center"/>
            </w:pPr>
            <w:r w:rsidRPr="00C9449D">
              <w:t>221</w:t>
            </w:r>
          </w:p>
        </w:tc>
      </w:tr>
      <w:tr w:rsidR="00A652A4" w:rsidRPr="00C9449D" w:rsidTr="00F24C7C">
        <w:tc>
          <w:tcPr>
            <w:tcW w:w="4480" w:type="dxa"/>
          </w:tcPr>
          <w:p w:rsidR="00A652A4" w:rsidRPr="00C9449D" w:rsidRDefault="00A652A4" w:rsidP="00AA0290">
            <w:pPr>
              <w:autoSpaceDE w:val="0"/>
              <w:autoSpaceDN w:val="0"/>
              <w:adjustRightInd w:val="0"/>
              <w:spacing w:line="240" w:lineRule="auto"/>
            </w:pPr>
            <w:r w:rsidRPr="00C9449D">
              <w:t>Вовлечение несовершеннолетних в преступную деятельность (статья 304)</w:t>
            </w:r>
          </w:p>
        </w:tc>
        <w:tc>
          <w:tcPr>
            <w:tcW w:w="991" w:type="dxa"/>
          </w:tcPr>
          <w:p w:rsidR="00A652A4" w:rsidRPr="00C9449D" w:rsidRDefault="00A652A4" w:rsidP="00F814BD">
            <w:pPr>
              <w:autoSpaceDE w:val="0"/>
              <w:autoSpaceDN w:val="0"/>
              <w:adjustRightInd w:val="0"/>
              <w:spacing w:line="240" w:lineRule="auto"/>
              <w:jc w:val="center"/>
            </w:pPr>
            <w:r w:rsidRPr="00C9449D">
              <w:t>4421</w:t>
            </w:r>
          </w:p>
        </w:tc>
        <w:tc>
          <w:tcPr>
            <w:tcW w:w="991" w:type="dxa"/>
          </w:tcPr>
          <w:p w:rsidR="00A652A4" w:rsidRPr="00C9449D" w:rsidRDefault="00A652A4" w:rsidP="00F814BD">
            <w:pPr>
              <w:autoSpaceDE w:val="0"/>
              <w:autoSpaceDN w:val="0"/>
              <w:adjustRightInd w:val="0"/>
              <w:spacing w:line="240" w:lineRule="auto"/>
              <w:jc w:val="center"/>
            </w:pPr>
            <w:r w:rsidRPr="00C9449D">
              <w:t>4145</w:t>
            </w:r>
          </w:p>
        </w:tc>
        <w:tc>
          <w:tcPr>
            <w:tcW w:w="990" w:type="dxa"/>
          </w:tcPr>
          <w:p w:rsidR="00A652A4" w:rsidRPr="00C9449D" w:rsidRDefault="00A652A4" w:rsidP="00F814BD">
            <w:pPr>
              <w:autoSpaceDE w:val="0"/>
              <w:autoSpaceDN w:val="0"/>
              <w:adjustRightInd w:val="0"/>
              <w:spacing w:line="240" w:lineRule="auto"/>
              <w:jc w:val="center"/>
            </w:pPr>
            <w:r w:rsidRPr="00C9449D">
              <w:t>3497</w:t>
            </w:r>
          </w:p>
        </w:tc>
        <w:tc>
          <w:tcPr>
            <w:tcW w:w="991" w:type="dxa"/>
          </w:tcPr>
          <w:p w:rsidR="00A652A4" w:rsidRPr="00C9449D" w:rsidRDefault="00A652A4" w:rsidP="00F814BD">
            <w:pPr>
              <w:autoSpaceDE w:val="0"/>
              <w:autoSpaceDN w:val="0"/>
              <w:adjustRightInd w:val="0"/>
              <w:spacing w:line="240" w:lineRule="auto"/>
              <w:jc w:val="center"/>
            </w:pPr>
            <w:r w:rsidRPr="00C9449D">
              <w:t>2880</w:t>
            </w:r>
          </w:p>
        </w:tc>
        <w:tc>
          <w:tcPr>
            <w:tcW w:w="866" w:type="dxa"/>
          </w:tcPr>
          <w:p w:rsidR="00A652A4" w:rsidRPr="00C9449D" w:rsidRDefault="00A652A4" w:rsidP="00F814BD">
            <w:pPr>
              <w:autoSpaceDE w:val="0"/>
              <w:autoSpaceDN w:val="0"/>
              <w:adjustRightInd w:val="0"/>
              <w:spacing w:line="240" w:lineRule="auto"/>
              <w:jc w:val="center"/>
            </w:pPr>
            <w:r w:rsidRPr="00C9449D">
              <w:t>2281</w:t>
            </w:r>
          </w:p>
        </w:tc>
      </w:tr>
    </w:tbl>
    <w:p w:rsidR="00A652A4" w:rsidRPr="00C9449D" w:rsidRDefault="00A652A4" w:rsidP="00A652A4">
      <w:pPr>
        <w:autoSpaceDE w:val="0"/>
        <w:autoSpaceDN w:val="0"/>
        <w:adjustRightInd w:val="0"/>
        <w:jc w:val="both"/>
      </w:pPr>
    </w:p>
    <w:p w:rsidR="00A652A4" w:rsidRPr="00C9449D" w:rsidRDefault="00A652A4" w:rsidP="00A652A4">
      <w:pPr>
        <w:autoSpaceDE w:val="0"/>
        <w:autoSpaceDN w:val="0"/>
        <w:adjustRightInd w:val="0"/>
        <w:jc w:val="both"/>
        <w:rPr>
          <w:bCs/>
          <w:color w:val="FF6600"/>
        </w:rPr>
      </w:pPr>
      <w:r w:rsidRPr="00C9449D">
        <w:rPr>
          <w:bCs/>
        </w:rPr>
        <w:t>В том числе количество уголовных дел, потерпевшими в которых являются дети, составляло</w:t>
      </w:r>
      <w:r w:rsidRPr="00C9449D">
        <w:rPr>
          <w:bCs/>
          <w:color w:val="FF6600"/>
        </w:rPr>
        <w:t>:</w:t>
      </w:r>
    </w:p>
    <w:p w:rsidR="00A652A4" w:rsidRPr="00C9449D" w:rsidRDefault="00A652A4" w:rsidP="00A652A4">
      <w:pPr>
        <w:autoSpaceDE w:val="0"/>
        <w:autoSpaceDN w:val="0"/>
        <w:adjustRightInd w:val="0"/>
        <w:ind w:firstLine="709"/>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9"/>
        <w:gridCol w:w="992"/>
        <w:gridCol w:w="993"/>
        <w:gridCol w:w="992"/>
        <w:gridCol w:w="993"/>
        <w:gridCol w:w="882"/>
      </w:tblGrid>
      <w:tr w:rsidR="00A652A4" w:rsidRPr="00C9449D" w:rsidTr="00F24C7C">
        <w:tc>
          <w:tcPr>
            <w:tcW w:w="4499" w:type="dxa"/>
          </w:tcPr>
          <w:p w:rsidR="00A652A4" w:rsidRPr="00C9449D" w:rsidRDefault="00A652A4" w:rsidP="00F814BD">
            <w:pPr>
              <w:autoSpaceDE w:val="0"/>
              <w:autoSpaceDN w:val="0"/>
              <w:adjustRightInd w:val="0"/>
              <w:spacing w:line="240" w:lineRule="auto"/>
              <w:jc w:val="center"/>
              <w:rPr>
                <w:b/>
              </w:rPr>
            </w:pPr>
            <w:r w:rsidRPr="00C9449D">
              <w:rPr>
                <w:b/>
              </w:rPr>
              <w:t>Статьи УК Украины</w:t>
            </w:r>
          </w:p>
        </w:tc>
        <w:tc>
          <w:tcPr>
            <w:tcW w:w="992" w:type="dxa"/>
          </w:tcPr>
          <w:p w:rsidR="00A652A4" w:rsidRPr="00C9449D" w:rsidRDefault="00A652A4" w:rsidP="00F814BD">
            <w:pPr>
              <w:autoSpaceDE w:val="0"/>
              <w:autoSpaceDN w:val="0"/>
              <w:adjustRightInd w:val="0"/>
              <w:spacing w:line="240" w:lineRule="auto"/>
              <w:jc w:val="center"/>
              <w:rPr>
                <w:b/>
              </w:rPr>
            </w:pPr>
            <w:r w:rsidRPr="00C9449D">
              <w:rPr>
                <w:b/>
              </w:rPr>
              <w:t>2002</w:t>
            </w:r>
          </w:p>
        </w:tc>
        <w:tc>
          <w:tcPr>
            <w:tcW w:w="993" w:type="dxa"/>
          </w:tcPr>
          <w:p w:rsidR="00A652A4" w:rsidRPr="00C9449D" w:rsidRDefault="00A652A4" w:rsidP="00F814BD">
            <w:pPr>
              <w:autoSpaceDE w:val="0"/>
              <w:autoSpaceDN w:val="0"/>
              <w:adjustRightInd w:val="0"/>
              <w:spacing w:line="240" w:lineRule="auto"/>
              <w:jc w:val="center"/>
              <w:rPr>
                <w:b/>
              </w:rPr>
            </w:pPr>
            <w:r w:rsidRPr="00C9449D">
              <w:rPr>
                <w:b/>
              </w:rPr>
              <w:t>2003</w:t>
            </w:r>
          </w:p>
        </w:tc>
        <w:tc>
          <w:tcPr>
            <w:tcW w:w="992" w:type="dxa"/>
          </w:tcPr>
          <w:p w:rsidR="00A652A4" w:rsidRPr="00C9449D" w:rsidRDefault="00A652A4" w:rsidP="00F814BD">
            <w:pPr>
              <w:autoSpaceDE w:val="0"/>
              <w:autoSpaceDN w:val="0"/>
              <w:adjustRightInd w:val="0"/>
              <w:spacing w:line="240" w:lineRule="auto"/>
              <w:jc w:val="center"/>
              <w:rPr>
                <w:b/>
              </w:rPr>
            </w:pPr>
            <w:r w:rsidRPr="00C9449D">
              <w:rPr>
                <w:b/>
              </w:rPr>
              <w:t>2004</w:t>
            </w:r>
          </w:p>
        </w:tc>
        <w:tc>
          <w:tcPr>
            <w:tcW w:w="993" w:type="dxa"/>
          </w:tcPr>
          <w:p w:rsidR="00A652A4" w:rsidRPr="00C9449D" w:rsidRDefault="00A652A4" w:rsidP="00F814BD">
            <w:pPr>
              <w:autoSpaceDE w:val="0"/>
              <w:autoSpaceDN w:val="0"/>
              <w:adjustRightInd w:val="0"/>
              <w:spacing w:line="240" w:lineRule="auto"/>
              <w:jc w:val="center"/>
              <w:rPr>
                <w:b/>
              </w:rPr>
            </w:pPr>
            <w:r w:rsidRPr="00C9449D">
              <w:rPr>
                <w:b/>
              </w:rPr>
              <w:t>2005</w:t>
            </w:r>
          </w:p>
        </w:tc>
        <w:tc>
          <w:tcPr>
            <w:tcW w:w="882" w:type="dxa"/>
          </w:tcPr>
          <w:p w:rsidR="00A652A4" w:rsidRPr="00C9449D" w:rsidRDefault="00A652A4" w:rsidP="00F814BD">
            <w:pPr>
              <w:autoSpaceDE w:val="0"/>
              <w:autoSpaceDN w:val="0"/>
              <w:adjustRightInd w:val="0"/>
              <w:spacing w:line="240" w:lineRule="auto"/>
              <w:jc w:val="center"/>
              <w:rPr>
                <w:b/>
              </w:rPr>
            </w:pPr>
            <w:r w:rsidRPr="00C9449D">
              <w:rPr>
                <w:b/>
              </w:rPr>
              <w:t>2006</w:t>
            </w:r>
          </w:p>
        </w:tc>
      </w:tr>
      <w:tr w:rsidR="00A652A4" w:rsidRPr="00C9449D" w:rsidTr="00F24C7C">
        <w:tc>
          <w:tcPr>
            <w:tcW w:w="4499" w:type="dxa"/>
          </w:tcPr>
          <w:p w:rsidR="00A652A4" w:rsidRPr="00C9449D" w:rsidRDefault="00A652A4" w:rsidP="00AA0290">
            <w:pPr>
              <w:autoSpaceDE w:val="0"/>
              <w:autoSpaceDN w:val="0"/>
              <w:adjustRightInd w:val="0"/>
              <w:spacing w:line="240" w:lineRule="auto"/>
            </w:pPr>
            <w:r w:rsidRPr="00C9449D">
              <w:t>Ввоз, изготовление, сбыт и распространение порнографических предметов (статья 301)</w:t>
            </w:r>
          </w:p>
        </w:tc>
        <w:tc>
          <w:tcPr>
            <w:tcW w:w="992" w:type="dxa"/>
          </w:tcPr>
          <w:p w:rsidR="00A652A4" w:rsidRPr="00C9449D" w:rsidRDefault="00A652A4" w:rsidP="00F814BD">
            <w:pPr>
              <w:autoSpaceDE w:val="0"/>
              <w:autoSpaceDN w:val="0"/>
              <w:adjustRightInd w:val="0"/>
              <w:spacing w:line="240" w:lineRule="auto"/>
              <w:jc w:val="center"/>
            </w:pPr>
            <w:r w:rsidRPr="00C9449D">
              <w:t>3</w:t>
            </w:r>
          </w:p>
        </w:tc>
        <w:tc>
          <w:tcPr>
            <w:tcW w:w="993" w:type="dxa"/>
          </w:tcPr>
          <w:p w:rsidR="00A652A4" w:rsidRPr="00C9449D" w:rsidRDefault="00A652A4" w:rsidP="00F814BD">
            <w:pPr>
              <w:autoSpaceDE w:val="0"/>
              <w:autoSpaceDN w:val="0"/>
              <w:adjustRightInd w:val="0"/>
              <w:spacing w:line="240" w:lineRule="auto"/>
              <w:jc w:val="center"/>
            </w:pPr>
            <w:r w:rsidRPr="00C9449D">
              <w:t>3</w:t>
            </w:r>
          </w:p>
        </w:tc>
        <w:tc>
          <w:tcPr>
            <w:tcW w:w="992" w:type="dxa"/>
          </w:tcPr>
          <w:p w:rsidR="00A652A4" w:rsidRPr="00C9449D" w:rsidRDefault="00A652A4" w:rsidP="00F814BD">
            <w:pPr>
              <w:autoSpaceDE w:val="0"/>
              <w:autoSpaceDN w:val="0"/>
              <w:adjustRightInd w:val="0"/>
              <w:spacing w:line="240" w:lineRule="auto"/>
              <w:jc w:val="center"/>
            </w:pPr>
            <w:r w:rsidRPr="00C9449D">
              <w:t>6</w:t>
            </w:r>
          </w:p>
        </w:tc>
        <w:tc>
          <w:tcPr>
            <w:tcW w:w="993" w:type="dxa"/>
          </w:tcPr>
          <w:p w:rsidR="00A652A4" w:rsidRPr="00C9449D" w:rsidRDefault="00A652A4" w:rsidP="00F814BD">
            <w:pPr>
              <w:autoSpaceDE w:val="0"/>
              <w:autoSpaceDN w:val="0"/>
              <w:adjustRightInd w:val="0"/>
              <w:spacing w:line="240" w:lineRule="auto"/>
              <w:jc w:val="center"/>
            </w:pPr>
            <w:r w:rsidRPr="00C9449D">
              <w:t>7</w:t>
            </w:r>
          </w:p>
        </w:tc>
        <w:tc>
          <w:tcPr>
            <w:tcW w:w="882" w:type="dxa"/>
          </w:tcPr>
          <w:p w:rsidR="00A652A4" w:rsidRPr="00C9449D" w:rsidRDefault="00A652A4" w:rsidP="00F814BD">
            <w:pPr>
              <w:autoSpaceDE w:val="0"/>
              <w:autoSpaceDN w:val="0"/>
              <w:adjustRightInd w:val="0"/>
              <w:spacing w:line="240" w:lineRule="auto"/>
              <w:jc w:val="center"/>
            </w:pPr>
            <w:r w:rsidRPr="00C9449D">
              <w:t>6</w:t>
            </w:r>
          </w:p>
        </w:tc>
      </w:tr>
      <w:tr w:rsidR="00A652A4" w:rsidRPr="00C9449D" w:rsidTr="00F24C7C">
        <w:tc>
          <w:tcPr>
            <w:tcW w:w="4499" w:type="dxa"/>
          </w:tcPr>
          <w:p w:rsidR="00A652A4" w:rsidRPr="00C9449D" w:rsidRDefault="00A652A4" w:rsidP="00AA0290">
            <w:pPr>
              <w:autoSpaceDE w:val="0"/>
              <w:autoSpaceDN w:val="0"/>
              <w:adjustRightInd w:val="0"/>
              <w:spacing w:line="240" w:lineRule="auto"/>
            </w:pPr>
            <w:r w:rsidRPr="00C9449D">
              <w:t>Сутенерство или вовлечение лица в занятие проституцией (статья 303)</w:t>
            </w:r>
          </w:p>
        </w:tc>
        <w:tc>
          <w:tcPr>
            <w:tcW w:w="992" w:type="dxa"/>
          </w:tcPr>
          <w:p w:rsidR="00A652A4" w:rsidRPr="00C9449D" w:rsidRDefault="00A652A4" w:rsidP="00F814BD">
            <w:pPr>
              <w:autoSpaceDE w:val="0"/>
              <w:autoSpaceDN w:val="0"/>
              <w:adjustRightInd w:val="0"/>
              <w:spacing w:line="240" w:lineRule="auto"/>
              <w:jc w:val="center"/>
            </w:pPr>
            <w:r w:rsidRPr="00C9449D">
              <w:t>3</w:t>
            </w:r>
          </w:p>
        </w:tc>
        <w:tc>
          <w:tcPr>
            <w:tcW w:w="993" w:type="dxa"/>
          </w:tcPr>
          <w:p w:rsidR="00A652A4" w:rsidRPr="00C9449D" w:rsidRDefault="00A652A4" w:rsidP="00F814BD">
            <w:pPr>
              <w:autoSpaceDE w:val="0"/>
              <w:autoSpaceDN w:val="0"/>
              <w:adjustRightInd w:val="0"/>
              <w:spacing w:line="240" w:lineRule="auto"/>
              <w:jc w:val="center"/>
            </w:pPr>
            <w:r w:rsidRPr="00C9449D">
              <w:t>21</w:t>
            </w:r>
          </w:p>
        </w:tc>
        <w:tc>
          <w:tcPr>
            <w:tcW w:w="992" w:type="dxa"/>
          </w:tcPr>
          <w:p w:rsidR="00A652A4" w:rsidRPr="00C9449D" w:rsidRDefault="00A652A4" w:rsidP="00F814BD">
            <w:pPr>
              <w:autoSpaceDE w:val="0"/>
              <w:autoSpaceDN w:val="0"/>
              <w:adjustRightInd w:val="0"/>
              <w:spacing w:line="240" w:lineRule="auto"/>
              <w:jc w:val="center"/>
            </w:pPr>
            <w:r w:rsidRPr="00C9449D">
              <w:t>8</w:t>
            </w:r>
          </w:p>
        </w:tc>
        <w:tc>
          <w:tcPr>
            <w:tcW w:w="993" w:type="dxa"/>
          </w:tcPr>
          <w:p w:rsidR="00A652A4" w:rsidRPr="00C9449D" w:rsidRDefault="00A652A4" w:rsidP="00F814BD">
            <w:pPr>
              <w:autoSpaceDE w:val="0"/>
              <w:autoSpaceDN w:val="0"/>
              <w:adjustRightInd w:val="0"/>
              <w:spacing w:line="240" w:lineRule="auto"/>
              <w:jc w:val="center"/>
            </w:pPr>
            <w:r w:rsidRPr="00C9449D">
              <w:t>12</w:t>
            </w:r>
          </w:p>
        </w:tc>
        <w:tc>
          <w:tcPr>
            <w:tcW w:w="882" w:type="dxa"/>
          </w:tcPr>
          <w:p w:rsidR="00A652A4" w:rsidRPr="00C9449D" w:rsidRDefault="00A652A4" w:rsidP="00F814BD">
            <w:pPr>
              <w:autoSpaceDE w:val="0"/>
              <w:autoSpaceDN w:val="0"/>
              <w:adjustRightInd w:val="0"/>
              <w:spacing w:line="240" w:lineRule="auto"/>
              <w:jc w:val="center"/>
            </w:pPr>
            <w:r w:rsidRPr="00C9449D">
              <w:t>13</w:t>
            </w:r>
          </w:p>
        </w:tc>
      </w:tr>
    </w:tbl>
    <w:p w:rsidR="00A652A4" w:rsidRPr="00C9449D" w:rsidRDefault="00A652A4" w:rsidP="00A652A4">
      <w:pPr>
        <w:autoSpaceDE w:val="0"/>
        <w:autoSpaceDN w:val="0"/>
        <w:adjustRightInd w:val="0"/>
        <w:ind w:firstLine="709"/>
        <w:jc w:val="both"/>
        <w:rPr>
          <w:bCs/>
        </w:rPr>
      </w:pPr>
    </w:p>
    <w:p w:rsidR="00A652A4" w:rsidRDefault="00A652A4" w:rsidP="00A652A4">
      <w:pPr>
        <w:autoSpaceDE w:val="0"/>
        <w:autoSpaceDN w:val="0"/>
        <w:adjustRightInd w:val="0"/>
        <w:jc w:val="both"/>
        <w:rPr>
          <w:bCs/>
        </w:rPr>
      </w:pPr>
      <w:r>
        <w:rPr>
          <w:bCs/>
        </w:rPr>
        <w:t>157.</w:t>
      </w:r>
      <w:r>
        <w:rPr>
          <w:bCs/>
        </w:rPr>
        <w:tab/>
      </w:r>
      <w:r w:rsidRPr="00C9449D">
        <w:rPr>
          <w:bCs/>
        </w:rPr>
        <w:t>С целью предупреждения фактов привлечения детей к созданию и распространению порнографической продукции и предоставления сексуальных услуг сотрудниками милиции в 2005 году проведено 2000 рейдов и проверена законность деятельности почти 600 фото-видеостудий, 270 модельных агентств, 2500 ночных клубов, 300 массажных салонов и 420 гостиниц и кемпингов, более чем 1100 компьютерных клубов и Интернет-кафе. По результатам проверок открыто более 100 уголовных дел, большая часть которых – за ввоз, изготовление и распространение порнографической продукции. Также с целью выявления фактов использования детей в порнобизнесе, занятиях проституцией, вывозе за пределы Украины проводятся проверки деятельности туристических фирм. В 2005 году проверено больше 150 бюро по трудоустройству за рубежом, изданий средств массовой информации, в частности, их рубрики знакомств и услуг.</w:t>
      </w:r>
      <w:r>
        <w:rPr>
          <w:bCs/>
        </w:rPr>
        <w:t xml:space="preserve"> </w:t>
      </w:r>
      <w:r w:rsidRPr="00C9449D">
        <w:rPr>
          <w:bCs/>
        </w:rPr>
        <w:t>В 2006 году проверена деятельность организаций</w:t>
      </w:r>
      <w:r>
        <w:rPr>
          <w:bCs/>
        </w:rPr>
        <w:t xml:space="preserve"> города Киев</w:t>
      </w:r>
      <w:r w:rsidRPr="00C9449D">
        <w:rPr>
          <w:bCs/>
        </w:rPr>
        <w:t>, которые действуют в сфере посредничества в трудоустройстве за рубежом и туристической деятельности. По результатам проверок привлечено к административной ответственности 15 руководителей фирм, аннулировано 9 лицензий, выдано 12 распоряжений об устранении недостатков. По результатам расследования случаев вовлечения несовершеннолетних в занятия проституцией и порнографией органами внутренних дел предусмотрено проведение ряда мероприятий:</w:t>
      </w:r>
    </w:p>
    <w:p w:rsidR="00F814BD" w:rsidRPr="00C9449D" w:rsidRDefault="00F814BD" w:rsidP="00A652A4">
      <w:pPr>
        <w:autoSpaceDE w:val="0"/>
        <w:autoSpaceDN w:val="0"/>
        <w:adjustRightInd w:val="0"/>
        <w:jc w:val="both"/>
        <w:rPr>
          <w:bCs/>
        </w:rPr>
      </w:pPr>
    </w:p>
    <w:p w:rsidR="00A652A4" w:rsidRPr="00C9449D" w:rsidRDefault="00A652A4" w:rsidP="000618AB">
      <w:pPr>
        <w:numPr>
          <w:ilvl w:val="0"/>
          <w:numId w:val="27"/>
        </w:numPr>
        <w:tabs>
          <w:tab w:val="clear" w:pos="567"/>
          <w:tab w:val="clear" w:pos="1134"/>
          <w:tab w:val="clear" w:pos="1701"/>
          <w:tab w:val="clear" w:pos="2268"/>
          <w:tab w:val="clear" w:pos="6237"/>
        </w:tabs>
        <w:autoSpaceDE w:val="0"/>
        <w:autoSpaceDN w:val="0"/>
        <w:adjustRightInd w:val="0"/>
        <w:jc w:val="both"/>
        <w:rPr>
          <w:bCs/>
        </w:rPr>
      </w:pPr>
      <w:r w:rsidRPr="00C9449D">
        <w:rPr>
          <w:bCs/>
        </w:rPr>
        <w:t>Выявление причин и условий привлечения детей к сексуальным услугам, проституции и порнографии. Если в процессе расследования уголовного дела устанавливается вина родителей в том, что их ребенок стал жертвой преступления, то в отношении их принимаются соответствующие меры – отлучени</w:t>
      </w:r>
      <w:r>
        <w:rPr>
          <w:bCs/>
        </w:rPr>
        <w:t>е</w:t>
      </w:r>
      <w:r w:rsidRPr="00C9449D">
        <w:rPr>
          <w:bCs/>
        </w:rPr>
        <w:t xml:space="preserve"> детей от родителей и устройство их в социально-реабилитационные центры, привлечение родителей к административной или криминальной ответственности</w:t>
      </w:r>
    </w:p>
    <w:p w:rsidR="00A652A4" w:rsidRPr="00C9449D" w:rsidRDefault="00A652A4" w:rsidP="000618AB">
      <w:pPr>
        <w:numPr>
          <w:ilvl w:val="0"/>
          <w:numId w:val="27"/>
        </w:numPr>
        <w:tabs>
          <w:tab w:val="clear" w:pos="567"/>
          <w:tab w:val="clear" w:pos="1134"/>
          <w:tab w:val="clear" w:pos="1701"/>
          <w:tab w:val="clear" w:pos="2268"/>
          <w:tab w:val="clear" w:pos="6237"/>
        </w:tabs>
        <w:autoSpaceDE w:val="0"/>
        <w:autoSpaceDN w:val="0"/>
        <w:adjustRightInd w:val="0"/>
        <w:jc w:val="both"/>
        <w:rPr>
          <w:bCs/>
        </w:rPr>
      </w:pPr>
      <w:r w:rsidRPr="00C9449D">
        <w:rPr>
          <w:bCs/>
        </w:rPr>
        <w:t>В случаях, когда к совершению преступления причастны администрации туристических фирм, фотоателье, модельных агентств, направляется представление в Министерство труда и социальной политики для лишения их соответствующих лицензий на данный вид деятельности</w:t>
      </w:r>
    </w:p>
    <w:p w:rsidR="00A652A4" w:rsidRPr="00C9449D" w:rsidRDefault="00A652A4" w:rsidP="000618AB">
      <w:pPr>
        <w:numPr>
          <w:ilvl w:val="0"/>
          <w:numId w:val="27"/>
        </w:numPr>
        <w:tabs>
          <w:tab w:val="clear" w:pos="567"/>
          <w:tab w:val="clear" w:pos="1134"/>
          <w:tab w:val="clear" w:pos="1701"/>
          <w:tab w:val="clear" w:pos="2268"/>
          <w:tab w:val="clear" w:pos="6237"/>
        </w:tabs>
        <w:autoSpaceDE w:val="0"/>
        <w:autoSpaceDN w:val="0"/>
        <w:adjustRightInd w:val="0"/>
        <w:jc w:val="both"/>
        <w:rPr>
          <w:bCs/>
        </w:rPr>
      </w:pPr>
      <w:r w:rsidRPr="00C9449D">
        <w:rPr>
          <w:bCs/>
        </w:rPr>
        <w:t>В ходе расследования проводятся проверки на причастность подозреваемых к совершению других аналогичных преступлений</w:t>
      </w:r>
    </w:p>
    <w:p w:rsidR="00A652A4" w:rsidRDefault="00A652A4" w:rsidP="000618AB">
      <w:pPr>
        <w:numPr>
          <w:ilvl w:val="0"/>
          <w:numId w:val="27"/>
        </w:numPr>
        <w:tabs>
          <w:tab w:val="clear" w:pos="567"/>
          <w:tab w:val="clear" w:pos="1134"/>
          <w:tab w:val="clear" w:pos="1701"/>
          <w:tab w:val="clear" w:pos="2268"/>
          <w:tab w:val="clear" w:pos="6237"/>
        </w:tabs>
        <w:autoSpaceDE w:val="0"/>
        <w:autoSpaceDN w:val="0"/>
        <w:adjustRightInd w:val="0"/>
        <w:jc w:val="both"/>
        <w:rPr>
          <w:bCs/>
        </w:rPr>
      </w:pPr>
      <w:r w:rsidRPr="00C9449D">
        <w:rPr>
          <w:bCs/>
        </w:rPr>
        <w:t xml:space="preserve">Ввиду того, что часто жертвами сексуальной индустрии становятся дети, которые не имеют родителей, или родители которых лишены родительских прав, начиная с декабря 2006 года, органами внутренних дел проводятся проверки всех школ-интернатов с целью установления фактов привлечения их воспитанников к проституции или к созданию порнографической продукции. Создана база данных </w:t>
      </w:r>
      <w:r>
        <w:rPr>
          <w:bCs/>
        </w:rPr>
        <w:t>"</w:t>
      </w:r>
      <w:r w:rsidRPr="00C9449D">
        <w:rPr>
          <w:bCs/>
        </w:rPr>
        <w:t>Атлас-2000</w:t>
      </w:r>
      <w:r>
        <w:rPr>
          <w:bCs/>
        </w:rPr>
        <w:t>"</w:t>
      </w:r>
      <w:r w:rsidRPr="00C9449D">
        <w:rPr>
          <w:bCs/>
        </w:rPr>
        <w:t xml:space="preserve"> о лицах, которые доставлялись в органы внутренних дел, в том числе за занятие проституцией и бродяжничество</w:t>
      </w:r>
      <w:r w:rsidR="00F814BD">
        <w:rPr>
          <w:bCs/>
        </w:rPr>
        <w:t>.</w:t>
      </w:r>
    </w:p>
    <w:p w:rsidR="00F814BD" w:rsidRPr="00C9449D" w:rsidRDefault="00F814BD" w:rsidP="00F814BD">
      <w:pPr>
        <w:tabs>
          <w:tab w:val="clear" w:pos="567"/>
          <w:tab w:val="clear" w:pos="1134"/>
          <w:tab w:val="clear" w:pos="1701"/>
          <w:tab w:val="clear" w:pos="2268"/>
          <w:tab w:val="clear" w:pos="6237"/>
        </w:tabs>
        <w:autoSpaceDE w:val="0"/>
        <w:autoSpaceDN w:val="0"/>
        <w:adjustRightInd w:val="0"/>
        <w:spacing w:line="240" w:lineRule="auto"/>
        <w:jc w:val="both"/>
        <w:rPr>
          <w:bCs/>
        </w:rPr>
      </w:pPr>
    </w:p>
    <w:p w:rsidR="00A652A4" w:rsidRPr="00C9449D" w:rsidRDefault="00A652A4" w:rsidP="00A652A4">
      <w:pPr>
        <w:autoSpaceDE w:val="0"/>
        <w:autoSpaceDN w:val="0"/>
        <w:adjustRightInd w:val="0"/>
        <w:jc w:val="both"/>
        <w:rPr>
          <w:bCs/>
        </w:rPr>
      </w:pPr>
      <w:r w:rsidRPr="00C9449D">
        <w:rPr>
          <w:bCs/>
        </w:rPr>
        <w:t xml:space="preserve">На сегодня отсутствуют статистические данные относительно пола, возраста, местонахождения детей, которые стали жертвами сексуальной эксплуатации и торговли людьми. Министерством внутренних дел планируется создание базы данных относительно таких детей. </w:t>
      </w:r>
    </w:p>
    <w:p w:rsidR="00A652A4" w:rsidRDefault="00A652A4" w:rsidP="00A652A4">
      <w:pPr>
        <w:autoSpaceDE w:val="0"/>
        <w:autoSpaceDN w:val="0"/>
        <w:adjustRightInd w:val="0"/>
        <w:jc w:val="both"/>
        <w:rPr>
          <w:bCs/>
        </w:rPr>
      </w:pPr>
    </w:p>
    <w:p w:rsidR="00A652A4" w:rsidRPr="00A652A4" w:rsidRDefault="00A652A4" w:rsidP="00A652A4">
      <w:pPr>
        <w:autoSpaceDE w:val="0"/>
        <w:autoSpaceDN w:val="0"/>
        <w:adjustRightInd w:val="0"/>
        <w:jc w:val="both"/>
        <w:rPr>
          <w:bCs/>
        </w:rPr>
      </w:pPr>
      <w:r>
        <w:rPr>
          <w:bCs/>
        </w:rPr>
        <w:t>158.</w:t>
      </w:r>
      <w:r>
        <w:rPr>
          <w:bCs/>
        </w:rPr>
        <w:tab/>
      </w:r>
      <w:r w:rsidRPr="00C9449D">
        <w:rPr>
          <w:bCs/>
        </w:rPr>
        <w:t xml:space="preserve">Следует отметить, что в </w:t>
      </w:r>
      <w:r w:rsidRPr="00C9449D">
        <w:t xml:space="preserve">Украине не хватает специальных приютов для реабилитации детей – жертв торговли людьми и коммерческой сексуальной эксплуатации. Те, что существуют в Украине, созданы и работают при поддержке международных организаций. Дети-жертвы торговли людьми и сексуальной эксплуатации имеют возможность получить социально-психологические услуги в </w:t>
      </w:r>
      <w:r w:rsidRPr="00C9449D">
        <w:rPr>
          <w:bCs/>
        </w:rPr>
        <w:t xml:space="preserve">Медицинском реабилитационном центре  Представительства </w:t>
      </w:r>
      <w:r>
        <w:rPr>
          <w:bCs/>
        </w:rPr>
        <w:t>Международной организации по миграции (</w:t>
      </w:r>
      <w:r w:rsidRPr="00C9449D">
        <w:rPr>
          <w:bCs/>
        </w:rPr>
        <w:t>МОМ</w:t>
      </w:r>
      <w:r>
        <w:rPr>
          <w:bCs/>
        </w:rPr>
        <w:t>)</w:t>
      </w:r>
      <w:r w:rsidRPr="00C9449D">
        <w:rPr>
          <w:bCs/>
        </w:rPr>
        <w:t xml:space="preserve"> в г. Киеве и </w:t>
      </w:r>
      <w:r w:rsidRPr="00C9449D">
        <w:rPr>
          <w:bCs/>
          <w:smallCaps/>
        </w:rPr>
        <w:t xml:space="preserve">7 </w:t>
      </w:r>
      <w:r w:rsidRPr="00C9449D">
        <w:t>реинтеграционных центрах в регионах для потерпевших от торговли людьми</w:t>
      </w:r>
      <w:r w:rsidRPr="00C9449D">
        <w:rPr>
          <w:bCs/>
        </w:rPr>
        <w:t xml:space="preserve">, созданных общественными организациями - партнерами МОМ. </w:t>
      </w:r>
      <w:r w:rsidRPr="00C9449D">
        <w:t>Центр медицинской реабилитации МОМ, открытый в 2002 году, на сегодня оказал конфиденциальную и комплексную медицинскую и психологическую помощь более 1000 пострадавших от торговли людьми. Виды реинтеграционной помощи МОМ включают: медицинскую, юридическую и психологическую помощь, безопасное возвращение домой, профессиональное обучение, развитие малого предпринимательства.</w:t>
      </w:r>
      <w:r w:rsidRPr="00C9449D">
        <w:rPr>
          <w:bCs/>
        </w:rPr>
        <w:t xml:space="preserve"> В социально-реабилитационные центры устраиваются дети, отлученные от родителей как в Украине, так и дети из других стран – Российской Федерации, Турции, Польши, Чехии, Арабских Эмиратов, Молдовы.</w:t>
      </w:r>
      <w:r>
        <w:rPr>
          <w:bCs/>
        </w:rPr>
        <w:t xml:space="preserve"> </w:t>
      </w:r>
      <w:r w:rsidRPr="00C9449D">
        <w:t xml:space="preserve">Курс по развитию бизнеса, помощь в разработке бизнес-плана и возможность подать заявление на получение микро-кредита на открытие собственного бизнеса являются примерами деятельности, которая помогает потерпевшим трудоустраиваться и поддерживать свои семьи. В </w:t>
      </w:r>
      <w:smartTag w:uri="urn:schemas-microsoft-com:office:smarttags" w:element="metricconverter">
        <w:smartTagPr>
          <w:attr w:name="ProductID" w:val="2006 г"/>
        </w:smartTagPr>
        <w:r w:rsidRPr="00C9449D">
          <w:t>2006 г</w:t>
        </w:r>
      </w:smartTag>
      <w:r w:rsidRPr="00C9449D">
        <w:t xml:space="preserve">. 119 потерпевших прошли соответствующие тренинги, результатом которых стало открытие 42 малых предприятий. В целом Представительство МОМ в Украине и его партнерские общественные организации оказали помощь почти 3 тыс. лицам: в </w:t>
      </w:r>
      <w:smartTag w:uri="urn:schemas-microsoft-com:office:smarttags" w:element="metricconverter">
        <w:smartTagPr>
          <w:attr w:name="ProductID" w:val="2000 г"/>
        </w:smartTagPr>
        <w:r w:rsidRPr="00C9449D">
          <w:rPr>
            <w:bCs/>
          </w:rPr>
          <w:t xml:space="preserve">2000 </w:t>
        </w:r>
        <w:r w:rsidRPr="00C9449D">
          <w:t>г</w:t>
        </w:r>
      </w:smartTag>
      <w:r w:rsidRPr="00C9449D">
        <w:t xml:space="preserve">. </w:t>
      </w:r>
      <w:r w:rsidRPr="00C9449D">
        <w:rPr>
          <w:bCs/>
        </w:rPr>
        <w:t xml:space="preserve">-  42 лица получили помощь,  в  </w:t>
      </w:r>
      <w:smartTag w:uri="urn:schemas-microsoft-com:office:smarttags" w:element="metricconverter">
        <w:smartTagPr>
          <w:attr w:name="ProductID" w:val="2004 г"/>
        </w:smartTagPr>
        <w:r w:rsidRPr="00C9449D">
          <w:rPr>
            <w:bCs/>
          </w:rPr>
          <w:t>2004 г</w:t>
        </w:r>
      </w:smartTag>
      <w:r w:rsidRPr="00C9449D">
        <w:rPr>
          <w:bCs/>
        </w:rPr>
        <w:t xml:space="preserve">. -  626 лиц, </w:t>
      </w:r>
      <w:r>
        <w:rPr>
          <w:bCs/>
        </w:rPr>
        <w:t>в</w:t>
      </w:r>
      <w:r w:rsidRPr="00C9449D">
        <w:rPr>
          <w:bCs/>
        </w:rPr>
        <w:t xml:space="preserve"> 2005 г. –  828 лиц, в  </w:t>
      </w:r>
      <w:smartTag w:uri="urn:schemas-microsoft-com:office:smarttags" w:element="metricconverter">
        <w:smartTagPr>
          <w:attr w:name="ProductID" w:val="2006 г"/>
        </w:smartTagPr>
        <w:r w:rsidRPr="00C9449D">
          <w:rPr>
            <w:bCs/>
          </w:rPr>
          <w:t>2006 г</w:t>
        </w:r>
      </w:smartTag>
      <w:r w:rsidRPr="00C9449D">
        <w:rPr>
          <w:bCs/>
        </w:rPr>
        <w:t>. – 160 лиц.</w:t>
      </w:r>
    </w:p>
    <w:p w:rsidR="00A652A4" w:rsidRPr="00A652A4" w:rsidRDefault="00A652A4" w:rsidP="00A652A4">
      <w:pPr>
        <w:autoSpaceDE w:val="0"/>
        <w:autoSpaceDN w:val="0"/>
        <w:adjustRightInd w:val="0"/>
        <w:jc w:val="both"/>
        <w:rPr>
          <w:bCs/>
        </w:rPr>
      </w:pPr>
    </w:p>
    <w:p w:rsidR="00A652A4" w:rsidRPr="00C9449D" w:rsidRDefault="00A652A4" w:rsidP="00A652A4">
      <w:pPr>
        <w:autoSpaceDE w:val="0"/>
        <w:autoSpaceDN w:val="0"/>
        <w:adjustRightInd w:val="0"/>
        <w:jc w:val="both"/>
        <w:rPr>
          <w:bCs/>
        </w:rPr>
      </w:pPr>
      <w:r>
        <w:rPr>
          <w:bCs/>
        </w:rPr>
        <w:t>159.</w:t>
      </w:r>
      <w:r>
        <w:rPr>
          <w:bCs/>
        </w:rPr>
        <w:tab/>
      </w:r>
      <w:r w:rsidRPr="00C9449D">
        <w:rPr>
          <w:bCs/>
        </w:rPr>
        <w:t xml:space="preserve">Помощь детям, которые стали жертвами насилия и сексуальной эксплуатации, предоставляют также реабилитационные центры, которые действуют в системе Министерства Украины по делам семьи, молодежи и спорта. По состоянию на конец </w:t>
      </w:r>
      <w:smartTag w:uri="urn:schemas-microsoft-com:office:smarttags" w:element="metricconverter">
        <w:smartTagPr>
          <w:attr w:name="ProductID" w:val="2006 г"/>
        </w:smartTagPr>
        <w:r w:rsidRPr="00C9449D">
          <w:rPr>
            <w:bCs/>
          </w:rPr>
          <w:t>2006 г</w:t>
        </w:r>
      </w:smartTag>
      <w:r w:rsidRPr="00C9449D">
        <w:rPr>
          <w:bCs/>
        </w:rPr>
        <w:t xml:space="preserve">. действовало 28 центров социально-психологической реабилитации детей и 22 центра социально-психологической помощи.В г. Одесса общественное объединение </w:t>
      </w:r>
      <w:r>
        <w:rPr>
          <w:bCs/>
        </w:rPr>
        <w:t>"</w:t>
      </w:r>
      <w:r w:rsidRPr="00C9449D">
        <w:rPr>
          <w:bCs/>
        </w:rPr>
        <w:t>Вера, Надежда, Любовь</w:t>
      </w:r>
      <w:r>
        <w:rPr>
          <w:bCs/>
        </w:rPr>
        <w:t>"</w:t>
      </w:r>
      <w:r w:rsidRPr="00C9449D">
        <w:rPr>
          <w:bCs/>
        </w:rPr>
        <w:t xml:space="preserve"> в феврале в </w:t>
      </w:r>
      <w:smartTag w:uri="urn:schemas-microsoft-com:office:smarttags" w:element="metricconverter">
        <w:smartTagPr>
          <w:attr w:name="ProductID" w:val="2008 г"/>
        </w:smartTagPr>
        <w:r w:rsidRPr="00C9449D">
          <w:rPr>
            <w:bCs/>
          </w:rPr>
          <w:t>2008 г</w:t>
        </w:r>
      </w:smartTag>
      <w:r w:rsidRPr="00C9449D">
        <w:rPr>
          <w:bCs/>
        </w:rPr>
        <w:t xml:space="preserve">. открыло первый реабилитационный центр для несовершеннолетних жертв сексуальной эксплуатации. Программа реабилитационного центра рассчитана на три месяца работы с детьми, которые были вовлечены в занятие проституцией и порнографией. </w:t>
      </w:r>
      <w:r w:rsidRPr="00C9449D">
        <w:t>Борьба с торговлей дет</w:t>
      </w:r>
      <w:r>
        <w:t>ьми</w:t>
      </w:r>
      <w:r w:rsidRPr="00C9449D">
        <w:t>, детской проституцией и детской порнографией осложняется несовершенством украинского законодательства, отсутствием системы ювенальной юстиции в стране. Общее негативное влияние имеют также значительные показатели бедности украинских семей, неукомплектованность штата работников служб по делам детей и уголовной милиции по делам несовершеннолетних.</w:t>
      </w:r>
    </w:p>
    <w:p w:rsidR="00A652A4" w:rsidRPr="00C9449D" w:rsidRDefault="00A652A4" w:rsidP="00A652A4">
      <w:pPr>
        <w:autoSpaceDE w:val="0"/>
        <w:autoSpaceDN w:val="0"/>
        <w:adjustRightInd w:val="0"/>
        <w:ind w:firstLine="709"/>
        <w:jc w:val="both"/>
      </w:pPr>
    </w:p>
    <w:p w:rsidR="00A652A4" w:rsidRPr="00F814BD" w:rsidRDefault="00A652A4" w:rsidP="000618AB">
      <w:pPr>
        <w:keepNext/>
        <w:autoSpaceDE w:val="0"/>
        <w:autoSpaceDN w:val="0"/>
        <w:adjustRightInd w:val="0"/>
        <w:jc w:val="center"/>
        <w:rPr>
          <w:b/>
          <w:color w:val="000000"/>
        </w:rPr>
      </w:pPr>
      <w:r w:rsidRPr="00F814BD">
        <w:rPr>
          <w:b/>
          <w:color w:val="000000"/>
        </w:rPr>
        <w:t xml:space="preserve">4.  </w:t>
      </w:r>
      <w:r w:rsidR="00F814BD">
        <w:rPr>
          <w:b/>
          <w:color w:val="000000"/>
        </w:rPr>
        <w:t xml:space="preserve"> </w:t>
      </w:r>
      <w:r w:rsidRPr="00F814BD">
        <w:rPr>
          <w:b/>
          <w:color w:val="000000"/>
        </w:rPr>
        <w:t>Защита от других форм эксплуатации (статья 36)</w:t>
      </w:r>
    </w:p>
    <w:p w:rsidR="00A652A4" w:rsidRDefault="00A652A4" w:rsidP="000618AB">
      <w:pPr>
        <w:keepNext/>
        <w:autoSpaceDE w:val="0"/>
        <w:autoSpaceDN w:val="0"/>
        <w:adjustRightInd w:val="0"/>
        <w:jc w:val="both"/>
        <w:rPr>
          <w:noProof/>
        </w:rPr>
      </w:pPr>
    </w:p>
    <w:p w:rsidR="00A652A4" w:rsidRPr="00C9449D" w:rsidRDefault="00A652A4" w:rsidP="000618AB">
      <w:pPr>
        <w:keepNext/>
        <w:autoSpaceDE w:val="0"/>
        <w:autoSpaceDN w:val="0"/>
        <w:adjustRightInd w:val="0"/>
        <w:jc w:val="both"/>
      </w:pPr>
      <w:r>
        <w:rPr>
          <w:noProof/>
        </w:rPr>
        <w:t>160.</w:t>
      </w:r>
      <w:r>
        <w:rPr>
          <w:noProof/>
        </w:rPr>
        <w:tab/>
      </w:r>
      <w:r w:rsidRPr="00C9449D">
        <w:rPr>
          <w:noProof/>
        </w:rPr>
        <w:t xml:space="preserve">Нарушение в процессе усыновления украинских детей иностранцами </w:t>
      </w:r>
      <w:r w:rsidRPr="00C9449D">
        <w:t>отслеживаются</w:t>
      </w:r>
      <w:r w:rsidRPr="00C9449D">
        <w:rPr>
          <w:noProof/>
        </w:rPr>
        <w:t xml:space="preserve"> Службой безопасности Украины. Так, в 2005 году по материалам Службы безопасности открыты 3 уголовных дела по признакам преступления, предусмотренного статьей 169 Криминального кодекса Украины (незаконные действия по усыновлению/удочерению). Активное участие в предупреждении правонарушений, связанных с незаконным вывозом детей, осуществляет Государственная пограничная служба Украины. В течение 2005 года подразделениями пограничной службы на выезде из Украины осуществлен контроль 1694 детей, усыновленных иностранными гражданами (в 2004 году – 1750 детей). Предупреждено больше 40 случаев вывоза иностранцами усыновленных несовершеннолетних граждан Украины с нарушениями порядка оформления соответствующих документов.</w:t>
      </w:r>
      <w:r>
        <w:rPr>
          <w:noProof/>
        </w:rPr>
        <w:t xml:space="preserve"> </w:t>
      </w:r>
      <w:r w:rsidRPr="00C9449D">
        <w:t xml:space="preserve">11 января 2006 года принят Закон Украины </w:t>
      </w:r>
      <w:r>
        <w:t>"</w:t>
      </w:r>
      <w:r w:rsidRPr="00C9449D">
        <w:t>О присоединении Украины к Конвенции о гражданско-правовых аспектах международного похищения детей</w:t>
      </w:r>
      <w:r>
        <w:t>"</w:t>
      </w:r>
      <w:r w:rsidRPr="00C9449D">
        <w:t xml:space="preserve">. Целью этой Конвенции является обеспечение безотлагательного возвращения детей, незаконно перемещенных или удерживаемых в государствах, которые подписали договор. Конвенцией определены права на опекунство и доступ к ребенку, которые предусмотрены законодательством одного государства и обеспечиваются в других государствах договора.  </w:t>
      </w:r>
    </w:p>
    <w:p w:rsidR="00A652A4" w:rsidRPr="00C9449D" w:rsidRDefault="00A652A4" w:rsidP="00A652A4">
      <w:pPr>
        <w:autoSpaceDE w:val="0"/>
        <w:autoSpaceDN w:val="0"/>
        <w:adjustRightInd w:val="0"/>
        <w:jc w:val="both"/>
        <w:rPr>
          <w:bCs/>
        </w:rPr>
      </w:pPr>
    </w:p>
    <w:p w:rsidR="00A652A4" w:rsidRPr="00F814BD" w:rsidRDefault="00A652A4" w:rsidP="00A652A4">
      <w:pPr>
        <w:autoSpaceDE w:val="0"/>
        <w:autoSpaceDN w:val="0"/>
        <w:adjustRightInd w:val="0"/>
        <w:ind w:firstLine="741"/>
        <w:jc w:val="center"/>
        <w:outlineLvl w:val="0"/>
        <w:rPr>
          <w:b/>
          <w:color w:val="000000"/>
        </w:rPr>
      </w:pPr>
      <w:bookmarkStart w:id="134" w:name="_Toc184057687"/>
      <w:bookmarkStart w:id="135" w:name="_Toc184135794"/>
      <w:bookmarkStart w:id="136" w:name="_Toc184139218"/>
      <w:bookmarkStart w:id="137" w:name="_Toc184143486"/>
      <w:bookmarkStart w:id="138" w:name="_Toc209937838"/>
      <w:r w:rsidRPr="00F814BD">
        <w:rPr>
          <w:b/>
          <w:color w:val="000000"/>
        </w:rPr>
        <w:t xml:space="preserve">5.  </w:t>
      </w:r>
      <w:r w:rsidR="00F814BD">
        <w:rPr>
          <w:b/>
          <w:color w:val="000000"/>
        </w:rPr>
        <w:t xml:space="preserve"> </w:t>
      </w:r>
      <w:r w:rsidRPr="00F814BD">
        <w:rPr>
          <w:b/>
          <w:color w:val="000000"/>
        </w:rPr>
        <w:t>Торговля детьми, контрабанда и похищение детей</w:t>
      </w:r>
      <w:bookmarkEnd w:id="134"/>
      <w:bookmarkEnd w:id="135"/>
      <w:bookmarkEnd w:id="136"/>
      <w:bookmarkEnd w:id="137"/>
      <w:r w:rsidRPr="00F814BD">
        <w:rPr>
          <w:b/>
          <w:color w:val="000000"/>
        </w:rPr>
        <w:t xml:space="preserve"> (статья 35)</w:t>
      </w:r>
      <w:bookmarkEnd w:id="138"/>
    </w:p>
    <w:p w:rsidR="00A652A4" w:rsidRDefault="00A652A4" w:rsidP="00A652A4">
      <w:pPr>
        <w:autoSpaceDE w:val="0"/>
        <w:autoSpaceDN w:val="0"/>
        <w:adjustRightInd w:val="0"/>
        <w:jc w:val="both"/>
      </w:pPr>
    </w:p>
    <w:p w:rsidR="00A652A4" w:rsidRPr="00C9449D" w:rsidRDefault="00A652A4" w:rsidP="00A652A4">
      <w:pPr>
        <w:autoSpaceDE w:val="0"/>
        <w:autoSpaceDN w:val="0"/>
        <w:adjustRightInd w:val="0"/>
        <w:jc w:val="both"/>
        <w:rPr>
          <w:bCs/>
        </w:rPr>
      </w:pPr>
      <w:r>
        <w:t>161.</w:t>
      </w:r>
      <w:r>
        <w:tab/>
      </w:r>
      <w:r w:rsidRPr="00C9449D">
        <w:t xml:space="preserve">Юридические основания противодействия торговле детьми содержит Уголовный кодекс Украины (ст. 149). Однако в украинском законодательстве нет отдельного положения о преступлении относительно торговли людьми, которое непосредственно касается детей. Однако совершение такого вида преступления по отношению к ребенку считается отягчающим обстоятельством. За торговлю людьми карают лишением свободы </w:t>
      </w:r>
      <w:r>
        <w:t xml:space="preserve">на </w:t>
      </w:r>
      <w:r w:rsidRPr="00C9449D">
        <w:t>срок от пяти до двенадцати лет, если жертва была в возрасте 14-18 лет, и от восьми до пятнадцати лет, если жертва была моложе</w:t>
      </w:r>
      <w:r>
        <w:t xml:space="preserve"> </w:t>
      </w:r>
      <w:r w:rsidRPr="00C9449D">
        <w:t xml:space="preserve">14 лет. Центральными и местными органами исполнительной власти осуществляется комплекс организационных и практических мероприятий, направленных на активизацию деятельности по противодействию торговле людьми. Продолжается совершенствование организационной структуры правоохранительных органов. Кроме Департамента по борьбе с преступлениями, связанными с торговлей людьми (созданного в 2005 году),  в Главном следственном управлении Министерства внутренних дел Украины в 2007 году был создан отдел по расследованию преступлений, связанных с торговлей людьми, вовлечением их в проституцию и порнографию. В последнее время продолжается активная работа по выявлению и наказанию преступников, которые вовлекают несовершеннолетних в коммерческую сексуальную эксплуатацию, </w:t>
      </w:r>
      <w:r>
        <w:t>наказанию</w:t>
      </w:r>
      <w:r w:rsidRPr="00C9449D">
        <w:t xml:space="preserve"> за торговлю детьми. Правоохранительными </w:t>
      </w:r>
      <w:r w:rsidRPr="00C9449D">
        <w:rPr>
          <w:bCs/>
        </w:rPr>
        <w:t>органами в 2006 году зарегистрировано 376 уголовных дел по статье 149 (</w:t>
      </w:r>
      <w:r w:rsidRPr="00C9449D">
        <w:t xml:space="preserve">Торговля людьми или другое незаконное соглашение относительно человека), в </w:t>
      </w:r>
      <w:smartTag w:uri="urn:schemas-microsoft-com:office:smarttags" w:element="metricconverter">
        <w:smartTagPr>
          <w:attr w:name="ProductID" w:val="2005 г"/>
        </w:smartTagPr>
        <w:r w:rsidRPr="00C9449D">
          <w:t>2005 г</w:t>
        </w:r>
      </w:smartTag>
      <w:r w:rsidRPr="00C9449D">
        <w:t xml:space="preserve">. – 415, </w:t>
      </w:r>
      <w:smartTag w:uri="urn:schemas-microsoft-com:office:smarttags" w:element="metricconverter">
        <w:smartTagPr>
          <w:attr w:name="ProductID" w:val="2004 г"/>
        </w:smartTagPr>
        <w:r w:rsidRPr="00C9449D">
          <w:t>2004 г</w:t>
        </w:r>
      </w:smartTag>
      <w:r w:rsidRPr="00C9449D">
        <w:t xml:space="preserve">. – 269, </w:t>
      </w:r>
      <w:smartTag w:uri="urn:schemas-microsoft-com:office:smarttags" w:element="metricconverter">
        <w:smartTagPr>
          <w:attr w:name="ProductID" w:val="2003 г"/>
        </w:smartTagPr>
        <w:r w:rsidRPr="00C9449D">
          <w:t>2003 г</w:t>
        </w:r>
      </w:smartTag>
      <w:r w:rsidRPr="00C9449D">
        <w:t xml:space="preserve">. – 289 дел соответственно. Что касается уголовных дел относительно торговли людьми, потерпевшими в которых являются дети, то в 2006 году зарегистрировано 47 таких дел (в </w:t>
      </w:r>
      <w:smartTag w:uri="urn:schemas-microsoft-com:office:smarttags" w:element="metricconverter">
        <w:smartTagPr>
          <w:attr w:name="ProductID" w:val="2005 г"/>
        </w:smartTagPr>
        <w:r w:rsidRPr="00C9449D">
          <w:t>2005 г</w:t>
        </w:r>
      </w:smartTag>
      <w:r w:rsidRPr="00C9449D">
        <w:t xml:space="preserve">. – 42, </w:t>
      </w:r>
      <w:smartTag w:uri="urn:schemas-microsoft-com:office:smarttags" w:element="metricconverter">
        <w:smartTagPr>
          <w:attr w:name="ProductID" w:val="2004 г"/>
        </w:smartTagPr>
        <w:r w:rsidRPr="00C9449D">
          <w:t>2004 г</w:t>
        </w:r>
      </w:smartTag>
      <w:r w:rsidRPr="00C9449D">
        <w:t xml:space="preserve">. – 16, </w:t>
      </w:r>
      <w:smartTag w:uri="urn:schemas-microsoft-com:office:smarttags" w:element="metricconverter">
        <w:smartTagPr>
          <w:attr w:name="ProductID" w:val="2003 г"/>
        </w:smartTagPr>
        <w:r w:rsidRPr="00C9449D">
          <w:t>2003 г</w:t>
        </w:r>
      </w:smartTag>
      <w:r w:rsidRPr="00C9449D">
        <w:t>. – 31).</w:t>
      </w:r>
      <w:r>
        <w:t xml:space="preserve"> </w:t>
      </w:r>
      <w:r w:rsidRPr="00C9449D">
        <w:t xml:space="preserve">Министерством внутренних дел налажено эффективное сотрудничество со Службой безопасности Украины, администрацией Государственной пограничной службы по выявлению и ликвидации каналов международного трафика. В тесном взаимодействии с Министерством труда и социальной политики Украины и Министерством иностранных дел проводится мониторинг процессов в сфере трудовой миграции. </w:t>
      </w:r>
      <w:r w:rsidRPr="00C9449D">
        <w:rPr>
          <w:bCs/>
        </w:rPr>
        <w:t xml:space="preserve">Особое внимание Министерство внутренних дел Украины уделяет выявлению организованных преступных групп, члены которых занимаются торговлей </w:t>
      </w:r>
      <w:r>
        <w:rPr>
          <w:bCs/>
        </w:rPr>
        <w:t>"</w:t>
      </w:r>
      <w:r w:rsidRPr="00C9449D">
        <w:rPr>
          <w:bCs/>
        </w:rPr>
        <w:t>живым товаром</w:t>
      </w:r>
      <w:r>
        <w:rPr>
          <w:bCs/>
        </w:rPr>
        <w:t>"</w:t>
      </w:r>
      <w:r w:rsidRPr="00C9449D">
        <w:rPr>
          <w:bCs/>
        </w:rPr>
        <w:t xml:space="preserve">. В течение 2005 года прекращена деятельность 23 организованных преступных групп такой направленности, 9 из которых имели транснациональный характер. </w:t>
      </w:r>
    </w:p>
    <w:p w:rsidR="00A652A4" w:rsidRDefault="00A652A4" w:rsidP="00A652A4">
      <w:pPr>
        <w:autoSpaceDE w:val="0"/>
        <w:autoSpaceDN w:val="0"/>
        <w:adjustRightInd w:val="0"/>
        <w:jc w:val="both"/>
        <w:rPr>
          <w:bCs/>
        </w:rPr>
      </w:pPr>
    </w:p>
    <w:p w:rsidR="00A652A4" w:rsidRDefault="00A652A4" w:rsidP="00A652A4">
      <w:pPr>
        <w:autoSpaceDE w:val="0"/>
        <w:autoSpaceDN w:val="0"/>
        <w:adjustRightInd w:val="0"/>
        <w:jc w:val="both"/>
        <w:rPr>
          <w:bCs/>
        </w:rPr>
      </w:pPr>
      <w:r>
        <w:rPr>
          <w:bCs/>
        </w:rPr>
        <w:t>162.</w:t>
      </w:r>
      <w:r>
        <w:rPr>
          <w:bCs/>
        </w:rPr>
        <w:tab/>
      </w:r>
      <w:r w:rsidRPr="00C9449D">
        <w:rPr>
          <w:bCs/>
        </w:rPr>
        <w:t>Контроль и предупреждение незаконного вывоза украинских детей за границу осуществляется Государственной пограничной службой. Одним из факторов риска торговли детьми является их выезд за границу с целью учебы и оздоровления. Государственная пограничная служба контролирует соблюдение правил оформления документов на детей организациями, которые занимаются оздоровлением детей. Так, в течение 2006 года сотрудники службы предотвратили:</w:t>
      </w:r>
    </w:p>
    <w:p w:rsidR="00F814BD" w:rsidRPr="00C9449D" w:rsidRDefault="00F814BD" w:rsidP="00A652A4">
      <w:pPr>
        <w:autoSpaceDE w:val="0"/>
        <w:autoSpaceDN w:val="0"/>
        <w:adjustRightInd w:val="0"/>
        <w:jc w:val="both"/>
        <w:rPr>
          <w:bCs/>
        </w:rPr>
      </w:pPr>
    </w:p>
    <w:p w:rsidR="00A652A4" w:rsidRPr="00C9449D" w:rsidRDefault="00A652A4" w:rsidP="000618AB">
      <w:pPr>
        <w:numPr>
          <w:ilvl w:val="0"/>
          <w:numId w:val="54"/>
        </w:numPr>
        <w:tabs>
          <w:tab w:val="clear" w:pos="567"/>
          <w:tab w:val="clear" w:pos="1701"/>
          <w:tab w:val="clear" w:pos="2268"/>
          <w:tab w:val="clear" w:pos="6237"/>
          <w:tab w:val="num" w:pos="1026"/>
        </w:tabs>
        <w:autoSpaceDE w:val="0"/>
        <w:autoSpaceDN w:val="0"/>
        <w:adjustRightInd w:val="0"/>
        <w:ind w:left="1026" w:hanging="459"/>
        <w:jc w:val="both"/>
        <w:rPr>
          <w:bCs/>
        </w:rPr>
      </w:pPr>
      <w:r w:rsidRPr="00C9449D">
        <w:rPr>
          <w:bCs/>
        </w:rPr>
        <w:t>незаконный вывоз за пределы Украины посторонними лицами свыше 3 тыс. несовершеннолетних граждан без согласия родителей</w:t>
      </w:r>
    </w:p>
    <w:p w:rsidR="00A652A4" w:rsidRDefault="00A652A4" w:rsidP="000618AB">
      <w:pPr>
        <w:numPr>
          <w:ilvl w:val="0"/>
          <w:numId w:val="54"/>
        </w:numPr>
        <w:tabs>
          <w:tab w:val="clear" w:pos="567"/>
          <w:tab w:val="clear" w:pos="1701"/>
          <w:tab w:val="clear" w:pos="2268"/>
          <w:tab w:val="clear" w:pos="6237"/>
          <w:tab w:val="num" w:pos="1026"/>
        </w:tabs>
        <w:autoSpaceDE w:val="0"/>
        <w:autoSpaceDN w:val="0"/>
        <w:adjustRightInd w:val="0"/>
        <w:ind w:left="1026" w:hanging="459"/>
        <w:jc w:val="both"/>
        <w:rPr>
          <w:bCs/>
        </w:rPr>
      </w:pPr>
      <w:r w:rsidRPr="00C9449D">
        <w:rPr>
          <w:bCs/>
        </w:rPr>
        <w:t>13 попыток незаконного вывоза детей за пределы Украины в туристические путешествия, на лечение и оздоровление</w:t>
      </w:r>
      <w:r w:rsidR="00A86CB3">
        <w:rPr>
          <w:bCs/>
        </w:rPr>
        <w:t xml:space="preserve"> в составе организованных групп.</w:t>
      </w:r>
    </w:p>
    <w:p w:rsidR="00A86CB3" w:rsidRPr="00C9449D" w:rsidRDefault="00A86CB3" w:rsidP="00A86CB3">
      <w:pPr>
        <w:tabs>
          <w:tab w:val="clear" w:pos="567"/>
          <w:tab w:val="clear" w:pos="1134"/>
          <w:tab w:val="clear" w:pos="1701"/>
          <w:tab w:val="clear" w:pos="2268"/>
          <w:tab w:val="clear" w:pos="6237"/>
          <w:tab w:val="num" w:pos="1026"/>
        </w:tabs>
        <w:autoSpaceDE w:val="0"/>
        <w:autoSpaceDN w:val="0"/>
        <w:adjustRightInd w:val="0"/>
        <w:spacing w:line="240" w:lineRule="auto"/>
        <w:jc w:val="both"/>
        <w:rPr>
          <w:bCs/>
        </w:rPr>
      </w:pPr>
    </w:p>
    <w:p w:rsidR="00A652A4" w:rsidRPr="00C9449D" w:rsidRDefault="00A652A4" w:rsidP="00A652A4">
      <w:pPr>
        <w:autoSpaceDE w:val="0"/>
        <w:autoSpaceDN w:val="0"/>
        <w:adjustRightInd w:val="0"/>
        <w:jc w:val="both"/>
        <w:rPr>
          <w:bCs/>
        </w:rPr>
      </w:pPr>
      <w:r w:rsidRPr="00C9449D">
        <w:rPr>
          <w:bCs/>
        </w:rPr>
        <w:t>Учитывая то, что значительная часть детей, которые пострадали от торговли людьми, чаще всего выезжали в соседние страны (Россию, Молдову), правительство страны работает над изменением правил оформления выезда детей за границу и разработкой и введением специального идентификационного документа с фотографией, которая удостоверяет гражданство ребенка.</w:t>
      </w:r>
    </w:p>
    <w:p w:rsidR="00A652A4" w:rsidRPr="00C9449D" w:rsidRDefault="00A652A4" w:rsidP="00A652A4">
      <w:pPr>
        <w:autoSpaceDE w:val="0"/>
        <w:autoSpaceDN w:val="0"/>
        <w:adjustRightInd w:val="0"/>
        <w:ind w:firstLine="709"/>
        <w:jc w:val="both"/>
        <w:rPr>
          <w:color w:val="000000"/>
        </w:rPr>
      </w:pPr>
    </w:p>
    <w:p w:rsidR="00A652A4" w:rsidRPr="00A86CB3" w:rsidRDefault="00A652A4" w:rsidP="00920E2E">
      <w:pPr>
        <w:pStyle w:val="Heading3"/>
        <w:ind w:firstLine="686"/>
        <w:jc w:val="center"/>
        <w:rPr>
          <w:b/>
          <w:i w:val="0"/>
          <w:szCs w:val="24"/>
        </w:rPr>
      </w:pPr>
      <w:bookmarkStart w:id="139" w:name="_Toc184143487"/>
      <w:bookmarkStart w:id="140" w:name="_Toc184057688"/>
      <w:bookmarkStart w:id="141" w:name="_Toc184135795"/>
      <w:bookmarkStart w:id="142" w:name="_Toc209937839"/>
      <w:bookmarkEnd w:id="139"/>
      <w:r w:rsidRPr="00A86CB3">
        <w:rPr>
          <w:b/>
          <w:i w:val="0"/>
          <w:szCs w:val="24"/>
          <w:lang w:val="en-US"/>
        </w:rPr>
        <w:t>D</w:t>
      </w:r>
      <w:r w:rsidRPr="00A86CB3">
        <w:rPr>
          <w:b/>
          <w:i w:val="0"/>
          <w:szCs w:val="24"/>
        </w:rPr>
        <w:t xml:space="preserve">.  </w:t>
      </w:r>
      <w:r w:rsidR="00A86CB3">
        <w:rPr>
          <w:b/>
          <w:i w:val="0"/>
          <w:szCs w:val="24"/>
        </w:rPr>
        <w:t xml:space="preserve"> </w:t>
      </w:r>
      <w:r w:rsidRPr="00A86CB3">
        <w:rPr>
          <w:b/>
          <w:i w:val="0"/>
          <w:szCs w:val="24"/>
        </w:rPr>
        <w:t>Защита детей, которые принадлежат к меньшинству или к коренной группе</w:t>
      </w:r>
      <w:bookmarkEnd w:id="140"/>
      <w:bookmarkEnd w:id="141"/>
      <w:r w:rsidRPr="00A86CB3">
        <w:rPr>
          <w:b/>
          <w:i w:val="0"/>
          <w:szCs w:val="24"/>
        </w:rPr>
        <w:t xml:space="preserve"> населения (статья 30)</w:t>
      </w:r>
      <w:bookmarkEnd w:id="142"/>
    </w:p>
    <w:p w:rsidR="00A652A4" w:rsidRPr="0038367F" w:rsidRDefault="00A652A4" w:rsidP="00920E2E">
      <w:pPr>
        <w:keepNext/>
        <w:autoSpaceDE w:val="0"/>
        <w:autoSpaceDN w:val="0"/>
        <w:adjustRightInd w:val="0"/>
        <w:jc w:val="both"/>
        <w:rPr>
          <w:bCs/>
        </w:rPr>
      </w:pPr>
    </w:p>
    <w:p w:rsidR="00A652A4" w:rsidRPr="00C9449D" w:rsidRDefault="00A652A4" w:rsidP="00920E2E">
      <w:pPr>
        <w:keepNext/>
        <w:autoSpaceDE w:val="0"/>
        <w:autoSpaceDN w:val="0"/>
        <w:adjustRightInd w:val="0"/>
        <w:jc w:val="both"/>
        <w:rPr>
          <w:bCs/>
        </w:rPr>
      </w:pPr>
      <w:r w:rsidRPr="00073929">
        <w:rPr>
          <w:bCs/>
        </w:rPr>
        <w:t>163.</w:t>
      </w:r>
      <w:r w:rsidRPr="00073929">
        <w:rPr>
          <w:bCs/>
        </w:rPr>
        <w:tab/>
      </w:r>
      <w:r w:rsidRPr="00C9449D">
        <w:rPr>
          <w:bCs/>
        </w:rPr>
        <w:t xml:space="preserve">В соответствии с законодательством Украины, в частности Декларацией прав национальностей, Законами Украины </w:t>
      </w:r>
      <w:r>
        <w:rPr>
          <w:bCs/>
        </w:rPr>
        <w:t>"</w:t>
      </w:r>
      <w:r w:rsidRPr="00C9449D">
        <w:rPr>
          <w:bCs/>
        </w:rPr>
        <w:t>О национальных меньшинствах в Украине</w:t>
      </w:r>
      <w:r>
        <w:rPr>
          <w:bCs/>
        </w:rPr>
        <w:t>"</w:t>
      </w:r>
      <w:r w:rsidRPr="00C9449D">
        <w:rPr>
          <w:bCs/>
        </w:rPr>
        <w:t xml:space="preserve">, </w:t>
      </w:r>
      <w:r>
        <w:rPr>
          <w:bCs/>
        </w:rPr>
        <w:t>"</w:t>
      </w:r>
      <w:r w:rsidRPr="00C9449D">
        <w:rPr>
          <w:bCs/>
        </w:rPr>
        <w:t>О беженцах</w:t>
      </w:r>
      <w:r>
        <w:rPr>
          <w:bCs/>
        </w:rPr>
        <w:t>"</w:t>
      </w:r>
      <w:r w:rsidRPr="00C9449D">
        <w:rPr>
          <w:bCs/>
        </w:rPr>
        <w:t xml:space="preserve">, </w:t>
      </w:r>
      <w:r>
        <w:rPr>
          <w:bCs/>
        </w:rPr>
        <w:t>"</w:t>
      </w:r>
      <w:r w:rsidRPr="00C9449D">
        <w:rPr>
          <w:bCs/>
        </w:rPr>
        <w:t>О гражданстве Украины</w:t>
      </w:r>
      <w:r>
        <w:rPr>
          <w:bCs/>
        </w:rPr>
        <w:t>"</w:t>
      </w:r>
      <w:r w:rsidRPr="00C9449D">
        <w:rPr>
          <w:bCs/>
        </w:rPr>
        <w:t xml:space="preserve">, </w:t>
      </w:r>
      <w:r>
        <w:rPr>
          <w:bCs/>
        </w:rPr>
        <w:t>"</w:t>
      </w:r>
      <w:r w:rsidRPr="00C9449D">
        <w:rPr>
          <w:bCs/>
        </w:rPr>
        <w:t>О местном самоуправлении в Украине</w:t>
      </w:r>
      <w:r>
        <w:rPr>
          <w:bCs/>
        </w:rPr>
        <w:t>"</w:t>
      </w:r>
      <w:r w:rsidRPr="00C9449D">
        <w:rPr>
          <w:bCs/>
        </w:rPr>
        <w:t xml:space="preserve">, представителям всех национальностей, которые населяют Украину, гарантируются равные политические, экономические, социальные и культурные права. В осуществлении государственной политики относительно поддержки национальных меньшинств наблюдаются позитивные сдвиги. С целью адекватной защиты от расовой дискриминации и разжигания расовой ненависти разработано несколько проектов закона о национальных меньшинствах. 27 марта 2006 года Украиной ратифицирован Протокол № 12 к </w:t>
      </w:r>
      <w:r>
        <w:rPr>
          <w:rFonts w:eastAsia="PMingLiU"/>
          <w:szCs w:val="16"/>
        </w:rPr>
        <w:t>Конвенции о защите прав человека и основных свобод (</w:t>
      </w:r>
      <w:r w:rsidRPr="00C9449D">
        <w:rPr>
          <w:bCs/>
        </w:rPr>
        <w:t>Европейской конвенции по правам человека</w:t>
      </w:r>
      <w:r w:rsidRPr="00A5021D">
        <w:rPr>
          <w:bCs/>
        </w:rPr>
        <w:t>)</w:t>
      </w:r>
      <w:r w:rsidRPr="00C9449D">
        <w:rPr>
          <w:bCs/>
        </w:rPr>
        <w:t>, он вступил в силу 1 июля 2006 года. 21 декабря 2006 года Украина также ратифицировала Европейскую конвенцию о гражданстве, которая вступила в силу 1 апреля 2007 года. В Украине при участии государства и еврейских общественных организаций создан Международный центр толерантности в г. Киеве, который ежегодно проводит исследование по вопросам любых проявлений расовой дискриминации среди населения страны. Эффективной формой распространения толерантности среди молод</w:t>
      </w:r>
      <w:r>
        <w:rPr>
          <w:bCs/>
        </w:rPr>
        <w:t>ых представителей</w:t>
      </w:r>
      <w:r w:rsidRPr="00C9449D">
        <w:rPr>
          <w:bCs/>
        </w:rPr>
        <w:t xml:space="preserve"> разных национальностей стало проведение ежегодных летних детских и молодежных лагерей </w:t>
      </w:r>
      <w:r>
        <w:rPr>
          <w:bCs/>
        </w:rPr>
        <w:t>"</w:t>
      </w:r>
      <w:r w:rsidRPr="00C9449D">
        <w:rPr>
          <w:bCs/>
        </w:rPr>
        <w:t>Источники толерантности</w:t>
      </w:r>
      <w:r>
        <w:rPr>
          <w:bCs/>
        </w:rPr>
        <w:t>"</w:t>
      </w:r>
      <w:r w:rsidRPr="00C9449D">
        <w:rPr>
          <w:bCs/>
        </w:rPr>
        <w:t xml:space="preserve"> и создание  региональных клубов толерантности.</w:t>
      </w:r>
      <w:r>
        <w:rPr>
          <w:bCs/>
        </w:rPr>
        <w:t xml:space="preserve"> </w:t>
      </w:r>
      <w:r w:rsidRPr="00C9449D">
        <w:rPr>
          <w:bCs/>
        </w:rPr>
        <w:t>В 2001 году в Украине была проведена перепись населения, которая позволяет определить национальное представительство страны. По результатам переписи в Украине проживали представители 130 национальностей.  Наиболее многочисленными группами меньшинств являются: россияне (8 334 100 лиц), крымские татары (358 600), белорусы (275 800), молдаване (258 600), болгары (204 600), венгры (156 600), румыны (151 000), поляки (144 100), евреи (103 600) и армяне (99 900). Однако в стране на государственном уровне не проводятся мероприятия с целью определения и решения проблем, которые встают перед этническими меньшинствами в Украине. Не создана система сбора данных относительно положения разных этнических меньшинств, проживающих в Украине, в таких сферах, как образование, занятость, жилье, доступ к социальным услугам, необходимая для определения любых проблем относительно прямой или непрямой расовой дискриминации, а также для разработки политики, направленной на их решение.</w:t>
      </w:r>
      <w:r>
        <w:rPr>
          <w:bCs/>
        </w:rPr>
        <w:t xml:space="preserve"> </w:t>
      </w:r>
      <w:r w:rsidRPr="00C9449D">
        <w:rPr>
          <w:bCs/>
        </w:rPr>
        <w:t xml:space="preserve">Согласно результатам переписи населения 2001 года, в Украине живет приблизительно 47 тысяч ромов/цыган. В 2002 году была разработана </w:t>
      </w:r>
      <w:r>
        <w:rPr>
          <w:bCs/>
        </w:rPr>
        <w:t>"</w:t>
      </w:r>
      <w:r w:rsidRPr="00C9449D">
        <w:rPr>
          <w:bCs/>
        </w:rPr>
        <w:t>Программа государственной поддержки социально-духовного возрождения рома Украины</w:t>
      </w:r>
      <w:r>
        <w:rPr>
          <w:bCs/>
        </w:rPr>
        <w:t>"</w:t>
      </w:r>
      <w:r w:rsidRPr="00C9449D">
        <w:rPr>
          <w:bCs/>
        </w:rPr>
        <w:t xml:space="preserve">, которая была дополнена в 2006 году. Главной целью этой программы было определено возрождение культурной, духовной и образовательной жизни ромов/цыган. Эта программа была принята к реализации в восьми регионах, где проживает больше всего ромов/цыган. Она финансировалась органами, которые занимаются проблемами ромов/цыган, а также Государственным комитетом по делам национальностей и религий.  </w:t>
      </w:r>
    </w:p>
    <w:p w:rsidR="00A652A4" w:rsidRDefault="00A652A4" w:rsidP="00A652A4">
      <w:pPr>
        <w:autoSpaceDE w:val="0"/>
        <w:autoSpaceDN w:val="0"/>
        <w:adjustRightInd w:val="0"/>
        <w:jc w:val="both"/>
        <w:rPr>
          <w:bCs/>
        </w:rPr>
      </w:pPr>
    </w:p>
    <w:p w:rsidR="00A652A4" w:rsidRPr="00C9449D" w:rsidRDefault="00A652A4" w:rsidP="00A652A4">
      <w:pPr>
        <w:autoSpaceDE w:val="0"/>
        <w:autoSpaceDN w:val="0"/>
        <w:adjustRightInd w:val="0"/>
        <w:jc w:val="both"/>
        <w:rPr>
          <w:bCs/>
        </w:rPr>
      </w:pPr>
      <w:r>
        <w:rPr>
          <w:bCs/>
        </w:rPr>
        <w:t>164.</w:t>
      </w:r>
      <w:r>
        <w:rPr>
          <w:bCs/>
        </w:rPr>
        <w:tab/>
      </w:r>
      <w:r w:rsidRPr="00C9449D">
        <w:rPr>
          <w:bCs/>
        </w:rPr>
        <w:t>В рамках реализации этой программы было предусмотрено открыть специальные классы для детей ромов/цыган в детских садиках и начальных школах с целью помочь им достичь уровня подготовки других детей, поскольку они  до сих пор отстают от остального населения по  уровню образования. Комплекс вопросов, связанных с обеспечением образовательных потребностей рома,  вошел в план мероприятий Министерства образования и науки Украины, который был разработан с целью реализации Программы социально-духовного возрождения рома Украины на период до 2006 года.  Среди основных направлений работы - вопрос о максимальном привлечении детей ромской национальности к учебе в общеобразовательных учебных заведениях, о преодолении таких негативных явлений, как беспризорность, бродяжничество, преступность.</w:t>
      </w:r>
      <w:r>
        <w:rPr>
          <w:bCs/>
        </w:rPr>
        <w:t xml:space="preserve"> </w:t>
      </w:r>
      <w:r w:rsidRPr="00C9449D">
        <w:rPr>
          <w:bCs/>
        </w:rPr>
        <w:t>Управлениями образования осуществляется обязательный учет детей и подростков школьного возраста, в том числе и ромской национальности. Однако эту работу осложняет отсутствие постоянного местожительства отдельных представителей ромской национальности. Детям из этих семей предоставляется материальная помощь из фонда всеобуча, что позволяет обеспечивать учеников учебниками, бесплатным горячим питанием, одеждой. Во время летних каникул дети рома оздоравливаются в пришкольных и спортивно-оздоровительных лагерях. В связи с обновлением структуры общеобразовательных учебных заведений, содержания обучения и 12-летнего срока учебы впервые в Украине на конкурсной основе была разработана учебная программа по ромскому языку и литературе для общеобразовательных учебных заведений с изучением украинского языка. Продолжается работа над созданием учебников по ромскому языку и литературе для 1–4 и 5–6 классов.</w:t>
      </w:r>
      <w:r>
        <w:rPr>
          <w:bCs/>
        </w:rPr>
        <w:t xml:space="preserve"> </w:t>
      </w:r>
      <w:r w:rsidRPr="00C9449D">
        <w:rPr>
          <w:bCs/>
        </w:rPr>
        <w:t>Однако вопросы, связанные с образованием для ромского населения, остаются сложными. У определенной части ром</w:t>
      </w:r>
      <w:r>
        <w:rPr>
          <w:bCs/>
        </w:rPr>
        <w:t>ов</w:t>
      </w:r>
      <w:r w:rsidRPr="00C9449D">
        <w:rPr>
          <w:bCs/>
        </w:rPr>
        <w:t xml:space="preserve"> нет четкой позиции относительно учебы детей. Большое значение в получении ребенком общего среднего образования играют социальные и семейно-бытовые условия, ранние браки, демографические сезонные миграции родителей, безработица. </w:t>
      </w:r>
    </w:p>
    <w:p w:rsidR="00A652A4" w:rsidRDefault="00A652A4" w:rsidP="00A652A4">
      <w:pPr>
        <w:autoSpaceDE w:val="0"/>
        <w:autoSpaceDN w:val="0"/>
        <w:adjustRightInd w:val="0"/>
        <w:jc w:val="both"/>
        <w:rPr>
          <w:bCs/>
        </w:rPr>
      </w:pPr>
    </w:p>
    <w:p w:rsidR="00A652A4" w:rsidRPr="00C9449D" w:rsidRDefault="00A652A4" w:rsidP="00A652A4">
      <w:pPr>
        <w:autoSpaceDE w:val="0"/>
        <w:autoSpaceDN w:val="0"/>
        <w:adjustRightInd w:val="0"/>
        <w:jc w:val="both"/>
        <w:rPr>
          <w:bCs/>
        </w:rPr>
      </w:pPr>
      <w:r>
        <w:rPr>
          <w:bCs/>
        </w:rPr>
        <w:t>165.</w:t>
      </w:r>
      <w:r>
        <w:rPr>
          <w:bCs/>
        </w:rPr>
        <w:tab/>
      </w:r>
      <w:r w:rsidRPr="00C9449D">
        <w:rPr>
          <w:bCs/>
        </w:rPr>
        <w:t xml:space="preserve">С целью развития и изучения культурного разнообразия национальных меньшинств Украины, их традиций, обычаев и обрядов Кабинетом </w:t>
      </w:r>
      <w:r>
        <w:rPr>
          <w:bCs/>
        </w:rPr>
        <w:t>м</w:t>
      </w:r>
      <w:r w:rsidRPr="00C9449D">
        <w:rPr>
          <w:bCs/>
        </w:rPr>
        <w:t xml:space="preserve">инистров Украины 22 мая 2007 года одобрены </w:t>
      </w:r>
      <w:r>
        <w:rPr>
          <w:bCs/>
        </w:rPr>
        <w:t>"</w:t>
      </w:r>
      <w:r w:rsidRPr="00C9449D">
        <w:rPr>
          <w:bCs/>
        </w:rPr>
        <w:t>Комплексные мероприятия по реализации государственной политики в сфере междунациональных отношений и развития культур национальных меньшинств на период до 2010 года</w:t>
      </w:r>
      <w:r>
        <w:rPr>
          <w:bCs/>
        </w:rPr>
        <w:t>"</w:t>
      </w:r>
      <w:r w:rsidRPr="00C9449D">
        <w:rPr>
          <w:bCs/>
        </w:rPr>
        <w:t>, в соответствии с которыми в течение 2007–2010 годов предусматривается проведение ряда мероприятий, направленных на духовное возрождение ромов Украины.</w:t>
      </w:r>
      <w:r>
        <w:rPr>
          <w:bCs/>
        </w:rPr>
        <w:t xml:space="preserve"> </w:t>
      </w:r>
      <w:r w:rsidRPr="00C9449D">
        <w:rPr>
          <w:bCs/>
        </w:rPr>
        <w:t xml:space="preserve">Украинскими органами власти рассматривается вопрос о присоединении Украины к Декаде ромской интеграции (2005 - 2015 гг.), которая обязывает правительства нескольких держав Центральной и Юго-восточной Европы улучшить социально-экономический статус ромов/цыган и их социальную интеграцию в общую систему. Программа уделяет основное внимание вопросам образования, занятости, здоровья, жилья и обязывает правительства, которые ее приняли, считаться с проблемами бедности, дискриминации и гендерного равновесия. С целью решения социально-экономических проблем депортированных лиц принимаются государственные программы и постановления. На решение ряда проблем лиц, депортированных по национальному признаку, направлена Программа расселения и обустройства депортированных крымских татар и лиц других национальностей, которые вернулись на проживание в Украину, их адаптация и интеграция в украинское общество на период до 2010 года.  В Государственном бюджете Украины отдельной строкой предусматриваются расходы на обустройство депортированных лиц. В соответствии с Законом Украины </w:t>
      </w:r>
      <w:r>
        <w:rPr>
          <w:bCs/>
        </w:rPr>
        <w:t>"</w:t>
      </w:r>
      <w:r w:rsidRPr="00C9449D">
        <w:rPr>
          <w:bCs/>
        </w:rPr>
        <w:t>О государственном бюджете Украины на 2007 год</w:t>
      </w:r>
      <w:r>
        <w:rPr>
          <w:bCs/>
        </w:rPr>
        <w:t>"</w:t>
      </w:r>
      <w:r w:rsidRPr="00C9449D">
        <w:rPr>
          <w:bCs/>
        </w:rPr>
        <w:t xml:space="preserve"> на финансирование мероприятий, связанных с возвращением и обустройством лиц, депортированных по национальному признаку, утверждены расходы в сумме 71,4 млн. грн., из них 67 млн. грн. – на капитальное строительство и 4,4 млн. грн. – на социально-культурные мероприятия.</w:t>
      </w:r>
    </w:p>
    <w:p w:rsidR="00A652A4" w:rsidRPr="00C9449D" w:rsidRDefault="00A652A4" w:rsidP="00A652A4">
      <w:bookmarkStart w:id="143" w:name="_Toc184057689"/>
      <w:bookmarkStart w:id="144" w:name="_Toc184143488"/>
    </w:p>
    <w:bookmarkEnd w:id="143"/>
    <w:bookmarkEnd w:id="144"/>
    <w:p w:rsidR="00A652A4" w:rsidRPr="00A86CB3" w:rsidRDefault="00A652A4" w:rsidP="00A652A4">
      <w:pPr>
        <w:pStyle w:val="Heading3"/>
        <w:ind w:firstLine="686"/>
        <w:jc w:val="center"/>
        <w:rPr>
          <w:b/>
          <w:i w:val="0"/>
          <w:szCs w:val="24"/>
        </w:rPr>
      </w:pPr>
      <w:r w:rsidRPr="00A86CB3">
        <w:rPr>
          <w:b/>
          <w:i w:val="0"/>
          <w:szCs w:val="24"/>
          <w:lang w:val="en-US"/>
        </w:rPr>
        <w:t>E</w:t>
      </w:r>
      <w:r w:rsidRPr="00A86CB3">
        <w:rPr>
          <w:b/>
          <w:i w:val="0"/>
          <w:szCs w:val="24"/>
        </w:rPr>
        <w:t xml:space="preserve">.  </w:t>
      </w:r>
      <w:bookmarkStart w:id="145" w:name="_Toc209937840"/>
      <w:r w:rsidR="00A86CB3">
        <w:rPr>
          <w:b/>
          <w:i w:val="0"/>
          <w:szCs w:val="24"/>
        </w:rPr>
        <w:t xml:space="preserve"> </w:t>
      </w:r>
      <w:r w:rsidRPr="00A86CB3">
        <w:rPr>
          <w:b/>
          <w:i w:val="0"/>
          <w:szCs w:val="24"/>
        </w:rPr>
        <w:t>Защита детей, которые живут или работают на улице</w:t>
      </w:r>
      <w:bookmarkEnd w:id="145"/>
    </w:p>
    <w:p w:rsidR="00A652A4" w:rsidRDefault="00A652A4" w:rsidP="00A652A4">
      <w:pPr>
        <w:autoSpaceDE w:val="0"/>
        <w:autoSpaceDN w:val="0"/>
        <w:adjustRightInd w:val="0"/>
        <w:jc w:val="both"/>
        <w:rPr>
          <w:bCs/>
        </w:rPr>
      </w:pPr>
    </w:p>
    <w:p w:rsidR="00A652A4" w:rsidRPr="00C9449D" w:rsidRDefault="00A652A4" w:rsidP="00A652A4">
      <w:pPr>
        <w:autoSpaceDE w:val="0"/>
        <w:autoSpaceDN w:val="0"/>
        <w:adjustRightInd w:val="0"/>
        <w:jc w:val="both"/>
      </w:pPr>
      <w:r>
        <w:rPr>
          <w:bCs/>
        </w:rPr>
        <w:t>166.</w:t>
      </w:r>
      <w:r>
        <w:rPr>
          <w:bCs/>
        </w:rPr>
        <w:tab/>
      </w:r>
      <w:r w:rsidRPr="00C9449D">
        <w:rPr>
          <w:bCs/>
        </w:rPr>
        <w:t xml:space="preserve">В Украине все еще существует часть детей, которые живут на улице – это беспризорные дети. Основным координатором деятельности по обеспечению прав беспризорных и безнадзорных детей на национальном уровне выступает Министерство Украины по делам семьи, молодежи и спорта, в подчинении которого действуют  службы по делам детей, центры социальных служб для семьи, детей и молодежи, управления (отделы) по делам семьи и молодежи. С целью анализа причин детской безнадзорности, своевременного проведения предупредительных мероприятий службами по делам детей осуществляется профилактический учет детей, которые бродяжничают и попрошайничают, склонны к правонарушениям, вернулись из мест лишения свободы, воспитываются в неблагополучных семьях. На учете служб находится почти 125 тыс. детей и 60 тыс. неблагополучных семей. Как уже отмечалось, в 2006 году начался процесс создания </w:t>
      </w:r>
      <w:r w:rsidRPr="00C9449D">
        <w:t>электронных баз данных семей и детей, которые находятся в сложных жизненных обстоятельствах.</w:t>
      </w:r>
      <w:r w:rsidRPr="004113C8">
        <w:t xml:space="preserve"> </w:t>
      </w:r>
      <w:r w:rsidRPr="00C9449D">
        <w:t xml:space="preserve">С целью предупреждения детской безнадзорности, правонарушений и преступлений среди несовершеннолетних, предоставления детям, которые оказались в сложных жизненных обстоятельствах, необходимой помощи службами по делам детей совместно с подразделениями уголовной милиции по делам детей и отделами образования проводятся рейды </w:t>
      </w:r>
      <w:r>
        <w:t>"</w:t>
      </w:r>
      <w:r w:rsidRPr="00C9449D">
        <w:t>Дети улицы</w:t>
      </w:r>
      <w:r>
        <w:t>"</w:t>
      </w:r>
      <w:r w:rsidRPr="00C9449D">
        <w:t xml:space="preserve">, </w:t>
      </w:r>
      <w:r>
        <w:t>"</w:t>
      </w:r>
      <w:r w:rsidRPr="00C9449D">
        <w:t>Подросток</w:t>
      </w:r>
      <w:r>
        <w:t>"</w:t>
      </w:r>
      <w:r w:rsidRPr="00C9449D">
        <w:t xml:space="preserve">, </w:t>
      </w:r>
      <w:r>
        <w:t>"</w:t>
      </w:r>
      <w:r w:rsidRPr="00C9449D">
        <w:t>Вокзал</w:t>
      </w:r>
      <w:r>
        <w:t>"</w:t>
      </w:r>
      <w:r w:rsidRPr="00C9449D">
        <w:t xml:space="preserve"> (см. табл.</w:t>
      </w:r>
      <w:r w:rsidRPr="006E404B">
        <w:t xml:space="preserve"> </w:t>
      </w:r>
      <w:r w:rsidRPr="00C9449D">
        <w:t>20).</w:t>
      </w:r>
    </w:p>
    <w:p w:rsidR="00A652A4" w:rsidRPr="004E2D74" w:rsidRDefault="00A652A4" w:rsidP="00A652A4">
      <w:pPr>
        <w:pStyle w:val="BodyTextIndent2"/>
        <w:spacing w:after="0" w:line="240" w:lineRule="auto"/>
        <w:ind w:left="0" w:firstLine="709"/>
        <w:jc w:val="center"/>
        <w:rPr>
          <w:b/>
        </w:rPr>
      </w:pPr>
    </w:p>
    <w:p w:rsidR="00A652A4" w:rsidRDefault="000618AB" w:rsidP="00A652A4">
      <w:pPr>
        <w:pStyle w:val="BodyTextIndent2"/>
        <w:spacing w:after="0" w:line="240" w:lineRule="auto"/>
        <w:ind w:left="0" w:firstLine="709"/>
        <w:jc w:val="center"/>
        <w:rPr>
          <w:b/>
        </w:rPr>
      </w:pPr>
      <w:r>
        <w:rPr>
          <w:b/>
        </w:rPr>
        <w:br w:type="page"/>
      </w:r>
      <w:r w:rsidR="00A652A4" w:rsidRPr="00C9449D">
        <w:rPr>
          <w:b/>
        </w:rPr>
        <w:t>Таблица 20</w:t>
      </w:r>
    </w:p>
    <w:p w:rsidR="000618AB" w:rsidRPr="00C9449D" w:rsidRDefault="000618AB" w:rsidP="00A652A4">
      <w:pPr>
        <w:pStyle w:val="BodyTextIndent2"/>
        <w:spacing w:after="0" w:line="240" w:lineRule="auto"/>
        <w:ind w:left="0" w:firstLine="709"/>
        <w:jc w:val="center"/>
        <w:rPr>
          <w:b/>
        </w:rPr>
      </w:pPr>
    </w:p>
    <w:p w:rsidR="00A652A4" w:rsidRPr="00C9449D" w:rsidRDefault="00A652A4" w:rsidP="00A652A4">
      <w:pPr>
        <w:pStyle w:val="BodyTextIndent2"/>
        <w:spacing w:after="0" w:line="240" w:lineRule="auto"/>
        <w:ind w:left="0" w:firstLine="709"/>
        <w:jc w:val="center"/>
        <w:rPr>
          <w:b/>
        </w:rPr>
      </w:pPr>
      <w:r w:rsidRPr="00C9449D">
        <w:rPr>
          <w:b/>
        </w:rPr>
        <w:t>Количество проведенных профилактических рейдов и выявленных детей, которые бродяжничают и попрошайничают</w:t>
      </w:r>
    </w:p>
    <w:p w:rsidR="00A652A4" w:rsidRDefault="00A652A4" w:rsidP="00A652A4">
      <w:pPr>
        <w:pStyle w:val="BodyTextIndent2"/>
        <w:spacing w:after="0" w:line="240" w:lineRule="auto"/>
        <w:ind w:left="0" w:firstLine="709"/>
        <w:jc w:val="center"/>
        <w:rPr>
          <w:i/>
        </w:rPr>
      </w:pPr>
      <w:r w:rsidRPr="00C9449D">
        <w:rPr>
          <w:i/>
        </w:rPr>
        <w:t>(по данным Министерства Украины по делам семьи, молодежи и спорта)</w:t>
      </w:r>
    </w:p>
    <w:p w:rsidR="00A86CB3" w:rsidRPr="00C9449D" w:rsidRDefault="00A86CB3" w:rsidP="00A652A4">
      <w:pPr>
        <w:pStyle w:val="BodyTextIndent2"/>
        <w:spacing w:after="0" w:line="240" w:lineRule="auto"/>
        <w:ind w:left="0" w:firstLine="709"/>
        <w:jc w:val="center"/>
        <w:rPr>
          <w:i/>
        </w:rPr>
      </w:pPr>
    </w:p>
    <w:tbl>
      <w:tblPr>
        <w:tblStyle w:val="PageNumber"/>
        <w:tblW w:w="0" w:type="auto"/>
        <w:tblLook w:val="01E0" w:firstRow="1" w:lastRow="1" w:firstColumn="1" w:lastColumn="1" w:noHBand="0" w:noVBand="0"/>
      </w:tblPr>
      <w:tblGrid>
        <w:gridCol w:w="992"/>
        <w:gridCol w:w="3697"/>
        <w:gridCol w:w="2078"/>
        <w:gridCol w:w="2803"/>
      </w:tblGrid>
      <w:tr w:rsidR="00A652A4" w:rsidRPr="00C9449D" w:rsidTr="00A652A4">
        <w:tc>
          <w:tcPr>
            <w:tcW w:w="992" w:type="dxa"/>
          </w:tcPr>
          <w:p w:rsidR="00A652A4" w:rsidRPr="00C9449D" w:rsidRDefault="00A652A4" w:rsidP="00A652A4">
            <w:pPr>
              <w:pStyle w:val="BodyTextIndent2"/>
              <w:spacing w:after="0" w:line="240" w:lineRule="auto"/>
              <w:ind w:left="0"/>
              <w:jc w:val="center"/>
              <w:rPr>
                <w:b/>
              </w:rPr>
            </w:pPr>
            <w:r w:rsidRPr="00C9449D">
              <w:rPr>
                <w:b/>
              </w:rPr>
              <w:t>Год</w:t>
            </w:r>
          </w:p>
        </w:tc>
        <w:tc>
          <w:tcPr>
            <w:tcW w:w="3698" w:type="dxa"/>
          </w:tcPr>
          <w:p w:rsidR="00A652A4" w:rsidRPr="00C9449D" w:rsidRDefault="00A652A4" w:rsidP="00A652A4">
            <w:pPr>
              <w:pStyle w:val="BodyTextIndent2"/>
              <w:spacing w:after="0" w:line="240" w:lineRule="auto"/>
              <w:ind w:left="0"/>
              <w:jc w:val="center"/>
              <w:rPr>
                <w:b/>
              </w:rPr>
            </w:pPr>
            <w:r w:rsidRPr="00C9449D">
              <w:rPr>
                <w:b/>
              </w:rPr>
              <w:t>Проведено профилактических рейдов</w:t>
            </w:r>
          </w:p>
        </w:tc>
        <w:tc>
          <w:tcPr>
            <w:tcW w:w="2078" w:type="dxa"/>
          </w:tcPr>
          <w:p w:rsidR="00A652A4" w:rsidRPr="00C9449D" w:rsidRDefault="00A652A4" w:rsidP="00A652A4">
            <w:pPr>
              <w:pStyle w:val="BodyTextIndent2"/>
              <w:spacing w:after="0" w:line="240" w:lineRule="auto"/>
              <w:ind w:left="0"/>
              <w:jc w:val="center"/>
              <w:rPr>
                <w:b/>
              </w:rPr>
            </w:pPr>
            <w:r w:rsidRPr="00C9449D">
              <w:rPr>
                <w:b/>
              </w:rPr>
              <w:t>Обнаружено детей</w:t>
            </w:r>
          </w:p>
        </w:tc>
        <w:tc>
          <w:tcPr>
            <w:tcW w:w="2803" w:type="dxa"/>
          </w:tcPr>
          <w:p w:rsidR="00A652A4" w:rsidRPr="00C9449D" w:rsidRDefault="00A652A4" w:rsidP="00A652A4">
            <w:pPr>
              <w:pStyle w:val="BodyTextIndent2"/>
              <w:spacing w:after="0" w:line="240" w:lineRule="auto"/>
              <w:ind w:left="0"/>
              <w:jc w:val="center"/>
              <w:rPr>
                <w:b/>
              </w:rPr>
            </w:pPr>
            <w:r w:rsidRPr="00C9449D">
              <w:rPr>
                <w:b/>
              </w:rPr>
              <w:t xml:space="preserve">Из них: за бродяжничество и попрошайничество  </w:t>
            </w:r>
          </w:p>
        </w:tc>
      </w:tr>
      <w:tr w:rsidR="00A652A4" w:rsidRPr="00C9449D" w:rsidTr="00A652A4">
        <w:tc>
          <w:tcPr>
            <w:tcW w:w="992" w:type="dxa"/>
          </w:tcPr>
          <w:p w:rsidR="00A652A4" w:rsidRPr="00C9449D" w:rsidRDefault="00A652A4" w:rsidP="00A652A4">
            <w:pPr>
              <w:pStyle w:val="BodyTextIndent2"/>
              <w:spacing w:after="0" w:line="240" w:lineRule="auto"/>
              <w:ind w:left="0"/>
              <w:jc w:val="center"/>
            </w:pPr>
            <w:r w:rsidRPr="00C9449D">
              <w:t>2003</w:t>
            </w:r>
          </w:p>
        </w:tc>
        <w:tc>
          <w:tcPr>
            <w:tcW w:w="3698" w:type="dxa"/>
          </w:tcPr>
          <w:p w:rsidR="00A652A4" w:rsidRPr="00C9449D" w:rsidRDefault="00A652A4" w:rsidP="00A652A4">
            <w:pPr>
              <w:pStyle w:val="BodyTextIndent2"/>
              <w:spacing w:after="0" w:line="240" w:lineRule="auto"/>
              <w:ind w:left="0"/>
              <w:jc w:val="center"/>
            </w:pPr>
            <w:r w:rsidRPr="00C9449D">
              <w:t>29898</w:t>
            </w:r>
          </w:p>
        </w:tc>
        <w:tc>
          <w:tcPr>
            <w:tcW w:w="2078" w:type="dxa"/>
          </w:tcPr>
          <w:p w:rsidR="00A652A4" w:rsidRPr="00C9449D" w:rsidRDefault="00A652A4" w:rsidP="00A652A4">
            <w:pPr>
              <w:pStyle w:val="BodyTextIndent2"/>
              <w:spacing w:after="0" w:line="240" w:lineRule="auto"/>
              <w:ind w:left="0"/>
              <w:jc w:val="center"/>
            </w:pPr>
            <w:r w:rsidRPr="00C9449D">
              <w:t>53358</w:t>
            </w:r>
          </w:p>
        </w:tc>
        <w:tc>
          <w:tcPr>
            <w:tcW w:w="2803" w:type="dxa"/>
          </w:tcPr>
          <w:p w:rsidR="00A652A4" w:rsidRPr="00C9449D" w:rsidRDefault="00A652A4" w:rsidP="00A652A4">
            <w:pPr>
              <w:pStyle w:val="BodyTextIndent2"/>
              <w:spacing w:after="0" w:line="240" w:lineRule="auto"/>
              <w:ind w:left="0"/>
              <w:jc w:val="center"/>
            </w:pPr>
            <w:r w:rsidRPr="00C9449D">
              <w:t>19 528</w:t>
            </w:r>
          </w:p>
        </w:tc>
      </w:tr>
      <w:tr w:rsidR="00A652A4" w:rsidRPr="00C9449D" w:rsidTr="00A652A4">
        <w:tc>
          <w:tcPr>
            <w:tcW w:w="992" w:type="dxa"/>
          </w:tcPr>
          <w:p w:rsidR="00A652A4" w:rsidRPr="00C9449D" w:rsidRDefault="00A652A4" w:rsidP="00A652A4">
            <w:pPr>
              <w:pStyle w:val="BodyTextIndent2"/>
              <w:spacing w:after="0" w:line="240" w:lineRule="auto"/>
              <w:ind w:left="0"/>
              <w:jc w:val="center"/>
            </w:pPr>
            <w:r w:rsidRPr="00C9449D">
              <w:t>2004</w:t>
            </w:r>
          </w:p>
        </w:tc>
        <w:tc>
          <w:tcPr>
            <w:tcW w:w="3698" w:type="dxa"/>
          </w:tcPr>
          <w:p w:rsidR="00A652A4" w:rsidRPr="00C9449D" w:rsidRDefault="00A652A4" w:rsidP="00A652A4">
            <w:pPr>
              <w:pStyle w:val="BodyTextIndent2"/>
              <w:spacing w:after="0" w:line="240" w:lineRule="auto"/>
              <w:ind w:left="0"/>
              <w:jc w:val="center"/>
            </w:pPr>
            <w:r w:rsidRPr="00C9449D">
              <w:t>31000</w:t>
            </w:r>
          </w:p>
        </w:tc>
        <w:tc>
          <w:tcPr>
            <w:tcW w:w="2078" w:type="dxa"/>
          </w:tcPr>
          <w:p w:rsidR="00A652A4" w:rsidRPr="00C9449D" w:rsidRDefault="00A652A4" w:rsidP="00A652A4">
            <w:pPr>
              <w:pStyle w:val="BodyTextIndent2"/>
              <w:spacing w:after="0" w:line="240" w:lineRule="auto"/>
              <w:ind w:left="0"/>
              <w:jc w:val="center"/>
            </w:pPr>
            <w:r w:rsidRPr="00C9449D">
              <w:t>50488</w:t>
            </w:r>
          </w:p>
        </w:tc>
        <w:tc>
          <w:tcPr>
            <w:tcW w:w="2803" w:type="dxa"/>
          </w:tcPr>
          <w:p w:rsidR="00A652A4" w:rsidRPr="00C9449D" w:rsidRDefault="00A652A4" w:rsidP="00A652A4">
            <w:pPr>
              <w:pStyle w:val="BodyTextIndent2"/>
              <w:spacing w:after="0" w:line="240" w:lineRule="auto"/>
              <w:ind w:left="0"/>
              <w:jc w:val="center"/>
            </w:pPr>
            <w:r w:rsidRPr="00C9449D">
              <w:t>13 762</w:t>
            </w:r>
          </w:p>
        </w:tc>
      </w:tr>
      <w:tr w:rsidR="00A652A4" w:rsidRPr="00C9449D" w:rsidTr="00A652A4">
        <w:tc>
          <w:tcPr>
            <w:tcW w:w="992" w:type="dxa"/>
          </w:tcPr>
          <w:p w:rsidR="00A652A4" w:rsidRPr="00C9449D" w:rsidRDefault="00A652A4" w:rsidP="00A652A4">
            <w:pPr>
              <w:pStyle w:val="BodyTextIndent2"/>
              <w:spacing w:after="0" w:line="240" w:lineRule="auto"/>
              <w:ind w:left="0"/>
              <w:jc w:val="center"/>
            </w:pPr>
            <w:r w:rsidRPr="00C9449D">
              <w:t>2005</w:t>
            </w:r>
          </w:p>
        </w:tc>
        <w:tc>
          <w:tcPr>
            <w:tcW w:w="3698" w:type="dxa"/>
          </w:tcPr>
          <w:p w:rsidR="00A652A4" w:rsidRPr="00C9449D" w:rsidRDefault="00A652A4" w:rsidP="00A652A4">
            <w:pPr>
              <w:pStyle w:val="BodyTextIndent2"/>
              <w:spacing w:after="0" w:line="240" w:lineRule="auto"/>
              <w:ind w:left="0"/>
              <w:jc w:val="center"/>
            </w:pPr>
            <w:r w:rsidRPr="00C9449D">
              <w:t>29714</w:t>
            </w:r>
          </w:p>
        </w:tc>
        <w:tc>
          <w:tcPr>
            <w:tcW w:w="2078" w:type="dxa"/>
          </w:tcPr>
          <w:p w:rsidR="00A652A4" w:rsidRPr="00C9449D" w:rsidRDefault="00A652A4" w:rsidP="00A652A4">
            <w:pPr>
              <w:pStyle w:val="BodyTextIndent2"/>
              <w:spacing w:after="0" w:line="240" w:lineRule="auto"/>
              <w:ind w:left="0"/>
              <w:jc w:val="center"/>
            </w:pPr>
            <w:r w:rsidRPr="00C9449D">
              <w:t>42013</w:t>
            </w:r>
          </w:p>
        </w:tc>
        <w:tc>
          <w:tcPr>
            <w:tcW w:w="2803" w:type="dxa"/>
          </w:tcPr>
          <w:p w:rsidR="00A652A4" w:rsidRPr="00C9449D" w:rsidRDefault="00A652A4" w:rsidP="00A652A4">
            <w:pPr>
              <w:pStyle w:val="BodyTextIndent2"/>
              <w:spacing w:after="0" w:line="240" w:lineRule="auto"/>
              <w:ind w:left="0"/>
              <w:jc w:val="center"/>
            </w:pPr>
            <w:r w:rsidRPr="00C9449D">
              <w:t>11 249</w:t>
            </w:r>
          </w:p>
        </w:tc>
      </w:tr>
      <w:tr w:rsidR="00A652A4" w:rsidRPr="00C9449D" w:rsidTr="00A652A4">
        <w:tc>
          <w:tcPr>
            <w:tcW w:w="992" w:type="dxa"/>
          </w:tcPr>
          <w:p w:rsidR="00A652A4" w:rsidRPr="00C9449D" w:rsidRDefault="00A652A4" w:rsidP="00A652A4">
            <w:pPr>
              <w:pStyle w:val="BodyTextIndent2"/>
              <w:spacing w:after="0" w:line="240" w:lineRule="auto"/>
              <w:ind w:left="0"/>
              <w:jc w:val="center"/>
            </w:pPr>
            <w:r w:rsidRPr="00C9449D">
              <w:t>2006</w:t>
            </w:r>
          </w:p>
        </w:tc>
        <w:tc>
          <w:tcPr>
            <w:tcW w:w="3698" w:type="dxa"/>
          </w:tcPr>
          <w:p w:rsidR="00A652A4" w:rsidRPr="00C9449D" w:rsidRDefault="00A652A4" w:rsidP="00A652A4">
            <w:pPr>
              <w:pStyle w:val="BodyTextIndent2"/>
              <w:spacing w:after="0" w:line="240" w:lineRule="auto"/>
              <w:ind w:left="0"/>
              <w:jc w:val="center"/>
            </w:pPr>
            <w:r w:rsidRPr="00C9449D">
              <w:t>30381</w:t>
            </w:r>
          </w:p>
        </w:tc>
        <w:tc>
          <w:tcPr>
            <w:tcW w:w="2078" w:type="dxa"/>
          </w:tcPr>
          <w:p w:rsidR="00A652A4" w:rsidRPr="00C9449D" w:rsidRDefault="00A652A4" w:rsidP="00A652A4">
            <w:pPr>
              <w:pStyle w:val="BodyTextIndent2"/>
              <w:spacing w:after="0" w:line="240" w:lineRule="auto"/>
              <w:ind w:left="0"/>
              <w:jc w:val="center"/>
            </w:pPr>
            <w:r w:rsidRPr="00C9449D">
              <w:t>37797</w:t>
            </w:r>
          </w:p>
        </w:tc>
        <w:tc>
          <w:tcPr>
            <w:tcW w:w="2803" w:type="dxa"/>
          </w:tcPr>
          <w:p w:rsidR="00A652A4" w:rsidRPr="00C9449D" w:rsidRDefault="00A652A4" w:rsidP="00A652A4">
            <w:pPr>
              <w:pStyle w:val="BodyTextIndent2"/>
              <w:spacing w:after="0" w:line="240" w:lineRule="auto"/>
              <w:ind w:left="0"/>
              <w:jc w:val="center"/>
            </w:pPr>
            <w:r w:rsidRPr="00C9449D">
              <w:t>9380</w:t>
            </w:r>
          </w:p>
        </w:tc>
      </w:tr>
    </w:tbl>
    <w:p w:rsidR="00A652A4" w:rsidRPr="00C9449D" w:rsidRDefault="00A652A4" w:rsidP="00A652A4">
      <w:pPr>
        <w:pStyle w:val="BodyTextIndent2"/>
        <w:spacing w:after="0" w:line="240" w:lineRule="auto"/>
        <w:ind w:left="0"/>
        <w:rPr>
          <w:b/>
        </w:rPr>
      </w:pPr>
    </w:p>
    <w:p w:rsidR="00A652A4" w:rsidRPr="00C9449D" w:rsidRDefault="00A652A4" w:rsidP="00A86CB3">
      <w:pPr>
        <w:pStyle w:val="BodyTextIndent2"/>
        <w:spacing w:after="0" w:line="288" w:lineRule="auto"/>
        <w:ind w:left="0"/>
        <w:jc w:val="both"/>
        <w:rPr>
          <w:bCs/>
        </w:rPr>
      </w:pPr>
      <w:r w:rsidRPr="00C9449D">
        <w:t xml:space="preserve">Во время проведения рейдов в </w:t>
      </w:r>
      <w:smartTag w:uri="urn:schemas-microsoft-com:office:smarttags" w:element="metricconverter">
        <w:smartTagPr>
          <w:attr w:name="ProductID" w:val="2006 г"/>
        </w:smartTagPr>
        <w:r w:rsidRPr="00C9449D">
          <w:t>2006 г</w:t>
        </w:r>
      </w:smartTag>
      <w:r w:rsidRPr="00C9449D">
        <w:t xml:space="preserve">. обнаружено почти 38 тыс. несовершеннолетних  (в </w:t>
      </w:r>
      <w:smartTag w:uri="urn:schemas-microsoft-com:office:smarttags" w:element="metricconverter">
        <w:smartTagPr>
          <w:attr w:name="ProductID" w:val="2005 г"/>
        </w:smartTagPr>
        <w:r w:rsidRPr="00C9449D">
          <w:t>2005 г</w:t>
        </w:r>
      </w:smartTag>
      <w:r w:rsidRPr="00C9449D">
        <w:t xml:space="preserve">. – 42 тыс.), из них: дошкольного возраста – 15,6%, ученики школ и профтехучилищ – 75,9%,  те, кто не учатся и не работают, – 7,7%, работающих – 0,8%.  Количество несовершеннолетних, которые употребляли  наркотические вещества во время проведения рейдов, по сравнению с </w:t>
      </w:r>
      <w:smartTag w:uri="urn:schemas-microsoft-com:office:smarttags" w:element="metricconverter">
        <w:smartTagPr>
          <w:attr w:name="ProductID" w:val="2005 г"/>
        </w:smartTagPr>
        <w:r w:rsidRPr="00C9449D">
          <w:t>2005 г</w:t>
        </w:r>
      </w:smartTag>
      <w:r w:rsidRPr="00C9449D">
        <w:t xml:space="preserve">. уменьшилась на 25%. Особенное внимание во время проведения рейдов уделялось выявлению и привлечению к ответственности взрослых, которые вовлекают детей в противоправные действия, вынуждают попрошайничать, заниматься проституцией. Службами  по делам детей в </w:t>
      </w:r>
      <w:smartTag w:uri="urn:schemas-microsoft-com:office:smarttags" w:element="metricconverter">
        <w:smartTagPr>
          <w:attr w:name="ProductID" w:val="2006 г"/>
        </w:smartTagPr>
        <w:r w:rsidRPr="00C9449D">
          <w:t>2006 г</w:t>
        </w:r>
      </w:smartTag>
      <w:r w:rsidRPr="00C9449D">
        <w:t xml:space="preserve">. обследовано 51 815 неблагополучных семей (2005 год – 52 143). Обнаруженных во время проведения рейдов детей возвращают в семьи или устраивают в приюты или центры социально-психологической реабилитации. </w:t>
      </w:r>
      <w:r w:rsidRPr="00C9449D">
        <w:rPr>
          <w:bCs/>
        </w:rPr>
        <w:t xml:space="preserve">Для предоставления социальной защиты детям, которые оказались в сложных  жизненных обстоятельствах, их временного устройства, определения статуса и последующего местожительства Министерством по делам семьи, молодежи и спорта и его структурными подразделениями, начиная с </w:t>
      </w:r>
      <w:smartTag w:uri="urn:schemas-microsoft-com:office:smarttags" w:element="metricconverter">
        <w:smartTagPr>
          <w:attr w:name="ProductID" w:val="1997 г"/>
        </w:smartTagPr>
        <w:r w:rsidRPr="00C9449D">
          <w:rPr>
            <w:bCs/>
          </w:rPr>
          <w:t>1997 г</w:t>
        </w:r>
      </w:smartTag>
      <w:r w:rsidRPr="00C9449D">
        <w:rPr>
          <w:bCs/>
        </w:rPr>
        <w:t xml:space="preserve">., создана сеть приютов для несовершеннолетних и центров социально-психологической реабилитации детей. По состоянию на начало 2007 года в Украине функционировало 95 приютов для детей и 28 центров социально-психологической  реабилитации детей, их деятельность направлена на временное устройство и социально-психологическую реабилитацию детей, которые имеют опыт проживания на улице. </w:t>
      </w:r>
    </w:p>
    <w:p w:rsidR="00A652A4" w:rsidRPr="004E2D74" w:rsidRDefault="00A652A4" w:rsidP="00A652A4">
      <w:pPr>
        <w:jc w:val="both"/>
      </w:pPr>
    </w:p>
    <w:p w:rsidR="00A652A4" w:rsidRPr="00C9449D" w:rsidRDefault="00A652A4" w:rsidP="00A652A4">
      <w:pPr>
        <w:jc w:val="both"/>
      </w:pPr>
      <w:r>
        <w:t>16</w:t>
      </w:r>
      <w:r w:rsidRPr="00F54B63">
        <w:t>7</w:t>
      </w:r>
      <w:r>
        <w:t>.</w:t>
      </w:r>
      <w:r w:rsidRPr="00F54B63">
        <w:tab/>
      </w:r>
      <w:r w:rsidRPr="00C9449D">
        <w:t xml:space="preserve">В 2005 году количество детей, которые находились в приютах, по сравнению с 2004 годом уменьшилось на 10%. Такая же тенденция сохранилась и в 2006 году: доля детей в приютах, если сравнивать с 2005 годом, уменьшилась на 10%, а по сравнению с </w:t>
      </w:r>
      <w:smartTag w:uri="urn:schemas-microsoft-com:office:smarttags" w:element="metricconverter">
        <w:smartTagPr>
          <w:attr w:name="ProductID" w:val="2004 г"/>
        </w:smartTagPr>
        <w:r w:rsidRPr="00C9449D">
          <w:t>2004 г</w:t>
        </w:r>
      </w:smartTag>
      <w:r w:rsidRPr="00C9449D">
        <w:t>. – на 19% (см. табл.21)</w:t>
      </w:r>
      <w:r>
        <w:t>.</w:t>
      </w:r>
    </w:p>
    <w:p w:rsidR="00A652A4" w:rsidRPr="00C9449D" w:rsidRDefault="00A652A4" w:rsidP="00A652A4">
      <w:pPr>
        <w:ind w:left="6888" w:firstLine="900"/>
        <w:jc w:val="both"/>
        <w:rPr>
          <w:b/>
        </w:rPr>
      </w:pPr>
    </w:p>
    <w:p w:rsidR="00A652A4" w:rsidRPr="00C9449D" w:rsidRDefault="00A652A4" w:rsidP="000618AB">
      <w:pPr>
        <w:keepNext/>
        <w:jc w:val="center"/>
        <w:rPr>
          <w:b/>
        </w:rPr>
      </w:pPr>
      <w:r w:rsidRPr="00C9449D">
        <w:rPr>
          <w:b/>
        </w:rPr>
        <w:t>Таблица 21</w:t>
      </w:r>
    </w:p>
    <w:p w:rsidR="00A652A4" w:rsidRPr="00C9449D" w:rsidRDefault="00A652A4" w:rsidP="000618AB">
      <w:pPr>
        <w:pStyle w:val="NormalWeb"/>
        <w:keepNext/>
        <w:spacing w:before="0" w:beforeAutospacing="0" w:after="0" w:afterAutospacing="0"/>
        <w:jc w:val="center"/>
      </w:pPr>
      <w:r w:rsidRPr="00C9449D">
        <w:rPr>
          <w:b/>
        </w:rPr>
        <w:t>Количество приютов для детей</w:t>
      </w:r>
    </w:p>
    <w:p w:rsidR="00A652A4" w:rsidRPr="00C9449D" w:rsidRDefault="00A652A4" w:rsidP="000618AB">
      <w:pPr>
        <w:pStyle w:val="NormalWeb"/>
        <w:keepNext/>
        <w:spacing w:before="0" w:beforeAutospacing="0" w:after="0" w:afterAutospacing="0"/>
        <w:jc w:val="center"/>
      </w:pPr>
      <w:r w:rsidRPr="00C9449D">
        <w:t>(</w:t>
      </w:r>
      <w:r w:rsidRPr="00C9449D">
        <w:rPr>
          <w:i/>
          <w:iCs/>
        </w:rPr>
        <w:t>по данным Министерства семьи, молодежи и спорта</w:t>
      </w:r>
      <w:r w:rsidRPr="00C9449D">
        <w:t>)</w:t>
      </w:r>
    </w:p>
    <w:p w:rsidR="00A652A4" w:rsidRPr="00C9449D" w:rsidRDefault="00A652A4" w:rsidP="000618AB">
      <w:pPr>
        <w:pStyle w:val="NormalWeb"/>
        <w:keepNext/>
        <w:spacing w:before="0" w:beforeAutospacing="0" w:after="0" w:afterAutospacing="0"/>
        <w:ind w:firstLine="686"/>
        <w:jc w:val="center"/>
      </w:pPr>
    </w:p>
    <w:tbl>
      <w:tblPr>
        <w:tblW w:w="937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2709"/>
        <w:gridCol w:w="1334"/>
        <w:gridCol w:w="1334"/>
        <w:gridCol w:w="1334"/>
        <w:gridCol w:w="1334"/>
        <w:gridCol w:w="1334"/>
      </w:tblGrid>
      <w:tr w:rsidR="00A652A4" w:rsidRPr="00C9449D" w:rsidTr="00A652A4">
        <w:trPr>
          <w:tblCellSpacing w:w="0" w:type="dxa"/>
        </w:trPr>
        <w:tc>
          <w:tcPr>
            <w:tcW w:w="1672" w:type="pct"/>
          </w:tcPr>
          <w:p w:rsidR="00A652A4" w:rsidRPr="00C9449D" w:rsidRDefault="00A652A4" w:rsidP="000618AB">
            <w:pPr>
              <w:keepNext/>
              <w:spacing w:line="240" w:lineRule="auto"/>
              <w:ind w:firstLine="684"/>
              <w:jc w:val="center"/>
            </w:pPr>
          </w:p>
        </w:tc>
        <w:tc>
          <w:tcPr>
            <w:tcW w:w="653" w:type="pct"/>
          </w:tcPr>
          <w:p w:rsidR="00A652A4" w:rsidRPr="00C9449D" w:rsidRDefault="00A652A4" w:rsidP="000618AB">
            <w:pPr>
              <w:keepNext/>
              <w:spacing w:line="240" w:lineRule="auto"/>
              <w:jc w:val="center"/>
              <w:rPr>
                <w:b/>
              </w:rPr>
            </w:pPr>
            <w:r w:rsidRPr="00C9449D">
              <w:rPr>
                <w:b/>
              </w:rPr>
              <w:t>2002</w:t>
            </w:r>
          </w:p>
        </w:tc>
        <w:tc>
          <w:tcPr>
            <w:tcW w:w="669" w:type="pct"/>
          </w:tcPr>
          <w:p w:rsidR="00A652A4" w:rsidRPr="00C9449D" w:rsidRDefault="00A652A4" w:rsidP="000618AB">
            <w:pPr>
              <w:keepNext/>
              <w:spacing w:line="240" w:lineRule="auto"/>
              <w:jc w:val="center"/>
              <w:rPr>
                <w:b/>
              </w:rPr>
            </w:pPr>
            <w:r w:rsidRPr="00C9449D">
              <w:rPr>
                <w:b/>
              </w:rPr>
              <w:t>2003</w:t>
            </w:r>
          </w:p>
        </w:tc>
        <w:tc>
          <w:tcPr>
            <w:tcW w:w="699" w:type="pct"/>
          </w:tcPr>
          <w:p w:rsidR="00A652A4" w:rsidRPr="00C9449D" w:rsidRDefault="00A652A4" w:rsidP="000618AB">
            <w:pPr>
              <w:keepNext/>
              <w:spacing w:line="240" w:lineRule="auto"/>
              <w:jc w:val="center"/>
              <w:rPr>
                <w:b/>
              </w:rPr>
            </w:pPr>
            <w:r w:rsidRPr="00C9449D">
              <w:rPr>
                <w:b/>
              </w:rPr>
              <w:t>2004</w:t>
            </w:r>
          </w:p>
        </w:tc>
        <w:tc>
          <w:tcPr>
            <w:tcW w:w="760" w:type="pct"/>
          </w:tcPr>
          <w:p w:rsidR="00A652A4" w:rsidRPr="00C9449D" w:rsidRDefault="00A652A4" w:rsidP="000618AB">
            <w:pPr>
              <w:keepNext/>
              <w:spacing w:line="240" w:lineRule="auto"/>
              <w:jc w:val="center"/>
              <w:rPr>
                <w:b/>
              </w:rPr>
            </w:pPr>
            <w:r w:rsidRPr="00C9449D">
              <w:rPr>
                <w:b/>
              </w:rPr>
              <w:t>2005</w:t>
            </w:r>
          </w:p>
        </w:tc>
        <w:tc>
          <w:tcPr>
            <w:tcW w:w="547" w:type="pct"/>
          </w:tcPr>
          <w:p w:rsidR="00A652A4" w:rsidRPr="00C9449D" w:rsidRDefault="00A652A4" w:rsidP="000618AB">
            <w:pPr>
              <w:keepNext/>
              <w:spacing w:line="240" w:lineRule="auto"/>
              <w:jc w:val="center"/>
              <w:rPr>
                <w:b/>
              </w:rPr>
            </w:pPr>
            <w:r w:rsidRPr="00C9449D">
              <w:rPr>
                <w:b/>
              </w:rPr>
              <w:t>2006</w:t>
            </w:r>
          </w:p>
        </w:tc>
      </w:tr>
      <w:tr w:rsidR="00A652A4" w:rsidRPr="00C9449D" w:rsidTr="00A652A4">
        <w:trPr>
          <w:tblCellSpacing w:w="0" w:type="dxa"/>
        </w:trPr>
        <w:tc>
          <w:tcPr>
            <w:tcW w:w="1672" w:type="pct"/>
          </w:tcPr>
          <w:p w:rsidR="00A652A4" w:rsidRPr="00C9449D" w:rsidRDefault="00A652A4" w:rsidP="000618AB">
            <w:pPr>
              <w:keepNext/>
              <w:spacing w:line="240" w:lineRule="auto"/>
              <w:ind w:firstLine="180"/>
            </w:pPr>
            <w:r w:rsidRPr="00C9449D">
              <w:t>Количество  приютов на конец года</w:t>
            </w:r>
          </w:p>
        </w:tc>
        <w:tc>
          <w:tcPr>
            <w:tcW w:w="653" w:type="pct"/>
          </w:tcPr>
          <w:p w:rsidR="00A652A4" w:rsidRPr="00C9449D" w:rsidRDefault="00A652A4" w:rsidP="000618AB">
            <w:pPr>
              <w:keepNext/>
              <w:spacing w:line="240" w:lineRule="auto"/>
              <w:ind w:firstLine="684"/>
            </w:pPr>
            <w:r w:rsidRPr="00C9449D">
              <w:t>91</w:t>
            </w:r>
          </w:p>
        </w:tc>
        <w:tc>
          <w:tcPr>
            <w:tcW w:w="669" w:type="pct"/>
          </w:tcPr>
          <w:p w:rsidR="00A652A4" w:rsidRPr="00C9449D" w:rsidRDefault="00A652A4" w:rsidP="000618AB">
            <w:pPr>
              <w:keepNext/>
              <w:spacing w:line="240" w:lineRule="auto"/>
              <w:ind w:firstLine="684"/>
            </w:pPr>
            <w:r w:rsidRPr="00C9449D">
              <w:t>94</w:t>
            </w:r>
          </w:p>
        </w:tc>
        <w:tc>
          <w:tcPr>
            <w:tcW w:w="699" w:type="pct"/>
          </w:tcPr>
          <w:p w:rsidR="00A652A4" w:rsidRPr="00C9449D" w:rsidRDefault="00A652A4" w:rsidP="000618AB">
            <w:pPr>
              <w:keepNext/>
              <w:spacing w:line="240" w:lineRule="auto"/>
              <w:ind w:firstLine="684"/>
            </w:pPr>
            <w:r w:rsidRPr="00C9449D">
              <w:t>93</w:t>
            </w:r>
          </w:p>
        </w:tc>
        <w:tc>
          <w:tcPr>
            <w:tcW w:w="760" w:type="pct"/>
          </w:tcPr>
          <w:p w:rsidR="00A652A4" w:rsidRPr="00C9449D" w:rsidRDefault="00A652A4" w:rsidP="000618AB">
            <w:pPr>
              <w:keepNext/>
              <w:spacing w:line="240" w:lineRule="auto"/>
              <w:ind w:firstLine="684"/>
            </w:pPr>
            <w:r w:rsidRPr="00C9449D">
              <w:t>96</w:t>
            </w:r>
          </w:p>
        </w:tc>
        <w:tc>
          <w:tcPr>
            <w:tcW w:w="547" w:type="pct"/>
          </w:tcPr>
          <w:p w:rsidR="00A652A4" w:rsidRPr="00C9449D" w:rsidRDefault="00A652A4" w:rsidP="000618AB">
            <w:pPr>
              <w:keepNext/>
              <w:spacing w:line="240" w:lineRule="auto"/>
              <w:ind w:firstLine="684"/>
            </w:pPr>
            <w:r w:rsidRPr="00C9449D">
              <w:t>95</w:t>
            </w:r>
          </w:p>
        </w:tc>
      </w:tr>
      <w:tr w:rsidR="00A652A4" w:rsidRPr="00C9449D" w:rsidTr="00A652A4">
        <w:trPr>
          <w:tblCellSpacing w:w="0" w:type="dxa"/>
        </w:trPr>
        <w:tc>
          <w:tcPr>
            <w:tcW w:w="1672" w:type="pct"/>
          </w:tcPr>
          <w:p w:rsidR="00A652A4" w:rsidRPr="00C9449D" w:rsidRDefault="00A652A4" w:rsidP="000618AB">
            <w:pPr>
              <w:spacing w:line="240" w:lineRule="auto"/>
              <w:ind w:firstLine="180"/>
            </w:pPr>
            <w:r w:rsidRPr="00C9449D">
              <w:t>Количество мест, на которое рассчитаны приюты (в единицах)</w:t>
            </w:r>
          </w:p>
        </w:tc>
        <w:tc>
          <w:tcPr>
            <w:tcW w:w="653" w:type="pct"/>
          </w:tcPr>
          <w:p w:rsidR="00A652A4" w:rsidRPr="00C9449D" w:rsidRDefault="00A652A4" w:rsidP="000618AB">
            <w:pPr>
              <w:spacing w:line="240" w:lineRule="auto"/>
              <w:ind w:firstLine="684"/>
            </w:pPr>
            <w:r w:rsidRPr="00C9449D">
              <w:t>3915</w:t>
            </w:r>
          </w:p>
        </w:tc>
        <w:tc>
          <w:tcPr>
            <w:tcW w:w="669" w:type="pct"/>
          </w:tcPr>
          <w:p w:rsidR="00A652A4" w:rsidRPr="00C9449D" w:rsidRDefault="00A652A4" w:rsidP="000618AB">
            <w:pPr>
              <w:spacing w:line="240" w:lineRule="auto"/>
              <w:ind w:firstLine="684"/>
            </w:pPr>
            <w:r w:rsidRPr="00C9449D">
              <w:t>3905</w:t>
            </w:r>
          </w:p>
        </w:tc>
        <w:tc>
          <w:tcPr>
            <w:tcW w:w="699" w:type="pct"/>
          </w:tcPr>
          <w:p w:rsidR="00A652A4" w:rsidRPr="00C9449D" w:rsidRDefault="00A652A4" w:rsidP="000618AB">
            <w:pPr>
              <w:spacing w:line="240" w:lineRule="auto"/>
              <w:ind w:firstLine="684"/>
            </w:pPr>
            <w:r w:rsidRPr="00C9449D">
              <w:t>4046</w:t>
            </w:r>
          </w:p>
        </w:tc>
        <w:tc>
          <w:tcPr>
            <w:tcW w:w="760" w:type="pct"/>
          </w:tcPr>
          <w:p w:rsidR="00A652A4" w:rsidRPr="00C9449D" w:rsidRDefault="00A652A4" w:rsidP="000618AB">
            <w:pPr>
              <w:spacing w:line="240" w:lineRule="auto"/>
              <w:ind w:firstLine="684"/>
            </w:pPr>
            <w:r w:rsidRPr="00C9449D">
              <w:t>4090</w:t>
            </w:r>
          </w:p>
        </w:tc>
        <w:tc>
          <w:tcPr>
            <w:tcW w:w="547" w:type="pct"/>
          </w:tcPr>
          <w:p w:rsidR="00A652A4" w:rsidRPr="00C9449D" w:rsidRDefault="00A652A4" w:rsidP="000618AB">
            <w:pPr>
              <w:spacing w:line="240" w:lineRule="auto"/>
              <w:ind w:firstLine="684"/>
            </w:pPr>
            <w:r w:rsidRPr="00C9449D">
              <w:t>4075</w:t>
            </w:r>
          </w:p>
        </w:tc>
      </w:tr>
      <w:tr w:rsidR="00A652A4" w:rsidRPr="00C9449D" w:rsidTr="00A652A4">
        <w:trPr>
          <w:tblCellSpacing w:w="0" w:type="dxa"/>
        </w:trPr>
        <w:tc>
          <w:tcPr>
            <w:tcW w:w="1672" w:type="pct"/>
          </w:tcPr>
          <w:p w:rsidR="00A652A4" w:rsidRPr="00C9449D" w:rsidRDefault="00A652A4" w:rsidP="000618AB">
            <w:pPr>
              <w:spacing w:line="240" w:lineRule="auto"/>
              <w:ind w:firstLine="180"/>
            </w:pPr>
            <w:r w:rsidRPr="00C9449D">
              <w:t>Количество воспитанников (лиц), которые находились в приютах на протяжении года</w:t>
            </w:r>
          </w:p>
        </w:tc>
        <w:tc>
          <w:tcPr>
            <w:tcW w:w="653" w:type="pct"/>
          </w:tcPr>
          <w:p w:rsidR="00A652A4" w:rsidRPr="00C9449D" w:rsidRDefault="00A652A4" w:rsidP="000618AB">
            <w:pPr>
              <w:spacing w:line="240" w:lineRule="auto"/>
              <w:ind w:firstLine="684"/>
            </w:pPr>
            <w:r w:rsidRPr="00C9449D">
              <w:t>30007</w:t>
            </w:r>
          </w:p>
        </w:tc>
        <w:tc>
          <w:tcPr>
            <w:tcW w:w="669" w:type="pct"/>
          </w:tcPr>
          <w:p w:rsidR="00A652A4" w:rsidRPr="00C9449D" w:rsidRDefault="00A652A4" w:rsidP="000618AB">
            <w:pPr>
              <w:spacing w:line="240" w:lineRule="auto"/>
              <w:ind w:firstLine="684"/>
            </w:pPr>
            <w:r w:rsidRPr="00C9449D">
              <w:t>28432</w:t>
            </w:r>
          </w:p>
        </w:tc>
        <w:tc>
          <w:tcPr>
            <w:tcW w:w="699" w:type="pct"/>
          </w:tcPr>
          <w:p w:rsidR="00A652A4" w:rsidRPr="00C9449D" w:rsidRDefault="00A652A4" w:rsidP="000618AB">
            <w:pPr>
              <w:spacing w:line="240" w:lineRule="auto"/>
              <w:ind w:firstLine="684"/>
            </w:pPr>
            <w:r w:rsidRPr="00C9449D">
              <w:t>26194</w:t>
            </w:r>
          </w:p>
        </w:tc>
        <w:tc>
          <w:tcPr>
            <w:tcW w:w="760" w:type="pct"/>
          </w:tcPr>
          <w:p w:rsidR="00A652A4" w:rsidRPr="00C9449D" w:rsidRDefault="00A652A4" w:rsidP="000618AB">
            <w:pPr>
              <w:spacing w:line="240" w:lineRule="auto"/>
              <w:ind w:firstLine="684"/>
            </w:pPr>
            <w:r w:rsidRPr="00C9449D">
              <w:t>23674</w:t>
            </w:r>
          </w:p>
        </w:tc>
        <w:tc>
          <w:tcPr>
            <w:tcW w:w="547" w:type="pct"/>
          </w:tcPr>
          <w:p w:rsidR="00A652A4" w:rsidRPr="00C9449D" w:rsidRDefault="00A652A4" w:rsidP="000618AB">
            <w:pPr>
              <w:spacing w:line="240" w:lineRule="auto"/>
              <w:ind w:firstLine="684"/>
            </w:pPr>
            <w:r w:rsidRPr="00C9449D">
              <w:t>21221</w:t>
            </w:r>
          </w:p>
        </w:tc>
      </w:tr>
    </w:tbl>
    <w:p w:rsidR="00A652A4" w:rsidRPr="00C9449D" w:rsidRDefault="00A652A4" w:rsidP="00A652A4">
      <w:pPr>
        <w:ind w:firstLine="684"/>
        <w:jc w:val="both"/>
      </w:pPr>
      <w:r w:rsidRPr="00C9449D">
        <w:t> </w:t>
      </w:r>
    </w:p>
    <w:p w:rsidR="00A652A4" w:rsidRPr="00C9449D" w:rsidRDefault="00A652A4" w:rsidP="00A652A4">
      <w:pPr>
        <w:autoSpaceDE w:val="0"/>
        <w:autoSpaceDN w:val="0"/>
        <w:adjustRightInd w:val="0"/>
        <w:jc w:val="both"/>
        <w:rPr>
          <w:bCs/>
        </w:rPr>
      </w:pPr>
      <w:r w:rsidRPr="00C9449D">
        <w:rPr>
          <w:bCs/>
        </w:rPr>
        <w:t xml:space="preserve">Анализ статистических данных свидетельствует, что в течение  </w:t>
      </w:r>
      <w:smartTag w:uri="urn:schemas-microsoft-com:office:smarttags" w:element="metricconverter">
        <w:smartTagPr>
          <w:attr w:name="ProductID" w:val="2006 г"/>
        </w:smartTagPr>
        <w:r w:rsidRPr="00C9449D">
          <w:rPr>
            <w:bCs/>
          </w:rPr>
          <w:t>2006 г</w:t>
        </w:r>
      </w:smartTag>
      <w:r w:rsidRPr="00C9449D">
        <w:rPr>
          <w:bCs/>
        </w:rPr>
        <w:t>. комплексную социальную, педагогическую, медицинскую и юридическую помощь в приютах для детей получили свыше 21 тыс. детей,  в центрах социально-психологической реабилитации детей - свыше 15 тыс. детей (см. Прил. ІІ., табл. 32,</w:t>
      </w:r>
      <w:r>
        <w:rPr>
          <w:bCs/>
        </w:rPr>
        <w:t xml:space="preserve"> </w:t>
      </w:r>
      <w:r w:rsidRPr="00C9449D">
        <w:rPr>
          <w:bCs/>
        </w:rPr>
        <w:t>33). За бродяжничество, безнадзорность и  попрошайничество в приютах для несовершеннолетних в 2006 году находилось 11,7 тыс. детей (53%), были изъяты дети из семей, пребывание в которых угрожало их жизни и здоровью – 5,0 тыс. детей (23,6%), в результате жестокого поведения – 263 ребенка (1,2%), 1,8 тыс. (8,5%) детей самостоятельно обратились за помощью.</w:t>
      </w:r>
      <w:r>
        <w:rPr>
          <w:bCs/>
        </w:rPr>
        <w:t xml:space="preserve"> </w:t>
      </w:r>
      <w:r w:rsidRPr="00C9449D">
        <w:rPr>
          <w:bCs/>
        </w:rPr>
        <w:t>Временное убежище в Украине получили 224 ребенка из ближнего зарубежья, больше половины из них, а именно – 134, находилось в приютах для несовершеннолетних  в Одесской области.</w:t>
      </w:r>
    </w:p>
    <w:p w:rsidR="00A652A4" w:rsidRDefault="00A652A4" w:rsidP="00A652A4">
      <w:pPr>
        <w:autoSpaceDE w:val="0"/>
        <w:autoSpaceDN w:val="0"/>
        <w:adjustRightInd w:val="0"/>
        <w:jc w:val="both"/>
        <w:rPr>
          <w:bCs/>
        </w:rPr>
      </w:pPr>
    </w:p>
    <w:p w:rsidR="00A652A4" w:rsidRPr="00C9449D" w:rsidRDefault="00A652A4" w:rsidP="00A652A4">
      <w:pPr>
        <w:autoSpaceDE w:val="0"/>
        <w:autoSpaceDN w:val="0"/>
        <w:adjustRightInd w:val="0"/>
        <w:jc w:val="both"/>
      </w:pPr>
      <w:r>
        <w:rPr>
          <w:bCs/>
        </w:rPr>
        <w:t>168.</w:t>
      </w:r>
      <w:r>
        <w:rPr>
          <w:bCs/>
        </w:rPr>
        <w:tab/>
      </w:r>
      <w:bookmarkStart w:id="146" w:name="моя"/>
      <w:bookmarkEnd w:id="146"/>
      <w:r w:rsidRPr="00C9449D">
        <w:rPr>
          <w:bCs/>
        </w:rPr>
        <w:t xml:space="preserve">Администрацией приютов и службами по делам несовершеннолетних проводилась соответствующая работа по устройству попавших к ним детей. 52% возвращено в семьи родителей, опекунов и попечителей (показатель остается неизменным в течение последних двух лет), 15,6% (2 520 детей) возвращено в общеобразовательные учебные заведения (в </w:t>
      </w:r>
      <w:smartTag w:uri="urn:schemas-microsoft-com:office:smarttags" w:element="metricconverter">
        <w:smartTagPr>
          <w:attr w:name="ProductID" w:val="2005 г"/>
        </w:smartTagPr>
        <w:r w:rsidRPr="00C9449D">
          <w:rPr>
            <w:bCs/>
          </w:rPr>
          <w:t>2005 г</w:t>
        </w:r>
      </w:smartTag>
      <w:r w:rsidRPr="00C9449D">
        <w:rPr>
          <w:bCs/>
        </w:rPr>
        <w:t xml:space="preserve">. – 15,3%), 21% (3 456 детей)  устроено в детские дома, общеобразовательные учебные заведения для детей-сирот и детей, лишенных родительской заботы, что на 2% процента меньше, чем в 2005 году. По сравнению с 2005 годом на 17% (415 детей) увеличилось количество воспитанников приютов, устроенных  под опеку и попечительство, и на 351% (237 детей) -  устроенных в приемные  семьи и детские дома семейного типа. Приюты для несовершеннолетних в 2006 году получили финансирование на сумму 68,2 млн. грн. Кроме того, начальники служб по делам детей и заведующие приютов привлекли к финансированию  дополнительные средства, не запрещенные законодательством, </w:t>
      </w:r>
      <w:r>
        <w:rPr>
          <w:bCs/>
        </w:rPr>
        <w:t xml:space="preserve">на </w:t>
      </w:r>
      <w:r w:rsidRPr="00C9449D">
        <w:rPr>
          <w:bCs/>
        </w:rPr>
        <w:t>сумм</w:t>
      </w:r>
      <w:r>
        <w:rPr>
          <w:bCs/>
        </w:rPr>
        <w:t>у</w:t>
      </w:r>
      <w:r w:rsidRPr="00C9449D">
        <w:rPr>
          <w:bCs/>
        </w:rPr>
        <w:t xml:space="preserve"> 2,7 млн. грн. С целью повышения профессионального уровня специалистов систематически проводятся семинары для работников служб по делам детей, руководителей и воспитателей-методистов детских приютов и центров социально-психологической реабилитации детей по вопросам профилактики детской беспризорности и безнадзорности, реабилитации детей, функционирования детских домов семейного типа и приемных семей. По вопросам профилактики раннего социального сиротства проведены тренинги для директоров и социальных педагогов центров социально-психологической помощи и социальных работников, которые предоставляют услуги семьям, оказавшимся в сложных жизненных обстоятельствах. С целью предупреждения детской беспризорности реализуются и проекты международных организаций.  </w:t>
      </w:r>
      <w:r w:rsidRPr="00C9449D">
        <w:t xml:space="preserve">В 2002-2003 годах в 7 областях Украины: Житомирской, Ивано-Франковской, Киевской, Луганской, Ровенской, Тернопольской и Харьковской реализовывался проект </w:t>
      </w:r>
      <w:r>
        <w:t>"</w:t>
      </w:r>
      <w:r w:rsidRPr="00C9449D">
        <w:t>Tacis LIEN</w:t>
      </w:r>
      <w:r>
        <w:t>"</w:t>
      </w:r>
      <w:r w:rsidRPr="00C9449D">
        <w:t xml:space="preserve"> </w:t>
      </w:r>
      <w:r>
        <w:t>по п</w:t>
      </w:r>
      <w:r w:rsidRPr="00C9449D">
        <w:t>редоставлени</w:t>
      </w:r>
      <w:r>
        <w:t>ю</w:t>
      </w:r>
      <w:r w:rsidRPr="00C9449D">
        <w:t xml:space="preserve"> помощи </w:t>
      </w:r>
      <w:r>
        <w:t>"</w:t>
      </w:r>
      <w:r w:rsidRPr="00C9449D">
        <w:t>детям улицы</w:t>
      </w:r>
      <w:r>
        <w:t>"</w:t>
      </w:r>
      <w:r w:rsidRPr="00C9449D">
        <w:t xml:space="preserve"> и социально незащищенным детям и подросткам при финансовой поддержке Европейского </w:t>
      </w:r>
      <w:r>
        <w:t>с</w:t>
      </w:r>
      <w:r w:rsidRPr="00C9449D">
        <w:t>оюза. Партнерами проекта были также и негосударственные организации: Интернациональный Союз (ФРГ) и Лига социальных работников Украины. Основными задачами проекта было создание специализированных консультационных пунктов, центров временного пребывания для детей, которые попали в особенно сложные жизненные ситуации, с целью создания им благоприятных условий для проживания, учебы, самоопределения.</w:t>
      </w:r>
    </w:p>
    <w:p w:rsidR="00A652A4" w:rsidRDefault="00A652A4" w:rsidP="00A652A4">
      <w:pPr>
        <w:autoSpaceDE w:val="0"/>
        <w:autoSpaceDN w:val="0"/>
        <w:adjustRightInd w:val="0"/>
        <w:jc w:val="both"/>
      </w:pPr>
    </w:p>
    <w:p w:rsidR="00A652A4" w:rsidRDefault="00A652A4" w:rsidP="00A652A4">
      <w:pPr>
        <w:autoSpaceDE w:val="0"/>
        <w:autoSpaceDN w:val="0"/>
        <w:adjustRightInd w:val="0"/>
        <w:jc w:val="both"/>
        <w:rPr>
          <w:bCs/>
        </w:rPr>
      </w:pPr>
      <w:r>
        <w:t>169.</w:t>
      </w:r>
      <w:r>
        <w:tab/>
      </w:r>
      <w:r w:rsidRPr="00C9449D">
        <w:t xml:space="preserve">Услуги беспризорным детям предоставляют также негосударственные и религиозные организации. По результатам исследования, проведенного в 2005-2006 годах ЮНИСЕФ в сотрудничестве с МБФ </w:t>
      </w:r>
      <w:r>
        <w:t>"</w:t>
      </w:r>
      <w:r w:rsidRPr="00C9449D">
        <w:t>СПИД Фонд Восток-Запад</w:t>
      </w:r>
      <w:r>
        <w:t>"</w:t>
      </w:r>
      <w:r w:rsidRPr="00C9449D">
        <w:t>, дети, которые живут и работают на улице, преимущественно избирают эти организации для получения услуг, поскольку со страхом относятся к государственным учреждениям и побаиваются, что их вернут в интернатные заведения</w:t>
      </w:r>
      <w:r w:rsidRPr="00C9449D">
        <w:rPr>
          <w:rStyle w:val="FootnoteReference"/>
        </w:rPr>
        <w:footnoteReference w:id="4"/>
      </w:r>
      <w:r w:rsidRPr="00C9449D">
        <w:t xml:space="preserve">. </w:t>
      </w:r>
      <w:bookmarkStart w:id="147" w:name="_Toc184143489"/>
      <w:r w:rsidRPr="00C9449D">
        <w:rPr>
          <w:bCs/>
        </w:rPr>
        <w:t xml:space="preserve">Государственная программа реформирования системы заведений для детей-сирот и детей, лишенных родительской заботы, концепция которой одобрена распоряжением Кабинета </w:t>
      </w:r>
      <w:r>
        <w:rPr>
          <w:bCs/>
        </w:rPr>
        <w:t>м</w:t>
      </w:r>
      <w:r w:rsidRPr="00C9449D">
        <w:rPr>
          <w:bCs/>
        </w:rPr>
        <w:t xml:space="preserve">инистров Украины (№ 263 от 11 мая в </w:t>
      </w:r>
      <w:smartTag w:uri="urn:schemas-microsoft-com:office:smarttags" w:element="metricconverter">
        <w:smartTagPr>
          <w:attr w:name="ProductID" w:val="2006 г"/>
        </w:smartTagPr>
        <w:r w:rsidRPr="00C9449D">
          <w:rPr>
            <w:bCs/>
          </w:rPr>
          <w:t>2006 г</w:t>
        </w:r>
      </w:smartTag>
      <w:r w:rsidRPr="00C9449D">
        <w:rPr>
          <w:bCs/>
        </w:rPr>
        <w:t>.), определяет основные направления деятельности, которые должны внедряться на уровне государственной политики и направляться на предупреждение и решение проблем безнадзорности и беспризорности детей в Украине:</w:t>
      </w:r>
    </w:p>
    <w:p w:rsidR="00A86CB3" w:rsidRPr="00C9449D" w:rsidRDefault="00A86CB3" w:rsidP="00A652A4">
      <w:pPr>
        <w:autoSpaceDE w:val="0"/>
        <w:autoSpaceDN w:val="0"/>
        <w:adjustRightInd w:val="0"/>
        <w:jc w:val="both"/>
        <w:rPr>
          <w:bCs/>
        </w:rPr>
      </w:pPr>
    </w:p>
    <w:p w:rsidR="00A652A4" w:rsidRPr="00C9449D" w:rsidRDefault="00A652A4" w:rsidP="000618AB">
      <w:pPr>
        <w:numPr>
          <w:ilvl w:val="0"/>
          <w:numId w:val="55"/>
        </w:numPr>
        <w:tabs>
          <w:tab w:val="clear" w:pos="567"/>
          <w:tab w:val="clear" w:pos="1701"/>
          <w:tab w:val="clear" w:pos="2268"/>
          <w:tab w:val="clear" w:pos="6237"/>
          <w:tab w:val="num" w:pos="1026"/>
        </w:tabs>
        <w:autoSpaceDE w:val="0"/>
        <w:autoSpaceDN w:val="0"/>
        <w:adjustRightInd w:val="0"/>
        <w:ind w:left="1026" w:hanging="459"/>
        <w:jc w:val="both"/>
        <w:rPr>
          <w:bCs/>
        </w:rPr>
      </w:pPr>
      <w:r w:rsidRPr="00C9449D">
        <w:rPr>
          <w:bCs/>
        </w:rPr>
        <w:t xml:space="preserve">совершенствование нормативно-правовой базы относительно предупреждения безнадзорности среди несовершеннолетних, приведение ее в соответствие с современными условиями и международными нормами; внедрение в жизнь требований и принципов, заложенных в Конвенции о правах ребенка </w:t>
      </w:r>
    </w:p>
    <w:p w:rsidR="00A652A4" w:rsidRPr="00C9449D" w:rsidRDefault="00A652A4" w:rsidP="000618AB">
      <w:pPr>
        <w:numPr>
          <w:ilvl w:val="0"/>
          <w:numId w:val="55"/>
        </w:numPr>
        <w:tabs>
          <w:tab w:val="clear" w:pos="567"/>
          <w:tab w:val="clear" w:pos="1701"/>
          <w:tab w:val="clear" w:pos="2268"/>
          <w:tab w:val="clear" w:pos="6237"/>
          <w:tab w:val="num" w:pos="1026"/>
        </w:tabs>
        <w:autoSpaceDE w:val="0"/>
        <w:autoSpaceDN w:val="0"/>
        <w:adjustRightInd w:val="0"/>
        <w:ind w:left="1026" w:hanging="459"/>
        <w:jc w:val="both"/>
        <w:rPr>
          <w:bCs/>
        </w:rPr>
      </w:pPr>
      <w:r w:rsidRPr="00C9449D">
        <w:rPr>
          <w:bCs/>
        </w:rPr>
        <w:t>внедрение новых механизмов работы по правовой защите детей, а именно введение института уполномоченных по правам ребенка, создани</w:t>
      </w:r>
      <w:r>
        <w:rPr>
          <w:bCs/>
        </w:rPr>
        <w:t>е</w:t>
      </w:r>
      <w:r w:rsidRPr="00C9449D">
        <w:rPr>
          <w:bCs/>
        </w:rPr>
        <w:t xml:space="preserve"> ювенальных судов, института судебных воспитателей, усилени</w:t>
      </w:r>
      <w:r>
        <w:rPr>
          <w:bCs/>
        </w:rPr>
        <w:t>е</w:t>
      </w:r>
      <w:r w:rsidRPr="00C9449D">
        <w:rPr>
          <w:bCs/>
        </w:rPr>
        <w:t xml:space="preserve"> правовой ответственности родителей, социальных институций, должностных лиц за нарушение прав детей</w:t>
      </w:r>
    </w:p>
    <w:p w:rsidR="00A652A4" w:rsidRPr="00C9449D" w:rsidRDefault="00A652A4" w:rsidP="000618AB">
      <w:pPr>
        <w:numPr>
          <w:ilvl w:val="0"/>
          <w:numId w:val="55"/>
        </w:numPr>
        <w:tabs>
          <w:tab w:val="clear" w:pos="567"/>
          <w:tab w:val="clear" w:pos="1701"/>
          <w:tab w:val="clear" w:pos="2268"/>
          <w:tab w:val="clear" w:pos="6237"/>
          <w:tab w:val="num" w:pos="1026"/>
        </w:tabs>
        <w:autoSpaceDE w:val="0"/>
        <w:autoSpaceDN w:val="0"/>
        <w:adjustRightInd w:val="0"/>
        <w:ind w:left="1026" w:hanging="459"/>
        <w:jc w:val="both"/>
        <w:rPr>
          <w:bCs/>
        </w:rPr>
      </w:pPr>
      <w:r w:rsidRPr="00C9449D">
        <w:rPr>
          <w:bCs/>
        </w:rPr>
        <w:t>координация деятельности разных ведомств, которые занимаются проблемами детей, налаживание механизмов взаимодействия специалистов, обмена информацией между ними. Обеспечение анализа причин и последствий безнадзорности, изучени</w:t>
      </w:r>
      <w:r>
        <w:rPr>
          <w:bCs/>
        </w:rPr>
        <w:t>е</w:t>
      </w:r>
      <w:r w:rsidRPr="00C9449D">
        <w:rPr>
          <w:bCs/>
        </w:rPr>
        <w:t xml:space="preserve"> ситуации на местах, совершенствование на этой основе статистических, аналитических и других данных о детях, которые находятся в сложных жизненных обстоятельствах </w:t>
      </w:r>
    </w:p>
    <w:p w:rsidR="00A652A4" w:rsidRPr="00C9449D" w:rsidRDefault="00A652A4" w:rsidP="000618AB">
      <w:pPr>
        <w:numPr>
          <w:ilvl w:val="0"/>
          <w:numId w:val="55"/>
        </w:numPr>
        <w:tabs>
          <w:tab w:val="clear" w:pos="567"/>
          <w:tab w:val="clear" w:pos="1701"/>
          <w:tab w:val="clear" w:pos="2268"/>
          <w:tab w:val="clear" w:pos="6237"/>
          <w:tab w:val="num" w:pos="1026"/>
        </w:tabs>
        <w:autoSpaceDE w:val="0"/>
        <w:autoSpaceDN w:val="0"/>
        <w:adjustRightInd w:val="0"/>
        <w:ind w:left="1026" w:hanging="459"/>
        <w:jc w:val="both"/>
        <w:rPr>
          <w:bCs/>
        </w:rPr>
      </w:pPr>
      <w:r w:rsidRPr="00C9449D">
        <w:rPr>
          <w:bCs/>
        </w:rPr>
        <w:t>организация работы по ранней профилактике детской безнадзорности, правонарушений среди детей и подростков, использовани</w:t>
      </w:r>
      <w:r>
        <w:rPr>
          <w:bCs/>
        </w:rPr>
        <w:t>е</w:t>
      </w:r>
      <w:r w:rsidRPr="00C9449D">
        <w:rPr>
          <w:bCs/>
        </w:rPr>
        <w:t xml:space="preserve"> мер пресечения. Усиление ответственности родителей и лиц, которые их заменяют, должностных лиц за соблюдение требований социально-правовой защиты детей</w:t>
      </w:r>
    </w:p>
    <w:p w:rsidR="00A652A4" w:rsidRPr="00C9449D" w:rsidRDefault="00A652A4" w:rsidP="000618AB">
      <w:pPr>
        <w:numPr>
          <w:ilvl w:val="0"/>
          <w:numId w:val="55"/>
        </w:numPr>
        <w:tabs>
          <w:tab w:val="clear" w:pos="567"/>
          <w:tab w:val="clear" w:pos="1701"/>
          <w:tab w:val="clear" w:pos="2268"/>
          <w:tab w:val="clear" w:pos="6237"/>
          <w:tab w:val="num" w:pos="1026"/>
        </w:tabs>
        <w:autoSpaceDE w:val="0"/>
        <w:autoSpaceDN w:val="0"/>
        <w:adjustRightInd w:val="0"/>
        <w:ind w:left="1026" w:hanging="459"/>
        <w:jc w:val="both"/>
        <w:rPr>
          <w:bCs/>
        </w:rPr>
      </w:pPr>
      <w:r w:rsidRPr="00C9449D">
        <w:rPr>
          <w:bCs/>
        </w:rPr>
        <w:t>внедрение срочных мероприятий по изъятию из общественных мест и объектов транспорта (в том числе метрополитена) несовершеннолетних, которые бродяжничают и попрошайничают, устройство и социальн</w:t>
      </w:r>
      <w:r>
        <w:rPr>
          <w:bCs/>
        </w:rPr>
        <w:t>ая</w:t>
      </w:r>
      <w:r w:rsidRPr="00C9449D">
        <w:rPr>
          <w:bCs/>
        </w:rPr>
        <w:t xml:space="preserve"> защит</w:t>
      </w:r>
      <w:r>
        <w:rPr>
          <w:bCs/>
        </w:rPr>
        <w:t>а</w:t>
      </w:r>
      <w:r w:rsidRPr="00C9449D">
        <w:rPr>
          <w:bCs/>
        </w:rPr>
        <w:t xml:space="preserve"> таких детей </w:t>
      </w:r>
    </w:p>
    <w:p w:rsidR="00A652A4" w:rsidRPr="00C9449D" w:rsidRDefault="00A652A4" w:rsidP="000618AB">
      <w:pPr>
        <w:numPr>
          <w:ilvl w:val="0"/>
          <w:numId w:val="55"/>
        </w:numPr>
        <w:tabs>
          <w:tab w:val="clear" w:pos="567"/>
          <w:tab w:val="clear" w:pos="1701"/>
          <w:tab w:val="clear" w:pos="2268"/>
          <w:tab w:val="clear" w:pos="6237"/>
          <w:tab w:val="num" w:pos="1026"/>
        </w:tabs>
        <w:autoSpaceDE w:val="0"/>
        <w:autoSpaceDN w:val="0"/>
        <w:adjustRightInd w:val="0"/>
        <w:ind w:left="1026" w:hanging="459"/>
        <w:jc w:val="both"/>
      </w:pPr>
      <w:r w:rsidRPr="00C9449D">
        <w:t>обеспечение эффективной психологической и социально-педагогической работы социальных заведений для несовершеннолетних – приютов для несовершеннолетних, школ и профтехучилищ социальной реабилитации, центров социально-психологической реабилитации</w:t>
      </w:r>
    </w:p>
    <w:p w:rsidR="00A652A4" w:rsidRPr="00C9449D" w:rsidRDefault="00A652A4" w:rsidP="000618AB">
      <w:pPr>
        <w:numPr>
          <w:ilvl w:val="0"/>
          <w:numId w:val="55"/>
        </w:numPr>
        <w:tabs>
          <w:tab w:val="clear" w:pos="567"/>
          <w:tab w:val="clear" w:pos="1701"/>
          <w:tab w:val="clear" w:pos="2268"/>
          <w:tab w:val="clear" w:pos="6237"/>
          <w:tab w:val="num" w:pos="1026"/>
        </w:tabs>
        <w:autoSpaceDE w:val="0"/>
        <w:autoSpaceDN w:val="0"/>
        <w:adjustRightInd w:val="0"/>
        <w:ind w:left="1026" w:hanging="459"/>
        <w:jc w:val="both"/>
      </w:pPr>
      <w:r w:rsidRPr="00C9449D">
        <w:t>поддержка новых форм устройства беспризорных, безнадзорных детей, которые имеют специфические пот</w:t>
      </w:r>
      <w:r w:rsidR="00920E2E">
        <w:t>ребности.</w:t>
      </w:r>
    </w:p>
    <w:p w:rsidR="00A652A4" w:rsidRPr="00C9449D" w:rsidRDefault="00A652A4" w:rsidP="000618AB">
      <w:pPr>
        <w:autoSpaceDE w:val="0"/>
        <w:autoSpaceDN w:val="0"/>
        <w:adjustRightInd w:val="0"/>
        <w:ind w:left="1026" w:hanging="459"/>
        <w:jc w:val="both"/>
      </w:pPr>
    </w:p>
    <w:p w:rsidR="00A652A4" w:rsidRPr="00FB4BF2" w:rsidRDefault="00A652A4" w:rsidP="00FB4BF2">
      <w:pPr>
        <w:pStyle w:val="Heading1"/>
        <w:jc w:val="center"/>
        <w:rPr>
          <w:szCs w:val="24"/>
        </w:rPr>
      </w:pPr>
      <w:bookmarkStart w:id="148" w:name="_Toc209937841"/>
      <w:bookmarkEnd w:id="147"/>
      <w:r w:rsidRPr="00FB4BF2">
        <w:rPr>
          <w:szCs w:val="24"/>
        </w:rPr>
        <w:t xml:space="preserve">IX. </w:t>
      </w:r>
      <w:r w:rsidR="00FB4BF2">
        <w:rPr>
          <w:szCs w:val="24"/>
        </w:rPr>
        <w:t xml:space="preserve"> </w:t>
      </w:r>
      <w:r w:rsidRPr="00FB4BF2">
        <w:rPr>
          <w:szCs w:val="24"/>
        </w:rPr>
        <w:t xml:space="preserve">МЕРЫ, ПРИНЯТЫЕ В СООТВЕТСТВИИ С РЕКОМЕНДАЦИЯМИ, СОСТАВЛЕННЫМИ КОМИТЕТОМ ПО ПРАВАМ РЕБЕНКА, </w:t>
      </w:r>
      <w:r w:rsidR="00FB4BF2">
        <w:rPr>
          <w:szCs w:val="24"/>
        </w:rPr>
        <w:br/>
      </w:r>
      <w:r w:rsidRPr="00FB4BF2">
        <w:rPr>
          <w:szCs w:val="24"/>
        </w:rPr>
        <w:t xml:space="preserve">ОТНОСИТЕЛЬНО ТОРГОВЛИ ДЕТЬМИ, ДЕТСКОЙ </w:t>
      </w:r>
      <w:r w:rsidR="00FB4BF2">
        <w:rPr>
          <w:szCs w:val="24"/>
        </w:rPr>
        <w:br/>
      </w:r>
      <w:r w:rsidRPr="00FB4BF2">
        <w:rPr>
          <w:szCs w:val="24"/>
        </w:rPr>
        <w:t>ПРОСТИТУЦИИ И ДЕТСКОЙ ПОРНОГРАФИИ</w:t>
      </w:r>
      <w:bookmarkEnd w:id="148"/>
    </w:p>
    <w:p w:rsidR="00A652A4" w:rsidRPr="00C9449D" w:rsidRDefault="00A652A4" w:rsidP="00A652A4">
      <w:pPr>
        <w:pStyle w:val="NormalWeb"/>
        <w:spacing w:before="0" w:beforeAutospacing="0" w:after="0" w:afterAutospacing="0"/>
        <w:ind w:firstLine="720"/>
        <w:jc w:val="center"/>
      </w:pPr>
    </w:p>
    <w:p w:rsidR="00A652A4" w:rsidRDefault="00A652A4" w:rsidP="00BC3300">
      <w:pPr>
        <w:pStyle w:val="NormalWeb"/>
        <w:spacing w:before="0" w:beforeAutospacing="0" w:after="0" w:afterAutospacing="0" w:line="288" w:lineRule="auto"/>
        <w:jc w:val="both"/>
      </w:pPr>
      <w:r>
        <w:t>170.</w:t>
      </w:r>
      <w:r>
        <w:tab/>
      </w:r>
      <w:r w:rsidRPr="00C9449D">
        <w:t>Правительство Украины, ратифицировав в 2003 году Факультативный протокол к Конвенции о правах ребенка</w:t>
      </w:r>
      <w:r>
        <w:t xml:space="preserve">, касающийся </w:t>
      </w:r>
      <w:r w:rsidRPr="00C9449D">
        <w:t xml:space="preserve">торговли детьми, детской проституции и детской порнографии, подготовило и предоставило в 2005 году первый периодический доклад по выполнению Украиной положений Факультативного протокола. В течение следующих лет мероприятия по борьбе с детской проституцией, детской порнографией и торговлей детьми в Украине были направлены на: </w:t>
      </w:r>
    </w:p>
    <w:p w:rsidR="00FB4BF2" w:rsidRPr="00C9449D" w:rsidRDefault="00FB4BF2" w:rsidP="00BC3300">
      <w:pPr>
        <w:pStyle w:val="NormalWeb"/>
        <w:spacing w:before="0" w:beforeAutospacing="0" w:after="0" w:afterAutospacing="0" w:line="288" w:lineRule="auto"/>
        <w:jc w:val="both"/>
      </w:pPr>
    </w:p>
    <w:p w:rsidR="00A652A4" w:rsidRPr="00C9449D" w:rsidRDefault="00A652A4" w:rsidP="00BC3300">
      <w:pPr>
        <w:pStyle w:val="NormalWeb"/>
        <w:numPr>
          <w:ilvl w:val="0"/>
          <w:numId w:val="56"/>
        </w:numPr>
        <w:tabs>
          <w:tab w:val="left" w:pos="1080"/>
        </w:tabs>
        <w:spacing w:before="0" w:beforeAutospacing="0" w:after="0" w:afterAutospacing="0" w:line="288" w:lineRule="auto"/>
        <w:jc w:val="both"/>
      </w:pPr>
      <w:r w:rsidRPr="00C9449D">
        <w:t>совершенствование системы нормативно-правовой базы, приведени</w:t>
      </w:r>
      <w:r>
        <w:t>е</w:t>
      </w:r>
      <w:r w:rsidRPr="00C9449D">
        <w:t xml:space="preserve"> ее в соответствие с нормами международного права</w:t>
      </w:r>
    </w:p>
    <w:p w:rsidR="00A652A4" w:rsidRPr="00C9449D" w:rsidRDefault="00A652A4" w:rsidP="00BC3300">
      <w:pPr>
        <w:pStyle w:val="NormalWeb"/>
        <w:numPr>
          <w:ilvl w:val="0"/>
          <w:numId w:val="56"/>
        </w:numPr>
        <w:tabs>
          <w:tab w:val="left" w:pos="1080"/>
        </w:tabs>
        <w:spacing w:before="0" w:beforeAutospacing="0" w:after="0" w:afterAutospacing="0" w:line="288" w:lineRule="auto"/>
        <w:jc w:val="both"/>
      </w:pPr>
      <w:r w:rsidRPr="00C9449D">
        <w:t xml:space="preserve">создание системы предотвращения распространения этих явлений </w:t>
      </w:r>
    </w:p>
    <w:p w:rsidR="00A652A4" w:rsidRPr="00C9449D" w:rsidRDefault="00A652A4" w:rsidP="00BC3300">
      <w:pPr>
        <w:pStyle w:val="NormalWeb"/>
        <w:numPr>
          <w:ilvl w:val="0"/>
          <w:numId w:val="56"/>
        </w:numPr>
        <w:tabs>
          <w:tab w:val="left" w:pos="1080"/>
        </w:tabs>
        <w:spacing w:before="0" w:beforeAutospacing="0" w:after="0" w:afterAutospacing="0" w:line="288" w:lineRule="auto"/>
        <w:jc w:val="both"/>
      </w:pPr>
      <w:r w:rsidRPr="00C9449D">
        <w:t>реабилитацию и реинтеграцию пострадавших</w:t>
      </w:r>
    </w:p>
    <w:p w:rsidR="00A652A4" w:rsidRPr="00C9449D" w:rsidRDefault="00A652A4" w:rsidP="00BC3300">
      <w:pPr>
        <w:pStyle w:val="NormalWeb"/>
        <w:numPr>
          <w:ilvl w:val="0"/>
          <w:numId w:val="56"/>
        </w:numPr>
        <w:tabs>
          <w:tab w:val="left" w:pos="1080"/>
        </w:tabs>
        <w:spacing w:before="0" w:beforeAutospacing="0" w:after="0" w:afterAutospacing="0" w:line="288" w:lineRule="auto"/>
        <w:jc w:val="both"/>
      </w:pPr>
      <w:r w:rsidRPr="00C9449D">
        <w:t>развитие сотрудничества государственных органов и общественных организаций в решении этих проблем</w:t>
      </w:r>
    </w:p>
    <w:p w:rsidR="00A652A4" w:rsidRPr="00C9449D" w:rsidRDefault="00A652A4" w:rsidP="00BC3300">
      <w:pPr>
        <w:pStyle w:val="NormalWeb"/>
        <w:numPr>
          <w:ilvl w:val="0"/>
          <w:numId w:val="56"/>
        </w:numPr>
        <w:tabs>
          <w:tab w:val="left" w:pos="1080"/>
        </w:tabs>
        <w:spacing w:before="0" w:beforeAutospacing="0" w:after="0" w:afterAutospacing="0" w:line="288" w:lineRule="auto"/>
        <w:jc w:val="both"/>
      </w:pPr>
      <w:r w:rsidRPr="00C9449D">
        <w:t xml:space="preserve">развитие международного сотрудничества в сфере </w:t>
      </w:r>
      <w:r w:rsidR="00920E2E">
        <w:t>противодействия торговле людьми.</w:t>
      </w:r>
    </w:p>
    <w:p w:rsidR="00A652A4" w:rsidRDefault="00A652A4" w:rsidP="00BC3300">
      <w:pPr>
        <w:pStyle w:val="NormalWeb"/>
        <w:spacing w:before="0" w:beforeAutospacing="0" w:after="0" w:afterAutospacing="0" w:line="288" w:lineRule="auto"/>
        <w:jc w:val="both"/>
      </w:pPr>
    </w:p>
    <w:p w:rsidR="00A652A4" w:rsidRDefault="00A652A4" w:rsidP="00FB4BF2">
      <w:pPr>
        <w:pStyle w:val="NormalWeb"/>
        <w:spacing w:before="0" w:beforeAutospacing="0" w:after="0" w:afterAutospacing="0" w:line="288" w:lineRule="auto"/>
        <w:jc w:val="both"/>
      </w:pPr>
      <w:r w:rsidRPr="00C9449D">
        <w:t xml:space="preserve">В ответ на рекомендации </w:t>
      </w:r>
      <w:r>
        <w:t>в пункте</w:t>
      </w:r>
      <w:r w:rsidRPr="00C9449D">
        <w:t xml:space="preserve"> 8 </w:t>
      </w:r>
      <w:r>
        <w:t>З</w:t>
      </w:r>
      <w:r w:rsidRPr="00C9449D">
        <w:t xml:space="preserve">аключительных </w:t>
      </w:r>
      <w:r>
        <w:t>замечаний</w:t>
      </w:r>
      <w:r w:rsidRPr="00C9449D">
        <w:t xml:space="preserve"> Комитета по правам ребенка</w:t>
      </w:r>
      <w:r>
        <w:t xml:space="preserve"> (CRC/C/OPSC/UKR/CO/1)</w:t>
      </w:r>
      <w:r w:rsidRPr="00C9449D">
        <w:t xml:space="preserve"> по результатам рассмотрения </w:t>
      </w:r>
      <w:r>
        <w:t>первоначального доклада</w:t>
      </w:r>
      <w:r w:rsidRPr="00C9449D">
        <w:t xml:space="preserve"> Украины о выполнении </w:t>
      </w:r>
      <w:r>
        <w:t>п</w:t>
      </w:r>
      <w:r w:rsidRPr="00C9449D">
        <w:t>оложений Факультативного протокола к Конвенции о правах ребенка</w:t>
      </w:r>
      <w:r>
        <w:t>, касающегося</w:t>
      </w:r>
      <w:r w:rsidRPr="00C9449D">
        <w:t xml:space="preserve"> торговли детьми, детской проституции  и детской порнографии</w:t>
      </w:r>
      <w:r>
        <w:t xml:space="preserve"> (CRC/C/OPSC/UKR/1),</w:t>
      </w:r>
      <w:r w:rsidRPr="00C9449D">
        <w:t xml:space="preserve"> сообщаем, что в </w:t>
      </w:r>
      <w:smartTag w:uri="urn:schemas-microsoft-com:office:smarttags" w:element="metricconverter">
        <w:smartTagPr>
          <w:attr w:name="ProductID" w:val="2007 г"/>
        </w:smartTagPr>
        <w:r w:rsidRPr="00C9449D">
          <w:t>2007 г</w:t>
        </w:r>
      </w:smartTag>
      <w:r w:rsidRPr="00C9449D">
        <w:t xml:space="preserve">. парламентом страны была принята </w:t>
      </w:r>
      <w:r w:rsidRPr="00C9449D">
        <w:rPr>
          <w:color w:val="000000"/>
        </w:rPr>
        <w:t xml:space="preserve">Государственная программа противодействия  торговле людьми на период до </w:t>
      </w:r>
      <w:smartTag w:uri="urn:schemas-microsoft-com:office:smarttags" w:element="metricconverter">
        <w:smartTagPr>
          <w:attr w:name="ProductID" w:val="2010 г"/>
        </w:smartTagPr>
        <w:r w:rsidRPr="00C9449D">
          <w:rPr>
            <w:color w:val="000000"/>
          </w:rPr>
          <w:t>2010 г</w:t>
        </w:r>
      </w:smartTag>
      <w:r w:rsidRPr="00C9449D">
        <w:rPr>
          <w:color w:val="000000"/>
        </w:rPr>
        <w:t>.</w:t>
      </w:r>
      <w:r w:rsidRPr="00C9449D">
        <w:t xml:space="preserve">, отдельные положения и разделы которой направлены на ликвидацию детской проституции, детской порнографии и торговли детьми: </w:t>
      </w:r>
    </w:p>
    <w:p w:rsidR="00FB4BF2" w:rsidRPr="00C9449D" w:rsidRDefault="00FB4BF2" w:rsidP="00FB4BF2">
      <w:pPr>
        <w:pStyle w:val="NormalWeb"/>
        <w:spacing w:before="0" w:beforeAutospacing="0" w:after="0" w:afterAutospacing="0" w:line="288" w:lineRule="auto"/>
        <w:jc w:val="both"/>
      </w:pPr>
    </w:p>
    <w:p w:rsidR="00A652A4" w:rsidRPr="00C9449D" w:rsidRDefault="00A652A4" w:rsidP="00BC3300">
      <w:pPr>
        <w:pStyle w:val="NormalWeb"/>
        <w:numPr>
          <w:ilvl w:val="0"/>
          <w:numId w:val="57"/>
        </w:numPr>
        <w:spacing w:before="0" w:beforeAutospacing="0" w:after="0" w:afterAutospacing="0" w:line="288" w:lineRule="auto"/>
        <w:jc w:val="both"/>
      </w:pPr>
      <w:r w:rsidRPr="00C9449D">
        <w:t>проведение обучения государственных служащих, педагогических работников, работников правоохранительных органов, работников служб занятости по вопросам противодействия торговле детьми, искоренения наихудших форм детского труда</w:t>
      </w:r>
    </w:p>
    <w:p w:rsidR="00A652A4" w:rsidRPr="00C9449D" w:rsidRDefault="00A652A4" w:rsidP="00BC3300">
      <w:pPr>
        <w:numPr>
          <w:ilvl w:val="0"/>
          <w:numId w:val="57"/>
        </w:numPr>
        <w:tabs>
          <w:tab w:val="clear" w:pos="567"/>
          <w:tab w:val="clear" w:pos="1701"/>
          <w:tab w:val="clear" w:pos="2268"/>
          <w:tab w:val="clear" w:pos="6237"/>
        </w:tabs>
        <w:jc w:val="both"/>
      </w:pPr>
      <w:r w:rsidRPr="00C9449D">
        <w:t>проведение широкомасштабных информационно-просветительских и образовательных мероприятий по вопросам противодействия торговле людьми, сексуальной эксплуатации детей и жестокого обращения с ними</w:t>
      </w:r>
    </w:p>
    <w:p w:rsidR="00A652A4" w:rsidRPr="00C9449D" w:rsidRDefault="00A652A4" w:rsidP="00BC3300">
      <w:pPr>
        <w:pStyle w:val="NormalWeb"/>
        <w:numPr>
          <w:ilvl w:val="0"/>
          <w:numId w:val="57"/>
        </w:numPr>
        <w:spacing w:before="0" w:beforeAutospacing="0" w:after="0" w:afterAutospacing="0" w:line="288" w:lineRule="auto"/>
        <w:jc w:val="both"/>
      </w:pPr>
      <w:r w:rsidRPr="00C9449D">
        <w:t>внедрение программ социальной и психологической реабилитации детей, которые пострадали от торговли людьми</w:t>
      </w:r>
    </w:p>
    <w:p w:rsidR="00A652A4" w:rsidRPr="00C9449D" w:rsidRDefault="00A652A4" w:rsidP="00BC3300">
      <w:pPr>
        <w:pStyle w:val="NormalWeb"/>
        <w:numPr>
          <w:ilvl w:val="0"/>
          <w:numId w:val="57"/>
        </w:numPr>
        <w:spacing w:before="0" w:beforeAutospacing="0" w:after="0" w:afterAutospacing="0" w:line="288" w:lineRule="auto"/>
        <w:jc w:val="both"/>
      </w:pPr>
      <w:r w:rsidRPr="00C9449D">
        <w:t>совершенствование деятельности центров реабилитации для лиц, которые пострадали от торговли людьми</w:t>
      </w:r>
    </w:p>
    <w:p w:rsidR="00A652A4" w:rsidRPr="00C9449D" w:rsidRDefault="00A652A4" w:rsidP="00BC3300">
      <w:pPr>
        <w:numPr>
          <w:ilvl w:val="0"/>
          <w:numId w:val="57"/>
        </w:numPr>
        <w:tabs>
          <w:tab w:val="clear" w:pos="567"/>
          <w:tab w:val="clear" w:pos="1701"/>
          <w:tab w:val="clear" w:pos="2268"/>
          <w:tab w:val="clear" w:pos="6237"/>
        </w:tabs>
        <w:jc w:val="both"/>
      </w:pPr>
      <w:r w:rsidRPr="00C9449D">
        <w:t>совершенствование системы идентификации детей, пострадавших от сексуальной эксплуатации, других форм жестокого обращения</w:t>
      </w:r>
    </w:p>
    <w:p w:rsidR="00A652A4" w:rsidRPr="00C9449D" w:rsidRDefault="00A652A4" w:rsidP="00BC3300">
      <w:pPr>
        <w:numPr>
          <w:ilvl w:val="0"/>
          <w:numId w:val="57"/>
        </w:numPr>
        <w:tabs>
          <w:tab w:val="clear" w:pos="567"/>
          <w:tab w:val="clear" w:pos="1701"/>
          <w:tab w:val="clear" w:pos="2268"/>
          <w:tab w:val="clear" w:pos="6237"/>
        </w:tabs>
        <w:jc w:val="both"/>
      </w:pPr>
      <w:r w:rsidRPr="00C9449D">
        <w:t>создание системы реабилитации и реинтеграции детей, которые пострадали от торговли ими, сексуальной эксплуатации, других форм жестокого обращения</w:t>
      </w:r>
      <w:r w:rsidR="00FB4BF2">
        <w:t>.</w:t>
      </w:r>
    </w:p>
    <w:p w:rsidR="00A652A4" w:rsidRDefault="00A652A4" w:rsidP="00BC3300">
      <w:pPr>
        <w:jc w:val="both"/>
      </w:pPr>
    </w:p>
    <w:p w:rsidR="00A652A4" w:rsidRPr="00C9449D" w:rsidRDefault="00A652A4" w:rsidP="00A652A4">
      <w:pPr>
        <w:jc w:val="both"/>
      </w:pPr>
      <w:r>
        <w:t>171.</w:t>
      </w:r>
      <w:r>
        <w:tab/>
      </w:r>
      <w:r w:rsidRPr="00C9449D">
        <w:t xml:space="preserve">Ввиду изложенных фактов считаем нецелесообразным принятие отдельного плана действий для мероприятий по предупреждению и противодействию преступлениям, связанным с торговлей детьми, детской проституцией и детской порнографией. В Украине сохраняется тенденция предыдущих лет относительно приведения национального законодательства в соответствие с нормами Факультативного протокола и международных документов, которые она ратифицировала. Эти изменения направлены на усиление ответственности за торговлю людьми и вовлечение детей в занятие проституцией. Учтены рекомендации из п. 18 заключительных замечаний Комитета относительно внесения изменений в Уголовный кодекс Украины. В январе 2006 года были внесены изменения в статьи 149 и 303 Уголовного кодекса Украины. Однако, как и до внесения поправок, в украинском законодательстве все еще отсутствует отдельное положение о таком преступлении, как торговля людьми, по отношению непосредственно к детям. Однако совершение такого вида преступления по отношению к ребенку считается отягчающим обстоятельством. За торговлю людьми карают лишением свободы сроком от пяти до двенадцати лет, если жертва была в возрасте 14-18 годов, и сроком от восьми до пятнадцати лет, если жертва была моложе 14 лет. В украинском законодательстве также нет специальных положений  и о детской проституции, но государство признает вовлечение несовершеннолетних в проституцию отягчающим обстоятельством, которое заслуживает более сурового наказания. Наказание за принуждение, сводничество и вовлечение несовершеннолетних в проституцию составляет от пяти до десяти лет тюремного заключения, если жертва была моложе 18 лет, и от восьми до пятнадцати лет – если жертва была моложе 14 лет. Хотя закон не указывает, считается ребенок, вовлеченный в проституцию, преступником или жертвой, известно, что правоохранительные органы и суды обычно рассматривают детей, эксплуатируемых в проституции, как жертв. На сегодня в Украине разработан также проект Закона Украины, который предусматривает внесение изменений в статью 301 Уголовного кодекса Украины, которым предусматривается уголовная ответственность за действия, связанные с хранением, приобретением и использованием порнографической продукции с участием детей. </w:t>
      </w:r>
    </w:p>
    <w:p w:rsidR="00A652A4" w:rsidRDefault="00A652A4" w:rsidP="00A652A4">
      <w:pPr>
        <w:pStyle w:val="NormalWeb"/>
        <w:spacing w:before="0" w:beforeAutospacing="0" w:after="0" w:afterAutospacing="0"/>
        <w:jc w:val="both"/>
      </w:pPr>
    </w:p>
    <w:p w:rsidR="00A652A4" w:rsidRPr="00C9449D" w:rsidRDefault="00A652A4" w:rsidP="00FB4BF2">
      <w:pPr>
        <w:pStyle w:val="NormalWeb"/>
        <w:spacing w:before="0" w:beforeAutospacing="0" w:after="0" w:afterAutospacing="0" w:line="288" w:lineRule="auto"/>
        <w:jc w:val="both"/>
      </w:pPr>
      <w:r>
        <w:t>172.</w:t>
      </w:r>
      <w:r>
        <w:tab/>
      </w:r>
      <w:r w:rsidRPr="00C9449D">
        <w:t>В ответ на рекомендации п. 20 Заключительных замечаний Комитета сообщаем, что в соответствии с законодательством страны никто не может быть дважды привлеченным к ответственности за одно и то же правонарушение. Этот принцип применяется и в тех случаях, когда за тот же вид преступления лицо было привлечено к уголовной ответственности, понесл</w:t>
      </w:r>
      <w:r>
        <w:t>о</w:t>
      </w:r>
      <w:r w:rsidRPr="00C9449D">
        <w:t xml:space="preserve"> наказание, был</w:t>
      </w:r>
      <w:r>
        <w:t>о</w:t>
      </w:r>
      <w:r w:rsidRPr="00C9449D">
        <w:t xml:space="preserve"> оправдан</w:t>
      </w:r>
      <w:r>
        <w:t>о</w:t>
      </w:r>
      <w:r w:rsidRPr="00C9449D">
        <w:t xml:space="preserve"> или освобожден</w:t>
      </w:r>
      <w:r>
        <w:t>о</w:t>
      </w:r>
      <w:r w:rsidRPr="00C9449D">
        <w:t xml:space="preserve"> от наказания в другой стране.  Вместе с тем не считаются повторным  привлечением к уголовной ответственности случаи, когда осуществляется уточнение и расширение объема предварительно выдвинутых обвинений.</w:t>
      </w:r>
      <w:r>
        <w:t xml:space="preserve"> </w:t>
      </w:r>
      <w:r w:rsidRPr="00C9449D">
        <w:t>Относительно обеспечения защиты всем детям-жертвам и свидетелям на всех этапах уголовного судопроизводства (</w:t>
      </w:r>
      <w:r>
        <w:t xml:space="preserve">пункт </w:t>
      </w:r>
      <w:r w:rsidRPr="00C9449D">
        <w:t>26</w:t>
      </w:r>
      <w:r>
        <w:t xml:space="preserve"> </w:t>
      </w:r>
      <w:r w:rsidRPr="00BB682A">
        <w:rPr>
          <w:i/>
        </w:rPr>
        <w:t>а</w:t>
      </w:r>
      <w:r w:rsidRPr="00C9449D">
        <w:t xml:space="preserve"> Заключительных </w:t>
      </w:r>
      <w:r>
        <w:t>замечаний</w:t>
      </w:r>
      <w:r w:rsidRPr="00C9449D">
        <w:t xml:space="preserve">) сообщаем, что в соответствии с Законом Украины </w:t>
      </w:r>
      <w:r>
        <w:t>"</w:t>
      </w:r>
      <w:r w:rsidRPr="00C9449D">
        <w:t>Об обеспечении безопасности лиц, которые принимают участие в  уголовном  судопроизводстве</w:t>
      </w:r>
      <w:r>
        <w:t>",</w:t>
      </w:r>
      <w:r w:rsidRPr="00C9449D">
        <w:t xml:space="preserve"> право на обеспечение безопасности  имеет лицо, которое заявило правоохранительному  органу  о  преступлении или  в  другой  форме  принимало участие  или  способствовало выявлению, предупреждению, прекращению и раскрытию преступлений;</w:t>
      </w:r>
      <w:bookmarkStart w:id="149" w:name="13"/>
      <w:bookmarkEnd w:id="149"/>
      <w:r w:rsidRPr="00C9449D">
        <w:t xml:space="preserve"> пострадавший и его представитель по уголовному делу;</w:t>
      </w:r>
      <w:bookmarkStart w:id="150" w:name="14"/>
      <w:bookmarkEnd w:id="150"/>
      <w:r w:rsidRPr="00C9449D">
        <w:t xml:space="preserve"> подозреваемый, обвиняемый,  защитники  и  законные  представители;</w:t>
      </w:r>
      <w:bookmarkStart w:id="151" w:name="15"/>
      <w:bookmarkEnd w:id="151"/>
      <w:r w:rsidRPr="00C9449D">
        <w:t xml:space="preserve"> гражданский истец, гражданский ответчик и их представители по делу о возмещении ущерба, нанесенного преступлением; </w:t>
      </w:r>
      <w:bookmarkStart w:id="152" w:name="16"/>
      <w:bookmarkEnd w:id="152"/>
      <w:r w:rsidRPr="00C9449D">
        <w:t xml:space="preserve"> свидетель;</w:t>
      </w:r>
      <w:bookmarkStart w:id="153" w:name="17"/>
      <w:bookmarkEnd w:id="153"/>
      <w:r w:rsidRPr="00C9449D">
        <w:t xml:space="preserve"> эксперт, специалист, переводчик и понятой; </w:t>
      </w:r>
      <w:bookmarkStart w:id="154" w:name="18"/>
      <w:bookmarkEnd w:id="154"/>
      <w:r w:rsidRPr="00C9449D">
        <w:t>члены семей и близкие родственники лиц, перечисленных выше, если путем угроз или  других  противоправных действий относительно них делаются попытки повлиять на участников  уголовного судопроизводства. Кроме того, Уголовным кодексом Украины предусмотрена ответственность за неприменение мероприятий безопасности относительно лиц, взятых под защиту (ст.</w:t>
      </w:r>
      <w:r>
        <w:t xml:space="preserve"> </w:t>
      </w:r>
      <w:r w:rsidRPr="00C9449D">
        <w:t>380) и за разглашение информации о мерах безопасности относительно лиц, взятых под защиту (ст. 381).</w:t>
      </w:r>
      <w:r>
        <w:t xml:space="preserve"> </w:t>
      </w:r>
      <w:r w:rsidRPr="00C9449D">
        <w:t>Продолжает свою деятельность Межведомственный координационный совет по вопросам противодействия торговле людьми, созданный в 2002 году. В ответ на п.</w:t>
      </w:r>
      <w:r>
        <w:t xml:space="preserve"> </w:t>
      </w:r>
      <w:r w:rsidRPr="00C9449D">
        <w:t xml:space="preserve">10 заключительных замечаний Комитета отметим, что в соответствии с законодательством страны Комиссия является координационным органом, в состав которого входят представители органов исполнительной власти, и права законодательной инициативы она не имеет. В связи с этим, она не может быть наделена полномочиями разработки политики и обеспечена ресурсами. В соответствии с Государственной программой противодействия торговле людьми на период до 2010 года центральным исполнительным органом государственной власти, который координирует реализацию государственной политики по этим вопросам, является Министерство Украины по делам семьи, молодежи и спорта.  </w:t>
      </w:r>
    </w:p>
    <w:p w:rsidR="00A652A4" w:rsidRDefault="00A652A4" w:rsidP="00A652A4">
      <w:pPr>
        <w:jc w:val="both"/>
      </w:pPr>
    </w:p>
    <w:p w:rsidR="00A652A4" w:rsidRPr="00C9449D" w:rsidRDefault="00A652A4" w:rsidP="00A652A4">
      <w:pPr>
        <w:jc w:val="both"/>
      </w:pPr>
      <w:r>
        <w:t>173.</w:t>
      </w:r>
      <w:r>
        <w:tab/>
      </w:r>
      <w:r w:rsidRPr="00C9449D">
        <w:t xml:space="preserve">В течение последних лет значительно активизировался процесс сотрудничества органов государственной власти и неправительственных организаций, в т.ч. и международных  по делу противодействия нарушениям прав детей,  особенно при расследовании случаев торговли детьми и предоставлению им помощи (п. 36 заключительных замечаний). </w:t>
      </w:r>
      <w:r w:rsidRPr="00C9449D">
        <w:rPr>
          <w:bCs/>
        </w:rPr>
        <w:t>Министерством внутренних дел Украины налажено сотрудничество с Международной организацией уголовной полиции – Интерполом, Европолом, Региональным центром Юго-восточной инициативы по сотрудничеству против транснациональной преступности, международными организациями, правоохранительными органами других государств.</w:t>
      </w:r>
      <w:r>
        <w:rPr>
          <w:bCs/>
        </w:rPr>
        <w:t xml:space="preserve"> </w:t>
      </w:r>
      <w:r w:rsidRPr="00C9449D">
        <w:rPr>
          <w:bCs/>
        </w:rPr>
        <w:t xml:space="preserve">Происходит обмен опытом относительно документирования лиц, причастных к данной категории преступлений. Так, установлено двустороннее сотрудничество Министерства внутренних дел Украины и ФБР США, результатом которого стало приглашение со стороны ФБР работников МВД Украины на стажировку и изучение передовых методов документирования преступной деятельности в сфере изготовления и распространения детской порнографии с использованием всемирной информационной системы общего пользования. </w:t>
      </w:r>
      <w:r w:rsidRPr="00C9449D">
        <w:t xml:space="preserve">С целью предупреждения совершения преступлений против детей иностранными гражданами на территории Украины МВД Украины получило информацию из баз данных Генерального секретариата Интерпола о 400 лицах, осужденных на территории других государств за осуществление половых преступлений против несовершеннолетних и распространение детской порнографии через Интернет. Всех их проверяют на предмет пересечения Государственной границы Украины. Правоохранительные органы Украины в течение последних лет активизировали сотрудничество с представителями правоохранительных органов стран Европейского </w:t>
      </w:r>
      <w:r>
        <w:t>с</w:t>
      </w:r>
      <w:r w:rsidRPr="00C9449D">
        <w:t xml:space="preserve">оюза, принимали участие в подготовительном этапе международной операции ГУАМ по перекрытию каналов переправки людей за границу под условным названием </w:t>
      </w:r>
      <w:r>
        <w:t>"</w:t>
      </w:r>
      <w:r w:rsidRPr="00C9449D">
        <w:t>Химера</w:t>
      </w:r>
      <w:r>
        <w:t>"</w:t>
      </w:r>
      <w:r w:rsidRPr="00C9449D">
        <w:t xml:space="preserve"> и в подведении итогов проведенных мероприятий (г. Баку, Азербайджан, ноябрь в </w:t>
      </w:r>
      <w:smartTag w:uri="urn:schemas-microsoft-com:office:smarttags" w:element="metricconverter">
        <w:smartTagPr>
          <w:attr w:name="ProductID" w:val="2006 г"/>
        </w:smartTagPr>
        <w:r w:rsidRPr="00C9449D">
          <w:t>2006 г</w:t>
        </w:r>
      </w:smartTag>
      <w:r w:rsidRPr="00C9449D">
        <w:t>.), в разработке проекта международного сотрудничества по борьбе с торговлей людьми в Юго-</w:t>
      </w:r>
      <w:r>
        <w:t>В</w:t>
      </w:r>
      <w:r w:rsidRPr="00C9449D">
        <w:t xml:space="preserve">осточной Европе </w:t>
      </w:r>
      <w:r>
        <w:t>"</w:t>
      </w:r>
      <w:r w:rsidRPr="00C9449D">
        <w:t>ILAERIA</w:t>
      </w:r>
      <w:r>
        <w:t>"</w:t>
      </w:r>
      <w:r w:rsidRPr="00C9449D">
        <w:t xml:space="preserve"> (г.  Афины, Греция, декабрь в </w:t>
      </w:r>
      <w:smartTag w:uri="urn:schemas-microsoft-com:office:smarttags" w:element="metricconverter">
        <w:smartTagPr>
          <w:attr w:name="ProductID" w:val="2006 г"/>
        </w:smartTagPr>
        <w:r w:rsidRPr="00C9449D">
          <w:t>2006 г</w:t>
        </w:r>
      </w:smartTag>
      <w:r w:rsidRPr="00C9449D">
        <w:t>.) и других международных проектах.</w:t>
      </w:r>
    </w:p>
    <w:p w:rsidR="00A652A4" w:rsidRDefault="00A652A4" w:rsidP="00A652A4">
      <w:pPr>
        <w:pStyle w:val="NormalWeb"/>
        <w:tabs>
          <w:tab w:val="left" w:pos="540"/>
          <w:tab w:val="left" w:pos="720"/>
        </w:tabs>
        <w:spacing w:before="0" w:beforeAutospacing="0" w:after="0" w:afterAutospacing="0"/>
        <w:jc w:val="both"/>
      </w:pPr>
    </w:p>
    <w:p w:rsidR="00A652A4" w:rsidRPr="00C9449D" w:rsidRDefault="00A652A4" w:rsidP="00FB4BF2">
      <w:pPr>
        <w:pStyle w:val="NormalWeb"/>
        <w:tabs>
          <w:tab w:val="left" w:pos="540"/>
          <w:tab w:val="left" w:pos="720"/>
        </w:tabs>
        <w:spacing w:before="0" w:beforeAutospacing="0" w:after="0" w:afterAutospacing="0" w:line="288" w:lineRule="auto"/>
        <w:jc w:val="both"/>
      </w:pPr>
      <w:r>
        <w:t>174.</w:t>
      </w:r>
      <w:r>
        <w:tab/>
      </w:r>
      <w:r w:rsidRPr="00C9449D">
        <w:t>Вместе с правоохранительными органами других государств проводятся оперативно-розыскные мероприятия, направленные на установление и привлечение к уголовной ответственности лиц, причастных к совершению преступлений. Так, была использована информация о существовании в Киеве порнографической студии, предоставленная датской полицией. В итоге возбуждено уголовное дело относительно гражданина Украины, который занимался созданием и распространением детской порнографии. Правонарушитель задержан, установлены соучастники на территории Дании, Аргентины и США.</w:t>
      </w:r>
      <w:r>
        <w:t xml:space="preserve"> </w:t>
      </w:r>
      <w:r w:rsidRPr="00C9449D">
        <w:t xml:space="preserve">Работники правоохранительных органов принимали участие в ряде международных встреч, в двусторонних консультациях по вопросам противодействия международному трафику, которые проходили в Республике Польша, Чешской Республике, Австрии, Словакии, Азербайджане, Румынии, Молдове и тому подобное. Позитивным результатом международного сотрудничества стало также то, что правоохранительные органы получили доступ к </w:t>
      </w:r>
      <w:r>
        <w:t>б</w:t>
      </w:r>
      <w:r w:rsidRPr="00C9449D">
        <w:t xml:space="preserve">азе данных Генерального секретариата Интерпола, в которой размещены изображения идентифицированных детей, которые пострадали от сексуального насилия, информационный учет Международного центра пропавших детей, а также тех, которые подвергались эксплуатации. Однако следует отметить, что деятельность правоохранительных органов по борьбе с детской проституцией и порнографией, особенно  внутри страны, еще не достаточно эффективна. Украине, как стране, где производится детская порнография, необходимо приложить максимум усилий для формирования в обществе нетерпимости по отношению к таким позорным социальным явлениям. Следует подчеркнуть, что в течение последних лет такие случаи получают все больше публичной огласки и осуждения. Большую роль в этом играют национальные и региональные средства массовой информации. Этому также способствует информационно - просветительская деятельность государственных органов и общественных организаций, проведение образовательных мероприятий, направленных на повышение уровня осведомленности и компетентности работников правоохранительных органов, судей, медицинских и социальных работников и тому подобное. Так, работниками служб занятости проводится разъяснительная работа с гражданами, которые собираются выехать на работу за границу, работники системы образования проводят информационно-просветительские мероприятия, направленные на повышение уровня информированности учеников, студентов, педагогов, родителей, общественности о средствах, формах и методах, которые используются торговцами людьми, а также о потенциальном риске эксплуатации, насилия и злоупотреблений в отношении нелегальных эмигрантов и тому подобное. Правоохранительными органами создается документальный фильм о торговле детьми, использовании их в секс-бизнесе для его дальнейшей демонстрации  во всех учебных заведениях. </w:t>
      </w:r>
    </w:p>
    <w:p w:rsidR="00A652A4" w:rsidRDefault="00A652A4" w:rsidP="00A652A4">
      <w:pPr>
        <w:autoSpaceDE w:val="0"/>
        <w:autoSpaceDN w:val="0"/>
        <w:adjustRightInd w:val="0"/>
        <w:jc w:val="both"/>
      </w:pPr>
    </w:p>
    <w:p w:rsidR="00A652A4" w:rsidRPr="00C9449D" w:rsidRDefault="00A652A4" w:rsidP="00A652A4">
      <w:pPr>
        <w:autoSpaceDE w:val="0"/>
        <w:autoSpaceDN w:val="0"/>
        <w:adjustRightInd w:val="0"/>
        <w:jc w:val="both"/>
      </w:pPr>
      <w:r>
        <w:t>175.</w:t>
      </w:r>
      <w:r>
        <w:tab/>
      </w:r>
      <w:r w:rsidRPr="00C9449D">
        <w:t xml:space="preserve">Большую роль в проведении информационно-просветительских мероприятий играют общественные организации. </w:t>
      </w:r>
      <w:r w:rsidRPr="00C9449D">
        <w:rPr>
          <w:bCs/>
        </w:rPr>
        <w:t xml:space="preserve">К решению проблем в сфере противодействия торговле детьми привлекаются неправительственные организации, которые реализуют программы противодействия торговле людьми. Активно работают в этом направлении </w:t>
      </w:r>
      <w:r>
        <w:rPr>
          <w:bCs/>
        </w:rPr>
        <w:t>"</w:t>
      </w:r>
      <w:r w:rsidRPr="00C9449D">
        <w:rPr>
          <w:bCs/>
        </w:rPr>
        <w:t>Винрок Интернешнл</w:t>
      </w:r>
      <w:r>
        <w:rPr>
          <w:bCs/>
        </w:rPr>
        <w:t>"</w:t>
      </w:r>
      <w:r w:rsidRPr="00C9449D">
        <w:rPr>
          <w:bCs/>
        </w:rPr>
        <w:t xml:space="preserve">, Международная </w:t>
      </w:r>
      <w:r>
        <w:rPr>
          <w:bCs/>
        </w:rPr>
        <w:t>о</w:t>
      </w:r>
      <w:r w:rsidRPr="00C9449D">
        <w:rPr>
          <w:bCs/>
        </w:rPr>
        <w:t xml:space="preserve">рганизация по миграции (МОМ), Международная </w:t>
      </w:r>
      <w:r>
        <w:rPr>
          <w:bCs/>
        </w:rPr>
        <w:t>о</w:t>
      </w:r>
      <w:r w:rsidRPr="00C9449D">
        <w:rPr>
          <w:bCs/>
        </w:rPr>
        <w:t xml:space="preserve">рганизация </w:t>
      </w:r>
      <w:r>
        <w:rPr>
          <w:bCs/>
        </w:rPr>
        <w:t>т</w:t>
      </w:r>
      <w:r w:rsidRPr="00C9449D">
        <w:rPr>
          <w:bCs/>
        </w:rPr>
        <w:t xml:space="preserve">руда, Международный женский правозащитный центр </w:t>
      </w:r>
      <w:r>
        <w:rPr>
          <w:bCs/>
        </w:rPr>
        <w:t>"</w:t>
      </w:r>
      <w:r w:rsidRPr="00C9449D">
        <w:rPr>
          <w:bCs/>
        </w:rPr>
        <w:t>Ла Страда-Украина</w:t>
      </w:r>
      <w:r>
        <w:rPr>
          <w:bCs/>
        </w:rPr>
        <w:t>"</w:t>
      </w:r>
      <w:r w:rsidRPr="00C9449D">
        <w:rPr>
          <w:bCs/>
        </w:rPr>
        <w:t xml:space="preserve">, Украинский образовательный центр реформ и другие организации. </w:t>
      </w:r>
      <w:r w:rsidRPr="00C9449D">
        <w:t xml:space="preserve">Так, международная организация </w:t>
      </w:r>
      <w:r w:rsidRPr="00A87FD5">
        <w:rPr>
          <w:i/>
        </w:rPr>
        <w:t>EСPAT International</w:t>
      </w:r>
      <w:r w:rsidRPr="00C9449D">
        <w:t xml:space="preserve"> и почти 30 общественных организаций, объединенных во Всеукраинскую сеть EСPAT, реализовали ряд образовательных проектов, направленных на предупреждение торговли детьми, искоренение детской проституции и порнографии. В рамках проектов были выпущены пособия по предупреждению торговли детьми для студентов и специалистов, проведены тренинги по подготовке специалистов, которые работают в сфере реабилитации детей, которые стали жертвами коммерческой сексуальной эксплуатации и тому подобное. </w:t>
      </w:r>
      <w:r w:rsidRPr="00A87FD5">
        <w:rPr>
          <w:i/>
        </w:rPr>
        <w:t>EСPAT International</w:t>
      </w:r>
      <w:r w:rsidRPr="00C9449D">
        <w:t xml:space="preserve"> вместе с общественными организациями сети и при участии государственных органов в апреле </w:t>
      </w:r>
      <w:smartTag w:uri="urn:schemas-microsoft-com:office:smarttags" w:element="metricconverter">
        <w:smartTagPr>
          <w:attr w:name="ProductID" w:val="2005 г"/>
        </w:smartTagPr>
        <w:r w:rsidRPr="00C9449D">
          <w:t>2005 г</w:t>
        </w:r>
      </w:smartTag>
      <w:r w:rsidRPr="00C9449D">
        <w:t xml:space="preserve">. начала кампанию </w:t>
      </w:r>
      <w:r>
        <w:t>"</w:t>
      </w:r>
      <w:r w:rsidRPr="00C9449D">
        <w:t>Сделаем ИТ безопасными</w:t>
      </w:r>
      <w:r>
        <w:t>"</w:t>
      </w:r>
      <w:r w:rsidRPr="00C9449D">
        <w:t xml:space="preserve">. Кампания получила широкую огласку в обществе: детская порнография и безопасность Интернета обсуждались в радиопередачах и на телевизионных каналах; несколько статей и интервью были опубликованы в национальных газетах. Всеукраинская сеть ECPAT совместно с Министерством образования и науки продолжает работу над этой кампанией, организовывая специальные семинары для учителей и учеников в учебных заведениях и проводя другие мероприятия. К обучению детей безопасному пользованию Интернетом подключилась компания Microsoft, которая разрабатывает специальную веб-страницу для учителей, учеников и их родителей. Активную борьбу с торговлей людьми, детской проституцией и детской порнографией продолжает вести Международный женский правозащитный центр </w:t>
      </w:r>
      <w:r>
        <w:t>"</w:t>
      </w:r>
      <w:r w:rsidRPr="00C9449D">
        <w:t>Ла Страда - Украина</w:t>
      </w:r>
      <w:r>
        <w:t>"</w:t>
      </w:r>
      <w:r w:rsidRPr="00C9449D">
        <w:t xml:space="preserve">.  В 2005 году по проекту ECPAT он провел многопрофильные круглые столы на тему </w:t>
      </w:r>
      <w:r>
        <w:t>"</w:t>
      </w:r>
      <w:r w:rsidRPr="00C9449D">
        <w:t>Торговля детьми и коммерческая сексуальная эксплуатация детей: ситуация в Украине и пути противодействия</w:t>
      </w:r>
      <w:r>
        <w:t>"</w:t>
      </w:r>
      <w:r w:rsidRPr="00C9449D">
        <w:t xml:space="preserve"> во всех регионах страны. Эта инициатива была реализована в рамках проекта </w:t>
      </w:r>
      <w:r>
        <w:t>"</w:t>
      </w:r>
      <w:r w:rsidRPr="00C9449D">
        <w:t>Развитие национальной системы перенаправления для предоставления помощи детям – жертвам коммерческой сексуальной эксплуатации в Украине</w:t>
      </w:r>
      <w:r>
        <w:t>"</w:t>
      </w:r>
      <w:r w:rsidRPr="00C9449D">
        <w:t>. Целью проведения круглых столов было укрепление координации усилий и обмен информацией между различными заинтересованными сторонами. В них принимали участие представители органов власти, социальных служб для семьи, детей и молодежи, отделов образования, отделов криминальной милиции по делам детей, общественных организаций и средств массовой информации.</w:t>
      </w:r>
    </w:p>
    <w:p w:rsidR="00A652A4" w:rsidRDefault="00A652A4" w:rsidP="00A652A4">
      <w:pPr>
        <w:jc w:val="both"/>
      </w:pPr>
    </w:p>
    <w:p w:rsidR="00A652A4" w:rsidRPr="00C9449D" w:rsidRDefault="00A652A4" w:rsidP="00A652A4">
      <w:pPr>
        <w:jc w:val="both"/>
      </w:pPr>
      <w:r>
        <w:t>176.</w:t>
      </w:r>
      <w:r>
        <w:tab/>
      </w:r>
      <w:r w:rsidRPr="00C9449D">
        <w:t xml:space="preserve">В октябре </w:t>
      </w:r>
      <w:smartTag w:uri="urn:schemas-microsoft-com:office:smarttags" w:element="metricconverter">
        <w:smartTagPr>
          <w:attr w:name="ProductID" w:val="2006 г"/>
        </w:smartTagPr>
        <w:r w:rsidRPr="00C9449D">
          <w:t>2006 г</w:t>
        </w:r>
      </w:smartTag>
      <w:r w:rsidRPr="00C9449D">
        <w:t xml:space="preserve">. при поддержке Государственной социальной службы для семьи, детей и молодежи, ОБСЕ и ECPAT в 7 городах Украины была проведена Всеукраинская акция </w:t>
      </w:r>
      <w:r>
        <w:t>"</w:t>
      </w:r>
      <w:r w:rsidRPr="00C9449D">
        <w:t>Не продавайся!</w:t>
      </w:r>
      <w:r>
        <w:t>"</w:t>
      </w:r>
      <w:r w:rsidRPr="00C9449D">
        <w:t xml:space="preserve">. Во время этой акции было собрано больше 8 тысяч подписей против использования детей в порнографии и за безопасный Интернет для детей. В сентябре в </w:t>
      </w:r>
      <w:smartTag w:uri="urn:schemas-microsoft-com:office:smarttags" w:element="metricconverter">
        <w:smartTagPr>
          <w:attr w:name="ProductID" w:val="2007 г"/>
        </w:smartTagPr>
        <w:r w:rsidRPr="00C9449D">
          <w:t>2007 г</w:t>
        </w:r>
      </w:smartTag>
      <w:r w:rsidRPr="00C9449D">
        <w:t>. акция была проведена и в г. Киеве. Деятельность представительства Международной организации по миграции в Украине по противодействию торговле людьми состоит из трех комплексных компонентов: предупреждение и предотвращение, предоставление поддержки правоохранительным органам, а также защита и реинтеграция потерпевших. Превентивные информационные кампании включают такие элементы, как социальная реклама при участии звезд музыки, телефонные горячие линии, образовательные программы для молодежи и тренинги для журналистов.</w:t>
      </w:r>
      <w:r>
        <w:t xml:space="preserve"> </w:t>
      </w:r>
      <w:r w:rsidRPr="00C9449D">
        <w:t xml:space="preserve">Украина учла </w:t>
      </w:r>
      <w:r>
        <w:t xml:space="preserve">пункт </w:t>
      </w:r>
      <w:r w:rsidRPr="00C9449D">
        <w:t xml:space="preserve">12 замечаний </w:t>
      </w:r>
      <w:r>
        <w:t>К</w:t>
      </w:r>
      <w:r w:rsidRPr="00C9449D">
        <w:t xml:space="preserve">омитета относительно соответствующего распределения целевых средств на разработку материалов для тренинга и учебных курсов для соответствующих специалистов во всех регионах страны. В </w:t>
      </w:r>
      <w:smartTag w:uri="urn:schemas-microsoft-com:office:smarttags" w:element="metricconverter">
        <w:smartTagPr>
          <w:attr w:name="ProductID" w:val="2007 г"/>
        </w:smartTagPr>
        <w:r w:rsidRPr="00C9449D">
          <w:t>2007 г</w:t>
        </w:r>
      </w:smartTag>
      <w:r w:rsidRPr="00C9449D">
        <w:t xml:space="preserve">. в государственном бюджете страны были выделены средства на реализацию пунктов Государственной программы противодействия торговле людьми относительно учебы государственных служащих, педагогических работников, работников правоохранительных органов, работников служб занятости по вопросам противодействия торговле детьми, искоренения наихудших форм детского труда. Однако следует заметить, что объем средств и усилий общественных организаций, в первую очередь международных, выделенных на проекты повышения квалификации работников государственных органов, которые занимаются решением данных проблем, значительно больше. В 2006 году при содействии представительства Международной организации по миграции в Украине, Международного женского правозащитного центра </w:t>
      </w:r>
      <w:r>
        <w:t>"</w:t>
      </w:r>
      <w:r w:rsidRPr="00C9449D">
        <w:t>Ла Страда – Украина</w:t>
      </w:r>
      <w:r>
        <w:t>"</w:t>
      </w:r>
      <w:r w:rsidRPr="00C9449D">
        <w:t xml:space="preserve">, ОБСЕ, других неправительственных организаций и посольств иностранных государств в Украине были проведены учебные семинары, тренинги для работников правоохранительных органов, прокуратуры, судей, учителей. В </w:t>
      </w:r>
      <w:smartTag w:uri="urn:schemas-microsoft-com:office:smarttags" w:element="metricconverter">
        <w:smartTagPr>
          <w:attr w:name="ProductID" w:val="2006 г"/>
        </w:smartTagPr>
        <w:r w:rsidRPr="00C9449D">
          <w:t>2006 г</w:t>
        </w:r>
      </w:smartTag>
      <w:r w:rsidRPr="00C9449D">
        <w:t xml:space="preserve">. представительством Международной организации по миграции в Украине был подготовлен интерактивный тренинговый модуль по противодействию торговле людьми для правоохранителей. В целом с  </w:t>
      </w:r>
      <w:smartTag w:uri="urn:schemas-microsoft-com:office:smarttags" w:element="metricconverter">
        <w:smartTagPr>
          <w:attr w:name="ProductID" w:val="2001 г"/>
        </w:smartTagPr>
        <w:r w:rsidRPr="00C9449D">
          <w:t>2001 г</w:t>
        </w:r>
      </w:smartTag>
      <w:r w:rsidRPr="00C9449D">
        <w:t>. МОМ провела в Украине свыше 50 тренингов для представителей правоохранительных органов на тему, как общаться с потерпевшими, а также об особенностях торговли детьми и органами. При поддержке МОМ украинские специалисты принимали участие в более чем 50 профессиональных визитах в 23 европейские страны с целью улучшения международного сотрудничества в сфере расследования и преследования лиц, которые занимаются торговлей людьми.  </w:t>
      </w:r>
    </w:p>
    <w:p w:rsidR="00A652A4" w:rsidRDefault="00A652A4" w:rsidP="00A652A4">
      <w:pPr>
        <w:pStyle w:val="NormalWeb"/>
        <w:spacing w:before="0" w:beforeAutospacing="0" w:after="0" w:afterAutospacing="0"/>
        <w:jc w:val="both"/>
      </w:pPr>
    </w:p>
    <w:p w:rsidR="00A652A4" w:rsidRPr="00C9449D" w:rsidRDefault="00A652A4" w:rsidP="00FB4BF2">
      <w:pPr>
        <w:pStyle w:val="NormalWeb"/>
        <w:spacing w:before="0" w:beforeAutospacing="0" w:after="0" w:afterAutospacing="0" w:line="288" w:lineRule="auto"/>
        <w:jc w:val="both"/>
      </w:pPr>
      <w:r>
        <w:t>177.</w:t>
      </w:r>
      <w:r>
        <w:tab/>
      </w:r>
      <w:r w:rsidRPr="00C9449D">
        <w:t xml:space="preserve">Значительное внимание в проектах международного сотрудничества уделяется повышению профессионального уровня работников правоохранительных органов, внедрению международного опыта борьбы с торговлей людьми, сексуальной эксплуатацией и порнографией. Так, в рамках двустороннего сотрудничества Министерства внутренних дел Украины и ФБР США достигнута договоренность о стажировке украинских правоохранителей и изучении передовых методов по документированию преступной деятельности в сфере изготовления и распространения детской порнографии с использованием всемирной информационной системы общего пользования. В 2007 году при содействии компании </w:t>
      </w:r>
      <w:r>
        <w:t>"</w:t>
      </w:r>
      <w:r w:rsidRPr="00C9449D">
        <w:t>Майкрософт</w:t>
      </w:r>
      <w:r>
        <w:t>"</w:t>
      </w:r>
      <w:r w:rsidRPr="00C9449D">
        <w:t xml:space="preserve">, Генерального </w:t>
      </w:r>
      <w:r>
        <w:t>с</w:t>
      </w:r>
      <w:r w:rsidRPr="00C9449D">
        <w:t>екретариата Интерпола, Международного центра пропавших и эксплуатируемых детей в Украине состоялся семинар-тренинг по вопросам противодействия распространению детской порнографии с помощью Интернета. Учтена рекомендация Комитета (</w:t>
      </w:r>
      <w:r>
        <w:t xml:space="preserve">пункты </w:t>
      </w:r>
      <w:r w:rsidRPr="00C9449D">
        <w:t xml:space="preserve">14 и 32) относительно проведения исследования результатов предварительных мероприятий и характера и масштабов эксплуатации детей, в том числе проституции и порнографии. Планом мероприятий Правительства </w:t>
      </w:r>
      <w:r>
        <w:t xml:space="preserve">по </w:t>
      </w:r>
      <w:r w:rsidRPr="00C9449D">
        <w:t>выполнени</w:t>
      </w:r>
      <w:r>
        <w:t>ю</w:t>
      </w:r>
      <w:r w:rsidRPr="00C9449D">
        <w:t xml:space="preserve"> положений Европейской социальной хартии (пересмотренной) на 2007-2010 годы  в 2008 году предусмотрено проведение общенационального исследования по вопросам детского труда, в т.ч. и наихудших форм его проявления. Кроме того, Представительство ЮНИСЕФ в Украине в 2008 году планирует проведение всеукраинского исследования распространения бедности среди семей с детьми в Украине. Результаты исследований станут основой не только для выявления масштабов проблемы, но и для разработки эффективной политики ее предупреждения и борьбы с этим общественно опасным явлением. </w:t>
      </w:r>
    </w:p>
    <w:p w:rsidR="00A652A4" w:rsidRDefault="00A652A4" w:rsidP="00A652A4">
      <w:pPr>
        <w:pStyle w:val="NormalWeb"/>
        <w:spacing w:before="0" w:beforeAutospacing="0" w:after="0" w:afterAutospacing="0"/>
        <w:jc w:val="both"/>
      </w:pPr>
    </w:p>
    <w:p w:rsidR="00A652A4" w:rsidRPr="00C9449D" w:rsidRDefault="00A652A4" w:rsidP="00FB4BF2">
      <w:pPr>
        <w:pStyle w:val="NormalWeb"/>
        <w:spacing w:before="0" w:beforeAutospacing="0" w:after="0" w:afterAutospacing="0" w:line="288" w:lineRule="auto"/>
        <w:jc w:val="both"/>
        <w:rPr>
          <w:bCs/>
        </w:rPr>
      </w:pPr>
      <w:r>
        <w:t>178.</w:t>
      </w:r>
      <w:r>
        <w:tab/>
      </w:r>
      <w:r w:rsidRPr="00C9449D">
        <w:t xml:space="preserve">Что касается замечаний Комитета относительно сбора данных для обеспечения систематизации и анализа данных по этой проблеме (п. 16 заключительных  </w:t>
      </w:r>
      <w:r>
        <w:t>замечаний</w:t>
      </w:r>
      <w:r w:rsidRPr="00C9449D">
        <w:t xml:space="preserve">), следует заметить, что в течение 2007-2008 гг. при поддержке ЮНИСЕФ ведется активная работа по разработке и внедрению системы </w:t>
      </w:r>
      <w:r w:rsidRPr="00E635C9">
        <w:rPr>
          <w:i/>
        </w:rPr>
        <w:t>DevInfo</w:t>
      </w:r>
      <w:r w:rsidRPr="00C9449D">
        <w:t xml:space="preserve">. Это станет мощным инструментом анализа в сфере охраны детства и социальной политики страны в целом. Кроме того, на основе системы </w:t>
      </w:r>
      <w:r w:rsidRPr="00E635C9">
        <w:rPr>
          <w:i/>
        </w:rPr>
        <w:t>DevInfo</w:t>
      </w:r>
      <w:r w:rsidRPr="00C9449D">
        <w:t xml:space="preserve"> планируется разработать мониторинг выполнения Национального плана действий по реализации Конвенции о правах ребенка, проект которого уже содержит определенные индикаторы его выполнения. Министерством внутренних дел создается статистическая база данных детей, которые стали жертвами торговли как внутри страны, так и за ее пределами. Одним из мероприятий предупреждения преступлений, перечисленных в Факультативном протоколе, является предоставление помощи семьям с детьми, которые подвергаются риску стать жертвами преступлений, и предоставление </w:t>
      </w:r>
      <w:r>
        <w:t>"</w:t>
      </w:r>
      <w:r w:rsidRPr="00C9449D">
        <w:t>неотложной</w:t>
      </w:r>
      <w:r>
        <w:t>"</w:t>
      </w:r>
      <w:r w:rsidRPr="00C9449D">
        <w:t xml:space="preserve"> консультативной помощи </w:t>
      </w:r>
      <w:r>
        <w:t>по "</w:t>
      </w:r>
      <w:r w:rsidRPr="00C9449D">
        <w:t>горячей телефонной линии</w:t>
      </w:r>
      <w:r>
        <w:t>"</w:t>
      </w:r>
      <w:r w:rsidRPr="00C9449D">
        <w:t>. В ответ на замечани</w:t>
      </w:r>
      <w:r>
        <w:t>я</w:t>
      </w:r>
      <w:r w:rsidRPr="00C9449D">
        <w:t xml:space="preserve"> Комитета  по </w:t>
      </w:r>
      <w:r>
        <w:t>правам ребенка</w:t>
      </w:r>
      <w:r w:rsidRPr="00C9449D">
        <w:t xml:space="preserve">, изложенные в п. 34 заключительных </w:t>
      </w:r>
      <w:r>
        <w:t>замечаний,</w:t>
      </w:r>
      <w:r w:rsidRPr="00C9449D">
        <w:t xml:space="preserve"> сообщаем, что в Украине работают несколько всеукраинских </w:t>
      </w:r>
      <w:r>
        <w:t>"</w:t>
      </w:r>
      <w:r w:rsidRPr="00C9449D">
        <w:t>горячих</w:t>
      </w:r>
      <w:r>
        <w:t>"</w:t>
      </w:r>
      <w:r w:rsidRPr="00C9449D">
        <w:t xml:space="preserve"> линий по вопросам противодействия торговле людьми и защиты прав детей. Одна из них создана при Министерстве Украины по делам семьи, молодежи и спорта (при специализированной поддержке социальных работников и психологов) – всеукраинская детская линия </w:t>
      </w:r>
      <w:r>
        <w:t>"</w:t>
      </w:r>
      <w:r w:rsidRPr="00C9449D">
        <w:t>Телефон Доверия</w:t>
      </w:r>
      <w:r>
        <w:t>"</w:t>
      </w:r>
      <w:r w:rsidRPr="00C9449D">
        <w:t xml:space="preserve">. Одной из ее задач является предоставление психологической и информационной помощи. Ежегодно на Всеукраинскую детскую линию поступает свыше 9 тыс. обращений, из них – 10% по вопросам взаимоотношений с ровесниками, 9% - по проблемам в общении, 6%  - по проблемам детей в семье. Другие всеукраинские бесплатные </w:t>
      </w:r>
      <w:r>
        <w:t>"</w:t>
      </w:r>
      <w:r w:rsidRPr="00C9449D">
        <w:t>горячие линии</w:t>
      </w:r>
      <w:r>
        <w:t>"</w:t>
      </w:r>
      <w:r w:rsidRPr="00C9449D">
        <w:t xml:space="preserve">, которые созданы </w:t>
      </w:r>
      <w:r>
        <w:t>"</w:t>
      </w:r>
      <w:r w:rsidRPr="00C9449D">
        <w:t>Ла Страда – Украина</w:t>
      </w:r>
      <w:r>
        <w:t>"</w:t>
      </w:r>
      <w:r w:rsidRPr="00C9449D">
        <w:t xml:space="preserve"> (при специализированной поддержке юристов, психологов, педагогов и работников правоохранительных органов), ориентированы на противодействие торговле людьми и детьми (8-800-500-22-50) и домашнему насилию (8-800-500-33-50). Также существует несколько местных </w:t>
      </w:r>
      <w:r>
        <w:t>"</w:t>
      </w:r>
      <w:r w:rsidRPr="00C9449D">
        <w:t>горячих линий</w:t>
      </w:r>
      <w:r>
        <w:t>"</w:t>
      </w:r>
      <w:r w:rsidRPr="00C9449D">
        <w:t xml:space="preserve">, которые работают при поддержке Организации по безопасности и сотрудничеству в Европе (ОБСЕ) в восьми областях Украины и созданы партнерами </w:t>
      </w:r>
      <w:r>
        <w:t>"</w:t>
      </w:r>
      <w:r w:rsidRPr="00C9449D">
        <w:t>Ла Страда – Украина</w:t>
      </w:r>
      <w:r>
        <w:t>"</w:t>
      </w:r>
      <w:r w:rsidRPr="00C9449D">
        <w:t xml:space="preserve">. Кроме того, при поддержке МОМ работает одна </w:t>
      </w:r>
      <w:r w:rsidRPr="00C9449D">
        <w:rPr>
          <w:bCs/>
        </w:rPr>
        <w:t xml:space="preserve">национальная бесплатная горячая телефонная линия и 19 региональных горячих телефонных линий по вопросам противодействия торговле людьми. При содействии Представительства МОМ в мае 2007 года в Украине три крупных компании мобильной связи ввели единый бесплатный телефонный номер 527 для предупреждения торговли людьми. Абонентам предоставляется информация, которая касается миграции за границу, адреса и телефоны консульских  пунктов и организаций в странах выезда, куда он может обратиться в случае необходимости.  Это событие заслуживает особого внимания еще и потому, что факт объединения в деле противодействия торговле людьми больших конкурирующих коммерческих компаний можно рассматривать как позитивный момент формирования в обществе нетерпимости к фактам торговли людьми и их эксплуатации. </w:t>
      </w:r>
    </w:p>
    <w:p w:rsidR="00A652A4" w:rsidRDefault="00A652A4" w:rsidP="00A652A4">
      <w:pPr>
        <w:pStyle w:val="NormalWeb"/>
        <w:spacing w:before="0" w:beforeAutospacing="0" w:after="0" w:afterAutospacing="0"/>
        <w:jc w:val="both"/>
      </w:pPr>
    </w:p>
    <w:p w:rsidR="00A652A4" w:rsidRPr="00C9449D" w:rsidRDefault="00A652A4" w:rsidP="00FB4BF2">
      <w:pPr>
        <w:pStyle w:val="NormalWeb"/>
        <w:spacing w:before="0" w:beforeAutospacing="0" w:after="0" w:afterAutospacing="0" w:line="288" w:lineRule="auto"/>
        <w:jc w:val="both"/>
      </w:pPr>
      <w:r>
        <w:t>179.</w:t>
      </w:r>
      <w:r>
        <w:tab/>
      </w:r>
      <w:r w:rsidRPr="00C9449D">
        <w:t>Дети и молодежь задействованы в мероприятиях по борьбе с коммерческой сексуальной эксплуатацией детей на уровне профилактической работы (п.</w:t>
      </w:r>
      <w:r>
        <w:t xml:space="preserve"> </w:t>
      </w:r>
      <w:r w:rsidRPr="00C9449D">
        <w:t xml:space="preserve">12 заключительных замечаний). Так, молодежные секции общественных организаций </w:t>
      </w:r>
      <w:r>
        <w:t>"</w:t>
      </w:r>
      <w:r w:rsidRPr="00C9449D">
        <w:t>Школа равных возможностей</w:t>
      </w:r>
      <w:r>
        <w:t>"</w:t>
      </w:r>
      <w:r w:rsidRPr="00C9449D">
        <w:t xml:space="preserve">, </w:t>
      </w:r>
      <w:r>
        <w:t>"</w:t>
      </w:r>
      <w:r w:rsidRPr="00C9449D">
        <w:t>Ла Страда - Украина</w:t>
      </w:r>
      <w:r>
        <w:t>"</w:t>
      </w:r>
      <w:r w:rsidRPr="00C9449D">
        <w:t xml:space="preserve">, </w:t>
      </w:r>
      <w:r>
        <w:t>"</w:t>
      </w:r>
      <w:r w:rsidRPr="00C9449D">
        <w:t>Центр Интеллект</w:t>
      </w:r>
      <w:r>
        <w:t>"</w:t>
      </w:r>
      <w:r w:rsidRPr="00C9449D">
        <w:t xml:space="preserve">, </w:t>
      </w:r>
      <w:r>
        <w:t>"</w:t>
      </w:r>
      <w:r w:rsidRPr="00C9449D">
        <w:t>Фонд благополучия детей</w:t>
      </w:r>
      <w:r>
        <w:t>"</w:t>
      </w:r>
      <w:r w:rsidRPr="00C9449D">
        <w:t xml:space="preserve">, </w:t>
      </w:r>
      <w:r>
        <w:t>"</w:t>
      </w:r>
      <w:r w:rsidRPr="00C9449D">
        <w:t>Развитие демократии</w:t>
      </w:r>
      <w:r>
        <w:t>"</w:t>
      </w:r>
      <w:r w:rsidRPr="00C9449D">
        <w:t xml:space="preserve"> активно работают в школах, летних лагерях и местах отдыха детей, организуют уличные представления и сбор подписей.</w:t>
      </w:r>
      <w:r>
        <w:t xml:space="preserve"> </w:t>
      </w:r>
      <w:r w:rsidRPr="00C9449D">
        <w:t>Одним из механизмов привлечения самих детей к процессу защиты прав детей является институт детских омбудсменов, который был основан в декабре 2005 года Уполномоченным Верховной Рады Украины по правам человека на основе открытого конкурса, который проводился среди детей Украины (п. 28 Заключительных замечаний). Детские омбудсмены рассматривают обращения относительно нарушения прав детей, которые поступают к Уполномоченному, ассистируют в рассмотрении программных вопросов правозащитной деятельности в области прав детей, принимают участие в совещаниях и конференциях по вопросам прав детей в Украине и за рубежом, осуществляют поездки по местам, где, возможно, были нарушены права детей для контактов с причастными лицами и рассмотрения данного дела. Однако следует отметить, что институт детских омбудсменов пока еще имеет декларативный характер, потому что дети не знают о его существовании. В мае 2008 года на рассмотрение Верховной Рады Украины подано несколько законопроектов, на основании которых планируется ввести должность омбудсмена по защите прав детей в Украине.</w:t>
      </w:r>
      <w:r>
        <w:t xml:space="preserve"> </w:t>
      </w:r>
      <w:r w:rsidRPr="00C9449D">
        <w:t>В ответ на рекомендации</w:t>
      </w:r>
      <w:r>
        <w:t xml:space="preserve"> в пункте </w:t>
      </w:r>
      <w:r w:rsidRPr="00C9449D">
        <w:t xml:space="preserve">26 заключительных </w:t>
      </w:r>
      <w:r>
        <w:t>замечаний</w:t>
      </w:r>
      <w:r w:rsidRPr="00C9449D">
        <w:t xml:space="preserve"> Комитета сообщаем, что по результатам Всеукраинского совещания </w:t>
      </w:r>
      <w:r>
        <w:t>"</w:t>
      </w:r>
      <w:r w:rsidRPr="00C9449D">
        <w:t>С любовью и заботой к детям</w:t>
      </w:r>
      <w:r>
        <w:t>"</w:t>
      </w:r>
      <w:r w:rsidRPr="00C9449D">
        <w:t xml:space="preserve"> (апрель в </w:t>
      </w:r>
      <w:smartTag w:uri="urn:schemas-microsoft-com:office:smarttags" w:element="metricconverter">
        <w:smartTagPr>
          <w:attr w:name="ProductID" w:val="2008 г"/>
        </w:smartTagPr>
        <w:r w:rsidRPr="00C9449D">
          <w:t>2008 г</w:t>
        </w:r>
      </w:smartTag>
      <w:r w:rsidRPr="00C9449D">
        <w:t xml:space="preserve">.),  Президент Украины дал поручение Министерству юстиции совместно с Верховным Судом Украины разработать изменения в системе уголовных наказаний в направлении широкого применения технологий восстановительного правосудия.  </w:t>
      </w:r>
    </w:p>
    <w:p w:rsidR="00A652A4" w:rsidRPr="00C9449D" w:rsidRDefault="00A652A4" w:rsidP="00FB4BF2">
      <w:pPr>
        <w:pStyle w:val="NormalWeb"/>
        <w:spacing w:before="0" w:beforeAutospacing="0" w:after="0" w:afterAutospacing="0" w:line="288" w:lineRule="auto"/>
        <w:jc w:val="both"/>
      </w:pPr>
    </w:p>
    <w:p w:rsidR="00A652A4" w:rsidRPr="004D46A8" w:rsidRDefault="00A652A4" w:rsidP="004D46A8">
      <w:pPr>
        <w:jc w:val="center"/>
        <w:rPr>
          <w:b/>
        </w:rPr>
      </w:pPr>
      <w:r w:rsidRPr="00C9449D">
        <w:br w:type="page"/>
      </w:r>
      <w:r w:rsidRPr="004D46A8">
        <w:rPr>
          <w:b/>
        </w:rPr>
        <w:t>Приложения</w:t>
      </w:r>
    </w:p>
    <w:p w:rsidR="00A652A4" w:rsidRPr="004D46A8" w:rsidRDefault="00A652A4" w:rsidP="004D46A8">
      <w:pPr>
        <w:pStyle w:val="Heading2"/>
        <w:spacing w:before="0" w:after="0"/>
        <w:jc w:val="center"/>
        <w:rPr>
          <w:b/>
          <w:iCs/>
          <w:szCs w:val="24"/>
          <w:u w:val="none"/>
        </w:rPr>
      </w:pPr>
      <w:bookmarkStart w:id="155" w:name="_Toc209937842"/>
    </w:p>
    <w:p w:rsidR="00A652A4" w:rsidRPr="004D46A8" w:rsidRDefault="00A652A4" w:rsidP="004D46A8">
      <w:pPr>
        <w:pStyle w:val="Heading2"/>
        <w:spacing w:before="0" w:after="0"/>
        <w:jc w:val="center"/>
        <w:rPr>
          <w:b/>
          <w:iCs/>
          <w:szCs w:val="24"/>
          <w:u w:val="none"/>
        </w:rPr>
      </w:pPr>
      <w:r w:rsidRPr="004D46A8">
        <w:rPr>
          <w:b/>
          <w:iCs/>
          <w:szCs w:val="24"/>
          <w:u w:val="none"/>
        </w:rPr>
        <w:t>ПРИЛОЖЕНИЕ I</w:t>
      </w:r>
      <w:bookmarkEnd w:id="155"/>
    </w:p>
    <w:p w:rsidR="00A652A4" w:rsidRPr="004D46A8" w:rsidRDefault="00A652A4" w:rsidP="00A652A4">
      <w:pPr>
        <w:jc w:val="right"/>
        <w:rPr>
          <w:b/>
        </w:rPr>
      </w:pPr>
    </w:p>
    <w:p w:rsidR="00A652A4" w:rsidRPr="004D46A8" w:rsidRDefault="00A652A4" w:rsidP="00A652A4">
      <w:pPr>
        <w:pStyle w:val="Heading2"/>
        <w:jc w:val="center"/>
        <w:rPr>
          <w:b/>
          <w:iCs/>
          <w:szCs w:val="24"/>
          <w:u w:val="none"/>
        </w:rPr>
      </w:pPr>
      <w:bookmarkStart w:id="156" w:name="_Toc209937843"/>
      <w:r w:rsidRPr="004D46A8">
        <w:rPr>
          <w:b/>
          <w:iCs/>
          <w:szCs w:val="24"/>
          <w:u w:val="none"/>
        </w:rPr>
        <w:t>ПЕРЕЧЕНЬ ОСНОВНЫХ НОРМАТИВНО-ПРАВОВЫХ АКТОВ</w:t>
      </w:r>
      <w:bookmarkEnd w:id="156"/>
      <w:r w:rsidRPr="004D46A8">
        <w:rPr>
          <w:b/>
          <w:iCs/>
          <w:szCs w:val="24"/>
          <w:u w:val="none"/>
        </w:rPr>
        <w:t xml:space="preserve">, ПРИНЯТЫХ </w:t>
      </w:r>
      <w:r w:rsidR="004D46A8">
        <w:rPr>
          <w:b/>
          <w:iCs/>
          <w:szCs w:val="24"/>
          <w:u w:val="none"/>
        </w:rPr>
        <w:br/>
      </w:r>
      <w:r w:rsidRPr="004D46A8">
        <w:rPr>
          <w:b/>
          <w:iCs/>
          <w:szCs w:val="24"/>
          <w:u w:val="none"/>
        </w:rPr>
        <w:t xml:space="preserve">НА УКРАИНЕ ДЛЯ ОБЕСПЕЧЕНИЯ ВЫПОЛНЕНИЯ </w:t>
      </w:r>
      <w:r w:rsidR="004D46A8">
        <w:rPr>
          <w:b/>
          <w:iCs/>
          <w:szCs w:val="24"/>
          <w:u w:val="none"/>
        </w:rPr>
        <w:br/>
      </w:r>
      <w:r w:rsidRPr="004D46A8">
        <w:rPr>
          <w:b/>
          <w:iCs/>
          <w:szCs w:val="24"/>
          <w:u w:val="none"/>
        </w:rPr>
        <w:t>КОНВЕНЦИИ О ПРАВАХ РЕБЕНКА</w:t>
      </w:r>
    </w:p>
    <w:p w:rsidR="00A652A4" w:rsidRPr="00C9449D" w:rsidRDefault="00A652A4" w:rsidP="00A652A4">
      <w:pPr>
        <w:jc w:val="center"/>
        <w:rPr>
          <w:b/>
          <w:bCs/>
        </w:rPr>
      </w:pPr>
    </w:p>
    <w:p w:rsidR="00A652A4" w:rsidRPr="00C9449D" w:rsidRDefault="00A652A4" w:rsidP="00A652A4">
      <w:pPr>
        <w:ind w:firstLine="684"/>
        <w:jc w:val="both"/>
        <w:rPr>
          <w:b/>
          <w:bCs/>
        </w:rPr>
      </w:pPr>
      <w:r w:rsidRPr="00C9449D">
        <w:rPr>
          <w:b/>
          <w:bCs/>
        </w:rPr>
        <w:t>2002 год</w:t>
      </w:r>
    </w:p>
    <w:p w:rsidR="00A652A4" w:rsidRPr="00C9449D" w:rsidRDefault="00A652A4" w:rsidP="00A652A4">
      <w:pPr>
        <w:pStyle w:val="BodyTextIndent"/>
        <w:spacing w:after="0"/>
        <w:ind w:left="0" w:firstLine="720"/>
        <w:jc w:val="both"/>
        <w:rPr>
          <w:sz w:val="24"/>
          <w:szCs w:val="24"/>
          <w:lang w:val="ru-RU"/>
        </w:rPr>
      </w:pPr>
      <w:r w:rsidRPr="00C9449D">
        <w:rPr>
          <w:b/>
          <w:sz w:val="24"/>
          <w:szCs w:val="24"/>
          <w:lang w:val="ru-RU"/>
        </w:rPr>
        <w:t xml:space="preserve">Постановление Верховной Рады Украины </w:t>
      </w:r>
      <w:r w:rsidRPr="00C9449D">
        <w:rPr>
          <w:sz w:val="24"/>
          <w:szCs w:val="24"/>
          <w:lang w:val="ru-RU"/>
        </w:rPr>
        <w:t>от 24 октября 2002 года № 218-IV "Об основании социальных стипендий Верховной Рады Украины для студентов высших учебных заведений из числа детей-сирот и детей из малообеспеченных семей"</w:t>
      </w:r>
    </w:p>
    <w:p w:rsidR="00A652A4" w:rsidRPr="00C9449D" w:rsidRDefault="00A652A4" w:rsidP="00A652A4">
      <w:pPr>
        <w:pStyle w:val="BodyTextIndent"/>
        <w:spacing w:after="0"/>
        <w:ind w:left="0" w:firstLine="720"/>
        <w:jc w:val="both"/>
        <w:rPr>
          <w:b/>
          <w:sz w:val="24"/>
          <w:szCs w:val="24"/>
          <w:lang w:val="ru-RU"/>
        </w:rPr>
      </w:pPr>
      <w:r w:rsidRPr="00C9449D">
        <w:rPr>
          <w:b/>
          <w:sz w:val="24"/>
          <w:szCs w:val="24"/>
          <w:lang w:val="ru-RU"/>
        </w:rPr>
        <w:t>Указы Президента  Украины:</w:t>
      </w:r>
    </w:p>
    <w:p w:rsidR="00A652A4" w:rsidRPr="00C9449D" w:rsidRDefault="00A652A4" w:rsidP="00A652A4">
      <w:pPr>
        <w:pStyle w:val="BodyTextIndent"/>
        <w:numPr>
          <w:ilvl w:val="0"/>
          <w:numId w:val="28"/>
        </w:numPr>
        <w:spacing w:after="0"/>
        <w:jc w:val="both"/>
        <w:rPr>
          <w:sz w:val="24"/>
          <w:szCs w:val="24"/>
          <w:lang w:val="ru-RU"/>
        </w:rPr>
      </w:pPr>
      <w:r w:rsidRPr="00C9449D">
        <w:rPr>
          <w:sz w:val="24"/>
          <w:szCs w:val="24"/>
          <w:lang w:val="ru-RU"/>
        </w:rPr>
        <w:t xml:space="preserve">от 17 апреля 2002 года № 347 "О Национальной доктрине развития образования"  </w:t>
      </w:r>
    </w:p>
    <w:p w:rsidR="00A652A4" w:rsidRPr="00C9449D" w:rsidRDefault="00A652A4" w:rsidP="00A652A4">
      <w:pPr>
        <w:pStyle w:val="BodyTextIndent"/>
        <w:numPr>
          <w:ilvl w:val="0"/>
          <w:numId w:val="28"/>
        </w:numPr>
        <w:spacing w:after="0"/>
        <w:jc w:val="both"/>
        <w:rPr>
          <w:sz w:val="24"/>
          <w:szCs w:val="24"/>
          <w:lang w:val="ru-RU"/>
        </w:rPr>
      </w:pPr>
      <w:r w:rsidRPr="00C9449D">
        <w:rPr>
          <w:sz w:val="24"/>
          <w:szCs w:val="24"/>
          <w:lang w:val="ru-RU"/>
        </w:rPr>
        <w:t>от 30 апреля 2002 года № 428 "Вопрос социальной защиты детей журналистов, которые погибли или стали инвалидами в связи с выполнением служебных обязанностей"</w:t>
      </w:r>
    </w:p>
    <w:p w:rsidR="00A652A4" w:rsidRPr="00C9449D" w:rsidRDefault="00A652A4" w:rsidP="00A652A4">
      <w:pPr>
        <w:ind w:firstLine="720"/>
        <w:jc w:val="both"/>
        <w:rPr>
          <w:b/>
        </w:rPr>
      </w:pPr>
      <w:r w:rsidRPr="00C9449D">
        <w:rPr>
          <w:b/>
        </w:rPr>
        <w:t>Постановления Кабинета Министров Украины:</w:t>
      </w:r>
    </w:p>
    <w:p w:rsidR="00A652A4" w:rsidRPr="00C9449D" w:rsidRDefault="00A652A4" w:rsidP="00A652A4">
      <w:pPr>
        <w:numPr>
          <w:ilvl w:val="0"/>
          <w:numId w:val="29"/>
        </w:numPr>
        <w:tabs>
          <w:tab w:val="clear" w:pos="567"/>
          <w:tab w:val="clear" w:pos="1134"/>
          <w:tab w:val="clear" w:pos="1701"/>
          <w:tab w:val="clear" w:pos="2268"/>
          <w:tab w:val="clear" w:pos="6237"/>
        </w:tabs>
        <w:spacing w:line="240" w:lineRule="auto"/>
        <w:jc w:val="both"/>
      </w:pPr>
      <w:r w:rsidRPr="00C9449D">
        <w:t xml:space="preserve">от 26 апреля </w:t>
      </w:r>
      <w:smartTag w:uri="urn:schemas-microsoft-com:office:smarttags" w:element="metricconverter">
        <w:smartTagPr>
          <w:attr w:name="ProductID" w:val="2002 г"/>
        </w:smartTagPr>
        <w:r w:rsidRPr="00C9449D">
          <w:t>2002 г</w:t>
        </w:r>
      </w:smartTag>
      <w:r w:rsidRPr="00C9449D">
        <w:t>. № 564 "Об утверждении Положения о детском доме семейного типа"</w:t>
      </w:r>
    </w:p>
    <w:p w:rsidR="00A652A4" w:rsidRPr="00C9449D" w:rsidRDefault="00A652A4" w:rsidP="00A652A4">
      <w:pPr>
        <w:numPr>
          <w:ilvl w:val="0"/>
          <w:numId w:val="29"/>
        </w:numPr>
        <w:tabs>
          <w:tab w:val="clear" w:pos="567"/>
          <w:tab w:val="clear" w:pos="1134"/>
          <w:tab w:val="clear" w:pos="1701"/>
          <w:tab w:val="clear" w:pos="2268"/>
          <w:tab w:val="clear" w:pos="6237"/>
        </w:tabs>
        <w:spacing w:line="240" w:lineRule="auto"/>
        <w:jc w:val="both"/>
      </w:pPr>
      <w:r w:rsidRPr="00C9449D">
        <w:t xml:space="preserve">от 26 апреля </w:t>
      </w:r>
      <w:smartTag w:uri="urn:schemas-microsoft-com:office:smarttags" w:element="metricconverter">
        <w:smartTagPr>
          <w:attr w:name="ProductID" w:val="2002 г"/>
        </w:smartTagPr>
        <w:r w:rsidRPr="00C9449D">
          <w:t>2002 г</w:t>
        </w:r>
      </w:smartTag>
      <w:r w:rsidRPr="00C9449D">
        <w:t xml:space="preserve">. № 565 "Об утверждении Положения о приемной семье"  </w:t>
      </w:r>
    </w:p>
    <w:p w:rsidR="00A652A4" w:rsidRPr="00C9449D" w:rsidRDefault="00A652A4" w:rsidP="00A652A4">
      <w:pPr>
        <w:numPr>
          <w:ilvl w:val="0"/>
          <w:numId w:val="29"/>
        </w:numPr>
        <w:tabs>
          <w:tab w:val="clear" w:pos="567"/>
          <w:tab w:val="clear" w:pos="1134"/>
          <w:tab w:val="clear" w:pos="1701"/>
          <w:tab w:val="clear" w:pos="2268"/>
          <w:tab w:val="clear" w:pos="6237"/>
        </w:tabs>
        <w:spacing w:line="240" w:lineRule="auto"/>
        <w:jc w:val="both"/>
      </w:pPr>
      <w:r w:rsidRPr="00C9449D">
        <w:t xml:space="preserve">от 14 июня </w:t>
      </w:r>
      <w:smartTag w:uri="urn:schemas-microsoft-com:office:smarttags" w:element="metricconverter">
        <w:smartTagPr>
          <w:attr w:name="ProductID" w:val="2002 г"/>
        </w:smartTagPr>
        <w:r w:rsidRPr="00C9449D">
          <w:t>2002 г</w:t>
        </w:r>
      </w:smartTag>
      <w:r w:rsidRPr="00C9449D">
        <w:t xml:space="preserve">. № 826 "Об утверждении Порядка медицинского обслуживания детей в дошкольном учебном заведении" </w:t>
      </w:r>
    </w:p>
    <w:p w:rsidR="00A652A4" w:rsidRPr="00C9449D" w:rsidRDefault="00A652A4" w:rsidP="00A652A4">
      <w:pPr>
        <w:numPr>
          <w:ilvl w:val="0"/>
          <w:numId w:val="29"/>
        </w:numPr>
        <w:tabs>
          <w:tab w:val="clear" w:pos="567"/>
          <w:tab w:val="clear" w:pos="1134"/>
          <w:tab w:val="clear" w:pos="1701"/>
          <w:tab w:val="clear" w:pos="2268"/>
          <w:tab w:val="clear" w:pos="6237"/>
        </w:tabs>
        <w:spacing w:line="240" w:lineRule="auto"/>
        <w:jc w:val="both"/>
      </w:pPr>
      <w:r w:rsidRPr="00C9449D">
        <w:t xml:space="preserve">от 19 июня </w:t>
      </w:r>
      <w:smartTag w:uri="urn:schemas-microsoft-com:office:smarttags" w:element="metricconverter">
        <w:smartTagPr>
          <w:attr w:name="ProductID" w:val="2002 г"/>
        </w:smartTagPr>
        <w:r w:rsidRPr="00C9449D">
          <w:t>2002 г</w:t>
        </w:r>
      </w:smartTag>
      <w:r w:rsidRPr="00C9449D">
        <w:t xml:space="preserve">. № 856 "Об организации питания отдельных категорий учеников в общеобразовательных учебных заведениях"  </w:t>
      </w:r>
    </w:p>
    <w:p w:rsidR="00A652A4" w:rsidRPr="00C9449D" w:rsidRDefault="00A652A4" w:rsidP="00A652A4">
      <w:pPr>
        <w:numPr>
          <w:ilvl w:val="0"/>
          <w:numId w:val="29"/>
        </w:numPr>
        <w:tabs>
          <w:tab w:val="clear" w:pos="567"/>
          <w:tab w:val="clear" w:pos="1134"/>
          <w:tab w:val="clear" w:pos="1701"/>
          <w:tab w:val="clear" w:pos="2268"/>
          <w:tab w:val="clear" w:pos="6237"/>
        </w:tabs>
        <w:spacing w:line="240" w:lineRule="auto"/>
        <w:jc w:val="both"/>
      </w:pPr>
      <w:r w:rsidRPr="00C9449D">
        <w:t xml:space="preserve">от 19 августа </w:t>
      </w:r>
      <w:smartTag w:uri="urn:schemas-microsoft-com:office:smarttags" w:element="metricconverter">
        <w:smartTagPr>
          <w:attr w:name="ProductID" w:val="2002 г"/>
        </w:smartTagPr>
        <w:r w:rsidRPr="00C9449D">
          <w:t>2002 г</w:t>
        </w:r>
      </w:smartTag>
      <w:r w:rsidRPr="00C9449D">
        <w:t>. № 1203 "Об утверждении Порядка взыскания алиментов на ребенка (детей) в случае выезда одного из родителей для постоянного проживания в иностранном государстве, с которым не заключен договор о представлении правовой помощи"</w:t>
      </w:r>
    </w:p>
    <w:p w:rsidR="00A652A4" w:rsidRPr="00C9449D" w:rsidRDefault="00A652A4" w:rsidP="00A652A4">
      <w:pPr>
        <w:numPr>
          <w:ilvl w:val="0"/>
          <w:numId w:val="29"/>
        </w:numPr>
        <w:tabs>
          <w:tab w:val="clear" w:pos="567"/>
          <w:tab w:val="clear" w:pos="1134"/>
          <w:tab w:val="clear" w:pos="1701"/>
          <w:tab w:val="clear" w:pos="2268"/>
          <w:tab w:val="clear" w:pos="6237"/>
        </w:tabs>
        <w:spacing w:line="240" w:lineRule="auto"/>
        <w:jc w:val="both"/>
      </w:pPr>
      <w:r w:rsidRPr="00C9449D">
        <w:rPr>
          <w:bCs/>
        </w:rPr>
        <w:t xml:space="preserve">от 05 июня </w:t>
      </w:r>
      <w:smartTag w:uri="urn:schemas-microsoft-com:office:smarttags" w:element="metricconverter">
        <w:smartTagPr>
          <w:attr w:name="ProductID" w:val="2002 г"/>
        </w:smartTagPr>
        <w:r w:rsidRPr="00C9449D">
          <w:rPr>
            <w:bCs/>
          </w:rPr>
          <w:t>2002 г</w:t>
        </w:r>
      </w:smartTag>
      <w:r w:rsidRPr="00C9449D">
        <w:rPr>
          <w:bCs/>
        </w:rPr>
        <w:t xml:space="preserve">.  № 766 </w:t>
      </w:r>
      <w:r>
        <w:rPr>
          <w:bCs/>
        </w:rPr>
        <w:t>"</w:t>
      </w:r>
      <w:r w:rsidRPr="00C9449D">
        <w:rPr>
          <w:bCs/>
        </w:rPr>
        <w:t>Об утверждении Комплексной программы противодействия торговле людьми на 2002-2005 годы</w:t>
      </w:r>
      <w:r>
        <w:rPr>
          <w:bCs/>
        </w:rPr>
        <w:t>"</w:t>
      </w:r>
    </w:p>
    <w:p w:rsidR="00A652A4" w:rsidRPr="00C9449D" w:rsidRDefault="00A652A4" w:rsidP="00A652A4">
      <w:pPr>
        <w:numPr>
          <w:ilvl w:val="0"/>
          <w:numId w:val="29"/>
        </w:numPr>
        <w:tabs>
          <w:tab w:val="clear" w:pos="567"/>
          <w:tab w:val="clear" w:pos="1134"/>
          <w:tab w:val="clear" w:pos="1701"/>
          <w:tab w:val="clear" w:pos="2268"/>
          <w:tab w:val="clear" w:pos="6237"/>
        </w:tabs>
        <w:spacing w:line="240" w:lineRule="auto"/>
        <w:jc w:val="both"/>
      </w:pPr>
      <w:r w:rsidRPr="00C9449D">
        <w:t xml:space="preserve">от 26 сентября </w:t>
      </w:r>
      <w:smartTag w:uri="urn:schemas-microsoft-com:office:smarttags" w:element="metricconverter">
        <w:smartTagPr>
          <w:attr w:name="ProductID" w:val="2002 г"/>
        </w:smartTagPr>
        <w:r w:rsidRPr="00C9449D">
          <w:t>2002 г</w:t>
        </w:r>
      </w:smartTag>
      <w:r w:rsidRPr="00C9449D">
        <w:t>. № 1432 "Об утверждении Порядка возвращения детей-иностранцев в места их постоянного проживания"</w:t>
      </w:r>
    </w:p>
    <w:p w:rsidR="00A652A4" w:rsidRPr="00C9449D" w:rsidRDefault="00A652A4" w:rsidP="00A652A4">
      <w:pPr>
        <w:pStyle w:val="BodyTextIndent"/>
        <w:spacing w:after="0"/>
        <w:ind w:left="0" w:firstLine="720"/>
        <w:jc w:val="both"/>
        <w:rPr>
          <w:b/>
          <w:sz w:val="24"/>
          <w:szCs w:val="24"/>
          <w:lang w:val="ru-RU"/>
        </w:rPr>
      </w:pPr>
      <w:r w:rsidRPr="00C9449D">
        <w:rPr>
          <w:b/>
          <w:sz w:val="24"/>
          <w:szCs w:val="24"/>
          <w:lang w:val="ru-RU"/>
        </w:rPr>
        <w:t>Распоряжение Кабинета Министров Украины:</w:t>
      </w:r>
    </w:p>
    <w:p w:rsidR="00A652A4" w:rsidRPr="00C9449D" w:rsidRDefault="00A652A4" w:rsidP="00A652A4">
      <w:pPr>
        <w:pStyle w:val="BodyTextIndent"/>
        <w:spacing w:after="0"/>
        <w:ind w:left="0" w:firstLine="720"/>
        <w:jc w:val="both"/>
        <w:rPr>
          <w:sz w:val="24"/>
          <w:szCs w:val="24"/>
          <w:lang w:val="ru-RU"/>
        </w:rPr>
      </w:pPr>
      <w:r w:rsidRPr="00C9449D">
        <w:rPr>
          <w:sz w:val="24"/>
          <w:szCs w:val="24"/>
          <w:lang w:val="ru-RU"/>
        </w:rPr>
        <w:t xml:space="preserve">от 1 июля </w:t>
      </w:r>
      <w:smartTag w:uri="urn:schemas-microsoft-com:office:smarttags" w:element="metricconverter">
        <w:smartTagPr>
          <w:attr w:name="ProductID" w:val="2002 г"/>
        </w:smartTagPr>
        <w:r w:rsidRPr="00C9449D">
          <w:rPr>
            <w:sz w:val="24"/>
            <w:szCs w:val="24"/>
            <w:lang w:val="ru-RU"/>
          </w:rPr>
          <w:t>2002 г</w:t>
        </w:r>
      </w:smartTag>
      <w:r w:rsidRPr="00C9449D">
        <w:rPr>
          <w:sz w:val="24"/>
          <w:szCs w:val="24"/>
          <w:lang w:val="ru-RU"/>
        </w:rPr>
        <w:t>. № 355 "Об утверждении комплексных мер по поощрению рождаемости на 2002-2007 годы"</w:t>
      </w:r>
    </w:p>
    <w:p w:rsidR="00A652A4" w:rsidRPr="00C9449D" w:rsidRDefault="00A652A4" w:rsidP="00A652A4">
      <w:pPr>
        <w:ind w:firstLine="720"/>
        <w:jc w:val="both"/>
        <w:rPr>
          <w:b/>
        </w:rPr>
      </w:pPr>
      <w:r w:rsidRPr="00C9449D">
        <w:rPr>
          <w:b/>
        </w:rPr>
        <w:t>Верховная Рада Украины:</w:t>
      </w:r>
    </w:p>
    <w:p w:rsidR="00A652A4" w:rsidRPr="00C9449D" w:rsidRDefault="00A652A4" w:rsidP="00A652A4">
      <w:pPr>
        <w:pStyle w:val="BodyTextIndent"/>
        <w:numPr>
          <w:ilvl w:val="0"/>
          <w:numId w:val="30"/>
        </w:numPr>
        <w:spacing w:after="0"/>
        <w:jc w:val="both"/>
        <w:rPr>
          <w:sz w:val="24"/>
          <w:szCs w:val="24"/>
          <w:lang w:val="ru-RU"/>
        </w:rPr>
      </w:pPr>
      <w:r w:rsidRPr="00C9449D">
        <w:rPr>
          <w:sz w:val="24"/>
          <w:szCs w:val="24"/>
          <w:lang w:val="ru-RU"/>
        </w:rPr>
        <w:t xml:space="preserve">Закон Украины от 07 марта </w:t>
      </w:r>
      <w:smartTag w:uri="urn:schemas-microsoft-com:office:smarttags" w:element="metricconverter">
        <w:smartTagPr>
          <w:attr w:name="ProductID" w:val="2002 г"/>
        </w:smartTagPr>
        <w:r w:rsidRPr="00C9449D">
          <w:rPr>
            <w:sz w:val="24"/>
            <w:szCs w:val="24"/>
            <w:lang w:val="ru-RU"/>
          </w:rPr>
          <w:t>2002 г</w:t>
        </w:r>
      </w:smartTag>
      <w:r w:rsidRPr="00C9449D">
        <w:rPr>
          <w:sz w:val="24"/>
          <w:szCs w:val="24"/>
          <w:lang w:val="ru-RU"/>
        </w:rPr>
        <w:t xml:space="preserve">.  № </w:t>
      </w:r>
      <w:r w:rsidRPr="00C9449D">
        <w:rPr>
          <w:bCs/>
          <w:sz w:val="24"/>
          <w:szCs w:val="24"/>
          <w:lang w:val="ru-RU"/>
        </w:rPr>
        <w:t>3083-III</w:t>
      </w:r>
      <w:r w:rsidRPr="00C9449D">
        <w:rPr>
          <w:sz w:val="24"/>
          <w:szCs w:val="24"/>
          <w:lang w:val="ru-RU"/>
        </w:rPr>
        <w:t xml:space="preserve"> </w:t>
      </w:r>
      <w:r>
        <w:rPr>
          <w:sz w:val="24"/>
          <w:szCs w:val="24"/>
          <w:lang w:val="ru-RU"/>
        </w:rPr>
        <w:t>"</w:t>
      </w:r>
      <w:hyperlink r:id="rId51" w:tooltip="Втратив чинність" w:history="1">
        <w:r w:rsidRPr="00C9449D">
          <w:rPr>
            <w:rStyle w:val="Hyperlink"/>
            <w:sz w:val="24"/>
            <w:szCs w:val="24"/>
            <w:lang w:val="ru-RU"/>
          </w:rPr>
          <w:t>О внесении изменений в Гражданский процессуальный кодекс Украины</w:t>
        </w:r>
      </w:hyperlink>
      <w:r>
        <w:rPr>
          <w:sz w:val="24"/>
          <w:szCs w:val="24"/>
          <w:lang w:val="ru-RU"/>
        </w:rPr>
        <w:t>"</w:t>
      </w:r>
    </w:p>
    <w:p w:rsidR="00A652A4" w:rsidRPr="00C9449D" w:rsidRDefault="00A652A4" w:rsidP="00A652A4">
      <w:pPr>
        <w:pStyle w:val="BodyTextIndent"/>
        <w:numPr>
          <w:ilvl w:val="0"/>
          <w:numId w:val="30"/>
        </w:numPr>
        <w:spacing w:after="0"/>
        <w:jc w:val="both"/>
        <w:rPr>
          <w:sz w:val="24"/>
          <w:szCs w:val="24"/>
          <w:lang w:val="ru-RU"/>
        </w:rPr>
      </w:pPr>
      <w:r w:rsidRPr="00C9449D">
        <w:rPr>
          <w:sz w:val="24"/>
          <w:szCs w:val="24"/>
          <w:lang w:val="ru-RU"/>
        </w:rPr>
        <w:t xml:space="preserve">постановление от 07 февраля </w:t>
      </w:r>
      <w:smartTag w:uri="urn:schemas-microsoft-com:office:smarttags" w:element="metricconverter">
        <w:smartTagPr>
          <w:attr w:name="ProductID" w:val="2002 г"/>
        </w:smartTagPr>
        <w:r w:rsidRPr="00C9449D">
          <w:rPr>
            <w:sz w:val="24"/>
            <w:szCs w:val="24"/>
            <w:lang w:val="ru-RU"/>
          </w:rPr>
          <w:t>2002 г</w:t>
        </w:r>
      </w:smartTag>
      <w:r w:rsidRPr="00C9449D">
        <w:rPr>
          <w:sz w:val="24"/>
          <w:szCs w:val="24"/>
          <w:lang w:val="ru-RU"/>
        </w:rPr>
        <w:t xml:space="preserve">.  № </w:t>
      </w:r>
      <w:r w:rsidRPr="00C9449D">
        <w:rPr>
          <w:bCs/>
          <w:sz w:val="24"/>
          <w:szCs w:val="24"/>
          <w:lang w:val="ru-RU"/>
        </w:rPr>
        <w:t>3049-III</w:t>
      </w:r>
      <w:r w:rsidRPr="00C9449D">
        <w:rPr>
          <w:sz w:val="24"/>
          <w:szCs w:val="24"/>
          <w:lang w:val="ru-RU"/>
        </w:rPr>
        <w:t xml:space="preserve"> </w:t>
      </w:r>
      <w:r>
        <w:rPr>
          <w:sz w:val="24"/>
          <w:szCs w:val="24"/>
          <w:lang w:val="ru-RU"/>
        </w:rPr>
        <w:t>"</w:t>
      </w:r>
      <w:hyperlink r:id="rId52" w:history="1">
        <w:r w:rsidRPr="00C9449D">
          <w:rPr>
            <w:rStyle w:val="Hyperlink"/>
            <w:sz w:val="24"/>
            <w:szCs w:val="24"/>
            <w:lang w:val="ru-RU"/>
          </w:rPr>
          <w:t>О принятии за основу проекта Закона Украины о внесении изменений в Гражданский процессуальный кодекс Украины</w:t>
        </w:r>
      </w:hyperlink>
      <w:r>
        <w:rPr>
          <w:sz w:val="24"/>
          <w:szCs w:val="24"/>
          <w:lang w:val="ru-RU"/>
        </w:rPr>
        <w:t>"</w:t>
      </w:r>
    </w:p>
    <w:p w:rsidR="00A652A4" w:rsidRPr="00C9449D" w:rsidRDefault="00A652A4" w:rsidP="00A652A4">
      <w:pPr>
        <w:numPr>
          <w:ilvl w:val="0"/>
          <w:numId w:val="30"/>
        </w:numPr>
        <w:tabs>
          <w:tab w:val="clear" w:pos="567"/>
          <w:tab w:val="clear" w:pos="1134"/>
          <w:tab w:val="clear" w:pos="1701"/>
          <w:tab w:val="clear" w:pos="2268"/>
          <w:tab w:val="clear" w:pos="6237"/>
        </w:tabs>
        <w:spacing w:line="240" w:lineRule="auto"/>
        <w:jc w:val="both"/>
      </w:pPr>
      <w:r w:rsidRPr="00C9449D">
        <w:t xml:space="preserve">Закон Украины от 7 марта 2002 года № 3109-III </w:t>
      </w:r>
      <w:r>
        <w:t>"</w:t>
      </w:r>
      <w:r w:rsidRPr="00C9449D">
        <w:t>О внесении изменений в некоторые законы Украины</w:t>
      </w:r>
      <w:r>
        <w:t>"</w:t>
      </w:r>
      <w:r w:rsidRPr="00C9449D">
        <w:t xml:space="preserve"> (относительно внесения изменений в Законы Украины </w:t>
      </w:r>
      <w:r>
        <w:t>"</w:t>
      </w:r>
      <w:r w:rsidRPr="00C9449D">
        <w:t>Об охране детства</w:t>
      </w:r>
      <w:r>
        <w:t>"</w:t>
      </w:r>
      <w:r w:rsidRPr="00C9449D">
        <w:t xml:space="preserve"> и </w:t>
      </w:r>
      <w:r>
        <w:t>"</w:t>
      </w:r>
      <w:r w:rsidRPr="00C9449D">
        <w:t>О содействии социальному становлению и развитию молодежи в Украине</w:t>
      </w:r>
      <w:r>
        <w:t>"</w:t>
      </w:r>
      <w:r w:rsidRPr="00C9449D">
        <w:t xml:space="preserve"> в связи с принятием Закона Украины "О социальной работе с детьми и молодежью")</w:t>
      </w:r>
    </w:p>
    <w:p w:rsidR="00A652A4" w:rsidRPr="00C9449D" w:rsidRDefault="00A652A4" w:rsidP="00A652A4">
      <w:pPr>
        <w:numPr>
          <w:ilvl w:val="0"/>
          <w:numId w:val="30"/>
        </w:numPr>
        <w:tabs>
          <w:tab w:val="clear" w:pos="567"/>
          <w:tab w:val="clear" w:pos="1134"/>
          <w:tab w:val="clear" w:pos="1701"/>
          <w:tab w:val="clear" w:pos="2268"/>
          <w:tab w:val="clear" w:pos="6237"/>
        </w:tabs>
        <w:spacing w:line="240" w:lineRule="auto"/>
        <w:jc w:val="both"/>
      </w:pPr>
      <w:r w:rsidRPr="00C9449D">
        <w:t xml:space="preserve">Закон Украины от 26 сентября 2002 года № 177-IV  </w:t>
      </w:r>
      <w:r>
        <w:t>"</w:t>
      </w:r>
      <w:r w:rsidRPr="00C9449D">
        <w:t>О внесении изменений в некоторые законодательные акты Украины</w:t>
      </w:r>
      <w:r>
        <w:t>"</w:t>
      </w:r>
      <w:r w:rsidRPr="00C9449D">
        <w:t xml:space="preserve"> (относительно внесения изменений в Закон Украины "Об охране детства" в связи с принятием Закона Украины "О беженцах")</w:t>
      </w:r>
    </w:p>
    <w:p w:rsidR="00A652A4" w:rsidRPr="00C9449D" w:rsidRDefault="00A652A4" w:rsidP="00A652A4">
      <w:pPr>
        <w:numPr>
          <w:ilvl w:val="0"/>
          <w:numId w:val="30"/>
        </w:numPr>
        <w:tabs>
          <w:tab w:val="clear" w:pos="567"/>
          <w:tab w:val="clear" w:pos="1134"/>
          <w:tab w:val="clear" w:pos="1701"/>
          <w:tab w:val="clear" w:pos="2268"/>
          <w:tab w:val="clear" w:pos="6237"/>
        </w:tabs>
        <w:spacing w:line="240" w:lineRule="auto"/>
        <w:jc w:val="both"/>
      </w:pPr>
      <w:r w:rsidRPr="00C9449D">
        <w:t xml:space="preserve">Закон Украины от 28 ноября 2002 года № 294-IV  </w:t>
      </w:r>
      <w:r>
        <w:t>"</w:t>
      </w:r>
      <w:r w:rsidRPr="00C9449D">
        <w:t>О внесении изменения в статью 7 Закона Украины "О содействии социальному становлению и развитию молодежи в Украине"</w:t>
      </w:r>
    </w:p>
    <w:p w:rsidR="00A652A4" w:rsidRPr="00C9449D" w:rsidRDefault="00A652A4" w:rsidP="00A652A4">
      <w:pPr>
        <w:ind w:firstLine="720"/>
        <w:jc w:val="both"/>
        <w:rPr>
          <w:b/>
        </w:rPr>
      </w:pPr>
      <w:r w:rsidRPr="00C9449D">
        <w:rPr>
          <w:b/>
        </w:rPr>
        <w:t>Ведомственные подзаконные акты министерств и других центральных органов исполнительной власти:</w:t>
      </w:r>
    </w:p>
    <w:p w:rsidR="00A652A4" w:rsidRPr="00C9449D" w:rsidRDefault="00A652A4" w:rsidP="00A652A4">
      <w:pPr>
        <w:ind w:firstLine="720"/>
        <w:jc w:val="both"/>
      </w:pPr>
      <w:r w:rsidRPr="00C9449D">
        <w:t xml:space="preserve">приказ Министерства труда и социальной политики Украины, Министерства здравоохранения Украины, Министерства финансов Украины от 30 апреля </w:t>
      </w:r>
      <w:smartTag w:uri="urn:schemas-microsoft-com:office:smarttags" w:element="metricconverter">
        <w:smartTagPr>
          <w:attr w:name="ProductID" w:val="2002 г"/>
        </w:smartTagPr>
        <w:r w:rsidRPr="00C9449D">
          <w:t>2002 г</w:t>
        </w:r>
      </w:smartTag>
      <w:r w:rsidRPr="00C9449D">
        <w:t xml:space="preserve">. № 226/293/169 (зарегистрирован в Министерстве юстиции Украины 31 мая </w:t>
      </w:r>
      <w:smartTag w:uri="urn:schemas-microsoft-com:office:smarttags" w:element="metricconverter">
        <w:smartTagPr>
          <w:attr w:name="ProductID" w:val="2002 г"/>
        </w:smartTagPr>
        <w:r w:rsidRPr="00C9449D">
          <w:t>2002 г</w:t>
        </w:r>
      </w:smartTag>
      <w:r w:rsidRPr="00C9449D">
        <w:t>. под № 466/6754) "Порядок предоставления государственной социальной помощи инвалидам с детства и детям-инвалидам"</w:t>
      </w:r>
    </w:p>
    <w:p w:rsidR="00A652A4" w:rsidRPr="00C9449D" w:rsidRDefault="00A652A4" w:rsidP="00A652A4">
      <w:pPr>
        <w:ind w:firstLine="741"/>
        <w:jc w:val="both"/>
        <w:rPr>
          <w:b/>
          <w:bCs/>
        </w:rPr>
      </w:pPr>
      <w:r w:rsidRPr="00C9449D">
        <w:rPr>
          <w:b/>
          <w:bCs/>
        </w:rPr>
        <w:t>2003 год</w:t>
      </w:r>
    </w:p>
    <w:p w:rsidR="00A652A4" w:rsidRPr="00C9449D" w:rsidRDefault="00A652A4" w:rsidP="00A652A4">
      <w:pPr>
        <w:ind w:firstLine="741"/>
        <w:jc w:val="both"/>
        <w:rPr>
          <w:b/>
        </w:rPr>
      </w:pPr>
      <w:r w:rsidRPr="00C9449D">
        <w:rPr>
          <w:b/>
        </w:rPr>
        <w:t>Указы Президента  Украины:</w:t>
      </w:r>
    </w:p>
    <w:p w:rsidR="00A652A4" w:rsidRPr="00C9449D" w:rsidRDefault="00A652A4" w:rsidP="00A652A4">
      <w:pPr>
        <w:pStyle w:val="BodyTextIndent"/>
        <w:numPr>
          <w:ilvl w:val="0"/>
          <w:numId w:val="31"/>
        </w:numPr>
        <w:spacing w:after="0"/>
        <w:jc w:val="both"/>
        <w:rPr>
          <w:sz w:val="24"/>
          <w:szCs w:val="24"/>
          <w:lang w:val="ru-RU"/>
        </w:rPr>
      </w:pPr>
      <w:r w:rsidRPr="00C9449D">
        <w:rPr>
          <w:sz w:val="24"/>
          <w:szCs w:val="24"/>
          <w:lang w:val="ru-RU"/>
        </w:rPr>
        <w:t xml:space="preserve">от 21 февраля 2003 года № 154 "О Государственной программе предотвращения детской безнадзорности на 2003-2005 годы" </w:t>
      </w:r>
    </w:p>
    <w:p w:rsidR="00A652A4" w:rsidRPr="00C9449D" w:rsidRDefault="00A652A4" w:rsidP="00A652A4">
      <w:pPr>
        <w:pStyle w:val="BodyTextIndent"/>
        <w:numPr>
          <w:ilvl w:val="0"/>
          <w:numId w:val="31"/>
        </w:numPr>
        <w:spacing w:after="0"/>
        <w:jc w:val="both"/>
        <w:rPr>
          <w:sz w:val="24"/>
          <w:szCs w:val="24"/>
          <w:lang w:val="ru-RU"/>
        </w:rPr>
      </w:pPr>
      <w:r w:rsidRPr="00C9449D">
        <w:rPr>
          <w:sz w:val="24"/>
          <w:szCs w:val="24"/>
          <w:lang w:val="ru-RU"/>
        </w:rPr>
        <w:t>от 20 мая 2003 года № 420 "О создании государственной гимназии для одаренных детей"</w:t>
      </w:r>
    </w:p>
    <w:p w:rsidR="00A652A4" w:rsidRPr="00C9449D" w:rsidRDefault="00A652A4" w:rsidP="00A652A4">
      <w:pPr>
        <w:ind w:firstLine="720"/>
        <w:jc w:val="both"/>
        <w:rPr>
          <w:b/>
        </w:rPr>
      </w:pPr>
      <w:r w:rsidRPr="00C9449D">
        <w:rPr>
          <w:b/>
        </w:rPr>
        <w:t>Постановления Кабинета Министров Украины:</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16 января </w:t>
      </w:r>
      <w:smartTag w:uri="urn:schemas-microsoft-com:office:smarttags" w:element="metricconverter">
        <w:smartTagPr>
          <w:attr w:name="ProductID" w:val="2003 г"/>
        </w:smartTagPr>
        <w:r w:rsidRPr="00C9449D">
          <w:t>2003 г</w:t>
        </w:r>
      </w:smartTag>
      <w:r w:rsidRPr="00C9449D">
        <w:t xml:space="preserve">. № 33 "Об утверждении Государственной программы отдыха и оздоровления детей на период до 2008 года" </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24 февраля </w:t>
      </w:r>
      <w:smartTag w:uri="urn:schemas-microsoft-com:office:smarttags" w:element="metricconverter">
        <w:smartTagPr>
          <w:attr w:name="ProductID" w:val="2003 г"/>
        </w:smartTagPr>
        <w:r w:rsidRPr="00C9449D">
          <w:t>2003 г</w:t>
        </w:r>
      </w:smartTag>
      <w:r w:rsidRPr="00C9449D">
        <w:t>. № 250 "Об утверждении Порядка назначения и выплаты государственной социальной помощи малообеспеченным семьям"</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12 марта </w:t>
      </w:r>
      <w:smartTag w:uri="urn:schemas-microsoft-com:office:smarttags" w:element="metricconverter">
        <w:smartTagPr>
          <w:attr w:name="ProductID" w:val="2003 г"/>
        </w:smartTagPr>
        <w:r w:rsidRPr="00C9449D">
          <w:t>2003 г</w:t>
        </w:r>
      </w:smartTag>
      <w:r w:rsidRPr="00C9449D">
        <w:t xml:space="preserve">. № 306 "Об утверждении Положения об учебно-воспитательном комплексе "дошкольное учебное заведение </w:t>
      </w:r>
      <w:r w:rsidRPr="00C9449D">
        <w:rPr>
          <w:noProof/>
        </w:rPr>
        <w:t xml:space="preserve">– </w:t>
      </w:r>
      <w:r w:rsidRPr="00C9449D">
        <w:t xml:space="preserve">общеобразовательное учебное заведение", "общеобразовательное учебное заведение </w:t>
      </w:r>
      <w:r w:rsidRPr="00C9449D">
        <w:rPr>
          <w:noProof/>
        </w:rPr>
        <w:t xml:space="preserve">– </w:t>
      </w:r>
      <w:r w:rsidRPr="00C9449D">
        <w:t>дошкольное учебное заведение"</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23 апреля </w:t>
      </w:r>
      <w:smartTag w:uri="urn:schemas-microsoft-com:office:smarttags" w:element="metricconverter">
        <w:smartTagPr>
          <w:attr w:name="ProductID" w:val="2003 г"/>
        </w:smartTagPr>
        <w:r w:rsidRPr="00C9449D">
          <w:t>2003 г</w:t>
        </w:r>
      </w:smartTag>
      <w:r w:rsidRPr="00C9449D">
        <w:t>. № 569 "Об утверждении Порядка возвращения в Украину лишенных родительского попечительства детей, которые являются гражданами Украины"</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23 апреля </w:t>
      </w:r>
      <w:smartTag w:uri="urn:schemas-microsoft-com:office:smarttags" w:element="metricconverter">
        <w:smartTagPr>
          <w:attr w:name="ProductID" w:val="2003 г"/>
        </w:smartTagPr>
        <w:r w:rsidRPr="00C9449D">
          <w:t>2003 г</w:t>
        </w:r>
      </w:smartTag>
      <w:r w:rsidRPr="00C9449D">
        <w:t>. № 585 "Об установлении срока учебы в общеобразовательных учебных заведениях для детей, которые нуждаются в коррекции физического и (или) умственного развития"</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26 апреля </w:t>
      </w:r>
      <w:smartTag w:uri="urn:schemas-microsoft-com:office:smarttags" w:element="metricconverter">
        <w:smartTagPr>
          <w:attr w:name="ProductID" w:val="2003 г"/>
        </w:smartTagPr>
        <w:r w:rsidRPr="00C9449D">
          <w:t>2003 г</w:t>
        </w:r>
      </w:smartTag>
      <w:r w:rsidRPr="00C9449D">
        <w:t xml:space="preserve">. № 616 "Об утверждении Порядка рассмотрения заявлений и сообщений о совершении насилия в семье или реальной его угрозе" </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20 августа </w:t>
      </w:r>
      <w:smartTag w:uri="urn:schemas-microsoft-com:office:smarttags" w:element="metricconverter">
        <w:smartTagPr>
          <w:attr w:name="ProductID" w:val="2003 г"/>
        </w:smartTagPr>
        <w:r w:rsidRPr="00C9449D">
          <w:t>2003 г</w:t>
        </w:r>
      </w:smartTag>
      <w:r w:rsidRPr="00C9449D">
        <w:t>. № 1301 "О совершенствовании системы организации работы по воспитанию детей и молодежи во внешкольных учебных заведениях"</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28 августа </w:t>
      </w:r>
      <w:smartTag w:uri="urn:schemas-microsoft-com:office:smarttags" w:element="metricconverter">
        <w:smartTagPr>
          <w:attr w:name="ProductID" w:val="2003 г"/>
        </w:smartTagPr>
        <w:r w:rsidRPr="00C9449D">
          <w:t>2003 г</w:t>
        </w:r>
      </w:smartTag>
      <w:r w:rsidRPr="00C9449D">
        <w:t xml:space="preserve">. № 1377 "Об утверждении Порядка ведения учета детей, которые могут быть усыновлены, лиц, которые желают усыновить ребенка, и осуществление надзора за соблюдением прав детей после усыновления"  </w:t>
      </w:r>
    </w:p>
    <w:p w:rsidR="00A652A4" w:rsidRPr="00C9449D" w:rsidRDefault="00A652A4" w:rsidP="00A652A4">
      <w:pPr>
        <w:numPr>
          <w:ilvl w:val="0"/>
          <w:numId w:val="32"/>
        </w:numPr>
        <w:tabs>
          <w:tab w:val="clear" w:pos="567"/>
          <w:tab w:val="clear" w:pos="1134"/>
          <w:tab w:val="clear" w:pos="1701"/>
          <w:tab w:val="clear" w:pos="2268"/>
          <w:tab w:val="clear" w:pos="6237"/>
        </w:tabs>
        <w:spacing w:line="240" w:lineRule="auto"/>
        <w:jc w:val="both"/>
      </w:pPr>
      <w:r w:rsidRPr="00C9449D">
        <w:t xml:space="preserve">от 30 августа </w:t>
      </w:r>
      <w:smartTag w:uri="urn:schemas-microsoft-com:office:smarttags" w:element="metricconverter">
        <w:smartTagPr>
          <w:attr w:name="ProductID" w:val="2003 г"/>
        </w:smartTagPr>
        <w:r w:rsidRPr="00C9449D">
          <w:t>2003 г</w:t>
        </w:r>
      </w:smartTag>
      <w:r w:rsidRPr="00C9449D">
        <w:t>. № 1381 "Об увеличении норм материального обеспечения детей-сирот и детей, лишенных родительского попечительства"</w:t>
      </w:r>
    </w:p>
    <w:p w:rsidR="00A652A4" w:rsidRPr="00C9449D" w:rsidRDefault="00A652A4" w:rsidP="00A652A4">
      <w:pPr>
        <w:pStyle w:val="BodyTextIndent"/>
        <w:spacing w:after="0"/>
        <w:ind w:left="0" w:firstLine="720"/>
        <w:jc w:val="both"/>
        <w:rPr>
          <w:b/>
          <w:sz w:val="24"/>
          <w:szCs w:val="24"/>
          <w:lang w:val="ru-RU"/>
        </w:rPr>
      </w:pPr>
      <w:r w:rsidRPr="00C9449D">
        <w:rPr>
          <w:b/>
          <w:sz w:val="24"/>
          <w:szCs w:val="24"/>
          <w:lang w:val="ru-RU"/>
        </w:rPr>
        <w:t>Распоряжение Кабинета Министров Украины:</w:t>
      </w:r>
    </w:p>
    <w:p w:rsidR="00A652A4" w:rsidRPr="00C9449D" w:rsidRDefault="00A652A4" w:rsidP="00A652A4">
      <w:pPr>
        <w:pStyle w:val="BodyTextIndent"/>
        <w:numPr>
          <w:ilvl w:val="0"/>
          <w:numId w:val="33"/>
        </w:numPr>
        <w:spacing w:after="0"/>
        <w:jc w:val="both"/>
        <w:rPr>
          <w:sz w:val="24"/>
          <w:szCs w:val="24"/>
          <w:lang w:val="ru-RU"/>
        </w:rPr>
      </w:pPr>
      <w:r w:rsidRPr="00C9449D">
        <w:rPr>
          <w:sz w:val="24"/>
          <w:szCs w:val="24"/>
          <w:lang w:val="ru-RU"/>
        </w:rPr>
        <w:t xml:space="preserve">от 16 июня </w:t>
      </w:r>
      <w:smartTag w:uri="urn:schemas-microsoft-com:office:smarttags" w:element="metricconverter">
        <w:smartTagPr>
          <w:attr w:name="ProductID" w:val="2003 г"/>
        </w:smartTagPr>
        <w:r w:rsidRPr="00C9449D">
          <w:rPr>
            <w:sz w:val="24"/>
            <w:szCs w:val="24"/>
            <w:lang w:val="ru-RU"/>
          </w:rPr>
          <w:t>2003 г</w:t>
        </w:r>
      </w:smartTag>
      <w:r w:rsidRPr="00C9449D">
        <w:rPr>
          <w:sz w:val="24"/>
          <w:szCs w:val="24"/>
          <w:lang w:val="ru-RU"/>
        </w:rPr>
        <w:t xml:space="preserve">. № 364 "Об утверждении Концепции предотвращения и искоренения наихудших форм детского труда" </w:t>
      </w:r>
    </w:p>
    <w:p w:rsidR="00A652A4" w:rsidRPr="00C9449D" w:rsidRDefault="00A652A4" w:rsidP="00A652A4">
      <w:pPr>
        <w:pStyle w:val="BodyTextIndent"/>
        <w:numPr>
          <w:ilvl w:val="0"/>
          <w:numId w:val="33"/>
        </w:numPr>
        <w:spacing w:after="0"/>
        <w:jc w:val="both"/>
        <w:rPr>
          <w:sz w:val="24"/>
          <w:szCs w:val="24"/>
          <w:lang w:val="ru-RU"/>
        </w:rPr>
      </w:pPr>
      <w:r w:rsidRPr="00C9449D">
        <w:rPr>
          <w:sz w:val="24"/>
          <w:szCs w:val="24"/>
          <w:lang w:val="ru-RU"/>
        </w:rPr>
        <w:t xml:space="preserve">от 29 октября </w:t>
      </w:r>
      <w:smartTag w:uri="urn:schemas-microsoft-com:office:smarttags" w:element="metricconverter">
        <w:smartTagPr>
          <w:attr w:name="ProductID" w:val="2003 г"/>
        </w:smartTagPr>
        <w:r w:rsidRPr="00C9449D">
          <w:rPr>
            <w:sz w:val="24"/>
            <w:szCs w:val="24"/>
            <w:lang w:val="ru-RU"/>
          </w:rPr>
          <w:t>2003 г</w:t>
        </w:r>
      </w:smartTag>
      <w:r w:rsidRPr="00C9449D">
        <w:rPr>
          <w:sz w:val="24"/>
          <w:szCs w:val="24"/>
          <w:lang w:val="ru-RU"/>
        </w:rPr>
        <w:t xml:space="preserve">.  № </w:t>
      </w:r>
      <w:r w:rsidRPr="00C9449D">
        <w:rPr>
          <w:bCs/>
          <w:sz w:val="24"/>
          <w:szCs w:val="24"/>
          <w:lang w:val="ru-RU"/>
        </w:rPr>
        <w:t>648-р</w:t>
      </w:r>
      <w:r w:rsidRPr="00C9449D">
        <w:rPr>
          <w:sz w:val="24"/>
          <w:szCs w:val="24"/>
          <w:lang w:val="ru-RU"/>
        </w:rPr>
        <w:t xml:space="preserve"> </w:t>
      </w:r>
      <w:r>
        <w:rPr>
          <w:sz w:val="24"/>
          <w:szCs w:val="24"/>
          <w:lang w:val="ru-RU"/>
        </w:rPr>
        <w:t>"</w:t>
      </w:r>
      <w:hyperlink r:id="rId53" w:history="1">
        <w:r w:rsidRPr="00C9449D">
          <w:rPr>
            <w:rStyle w:val="Hyperlink"/>
            <w:sz w:val="24"/>
            <w:szCs w:val="24"/>
            <w:lang w:val="ru-RU"/>
          </w:rPr>
          <w:t>Об утверждении плана мероприятий по реализации положений Концепции предотвращения и искоренения наихудших форм детского труда</w:t>
        </w:r>
      </w:hyperlink>
      <w:r>
        <w:rPr>
          <w:sz w:val="24"/>
          <w:szCs w:val="24"/>
          <w:lang w:val="ru-RU"/>
        </w:rPr>
        <w:t>"</w:t>
      </w:r>
    </w:p>
    <w:p w:rsidR="00A652A4" w:rsidRPr="00C9449D" w:rsidRDefault="00A652A4" w:rsidP="00A652A4">
      <w:pPr>
        <w:pStyle w:val="BodyTextIndent"/>
        <w:numPr>
          <w:ilvl w:val="0"/>
          <w:numId w:val="33"/>
        </w:numPr>
        <w:spacing w:after="0"/>
        <w:jc w:val="both"/>
        <w:rPr>
          <w:sz w:val="24"/>
          <w:szCs w:val="24"/>
          <w:lang w:val="ru-RU"/>
        </w:rPr>
      </w:pPr>
      <w:r w:rsidRPr="00C9449D">
        <w:rPr>
          <w:sz w:val="24"/>
          <w:szCs w:val="24"/>
          <w:lang w:val="ru-RU"/>
        </w:rPr>
        <w:t xml:space="preserve">от 29 октября </w:t>
      </w:r>
      <w:smartTag w:uri="urn:schemas-microsoft-com:office:smarttags" w:element="metricconverter">
        <w:smartTagPr>
          <w:attr w:name="ProductID" w:val="2003 г"/>
        </w:smartTagPr>
        <w:r w:rsidRPr="00C9449D">
          <w:rPr>
            <w:sz w:val="24"/>
            <w:szCs w:val="24"/>
            <w:lang w:val="ru-RU"/>
          </w:rPr>
          <w:t>2003 г</w:t>
        </w:r>
      </w:smartTag>
      <w:r w:rsidRPr="00C9449D">
        <w:rPr>
          <w:sz w:val="24"/>
          <w:szCs w:val="24"/>
          <w:lang w:val="ru-RU"/>
        </w:rPr>
        <w:t xml:space="preserve">. № 648 "Об утверждении плана мероприятий по реализации положений Концепции предотвращения и искоренения наихудших форм детского труда"  </w:t>
      </w:r>
    </w:p>
    <w:p w:rsidR="00A652A4" w:rsidRPr="00C9449D" w:rsidRDefault="00A652A4" w:rsidP="00A652A4">
      <w:pPr>
        <w:numPr>
          <w:ilvl w:val="0"/>
          <w:numId w:val="33"/>
        </w:numPr>
        <w:tabs>
          <w:tab w:val="clear" w:pos="567"/>
          <w:tab w:val="clear" w:pos="1134"/>
          <w:tab w:val="clear" w:pos="1701"/>
          <w:tab w:val="clear" w:pos="2268"/>
          <w:tab w:val="clear" w:pos="6237"/>
        </w:tabs>
        <w:spacing w:line="240" w:lineRule="auto"/>
        <w:jc w:val="both"/>
      </w:pPr>
      <w:r w:rsidRPr="00C9449D">
        <w:t>приказ Министерства здравоохранения Украины от 4 апреля 2003 года № 155 "Об усовершенствовании медико-санитарного обеспечения детей-сирот, детей, лишенных родительского попечительства"</w:t>
      </w:r>
    </w:p>
    <w:p w:rsidR="00A652A4" w:rsidRPr="00C9449D" w:rsidRDefault="00A652A4" w:rsidP="00A652A4">
      <w:pPr>
        <w:numPr>
          <w:ilvl w:val="0"/>
          <w:numId w:val="33"/>
        </w:numPr>
        <w:tabs>
          <w:tab w:val="clear" w:pos="567"/>
          <w:tab w:val="clear" w:pos="1134"/>
          <w:tab w:val="clear" w:pos="1701"/>
          <w:tab w:val="clear" w:pos="2268"/>
          <w:tab w:val="clear" w:pos="6237"/>
        </w:tabs>
        <w:spacing w:line="240" w:lineRule="auto"/>
        <w:jc w:val="both"/>
        <w:rPr>
          <w:b/>
        </w:rPr>
      </w:pPr>
      <w:r w:rsidRPr="00C9449D">
        <w:rPr>
          <w:b/>
        </w:rPr>
        <w:t>Ведомственные подзаконные акты министерств и других центральных органов исполнительной власти:</w:t>
      </w:r>
    </w:p>
    <w:p w:rsidR="00A652A4" w:rsidRPr="00C9449D" w:rsidRDefault="00A652A4" w:rsidP="00A652A4">
      <w:pPr>
        <w:numPr>
          <w:ilvl w:val="0"/>
          <w:numId w:val="33"/>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16 апреля 2003 года № 238 (зарегистрирован в Министерстве юстиции Украины 8 мая </w:t>
      </w:r>
      <w:smartTag w:uri="urn:schemas-microsoft-com:office:smarttags" w:element="metricconverter">
        <w:smartTagPr>
          <w:attr w:name="ProductID" w:val="2003 г"/>
        </w:smartTagPr>
        <w:r w:rsidRPr="00C9449D">
          <w:t>2003 г</w:t>
        </w:r>
      </w:smartTag>
      <w:r w:rsidRPr="00C9449D">
        <w:t xml:space="preserve">. под № 356/7677) "Об утверждении Положения о центре, доме, клубе научно-технического творчества ученической молодежи, станции юных техников"   </w:t>
      </w:r>
    </w:p>
    <w:p w:rsidR="00A652A4" w:rsidRPr="00C9449D" w:rsidRDefault="00A652A4" w:rsidP="00A652A4">
      <w:pPr>
        <w:numPr>
          <w:ilvl w:val="0"/>
          <w:numId w:val="33"/>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12 июня 2003 года № 363 (зарегистрирован в Министерстве юстиции Украины 27 июня </w:t>
      </w:r>
      <w:smartTag w:uri="urn:schemas-microsoft-com:office:smarttags" w:element="metricconverter">
        <w:smartTagPr>
          <w:attr w:name="ProductID" w:val="2003 г"/>
        </w:smartTagPr>
        <w:r w:rsidRPr="00C9449D">
          <w:t>2003 г</w:t>
        </w:r>
      </w:smartTag>
      <w:r w:rsidRPr="00C9449D">
        <w:t>. под № 525/7846) "Об утверждении Положения об общеобразовательной школе-интернате и общеобразовательной санаторной школе-интернате"</w:t>
      </w:r>
    </w:p>
    <w:p w:rsidR="00A652A4" w:rsidRPr="00C9449D" w:rsidRDefault="00A652A4" w:rsidP="00A652A4">
      <w:pPr>
        <w:numPr>
          <w:ilvl w:val="0"/>
          <w:numId w:val="33"/>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19 июня 2003 года № 389 (зарегистрирован в Министерстве юстиции Украины 4 июля </w:t>
      </w:r>
      <w:smartTag w:uri="urn:schemas-microsoft-com:office:smarttags" w:element="metricconverter">
        <w:smartTagPr>
          <w:attr w:name="ProductID" w:val="2003 г"/>
        </w:smartTagPr>
        <w:r w:rsidRPr="00C9449D">
          <w:t>2003 г</w:t>
        </w:r>
      </w:smartTag>
      <w:r w:rsidRPr="00C9449D">
        <w:t xml:space="preserve">. под № 547/7868) "Об утверждении Инструкции о порядке конкурсного принятия детей (учеников, воспитанников) в гимназии, лицеи, коллегиумы, специализированные школы (школы-интернаты)  </w:t>
      </w:r>
    </w:p>
    <w:p w:rsidR="00A652A4" w:rsidRPr="00C9449D" w:rsidRDefault="00A652A4" w:rsidP="00A652A4">
      <w:pPr>
        <w:numPr>
          <w:ilvl w:val="0"/>
          <w:numId w:val="33"/>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14 июля 2003 года № 458 </w:t>
      </w:r>
      <w:r>
        <w:t>"</w:t>
      </w:r>
      <w:r w:rsidRPr="00C9449D">
        <w:t>Школьная программа по профилактике употребления табака, алкоголя и наркотиков</w:t>
      </w:r>
      <w:r>
        <w:t>"</w:t>
      </w:r>
    </w:p>
    <w:p w:rsidR="00A652A4" w:rsidRPr="00C9449D" w:rsidRDefault="00A652A4" w:rsidP="00A652A4">
      <w:pPr>
        <w:numPr>
          <w:ilvl w:val="0"/>
          <w:numId w:val="33"/>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17 ноября 2003 года № 763 (зарегистрирован в Министерстве юстиции Украины 12 января </w:t>
      </w:r>
      <w:smartTag w:uri="urn:schemas-microsoft-com:office:smarttags" w:element="metricconverter">
        <w:smartTagPr>
          <w:attr w:name="ProductID" w:val="2004 г"/>
        </w:smartTagPr>
        <w:r w:rsidRPr="00C9449D">
          <w:t>2004 г</w:t>
        </w:r>
      </w:smartTag>
      <w:r w:rsidRPr="00C9449D">
        <w:t>. под № 27/8626) "Об утверждении норм материального и нормативов финансового обеспечения детей-сирот и детей, лишенных родительского попечительства, а также воспитанников школ-интернатов"</w:t>
      </w:r>
    </w:p>
    <w:p w:rsidR="00A652A4" w:rsidRPr="00C9449D" w:rsidRDefault="00A652A4" w:rsidP="00A652A4">
      <w:pPr>
        <w:ind w:firstLine="720"/>
        <w:jc w:val="both"/>
        <w:rPr>
          <w:b/>
        </w:rPr>
      </w:pPr>
      <w:r w:rsidRPr="00C9449D">
        <w:rPr>
          <w:b/>
        </w:rPr>
        <w:t>Верховная Рада Украины:</w:t>
      </w:r>
    </w:p>
    <w:p w:rsidR="00A652A4" w:rsidRPr="00C9449D" w:rsidRDefault="00A652A4" w:rsidP="00A652A4">
      <w:pPr>
        <w:numPr>
          <w:ilvl w:val="0"/>
          <w:numId w:val="34"/>
        </w:numPr>
        <w:tabs>
          <w:tab w:val="clear" w:pos="567"/>
          <w:tab w:val="clear" w:pos="1134"/>
          <w:tab w:val="clear" w:pos="1701"/>
          <w:tab w:val="clear" w:pos="2268"/>
          <w:tab w:val="clear" w:pos="6237"/>
        </w:tabs>
        <w:spacing w:line="240" w:lineRule="auto"/>
        <w:jc w:val="both"/>
        <w:rPr>
          <w:bCs/>
        </w:rPr>
      </w:pPr>
      <w:r w:rsidRPr="00C9449D">
        <w:rPr>
          <w:bCs/>
        </w:rPr>
        <w:t xml:space="preserve">Закон Украины от 19 июня 2003 № 966-IV </w:t>
      </w:r>
      <w:r>
        <w:rPr>
          <w:bCs/>
        </w:rPr>
        <w:t>"</w:t>
      </w:r>
      <w:r w:rsidRPr="00C9449D">
        <w:rPr>
          <w:bCs/>
        </w:rPr>
        <w:t>О социальных услугах</w:t>
      </w:r>
      <w:r>
        <w:rPr>
          <w:bCs/>
        </w:rPr>
        <w:t>"</w:t>
      </w:r>
    </w:p>
    <w:p w:rsidR="00A652A4" w:rsidRPr="00C9449D" w:rsidRDefault="00A652A4" w:rsidP="00A652A4">
      <w:pPr>
        <w:numPr>
          <w:ilvl w:val="0"/>
          <w:numId w:val="34"/>
        </w:numPr>
        <w:tabs>
          <w:tab w:val="clear" w:pos="567"/>
          <w:tab w:val="clear" w:pos="1134"/>
          <w:tab w:val="clear" w:pos="1701"/>
          <w:tab w:val="clear" w:pos="2268"/>
          <w:tab w:val="clear" w:pos="6237"/>
        </w:tabs>
        <w:spacing w:line="240" w:lineRule="auto"/>
        <w:jc w:val="both"/>
      </w:pPr>
      <w:r w:rsidRPr="00C9449D">
        <w:t xml:space="preserve">Закон Украины от 16 января 2003 года № 429-IV  </w:t>
      </w:r>
      <w:r>
        <w:t>"</w:t>
      </w:r>
      <w:r w:rsidRPr="00C9449D">
        <w:t>О внесении изменений в некоторые законодательные акты Украины относительно общеобязательного государственного социального страхования</w:t>
      </w:r>
      <w:r>
        <w:t>"</w:t>
      </w:r>
      <w:r w:rsidRPr="00C9449D">
        <w:t xml:space="preserve"> (относительно внесения изменений в Закон Украины </w:t>
      </w:r>
      <w:r>
        <w:t>"</w:t>
      </w:r>
      <w:r w:rsidRPr="00C9449D">
        <w:t>О содействии социальному становлению и развитию молодежи в Украине")</w:t>
      </w:r>
    </w:p>
    <w:p w:rsidR="00A652A4" w:rsidRPr="00C9449D" w:rsidRDefault="00A652A4" w:rsidP="00A652A4">
      <w:pPr>
        <w:numPr>
          <w:ilvl w:val="0"/>
          <w:numId w:val="34"/>
        </w:numPr>
        <w:tabs>
          <w:tab w:val="clear" w:pos="567"/>
          <w:tab w:val="clear" w:pos="1134"/>
          <w:tab w:val="clear" w:pos="1701"/>
          <w:tab w:val="clear" w:pos="2268"/>
          <w:tab w:val="clear" w:pos="6237"/>
        </w:tabs>
        <w:spacing w:line="240" w:lineRule="auto"/>
        <w:jc w:val="both"/>
      </w:pPr>
      <w:r w:rsidRPr="00C9449D">
        <w:t xml:space="preserve">Закон Украины от 20 февраля 2003 года № 581-IV </w:t>
      </w:r>
      <w:r>
        <w:t>"</w:t>
      </w:r>
      <w:r w:rsidRPr="00C9449D">
        <w:t>О внесении изменений в некоторые законы Украины</w:t>
      </w:r>
      <w:r>
        <w:t>"</w:t>
      </w:r>
      <w:r w:rsidRPr="00C9449D">
        <w:t xml:space="preserve"> (относительно внесения изменений Закона Украины "О содействии социальному становлению и развитию молодежи в Украине")</w:t>
      </w:r>
    </w:p>
    <w:p w:rsidR="00A652A4" w:rsidRPr="00C9449D" w:rsidRDefault="00A652A4" w:rsidP="00A652A4">
      <w:pPr>
        <w:numPr>
          <w:ilvl w:val="0"/>
          <w:numId w:val="34"/>
        </w:numPr>
        <w:tabs>
          <w:tab w:val="clear" w:pos="567"/>
          <w:tab w:val="clear" w:pos="1134"/>
          <w:tab w:val="clear" w:pos="1701"/>
          <w:tab w:val="clear" w:pos="2268"/>
          <w:tab w:val="clear" w:pos="6237"/>
        </w:tabs>
        <w:spacing w:line="240" w:lineRule="auto"/>
        <w:jc w:val="both"/>
      </w:pPr>
      <w:r w:rsidRPr="00C9449D">
        <w:t xml:space="preserve">Закон Украины от 3 апреля 2003 года № 673-IV </w:t>
      </w:r>
      <w:r>
        <w:t>"</w:t>
      </w:r>
      <w:r w:rsidRPr="00C9449D">
        <w:t>О внесении изменений в Закон Украины "Об органах и службах по делам несовершеннолетних и специальных учреждениях для несовершеннолетних</w:t>
      </w:r>
      <w:r>
        <w:t>"</w:t>
      </w:r>
      <w:r w:rsidRPr="00C9449D">
        <w:t xml:space="preserve"> (относительно дополнения  статьи 1 относительно органов и служб по делам детей, специальных учреждений и заведений, которые осуществляют их социальную защиту и профилактику правонарушений)</w:t>
      </w:r>
    </w:p>
    <w:p w:rsidR="00A652A4" w:rsidRPr="00C9449D" w:rsidRDefault="00A652A4" w:rsidP="00A652A4">
      <w:pPr>
        <w:ind w:firstLine="741"/>
        <w:jc w:val="both"/>
        <w:rPr>
          <w:b/>
          <w:bCs/>
        </w:rPr>
      </w:pPr>
      <w:r w:rsidRPr="00C9449D">
        <w:rPr>
          <w:b/>
          <w:bCs/>
        </w:rPr>
        <w:t>2004 год</w:t>
      </w:r>
    </w:p>
    <w:p w:rsidR="00A652A4" w:rsidRPr="00C9449D" w:rsidRDefault="00A652A4" w:rsidP="00A652A4">
      <w:pPr>
        <w:numPr>
          <w:ilvl w:val="0"/>
          <w:numId w:val="35"/>
        </w:numPr>
        <w:tabs>
          <w:tab w:val="clear" w:pos="567"/>
          <w:tab w:val="clear" w:pos="1134"/>
          <w:tab w:val="clear" w:pos="1701"/>
          <w:tab w:val="clear" w:pos="2268"/>
          <w:tab w:val="clear" w:pos="6237"/>
        </w:tabs>
        <w:spacing w:line="240" w:lineRule="auto"/>
        <w:jc w:val="both"/>
        <w:rPr>
          <w:bCs/>
        </w:rPr>
      </w:pPr>
      <w:r w:rsidRPr="00C9449D">
        <w:rPr>
          <w:b/>
          <w:bCs/>
        </w:rPr>
        <w:t xml:space="preserve">Семейный кодекс Украины </w:t>
      </w:r>
      <w:r w:rsidRPr="00C9449D">
        <w:rPr>
          <w:bCs/>
        </w:rPr>
        <w:t>от 1 января 2004 года</w:t>
      </w:r>
    </w:p>
    <w:p w:rsidR="00A652A4" w:rsidRPr="00C9449D" w:rsidRDefault="00A652A4" w:rsidP="00A652A4">
      <w:pPr>
        <w:numPr>
          <w:ilvl w:val="0"/>
          <w:numId w:val="35"/>
        </w:numPr>
        <w:tabs>
          <w:tab w:val="clear" w:pos="567"/>
          <w:tab w:val="clear" w:pos="1134"/>
          <w:tab w:val="clear" w:pos="1701"/>
          <w:tab w:val="clear" w:pos="2268"/>
          <w:tab w:val="clear" w:pos="6237"/>
        </w:tabs>
        <w:spacing w:line="240" w:lineRule="auto"/>
        <w:jc w:val="both"/>
        <w:rPr>
          <w:bCs/>
        </w:rPr>
      </w:pPr>
      <w:r w:rsidRPr="00C9449D">
        <w:rPr>
          <w:b/>
          <w:bCs/>
        </w:rPr>
        <w:t xml:space="preserve">Гражданский кодекс Украины </w:t>
      </w:r>
      <w:r w:rsidRPr="00C9449D">
        <w:rPr>
          <w:bCs/>
        </w:rPr>
        <w:t>от 1 января 2004 года</w:t>
      </w:r>
    </w:p>
    <w:p w:rsidR="00A652A4" w:rsidRPr="00C9449D" w:rsidRDefault="00A652A4" w:rsidP="00A652A4">
      <w:pPr>
        <w:ind w:firstLine="741"/>
        <w:jc w:val="both"/>
        <w:rPr>
          <w:b/>
        </w:rPr>
      </w:pPr>
      <w:r w:rsidRPr="00C9449D">
        <w:rPr>
          <w:b/>
        </w:rPr>
        <w:t>Указы Президента  Украины:</w:t>
      </w:r>
    </w:p>
    <w:p w:rsidR="00A652A4" w:rsidRPr="00C9449D" w:rsidRDefault="00A652A4" w:rsidP="00A652A4">
      <w:pPr>
        <w:pStyle w:val="BodyTextIndent"/>
        <w:spacing w:after="0"/>
        <w:ind w:left="0" w:firstLine="720"/>
        <w:jc w:val="both"/>
        <w:rPr>
          <w:sz w:val="24"/>
          <w:szCs w:val="24"/>
          <w:lang w:val="ru-RU"/>
        </w:rPr>
      </w:pPr>
      <w:r w:rsidRPr="00C9449D">
        <w:rPr>
          <w:sz w:val="24"/>
          <w:szCs w:val="24"/>
          <w:lang w:val="ru-RU"/>
        </w:rPr>
        <w:t xml:space="preserve">от 18 сентября 2004 года № 1102 </w:t>
      </w:r>
      <w:r>
        <w:rPr>
          <w:sz w:val="24"/>
          <w:szCs w:val="24"/>
          <w:lang w:val="ru-RU"/>
        </w:rPr>
        <w:t>"</w:t>
      </w:r>
      <w:r w:rsidRPr="00C9449D">
        <w:rPr>
          <w:sz w:val="24"/>
          <w:szCs w:val="24"/>
          <w:lang w:val="ru-RU"/>
        </w:rPr>
        <w:t>О дополнительных мероприятиях по совершенствованию профессионально-технического образования в Украине</w:t>
      </w:r>
      <w:r>
        <w:rPr>
          <w:sz w:val="24"/>
          <w:szCs w:val="24"/>
          <w:lang w:val="ru-RU"/>
        </w:rPr>
        <w:t>"</w:t>
      </w:r>
    </w:p>
    <w:p w:rsidR="00A652A4" w:rsidRPr="00C9449D" w:rsidRDefault="00A652A4" w:rsidP="00A652A4">
      <w:pPr>
        <w:ind w:firstLine="720"/>
        <w:jc w:val="both"/>
        <w:rPr>
          <w:b/>
        </w:rPr>
      </w:pPr>
      <w:r w:rsidRPr="00C9449D">
        <w:rPr>
          <w:b/>
        </w:rPr>
        <w:t xml:space="preserve">Постановления Кабинета </w:t>
      </w:r>
      <w:r>
        <w:rPr>
          <w:b/>
        </w:rPr>
        <w:t>м</w:t>
      </w:r>
      <w:r w:rsidRPr="00C9449D">
        <w:rPr>
          <w:b/>
        </w:rPr>
        <w:t>инистров Украины:</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14 января 2004 года № 24 </w:t>
      </w:r>
      <w:r>
        <w:t>"</w:t>
      </w:r>
      <w:r w:rsidRPr="00C9449D">
        <w:t>Об утверждении Концепции государственного стандарта специального образования детей с особыми потребностями</w:t>
      </w:r>
      <w:r>
        <w:t>"</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28 января </w:t>
      </w:r>
      <w:smartTag w:uri="urn:schemas-microsoft-com:office:smarttags" w:element="metricconverter">
        <w:smartTagPr>
          <w:attr w:name="ProductID" w:val="2004 г"/>
        </w:smartTagPr>
        <w:r w:rsidRPr="00C9449D">
          <w:t>2004 г</w:t>
        </w:r>
      </w:smartTag>
      <w:r w:rsidRPr="00C9449D">
        <w:t>. № 87 "Об утверждении Типичного положения о центре социально-психологической реабилитации детей"</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12 мая </w:t>
      </w:r>
      <w:smartTag w:uri="urn:schemas-microsoft-com:office:smarttags" w:element="metricconverter">
        <w:smartTagPr>
          <w:attr w:name="ProductID" w:val="2004 г"/>
        </w:smartTagPr>
        <w:r w:rsidRPr="00C9449D">
          <w:t>2004 г</w:t>
        </w:r>
      </w:smartTag>
      <w:r w:rsidRPr="00C9449D">
        <w:t>. № 608 "Об утверждении Типичного положения о центре социально-психологической помощи"</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5 июля </w:t>
      </w:r>
      <w:smartTag w:uri="urn:schemas-microsoft-com:office:smarttags" w:element="metricconverter">
        <w:smartTagPr>
          <w:attr w:name="ProductID" w:val="2004 г"/>
        </w:smartTagPr>
        <w:r w:rsidRPr="00C9449D">
          <w:t>2004 г</w:t>
        </w:r>
      </w:smartTag>
      <w:r w:rsidRPr="00C9449D">
        <w:t>. № 848  "Об утверждении Государственного стандарта начального общего образования для детей, которые нуждаются в коррекции физического и (или) умственного развития"</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28 июля </w:t>
      </w:r>
      <w:smartTag w:uri="urn:schemas-microsoft-com:office:smarttags" w:element="metricconverter">
        <w:smartTagPr>
          <w:attr w:name="ProductID" w:val="2004 г"/>
        </w:smartTagPr>
        <w:r w:rsidRPr="00C9449D">
          <w:t>2004 г</w:t>
        </w:r>
      </w:smartTag>
      <w:r w:rsidRPr="00C9449D">
        <w:t xml:space="preserve">. № 982 "Об утверждении Порядка проведения социальной реабилитации лиц, которые пострадали от террористического акта"  </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27 августа </w:t>
      </w:r>
      <w:smartTag w:uri="urn:schemas-microsoft-com:office:smarttags" w:element="metricconverter">
        <w:smartTagPr>
          <w:attr w:name="ProductID" w:val="2004 г"/>
        </w:smartTagPr>
        <w:r w:rsidRPr="00C9449D">
          <w:t>2004 г</w:t>
        </w:r>
      </w:smartTag>
      <w:r w:rsidRPr="00C9449D">
        <w:t>. № 1125 "О создании Государственной социальной службы для семьи, детей и молодежи"</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27 августа </w:t>
      </w:r>
      <w:smartTag w:uri="urn:schemas-microsoft-com:office:smarttags" w:element="metricconverter">
        <w:smartTagPr>
          <w:attr w:name="ProductID" w:val="2004 г"/>
        </w:smartTagPr>
        <w:r w:rsidRPr="00C9449D">
          <w:t>2004 г</w:t>
        </w:r>
      </w:smartTag>
      <w:r w:rsidRPr="00C9449D">
        <w:t xml:space="preserve">. № 1126 "О мероприятиях по совершенствованию социальной работы с семьями, детьми и молодежью"  </w:t>
      </w:r>
    </w:p>
    <w:p w:rsidR="00A652A4" w:rsidRPr="00C9449D" w:rsidRDefault="00A652A4" w:rsidP="00A652A4">
      <w:pPr>
        <w:numPr>
          <w:ilvl w:val="0"/>
          <w:numId w:val="36"/>
        </w:numPr>
        <w:tabs>
          <w:tab w:val="clear" w:pos="567"/>
          <w:tab w:val="clear" w:pos="1134"/>
          <w:tab w:val="clear" w:pos="1701"/>
          <w:tab w:val="clear" w:pos="2268"/>
          <w:tab w:val="clear" w:pos="6237"/>
        </w:tabs>
        <w:spacing w:line="240" w:lineRule="auto"/>
        <w:jc w:val="both"/>
      </w:pPr>
      <w:r w:rsidRPr="00C9449D">
        <w:t xml:space="preserve">от 17 ноября </w:t>
      </w:r>
      <w:smartTag w:uri="urn:schemas-microsoft-com:office:smarttags" w:element="metricconverter">
        <w:smartTagPr>
          <w:attr w:name="ProductID" w:val="2004 г"/>
        </w:smartTagPr>
        <w:r w:rsidRPr="00C9449D">
          <w:t>2004 г</w:t>
        </w:r>
      </w:smartTag>
      <w:r w:rsidRPr="00C9449D">
        <w:t>. № 1559 "Об утверждении Программы обеспечения прав и интересов граждан, которые выезжают за границу для трудоустройства, и усыновленных иностранцами детей на период до 2005 года"</w:t>
      </w:r>
    </w:p>
    <w:p w:rsidR="00A652A4" w:rsidRPr="00C9449D" w:rsidRDefault="00A652A4" w:rsidP="00A652A4">
      <w:pPr>
        <w:ind w:firstLine="720"/>
        <w:jc w:val="both"/>
        <w:rPr>
          <w:b/>
        </w:rPr>
      </w:pPr>
      <w:r w:rsidRPr="00C9449D">
        <w:rPr>
          <w:b/>
        </w:rPr>
        <w:t>Ведомственные подзаконные акты министерств и других центральных органов исполнительной власти:</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Министерства здравоохранения Украины от 23 января в </w:t>
      </w:r>
      <w:smartTag w:uri="urn:schemas-microsoft-com:office:smarttags" w:element="metricconverter">
        <w:smartTagPr>
          <w:attr w:name="ProductID" w:val="2004 г"/>
        </w:smartTagPr>
        <w:r w:rsidRPr="00C9449D">
          <w:t>2004 г</w:t>
        </w:r>
      </w:smartTag>
      <w:r w:rsidRPr="00C9449D">
        <w:t>. № 38 "Примерное положение о центре медико-социальной реабилитации жертв насилия в семье"</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Государственного комитета Украины по делам семьи и молодежи от 5 февраля 2004 года № 31 (зарегистрирован в Министерстве юстиции Украины 19 февраля </w:t>
      </w:r>
      <w:smartTag w:uri="urn:schemas-microsoft-com:office:smarttags" w:element="metricconverter">
        <w:smartTagPr>
          <w:attr w:name="ProductID" w:val="2004 г"/>
        </w:smartTagPr>
        <w:r w:rsidRPr="00C9449D">
          <w:t>2004 г</w:t>
        </w:r>
      </w:smartTag>
      <w:r w:rsidRPr="00C9449D">
        <w:t xml:space="preserve">. под № 213/8812) "Об утверждении Типичного положения о детском оздоровительном заведении"  </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Министерства Украины по делам семьи, детей и молодежи от 16 июня </w:t>
      </w:r>
      <w:smartTag w:uri="urn:schemas-microsoft-com:office:smarttags" w:element="metricconverter">
        <w:smartTagPr>
          <w:attr w:name="ProductID" w:val="2004 г"/>
        </w:smartTagPr>
        <w:r w:rsidRPr="00C9449D">
          <w:t>2004 г</w:t>
        </w:r>
      </w:smartTag>
      <w:r w:rsidRPr="00C9449D">
        <w:t xml:space="preserve">. № 78 (зарегистрирован в Министерстве юстиции Украины 1 июля </w:t>
      </w:r>
      <w:smartTag w:uri="urn:schemas-microsoft-com:office:smarttags" w:element="metricconverter">
        <w:smartTagPr>
          <w:attr w:name="ProductID" w:val="2004 г"/>
        </w:smartTagPr>
        <w:r w:rsidRPr="00C9449D">
          <w:t>2004 г</w:t>
        </w:r>
      </w:smartTag>
      <w:r w:rsidRPr="00C9449D">
        <w:t>. под № 809/9408) "Порядок возвращения детей, которые самовольно оставили семьи и заведения социальной защиты, в места их постоянного проживания (пребывания)"</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Министерства здравоохранения Украины, Министерства внутренних дел Украины от 17 марта 2004 года № 142/275 (зарегистрирован в Министерстве юстиции Украины 30 марта </w:t>
      </w:r>
      <w:smartTag w:uri="urn:schemas-microsoft-com:office:smarttags" w:element="metricconverter">
        <w:smartTagPr>
          <w:attr w:name="ProductID" w:val="2004 г"/>
        </w:smartTagPr>
        <w:r w:rsidRPr="00C9449D">
          <w:t>2004 г</w:t>
        </w:r>
      </w:smartTag>
      <w:r w:rsidRPr="00C9449D">
        <w:t xml:space="preserve">. под № 401/9000) "Об утверждении формы акта о ребенке, оставленном в роддоме, другом заведении здравоохранения или которого отказались забрать родители или другие родственники, о подброшенном или найденном ребенке и Инструкциях о порядке его заполнения" </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9 апреля 2004 года № 292 </w:t>
      </w:r>
      <w:r>
        <w:t>"</w:t>
      </w:r>
      <w:r w:rsidRPr="00C9449D">
        <w:t>О выполнении постановления межведомственного совещания, проведенного Генеральной прокуратурой Украины 4 марта 2004 года</w:t>
      </w:r>
      <w:r>
        <w:t>"</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Министерства Украины по делам молодежи и спорта от 7 сентября 2004 года № 377 "Об утверждении Типичного положения о консультативном пункте центра социальных служб для молодежи в родильных стационарах, домах ребенка"   </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Министерства Украины по делам семьи, детей и молодежи от 21 сентября 2004 года № 747/460 (зарегистрирован в Министерстве юстиции Украины 7 октября </w:t>
      </w:r>
      <w:smartTag w:uri="urn:schemas-microsoft-com:office:smarttags" w:element="metricconverter">
        <w:smartTagPr>
          <w:attr w:name="ProductID" w:val="2004 г"/>
        </w:smartTagPr>
        <w:r w:rsidRPr="00C9449D">
          <w:t>2004 г</w:t>
        </w:r>
      </w:smartTag>
      <w:r w:rsidRPr="00C9449D">
        <w:t xml:space="preserve">. под № 1278/9877 "Об утверждении Положения о детских домах и общеобразовательных школах-интернатах для детей-сирот и детей, лишенных родительского попечительства" </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08 ноября 2004 года № 855 </w:t>
      </w:r>
      <w:r>
        <w:t>"</w:t>
      </w:r>
      <w:r w:rsidRPr="00C9449D">
        <w:t>О запрещении табакокурения в учебных заведениях и учреждениях Министерства образования и науки Украины и утверждения мероприятий по проведению антиникотиновой информационно-образовательной и профилактической работы среди детей, ученической и студенческой молодежи</w:t>
      </w:r>
      <w:r>
        <w:t>"</w:t>
      </w:r>
    </w:p>
    <w:p w:rsidR="00A652A4" w:rsidRPr="00C9449D" w:rsidRDefault="00A652A4" w:rsidP="00A652A4">
      <w:pPr>
        <w:numPr>
          <w:ilvl w:val="0"/>
          <w:numId w:val="37"/>
        </w:numPr>
        <w:tabs>
          <w:tab w:val="clear" w:pos="567"/>
          <w:tab w:val="clear" w:pos="1134"/>
          <w:tab w:val="clear" w:pos="1701"/>
          <w:tab w:val="clear" w:pos="2268"/>
          <w:tab w:val="clear" w:pos="6237"/>
        </w:tabs>
        <w:spacing w:line="240" w:lineRule="auto"/>
        <w:jc w:val="both"/>
      </w:pPr>
      <w:r w:rsidRPr="00C9449D">
        <w:t xml:space="preserve">общий приказ Государственного комитета Украины по делам семьи и молодежи, Министерства внутренних дел Украины, Министерства образования и науки Украины, Министерства здравоохранения Украины </w:t>
      </w:r>
      <w:r w:rsidRPr="00C9449D">
        <w:rPr>
          <w:bCs/>
        </w:rPr>
        <w:t xml:space="preserve">от 16.01.2004 г.  № 5/34/24/11 </w:t>
      </w:r>
      <w:r>
        <w:rPr>
          <w:bCs/>
        </w:rPr>
        <w:t>"</w:t>
      </w:r>
      <w:r w:rsidRPr="00C9449D">
        <w:t>Об утверждении Порядка рассмотрения обращений и сообщений по поводу жестокого обращения с детьми или реальной угрозы его совершения</w:t>
      </w:r>
      <w:r>
        <w:rPr>
          <w:bCs/>
        </w:rPr>
        <w:t>"</w:t>
      </w:r>
    </w:p>
    <w:p w:rsidR="00A652A4" w:rsidRPr="00C9449D" w:rsidRDefault="00A652A4" w:rsidP="00A652A4">
      <w:pPr>
        <w:ind w:firstLine="720"/>
        <w:jc w:val="both"/>
        <w:rPr>
          <w:b/>
        </w:rPr>
      </w:pPr>
      <w:r w:rsidRPr="00C9449D">
        <w:rPr>
          <w:b/>
        </w:rPr>
        <w:t>Верховная Рада Украины:</w:t>
      </w:r>
    </w:p>
    <w:p w:rsidR="00A652A4" w:rsidRPr="00C9449D" w:rsidRDefault="00A652A4" w:rsidP="00A652A4">
      <w:pPr>
        <w:numPr>
          <w:ilvl w:val="0"/>
          <w:numId w:val="38"/>
        </w:numPr>
        <w:tabs>
          <w:tab w:val="clear" w:pos="567"/>
          <w:tab w:val="clear" w:pos="1134"/>
          <w:tab w:val="clear" w:pos="1701"/>
          <w:tab w:val="clear" w:pos="2268"/>
          <w:tab w:val="clear" w:pos="6237"/>
        </w:tabs>
        <w:spacing w:line="240" w:lineRule="auto"/>
        <w:jc w:val="both"/>
      </w:pPr>
      <w:r w:rsidRPr="00C9449D">
        <w:t xml:space="preserve">постановление от 04 июня </w:t>
      </w:r>
      <w:smartTag w:uri="urn:schemas-microsoft-com:office:smarttags" w:element="metricconverter">
        <w:smartTagPr>
          <w:attr w:name="ProductID" w:val="2004 г"/>
        </w:smartTagPr>
        <w:r w:rsidRPr="00C9449D">
          <w:t>2004 г</w:t>
        </w:r>
      </w:smartTag>
      <w:r w:rsidRPr="00C9449D">
        <w:t xml:space="preserve">.  № </w:t>
      </w:r>
      <w:r w:rsidRPr="00C9449D">
        <w:rPr>
          <w:bCs/>
        </w:rPr>
        <w:t>1754-IV</w:t>
      </w:r>
      <w:r w:rsidRPr="00C9449D">
        <w:t xml:space="preserve"> </w:t>
      </w:r>
      <w:r>
        <w:t>"</w:t>
      </w:r>
      <w:hyperlink r:id="rId54" w:history="1">
        <w:r w:rsidRPr="00C9449D">
          <w:rPr>
            <w:rStyle w:val="Hyperlink"/>
          </w:rPr>
          <w:t>О принятии за основу проекта Закона Украины об обеспечении организационно-правовых условий социальной защиты детей-сирот и детей, лишенных родительской опеки</w:t>
        </w:r>
      </w:hyperlink>
      <w:r>
        <w:t>"</w:t>
      </w:r>
    </w:p>
    <w:p w:rsidR="00A652A4" w:rsidRPr="00C9449D" w:rsidRDefault="00A652A4" w:rsidP="00A652A4">
      <w:pPr>
        <w:numPr>
          <w:ilvl w:val="0"/>
          <w:numId w:val="38"/>
        </w:numPr>
        <w:tabs>
          <w:tab w:val="clear" w:pos="567"/>
          <w:tab w:val="clear" w:pos="1134"/>
          <w:tab w:val="clear" w:pos="1701"/>
          <w:tab w:val="clear" w:pos="2268"/>
          <w:tab w:val="clear" w:pos="6237"/>
        </w:tabs>
        <w:spacing w:line="240" w:lineRule="auto"/>
        <w:jc w:val="both"/>
      </w:pPr>
      <w:r w:rsidRPr="00C9449D">
        <w:t xml:space="preserve">Закон Украины от 3 февраля 2004 года № 1410-IV  </w:t>
      </w:r>
      <w:r>
        <w:t>"</w:t>
      </w:r>
      <w:r w:rsidRPr="00C9449D">
        <w:t>О внесении изменений в некоторые законодательные акты Украины в связи с принятием Семейного кодекса Украины</w:t>
      </w:r>
      <w:r>
        <w:t>"</w:t>
      </w:r>
      <w:r w:rsidRPr="00C9449D">
        <w:t xml:space="preserve"> (относительно внесения изменений в Законы Украины "Об органах и службах по делам несовершеннолетних и специальных учреждениях для несовершеннолетних", "Об охране детства")</w:t>
      </w:r>
    </w:p>
    <w:p w:rsidR="00A652A4" w:rsidRPr="00C9449D" w:rsidRDefault="00A652A4" w:rsidP="00A652A4">
      <w:pPr>
        <w:pStyle w:val="BodyText2"/>
        <w:numPr>
          <w:ilvl w:val="0"/>
          <w:numId w:val="38"/>
        </w:numPr>
        <w:spacing w:after="0" w:line="240" w:lineRule="auto"/>
        <w:jc w:val="both"/>
        <w:rPr>
          <w:sz w:val="24"/>
          <w:szCs w:val="24"/>
          <w:lang w:val="ru-RU"/>
        </w:rPr>
      </w:pPr>
      <w:r w:rsidRPr="00C9449D">
        <w:rPr>
          <w:sz w:val="24"/>
          <w:szCs w:val="24"/>
          <w:lang w:val="ru-RU"/>
        </w:rPr>
        <w:t xml:space="preserve">Закон Украины от 23 марта 2004 года № 1659-IV  </w:t>
      </w:r>
      <w:r>
        <w:rPr>
          <w:sz w:val="24"/>
          <w:szCs w:val="24"/>
          <w:lang w:val="ru-RU"/>
        </w:rPr>
        <w:t>"</w:t>
      </w:r>
      <w:r w:rsidRPr="00C9449D">
        <w:rPr>
          <w:sz w:val="24"/>
          <w:szCs w:val="24"/>
          <w:lang w:val="ru-RU"/>
        </w:rPr>
        <w:t>О внесении изменений в статью 1 Закона Украины "О содействии социальному становлению и развитию молодежи в Украине" (относительно определения возраста молодежи, молодого гражданина)</w:t>
      </w:r>
    </w:p>
    <w:p w:rsidR="00A652A4" w:rsidRPr="00C9449D" w:rsidRDefault="00A652A4" w:rsidP="00A652A4">
      <w:pPr>
        <w:numPr>
          <w:ilvl w:val="0"/>
          <w:numId w:val="38"/>
        </w:numPr>
        <w:tabs>
          <w:tab w:val="clear" w:pos="567"/>
          <w:tab w:val="clear" w:pos="1134"/>
          <w:tab w:val="clear" w:pos="1701"/>
          <w:tab w:val="clear" w:pos="2268"/>
          <w:tab w:val="clear" w:pos="6237"/>
        </w:tabs>
        <w:spacing w:line="240" w:lineRule="auto"/>
        <w:jc w:val="both"/>
      </w:pPr>
      <w:r w:rsidRPr="00C9449D">
        <w:t xml:space="preserve">Закон Украины от 18 ноября 2004 года № 2203-IV  </w:t>
      </w:r>
      <w:r>
        <w:t>"</w:t>
      </w:r>
      <w:r w:rsidRPr="00C9449D">
        <w:t>О внесении изменений в Закон Украины "О содействии социальному становлению и развитию молодежи в Украине"</w:t>
      </w:r>
    </w:p>
    <w:p w:rsidR="00A652A4" w:rsidRPr="00C9449D" w:rsidRDefault="00A652A4" w:rsidP="00A652A4">
      <w:pPr>
        <w:ind w:firstLine="741"/>
        <w:jc w:val="both"/>
        <w:rPr>
          <w:b/>
          <w:bCs/>
        </w:rPr>
      </w:pPr>
      <w:r w:rsidRPr="00C9449D">
        <w:rPr>
          <w:b/>
          <w:bCs/>
        </w:rPr>
        <w:t>2005 год</w:t>
      </w:r>
    </w:p>
    <w:p w:rsidR="00A652A4" w:rsidRPr="00C9449D" w:rsidRDefault="00A652A4" w:rsidP="00A652A4">
      <w:pPr>
        <w:ind w:firstLine="720"/>
        <w:rPr>
          <w:b/>
        </w:rPr>
      </w:pPr>
      <w:r w:rsidRPr="00C9449D">
        <w:rPr>
          <w:b/>
        </w:rPr>
        <w:t>Указы Президента  Украины:</w:t>
      </w:r>
    </w:p>
    <w:p w:rsidR="00A652A4" w:rsidRPr="00C9449D" w:rsidRDefault="00A652A4" w:rsidP="00A652A4">
      <w:pPr>
        <w:pStyle w:val="BodyTextIndent"/>
        <w:numPr>
          <w:ilvl w:val="0"/>
          <w:numId w:val="39"/>
        </w:numPr>
        <w:spacing w:after="0"/>
        <w:jc w:val="both"/>
        <w:rPr>
          <w:sz w:val="24"/>
          <w:szCs w:val="24"/>
          <w:lang w:val="ru-RU"/>
        </w:rPr>
      </w:pPr>
      <w:r w:rsidRPr="00C9449D">
        <w:rPr>
          <w:sz w:val="24"/>
          <w:szCs w:val="24"/>
          <w:lang w:val="ru-RU"/>
        </w:rPr>
        <w:t xml:space="preserve">от l4 июля 2005 года № 1013 "О безотлагательных мерах по обеспечению функционирования и развитию образования в Украине" </w:t>
      </w:r>
    </w:p>
    <w:p w:rsidR="00A652A4" w:rsidRPr="00C9449D" w:rsidRDefault="00A652A4" w:rsidP="00A652A4">
      <w:pPr>
        <w:pStyle w:val="BodyTextIndent"/>
        <w:numPr>
          <w:ilvl w:val="0"/>
          <w:numId w:val="39"/>
        </w:numPr>
        <w:spacing w:after="0"/>
        <w:jc w:val="both"/>
        <w:rPr>
          <w:sz w:val="24"/>
          <w:szCs w:val="24"/>
          <w:lang w:val="ru-RU"/>
        </w:rPr>
      </w:pPr>
      <w:r w:rsidRPr="00C9449D">
        <w:rPr>
          <w:sz w:val="24"/>
          <w:szCs w:val="24"/>
          <w:lang w:val="ru-RU"/>
        </w:rPr>
        <w:t xml:space="preserve">от 11 июля 2005 года № 1086 </w:t>
      </w:r>
      <w:r>
        <w:rPr>
          <w:sz w:val="24"/>
          <w:szCs w:val="24"/>
          <w:lang w:val="ru-RU"/>
        </w:rPr>
        <w:t>"</w:t>
      </w:r>
      <w:r w:rsidRPr="00C9449D">
        <w:rPr>
          <w:sz w:val="24"/>
          <w:szCs w:val="24"/>
          <w:lang w:val="ru-RU"/>
        </w:rPr>
        <w:t>О первоочередных мерах относительно защиты прав детей</w:t>
      </w:r>
      <w:r>
        <w:rPr>
          <w:sz w:val="24"/>
          <w:szCs w:val="24"/>
          <w:lang w:val="ru-RU"/>
        </w:rPr>
        <w:t>"</w:t>
      </w:r>
    </w:p>
    <w:p w:rsidR="00A652A4" w:rsidRPr="00C9449D" w:rsidRDefault="00A652A4" w:rsidP="00A652A4">
      <w:pPr>
        <w:pStyle w:val="BodyTextIndent"/>
        <w:numPr>
          <w:ilvl w:val="0"/>
          <w:numId w:val="39"/>
        </w:numPr>
        <w:spacing w:after="0"/>
        <w:jc w:val="both"/>
        <w:rPr>
          <w:sz w:val="24"/>
          <w:szCs w:val="24"/>
          <w:lang w:val="ru-RU"/>
        </w:rPr>
      </w:pPr>
      <w:r w:rsidRPr="00C9449D">
        <w:rPr>
          <w:sz w:val="24"/>
          <w:szCs w:val="24"/>
          <w:lang w:val="ru-RU"/>
        </w:rPr>
        <w:t xml:space="preserve">от 29 ноября 2005 года № 1673 </w:t>
      </w:r>
      <w:r>
        <w:rPr>
          <w:sz w:val="24"/>
          <w:szCs w:val="24"/>
          <w:lang w:val="ru-RU"/>
        </w:rPr>
        <w:t>"</w:t>
      </w:r>
      <w:r w:rsidRPr="00C9449D">
        <w:rPr>
          <w:sz w:val="24"/>
          <w:szCs w:val="24"/>
          <w:lang w:val="ru-RU"/>
        </w:rPr>
        <w:t>О проведении в Украине в 2006 году Года защиты прав ребенка</w:t>
      </w:r>
      <w:r>
        <w:rPr>
          <w:sz w:val="24"/>
          <w:szCs w:val="24"/>
          <w:lang w:val="ru-RU"/>
        </w:rPr>
        <w:t>"</w:t>
      </w:r>
    </w:p>
    <w:p w:rsidR="00A652A4" w:rsidRPr="00C9449D" w:rsidRDefault="00A652A4" w:rsidP="00A652A4">
      <w:pPr>
        <w:ind w:firstLine="720"/>
        <w:jc w:val="both"/>
        <w:rPr>
          <w:b/>
        </w:rPr>
      </w:pPr>
      <w:r w:rsidRPr="00C9449D">
        <w:rPr>
          <w:b/>
        </w:rPr>
        <w:t xml:space="preserve">Постановления Кабинета </w:t>
      </w:r>
      <w:r>
        <w:rPr>
          <w:b/>
        </w:rPr>
        <w:t>м</w:t>
      </w:r>
      <w:r w:rsidRPr="00C9449D">
        <w:rPr>
          <w:b/>
        </w:rPr>
        <w:t>инистров Украины:</w:t>
      </w:r>
    </w:p>
    <w:p w:rsidR="00A652A4" w:rsidRPr="00C9449D" w:rsidRDefault="00A652A4" w:rsidP="00A652A4">
      <w:pPr>
        <w:numPr>
          <w:ilvl w:val="0"/>
          <w:numId w:val="40"/>
        </w:numPr>
        <w:tabs>
          <w:tab w:val="clear" w:pos="567"/>
          <w:tab w:val="clear" w:pos="1134"/>
          <w:tab w:val="clear" w:pos="1701"/>
          <w:tab w:val="clear" w:pos="2268"/>
          <w:tab w:val="clear" w:pos="6237"/>
        </w:tabs>
        <w:spacing w:line="240" w:lineRule="auto"/>
        <w:jc w:val="both"/>
      </w:pPr>
      <w:r w:rsidRPr="00C9449D">
        <w:t xml:space="preserve">от 25 августа </w:t>
      </w:r>
      <w:smartTag w:uri="urn:schemas-microsoft-com:office:smarttags" w:element="metricconverter">
        <w:smartTagPr>
          <w:attr w:name="ProductID" w:val="2005 г"/>
        </w:smartTagPr>
        <w:r w:rsidRPr="00C9449D">
          <w:t>2005 г</w:t>
        </w:r>
      </w:smartTag>
      <w:r w:rsidRPr="00C9449D">
        <w:t xml:space="preserve">. № 823 </w:t>
      </w:r>
      <w:r>
        <w:t>"</w:t>
      </w:r>
      <w:r w:rsidRPr="00C9449D">
        <w:t>Об утверждении Порядка предоставления одноразовой помощи детям-сиротам и детям, лишенным родительского попечительства, после достижения 18-летнего возраста</w:t>
      </w:r>
      <w:r>
        <w:t>"</w:t>
      </w:r>
    </w:p>
    <w:p w:rsidR="00A652A4" w:rsidRPr="00C9449D" w:rsidRDefault="00A652A4" w:rsidP="00A652A4">
      <w:pPr>
        <w:numPr>
          <w:ilvl w:val="0"/>
          <w:numId w:val="40"/>
        </w:numPr>
        <w:tabs>
          <w:tab w:val="clear" w:pos="567"/>
          <w:tab w:val="clear" w:pos="1134"/>
          <w:tab w:val="clear" w:pos="1701"/>
          <w:tab w:val="clear" w:pos="2268"/>
          <w:tab w:val="clear" w:pos="6237"/>
        </w:tabs>
        <w:spacing w:line="240" w:lineRule="auto"/>
        <w:jc w:val="both"/>
      </w:pPr>
      <w:r w:rsidRPr="00C9449D">
        <w:t xml:space="preserve">от 8 сентября </w:t>
      </w:r>
      <w:smartTag w:uri="urn:schemas-microsoft-com:office:smarttags" w:element="metricconverter">
        <w:smartTagPr>
          <w:attr w:name="ProductID" w:val="2005 г"/>
        </w:smartTagPr>
        <w:r w:rsidRPr="00C9449D">
          <w:t>2005 г</w:t>
        </w:r>
      </w:smartTag>
      <w:r w:rsidRPr="00C9449D">
        <w:t xml:space="preserve">. № 877 </w:t>
      </w:r>
      <w:r>
        <w:t>"</w:t>
      </w:r>
      <w:r w:rsidRPr="00C9449D">
        <w:t>Об утверждении Типового положения о центре социально-психологической реабилитации детей и молодежи с функциональными ограничениями</w:t>
      </w:r>
      <w:r>
        <w:t>"</w:t>
      </w:r>
      <w:r w:rsidRPr="00C9449D">
        <w:t xml:space="preserve">  </w:t>
      </w:r>
    </w:p>
    <w:p w:rsidR="00A652A4" w:rsidRPr="00C9449D" w:rsidRDefault="00A652A4" w:rsidP="00A652A4">
      <w:pPr>
        <w:pStyle w:val="BodyTextIndent"/>
        <w:numPr>
          <w:ilvl w:val="0"/>
          <w:numId w:val="40"/>
        </w:numPr>
        <w:spacing w:after="0"/>
        <w:jc w:val="both"/>
        <w:rPr>
          <w:sz w:val="24"/>
          <w:szCs w:val="24"/>
          <w:lang w:val="ru-RU"/>
        </w:rPr>
      </w:pPr>
      <w:r w:rsidRPr="00C9449D">
        <w:rPr>
          <w:sz w:val="24"/>
          <w:szCs w:val="24"/>
          <w:lang w:val="ru-RU"/>
        </w:rPr>
        <w:t xml:space="preserve">от 8 сентября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xml:space="preserve">. № 878 </w:t>
      </w:r>
      <w:r>
        <w:rPr>
          <w:sz w:val="24"/>
          <w:szCs w:val="24"/>
          <w:lang w:val="ru-RU"/>
        </w:rPr>
        <w:t>"</w:t>
      </w:r>
      <w:r w:rsidRPr="00C9449D">
        <w:rPr>
          <w:sz w:val="24"/>
          <w:szCs w:val="24"/>
          <w:lang w:val="ru-RU"/>
        </w:rPr>
        <w:t>Об утверждении Типового положения о социальном общежитии для детей-сирот и детей, лишенных родительского попечительства</w:t>
      </w:r>
      <w:r>
        <w:rPr>
          <w:sz w:val="24"/>
          <w:szCs w:val="24"/>
          <w:lang w:val="ru-RU"/>
        </w:rPr>
        <w:t>"</w:t>
      </w:r>
    </w:p>
    <w:p w:rsidR="00A652A4" w:rsidRPr="00C9449D" w:rsidRDefault="00A652A4" w:rsidP="00A652A4">
      <w:pPr>
        <w:pStyle w:val="BodyTextIndent"/>
        <w:numPr>
          <w:ilvl w:val="0"/>
          <w:numId w:val="40"/>
        </w:numPr>
        <w:spacing w:after="0"/>
        <w:jc w:val="both"/>
        <w:rPr>
          <w:sz w:val="24"/>
          <w:szCs w:val="24"/>
          <w:lang w:val="ru-RU"/>
        </w:rPr>
      </w:pPr>
      <w:r w:rsidRPr="00C9449D">
        <w:rPr>
          <w:sz w:val="24"/>
          <w:szCs w:val="24"/>
          <w:lang w:val="ru-RU"/>
        </w:rPr>
        <w:t xml:space="preserve">от 8 сентября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xml:space="preserve">. № 879 </w:t>
      </w:r>
      <w:r>
        <w:rPr>
          <w:sz w:val="24"/>
          <w:szCs w:val="24"/>
          <w:lang w:val="ru-RU"/>
        </w:rPr>
        <w:t>"</w:t>
      </w:r>
      <w:r w:rsidRPr="00C9449D">
        <w:rPr>
          <w:sz w:val="24"/>
          <w:szCs w:val="24"/>
          <w:lang w:val="ru-RU"/>
        </w:rPr>
        <w:t>Об утверждении Типового положения о социальном центре матери и ребенка</w:t>
      </w:r>
      <w:r>
        <w:rPr>
          <w:sz w:val="24"/>
          <w:szCs w:val="24"/>
          <w:lang w:val="ru-RU"/>
        </w:rPr>
        <w:t>"</w:t>
      </w:r>
    </w:p>
    <w:p w:rsidR="00A652A4" w:rsidRPr="00C9449D" w:rsidRDefault="00A652A4" w:rsidP="00A652A4">
      <w:pPr>
        <w:pStyle w:val="BodyTextIndent"/>
        <w:numPr>
          <w:ilvl w:val="0"/>
          <w:numId w:val="40"/>
        </w:numPr>
        <w:spacing w:after="0"/>
        <w:jc w:val="both"/>
        <w:rPr>
          <w:sz w:val="24"/>
          <w:szCs w:val="24"/>
          <w:lang w:val="ru-RU"/>
        </w:rPr>
      </w:pPr>
      <w:r w:rsidRPr="00C9449D">
        <w:rPr>
          <w:sz w:val="24"/>
          <w:szCs w:val="24"/>
          <w:lang w:val="ru-RU"/>
        </w:rPr>
        <w:t xml:space="preserve">от 21 декабря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xml:space="preserve">. № 1251 </w:t>
      </w:r>
      <w:r>
        <w:rPr>
          <w:sz w:val="24"/>
          <w:szCs w:val="24"/>
          <w:lang w:val="ru-RU"/>
        </w:rPr>
        <w:t>"</w:t>
      </w:r>
      <w:r w:rsidRPr="00C9449D">
        <w:rPr>
          <w:sz w:val="24"/>
          <w:szCs w:val="24"/>
          <w:lang w:val="ru-RU"/>
        </w:rPr>
        <w:t>Об утверждении Порядка организации выезда детей за границу на отдых и оздоровление</w:t>
      </w:r>
      <w:r>
        <w:rPr>
          <w:sz w:val="24"/>
          <w:szCs w:val="24"/>
          <w:lang w:val="ru-RU"/>
        </w:rPr>
        <w:t>"</w:t>
      </w:r>
      <w:r w:rsidRPr="00C9449D">
        <w:rPr>
          <w:sz w:val="24"/>
          <w:szCs w:val="24"/>
          <w:lang w:val="ru-RU"/>
        </w:rPr>
        <w:t xml:space="preserve">  </w:t>
      </w:r>
    </w:p>
    <w:p w:rsidR="00A652A4" w:rsidRPr="00C9449D" w:rsidRDefault="00A652A4" w:rsidP="00A652A4">
      <w:pPr>
        <w:pStyle w:val="BodyTextIndent"/>
        <w:numPr>
          <w:ilvl w:val="0"/>
          <w:numId w:val="40"/>
        </w:numPr>
        <w:spacing w:after="0"/>
        <w:jc w:val="both"/>
        <w:rPr>
          <w:sz w:val="24"/>
          <w:szCs w:val="24"/>
          <w:lang w:val="ru-RU"/>
        </w:rPr>
      </w:pPr>
      <w:r w:rsidRPr="00C9449D">
        <w:rPr>
          <w:sz w:val="24"/>
          <w:szCs w:val="24"/>
          <w:lang w:val="ru-RU"/>
        </w:rPr>
        <w:t xml:space="preserve">от 27 декабря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xml:space="preserve">. № 1291 </w:t>
      </w:r>
      <w:r>
        <w:rPr>
          <w:sz w:val="24"/>
          <w:szCs w:val="24"/>
          <w:lang w:val="ru-RU"/>
        </w:rPr>
        <w:t>"</w:t>
      </w:r>
      <w:r w:rsidRPr="00C9449D">
        <w:rPr>
          <w:sz w:val="24"/>
          <w:szCs w:val="24"/>
          <w:lang w:val="ru-RU"/>
        </w:rPr>
        <w:t xml:space="preserve">Об утверждении Типового положения о социально-реабилитационном центре </w:t>
      </w:r>
      <w:r w:rsidRPr="00C9449D">
        <w:rPr>
          <w:noProof/>
          <w:sz w:val="24"/>
          <w:szCs w:val="24"/>
          <w:lang w:val="ru-RU"/>
        </w:rPr>
        <w:t xml:space="preserve">– </w:t>
      </w:r>
      <w:r w:rsidRPr="00C9449D">
        <w:rPr>
          <w:sz w:val="24"/>
          <w:szCs w:val="24"/>
          <w:lang w:val="ru-RU"/>
        </w:rPr>
        <w:t>детском городке</w:t>
      </w:r>
      <w:r>
        <w:rPr>
          <w:sz w:val="24"/>
          <w:szCs w:val="24"/>
          <w:lang w:val="ru-RU"/>
        </w:rPr>
        <w:t>"</w:t>
      </w:r>
    </w:p>
    <w:p w:rsidR="00A652A4" w:rsidRPr="00C9449D" w:rsidRDefault="00A652A4" w:rsidP="00A652A4">
      <w:pPr>
        <w:pStyle w:val="BodyTextIndent"/>
        <w:spacing w:after="0"/>
        <w:ind w:left="0" w:firstLine="720"/>
        <w:jc w:val="both"/>
        <w:rPr>
          <w:b/>
          <w:sz w:val="24"/>
          <w:szCs w:val="24"/>
          <w:lang w:val="ru-RU"/>
        </w:rPr>
      </w:pPr>
      <w:r w:rsidRPr="00C9449D">
        <w:rPr>
          <w:b/>
          <w:sz w:val="24"/>
          <w:szCs w:val="24"/>
          <w:lang w:val="ru-RU"/>
        </w:rPr>
        <w:t xml:space="preserve">Распоряжение Кабинета </w:t>
      </w:r>
      <w:r>
        <w:rPr>
          <w:b/>
          <w:sz w:val="24"/>
          <w:szCs w:val="24"/>
          <w:lang w:val="ru-RU"/>
        </w:rPr>
        <w:t>м</w:t>
      </w:r>
      <w:r w:rsidRPr="00C9449D">
        <w:rPr>
          <w:b/>
          <w:sz w:val="24"/>
          <w:szCs w:val="24"/>
          <w:lang w:val="ru-RU"/>
        </w:rPr>
        <w:t>инистров Украины:</w:t>
      </w:r>
    </w:p>
    <w:p w:rsidR="00A652A4" w:rsidRPr="00C9449D" w:rsidRDefault="00A652A4" w:rsidP="00A652A4">
      <w:pPr>
        <w:pStyle w:val="BodyTextIndent"/>
        <w:numPr>
          <w:ilvl w:val="0"/>
          <w:numId w:val="41"/>
        </w:numPr>
        <w:spacing w:after="0"/>
        <w:jc w:val="both"/>
        <w:rPr>
          <w:sz w:val="24"/>
          <w:szCs w:val="24"/>
          <w:lang w:val="ru-RU"/>
        </w:rPr>
      </w:pPr>
      <w:r w:rsidRPr="00C9449D">
        <w:rPr>
          <w:sz w:val="24"/>
          <w:szCs w:val="24"/>
          <w:lang w:val="ru-RU"/>
        </w:rPr>
        <w:t xml:space="preserve">от 7 декабря </w:t>
      </w:r>
      <w:smartTag w:uri="urn:schemas-microsoft-com:office:smarttags" w:element="metricconverter">
        <w:smartTagPr>
          <w:attr w:name="ProductID" w:val="2005 г"/>
        </w:smartTagPr>
        <w:r w:rsidRPr="00C9449D">
          <w:rPr>
            <w:sz w:val="24"/>
            <w:szCs w:val="24"/>
            <w:lang w:val="ru-RU"/>
          </w:rPr>
          <w:t>2005 г</w:t>
        </w:r>
      </w:smartTag>
      <w:r w:rsidRPr="00C9449D">
        <w:rPr>
          <w:sz w:val="24"/>
          <w:szCs w:val="24"/>
          <w:lang w:val="ru-RU"/>
        </w:rPr>
        <w:t xml:space="preserve">. № 503 </w:t>
      </w:r>
      <w:r>
        <w:rPr>
          <w:sz w:val="24"/>
          <w:szCs w:val="24"/>
          <w:lang w:val="ru-RU"/>
        </w:rPr>
        <w:t>"</w:t>
      </w:r>
      <w:r w:rsidRPr="00C9449D">
        <w:rPr>
          <w:sz w:val="24"/>
          <w:szCs w:val="24"/>
          <w:lang w:val="ru-RU"/>
        </w:rPr>
        <w:t>Об одобрении Концепции Государственной программы преодоления детской беспризорности и безнадзорности на 2006-2010 годы</w:t>
      </w:r>
      <w:r>
        <w:rPr>
          <w:sz w:val="24"/>
          <w:szCs w:val="24"/>
          <w:lang w:val="ru-RU"/>
        </w:rPr>
        <w:t>"</w:t>
      </w:r>
    </w:p>
    <w:p w:rsidR="00A652A4" w:rsidRPr="00C9449D" w:rsidRDefault="00A652A4" w:rsidP="00A652A4">
      <w:pPr>
        <w:numPr>
          <w:ilvl w:val="0"/>
          <w:numId w:val="41"/>
        </w:numPr>
        <w:tabs>
          <w:tab w:val="clear" w:pos="567"/>
          <w:tab w:val="clear" w:pos="1134"/>
          <w:tab w:val="clear" w:pos="1701"/>
          <w:tab w:val="clear" w:pos="2268"/>
          <w:tab w:val="clear" w:pos="6237"/>
        </w:tabs>
        <w:spacing w:line="240" w:lineRule="auto"/>
        <w:jc w:val="both"/>
      </w:pPr>
      <w:r w:rsidRPr="00C9449D">
        <w:t xml:space="preserve">приказ Министерства Украины по делам молодежи и спорта от 17 августа 2005 года № 1658 (зарегистрирован в Министерстве юстиции Украины 24 октября </w:t>
      </w:r>
      <w:smartTag w:uri="urn:schemas-microsoft-com:office:smarttags" w:element="metricconverter">
        <w:smartTagPr>
          <w:attr w:name="ProductID" w:val="2005 г"/>
        </w:smartTagPr>
        <w:r w:rsidRPr="00C9449D">
          <w:t>2005 г</w:t>
        </w:r>
      </w:smartTag>
      <w:r w:rsidRPr="00C9449D">
        <w:t xml:space="preserve">. под № 1259/11539) </w:t>
      </w:r>
      <w:r>
        <w:t>"</w:t>
      </w:r>
      <w:r w:rsidRPr="00C9449D">
        <w:t>Об утверждении Типового положения о Службе социальной поддержки семей</w:t>
      </w:r>
      <w:r>
        <w:t>"</w:t>
      </w:r>
    </w:p>
    <w:p w:rsidR="00A652A4" w:rsidRPr="00C9449D" w:rsidRDefault="00A652A4" w:rsidP="00A652A4">
      <w:pPr>
        <w:ind w:firstLine="720"/>
        <w:jc w:val="both"/>
        <w:rPr>
          <w:b/>
        </w:rPr>
      </w:pPr>
      <w:r w:rsidRPr="00C9449D">
        <w:rPr>
          <w:b/>
        </w:rPr>
        <w:t>Ведомственные подзаконные акты министерств и других центральных органов исполнительной власти:</w:t>
      </w:r>
    </w:p>
    <w:p w:rsidR="00A652A4" w:rsidRPr="00C9449D" w:rsidRDefault="00A652A4" w:rsidP="00A652A4">
      <w:pPr>
        <w:numPr>
          <w:ilvl w:val="0"/>
          <w:numId w:val="42"/>
        </w:numPr>
        <w:tabs>
          <w:tab w:val="clear" w:pos="567"/>
          <w:tab w:val="clear" w:pos="1134"/>
          <w:tab w:val="clear" w:pos="1701"/>
          <w:tab w:val="clear" w:pos="2268"/>
          <w:tab w:val="clear" w:pos="6237"/>
        </w:tabs>
        <w:spacing w:line="240" w:lineRule="auto"/>
        <w:jc w:val="both"/>
      </w:pPr>
      <w:r w:rsidRPr="00C9449D">
        <w:t xml:space="preserve">приказ Министерства труда и социальной политики Украины, Министерства финансов Украины, Министерства здравоохранения Украины, Министерства образования и науки Украины, Министерства Украины по делам семьи, молодежи и спорта от 14 декабря 2005 года № 415/869/710/719/3239 (зарегистрирован в Министерстве юстиции Украины 3 февраля </w:t>
      </w:r>
      <w:smartTag w:uri="urn:schemas-microsoft-com:office:smarttags" w:element="metricconverter">
        <w:smartTagPr>
          <w:attr w:name="ProductID" w:val="2006 г"/>
        </w:smartTagPr>
        <w:r w:rsidRPr="00C9449D">
          <w:t>2006 г</w:t>
        </w:r>
      </w:smartTag>
      <w:r w:rsidRPr="00C9449D">
        <w:t>. под № 92/11966) "Об утверждении Порядка выплаты государственной помощи при рождении ребенка в случае его устройства в детское заведение (дом ребенка) на полное государственное содержание"</w:t>
      </w:r>
    </w:p>
    <w:p w:rsidR="00A652A4" w:rsidRPr="00C9449D" w:rsidRDefault="00A652A4" w:rsidP="00A652A4">
      <w:pPr>
        <w:numPr>
          <w:ilvl w:val="0"/>
          <w:numId w:val="42"/>
        </w:numPr>
        <w:tabs>
          <w:tab w:val="clear" w:pos="567"/>
          <w:tab w:val="clear" w:pos="1134"/>
          <w:tab w:val="clear" w:pos="1701"/>
          <w:tab w:val="clear" w:pos="2268"/>
          <w:tab w:val="clear" w:pos="6237"/>
        </w:tabs>
        <w:spacing w:line="240" w:lineRule="auto"/>
        <w:jc w:val="both"/>
      </w:pPr>
      <w:r w:rsidRPr="00C9449D">
        <w:t xml:space="preserve">приказ Министерства Украины по делам семьи, молодежи и спорта, Министерства образования и науки Украины от 21 декабря 2005 года № 3380/745 (зарегистрировано Министерстве юстиции Украины 18 января </w:t>
      </w:r>
      <w:smartTag w:uri="urn:schemas-microsoft-com:office:smarttags" w:element="metricconverter">
        <w:smartTagPr>
          <w:attr w:name="ProductID" w:val="2006 г"/>
        </w:smartTagPr>
        <w:r w:rsidRPr="00C9449D">
          <w:t>2006 г</w:t>
        </w:r>
      </w:smartTag>
      <w:r w:rsidRPr="00C9449D">
        <w:t xml:space="preserve">. под № 37/11911) "Об утверждении Порядка передачи документации относительно детей-сирот и детей, лишенных родительского попечительства, от органов управления образованием службам по делам несовершеннолетних" </w:t>
      </w:r>
    </w:p>
    <w:p w:rsidR="00A652A4" w:rsidRPr="00C9449D" w:rsidRDefault="00A652A4" w:rsidP="00A652A4">
      <w:pPr>
        <w:numPr>
          <w:ilvl w:val="0"/>
          <w:numId w:val="42"/>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16 ноября 2005  года № 656 </w:t>
      </w:r>
      <w:r>
        <w:t>"</w:t>
      </w:r>
      <w:r w:rsidRPr="00C9449D">
        <w:t>О повышении уровня информационно-образовательной работы относительно предотвращения распространения наркомании среди детей, ученической и студенческой молодежи</w:t>
      </w:r>
      <w:r>
        <w:t>"</w:t>
      </w:r>
    </w:p>
    <w:p w:rsidR="00A652A4" w:rsidRPr="00C9449D" w:rsidRDefault="00A652A4" w:rsidP="00A652A4">
      <w:pPr>
        <w:numPr>
          <w:ilvl w:val="0"/>
          <w:numId w:val="42"/>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04 ноября 2005 года № 639 </w:t>
      </w:r>
      <w:r>
        <w:t>"</w:t>
      </w:r>
      <w:r w:rsidRPr="00C9449D">
        <w:t xml:space="preserve">О выполнении Закона Украины от 22 сентября 2005 года № 2899-IV </w:t>
      </w:r>
      <w:r>
        <w:t>"</w:t>
      </w:r>
      <w:r w:rsidRPr="00C9449D">
        <w:t>О мероприятиях по предупреждению и уменьшению употребления табачных изделий и их вредного влияния на здоровье населения</w:t>
      </w:r>
      <w:r>
        <w:t>"</w:t>
      </w:r>
    </w:p>
    <w:p w:rsidR="00A652A4" w:rsidRPr="00C9449D" w:rsidRDefault="00A652A4" w:rsidP="00A652A4">
      <w:pPr>
        <w:numPr>
          <w:ilvl w:val="0"/>
          <w:numId w:val="42"/>
        </w:numPr>
        <w:tabs>
          <w:tab w:val="clear" w:pos="567"/>
          <w:tab w:val="clear" w:pos="1134"/>
          <w:tab w:val="clear" w:pos="1701"/>
          <w:tab w:val="clear" w:pos="2268"/>
          <w:tab w:val="clear" w:pos="6237"/>
        </w:tabs>
        <w:spacing w:line="240" w:lineRule="auto"/>
        <w:jc w:val="both"/>
      </w:pPr>
      <w:r w:rsidRPr="00C9449D">
        <w:t xml:space="preserve">общий приказ Министерства Украины по делам семьи, молодежи и спорта и Государственного департамента Украины по вопросам исполнения наказаний № 2559/177 от 28 октября 2005 года </w:t>
      </w:r>
      <w:r>
        <w:t>"</w:t>
      </w:r>
      <w:r w:rsidRPr="00C9449D">
        <w:t>Об утверждении Порядка взаимодействия центров социальных служб для семьи, детей и молодежи и учреждений исполнения наказаний в проведении социальной работы с несовершеннолетними и молодежью, которые отбывают наказание в этих учреждениях и освобождаются из них</w:t>
      </w:r>
      <w:r>
        <w:t>"</w:t>
      </w:r>
    </w:p>
    <w:p w:rsidR="00A652A4" w:rsidRPr="00C9449D" w:rsidRDefault="00A652A4" w:rsidP="00A652A4">
      <w:pPr>
        <w:ind w:firstLine="720"/>
        <w:jc w:val="both"/>
        <w:rPr>
          <w:b/>
        </w:rPr>
      </w:pPr>
    </w:p>
    <w:p w:rsidR="00A652A4" w:rsidRPr="00C9449D" w:rsidRDefault="00A652A4" w:rsidP="00A652A4">
      <w:pPr>
        <w:ind w:firstLine="720"/>
        <w:jc w:val="both"/>
        <w:rPr>
          <w:b/>
        </w:rPr>
      </w:pPr>
      <w:r w:rsidRPr="00C9449D">
        <w:rPr>
          <w:b/>
        </w:rPr>
        <w:t>Верховная Рада Украины:</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w:t>
      </w:r>
      <w:r w:rsidRPr="00C9449D">
        <w:rPr>
          <w:bCs/>
        </w:rPr>
        <w:t xml:space="preserve">от 13 января </w:t>
      </w:r>
      <w:smartTag w:uri="urn:schemas-microsoft-com:office:smarttags" w:element="metricconverter">
        <w:smartTagPr>
          <w:attr w:name="ProductID" w:val="2005 г"/>
        </w:smartTagPr>
        <w:r w:rsidRPr="00C9449D">
          <w:rPr>
            <w:bCs/>
          </w:rPr>
          <w:t>2005 г</w:t>
        </w:r>
      </w:smartTag>
      <w:r w:rsidRPr="00C9449D">
        <w:rPr>
          <w:bCs/>
        </w:rPr>
        <w:t xml:space="preserve">.  № 2342-IV </w:t>
      </w:r>
      <w:r>
        <w:rPr>
          <w:bCs/>
        </w:rPr>
        <w:t>"</w:t>
      </w:r>
      <w:r w:rsidRPr="00C9449D">
        <w:t>Об обеспечении организационно-правовых условий социальной защиты детей-сирот и детей,  лишенных родительской опеки</w:t>
      </w:r>
      <w:r>
        <w:t>"</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11 января </w:t>
      </w:r>
      <w:smartTag w:uri="urn:schemas-microsoft-com:office:smarttags" w:element="metricconverter">
        <w:smartTagPr>
          <w:attr w:name="ProductID" w:val="2005 г"/>
        </w:smartTagPr>
        <w:r w:rsidRPr="00C9449D">
          <w:t>2005 г</w:t>
        </w:r>
      </w:smartTag>
      <w:r w:rsidRPr="00C9449D">
        <w:t xml:space="preserve">.  № </w:t>
      </w:r>
      <w:r w:rsidRPr="00C9449D">
        <w:rPr>
          <w:bCs/>
        </w:rPr>
        <w:t>2304-IV</w:t>
      </w:r>
      <w:r w:rsidRPr="00C9449D">
        <w:t xml:space="preserve"> </w:t>
      </w:r>
      <w:r>
        <w:t>"</w:t>
      </w:r>
      <w:hyperlink r:id="rId55" w:tooltip="Чинний" w:history="1">
        <w:r w:rsidRPr="00C9449D">
          <w:rPr>
            <w:rStyle w:val="Hyperlink"/>
          </w:rPr>
          <w:t xml:space="preserve">О внесении изменений в статью 5 Закона Украины </w:t>
        </w:r>
        <w:r>
          <w:rPr>
            <w:rStyle w:val="Hyperlink"/>
          </w:rPr>
          <w:t>"</w:t>
        </w:r>
        <w:r w:rsidRPr="00C9449D">
          <w:rPr>
            <w:rStyle w:val="Hyperlink"/>
          </w:rPr>
          <w:t>Об охране детства</w:t>
        </w:r>
        <w:r>
          <w:rPr>
            <w:rStyle w:val="Hyperlink"/>
          </w:rPr>
          <w:t>"</w:t>
        </w:r>
      </w:hyperlink>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02 июня 2005  г. № </w:t>
      </w:r>
      <w:r w:rsidRPr="00C9449D">
        <w:rPr>
          <w:bCs/>
        </w:rPr>
        <w:t>2620-IV</w:t>
      </w:r>
      <w:r w:rsidRPr="00C9449D">
        <w:t xml:space="preserve"> </w:t>
      </w:r>
      <w:r>
        <w:t>"</w:t>
      </w:r>
      <w:hyperlink r:id="rId56" w:tooltip="Чинний" w:history="1">
        <w:r w:rsidRPr="00C9449D">
          <w:rPr>
            <w:rStyle w:val="Hyperlink"/>
          </w:rPr>
          <w:t>О внесении изменений в статью 177 Семейного кодекса Украины и статью 32 Гражданского кодекса Украины</w:t>
        </w:r>
      </w:hyperlink>
      <w:r>
        <w:t>"</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20 декабря </w:t>
      </w:r>
      <w:smartTag w:uri="urn:schemas-microsoft-com:office:smarttags" w:element="metricconverter">
        <w:smartTagPr>
          <w:attr w:name="ProductID" w:val="2005 г"/>
        </w:smartTagPr>
        <w:r w:rsidRPr="00C9449D">
          <w:t>2005 г</w:t>
        </w:r>
      </w:smartTag>
      <w:r w:rsidRPr="00C9449D">
        <w:t xml:space="preserve">.  № </w:t>
      </w:r>
      <w:r w:rsidRPr="00C9449D">
        <w:rPr>
          <w:bCs/>
        </w:rPr>
        <w:t>3234-IV</w:t>
      </w:r>
      <w:r w:rsidRPr="00C9449D">
        <w:t xml:space="preserve"> </w:t>
      </w:r>
      <w:r>
        <w:t>"</w:t>
      </w:r>
      <w:hyperlink r:id="rId57" w:tooltip="Чинний" w:history="1">
        <w:r w:rsidRPr="00C9449D">
          <w:rPr>
            <w:rStyle w:val="Hyperlink"/>
          </w:rPr>
          <w:t xml:space="preserve">О внесении изменений в Закон Украины </w:t>
        </w:r>
        <w:r>
          <w:rPr>
            <w:rStyle w:val="Hyperlink"/>
          </w:rPr>
          <w:t>"</w:t>
        </w:r>
        <w:r w:rsidRPr="00C9449D">
          <w:rPr>
            <w:rStyle w:val="Hyperlink"/>
          </w:rPr>
          <w:t>О Государственном бюджете Украины на 2005 год</w:t>
        </w:r>
        <w:r>
          <w:rPr>
            <w:rStyle w:val="Hyperlink"/>
          </w:rPr>
          <w:t>"</w:t>
        </w:r>
      </w:hyperlink>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13 января </w:t>
      </w:r>
      <w:smartTag w:uri="urn:schemas-microsoft-com:office:smarttags" w:element="metricconverter">
        <w:smartTagPr>
          <w:attr w:name="ProductID" w:val="2005 г"/>
        </w:smartTagPr>
        <w:r w:rsidRPr="00C9449D">
          <w:t>2005 г</w:t>
        </w:r>
      </w:smartTag>
      <w:r w:rsidRPr="00C9449D">
        <w:t xml:space="preserve">.  № </w:t>
      </w:r>
      <w:r w:rsidRPr="00C9449D">
        <w:rPr>
          <w:bCs/>
        </w:rPr>
        <w:t>2342-IV</w:t>
      </w:r>
      <w:r w:rsidRPr="00C9449D">
        <w:t xml:space="preserve"> </w:t>
      </w:r>
      <w:r>
        <w:t>"</w:t>
      </w:r>
      <w:hyperlink r:id="rId58" w:tooltip="Чинний" w:history="1">
        <w:r w:rsidRPr="00C9449D">
          <w:rPr>
            <w:rStyle w:val="Hyperlink"/>
          </w:rPr>
          <w:t>Об обеспечении организационно-правовых условий социальной защиты детей-сирот и детей, лишенных родительского попечительства</w:t>
        </w:r>
      </w:hyperlink>
      <w:r>
        <w:t>"</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16 ноября 2005 № </w:t>
      </w:r>
      <w:r w:rsidRPr="00C9449D">
        <w:rPr>
          <w:bCs/>
        </w:rPr>
        <w:t>3097-IV</w:t>
      </w:r>
      <w:r w:rsidRPr="00C9449D">
        <w:t xml:space="preserve"> </w:t>
      </w:r>
      <w:r>
        <w:t>"</w:t>
      </w:r>
      <w:hyperlink r:id="rId59" w:tooltip="Чинний" w:history="1">
        <w:r w:rsidRPr="00C9449D">
          <w:rPr>
            <w:rStyle w:val="Hyperlink"/>
          </w:rPr>
          <w:t>О внесении изменений в Семейный кодекс Украины относительно Центра усыновления детей</w:t>
        </w:r>
      </w:hyperlink>
      <w:r>
        <w:t>"</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постановление от 29 ноября 2005 № </w:t>
      </w:r>
      <w:r w:rsidRPr="00C9449D">
        <w:rPr>
          <w:bCs/>
        </w:rPr>
        <w:t>3143-IV</w:t>
      </w:r>
      <w:r w:rsidRPr="00C9449D">
        <w:t xml:space="preserve"> </w:t>
      </w:r>
      <w:r>
        <w:t>"</w:t>
      </w:r>
      <w:hyperlink r:id="rId60" w:history="1">
        <w:r w:rsidRPr="00C9449D">
          <w:rPr>
            <w:rStyle w:val="Hyperlink"/>
          </w:rPr>
          <w:t xml:space="preserve">О принятии за основу проекта Закона Украины о внесении изменений и дополнений в Закон Украины </w:t>
        </w:r>
        <w:r>
          <w:rPr>
            <w:rStyle w:val="Hyperlink"/>
          </w:rPr>
          <w:t>"</w:t>
        </w:r>
        <w:r w:rsidRPr="00C9449D">
          <w:rPr>
            <w:rStyle w:val="Hyperlink"/>
          </w:rPr>
          <w:t>Об обеспечении организационно-правовых условий социальной защиты детей-сирот</w:t>
        </w:r>
        <w:r w:rsidRPr="00C9449D">
          <w:t xml:space="preserve"> </w:t>
        </w:r>
        <w:r w:rsidRPr="00C9449D">
          <w:rPr>
            <w:rStyle w:val="Hyperlink"/>
          </w:rPr>
          <w:t>и детей, лишенных родительского попечительства</w:t>
        </w:r>
        <w:r>
          <w:rPr>
            <w:rStyle w:val="Hyperlink"/>
          </w:rPr>
          <w:t>"</w:t>
        </w:r>
      </w:hyperlink>
      <w:r w:rsidRPr="00C9449D">
        <w:t>.</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20 января 2005 года № 2377-IV  </w:t>
      </w:r>
      <w:r>
        <w:t>"</w:t>
      </w:r>
      <w:r w:rsidRPr="00C9449D">
        <w:t>О внесении изменений в некоторые законодательные акты Украины</w:t>
      </w:r>
      <w:r>
        <w:t>"</w:t>
      </w:r>
      <w:r w:rsidRPr="00C9449D">
        <w:t xml:space="preserve"> (в частности, относительно внесения изменений в Закон Украины "Об органах и службах по делам несовершеннолетних и специальных учреждениях для несовершеннолетних") </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18 января 2005 года № 2353-IV  </w:t>
      </w:r>
      <w:r>
        <w:t>"</w:t>
      </w:r>
      <w:r w:rsidRPr="00C9449D">
        <w:t>О внесении изменений в некоторые законы Украины</w:t>
      </w:r>
      <w:r>
        <w:t>"</w:t>
      </w:r>
      <w:r w:rsidRPr="00C9449D">
        <w:t xml:space="preserve"> (относительно внесения изменений в Законы Украины "О содействии социальному становлению и развитию молодежи в Украине", "Об охране детства", "О социальной работе с детьми и молодежью")</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3 февраля 2005 года № 2414-IV  </w:t>
      </w:r>
      <w:r>
        <w:t>"</w:t>
      </w:r>
      <w:r w:rsidRPr="00C9449D">
        <w:t>О внесении изменений в Закон Украины "Об охране детства</w:t>
      </w:r>
      <w:r>
        <w:t>"</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1 марта 2005 года № 2429-IV </w:t>
      </w:r>
      <w:r>
        <w:t>"</w:t>
      </w:r>
      <w:r w:rsidRPr="00C9449D">
        <w:t>О внесении изменений в некоторые законы Украины относительно обеспечения трудоустройства молодежи</w:t>
      </w:r>
      <w:r>
        <w:t>"</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29 ноября 2005 года № 3142-IV  </w:t>
      </w:r>
      <w:r>
        <w:t>"</w:t>
      </w:r>
      <w:r w:rsidRPr="00C9449D">
        <w:t>О внесении изменений в Закон Украины "О содействии социальному становлению и развитию молодежи в Украине"</w:t>
      </w:r>
    </w:p>
    <w:p w:rsidR="00A652A4" w:rsidRPr="00C9449D" w:rsidRDefault="00A652A4" w:rsidP="00A652A4">
      <w:pPr>
        <w:numPr>
          <w:ilvl w:val="0"/>
          <w:numId w:val="43"/>
        </w:numPr>
        <w:tabs>
          <w:tab w:val="clear" w:pos="567"/>
          <w:tab w:val="clear" w:pos="1134"/>
          <w:tab w:val="clear" w:pos="1701"/>
          <w:tab w:val="clear" w:pos="2268"/>
          <w:tab w:val="clear" w:pos="6237"/>
        </w:tabs>
        <w:spacing w:line="240" w:lineRule="auto"/>
        <w:jc w:val="both"/>
      </w:pPr>
      <w:r w:rsidRPr="00C9449D">
        <w:t xml:space="preserve">Закон Украины от 1 декабря 2005 года № 3167-IV  </w:t>
      </w:r>
      <w:r>
        <w:t>"</w:t>
      </w:r>
      <w:r w:rsidRPr="00C9449D">
        <w:t>О внесении изменений в некоторые законодательные акты Украины относительно социальной адаптации лиц, которые отбывали наказание в виде ограничения свободы или лишения свободы на определенный срок</w:t>
      </w:r>
      <w:r>
        <w:t>"</w:t>
      </w:r>
      <w:r w:rsidRPr="00C9449D">
        <w:t xml:space="preserve"> (относительно внесения изменений в Закон Украины "О содействии социальному становлению и развитию молодежи в Украине", "Об органах и службах по делам несовершеннолетних и специальных учреждениях для несовершеннолетних", "О социальной работе с детьми и молодежью")</w:t>
      </w:r>
    </w:p>
    <w:p w:rsidR="00A652A4" w:rsidRPr="00C9449D" w:rsidRDefault="00A652A4" w:rsidP="00A652A4">
      <w:pPr>
        <w:ind w:firstLine="684"/>
        <w:jc w:val="both"/>
        <w:rPr>
          <w:b/>
          <w:bCs/>
        </w:rPr>
      </w:pPr>
      <w:r w:rsidRPr="00C9449D">
        <w:rPr>
          <w:b/>
          <w:bCs/>
        </w:rPr>
        <w:t>2006 год</w:t>
      </w:r>
    </w:p>
    <w:p w:rsidR="00A652A4" w:rsidRPr="00C9449D" w:rsidRDefault="00A652A4" w:rsidP="00A652A4">
      <w:pPr>
        <w:ind w:firstLine="684"/>
        <w:jc w:val="both"/>
        <w:rPr>
          <w:b/>
        </w:rPr>
      </w:pPr>
      <w:r w:rsidRPr="00C9449D">
        <w:rPr>
          <w:b/>
        </w:rPr>
        <w:t xml:space="preserve">Постановления Кабинета </w:t>
      </w:r>
      <w:r>
        <w:rPr>
          <w:b/>
        </w:rPr>
        <w:t>м</w:t>
      </w:r>
      <w:r w:rsidRPr="00C9449D">
        <w:rPr>
          <w:b/>
        </w:rPr>
        <w:t>инистров Украины:</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6 февраля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106 "Об утверждении Порядка назначения и выплаты государственной социальной помощи на детей-сирот и детей, лишенных родительской опеки, денежного обеспечения родителям-воспитателям и приемным родителям за предоставление социальных услуг в детских домах семейного типа и приемных семьях по принципу "деньги ходят за ребенком" в 2006 году" </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06 февраля 2006 № </w:t>
      </w:r>
      <w:r w:rsidRPr="00C9449D">
        <w:rPr>
          <w:bCs/>
          <w:sz w:val="24"/>
          <w:szCs w:val="24"/>
          <w:lang w:val="ru-RU"/>
        </w:rPr>
        <w:t>107</w:t>
      </w:r>
      <w:r w:rsidRPr="00C9449D">
        <w:rPr>
          <w:sz w:val="24"/>
          <w:szCs w:val="24"/>
          <w:lang w:val="ru-RU"/>
        </w:rPr>
        <w:t xml:space="preserve"> </w:t>
      </w:r>
      <w:r>
        <w:rPr>
          <w:sz w:val="24"/>
          <w:szCs w:val="24"/>
          <w:lang w:val="ru-RU"/>
        </w:rPr>
        <w:t>"</w:t>
      </w:r>
      <w:hyperlink r:id="rId61" w:tooltip="Чинний" w:history="1">
        <w:r w:rsidRPr="00C9449D">
          <w:rPr>
            <w:rStyle w:val="Hyperlink"/>
            <w:sz w:val="24"/>
            <w:szCs w:val="24"/>
            <w:lang w:val="ru-RU"/>
          </w:rPr>
          <w:t>О внесении изменений в постановления Кабинета Министров Украины от 26 апреля 2002 г. № 564 и от 26 апреля 2002 г. № 565</w:t>
        </w:r>
      </w:hyperlink>
      <w:r>
        <w:rPr>
          <w:sz w:val="24"/>
          <w:szCs w:val="24"/>
          <w:lang w:val="ru-RU"/>
        </w:rPr>
        <w:t>"</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15 февраля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 148 "Об утверждении Типового положения о центре для ВИЧ-инфицированных детей и молодежи"</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22 февраля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186 </w:t>
      </w:r>
      <w:r>
        <w:rPr>
          <w:sz w:val="24"/>
          <w:szCs w:val="24"/>
          <w:lang w:val="ru-RU"/>
        </w:rPr>
        <w:t>"</w:t>
      </w:r>
      <w:r w:rsidRPr="00C9449D">
        <w:rPr>
          <w:sz w:val="24"/>
          <w:szCs w:val="24"/>
          <w:lang w:val="ru-RU"/>
        </w:rPr>
        <w:t>О повышении уровня пенсионного обеспечения лиц из числа детей-сирот</w:t>
      </w:r>
      <w:r>
        <w:rPr>
          <w:sz w:val="24"/>
          <w:szCs w:val="24"/>
          <w:lang w:val="ru-RU"/>
        </w:rPr>
        <w:t>"</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22 февраля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189 "Об утверждении Порядка назначения и выплаты временной государственной помощи детям, родители которых уклоняются от уплаты алиментов, не имеют возможности содержать ребенка или их место жительства неизвестно"  </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22 февраля 2006  г. № </w:t>
      </w:r>
      <w:r w:rsidRPr="00C9449D">
        <w:rPr>
          <w:bCs/>
          <w:sz w:val="24"/>
          <w:szCs w:val="24"/>
          <w:lang w:val="ru-RU"/>
        </w:rPr>
        <w:t xml:space="preserve">203 </w:t>
      </w:r>
      <w:r>
        <w:rPr>
          <w:sz w:val="24"/>
          <w:szCs w:val="24"/>
          <w:lang w:val="ru-RU"/>
        </w:rPr>
        <w:t>"</w:t>
      </w:r>
      <w:hyperlink r:id="rId62" w:tooltip="Чинний" w:history="1">
        <w:r w:rsidRPr="00C9449D">
          <w:rPr>
            <w:rStyle w:val="Hyperlink"/>
            <w:sz w:val="24"/>
            <w:szCs w:val="24"/>
            <w:lang w:val="ru-RU"/>
          </w:rPr>
          <w:t>О внесении изменений в постановления Кабинета Министров Украины от 14 апреля 1997 года № 346 и от 14 июня 2000 г. № 963</w:t>
        </w:r>
      </w:hyperlink>
      <w:r>
        <w:rPr>
          <w:sz w:val="24"/>
          <w:szCs w:val="24"/>
          <w:lang w:val="ru-RU"/>
        </w:rPr>
        <w:t>"</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15 марта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310 </w:t>
      </w:r>
      <w:r>
        <w:rPr>
          <w:sz w:val="24"/>
          <w:szCs w:val="24"/>
          <w:lang w:val="ru-RU"/>
        </w:rPr>
        <w:t>"</w:t>
      </w:r>
      <w:r w:rsidRPr="00C9449D">
        <w:rPr>
          <w:sz w:val="24"/>
          <w:szCs w:val="24"/>
          <w:lang w:val="ru-RU"/>
        </w:rPr>
        <w:t>Об утверждении Типового положения о СОС-детский городок</w:t>
      </w:r>
      <w:r>
        <w:rPr>
          <w:sz w:val="24"/>
          <w:szCs w:val="24"/>
          <w:lang w:val="ru-RU"/>
        </w:rPr>
        <w:t>"</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25 марта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367 "Об образовании Государственного департамента по усыновлению и защите прав ребенка"  </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30.03.2006 № </w:t>
      </w:r>
      <w:r w:rsidRPr="00C9449D">
        <w:rPr>
          <w:bCs/>
          <w:sz w:val="24"/>
          <w:szCs w:val="24"/>
          <w:lang w:val="ru-RU"/>
        </w:rPr>
        <w:t>402</w:t>
      </w:r>
      <w:r w:rsidRPr="00C9449D">
        <w:rPr>
          <w:sz w:val="24"/>
          <w:szCs w:val="24"/>
          <w:lang w:val="ru-RU"/>
        </w:rPr>
        <w:t xml:space="preserve"> "</w:t>
      </w:r>
      <w:hyperlink r:id="rId63" w:tooltip="Чинний" w:history="1">
        <w:r w:rsidRPr="00C9449D">
          <w:rPr>
            <w:rStyle w:val="Hyperlink"/>
            <w:sz w:val="24"/>
            <w:szCs w:val="24"/>
            <w:lang w:val="ru-RU"/>
          </w:rPr>
          <w:t>Об утверждении Порядка использования средств, предусмотренных в государственном бюджете для проведения мероприятий, направленных на преодоление детской безнадзорности и беспризорности</w:t>
        </w:r>
      </w:hyperlink>
      <w:r>
        <w:rPr>
          <w:sz w:val="24"/>
          <w:szCs w:val="24"/>
          <w:lang w:val="ru-RU"/>
        </w:rPr>
        <w:t>"</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11 мая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 623 "Об утверждении Государственной программы преодоления детской беспризорности и безнадзорности на 2006-2010 годы"</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10 июля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952 "О выполнении на территории Украины Конвенции о гражданско-правовых аспектах международного похищения детей"  </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12 июля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956 "О проведении эксперимента по назначению и выплате государственной социальной помощи на детей-сирот и детей, лишенных родительского попечительства, которые находятся на попечении (под опекой) или в соответствующих заведениях, по принципу "деньги ходят за ребенком" </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19 июля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983 "Об утверждении Государственной программы "Детская онкология" на 2006-2010 годы"   </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8 ноября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 1573 "Об утверждении Положения о Министерстве Украины по делам семьи, молодежи и спорта"</w:t>
      </w:r>
    </w:p>
    <w:p w:rsidR="00A652A4" w:rsidRPr="00C9449D" w:rsidRDefault="00A652A4" w:rsidP="00A652A4">
      <w:pPr>
        <w:pStyle w:val="BodyTextIndent"/>
        <w:numPr>
          <w:ilvl w:val="0"/>
          <w:numId w:val="44"/>
        </w:numPr>
        <w:spacing w:after="0"/>
        <w:jc w:val="both"/>
        <w:rPr>
          <w:sz w:val="24"/>
          <w:szCs w:val="24"/>
          <w:lang w:val="ru-RU"/>
        </w:rPr>
      </w:pPr>
      <w:r w:rsidRPr="00C9449D">
        <w:rPr>
          <w:sz w:val="24"/>
          <w:szCs w:val="24"/>
          <w:lang w:val="ru-RU"/>
        </w:rPr>
        <w:t xml:space="preserve">от 27 декабря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 1849 "Об утверждении Государственной программы "Репродуктивное здоровье нации" на период до 2015 года"</w:t>
      </w:r>
    </w:p>
    <w:p w:rsidR="00A652A4" w:rsidRPr="00C9449D" w:rsidRDefault="00A652A4" w:rsidP="00A652A4">
      <w:pPr>
        <w:pStyle w:val="BodyTextIndent"/>
        <w:spacing w:after="0"/>
        <w:ind w:left="0" w:firstLine="720"/>
        <w:jc w:val="both"/>
        <w:rPr>
          <w:b/>
          <w:sz w:val="24"/>
          <w:szCs w:val="24"/>
          <w:lang w:val="ru-RU"/>
        </w:rPr>
      </w:pPr>
      <w:r w:rsidRPr="00C9449D">
        <w:rPr>
          <w:b/>
          <w:sz w:val="24"/>
          <w:szCs w:val="24"/>
          <w:lang w:val="ru-RU"/>
        </w:rPr>
        <w:t>Распоряжение Кабинета Министров Украины:</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1 февраля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58-р "Об одобрении Концепции Государственной программы "Детская онкология" на 2006-2010 годы" </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22 февраля 2006  г. № </w:t>
      </w:r>
      <w:r w:rsidRPr="00C9449D">
        <w:rPr>
          <w:bCs/>
          <w:sz w:val="24"/>
          <w:szCs w:val="24"/>
          <w:lang w:val="ru-RU"/>
        </w:rPr>
        <w:t>102-р</w:t>
      </w:r>
      <w:r w:rsidRPr="00C9449D">
        <w:rPr>
          <w:sz w:val="24"/>
          <w:szCs w:val="24"/>
          <w:lang w:val="ru-RU"/>
        </w:rPr>
        <w:t xml:space="preserve"> "</w:t>
      </w:r>
      <w:hyperlink r:id="rId64" w:tooltip="Чинний" w:history="1">
        <w:r w:rsidRPr="00C9449D">
          <w:rPr>
            <w:rStyle w:val="Hyperlink"/>
            <w:sz w:val="24"/>
            <w:szCs w:val="24"/>
            <w:lang w:val="ru-RU"/>
          </w:rPr>
          <w:t>Об утверждении состава Организационного комитета по подготовке проведения в Украине в 2006 году Года защиты прав ребенка</w:t>
        </w:r>
      </w:hyperlink>
      <w:r>
        <w:rPr>
          <w:sz w:val="24"/>
          <w:szCs w:val="24"/>
          <w:lang w:val="ru-RU"/>
        </w:rPr>
        <w:t>"</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3 апреля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177-р "Об утверждении плана мероприятий по подготовке и проведению в Украине в 2006 году Года защиты прав ребенка" </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5 апреля в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188-р "Об одобрении Концепции Государственной программы противодействия торговле людьми на 2006-2010 годы"  </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22 апреля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229-р "Об одобрении Концепции Общегосударственной программы "Национальный план действий относительно реализации Конвенции ООН о правах ребенка на 2006-2016 годы"  </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27 апреля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244-р "Об одобрении Концепции Государственной программы "Репродуктивное здоровье нации на 2006-2015 годы" </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11 мая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259-р  "Об одобрении Концепции Государственной программы поддержки семьи в 2006-2010 годах" </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11 мая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263-р </w:t>
      </w:r>
      <w:r>
        <w:rPr>
          <w:sz w:val="24"/>
          <w:szCs w:val="24"/>
          <w:lang w:val="ru-RU"/>
        </w:rPr>
        <w:t>"</w:t>
      </w:r>
      <w:r w:rsidRPr="00C9449D">
        <w:rPr>
          <w:sz w:val="24"/>
          <w:szCs w:val="24"/>
          <w:lang w:val="ru-RU"/>
        </w:rPr>
        <w:t>Об одобрении Концепции Государственной программы реформирования системы заведений для детей-сирот и детей, лишенных родительского попечительства</w:t>
      </w:r>
      <w:r>
        <w:rPr>
          <w:sz w:val="24"/>
          <w:szCs w:val="24"/>
          <w:lang w:val="ru-RU"/>
        </w:rPr>
        <w:t>"</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12 июля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396-р "Об одобрении Концепции Государственной программы развития образования на 2006-2010 годы" </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23 августа </w:t>
      </w:r>
      <w:smartTag w:uri="urn:schemas-microsoft-com:office:smarttags" w:element="metricconverter">
        <w:smartTagPr>
          <w:attr w:name="ProductID" w:val="2006 г"/>
        </w:smartTagPr>
        <w:r w:rsidRPr="00C9449D">
          <w:rPr>
            <w:sz w:val="24"/>
            <w:szCs w:val="24"/>
            <w:lang w:val="ru-RU"/>
          </w:rPr>
          <w:t>2006 г</w:t>
        </w:r>
      </w:smartTag>
      <w:r w:rsidRPr="00C9449D">
        <w:rPr>
          <w:sz w:val="24"/>
          <w:szCs w:val="24"/>
          <w:lang w:val="ru-RU"/>
        </w:rPr>
        <w:t xml:space="preserve">.  № </w:t>
      </w:r>
      <w:r w:rsidRPr="00C9449D">
        <w:rPr>
          <w:bCs/>
          <w:sz w:val="24"/>
          <w:szCs w:val="24"/>
          <w:lang w:val="ru-RU"/>
        </w:rPr>
        <w:t>473-р</w:t>
      </w:r>
      <w:r w:rsidRPr="00C9449D">
        <w:rPr>
          <w:sz w:val="24"/>
          <w:szCs w:val="24"/>
          <w:lang w:val="ru-RU"/>
        </w:rPr>
        <w:t xml:space="preserve"> </w:t>
      </w:r>
      <w:r>
        <w:rPr>
          <w:sz w:val="24"/>
          <w:szCs w:val="24"/>
          <w:lang w:val="ru-RU"/>
        </w:rPr>
        <w:t>"</w:t>
      </w:r>
      <w:hyperlink r:id="rId65" w:tooltip="Чинний" w:history="1">
        <w:r w:rsidRPr="00C9449D">
          <w:rPr>
            <w:rStyle w:val="Hyperlink"/>
            <w:sz w:val="24"/>
            <w:szCs w:val="24"/>
            <w:lang w:val="ru-RU"/>
          </w:rPr>
          <w:t>Об утверждении дополнительного распределения объема субвенции из государственного бюджета местным бюджетам на содержание детей-сирот и детей, лишенных родительского попечительства, в детских домах семейного типа и приемных семьях</w:t>
        </w:r>
      </w:hyperlink>
      <w:r>
        <w:rPr>
          <w:sz w:val="24"/>
          <w:szCs w:val="24"/>
          <w:lang w:val="ru-RU"/>
        </w:rPr>
        <w:t>"</w:t>
      </w:r>
    </w:p>
    <w:p w:rsidR="00A652A4" w:rsidRPr="00C9449D" w:rsidRDefault="00A652A4" w:rsidP="00A652A4">
      <w:pPr>
        <w:pStyle w:val="BodyTextIndent"/>
        <w:numPr>
          <w:ilvl w:val="0"/>
          <w:numId w:val="45"/>
        </w:numPr>
        <w:spacing w:after="0"/>
        <w:jc w:val="both"/>
        <w:rPr>
          <w:sz w:val="24"/>
          <w:szCs w:val="24"/>
          <w:lang w:val="ru-RU"/>
        </w:rPr>
      </w:pPr>
      <w:r w:rsidRPr="00C9449D">
        <w:rPr>
          <w:sz w:val="24"/>
          <w:szCs w:val="24"/>
          <w:lang w:val="ru-RU"/>
        </w:rPr>
        <w:t xml:space="preserve">от 26 сентября 2006 № </w:t>
      </w:r>
      <w:r w:rsidRPr="00C9449D">
        <w:rPr>
          <w:bCs/>
          <w:sz w:val="24"/>
          <w:szCs w:val="24"/>
          <w:lang w:val="ru-RU"/>
        </w:rPr>
        <w:t>494-р</w:t>
      </w:r>
      <w:r w:rsidRPr="00C9449D">
        <w:rPr>
          <w:sz w:val="24"/>
          <w:szCs w:val="24"/>
          <w:lang w:val="ru-RU"/>
        </w:rPr>
        <w:t xml:space="preserve"> </w:t>
      </w:r>
      <w:r>
        <w:rPr>
          <w:sz w:val="24"/>
          <w:szCs w:val="24"/>
          <w:lang w:val="ru-RU"/>
        </w:rPr>
        <w:t>"</w:t>
      </w:r>
      <w:hyperlink r:id="rId66" w:tooltip="Чинний" w:history="1">
        <w:r w:rsidRPr="00C9449D">
          <w:rPr>
            <w:rStyle w:val="Hyperlink"/>
            <w:sz w:val="24"/>
            <w:szCs w:val="24"/>
            <w:lang w:val="ru-RU"/>
          </w:rPr>
          <w:t>Об утверждении дополнительного распределения объема субвенции из государственного бюджета местным бюджетам на содержание детей-сирот и детей, лишенных родительского попечительства, в детских домах семейного типа и приемных семьях</w:t>
        </w:r>
      </w:hyperlink>
      <w:r>
        <w:rPr>
          <w:sz w:val="24"/>
          <w:szCs w:val="24"/>
          <w:lang w:val="ru-RU"/>
        </w:rPr>
        <w:t>"</w:t>
      </w:r>
    </w:p>
    <w:p w:rsidR="00A652A4" w:rsidRPr="00C9449D" w:rsidRDefault="00A652A4" w:rsidP="00A652A4">
      <w:pPr>
        <w:numPr>
          <w:ilvl w:val="0"/>
          <w:numId w:val="45"/>
        </w:numPr>
        <w:tabs>
          <w:tab w:val="clear" w:pos="567"/>
          <w:tab w:val="clear" w:pos="1134"/>
          <w:tab w:val="clear" w:pos="1701"/>
          <w:tab w:val="clear" w:pos="2268"/>
          <w:tab w:val="clear" w:pos="6237"/>
        </w:tabs>
        <w:spacing w:line="240" w:lineRule="auto"/>
        <w:jc w:val="both"/>
      </w:pPr>
      <w:r w:rsidRPr="00C9449D">
        <w:t xml:space="preserve">от 29 ноября </w:t>
      </w:r>
      <w:smartTag w:uri="urn:schemas-microsoft-com:office:smarttags" w:element="metricconverter">
        <w:smartTagPr>
          <w:attr w:name="ProductID" w:val="2006 г"/>
        </w:smartTagPr>
        <w:r w:rsidRPr="00C9449D">
          <w:t>2006 г</w:t>
        </w:r>
      </w:smartTag>
      <w:r w:rsidRPr="00C9449D">
        <w:t>. № 587-р "Об утверждении плана мероприятий по улучшению медицинского обслуживания детей, которые пострадали в результате Чернобыльской и других экологических катастроф, на 2007-2009 годы"</w:t>
      </w:r>
    </w:p>
    <w:p w:rsidR="00A652A4" w:rsidRPr="00C9449D" w:rsidRDefault="00A652A4" w:rsidP="00A652A4">
      <w:pPr>
        <w:ind w:firstLine="720"/>
        <w:jc w:val="both"/>
        <w:rPr>
          <w:b/>
        </w:rPr>
      </w:pPr>
      <w:r w:rsidRPr="00C9449D">
        <w:rPr>
          <w:b/>
        </w:rPr>
        <w:t>Верховная Рада Украины:</w:t>
      </w:r>
    </w:p>
    <w:p w:rsidR="00A652A4" w:rsidRPr="00C9449D" w:rsidRDefault="00A652A4" w:rsidP="00A652A4">
      <w:pPr>
        <w:widowControl w:val="0"/>
        <w:numPr>
          <w:ilvl w:val="0"/>
          <w:numId w:val="46"/>
        </w:numPr>
        <w:tabs>
          <w:tab w:val="clear" w:pos="567"/>
          <w:tab w:val="clear" w:pos="1134"/>
          <w:tab w:val="clear" w:pos="1701"/>
          <w:tab w:val="clear" w:pos="2268"/>
          <w:tab w:val="clear" w:pos="6237"/>
        </w:tabs>
        <w:spacing w:line="240" w:lineRule="auto"/>
        <w:jc w:val="both"/>
        <w:rPr>
          <w:bCs/>
        </w:rPr>
      </w:pPr>
      <w:r w:rsidRPr="00C9449D">
        <w:rPr>
          <w:bCs/>
        </w:rPr>
        <w:t xml:space="preserve">Закон Украины от 11 января 2006 года № 3303-IV </w:t>
      </w:r>
      <w:r>
        <w:rPr>
          <w:bCs/>
        </w:rPr>
        <w:t>"</w:t>
      </w:r>
      <w:r w:rsidRPr="00C9449D">
        <w:rPr>
          <w:bCs/>
        </w:rPr>
        <w:t>О присоединении Украины к Конвенции о гражданско-правовых аспектах международного похищения детей</w:t>
      </w:r>
      <w:r>
        <w:rPr>
          <w:bCs/>
        </w:rPr>
        <w:t>"</w:t>
      </w:r>
    </w:p>
    <w:p w:rsidR="00A652A4" w:rsidRPr="00C9449D" w:rsidRDefault="00A652A4" w:rsidP="00A652A4">
      <w:pPr>
        <w:widowControl w:val="0"/>
        <w:numPr>
          <w:ilvl w:val="0"/>
          <w:numId w:val="46"/>
        </w:numPr>
        <w:tabs>
          <w:tab w:val="clear" w:pos="567"/>
          <w:tab w:val="clear" w:pos="1134"/>
          <w:tab w:val="clear" w:pos="1701"/>
          <w:tab w:val="clear" w:pos="2268"/>
          <w:tab w:val="clear" w:pos="6237"/>
        </w:tabs>
        <w:spacing w:line="240" w:lineRule="auto"/>
        <w:jc w:val="both"/>
        <w:rPr>
          <w:bCs/>
        </w:rPr>
      </w:pPr>
      <w:r w:rsidRPr="00C9449D">
        <w:rPr>
          <w:bCs/>
        </w:rPr>
        <w:t xml:space="preserve">Закон Украины от 20 июля 2006 года № 15-V </w:t>
      </w:r>
      <w:r>
        <w:rPr>
          <w:bCs/>
        </w:rPr>
        <w:t>"</w:t>
      </w:r>
      <w:r w:rsidRPr="00C9449D">
        <w:rPr>
          <w:bCs/>
        </w:rPr>
        <w:t>О присоединении Украины к Конвенции о взыскании алиментов за рубежом</w:t>
      </w:r>
      <w:r>
        <w:rPr>
          <w:bCs/>
        </w:rPr>
        <w:t>"</w:t>
      </w:r>
    </w:p>
    <w:p w:rsidR="00A652A4" w:rsidRPr="00C9449D" w:rsidRDefault="00A652A4" w:rsidP="00A652A4">
      <w:pPr>
        <w:widowControl w:val="0"/>
        <w:numPr>
          <w:ilvl w:val="0"/>
          <w:numId w:val="46"/>
        </w:numPr>
        <w:tabs>
          <w:tab w:val="clear" w:pos="567"/>
          <w:tab w:val="clear" w:pos="1134"/>
          <w:tab w:val="clear" w:pos="1701"/>
          <w:tab w:val="clear" w:pos="2268"/>
          <w:tab w:val="clear" w:pos="6237"/>
        </w:tabs>
        <w:spacing w:line="240" w:lineRule="auto"/>
        <w:jc w:val="both"/>
        <w:rPr>
          <w:bCs/>
        </w:rPr>
      </w:pPr>
      <w:r w:rsidRPr="00C9449D">
        <w:rPr>
          <w:bCs/>
        </w:rPr>
        <w:t xml:space="preserve">Закон Украины от 3 августа 2006 года № 69-V </w:t>
      </w:r>
      <w:r>
        <w:rPr>
          <w:bCs/>
        </w:rPr>
        <w:t>"</w:t>
      </w:r>
      <w:r w:rsidRPr="00C9449D">
        <w:rPr>
          <w:bCs/>
        </w:rPr>
        <w:t>О ратификации Европейской конвенции об осуществлении прав детей</w:t>
      </w:r>
      <w:r>
        <w:rPr>
          <w:bCs/>
        </w:rPr>
        <w:t>"</w:t>
      </w:r>
    </w:p>
    <w:p w:rsidR="00A652A4" w:rsidRPr="00C9449D" w:rsidRDefault="00A652A4" w:rsidP="00A652A4">
      <w:pPr>
        <w:widowControl w:val="0"/>
        <w:numPr>
          <w:ilvl w:val="0"/>
          <w:numId w:val="46"/>
        </w:numPr>
        <w:tabs>
          <w:tab w:val="clear" w:pos="567"/>
          <w:tab w:val="clear" w:pos="1134"/>
          <w:tab w:val="clear" w:pos="1701"/>
          <w:tab w:val="clear" w:pos="2268"/>
          <w:tab w:val="clear" w:pos="6237"/>
        </w:tabs>
        <w:spacing w:line="240" w:lineRule="auto"/>
        <w:jc w:val="both"/>
        <w:rPr>
          <w:bCs/>
        </w:rPr>
      </w:pPr>
      <w:r w:rsidRPr="00C9449D">
        <w:rPr>
          <w:bCs/>
        </w:rPr>
        <w:t xml:space="preserve">Закон Украины от 14 сентября 2006 года № 136-V </w:t>
      </w:r>
      <w:r>
        <w:rPr>
          <w:bCs/>
        </w:rPr>
        <w:t>"</w:t>
      </w:r>
      <w:r w:rsidRPr="00C9449D">
        <w:rPr>
          <w:bCs/>
        </w:rPr>
        <w:t>О присоединении Украины к Конвенции о юрисдикции, применяемом праве, признании, выполнении и сотрудничестве относительно родительской ответственности и мер защиты детей</w:t>
      </w:r>
      <w:r>
        <w:rPr>
          <w:bCs/>
        </w:rPr>
        <w:t>"</w:t>
      </w:r>
    </w:p>
    <w:p w:rsidR="00A652A4" w:rsidRPr="00C9449D" w:rsidRDefault="00A652A4" w:rsidP="00A652A4">
      <w:pPr>
        <w:widowControl w:val="0"/>
        <w:numPr>
          <w:ilvl w:val="0"/>
          <w:numId w:val="46"/>
        </w:numPr>
        <w:tabs>
          <w:tab w:val="clear" w:pos="567"/>
          <w:tab w:val="clear" w:pos="1134"/>
          <w:tab w:val="clear" w:pos="1701"/>
          <w:tab w:val="clear" w:pos="2268"/>
          <w:tab w:val="clear" w:pos="6237"/>
        </w:tabs>
        <w:spacing w:line="240" w:lineRule="auto"/>
        <w:jc w:val="both"/>
        <w:rPr>
          <w:bCs/>
        </w:rPr>
      </w:pPr>
      <w:r w:rsidRPr="00C9449D">
        <w:rPr>
          <w:bCs/>
        </w:rPr>
        <w:t xml:space="preserve">Закон Украины от 14 сентября 2006 года № 135-V </w:t>
      </w:r>
      <w:r>
        <w:rPr>
          <w:bCs/>
        </w:rPr>
        <w:t>"</w:t>
      </w:r>
      <w:r w:rsidRPr="00C9449D">
        <w:rPr>
          <w:bCs/>
        </w:rPr>
        <w:t>О присоединении Украины к Конвенции о признании и выполнении решений относительно обязательств о содержании</w:t>
      </w:r>
      <w:r>
        <w:rPr>
          <w:bCs/>
        </w:rPr>
        <w:t>"</w:t>
      </w:r>
    </w:p>
    <w:p w:rsidR="00A652A4" w:rsidRPr="00C9449D" w:rsidRDefault="00A652A4" w:rsidP="00A652A4">
      <w:pPr>
        <w:widowControl w:val="0"/>
        <w:numPr>
          <w:ilvl w:val="0"/>
          <w:numId w:val="46"/>
        </w:numPr>
        <w:tabs>
          <w:tab w:val="clear" w:pos="567"/>
          <w:tab w:val="clear" w:pos="1134"/>
          <w:tab w:val="clear" w:pos="1701"/>
          <w:tab w:val="clear" w:pos="2268"/>
          <w:tab w:val="clear" w:pos="6237"/>
        </w:tabs>
        <w:spacing w:line="240" w:lineRule="auto"/>
        <w:jc w:val="both"/>
        <w:rPr>
          <w:bCs/>
        </w:rPr>
      </w:pPr>
      <w:r w:rsidRPr="00C9449D">
        <w:rPr>
          <w:bCs/>
        </w:rPr>
        <w:t xml:space="preserve">Закон Украины от 20 сентября 2006 года № 166-V </w:t>
      </w:r>
      <w:r>
        <w:rPr>
          <w:bCs/>
        </w:rPr>
        <w:t>"</w:t>
      </w:r>
      <w:r w:rsidRPr="00C9449D">
        <w:rPr>
          <w:bCs/>
        </w:rPr>
        <w:t>О ратификации Конвенции о контакте с детьми</w:t>
      </w:r>
      <w:r>
        <w:rPr>
          <w:bCs/>
        </w:rPr>
        <w:t>"</w:t>
      </w:r>
    </w:p>
    <w:p w:rsidR="00A652A4" w:rsidRPr="00C9449D" w:rsidRDefault="00A652A4" w:rsidP="00A652A4">
      <w:pPr>
        <w:numPr>
          <w:ilvl w:val="0"/>
          <w:numId w:val="46"/>
        </w:numPr>
        <w:tabs>
          <w:tab w:val="clear" w:pos="567"/>
          <w:tab w:val="clear" w:pos="1134"/>
          <w:tab w:val="clear" w:pos="1701"/>
          <w:tab w:val="clear" w:pos="2268"/>
          <w:tab w:val="clear" w:pos="6237"/>
        </w:tabs>
        <w:spacing w:line="240" w:lineRule="auto"/>
        <w:jc w:val="both"/>
      </w:pPr>
      <w:r w:rsidRPr="00C9449D">
        <w:t xml:space="preserve">Закон Украины от 23 февраля 2006 года № 3483-IV  </w:t>
      </w:r>
      <w:r>
        <w:t>"</w:t>
      </w:r>
      <w:r w:rsidRPr="00C9449D">
        <w:t>О внесении изменений в некоторые законы Украины относительно реализации инвалидами права на трудовую занятость</w:t>
      </w:r>
      <w:r>
        <w:t>"</w:t>
      </w:r>
      <w:r w:rsidRPr="00C9449D">
        <w:t xml:space="preserve"> (в частности, относительно внесения изменений в Закон Украины "О содействии социальному становлению и развитию молодежи в Украине</w:t>
      </w:r>
      <w:r>
        <w:t>"</w:t>
      </w:r>
      <w:r w:rsidRPr="00C9449D">
        <w:t>)</w:t>
      </w:r>
    </w:p>
    <w:p w:rsidR="00A652A4" w:rsidRPr="00C9449D" w:rsidRDefault="00A652A4" w:rsidP="00A652A4">
      <w:pPr>
        <w:numPr>
          <w:ilvl w:val="0"/>
          <w:numId w:val="46"/>
        </w:numPr>
        <w:tabs>
          <w:tab w:val="clear" w:pos="567"/>
          <w:tab w:val="clear" w:pos="1134"/>
          <w:tab w:val="clear" w:pos="1701"/>
          <w:tab w:val="clear" w:pos="2268"/>
          <w:tab w:val="clear" w:pos="6237"/>
        </w:tabs>
        <w:spacing w:line="240" w:lineRule="auto"/>
        <w:jc w:val="both"/>
      </w:pPr>
      <w:r w:rsidRPr="00C9449D">
        <w:t xml:space="preserve">Закон Украины от 19 октября 2006 года № 271-V  </w:t>
      </w:r>
      <w:r>
        <w:t>"</w:t>
      </w:r>
      <w:r w:rsidRPr="00C9449D">
        <w:t>О внесении изменений в некоторые законы Украины относительно молодежных и детских общественных организаций</w:t>
      </w:r>
      <w:r>
        <w:t>"</w:t>
      </w:r>
      <w:r w:rsidRPr="00C9449D">
        <w:t xml:space="preserve"> (относительно внесения изменений в Закон Украины "О содействии социальному становлению и развитию молодежи в Украине</w:t>
      </w:r>
      <w:r>
        <w:t>"</w:t>
      </w:r>
      <w:r w:rsidRPr="00C9449D">
        <w:t xml:space="preserve">) </w:t>
      </w:r>
    </w:p>
    <w:p w:rsidR="00A652A4" w:rsidRPr="00C9449D" w:rsidRDefault="00A652A4" w:rsidP="00A652A4">
      <w:pPr>
        <w:numPr>
          <w:ilvl w:val="0"/>
          <w:numId w:val="46"/>
        </w:num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sidRPr="00C9449D">
        <w:t xml:space="preserve">Закон Украины </w:t>
      </w:r>
      <w:r w:rsidRPr="00C9449D">
        <w:rPr>
          <w:bCs/>
        </w:rPr>
        <w:t xml:space="preserve">от 22 декабря </w:t>
      </w:r>
      <w:smartTag w:uri="urn:schemas-microsoft-com:office:smarttags" w:element="metricconverter">
        <w:smartTagPr>
          <w:attr w:name="ProductID" w:val="2006 г"/>
        </w:smartTagPr>
        <w:r w:rsidRPr="00C9449D">
          <w:rPr>
            <w:bCs/>
          </w:rPr>
          <w:t>2006 г</w:t>
        </w:r>
      </w:smartTag>
      <w:r w:rsidRPr="00C9449D">
        <w:rPr>
          <w:bCs/>
        </w:rPr>
        <w:t xml:space="preserve">.  № 524-V </w:t>
      </w:r>
      <w:r>
        <w:rPr>
          <w:bCs/>
        </w:rPr>
        <w:t>"</w:t>
      </w:r>
      <w:r w:rsidRPr="00C9449D">
        <w:t>О внесении изменений в Семейный и Гражданский кодексы Украины</w:t>
      </w:r>
      <w:r>
        <w:t>"</w:t>
      </w:r>
    </w:p>
    <w:p w:rsidR="00A652A4" w:rsidRPr="00C9449D" w:rsidRDefault="00A652A4" w:rsidP="00A652A4">
      <w:pPr>
        <w:numPr>
          <w:ilvl w:val="0"/>
          <w:numId w:val="46"/>
        </w:numPr>
        <w:tabs>
          <w:tab w:val="clear" w:pos="567"/>
          <w:tab w:val="clear" w:pos="1134"/>
          <w:tab w:val="clear" w:pos="1701"/>
          <w:tab w:val="clear" w:pos="2268"/>
          <w:tab w:val="clear" w:pos="6237"/>
        </w:tabs>
        <w:spacing w:line="240" w:lineRule="auto"/>
        <w:jc w:val="both"/>
      </w:pPr>
      <w:r w:rsidRPr="00C9449D">
        <w:t xml:space="preserve">Закон Украины  от 12 января </w:t>
      </w:r>
      <w:smartTag w:uri="urn:schemas-microsoft-com:office:smarttags" w:element="metricconverter">
        <w:smartTagPr>
          <w:attr w:name="ProductID" w:val="2006 г"/>
        </w:smartTagPr>
        <w:r w:rsidRPr="00C9449D">
          <w:t>2006 г</w:t>
        </w:r>
      </w:smartTag>
      <w:r w:rsidRPr="00C9449D">
        <w:t xml:space="preserve">. № </w:t>
      </w:r>
      <w:r w:rsidRPr="00C9449D">
        <w:rPr>
          <w:bCs/>
        </w:rPr>
        <w:t>3335-IV</w:t>
      </w:r>
      <w:r w:rsidRPr="00C9449D">
        <w:t xml:space="preserve"> </w:t>
      </w:r>
      <w:r>
        <w:t>"</w:t>
      </w:r>
      <w:hyperlink r:id="rId67" w:tooltip="Чинний" w:history="1">
        <w:r w:rsidRPr="00C9449D">
          <w:rPr>
            <w:rStyle w:val="Hyperlink"/>
          </w:rPr>
          <w:t xml:space="preserve">О внесении изменений в Закон Украины </w:t>
        </w:r>
        <w:r>
          <w:rPr>
            <w:rStyle w:val="Hyperlink"/>
          </w:rPr>
          <w:t>"</w:t>
        </w:r>
        <w:r w:rsidRPr="00C9449D">
          <w:rPr>
            <w:rStyle w:val="Hyperlink"/>
          </w:rPr>
          <w:t>О внесении изменений в Семейный кодекс Украины о Центре по усыновлению детей</w:t>
        </w:r>
        <w:r>
          <w:rPr>
            <w:rStyle w:val="Hyperlink"/>
          </w:rPr>
          <w:t>"</w:t>
        </w:r>
      </w:hyperlink>
    </w:p>
    <w:p w:rsidR="00A652A4" w:rsidRPr="00C9449D" w:rsidRDefault="00A652A4" w:rsidP="00A652A4">
      <w:pPr>
        <w:numPr>
          <w:ilvl w:val="0"/>
          <w:numId w:val="46"/>
        </w:numPr>
        <w:tabs>
          <w:tab w:val="clear" w:pos="567"/>
          <w:tab w:val="clear" w:pos="1134"/>
          <w:tab w:val="clear" w:pos="1701"/>
          <w:tab w:val="clear" w:pos="2268"/>
          <w:tab w:val="clear" w:pos="6237"/>
        </w:tabs>
        <w:spacing w:line="240" w:lineRule="auto"/>
        <w:jc w:val="both"/>
      </w:pPr>
      <w:r w:rsidRPr="00C9449D">
        <w:t xml:space="preserve">Закон Украины от 17 января </w:t>
      </w:r>
      <w:smartTag w:uri="urn:schemas-microsoft-com:office:smarttags" w:element="metricconverter">
        <w:smartTagPr>
          <w:attr w:name="ProductID" w:val="2006 г"/>
        </w:smartTagPr>
        <w:r w:rsidRPr="00C9449D">
          <w:t>2006 г</w:t>
        </w:r>
      </w:smartTag>
      <w:r w:rsidRPr="00C9449D">
        <w:t xml:space="preserve">. № </w:t>
      </w:r>
      <w:r w:rsidRPr="00C9449D">
        <w:rPr>
          <w:bCs/>
        </w:rPr>
        <w:t>3348-IV</w:t>
      </w:r>
      <w:r w:rsidRPr="00C9449D">
        <w:t xml:space="preserve"> </w:t>
      </w:r>
      <w:r>
        <w:t>"</w:t>
      </w:r>
      <w:hyperlink r:id="rId68" w:tooltip="Чинний" w:history="1">
        <w:r w:rsidRPr="00C9449D">
          <w:rPr>
            <w:rStyle w:val="Hyperlink"/>
          </w:rPr>
          <w:t>О внесении изменений в статью 75 Гражданского кодекса Украины</w:t>
        </w:r>
      </w:hyperlink>
      <w:r>
        <w:t>"</w:t>
      </w:r>
    </w:p>
    <w:p w:rsidR="00A652A4" w:rsidRPr="00C9449D" w:rsidRDefault="00A652A4" w:rsidP="00A652A4">
      <w:pPr>
        <w:numPr>
          <w:ilvl w:val="0"/>
          <w:numId w:val="46"/>
        </w:numPr>
        <w:tabs>
          <w:tab w:val="clear" w:pos="567"/>
          <w:tab w:val="clear" w:pos="1134"/>
          <w:tab w:val="clear" w:pos="1701"/>
          <w:tab w:val="clear" w:pos="2268"/>
          <w:tab w:val="clear" w:pos="6237"/>
        </w:tabs>
        <w:spacing w:line="240" w:lineRule="auto"/>
        <w:jc w:val="both"/>
      </w:pPr>
      <w:r w:rsidRPr="00C9449D">
        <w:t xml:space="preserve">Закон Украины  от 23 февраля </w:t>
      </w:r>
      <w:smartTag w:uri="urn:schemas-microsoft-com:office:smarttags" w:element="metricconverter">
        <w:smartTagPr>
          <w:attr w:name="ProductID" w:val="2006 г"/>
        </w:smartTagPr>
        <w:r w:rsidRPr="00C9449D">
          <w:t>2006 г</w:t>
        </w:r>
      </w:smartTag>
      <w:r w:rsidRPr="00C9449D">
        <w:t xml:space="preserve">. № </w:t>
      </w:r>
      <w:r w:rsidRPr="00C9449D">
        <w:rPr>
          <w:bCs/>
        </w:rPr>
        <w:t>3497-IV</w:t>
      </w:r>
      <w:r w:rsidRPr="00C9449D">
        <w:t xml:space="preserve"> </w:t>
      </w:r>
      <w:r>
        <w:t>"</w:t>
      </w:r>
      <w:hyperlink r:id="rId69" w:tooltip="Чинний" w:history="1">
        <w:r w:rsidRPr="00C9449D">
          <w:rPr>
            <w:rStyle w:val="Hyperlink"/>
          </w:rPr>
          <w:t>О внесении изменений в Семейный кодекс Украины</w:t>
        </w:r>
      </w:hyperlink>
      <w:r>
        <w:t>"</w:t>
      </w:r>
    </w:p>
    <w:p w:rsidR="00A652A4" w:rsidRPr="00C9449D" w:rsidRDefault="00A652A4" w:rsidP="00A652A4">
      <w:pPr>
        <w:numPr>
          <w:ilvl w:val="0"/>
          <w:numId w:val="46"/>
        </w:numPr>
        <w:tabs>
          <w:tab w:val="clear" w:pos="567"/>
          <w:tab w:val="clear" w:pos="1134"/>
          <w:tab w:val="clear" w:pos="1701"/>
          <w:tab w:val="clear" w:pos="2268"/>
          <w:tab w:val="clear" w:pos="6237"/>
        </w:tabs>
        <w:spacing w:line="240" w:lineRule="auto"/>
        <w:jc w:val="both"/>
      </w:pPr>
      <w:r w:rsidRPr="00C9449D">
        <w:t xml:space="preserve">Закон Украины  от 05 октября </w:t>
      </w:r>
      <w:smartTag w:uri="urn:schemas-microsoft-com:office:smarttags" w:element="metricconverter">
        <w:smartTagPr>
          <w:attr w:name="ProductID" w:val="2006 г"/>
        </w:smartTagPr>
        <w:r w:rsidRPr="00C9449D">
          <w:t>2006 г</w:t>
        </w:r>
      </w:smartTag>
      <w:r w:rsidRPr="00C9449D">
        <w:t xml:space="preserve">. № </w:t>
      </w:r>
      <w:r w:rsidRPr="00C9449D">
        <w:rPr>
          <w:bCs/>
        </w:rPr>
        <w:t>230-V</w:t>
      </w:r>
      <w:r w:rsidRPr="00C9449D">
        <w:t xml:space="preserve"> </w:t>
      </w:r>
      <w:r>
        <w:t>"</w:t>
      </w:r>
      <w:hyperlink r:id="rId70" w:tooltip="Чинний" w:history="1">
        <w:r w:rsidRPr="00C9449D">
          <w:rPr>
            <w:rStyle w:val="Hyperlink"/>
          </w:rPr>
          <w:t>О внесении изменений в некоторые законы Украины относительно социальной защиты лиц из числа детей-сирот и детей, лишенных родительского попечительства</w:t>
        </w:r>
      </w:hyperlink>
      <w:r>
        <w:t>"</w:t>
      </w:r>
    </w:p>
    <w:p w:rsidR="00A652A4" w:rsidRPr="00C9449D" w:rsidRDefault="00A652A4" w:rsidP="00A652A4">
      <w:pPr>
        <w:ind w:firstLine="720"/>
        <w:jc w:val="both"/>
        <w:rPr>
          <w:b/>
        </w:rPr>
      </w:pPr>
      <w:r w:rsidRPr="00C9449D">
        <w:rPr>
          <w:b/>
        </w:rPr>
        <w:t>Ведомственные подзаконные акты министерств и других центральных органов исполнительной власти:</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3 мая </w:t>
      </w:r>
      <w:smartTag w:uri="urn:schemas-microsoft-com:office:smarttags" w:element="metricconverter">
        <w:smartTagPr>
          <w:attr w:name="ProductID" w:val="2006 г"/>
        </w:smartTagPr>
        <w:r w:rsidRPr="00C9449D">
          <w:t>2006 г</w:t>
        </w:r>
      </w:smartTag>
      <w:r w:rsidRPr="00C9449D">
        <w:t>. № 345 "Примерное положение о "школе-семье"</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приказ Министерства здравоохранения, Академии медицинских наук Украины, от 31 июля </w:t>
      </w:r>
      <w:smartTag w:uri="urn:schemas-microsoft-com:office:smarttags" w:element="metricconverter">
        <w:smartTagPr>
          <w:attr w:name="ProductID" w:val="2006 г"/>
        </w:smartTagPr>
        <w:r w:rsidRPr="00C9449D">
          <w:t>2006 г</w:t>
        </w:r>
      </w:smartTag>
      <w:r w:rsidRPr="00C9449D">
        <w:t>. № 529/49  "Об утверждении отраслевой программы "Поддержка грудного вскармливания детей в Украине на 2006 - 2010 годы"</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приказ Министерства образования и науки Украины от 23 августа 2006 года № 631 </w:t>
      </w:r>
      <w:r>
        <w:t>"</w:t>
      </w:r>
      <w:r w:rsidRPr="00C9449D">
        <w:t>О применении исчерпывающих мер, направленных на соблюдение законодательства относительно защиты прав несовершеннолетних</w:t>
      </w:r>
      <w:r>
        <w:t>"</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приказ Министерства юстиции Украины от 15 сентября 2006 года № 75/5 </w:t>
      </w:r>
      <w:r>
        <w:t>"</w:t>
      </w:r>
      <w:r w:rsidRPr="00C9449D">
        <w:t>О</w:t>
      </w:r>
      <w:r w:rsidR="00BC3300">
        <w:t> </w:t>
      </w:r>
      <w:r w:rsidRPr="00C9449D">
        <w:t>проведении мероприятий, направленных на недопущение нарушения прав, свобод и законных интересов детей</w:t>
      </w:r>
      <w:r>
        <w:t>"</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приказ Министерства Украины по делам семьи, молодежи и спорта от 23 октября 2006 года № 3545 (зарегистрирован в Министерстве юстиции Украины 2 ноября </w:t>
      </w:r>
      <w:smartTag w:uri="urn:schemas-microsoft-com:office:smarttags" w:element="metricconverter">
        <w:smartTagPr>
          <w:attr w:name="ProductID" w:val="2006 г"/>
        </w:smartTagPr>
        <w:r w:rsidRPr="00C9449D">
          <w:t>2006 г</w:t>
        </w:r>
      </w:smartTag>
      <w:r w:rsidRPr="00C9449D">
        <w:t xml:space="preserve">. под № 1187/13061) "Об утверждении Типичного положения о консультационном пункте центра социальных служб для семьи, детей и молодежи в родильных стационарах, женских консультациях и домах ребенка" </w:t>
      </w:r>
    </w:p>
    <w:p w:rsidR="00A652A4" w:rsidRPr="00C9449D" w:rsidRDefault="00A652A4" w:rsidP="00A652A4">
      <w:pPr>
        <w:pStyle w:val="BodyText"/>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before="120"/>
        <w:jc w:val="both"/>
      </w:pPr>
      <w:r w:rsidRPr="00C9449D">
        <w:t xml:space="preserve">приказ Министерства Украины по делам семьи, молодежи и спорта от 17 марта </w:t>
      </w:r>
      <w:smartTag w:uri="urn:schemas-microsoft-com:office:smarttags" w:element="metricconverter">
        <w:smartTagPr>
          <w:attr w:name="ProductID" w:val="2006 г"/>
        </w:smartTagPr>
        <w:r w:rsidRPr="00C9449D">
          <w:t>2006 г</w:t>
        </w:r>
      </w:smartTag>
      <w:r w:rsidRPr="00C9449D">
        <w:t xml:space="preserve">. № 838 </w:t>
      </w:r>
      <w:r>
        <w:t>"</w:t>
      </w:r>
      <w:r w:rsidRPr="00C9449D">
        <w:t>Об утверждении порядка информирования о назначении государственной социальной помощи детям-воспитанникам детских домов семейного типа и приемным детям в приемных семьях, денежного обеспечения родителям-воспитателям и приемным родителям или прекращение их выплат в 2006 году</w:t>
      </w:r>
      <w:r>
        <w:t>"</w:t>
      </w:r>
      <w:r w:rsidRPr="00C9449D">
        <w:t xml:space="preserve"> (зарегистрировано в Минюсте  07.04.06  под № 404/12278)</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приказ Министерства Украины по делам семьи, молодежи и спорта от 28 марта 2006 года № 981 </w:t>
      </w:r>
      <w:r>
        <w:t>"</w:t>
      </w:r>
      <w:r w:rsidRPr="00C9449D">
        <w:t>О передаче документации по вопросам функционирования детских домов семейного типа и приемных семей</w:t>
      </w:r>
      <w:r>
        <w:t>"</w:t>
      </w:r>
      <w:r w:rsidRPr="00C9449D">
        <w:t>, которым до 15 апреля  2006 года управления по делам семьи, молодежи и спорта переда</w:t>
      </w:r>
      <w:r>
        <w:t>ли</w:t>
      </w:r>
      <w:r w:rsidRPr="00C9449D">
        <w:t xml:space="preserve">  документы по вопросам функционирования детских домов семейного типа и приемных семей, созданных до 06.02.06  службам</w:t>
      </w:r>
      <w:r>
        <w:t>и</w:t>
      </w:r>
      <w:r w:rsidRPr="00C9449D">
        <w:t xml:space="preserve"> по делам несовершеннолетних</w:t>
      </w:r>
    </w:p>
    <w:p w:rsidR="00A652A4" w:rsidRPr="00C9449D" w:rsidRDefault="00A652A4" w:rsidP="00A652A4">
      <w:pPr>
        <w:pStyle w:val="BodyText"/>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before="120"/>
        <w:jc w:val="both"/>
      </w:pPr>
      <w:r w:rsidRPr="00C9449D">
        <w:t>приказ Министерства Украины по делам семьи, молодежи и спорта от 22.06.06 №</w:t>
      </w:r>
      <w:r w:rsidR="00BC3300">
        <w:t> </w:t>
      </w:r>
      <w:r w:rsidRPr="00C9449D">
        <w:t xml:space="preserve">2115 </w:t>
      </w:r>
      <w:r>
        <w:t>"</w:t>
      </w:r>
      <w:r w:rsidRPr="00C9449D">
        <w:t xml:space="preserve">Об утверждении формы отчетности </w:t>
      </w:r>
      <w:r>
        <w:t>"</w:t>
      </w:r>
      <w:r w:rsidRPr="00C9449D">
        <w:t>Отчет о функционировании детских домов семейного типа и приемных семей</w:t>
      </w:r>
      <w:r>
        <w:t>"</w:t>
      </w:r>
      <w:r w:rsidRPr="00C9449D">
        <w:t xml:space="preserve">  № 1-дбст и Инструкции относительно ее заполнения</w:t>
      </w:r>
      <w:r>
        <w:t>"</w:t>
      </w:r>
      <w:r w:rsidRPr="00C9449D">
        <w:t xml:space="preserve"> (зарегистрирован в Минюсте 28.07.06  под № 886/12760)</w:t>
      </w:r>
    </w:p>
    <w:p w:rsidR="00A652A4" w:rsidRPr="00C9449D" w:rsidRDefault="00A652A4" w:rsidP="00A652A4">
      <w:pPr>
        <w:pStyle w:val="BodyText"/>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before="120"/>
        <w:jc w:val="both"/>
      </w:pPr>
      <w:r w:rsidRPr="00C9449D">
        <w:t>приказ Министерства Украины по делам семьи, молодежи и спорта от 25.12.06 №</w:t>
      </w:r>
      <w:r w:rsidR="00BC3300">
        <w:t> </w:t>
      </w:r>
      <w:r w:rsidRPr="00C9449D">
        <w:t xml:space="preserve">4335 </w:t>
      </w:r>
      <w:r>
        <w:t>"</w:t>
      </w:r>
      <w:r w:rsidRPr="00C9449D">
        <w:t xml:space="preserve">Об утверждении формы отчетности  </w:t>
      </w:r>
      <w:r>
        <w:t>"</w:t>
      </w:r>
      <w:r w:rsidRPr="00C9449D">
        <w:t>Отчет о деятельности центра (центров) социально-психологической реабилитации детей</w:t>
      </w:r>
      <w:r>
        <w:t>"</w:t>
      </w:r>
      <w:r w:rsidRPr="00C9449D">
        <w:t xml:space="preserve"> и инструкцию относительно заполнения отчетности </w:t>
      </w:r>
      <w:r>
        <w:t>"</w:t>
      </w:r>
      <w:r w:rsidRPr="00C9449D">
        <w:t>Отчет о деятельности центра (центров) социально психологической реабилитации детей</w:t>
      </w:r>
      <w:r>
        <w:t>"</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приказ Министерства Украины по делам семьи, молодежи и спорта от 31 октября 2006 года № 3685 (зарегистрирован в Министерстве юстиции Украины 24 ноября </w:t>
      </w:r>
      <w:smartTag w:uri="urn:schemas-microsoft-com:office:smarttags" w:element="metricconverter">
        <w:smartTagPr>
          <w:attr w:name="ProductID" w:val="2006 г"/>
        </w:smartTagPr>
        <w:r w:rsidRPr="00C9449D">
          <w:t>2006 г</w:t>
        </w:r>
      </w:smartTag>
      <w:r w:rsidRPr="00C9449D">
        <w:t xml:space="preserve">. под № 1232/13106) "Об утверждении Порядка осуществления социального сопровождения приемных семей и детских домов семейного типа" </w:t>
      </w:r>
    </w:p>
    <w:p w:rsidR="00A652A4" w:rsidRPr="00C9449D" w:rsidRDefault="00A652A4" w:rsidP="00A652A4">
      <w:pPr>
        <w:widowControl w:val="0"/>
        <w:numPr>
          <w:ilvl w:val="0"/>
          <w:numId w:val="47"/>
        </w:numPr>
        <w:tabs>
          <w:tab w:val="clear" w:pos="567"/>
          <w:tab w:val="clear" w:pos="1134"/>
          <w:tab w:val="clear" w:pos="1701"/>
          <w:tab w:val="clear" w:pos="2268"/>
          <w:tab w:val="clear" w:pos="6237"/>
        </w:tabs>
        <w:spacing w:line="240" w:lineRule="auto"/>
        <w:jc w:val="both"/>
        <w:rPr>
          <w:bCs/>
        </w:rPr>
      </w:pPr>
      <w:r w:rsidRPr="00C9449D">
        <w:rPr>
          <w:bCs/>
        </w:rPr>
        <w:t xml:space="preserve">Приказ Министерства юстиции Украины от 29 декабря 2006 года № 121/5 </w:t>
      </w:r>
      <w:r>
        <w:rPr>
          <w:bCs/>
        </w:rPr>
        <w:t>"</w:t>
      </w:r>
      <w:r w:rsidRPr="00C9449D">
        <w:rPr>
          <w:bCs/>
        </w:rPr>
        <w:t>Об</w:t>
      </w:r>
      <w:r w:rsidR="00BC3300">
        <w:rPr>
          <w:bCs/>
        </w:rPr>
        <w:t> </w:t>
      </w:r>
      <w:r w:rsidRPr="00C9449D">
        <w:rPr>
          <w:bCs/>
        </w:rPr>
        <w:t>утверждении Инструкции о выполнении в Украине Конвенции о взыскании алиментов за рубежом</w:t>
      </w:r>
      <w:r>
        <w:rPr>
          <w:bCs/>
        </w:rPr>
        <w:t>"</w:t>
      </w:r>
      <w:r w:rsidRPr="00C9449D">
        <w:rPr>
          <w:bCs/>
        </w:rPr>
        <w:t xml:space="preserve"> (зарегистрирован в Министерстве юстиции Украины 29</w:t>
      </w:r>
      <w:r w:rsidR="00BC3300">
        <w:rPr>
          <w:bCs/>
        </w:rPr>
        <w:t> </w:t>
      </w:r>
      <w:r w:rsidRPr="00C9449D">
        <w:rPr>
          <w:bCs/>
        </w:rPr>
        <w:t>декабря 2006 года под № 1390/13264)</w:t>
      </w:r>
    </w:p>
    <w:p w:rsidR="00A652A4" w:rsidRPr="00C9449D" w:rsidRDefault="00A652A4" w:rsidP="00A652A4">
      <w:pPr>
        <w:numPr>
          <w:ilvl w:val="0"/>
          <w:numId w:val="47"/>
        </w:numPr>
        <w:tabs>
          <w:tab w:val="clear" w:pos="567"/>
          <w:tab w:val="clear" w:pos="1134"/>
          <w:tab w:val="clear" w:pos="1701"/>
          <w:tab w:val="clear" w:pos="2268"/>
          <w:tab w:val="clear" w:pos="6237"/>
        </w:tabs>
        <w:spacing w:line="240" w:lineRule="auto"/>
        <w:jc w:val="both"/>
      </w:pPr>
      <w:r w:rsidRPr="00C9449D">
        <w:t xml:space="preserve">общий приказ Министерства Украины по делам семьи, молодежи и спорта, Министерства здравоохранения Украины, Министерства образования и науки Украины, Министерства труда и социальной политики Украины, Министерства транспорта и связи Украины и Государственного Департамента Украины по вопросам выполнения наказаний от 14 июня 2006 года № 1983/388/452/221/556/596/106 </w:t>
      </w:r>
      <w:r>
        <w:t>"</w:t>
      </w:r>
      <w:r w:rsidRPr="00C9449D">
        <w:t>Об утверждении порядка взаимодействия субъектов социальной работы с семьями, которые очутились в сложных жизненных обстоятельствах</w:t>
      </w:r>
      <w:r>
        <w:t>"</w:t>
      </w:r>
    </w:p>
    <w:p w:rsidR="00A652A4" w:rsidRPr="00C9449D" w:rsidRDefault="00A652A4" w:rsidP="00A652A4">
      <w:pPr>
        <w:pStyle w:val="HTMLPreformatted"/>
        <w:numPr>
          <w:ilvl w:val="0"/>
          <w:numId w:val="47"/>
        </w:numPr>
        <w:tabs>
          <w:tab w:val="left" w:pos="9355"/>
        </w:tabs>
        <w:ind w:right="-5"/>
        <w:jc w:val="both"/>
        <w:rPr>
          <w:rFonts w:ascii="Times New Roman" w:hAnsi="Times New Roman" w:cs="Times New Roman"/>
          <w:color w:val="auto"/>
          <w:sz w:val="24"/>
          <w:szCs w:val="24"/>
        </w:rPr>
      </w:pPr>
      <w:r w:rsidRPr="00C9449D">
        <w:rPr>
          <w:rFonts w:ascii="Times New Roman" w:hAnsi="Times New Roman" w:cs="Times New Roman"/>
          <w:color w:val="auto"/>
          <w:sz w:val="24"/>
          <w:szCs w:val="24"/>
        </w:rPr>
        <w:t xml:space="preserve">общий приказ Министерства Украины по делам семьи, молодежи и спорта и Министерства образования и науки Украины от  21 декабря 2005 года № 3380/745 </w:t>
      </w:r>
      <w:r>
        <w:rPr>
          <w:rFonts w:ascii="Times New Roman" w:hAnsi="Times New Roman" w:cs="Times New Roman"/>
          <w:color w:val="auto"/>
          <w:sz w:val="24"/>
          <w:szCs w:val="24"/>
        </w:rPr>
        <w:t>"</w:t>
      </w:r>
      <w:r w:rsidRPr="00C9449D">
        <w:rPr>
          <w:rFonts w:ascii="Times New Roman" w:hAnsi="Times New Roman" w:cs="Times New Roman"/>
          <w:color w:val="auto"/>
          <w:sz w:val="24"/>
          <w:szCs w:val="24"/>
        </w:rPr>
        <w:t>Об утверждении Порядка передачи документации относительно детей-сирот и детей, лишенных родительского попечительства, от органов управления образованием службам по делам несовершеннолетних</w:t>
      </w:r>
      <w:r>
        <w:rPr>
          <w:rFonts w:ascii="Times New Roman" w:hAnsi="Times New Roman" w:cs="Times New Roman"/>
          <w:color w:val="auto"/>
          <w:sz w:val="24"/>
          <w:szCs w:val="24"/>
        </w:rPr>
        <w:t>"</w:t>
      </w:r>
      <w:r w:rsidRPr="00C9449D">
        <w:rPr>
          <w:rFonts w:ascii="Times New Roman" w:hAnsi="Times New Roman" w:cs="Times New Roman"/>
          <w:color w:val="auto"/>
          <w:sz w:val="24"/>
          <w:szCs w:val="24"/>
        </w:rPr>
        <w:t xml:space="preserve"> (зарегистрирован в Минюсте 18.01.06 под  № 37/11911) </w:t>
      </w:r>
    </w:p>
    <w:p w:rsidR="00A652A4" w:rsidRPr="00C9449D" w:rsidRDefault="00A652A4" w:rsidP="00A652A4">
      <w:pPr>
        <w:pStyle w:val="BodyText"/>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before="120"/>
        <w:jc w:val="both"/>
      </w:pPr>
      <w:r w:rsidRPr="00C9449D">
        <w:t xml:space="preserve">общий приказ Министерства Украины по делам семьи, молодежи и спорта и Министерства здравоохранения Украины от 28 сентября 2006 года № 3297/645 </w:t>
      </w:r>
      <w:r>
        <w:t>"</w:t>
      </w:r>
      <w:r w:rsidRPr="00C9449D">
        <w:t>Об утверждении Порядка медицинского обслуживания детей в приюте для несовершеннолетних службы по делам несовершеннолетних, центрах социально психологической реабилитации детей и схемы обследования их в лечебно-профилактических заведениях</w:t>
      </w:r>
      <w:r>
        <w:t>"</w:t>
      </w:r>
      <w:r w:rsidRPr="00C9449D">
        <w:t>, зарегистрированный в Минюсте 23.10.06  под  № 1136/13010</w:t>
      </w:r>
    </w:p>
    <w:p w:rsidR="00A652A4" w:rsidRPr="00C9449D" w:rsidRDefault="00A652A4" w:rsidP="00A652A4">
      <w:pPr>
        <w:pStyle w:val="BodyText"/>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before="120"/>
        <w:jc w:val="both"/>
      </w:pPr>
      <w:r w:rsidRPr="00C9449D">
        <w:t xml:space="preserve">общий приказ Министерства Украины по делам семьи, молодежи и спорта и Министерства образования и науки Украины от  19 сентября 2006 года № 3185/656 </w:t>
      </w:r>
      <w:r>
        <w:t>"</w:t>
      </w:r>
      <w:r w:rsidRPr="00C9449D">
        <w:t>Об организации учебы воспитанников убежищ для несовершеннолетних и центров социально психологической реабилитации детей</w:t>
      </w:r>
      <w:r>
        <w:t>"</w:t>
      </w:r>
    </w:p>
    <w:p w:rsidR="00A652A4" w:rsidRPr="00C9449D" w:rsidRDefault="00A652A4" w:rsidP="00A652A4">
      <w:pPr>
        <w:pStyle w:val="BodyText"/>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before="120"/>
        <w:jc w:val="both"/>
      </w:pPr>
      <w:r w:rsidRPr="00C9449D">
        <w:t xml:space="preserve">общий приказ Министерства Украины по делам семьи, молодежи и спорта и Государственной социальной службы для семьи, детей и молодежи от 12 мая 2006 года № 1507  </w:t>
      </w:r>
      <w:r>
        <w:t>"</w:t>
      </w:r>
      <w:r w:rsidRPr="00C9449D">
        <w:t>Об утверждении Примерного порядка взаимодействия центров социальных служб для семьи, детей и молодежи и служб по делам несовершеннолетних в процессе создания и обеспечения деятельности приемных семей и детских домов семейного типа</w:t>
      </w:r>
      <w:r>
        <w:t>"</w:t>
      </w:r>
    </w:p>
    <w:p w:rsidR="00A652A4" w:rsidRPr="00C9449D" w:rsidRDefault="00A652A4" w:rsidP="00A652A4">
      <w:pPr>
        <w:pStyle w:val="BodyText"/>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before="120"/>
        <w:jc w:val="both"/>
      </w:pPr>
      <w:r w:rsidRPr="00C9449D">
        <w:t xml:space="preserve">общий приказ Министерства Украины по делам семьи, молодежи и спорта и Государственной социальной службы для  семьи,  детей  и  молодежи  от 03 августа 2006 года № 2670 </w:t>
      </w:r>
      <w:r>
        <w:t>"</w:t>
      </w:r>
      <w:r w:rsidRPr="00C9449D">
        <w:t>Об утверждении Программы подготовки социальных работников центров социальных служб для семьи, детей и молодежи относительно создания и обеспечения деятельности детских домов семейного типа и приемных родителей и Программы подготовки кандидатов в приемные родители и родители-воспитатели</w:t>
      </w:r>
      <w:r>
        <w:t>"</w:t>
      </w:r>
    </w:p>
    <w:p w:rsidR="00A652A4" w:rsidRPr="00C9449D" w:rsidRDefault="00A652A4" w:rsidP="00A652A4"/>
    <w:p w:rsidR="00A652A4" w:rsidRDefault="00A652A4" w:rsidP="004D46A8">
      <w:pPr>
        <w:pStyle w:val="Heading2"/>
        <w:spacing w:before="0" w:after="0"/>
        <w:jc w:val="center"/>
        <w:rPr>
          <w:b/>
          <w:iCs/>
          <w:szCs w:val="24"/>
          <w:u w:val="none"/>
        </w:rPr>
      </w:pPr>
      <w:r w:rsidRPr="00C9449D">
        <w:rPr>
          <w:szCs w:val="24"/>
        </w:rPr>
        <w:br w:type="page"/>
      </w:r>
      <w:bookmarkStart w:id="157" w:name="_Toc209937845"/>
      <w:r w:rsidRPr="004D46A8">
        <w:rPr>
          <w:b/>
          <w:iCs/>
          <w:szCs w:val="24"/>
          <w:u w:val="none"/>
        </w:rPr>
        <w:t>ПРИЛОЖЕНИЕ II</w:t>
      </w:r>
      <w:bookmarkEnd w:id="157"/>
    </w:p>
    <w:p w:rsidR="004D46A8" w:rsidRPr="004D46A8" w:rsidRDefault="004D46A8" w:rsidP="004D46A8"/>
    <w:p w:rsidR="00A652A4" w:rsidRDefault="00A652A4" w:rsidP="004D46A8">
      <w:pPr>
        <w:pStyle w:val="Heading2"/>
        <w:spacing w:before="0" w:after="0"/>
        <w:jc w:val="center"/>
        <w:rPr>
          <w:b/>
          <w:iCs/>
          <w:szCs w:val="24"/>
          <w:u w:val="none"/>
        </w:rPr>
      </w:pPr>
      <w:bookmarkStart w:id="158" w:name="_Toc209937846"/>
      <w:r w:rsidRPr="004D46A8">
        <w:rPr>
          <w:b/>
          <w:iCs/>
          <w:szCs w:val="24"/>
          <w:u w:val="none"/>
        </w:rPr>
        <w:t xml:space="preserve">СТАТИСТИЧЕСКАЯ </w:t>
      </w:r>
      <w:bookmarkEnd w:id="158"/>
      <w:r w:rsidR="004D46A8" w:rsidRPr="004D46A8">
        <w:rPr>
          <w:b/>
          <w:iCs/>
          <w:szCs w:val="24"/>
          <w:u w:val="none"/>
        </w:rPr>
        <w:t>ИНФОРМАЦИЯ</w:t>
      </w:r>
    </w:p>
    <w:p w:rsidR="004D46A8" w:rsidRPr="004D46A8" w:rsidRDefault="004D46A8" w:rsidP="004D46A8"/>
    <w:p w:rsidR="00A652A4" w:rsidRPr="004D46A8" w:rsidRDefault="00A652A4" w:rsidP="004D46A8">
      <w:pPr>
        <w:jc w:val="center"/>
        <w:rPr>
          <w:b/>
        </w:rPr>
      </w:pPr>
      <w:r w:rsidRPr="004D46A8">
        <w:rPr>
          <w:b/>
        </w:rPr>
        <w:t>Таблица 1</w:t>
      </w:r>
    </w:p>
    <w:p w:rsidR="00A652A4" w:rsidRPr="00C9449D" w:rsidRDefault="00A652A4" w:rsidP="00A652A4">
      <w:pPr>
        <w:jc w:val="center"/>
        <w:rPr>
          <w:b/>
        </w:rPr>
      </w:pPr>
    </w:p>
    <w:p w:rsidR="00A652A4" w:rsidRPr="00C9449D" w:rsidRDefault="00A652A4" w:rsidP="00A652A4">
      <w:pPr>
        <w:jc w:val="center"/>
        <w:rPr>
          <w:b/>
        </w:rPr>
      </w:pPr>
      <w:r w:rsidRPr="00C9449D">
        <w:rPr>
          <w:b/>
        </w:rPr>
        <w:t xml:space="preserve">Данные об объеме бюджетных средств, которые выделялись на детские программы </w:t>
      </w:r>
      <w:r w:rsidR="004D46A8">
        <w:rPr>
          <w:b/>
        </w:rPr>
        <w:br/>
      </w:r>
      <w:r w:rsidRPr="00C9449D">
        <w:rPr>
          <w:b/>
        </w:rPr>
        <w:t xml:space="preserve">и мероприятия из государственных и местных бюджетов за период </w:t>
      </w:r>
      <w:r w:rsidR="004D46A8">
        <w:rPr>
          <w:b/>
        </w:rPr>
        <w:br/>
      </w:r>
      <w:r w:rsidRPr="00C9449D">
        <w:rPr>
          <w:b/>
        </w:rPr>
        <w:t>с 2002 года по 2006 год</w:t>
      </w:r>
    </w:p>
    <w:p w:rsidR="00A652A4" w:rsidRPr="00C9449D" w:rsidRDefault="00A652A4" w:rsidP="00A652A4">
      <w:pPr>
        <w:shd w:val="clear" w:color="auto" w:fill="FFFFFF"/>
        <w:ind w:right="154"/>
        <w:jc w:val="center"/>
        <w:rPr>
          <w:bCs/>
          <w:i/>
          <w:iCs/>
          <w:color w:val="000000"/>
        </w:rPr>
      </w:pPr>
      <w:r w:rsidRPr="00C9449D">
        <w:rPr>
          <w:bCs/>
          <w:i/>
          <w:iCs/>
          <w:color w:val="000000"/>
        </w:rPr>
        <w:t>(по данным Министерства финансов Украины)</w:t>
      </w:r>
    </w:p>
    <w:p w:rsidR="00A652A4" w:rsidRPr="00C9449D" w:rsidRDefault="00A652A4" w:rsidP="00A652A4">
      <w:pPr>
        <w:jc w:val="right"/>
        <w:rPr>
          <w:i/>
        </w:rPr>
      </w:pPr>
      <w:r w:rsidRPr="00C9449D">
        <w:rPr>
          <w:i/>
        </w:rPr>
        <w:t>млн. грн.</w:t>
      </w:r>
    </w:p>
    <w:tbl>
      <w:tblPr>
        <w:tblStyle w:val="BodyText2"/>
        <w:tblW w:w="4856" w:type="pct"/>
        <w:tblInd w:w="136" w:type="dxa"/>
        <w:tblLayout w:type="fixed"/>
        <w:tblLook w:val="01E0" w:firstRow="1" w:lastRow="1" w:firstColumn="1" w:lastColumn="1" w:noHBand="0" w:noVBand="0"/>
      </w:tblPr>
      <w:tblGrid>
        <w:gridCol w:w="516"/>
        <w:gridCol w:w="2783"/>
        <w:gridCol w:w="1180"/>
        <w:gridCol w:w="1158"/>
        <w:gridCol w:w="1145"/>
        <w:gridCol w:w="1177"/>
        <w:gridCol w:w="1335"/>
      </w:tblGrid>
      <w:tr w:rsidR="00A652A4" w:rsidRPr="004D0909" w:rsidTr="00542B11">
        <w:trPr>
          <w:tblHeader/>
        </w:trPr>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w:t>
            </w:r>
          </w:p>
        </w:tc>
        <w:tc>
          <w:tcPr>
            <w:tcW w:w="1497"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sz w:val="24"/>
                <w:szCs w:val="24"/>
              </w:rPr>
            </w:pPr>
            <w:r w:rsidRPr="004D0909">
              <w:rPr>
                <w:b/>
                <w:sz w:val="24"/>
                <w:szCs w:val="24"/>
              </w:rPr>
              <w:t>Название расходов</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sz w:val="24"/>
                <w:szCs w:val="24"/>
              </w:rPr>
            </w:pPr>
            <w:r w:rsidRPr="004D0909">
              <w:rPr>
                <w:b/>
                <w:sz w:val="24"/>
                <w:szCs w:val="24"/>
              </w:rPr>
              <w:t>2002 год</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sz w:val="24"/>
                <w:szCs w:val="24"/>
              </w:rPr>
            </w:pPr>
            <w:r w:rsidRPr="004D0909">
              <w:rPr>
                <w:b/>
                <w:sz w:val="24"/>
                <w:szCs w:val="24"/>
              </w:rPr>
              <w:t>2003 год</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sz w:val="24"/>
                <w:szCs w:val="24"/>
              </w:rPr>
            </w:pPr>
            <w:r w:rsidRPr="004D0909">
              <w:rPr>
                <w:b/>
                <w:sz w:val="24"/>
                <w:szCs w:val="24"/>
              </w:rPr>
              <w:t>2004 год</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sz w:val="24"/>
                <w:szCs w:val="24"/>
              </w:rPr>
            </w:pPr>
            <w:r w:rsidRPr="004D0909">
              <w:rPr>
                <w:b/>
                <w:sz w:val="24"/>
                <w:szCs w:val="24"/>
              </w:rPr>
              <w:t>2005 год</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sz w:val="24"/>
                <w:szCs w:val="24"/>
              </w:rPr>
            </w:pPr>
            <w:r w:rsidRPr="004D0909">
              <w:rPr>
                <w:b/>
                <w:sz w:val="24"/>
                <w:szCs w:val="24"/>
              </w:rPr>
              <w:t>2006 год</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1</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ВВП</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225810,0</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267344,0</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345113,0</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424741,0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512500,0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2</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Всего расходы сводного бюджета</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60318,9</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75792,5</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101415,5</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141698,8</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175200,0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Образование, всего</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10470,2</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14977,7</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18342,6</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26815,5</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33792,8</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3.1</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Дошкольное образование</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1372,2</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1710,2</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2059,5</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2940,7</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3825,2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3.2</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Общее среднее образование</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4931,0</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6243,7</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7517,3</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11158,9</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14229,2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3.3</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Внешкольное образование</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X</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606,5</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766,4</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1072,6</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1369,7</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3.4</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Высшее образование</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4167,0</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4627,9</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5815,9</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7934,1</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9935,7</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3.5</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Приобретение школьных автобусов для перевозки детей, которые проживают в сельской местности</w:t>
            </w:r>
          </w:p>
        </w:tc>
        <w:tc>
          <w:tcPr>
            <w:tcW w:w="1874" w:type="pct"/>
            <w:gridSpan w:val="3"/>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Началось с 2005 года</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65,5</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68,0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3.6</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Обеспечение специальным оборудованием учебных заведений для детей, которые нуждаются в коррекции физического и (или) умственного развития</w:t>
            </w:r>
          </w:p>
        </w:tc>
        <w:tc>
          <w:tcPr>
            <w:tcW w:w="2507" w:type="pct"/>
            <w:gridSpan w:val="4"/>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Началось с 2006 года</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85,1</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keepNext/>
              <w:spacing w:line="240" w:lineRule="auto"/>
              <w:jc w:val="both"/>
              <w:rPr>
                <w:sz w:val="24"/>
                <w:szCs w:val="24"/>
              </w:rPr>
            </w:pPr>
            <w:r w:rsidRPr="004D0909">
              <w:rPr>
                <w:sz w:val="24"/>
                <w:szCs w:val="24"/>
              </w:rPr>
              <w:t>3.7</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keepNext/>
              <w:spacing w:line="240" w:lineRule="auto"/>
              <w:rPr>
                <w:sz w:val="24"/>
                <w:szCs w:val="24"/>
              </w:rPr>
            </w:pPr>
            <w:r w:rsidRPr="004D0909">
              <w:rPr>
                <w:sz w:val="24"/>
                <w:szCs w:val="24"/>
              </w:rPr>
              <w:t>Содержание детей-сирот и детей, лишенных родительской заботы, в детских домах семейного типа и приемных семьях</w:t>
            </w:r>
          </w:p>
        </w:tc>
        <w:tc>
          <w:tcPr>
            <w:tcW w:w="2507" w:type="pct"/>
            <w:gridSpan w:val="4"/>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keepNext/>
              <w:spacing w:line="240" w:lineRule="auto"/>
              <w:jc w:val="center"/>
              <w:rPr>
                <w:sz w:val="24"/>
                <w:szCs w:val="24"/>
              </w:rPr>
            </w:pPr>
            <w:r w:rsidRPr="004D0909">
              <w:rPr>
                <w:sz w:val="24"/>
                <w:szCs w:val="24"/>
              </w:rPr>
              <w:t>Началось с 2006 года</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keepNext/>
              <w:spacing w:line="240" w:lineRule="auto"/>
              <w:jc w:val="center"/>
              <w:rPr>
                <w:sz w:val="24"/>
                <w:szCs w:val="24"/>
              </w:rPr>
            </w:pPr>
            <w:r w:rsidRPr="004D0909">
              <w:rPr>
                <w:sz w:val="24"/>
                <w:szCs w:val="24"/>
              </w:rPr>
              <w:t>23,5</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3.8</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Проведение эксперимента в Киевской области по принципу "деньги ходят за ребенком"</w:t>
            </w:r>
          </w:p>
        </w:tc>
        <w:tc>
          <w:tcPr>
            <w:tcW w:w="2507" w:type="pct"/>
            <w:gridSpan w:val="4"/>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Началось с 2006 года</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25,0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3.9</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Строительство бассейна для детей-сирот в Харьковской области (разовая выплата)</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X</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X</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0,2</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X</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X</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b/>
                <w:i/>
                <w:sz w:val="24"/>
                <w:szCs w:val="24"/>
              </w:rPr>
            </w:pPr>
            <w:r w:rsidRPr="004D0909">
              <w:rPr>
                <w:b/>
                <w:i/>
                <w:sz w:val="24"/>
                <w:szCs w:val="24"/>
              </w:rPr>
              <w:t>Расходы на здравоохранение (всего)</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108,1</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209,8</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380,6</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474,3</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595,8</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4.1</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Национальная программа "Дети Украины"</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43,4</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57,2</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70,9</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74,0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закончилась в 2005 году</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4.2</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Санаторное лечение детей и подростков с соматическими заболеваниями (кроме туберкулеза)</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64,7</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76,3</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95,2</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137,3</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174,7</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4.3</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Лечение детей на Кубе</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2,5</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3,7</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2,9</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3,1</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4.4</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Дома ребенка</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х</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х</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94,3</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139,9</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171,5</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4.5</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Государственная программа "Детская онкология"</w:t>
            </w:r>
          </w:p>
        </w:tc>
        <w:tc>
          <w:tcPr>
            <w:tcW w:w="2507" w:type="pct"/>
            <w:gridSpan w:val="4"/>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началась с 2006 года</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25,2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4.6</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Национальная программа "Репродуктивное здоровье"</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началась с 2003 года</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1,8</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12,4</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16,1</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16,4</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4.7</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Программа иммунопрофилактики населения (закупка вакцины)</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началась с 2003 года</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70,8</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104,9</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103,9</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177,2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4.8</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Медикаментозное обеспечение детей, больных гипофизарным нанизмом</w:t>
            </w:r>
          </w:p>
        </w:tc>
        <w:tc>
          <w:tcPr>
            <w:tcW w:w="2507" w:type="pct"/>
            <w:gridSpan w:val="4"/>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началось с 2006 года</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25,2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4.9</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Мероприятия по обеспечению детей, больных фенилкетонурией</w:t>
            </w:r>
          </w:p>
        </w:tc>
        <w:tc>
          <w:tcPr>
            <w:tcW w:w="2507" w:type="pct"/>
            <w:gridSpan w:val="4"/>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началось с 2006 года</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5,6</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5</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b/>
                <w:i/>
                <w:sz w:val="24"/>
                <w:szCs w:val="24"/>
              </w:rPr>
            </w:pPr>
            <w:r w:rsidRPr="004D0909">
              <w:rPr>
                <w:b/>
                <w:i/>
                <w:sz w:val="24"/>
                <w:szCs w:val="24"/>
              </w:rPr>
              <w:t>Расходы на культуру и искусство (всего)</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215,4</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285,9</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315,5</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576,6</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792,0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5.1</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Мероприятия по выявлению творчески одаренных детей</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начались с 2003 года</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3,0</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5,0</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15,0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5.2</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Библиотеки для детей и юношества</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22,9</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25,4</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34,8</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72,3</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93,2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5.3</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Субвенция на приобретение народных инструментов</w:t>
            </w:r>
          </w:p>
        </w:tc>
        <w:tc>
          <w:tcPr>
            <w:tcW w:w="2507" w:type="pct"/>
            <w:gridSpan w:val="4"/>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началась с 2006 года</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10,0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5.4</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Школа Вирского</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0,2</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0,2</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0,3</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0,3</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0,4</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5.5</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Школа эстетического воспитания</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192,3</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257,3</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275,4</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489,0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681,4</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6</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b/>
                <w:i/>
                <w:sz w:val="24"/>
                <w:szCs w:val="24"/>
              </w:rPr>
            </w:pPr>
            <w:r w:rsidRPr="004D0909">
              <w:rPr>
                <w:b/>
                <w:i/>
                <w:sz w:val="24"/>
                <w:szCs w:val="24"/>
              </w:rPr>
              <w:t>Физическая культура и спорт (всего)</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352,1</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564,2</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756,2</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886,1</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1116,5</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6.1</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Содержание и работа детско-юношеских спортивных школ</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143,2</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202,7</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232,9</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335,0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446,1</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7</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Приюты для несовершеннолетних и центры социально-психологической реабилитации детей</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29,1</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35,4</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43,7</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81,6</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80,9</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8</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b/>
                <w:i/>
                <w:sz w:val="24"/>
                <w:szCs w:val="24"/>
              </w:rPr>
            </w:pPr>
            <w:r w:rsidRPr="004D0909">
              <w:rPr>
                <w:b/>
                <w:i/>
                <w:sz w:val="24"/>
                <w:szCs w:val="24"/>
              </w:rPr>
              <w:t>Расходы на социальные программы и мероприятия по вопросам семьи, женщин, молодежи, и детей (всего)</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72,1</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115,8</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169,8</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271,4</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b/>
                <w:i/>
                <w:sz w:val="24"/>
                <w:szCs w:val="24"/>
              </w:rPr>
            </w:pPr>
            <w:r w:rsidRPr="004D0909">
              <w:rPr>
                <w:b/>
                <w:i/>
                <w:sz w:val="24"/>
                <w:szCs w:val="24"/>
              </w:rPr>
              <w:t>256,9</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8.1</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Содержание подростковых клубов по месту жительства</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9,1</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12,3</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16,4</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27,0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32,0</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8.2</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Мероприятия по реализации программ, связанных с профилактикой  ВИЧ/СПИДа (с учетом субвенций для предоставления социальных услуг  потребителям инъекционных наркотиков)</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1,1</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2,3</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0,3</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16,2</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8.3</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Осуществление мероприятий, направленных на преодоление детской безнадзорности и беспризорности</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х</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0,3</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0,3</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71,9</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12,5</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9</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Оздоровление и отдых детей (кроме детей, которые пострадали в результате Чернобыльской катастрофы)</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48,3</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27,4</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89,4</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133,6</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213,4</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10</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Оздоровление граждан, которые пострадали в результате Чернобыльской катастрофы</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112,3</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112,0</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94,5</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120,0</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139,5</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11</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Дома-интернаты для малолетних инвалидов</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65,7</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78,5</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91,4</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126,8</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156,6</w:t>
            </w:r>
          </w:p>
        </w:tc>
      </w:tr>
      <w:tr w:rsidR="00A652A4" w:rsidRPr="004D0909" w:rsidTr="00542B11">
        <w:tc>
          <w:tcPr>
            <w:tcW w:w="278"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jc w:val="both"/>
              <w:rPr>
                <w:sz w:val="24"/>
                <w:szCs w:val="24"/>
              </w:rPr>
            </w:pPr>
            <w:r w:rsidRPr="004D0909">
              <w:rPr>
                <w:sz w:val="24"/>
                <w:szCs w:val="24"/>
              </w:rPr>
              <w:t>12</w:t>
            </w:r>
          </w:p>
        </w:tc>
        <w:tc>
          <w:tcPr>
            <w:tcW w:w="1497" w:type="pct"/>
            <w:tcBorders>
              <w:top w:val="single" w:sz="4" w:space="0" w:color="auto"/>
              <w:left w:val="single" w:sz="4" w:space="0" w:color="auto"/>
              <w:bottom w:val="single" w:sz="4" w:space="0" w:color="auto"/>
              <w:right w:val="single" w:sz="4" w:space="0" w:color="auto"/>
            </w:tcBorders>
          </w:tcPr>
          <w:p w:rsidR="00A652A4" w:rsidRPr="004D0909" w:rsidRDefault="00A652A4" w:rsidP="00542B11">
            <w:pPr>
              <w:spacing w:line="240" w:lineRule="auto"/>
              <w:rPr>
                <w:sz w:val="24"/>
                <w:szCs w:val="24"/>
              </w:rPr>
            </w:pPr>
            <w:r w:rsidRPr="004D0909">
              <w:rPr>
                <w:sz w:val="24"/>
                <w:szCs w:val="24"/>
              </w:rPr>
              <w:t>Компенсация семьям с детьми и расходы на бесплатное питание детей, которые пострадали в результате Чернобыльской катастрофы</w:t>
            </w:r>
          </w:p>
        </w:tc>
        <w:tc>
          <w:tcPr>
            <w:tcW w:w="635"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301,1</w:t>
            </w:r>
          </w:p>
        </w:tc>
        <w:tc>
          <w:tcPr>
            <w:tcW w:w="62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311,0</w:t>
            </w:r>
          </w:p>
        </w:tc>
        <w:tc>
          <w:tcPr>
            <w:tcW w:w="616"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346,2</w:t>
            </w:r>
          </w:p>
        </w:tc>
        <w:tc>
          <w:tcPr>
            <w:tcW w:w="633"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345,3</w:t>
            </w:r>
          </w:p>
        </w:tc>
        <w:tc>
          <w:tcPr>
            <w:tcW w:w="718" w:type="pct"/>
            <w:tcBorders>
              <w:top w:val="single" w:sz="4" w:space="0" w:color="auto"/>
              <w:left w:val="single" w:sz="4" w:space="0" w:color="auto"/>
              <w:bottom w:val="single" w:sz="4" w:space="0" w:color="auto"/>
              <w:right w:val="single" w:sz="4" w:space="0" w:color="auto"/>
            </w:tcBorders>
            <w:vAlign w:val="center"/>
          </w:tcPr>
          <w:p w:rsidR="00A652A4" w:rsidRPr="004D0909" w:rsidRDefault="00A652A4" w:rsidP="00542B11">
            <w:pPr>
              <w:spacing w:line="240" w:lineRule="auto"/>
              <w:jc w:val="center"/>
              <w:rPr>
                <w:sz w:val="24"/>
                <w:szCs w:val="24"/>
              </w:rPr>
            </w:pPr>
            <w:r w:rsidRPr="004D0909">
              <w:rPr>
                <w:sz w:val="24"/>
                <w:szCs w:val="24"/>
              </w:rPr>
              <w:t>379,8</w:t>
            </w:r>
          </w:p>
        </w:tc>
      </w:tr>
    </w:tbl>
    <w:p w:rsidR="00A652A4" w:rsidRPr="00C9449D" w:rsidRDefault="00A652A4" w:rsidP="00A652A4"/>
    <w:p w:rsidR="00A652A4" w:rsidRPr="00C9449D" w:rsidRDefault="00A652A4" w:rsidP="00A652A4"/>
    <w:p w:rsidR="00A652A4" w:rsidRPr="00C9449D" w:rsidRDefault="00A652A4" w:rsidP="00A652A4"/>
    <w:p w:rsidR="00A652A4" w:rsidRPr="00C9449D" w:rsidRDefault="00A652A4" w:rsidP="00A652A4">
      <w:pPr>
        <w:sectPr w:rsidR="00A652A4" w:rsidRPr="00C9449D" w:rsidSect="00CE55E9">
          <w:headerReference w:type="even" r:id="rId71"/>
          <w:headerReference w:type="default" r:id="rId72"/>
          <w:footerReference w:type="even" r:id="rId73"/>
          <w:footerReference w:type="default" r:id="rId74"/>
          <w:pgSz w:w="11906" w:h="16838" w:code="9"/>
          <w:pgMar w:top="1134" w:right="851" w:bottom="1985" w:left="1701" w:header="851" w:footer="1701" w:gutter="0"/>
          <w:pgNumType w:start="1"/>
          <w:cols w:space="708"/>
          <w:titlePg/>
          <w:docGrid w:linePitch="360"/>
        </w:sectPr>
      </w:pPr>
    </w:p>
    <w:p w:rsidR="00A652A4" w:rsidRPr="00A4605F" w:rsidRDefault="004B7E60" w:rsidP="004B7E60">
      <w:pPr>
        <w:tabs>
          <w:tab w:val="center" w:pos="7285"/>
          <w:tab w:val="center" w:pos="7568"/>
          <w:tab w:val="left" w:pos="8325"/>
          <w:tab w:val="right" w:pos="15136"/>
        </w:tabs>
        <w:spacing w:line="240" w:lineRule="auto"/>
        <w:rPr>
          <w:b/>
          <w:lang w:val="en-US"/>
        </w:rPr>
      </w:pPr>
      <w:r>
        <w:rPr>
          <w:b/>
        </w:rPr>
        <w:tab/>
      </w:r>
      <w:r>
        <w:rPr>
          <w:b/>
        </w:rPr>
        <w:tab/>
      </w:r>
      <w:r>
        <w:rPr>
          <w:b/>
        </w:rPr>
        <w:tab/>
      </w:r>
      <w:r>
        <w:rPr>
          <w:b/>
        </w:rPr>
        <w:tab/>
      </w:r>
      <w:r>
        <w:rPr>
          <w:b/>
        </w:rPr>
        <w:tab/>
      </w:r>
      <w:r>
        <w:rPr>
          <w:b/>
        </w:rPr>
        <w:tab/>
      </w:r>
      <w:r w:rsidR="00A652A4" w:rsidRPr="00C9449D">
        <w:rPr>
          <w:b/>
        </w:rPr>
        <w:t>Таблица</w:t>
      </w:r>
      <w:r w:rsidR="00A652A4">
        <w:rPr>
          <w:b/>
        </w:rPr>
        <w:t xml:space="preserve"> 2</w:t>
      </w:r>
    </w:p>
    <w:p w:rsidR="00A652A4" w:rsidRPr="00C9449D" w:rsidRDefault="00A652A4" w:rsidP="004B7E60">
      <w:pPr>
        <w:tabs>
          <w:tab w:val="center" w:pos="7568"/>
          <w:tab w:val="right" w:pos="15136"/>
        </w:tabs>
        <w:spacing w:line="240" w:lineRule="auto"/>
        <w:jc w:val="center"/>
        <w:rPr>
          <w:b/>
        </w:rPr>
      </w:pPr>
      <w:r w:rsidRPr="00C9449D">
        <w:rPr>
          <w:b/>
        </w:rPr>
        <w:t>Информация об отдельных видах социальной помощи в течение 2002-2006 гг.</w:t>
      </w:r>
    </w:p>
    <w:p w:rsidR="00A652A4" w:rsidRPr="00C9449D" w:rsidRDefault="00A652A4" w:rsidP="004B7E60">
      <w:pPr>
        <w:tabs>
          <w:tab w:val="center" w:pos="7465"/>
          <w:tab w:val="left" w:pos="13005"/>
        </w:tabs>
        <w:spacing w:line="240" w:lineRule="auto"/>
        <w:ind w:left="360"/>
        <w:jc w:val="center"/>
        <w:rPr>
          <w:i/>
        </w:rPr>
      </w:pPr>
      <w:r w:rsidRPr="00C9449D">
        <w:rPr>
          <w:i/>
        </w:rPr>
        <w:t>(По данным Министерства финансов Украины)</w:t>
      </w:r>
    </w:p>
    <w:p w:rsidR="00A652A4" w:rsidRPr="00C9449D" w:rsidRDefault="00A652A4" w:rsidP="00A652A4">
      <w:pPr>
        <w:ind w:left="360"/>
        <w:jc w:val="right"/>
      </w:pPr>
      <w:r w:rsidRPr="00C9449D">
        <w:t>млн. грн.</w:t>
      </w:r>
    </w:p>
    <w:tbl>
      <w:tblPr>
        <w:tblStyle w:val="BodyText2"/>
        <w:tblW w:w="14572" w:type="dxa"/>
        <w:tblInd w:w="94" w:type="dxa"/>
        <w:tblLayout w:type="fixed"/>
        <w:tblCellMar>
          <w:left w:w="42" w:type="dxa"/>
          <w:right w:w="42" w:type="dxa"/>
        </w:tblCellMar>
        <w:tblLook w:val="01E0" w:firstRow="1" w:lastRow="1" w:firstColumn="1" w:lastColumn="1" w:noHBand="0" w:noVBand="0"/>
      </w:tblPr>
      <w:tblGrid>
        <w:gridCol w:w="756"/>
        <w:gridCol w:w="1078"/>
        <w:gridCol w:w="868"/>
        <w:gridCol w:w="812"/>
        <w:gridCol w:w="14"/>
        <w:gridCol w:w="616"/>
        <w:gridCol w:w="830"/>
        <w:gridCol w:w="783"/>
        <w:gridCol w:w="602"/>
        <w:gridCol w:w="770"/>
        <w:gridCol w:w="14"/>
        <w:gridCol w:w="742"/>
        <w:gridCol w:w="658"/>
        <w:gridCol w:w="1031"/>
        <w:gridCol w:w="957"/>
        <w:gridCol w:w="1343"/>
        <w:gridCol w:w="1396"/>
        <w:gridCol w:w="1302"/>
      </w:tblGrid>
      <w:tr w:rsidR="00DF3DD6" w:rsidRPr="004D0909" w:rsidTr="00DF3DD6">
        <w:tc>
          <w:tcPr>
            <w:tcW w:w="756" w:type="dxa"/>
            <w:vMerge w:val="restart"/>
          </w:tcPr>
          <w:p w:rsidR="00A652A4" w:rsidRPr="004D0909" w:rsidRDefault="00A652A4" w:rsidP="004B7E60">
            <w:pPr>
              <w:spacing w:line="216" w:lineRule="auto"/>
              <w:jc w:val="center"/>
              <w:rPr>
                <w:sz w:val="20"/>
                <w:szCs w:val="20"/>
              </w:rPr>
            </w:pPr>
          </w:p>
          <w:p w:rsidR="00A652A4" w:rsidRPr="004D0909" w:rsidRDefault="00A652A4" w:rsidP="004B7E60">
            <w:pPr>
              <w:spacing w:line="216" w:lineRule="auto"/>
              <w:jc w:val="center"/>
              <w:rPr>
                <w:sz w:val="20"/>
                <w:szCs w:val="20"/>
              </w:rPr>
            </w:pPr>
          </w:p>
          <w:p w:rsidR="00A652A4" w:rsidRPr="004D0909" w:rsidRDefault="00A652A4" w:rsidP="004B7E60">
            <w:pPr>
              <w:spacing w:line="216" w:lineRule="auto"/>
              <w:jc w:val="center"/>
              <w:rPr>
                <w:sz w:val="20"/>
                <w:szCs w:val="20"/>
              </w:rPr>
            </w:pPr>
            <w:r w:rsidRPr="004D0909">
              <w:rPr>
                <w:sz w:val="20"/>
                <w:szCs w:val="20"/>
              </w:rPr>
              <w:t>Годы</w:t>
            </w:r>
          </w:p>
        </w:tc>
        <w:tc>
          <w:tcPr>
            <w:tcW w:w="1078" w:type="dxa"/>
            <w:vMerge w:val="restart"/>
          </w:tcPr>
          <w:p w:rsidR="00A652A4" w:rsidRPr="004D0909" w:rsidRDefault="00A652A4" w:rsidP="004B7E60">
            <w:pPr>
              <w:spacing w:line="216" w:lineRule="auto"/>
              <w:jc w:val="center"/>
              <w:rPr>
                <w:sz w:val="20"/>
                <w:szCs w:val="20"/>
              </w:rPr>
            </w:pPr>
            <w:r w:rsidRPr="004D0909">
              <w:rPr>
                <w:sz w:val="20"/>
                <w:szCs w:val="20"/>
              </w:rPr>
              <w:t>Помощь мало</w:t>
            </w:r>
            <w:r w:rsidR="004B7E60">
              <w:rPr>
                <w:sz w:val="20"/>
                <w:szCs w:val="20"/>
              </w:rPr>
              <w:t>-</w:t>
            </w:r>
            <w:r w:rsidRPr="004D0909">
              <w:rPr>
                <w:sz w:val="20"/>
                <w:szCs w:val="20"/>
              </w:rPr>
              <w:t>обеспе</w:t>
            </w:r>
            <w:r w:rsidR="004B7E60">
              <w:rPr>
                <w:sz w:val="20"/>
                <w:szCs w:val="20"/>
              </w:rPr>
              <w:t>-</w:t>
            </w:r>
            <w:r w:rsidRPr="004D0909">
              <w:rPr>
                <w:sz w:val="20"/>
                <w:szCs w:val="20"/>
              </w:rPr>
              <w:t>ченным семьям с детьми</w:t>
            </w:r>
          </w:p>
        </w:tc>
        <w:tc>
          <w:tcPr>
            <w:tcW w:w="2310" w:type="dxa"/>
            <w:gridSpan w:val="4"/>
          </w:tcPr>
          <w:p w:rsidR="00A652A4" w:rsidRPr="004D0909" w:rsidRDefault="00A652A4" w:rsidP="004B7E60">
            <w:pPr>
              <w:spacing w:line="216" w:lineRule="auto"/>
              <w:jc w:val="center"/>
              <w:rPr>
                <w:sz w:val="20"/>
                <w:szCs w:val="20"/>
              </w:rPr>
            </w:pPr>
            <w:r w:rsidRPr="004D0909">
              <w:rPr>
                <w:sz w:val="20"/>
                <w:szCs w:val="20"/>
              </w:rPr>
              <w:t>Помощь в связи с беременностью и родами</w:t>
            </w:r>
          </w:p>
        </w:tc>
        <w:tc>
          <w:tcPr>
            <w:tcW w:w="2215" w:type="dxa"/>
            <w:gridSpan w:val="3"/>
          </w:tcPr>
          <w:p w:rsidR="00A652A4" w:rsidRPr="004D0909" w:rsidRDefault="00A652A4" w:rsidP="004B7E60">
            <w:pPr>
              <w:spacing w:line="216" w:lineRule="auto"/>
              <w:jc w:val="center"/>
              <w:rPr>
                <w:sz w:val="20"/>
                <w:szCs w:val="20"/>
              </w:rPr>
            </w:pPr>
            <w:r w:rsidRPr="004D0909">
              <w:rPr>
                <w:sz w:val="20"/>
                <w:szCs w:val="20"/>
              </w:rPr>
              <w:t>Помощь по уходу за ребенком в возрасте до 3 лет</w:t>
            </w:r>
          </w:p>
        </w:tc>
        <w:tc>
          <w:tcPr>
            <w:tcW w:w="2184" w:type="dxa"/>
            <w:gridSpan w:val="4"/>
          </w:tcPr>
          <w:p w:rsidR="00A652A4" w:rsidRPr="004D0909" w:rsidRDefault="00A652A4" w:rsidP="004B7E60">
            <w:pPr>
              <w:spacing w:line="216" w:lineRule="auto"/>
              <w:jc w:val="center"/>
              <w:rPr>
                <w:sz w:val="20"/>
                <w:szCs w:val="20"/>
              </w:rPr>
            </w:pPr>
            <w:r w:rsidRPr="004D0909">
              <w:rPr>
                <w:sz w:val="20"/>
                <w:szCs w:val="20"/>
              </w:rPr>
              <w:t>Одноразовая помощь при рождении ребенка</w:t>
            </w:r>
          </w:p>
        </w:tc>
        <w:tc>
          <w:tcPr>
            <w:tcW w:w="1031" w:type="dxa"/>
            <w:vMerge w:val="restart"/>
          </w:tcPr>
          <w:p w:rsidR="00A652A4" w:rsidRPr="004D0909" w:rsidRDefault="00A652A4" w:rsidP="004B7E60">
            <w:pPr>
              <w:spacing w:line="216" w:lineRule="auto"/>
              <w:jc w:val="center"/>
              <w:rPr>
                <w:sz w:val="20"/>
                <w:szCs w:val="20"/>
              </w:rPr>
            </w:pPr>
            <w:r w:rsidRPr="004D0909">
              <w:rPr>
                <w:sz w:val="20"/>
                <w:szCs w:val="20"/>
              </w:rPr>
              <w:t>Помощь на детей, которые находятся под опекой или попечи</w:t>
            </w:r>
            <w:r w:rsidR="00DF3DD6">
              <w:rPr>
                <w:sz w:val="20"/>
                <w:szCs w:val="20"/>
              </w:rPr>
              <w:t>-</w:t>
            </w:r>
            <w:r w:rsidRPr="004D0909">
              <w:rPr>
                <w:sz w:val="20"/>
                <w:szCs w:val="20"/>
              </w:rPr>
              <w:t xml:space="preserve">тельством </w:t>
            </w:r>
          </w:p>
        </w:tc>
        <w:tc>
          <w:tcPr>
            <w:tcW w:w="957" w:type="dxa"/>
            <w:vMerge w:val="restart"/>
          </w:tcPr>
          <w:p w:rsidR="00A652A4" w:rsidRPr="004D0909" w:rsidRDefault="00A652A4" w:rsidP="004B7E60">
            <w:pPr>
              <w:spacing w:line="216" w:lineRule="auto"/>
              <w:jc w:val="center"/>
              <w:rPr>
                <w:sz w:val="20"/>
                <w:szCs w:val="20"/>
              </w:rPr>
            </w:pPr>
            <w:r w:rsidRPr="004D0909">
              <w:rPr>
                <w:sz w:val="20"/>
                <w:szCs w:val="20"/>
              </w:rPr>
              <w:t>Помощь на детей одиноким матерям</w:t>
            </w:r>
          </w:p>
        </w:tc>
        <w:tc>
          <w:tcPr>
            <w:tcW w:w="1343" w:type="dxa"/>
            <w:vMerge w:val="restart"/>
          </w:tcPr>
          <w:p w:rsidR="00A652A4" w:rsidRPr="004D0909" w:rsidRDefault="00A652A4" w:rsidP="004B7E60">
            <w:pPr>
              <w:spacing w:line="216" w:lineRule="auto"/>
              <w:ind w:left="-108"/>
              <w:jc w:val="center"/>
              <w:rPr>
                <w:sz w:val="20"/>
                <w:szCs w:val="20"/>
              </w:rPr>
            </w:pPr>
            <w:r w:rsidRPr="004D0909">
              <w:rPr>
                <w:sz w:val="20"/>
                <w:szCs w:val="20"/>
              </w:rPr>
              <w:t>Временная государ</w:t>
            </w:r>
            <w:r w:rsidR="00DF3DD6">
              <w:rPr>
                <w:sz w:val="20"/>
                <w:szCs w:val="20"/>
              </w:rPr>
              <w:t>-</w:t>
            </w:r>
            <w:r w:rsidRPr="004D0909">
              <w:rPr>
                <w:sz w:val="20"/>
                <w:szCs w:val="20"/>
              </w:rPr>
              <w:t>ственная помощь</w:t>
            </w:r>
          </w:p>
        </w:tc>
        <w:tc>
          <w:tcPr>
            <w:tcW w:w="1396" w:type="dxa"/>
            <w:vMerge w:val="restart"/>
            <w:tcBorders>
              <w:bottom w:val="nil"/>
            </w:tcBorders>
          </w:tcPr>
          <w:p w:rsidR="00A652A4" w:rsidRPr="004D0909" w:rsidRDefault="00A652A4" w:rsidP="004B7E60">
            <w:pPr>
              <w:spacing w:line="216" w:lineRule="auto"/>
              <w:jc w:val="center"/>
              <w:rPr>
                <w:sz w:val="20"/>
                <w:szCs w:val="20"/>
              </w:rPr>
            </w:pPr>
            <w:r w:rsidRPr="004D0909">
              <w:rPr>
                <w:sz w:val="20"/>
                <w:szCs w:val="20"/>
              </w:rPr>
              <w:t>Государ</w:t>
            </w:r>
            <w:r w:rsidR="00DF3DD6">
              <w:rPr>
                <w:sz w:val="20"/>
                <w:szCs w:val="20"/>
              </w:rPr>
              <w:t>-</w:t>
            </w:r>
            <w:r w:rsidRPr="004D0909">
              <w:rPr>
                <w:sz w:val="20"/>
                <w:szCs w:val="20"/>
              </w:rPr>
              <w:t>ственная социальная помощь малообеспе</w:t>
            </w:r>
            <w:r w:rsidR="00DF3DD6">
              <w:rPr>
                <w:sz w:val="20"/>
                <w:szCs w:val="20"/>
              </w:rPr>
              <w:t>-</w:t>
            </w:r>
            <w:r w:rsidRPr="004D0909">
              <w:rPr>
                <w:sz w:val="20"/>
                <w:szCs w:val="20"/>
              </w:rPr>
              <w:t>ченным семьям ***</w:t>
            </w:r>
          </w:p>
          <w:p w:rsidR="00A652A4" w:rsidRPr="004D0909" w:rsidRDefault="00A652A4" w:rsidP="004B7E60">
            <w:pPr>
              <w:spacing w:line="216" w:lineRule="auto"/>
              <w:jc w:val="center"/>
              <w:rPr>
                <w:sz w:val="20"/>
                <w:szCs w:val="20"/>
              </w:rPr>
            </w:pPr>
          </w:p>
        </w:tc>
        <w:tc>
          <w:tcPr>
            <w:tcW w:w="1302" w:type="dxa"/>
            <w:vMerge w:val="restart"/>
          </w:tcPr>
          <w:p w:rsidR="00A652A4" w:rsidRPr="004D0909" w:rsidRDefault="00A652A4" w:rsidP="00DF3DD6">
            <w:pPr>
              <w:spacing w:line="216" w:lineRule="auto"/>
              <w:ind w:left="-108"/>
              <w:jc w:val="center"/>
              <w:rPr>
                <w:sz w:val="20"/>
                <w:szCs w:val="20"/>
              </w:rPr>
            </w:pPr>
            <w:r w:rsidRPr="004D0909">
              <w:rPr>
                <w:sz w:val="20"/>
                <w:szCs w:val="20"/>
              </w:rPr>
              <w:t>Государ</w:t>
            </w:r>
            <w:r w:rsidR="00DF3DD6">
              <w:rPr>
                <w:sz w:val="20"/>
                <w:szCs w:val="20"/>
              </w:rPr>
              <w:t>-</w:t>
            </w:r>
            <w:r w:rsidRPr="004D0909">
              <w:rPr>
                <w:sz w:val="20"/>
                <w:szCs w:val="20"/>
              </w:rPr>
              <w:t>ственная помощь инвалидам с</w:t>
            </w:r>
            <w:r w:rsidR="00DF3DD6">
              <w:rPr>
                <w:sz w:val="20"/>
                <w:szCs w:val="20"/>
              </w:rPr>
              <w:t> </w:t>
            </w:r>
            <w:r w:rsidRPr="004D0909">
              <w:rPr>
                <w:sz w:val="20"/>
                <w:szCs w:val="20"/>
              </w:rPr>
              <w:t>детства и</w:t>
            </w:r>
            <w:r w:rsidR="00DF3DD6">
              <w:rPr>
                <w:sz w:val="20"/>
                <w:szCs w:val="20"/>
              </w:rPr>
              <w:t> </w:t>
            </w:r>
            <w:r w:rsidRPr="004D0909">
              <w:rPr>
                <w:sz w:val="20"/>
                <w:szCs w:val="20"/>
              </w:rPr>
              <w:t>детям-инвалидам</w:t>
            </w:r>
          </w:p>
        </w:tc>
      </w:tr>
      <w:tr w:rsidR="004B7E60" w:rsidRPr="004D0909" w:rsidTr="00DF3DD6">
        <w:tc>
          <w:tcPr>
            <w:tcW w:w="756" w:type="dxa"/>
            <w:vMerge/>
          </w:tcPr>
          <w:p w:rsidR="00A652A4" w:rsidRPr="004D0909" w:rsidRDefault="00A652A4" w:rsidP="004B7E60">
            <w:pPr>
              <w:spacing w:line="216" w:lineRule="auto"/>
              <w:jc w:val="center"/>
              <w:rPr>
                <w:sz w:val="20"/>
                <w:szCs w:val="20"/>
              </w:rPr>
            </w:pPr>
          </w:p>
        </w:tc>
        <w:tc>
          <w:tcPr>
            <w:tcW w:w="1078" w:type="dxa"/>
            <w:vMerge/>
          </w:tcPr>
          <w:p w:rsidR="00A652A4" w:rsidRPr="004D0909" w:rsidRDefault="00A652A4" w:rsidP="004B7E60">
            <w:pPr>
              <w:spacing w:line="216" w:lineRule="auto"/>
              <w:jc w:val="center"/>
              <w:rPr>
                <w:sz w:val="20"/>
                <w:szCs w:val="20"/>
              </w:rPr>
            </w:pPr>
          </w:p>
        </w:tc>
        <w:tc>
          <w:tcPr>
            <w:tcW w:w="868" w:type="dxa"/>
          </w:tcPr>
          <w:p w:rsidR="00A652A4" w:rsidRPr="004D0909" w:rsidRDefault="00A652A4" w:rsidP="004B7E60">
            <w:pPr>
              <w:spacing w:line="216" w:lineRule="auto"/>
              <w:jc w:val="center"/>
              <w:rPr>
                <w:sz w:val="20"/>
                <w:szCs w:val="20"/>
              </w:rPr>
            </w:pPr>
            <w:r w:rsidRPr="004D0909">
              <w:rPr>
                <w:sz w:val="20"/>
                <w:szCs w:val="20"/>
              </w:rPr>
              <w:t>за счет суб</w:t>
            </w:r>
            <w:r w:rsidR="004B7E60">
              <w:rPr>
                <w:sz w:val="20"/>
                <w:szCs w:val="20"/>
              </w:rPr>
              <w:t>-</w:t>
            </w:r>
            <w:r w:rsidRPr="004D0909">
              <w:rPr>
                <w:sz w:val="20"/>
                <w:szCs w:val="20"/>
              </w:rPr>
              <w:t>венции</w:t>
            </w:r>
          </w:p>
        </w:tc>
        <w:tc>
          <w:tcPr>
            <w:tcW w:w="812" w:type="dxa"/>
          </w:tcPr>
          <w:p w:rsidR="00A652A4" w:rsidRPr="004D0909" w:rsidRDefault="00A652A4" w:rsidP="004B7E60">
            <w:pPr>
              <w:spacing w:line="216" w:lineRule="auto"/>
              <w:jc w:val="center"/>
              <w:rPr>
                <w:sz w:val="20"/>
                <w:szCs w:val="20"/>
              </w:rPr>
            </w:pPr>
            <w:r w:rsidRPr="004D0909">
              <w:rPr>
                <w:sz w:val="20"/>
                <w:szCs w:val="20"/>
              </w:rPr>
              <w:t>за счет</w:t>
            </w:r>
            <w:r w:rsidR="004B7E60">
              <w:rPr>
                <w:sz w:val="20"/>
                <w:szCs w:val="20"/>
              </w:rPr>
              <w:t xml:space="preserve"> </w:t>
            </w:r>
            <w:r w:rsidRPr="004D0909">
              <w:rPr>
                <w:sz w:val="20"/>
                <w:szCs w:val="20"/>
              </w:rPr>
              <w:t>Фонда</w:t>
            </w:r>
          </w:p>
        </w:tc>
        <w:tc>
          <w:tcPr>
            <w:tcW w:w="630" w:type="dxa"/>
            <w:gridSpan w:val="2"/>
          </w:tcPr>
          <w:p w:rsidR="00A652A4" w:rsidRPr="004D0909" w:rsidRDefault="00A652A4" w:rsidP="004B7E60">
            <w:pPr>
              <w:spacing w:line="216" w:lineRule="auto"/>
              <w:jc w:val="center"/>
              <w:rPr>
                <w:sz w:val="20"/>
                <w:szCs w:val="20"/>
              </w:rPr>
            </w:pPr>
            <w:r w:rsidRPr="004D0909">
              <w:rPr>
                <w:sz w:val="20"/>
                <w:szCs w:val="20"/>
              </w:rPr>
              <w:t>всего</w:t>
            </w:r>
          </w:p>
        </w:tc>
        <w:tc>
          <w:tcPr>
            <w:tcW w:w="830" w:type="dxa"/>
          </w:tcPr>
          <w:p w:rsidR="00A652A4" w:rsidRPr="004D0909" w:rsidRDefault="00A652A4" w:rsidP="004B7E60">
            <w:pPr>
              <w:spacing w:line="216" w:lineRule="auto"/>
              <w:jc w:val="center"/>
              <w:rPr>
                <w:sz w:val="20"/>
                <w:szCs w:val="20"/>
              </w:rPr>
            </w:pPr>
            <w:r w:rsidRPr="004D0909">
              <w:rPr>
                <w:sz w:val="20"/>
                <w:szCs w:val="20"/>
              </w:rPr>
              <w:t>за счет суб</w:t>
            </w:r>
            <w:r w:rsidR="004B7E60">
              <w:rPr>
                <w:sz w:val="20"/>
                <w:szCs w:val="20"/>
              </w:rPr>
              <w:t>-</w:t>
            </w:r>
            <w:r w:rsidRPr="004D0909">
              <w:rPr>
                <w:sz w:val="20"/>
                <w:szCs w:val="20"/>
              </w:rPr>
              <w:t>венции</w:t>
            </w:r>
          </w:p>
        </w:tc>
        <w:tc>
          <w:tcPr>
            <w:tcW w:w="783" w:type="dxa"/>
          </w:tcPr>
          <w:p w:rsidR="00A652A4" w:rsidRPr="004D0909" w:rsidRDefault="00A652A4" w:rsidP="004B7E60">
            <w:pPr>
              <w:spacing w:line="216" w:lineRule="auto"/>
              <w:jc w:val="center"/>
              <w:rPr>
                <w:sz w:val="20"/>
                <w:szCs w:val="20"/>
              </w:rPr>
            </w:pPr>
            <w:r w:rsidRPr="004D0909">
              <w:rPr>
                <w:sz w:val="20"/>
                <w:szCs w:val="20"/>
              </w:rPr>
              <w:t>за счет</w:t>
            </w:r>
            <w:r w:rsidR="004B7E60">
              <w:rPr>
                <w:sz w:val="20"/>
                <w:szCs w:val="20"/>
              </w:rPr>
              <w:t xml:space="preserve"> </w:t>
            </w:r>
            <w:r w:rsidRPr="004D0909">
              <w:rPr>
                <w:sz w:val="20"/>
                <w:szCs w:val="20"/>
              </w:rPr>
              <w:t>Фонда</w:t>
            </w:r>
          </w:p>
        </w:tc>
        <w:tc>
          <w:tcPr>
            <w:tcW w:w="602" w:type="dxa"/>
          </w:tcPr>
          <w:p w:rsidR="00A652A4" w:rsidRPr="004D0909" w:rsidRDefault="00A652A4" w:rsidP="004B7E60">
            <w:pPr>
              <w:spacing w:line="216" w:lineRule="auto"/>
              <w:jc w:val="center"/>
              <w:rPr>
                <w:sz w:val="20"/>
                <w:szCs w:val="20"/>
              </w:rPr>
            </w:pPr>
            <w:r w:rsidRPr="004D0909">
              <w:rPr>
                <w:sz w:val="20"/>
                <w:szCs w:val="20"/>
              </w:rPr>
              <w:t>всего</w:t>
            </w:r>
          </w:p>
        </w:tc>
        <w:tc>
          <w:tcPr>
            <w:tcW w:w="784" w:type="dxa"/>
            <w:gridSpan w:val="2"/>
          </w:tcPr>
          <w:p w:rsidR="00A652A4" w:rsidRPr="004D0909" w:rsidRDefault="00A652A4" w:rsidP="004B7E60">
            <w:pPr>
              <w:spacing w:line="216" w:lineRule="auto"/>
              <w:jc w:val="center"/>
              <w:rPr>
                <w:sz w:val="20"/>
                <w:szCs w:val="20"/>
              </w:rPr>
            </w:pPr>
            <w:r w:rsidRPr="004D0909">
              <w:rPr>
                <w:sz w:val="20"/>
                <w:szCs w:val="20"/>
              </w:rPr>
              <w:t>за счет суб</w:t>
            </w:r>
            <w:r w:rsidR="004B7E60">
              <w:rPr>
                <w:sz w:val="20"/>
                <w:szCs w:val="20"/>
              </w:rPr>
              <w:t xml:space="preserve">- </w:t>
            </w:r>
            <w:r w:rsidRPr="004D0909">
              <w:rPr>
                <w:sz w:val="20"/>
                <w:szCs w:val="20"/>
              </w:rPr>
              <w:t>венции</w:t>
            </w:r>
          </w:p>
        </w:tc>
        <w:tc>
          <w:tcPr>
            <w:tcW w:w="742" w:type="dxa"/>
          </w:tcPr>
          <w:p w:rsidR="00A652A4" w:rsidRPr="004D0909" w:rsidRDefault="00A652A4" w:rsidP="004B7E60">
            <w:pPr>
              <w:spacing w:line="216" w:lineRule="auto"/>
              <w:jc w:val="center"/>
              <w:rPr>
                <w:sz w:val="20"/>
                <w:szCs w:val="20"/>
              </w:rPr>
            </w:pPr>
            <w:r w:rsidRPr="004D0909">
              <w:rPr>
                <w:sz w:val="20"/>
                <w:szCs w:val="20"/>
              </w:rPr>
              <w:t>за счет</w:t>
            </w:r>
            <w:r w:rsidR="004B7E60">
              <w:rPr>
                <w:sz w:val="20"/>
                <w:szCs w:val="20"/>
              </w:rPr>
              <w:t xml:space="preserve"> </w:t>
            </w:r>
            <w:r w:rsidRPr="004D0909">
              <w:rPr>
                <w:sz w:val="20"/>
                <w:szCs w:val="20"/>
              </w:rPr>
              <w:t>Фонда</w:t>
            </w:r>
          </w:p>
        </w:tc>
        <w:tc>
          <w:tcPr>
            <w:tcW w:w="658" w:type="dxa"/>
          </w:tcPr>
          <w:p w:rsidR="00A652A4" w:rsidRPr="004D0909" w:rsidRDefault="00A652A4" w:rsidP="004B7E60">
            <w:pPr>
              <w:spacing w:line="216" w:lineRule="auto"/>
              <w:jc w:val="center"/>
              <w:rPr>
                <w:sz w:val="20"/>
                <w:szCs w:val="20"/>
              </w:rPr>
            </w:pPr>
            <w:r w:rsidRPr="004D0909">
              <w:rPr>
                <w:sz w:val="20"/>
                <w:szCs w:val="20"/>
              </w:rPr>
              <w:t>всего</w:t>
            </w:r>
          </w:p>
        </w:tc>
        <w:tc>
          <w:tcPr>
            <w:tcW w:w="1031" w:type="dxa"/>
            <w:vMerge/>
          </w:tcPr>
          <w:p w:rsidR="00A652A4" w:rsidRPr="004D0909" w:rsidRDefault="00A652A4" w:rsidP="004B7E60">
            <w:pPr>
              <w:spacing w:line="216" w:lineRule="auto"/>
              <w:jc w:val="center"/>
              <w:rPr>
                <w:sz w:val="20"/>
                <w:szCs w:val="20"/>
              </w:rPr>
            </w:pPr>
          </w:p>
        </w:tc>
        <w:tc>
          <w:tcPr>
            <w:tcW w:w="957" w:type="dxa"/>
            <w:vMerge/>
          </w:tcPr>
          <w:p w:rsidR="00A652A4" w:rsidRPr="004D0909" w:rsidRDefault="00A652A4" w:rsidP="004B7E60">
            <w:pPr>
              <w:spacing w:line="216" w:lineRule="auto"/>
              <w:jc w:val="center"/>
              <w:rPr>
                <w:sz w:val="20"/>
                <w:szCs w:val="20"/>
              </w:rPr>
            </w:pPr>
          </w:p>
        </w:tc>
        <w:tc>
          <w:tcPr>
            <w:tcW w:w="1343" w:type="dxa"/>
            <w:vMerge/>
          </w:tcPr>
          <w:p w:rsidR="00A652A4" w:rsidRPr="004D0909" w:rsidRDefault="00A652A4" w:rsidP="004B7E60">
            <w:pPr>
              <w:spacing w:line="216" w:lineRule="auto"/>
              <w:jc w:val="center"/>
              <w:rPr>
                <w:sz w:val="20"/>
                <w:szCs w:val="20"/>
              </w:rPr>
            </w:pPr>
          </w:p>
        </w:tc>
        <w:tc>
          <w:tcPr>
            <w:tcW w:w="1396" w:type="dxa"/>
            <w:vMerge/>
            <w:tcBorders>
              <w:bottom w:val="single" w:sz="4" w:space="0" w:color="auto"/>
            </w:tcBorders>
          </w:tcPr>
          <w:p w:rsidR="00A652A4" w:rsidRPr="004D0909" w:rsidRDefault="00A652A4" w:rsidP="004B7E60">
            <w:pPr>
              <w:spacing w:line="216" w:lineRule="auto"/>
              <w:jc w:val="center"/>
              <w:rPr>
                <w:sz w:val="20"/>
                <w:szCs w:val="20"/>
              </w:rPr>
            </w:pPr>
          </w:p>
        </w:tc>
        <w:tc>
          <w:tcPr>
            <w:tcW w:w="1302" w:type="dxa"/>
            <w:vMerge/>
          </w:tcPr>
          <w:p w:rsidR="00A652A4" w:rsidRPr="004D0909" w:rsidRDefault="00A652A4" w:rsidP="004B7E60">
            <w:pPr>
              <w:spacing w:line="216" w:lineRule="auto"/>
              <w:jc w:val="center"/>
              <w:rPr>
                <w:sz w:val="20"/>
                <w:szCs w:val="20"/>
              </w:rPr>
            </w:pPr>
          </w:p>
        </w:tc>
      </w:tr>
      <w:tr w:rsidR="00DF3DD6" w:rsidRPr="004D0909" w:rsidTr="00DF3DD6">
        <w:tc>
          <w:tcPr>
            <w:tcW w:w="756" w:type="dxa"/>
          </w:tcPr>
          <w:p w:rsidR="00A652A4" w:rsidRPr="004D0909" w:rsidRDefault="00A652A4" w:rsidP="004B7E60">
            <w:pPr>
              <w:spacing w:line="216" w:lineRule="auto"/>
              <w:jc w:val="center"/>
              <w:rPr>
                <w:sz w:val="20"/>
                <w:szCs w:val="20"/>
              </w:rPr>
            </w:pPr>
          </w:p>
        </w:tc>
        <w:tc>
          <w:tcPr>
            <w:tcW w:w="1078" w:type="dxa"/>
          </w:tcPr>
          <w:p w:rsidR="00A652A4" w:rsidRPr="004D0909" w:rsidRDefault="00A652A4" w:rsidP="004B7E60">
            <w:pPr>
              <w:spacing w:line="216" w:lineRule="auto"/>
              <w:jc w:val="center"/>
              <w:rPr>
                <w:sz w:val="20"/>
                <w:szCs w:val="20"/>
              </w:rPr>
            </w:pPr>
            <w:r w:rsidRPr="004D0909">
              <w:rPr>
                <w:sz w:val="20"/>
                <w:szCs w:val="20"/>
              </w:rPr>
              <w:t>90301</w:t>
            </w:r>
          </w:p>
        </w:tc>
        <w:tc>
          <w:tcPr>
            <w:tcW w:w="2310" w:type="dxa"/>
            <w:gridSpan w:val="4"/>
          </w:tcPr>
          <w:p w:rsidR="00A652A4" w:rsidRPr="004D0909" w:rsidRDefault="00A652A4" w:rsidP="004B7E60">
            <w:pPr>
              <w:spacing w:line="216" w:lineRule="auto"/>
              <w:jc w:val="center"/>
              <w:rPr>
                <w:sz w:val="20"/>
                <w:szCs w:val="20"/>
              </w:rPr>
            </w:pPr>
            <w:r w:rsidRPr="004D0909">
              <w:rPr>
                <w:sz w:val="20"/>
                <w:szCs w:val="20"/>
              </w:rPr>
              <w:t>90302</w:t>
            </w:r>
          </w:p>
        </w:tc>
        <w:tc>
          <w:tcPr>
            <w:tcW w:w="2215" w:type="dxa"/>
            <w:gridSpan w:val="3"/>
          </w:tcPr>
          <w:p w:rsidR="00A652A4" w:rsidRPr="004D0909" w:rsidRDefault="00A652A4" w:rsidP="004B7E60">
            <w:pPr>
              <w:spacing w:line="216" w:lineRule="auto"/>
              <w:jc w:val="center"/>
              <w:rPr>
                <w:sz w:val="20"/>
                <w:szCs w:val="20"/>
              </w:rPr>
            </w:pPr>
            <w:r w:rsidRPr="004D0909">
              <w:rPr>
                <w:sz w:val="20"/>
                <w:szCs w:val="20"/>
              </w:rPr>
              <w:t>90303</w:t>
            </w:r>
          </w:p>
        </w:tc>
        <w:tc>
          <w:tcPr>
            <w:tcW w:w="2184" w:type="dxa"/>
            <w:gridSpan w:val="4"/>
          </w:tcPr>
          <w:p w:rsidR="00A652A4" w:rsidRPr="004D0909" w:rsidRDefault="00A652A4" w:rsidP="004B7E60">
            <w:pPr>
              <w:spacing w:line="216" w:lineRule="auto"/>
              <w:jc w:val="center"/>
              <w:rPr>
                <w:sz w:val="20"/>
                <w:szCs w:val="20"/>
              </w:rPr>
            </w:pPr>
            <w:r w:rsidRPr="004D0909">
              <w:rPr>
                <w:sz w:val="20"/>
                <w:szCs w:val="20"/>
              </w:rPr>
              <w:t>90304</w:t>
            </w:r>
          </w:p>
        </w:tc>
        <w:tc>
          <w:tcPr>
            <w:tcW w:w="1031" w:type="dxa"/>
          </w:tcPr>
          <w:p w:rsidR="00A652A4" w:rsidRPr="004D0909" w:rsidRDefault="00A652A4" w:rsidP="004B7E60">
            <w:pPr>
              <w:spacing w:line="216" w:lineRule="auto"/>
              <w:jc w:val="center"/>
              <w:rPr>
                <w:sz w:val="20"/>
                <w:szCs w:val="20"/>
              </w:rPr>
            </w:pPr>
            <w:r w:rsidRPr="004D0909">
              <w:rPr>
                <w:sz w:val="20"/>
                <w:szCs w:val="20"/>
              </w:rPr>
              <w:t>90305</w:t>
            </w:r>
          </w:p>
        </w:tc>
        <w:tc>
          <w:tcPr>
            <w:tcW w:w="957" w:type="dxa"/>
          </w:tcPr>
          <w:p w:rsidR="00A652A4" w:rsidRPr="004D0909" w:rsidRDefault="00A652A4" w:rsidP="004B7E60">
            <w:pPr>
              <w:spacing w:line="216" w:lineRule="auto"/>
              <w:jc w:val="center"/>
              <w:rPr>
                <w:sz w:val="20"/>
                <w:szCs w:val="20"/>
              </w:rPr>
            </w:pPr>
            <w:r w:rsidRPr="004D0909">
              <w:rPr>
                <w:sz w:val="20"/>
                <w:szCs w:val="20"/>
              </w:rPr>
              <w:t>90306</w:t>
            </w:r>
          </w:p>
        </w:tc>
        <w:tc>
          <w:tcPr>
            <w:tcW w:w="1343" w:type="dxa"/>
          </w:tcPr>
          <w:p w:rsidR="00A652A4" w:rsidRPr="004D0909" w:rsidRDefault="00A652A4" w:rsidP="004B7E60">
            <w:pPr>
              <w:spacing w:line="216" w:lineRule="auto"/>
              <w:jc w:val="center"/>
              <w:rPr>
                <w:sz w:val="20"/>
                <w:szCs w:val="20"/>
              </w:rPr>
            </w:pPr>
            <w:r w:rsidRPr="004D0909">
              <w:rPr>
                <w:sz w:val="20"/>
                <w:szCs w:val="20"/>
              </w:rPr>
              <w:t>90307</w:t>
            </w:r>
          </w:p>
        </w:tc>
        <w:tc>
          <w:tcPr>
            <w:tcW w:w="1396" w:type="dxa"/>
            <w:tcBorders>
              <w:bottom w:val="single" w:sz="4" w:space="0" w:color="auto"/>
            </w:tcBorders>
          </w:tcPr>
          <w:p w:rsidR="00A652A4" w:rsidRPr="004D0909" w:rsidRDefault="00A652A4" w:rsidP="004B7E60">
            <w:pPr>
              <w:spacing w:line="216" w:lineRule="auto"/>
              <w:jc w:val="center"/>
              <w:rPr>
                <w:sz w:val="20"/>
                <w:szCs w:val="20"/>
              </w:rPr>
            </w:pPr>
            <w:r w:rsidRPr="004D0909">
              <w:rPr>
                <w:sz w:val="20"/>
                <w:szCs w:val="20"/>
              </w:rPr>
              <w:t>90401</w:t>
            </w:r>
          </w:p>
        </w:tc>
        <w:tc>
          <w:tcPr>
            <w:tcW w:w="1302" w:type="dxa"/>
          </w:tcPr>
          <w:p w:rsidR="00A652A4" w:rsidRPr="004D0909" w:rsidRDefault="00A652A4" w:rsidP="004B7E60">
            <w:pPr>
              <w:spacing w:line="216" w:lineRule="auto"/>
              <w:jc w:val="center"/>
              <w:rPr>
                <w:sz w:val="20"/>
                <w:szCs w:val="20"/>
              </w:rPr>
            </w:pPr>
            <w:r w:rsidRPr="004D0909">
              <w:rPr>
                <w:sz w:val="20"/>
                <w:szCs w:val="20"/>
              </w:rPr>
              <w:t>91300</w:t>
            </w:r>
          </w:p>
        </w:tc>
      </w:tr>
      <w:tr w:rsidR="004B7E60" w:rsidRPr="004D0909" w:rsidTr="00DF3DD6">
        <w:tc>
          <w:tcPr>
            <w:tcW w:w="756" w:type="dxa"/>
          </w:tcPr>
          <w:p w:rsidR="00A652A4" w:rsidRPr="004D0909" w:rsidRDefault="00A652A4" w:rsidP="004B7E60">
            <w:pPr>
              <w:spacing w:line="216" w:lineRule="auto"/>
              <w:jc w:val="center"/>
              <w:rPr>
                <w:sz w:val="20"/>
                <w:szCs w:val="20"/>
              </w:rPr>
            </w:pPr>
            <w:r w:rsidRPr="004D0909">
              <w:rPr>
                <w:sz w:val="20"/>
                <w:szCs w:val="20"/>
              </w:rPr>
              <w:t>2002</w:t>
            </w:r>
          </w:p>
        </w:tc>
        <w:tc>
          <w:tcPr>
            <w:tcW w:w="1078" w:type="dxa"/>
          </w:tcPr>
          <w:p w:rsidR="00A652A4" w:rsidRPr="004D0909" w:rsidRDefault="00A652A4" w:rsidP="004B7E60">
            <w:pPr>
              <w:spacing w:line="216" w:lineRule="auto"/>
              <w:jc w:val="center"/>
              <w:rPr>
                <w:sz w:val="20"/>
                <w:szCs w:val="20"/>
              </w:rPr>
            </w:pPr>
            <w:r w:rsidRPr="004D0909">
              <w:rPr>
                <w:sz w:val="20"/>
                <w:szCs w:val="20"/>
              </w:rPr>
              <w:t>818,7</w:t>
            </w:r>
          </w:p>
        </w:tc>
        <w:tc>
          <w:tcPr>
            <w:tcW w:w="868" w:type="dxa"/>
          </w:tcPr>
          <w:p w:rsidR="00A652A4" w:rsidRPr="004D0909" w:rsidRDefault="00A652A4" w:rsidP="004B7E60">
            <w:pPr>
              <w:spacing w:line="216" w:lineRule="auto"/>
              <w:jc w:val="center"/>
              <w:rPr>
                <w:sz w:val="20"/>
                <w:szCs w:val="20"/>
              </w:rPr>
            </w:pPr>
            <w:r w:rsidRPr="004D0909">
              <w:rPr>
                <w:sz w:val="20"/>
                <w:szCs w:val="20"/>
              </w:rPr>
              <w:t>39,3</w:t>
            </w:r>
          </w:p>
        </w:tc>
        <w:tc>
          <w:tcPr>
            <w:tcW w:w="826" w:type="dxa"/>
            <w:gridSpan w:val="2"/>
          </w:tcPr>
          <w:p w:rsidR="00A652A4" w:rsidRPr="004D0909" w:rsidRDefault="00A652A4" w:rsidP="004B7E60">
            <w:pPr>
              <w:spacing w:line="216" w:lineRule="auto"/>
              <w:jc w:val="center"/>
              <w:rPr>
                <w:sz w:val="20"/>
                <w:szCs w:val="20"/>
              </w:rPr>
            </w:pPr>
            <w:r w:rsidRPr="004D0909">
              <w:rPr>
                <w:sz w:val="20"/>
                <w:szCs w:val="20"/>
              </w:rPr>
              <w:t>169,9</w:t>
            </w:r>
          </w:p>
        </w:tc>
        <w:tc>
          <w:tcPr>
            <w:tcW w:w="616" w:type="dxa"/>
          </w:tcPr>
          <w:p w:rsidR="00A652A4" w:rsidRPr="004D0909" w:rsidRDefault="00A652A4" w:rsidP="004B7E60">
            <w:pPr>
              <w:spacing w:line="216" w:lineRule="auto"/>
              <w:jc w:val="center"/>
              <w:rPr>
                <w:sz w:val="20"/>
                <w:szCs w:val="20"/>
              </w:rPr>
            </w:pPr>
            <w:r w:rsidRPr="004D0909">
              <w:rPr>
                <w:sz w:val="20"/>
                <w:szCs w:val="20"/>
              </w:rPr>
              <w:t>209,2</w:t>
            </w:r>
          </w:p>
        </w:tc>
        <w:tc>
          <w:tcPr>
            <w:tcW w:w="830" w:type="dxa"/>
          </w:tcPr>
          <w:p w:rsidR="00A652A4" w:rsidRPr="004D0909" w:rsidRDefault="00A652A4" w:rsidP="004B7E60">
            <w:pPr>
              <w:spacing w:line="216" w:lineRule="auto"/>
              <w:jc w:val="center"/>
              <w:rPr>
                <w:sz w:val="20"/>
                <w:szCs w:val="20"/>
              </w:rPr>
            </w:pPr>
            <w:r w:rsidRPr="004D0909">
              <w:rPr>
                <w:sz w:val="20"/>
                <w:szCs w:val="20"/>
              </w:rPr>
              <w:t>169,7</w:t>
            </w:r>
          </w:p>
        </w:tc>
        <w:tc>
          <w:tcPr>
            <w:tcW w:w="783" w:type="dxa"/>
          </w:tcPr>
          <w:p w:rsidR="00A652A4" w:rsidRPr="004D0909" w:rsidRDefault="00A652A4" w:rsidP="004B7E60">
            <w:pPr>
              <w:spacing w:line="216" w:lineRule="auto"/>
              <w:jc w:val="center"/>
              <w:rPr>
                <w:sz w:val="20"/>
                <w:szCs w:val="20"/>
              </w:rPr>
            </w:pPr>
            <w:r w:rsidRPr="004D0909">
              <w:rPr>
                <w:sz w:val="20"/>
                <w:szCs w:val="20"/>
              </w:rPr>
              <w:t>193,7</w:t>
            </w:r>
          </w:p>
        </w:tc>
        <w:tc>
          <w:tcPr>
            <w:tcW w:w="602" w:type="dxa"/>
          </w:tcPr>
          <w:p w:rsidR="00A652A4" w:rsidRPr="004D0909" w:rsidRDefault="00A652A4" w:rsidP="004B7E60">
            <w:pPr>
              <w:spacing w:line="216" w:lineRule="auto"/>
              <w:jc w:val="center"/>
              <w:rPr>
                <w:sz w:val="20"/>
                <w:szCs w:val="20"/>
              </w:rPr>
            </w:pPr>
            <w:r w:rsidRPr="004D0909">
              <w:rPr>
                <w:sz w:val="20"/>
                <w:szCs w:val="20"/>
              </w:rPr>
              <w:t>363,4</w:t>
            </w:r>
          </w:p>
        </w:tc>
        <w:tc>
          <w:tcPr>
            <w:tcW w:w="770" w:type="dxa"/>
          </w:tcPr>
          <w:p w:rsidR="00A652A4" w:rsidRPr="004D0909" w:rsidRDefault="00A652A4" w:rsidP="004B7E60">
            <w:pPr>
              <w:spacing w:line="216" w:lineRule="auto"/>
              <w:jc w:val="center"/>
              <w:rPr>
                <w:sz w:val="20"/>
                <w:szCs w:val="20"/>
              </w:rPr>
            </w:pPr>
            <w:r w:rsidRPr="004D0909">
              <w:rPr>
                <w:sz w:val="20"/>
                <w:szCs w:val="20"/>
              </w:rPr>
              <w:t>19,1</w:t>
            </w:r>
          </w:p>
        </w:tc>
        <w:tc>
          <w:tcPr>
            <w:tcW w:w="756" w:type="dxa"/>
            <w:gridSpan w:val="2"/>
          </w:tcPr>
          <w:p w:rsidR="00A652A4" w:rsidRPr="004D0909" w:rsidRDefault="00A652A4" w:rsidP="004B7E60">
            <w:pPr>
              <w:spacing w:line="216" w:lineRule="auto"/>
              <w:jc w:val="center"/>
              <w:rPr>
                <w:sz w:val="20"/>
                <w:szCs w:val="20"/>
              </w:rPr>
            </w:pPr>
            <w:r w:rsidRPr="004D0909">
              <w:rPr>
                <w:sz w:val="20"/>
                <w:szCs w:val="20"/>
              </w:rPr>
              <w:t>60,6</w:t>
            </w:r>
          </w:p>
        </w:tc>
        <w:tc>
          <w:tcPr>
            <w:tcW w:w="658" w:type="dxa"/>
          </w:tcPr>
          <w:p w:rsidR="00A652A4" w:rsidRPr="004D0909" w:rsidRDefault="00A652A4" w:rsidP="004B7E60">
            <w:pPr>
              <w:spacing w:line="216" w:lineRule="auto"/>
              <w:jc w:val="center"/>
              <w:rPr>
                <w:sz w:val="20"/>
                <w:szCs w:val="20"/>
              </w:rPr>
            </w:pPr>
            <w:r w:rsidRPr="004D0909">
              <w:rPr>
                <w:sz w:val="20"/>
                <w:szCs w:val="20"/>
              </w:rPr>
              <w:t>79,6</w:t>
            </w:r>
          </w:p>
        </w:tc>
        <w:tc>
          <w:tcPr>
            <w:tcW w:w="1031" w:type="dxa"/>
          </w:tcPr>
          <w:p w:rsidR="00A652A4" w:rsidRPr="004D0909" w:rsidRDefault="00A652A4" w:rsidP="004B7E60">
            <w:pPr>
              <w:spacing w:line="216" w:lineRule="auto"/>
              <w:jc w:val="center"/>
              <w:rPr>
                <w:sz w:val="20"/>
                <w:szCs w:val="20"/>
              </w:rPr>
            </w:pPr>
            <w:r w:rsidRPr="004D0909">
              <w:rPr>
                <w:sz w:val="20"/>
                <w:szCs w:val="20"/>
              </w:rPr>
              <w:t>9,5</w:t>
            </w:r>
          </w:p>
        </w:tc>
        <w:tc>
          <w:tcPr>
            <w:tcW w:w="957" w:type="dxa"/>
          </w:tcPr>
          <w:p w:rsidR="00A652A4" w:rsidRPr="004D0909" w:rsidRDefault="00A652A4" w:rsidP="004B7E60">
            <w:pPr>
              <w:spacing w:line="216" w:lineRule="auto"/>
              <w:jc w:val="center"/>
              <w:rPr>
                <w:sz w:val="20"/>
                <w:szCs w:val="20"/>
              </w:rPr>
            </w:pPr>
            <w:r w:rsidRPr="004D0909">
              <w:rPr>
                <w:sz w:val="20"/>
                <w:szCs w:val="20"/>
              </w:rPr>
              <w:t>*</w:t>
            </w:r>
          </w:p>
        </w:tc>
        <w:tc>
          <w:tcPr>
            <w:tcW w:w="1343" w:type="dxa"/>
          </w:tcPr>
          <w:p w:rsidR="00A652A4" w:rsidRPr="004D0909" w:rsidRDefault="00A652A4" w:rsidP="004B7E60">
            <w:pPr>
              <w:spacing w:line="216" w:lineRule="auto"/>
              <w:jc w:val="center"/>
              <w:rPr>
                <w:sz w:val="20"/>
                <w:szCs w:val="20"/>
              </w:rPr>
            </w:pPr>
            <w:r w:rsidRPr="004D0909">
              <w:rPr>
                <w:sz w:val="20"/>
                <w:szCs w:val="20"/>
              </w:rPr>
              <w:t>**</w:t>
            </w:r>
          </w:p>
        </w:tc>
        <w:tc>
          <w:tcPr>
            <w:tcW w:w="1396" w:type="dxa"/>
            <w:tcBorders>
              <w:bottom w:val="single" w:sz="4" w:space="0" w:color="auto"/>
            </w:tcBorders>
          </w:tcPr>
          <w:p w:rsidR="00A652A4" w:rsidRPr="004D0909" w:rsidRDefault="00A652A4" w:rsidP="004B7E60">
            <w:pPr>
              <w:spacing w:line="216" w:lineRule="auto"/>
              <w:jc w:val="center"/>
              <w:rPr>
                <w:sz w:val="20"/>
                <w:szCs w:val="20"/>
              </w:rPr>
            </w:pPr>
            <w:r w:rsidRPr="004D0909">
              <w:rPr>
                <w:sz w:val="20"/>
                <w:szCs w:val="20"/>
              </w:rPr>
              <w:t>156,7</w:t>
            </w:r>
          </w:p>
        </w:tc>
        <w:tc>
          <w:tcPr>
            <w:tcW w:w="1302" w:type="dxa"/>
          </w:tcPr>
          <w:p w:rsidR="00A652A4" w:rsidRPr="004D0909" w:rsidRDefault="00A652A4" w:rsidP="004B7E60">
            <w:pPr>
              <w:spacing w:line="216" w:lineRule="auto"/>
              <w:jc w:val="center"/>
              <w:rPr>
                <w:sz w:val="20"/>
                <w:szCs w:val="20"/>
              </w:rPr>
            </w:pPr>
            <w:r w:rsidRPr="004D0909">
              <w:rPr>
                <w:sz w:val="20"/>
                <w:szCs w:val="20"/>
              </w:rPr>
              <w:t>19,4</w:t>
            </w:r>
          </w:p>
        </w:tc>
      </w:tr>
      <w:tr w:rsidR="004B7E60" w:rsidRPr="004D0909" w:rsidTr="00DF3DD6">
        <w:tc>
          <w:tcPr>
            <w:tcW w:w="756" w:type="dxa"/>
          </w:tcPr>
          <w:p w:rsidR="00A652A4" w:rsidRPr="004D0909" w:rsidRDefault="00A652A4" w:rsidP="004B7E60">
            <w:pPr>
              <w:spacing w:line="216" w:lineRule="auto"/>
              <w:jc w:val="center"/>
              <w:rPr>
                <w:sz w:val="20"/>
                <w:szCs w:val="20"/>
              </w:rPr>
            </w:pPr>
            <w:r w:rsidRPr="004D0909">
              <w:rPr>
                <w:sz w:val="20"/>
                <w:szCs w:val="20"/>
              </w:rPr>
              <w:t>2003</w:t>
            </w:r>
          </w:p>
        </w:tc>
        <w:tc>
          <w:tcPr>
            <w:tcW w:w="1078" w:type="dxa"/>
          </w:tcPr>
          <w:p w:rsidR="00A652A4" w:rsidRPr="004D0909" w:rsidRDefault="00A652A4" w:rsidP="004B7E60">
            <w:pPr>
              <w:spacing w:line="216" w:lineRule="auto"/>
              <w:jc w:val="center"/>
              <w:rPr>
                <w:sz w:val="20"/>
                <w:szCs w:val="20"/>
              </w:rPr>
            </w:pPr>
            <w:r w:rsidRPr="004D0909">
              <w:rPr>
                <w:sz w:val="20"/>
                <w:szCs w:val="20"/>
              </w:rPr>
              <w:t>358,1</w:t>
            </w:r>
          </w:p>
        </w:tc>
        <w:tc>
          <w:tcPr>
            <w:tcW w:w="868" w:type="dxa"/>
          </w:tcPr>
          <w:p w:rsidR="00A652A4" w:rsidRPr="004D0909" w:rsidRDefault="00A652A4" w:rsidP="004B7E60">
            <w:pPr>
              <w:spacing w:line="216" w:lineRule="auto"/>
              <w:jc w:val="center"/>
              <w:rPr>
                <w:sz w:val="20"/>
                <w:szCs w:val="20"/>
              </w:rPr>
            </w:pPr>
            <w:r w:rsidRPr="004D0909">
              <w:rPr>
                <w:sz w:val="20"/>
                <w:szCs w:val="20"/>
              </w:rPr>
              <w:t>86,3</w:t>
            </w:r>
          </w:p>
        </w:tc>
        <w:tc>
          <w:tcPr>
            <w:tcW w:w="826" w:type="dxa"/>
            <w:gridSpan w:val="2"/>
          </w:tcPr>
          <w:p w:rsidR="00A652A4" w:rsidRPr="004D0909" w:rsidRDefault="00A652A4" w:rsidP="004B7E60">
            <w:pPr>
              <w:spacing w:line="216" w:lineRule="auto"/>
              <w:jc w:val="center"/>
              <w:rPr>
                <w:sz w:val="20"/>
                <w:szCs w:val="20"/>
              </w:rPr>
            </w:pPr>
            <w:r w:rsidRPr="004D0909">
              <w:rPr>
                <w:sz w:val="20"/>
                <w:szCs w:val="20"/>
              </w:rPr>
              <w:t>225,8</w:t>
            </w:r>
          </w:p>
        </w:tc>
        <w:tc>
          <w:tcPr>
            <w:tcW w:w="616" w:type="dxa"/>
          </w:tcPr>
          <w:p w:rsidR="00A652A4" w:rsidRPr="004D0909" w:rsidRDefault="00A652A4" w:rsidP="004B7E60">
            <w:pPr>
              <w:spacing w:line="216" w:lineRule="auto"/>
              <w:jc w:val="center"/>
              <w:rPr>
                <w:sz w:val="20"/>
                <w:szCs w:val="20"/>
              </w:rPr>
            </w:pPr>
            <w:r w:rsidRPr="004D0909">
              <w:rPr>
                <w:sz w:val="20"/>
                <w:szCs w:val="20"/>
              </w:rPr>
              <w:t>312,1</w:t>
            </w:r>
          </w:p>
        </w:tc>
        <w:tc>
          <w:tcPr>
            <w:tcW w:w="830" w:type="dxa"/>
          </w:tcPr>
          <w:p w:rsidR="00A652A4" w:rsidRPr="004D0909" w:rsidRDefault="00A652A4" w:rsidP="004B7E60">
            <w:pPr>
              <w:spacing w:line="216" w:lineRule="auto"/>
              <w:jc w:val="center"/>
              <w:rPr>
                <w:sz w:val="20"/>
                <w:szCs w:val="20"/>
              </w:rPr>
            </w:pPr>
            <w:r w:rsidRPr="004D0909">
              <w:rPr>
                <w:sz w:val="20"/>
                <w:szCs w:val="20"/>
              </w:rPr>
              <w:t>269,6</w:t>
            </w:r>
          </w:p>
        </w:tc>
        <w:tc>
          <w:tcPr>
            <w:tcW w:w="783" w:type="dxa"/>
          </w:tcPr>
          <w:p w:rsidR="00A652A4" w:rsidRPr="004D0909" w:rsidRDefault="00A652A4" w:rsidP="004B7E60">
            <w:pPr>
              <w:spacing w:line="216" w:lineRule="auto"/>
              <w:jc w:val="center"/>
              <w:rPr>
                <w:sz w:val="20"/>
                <w:szCs w:val="20"/>
              </w:rPr>
            </w:pPr>
            <w:r w:rsidRPr="004D0909">
              <w:rPr>
                <w:sz w:val="20"/>
                <w:szCs w:val="20"/>
              </w:rPr>
              <w:t>382,3</w:t>
            </w:r>
          </w:p>
        </w:tc>
        <w:tc>
          <w:tcPr>
            <w:tcW w:w="602" w:type="dxa"/>
          </w:tcPr>
          <w:p w:rsidR="00A652A4" w:rsidRPr="004D0909" w:rsidRDefault="00A652A4" w:rsidP="004B7E60">
            <w:pPr>
              <w:spacing w:line="216" w:lineRule="auto"/>
              <w:jc w:val="center"/>
              <w:rPr>
                <w:sz w:val="20"/>
                <w:szCs w:val="20"/>
              </w:rPr>
            </w:pPr>
            <w:r w:rsidRPr="004D0909">
              <w:rPr>
                <w:sz w:val="20"/>
                <w:szCs w:val="20"/>
              </w:rPr>
              <w:t>651,9</w:t>
            </w:r>
          </w:p>
        </w:tc>
        <w:tc>
          <w:tcPr>
            <w:tcW w:w="770" w:type="dxa"/>
          </w:tcPr>
          <w:p w:rsidR="00A652A4" w:rsidRPr="004D0909" w:rsidRDefault="00A652A4" w:rsidP="004B7E60">
            <w:pPr>
              <w:spacing w:line="216" w:lineRule="auto"/>
              <w:jc w:val="center"/>
              <w:rPr>
                <w:sz w:val="20"/>
                <w:szCs w:val="20"/>
              </w:rPr>
            </w:pPr>
            <w:r w:rsidRPr="004D0909">
              <w:rPr>
                <w:sz w:val="20"/>
                <w:szCs w:val="20"/>
              </w:rPr>
              <w:t>28,6</w:t>
            </w:r>
          </w:p>
        </w:tc>
        <w:tc>
          <w:tcPr>
            <w:tcW w:w="756" w:type="dxa"/>
            <w:gridSpan w:val="2"/>
          </w:tcPr>
          <w:p w:rsidR="00A652A4" w:rsidRPr="004D0909" w:rsidRDefault="00A652A4" w:rsidP="004B7E60">
            <w:pPr>
              <w:spacing w:line="216" w:lineRule="auto"/>
              <w:jc w:val="center"/>
              <w:rPr>
                <w:sz w:val="20"/>
                <w:szCs w:val="20"/>
              </w:rPr>
            </w:pPr>
            <w:r w:rsidRPr="004D0909">
              <w:rPr>
                <w:sz w:val="20"/>
                <w:szCs w:val="20"/>
              </w:rPr>
              <w:t>73,5</w:t>
            </w:r>
          </w:p>
        </w:tc>
        <w:tc>
          <w:tcPr>
            <w:tcW w:w="658" w:type="dxa"/>
          </w:tcPr>
          <w:p w:rsidR="00A652A4" w:rsidRPr="004D0909" w:rsidRDefault="00A652A4" w:rsidP="004B7E60">
            <w:pPr>
              <w:spacing w:line="216" w:lineRule="auto"/>
              <w:jc w:val="center"/>
              <w:rPr>
                <w:sz w:val="20"/>
                <w:szCs w:val="20"/>
              </w:rPr>
            </w:pPr>
            <w:r w:rsidRPr="004D0909">
              <w:rPr>
                <w:sz w:val="20"/>
                <w:szCs w:val="20"/>
              </w:rPr>
              <w:t>102,1</w:t>
            </w:r>
          </w:p>
        </w:tc>
        <w:tc>
          <w:tcPr>
            <w:tcW w:w="1031" w:type="dxa"/>
          </w:tcPr>
          <w:p w:rsidR="00A652A4" w:rsidRPr="004D0909" w:rsidRDefault="00A652A4" w:rsidP="004B7E60">
            <w:pPr>
              <w:spacing w:line="216" w:lineRule="auto"/>
              <w:jc w:val="center"/>
              <w:rPr>
                <w:sz w:val="20"/>
                <w:szCs w:val="20"/>
              </w:rPr>
            </w:pPr>
            <w:r w:rsidRPr="004D0909">
              <w:rPr>
                <w:sz w:val="20"/>
                <w:szCs w:val="20"/>
              </w:rPr>
              <w:t>13,3</w:t>
            </w:r>
          </w:p>
        </w:tc>
        <w:tc>
          <w:tcPr>
            <w:tcW w:w="957" w:type="dxa"/>
          </w:tcPr>
          <w:p w:rsidR="00A652A4" w:rsidRPr="004D0909" w:rsidRDefault="00A652A4" w:rsidP="004B7E60">
            <w:pPr>
              <w:spacing w:line="216" w:lineRule="auto"/>
              <w:jc w:val="center"/>
              <w:rPr>
                <w:sz w:val="20"/>
                <w:szCs w:val="20"/>
              </w:rPr>
            </w:pPr>
            <w:r w:rsidRPr="004D0909">
              <w:rPr>
                <w:sz w:val="20"/>
                <w:szCs w:val="20"/>
              </w:rPr>
              <w:t>122,8</w:t>
            </w:r>
          </w:p>
        </w:tc>
        <w:tc>
          <w:tcPr>
            <w:tcW w:w="1343" w:type="dxa"/>
          </w:tcPr>
          <w:p w:rsidR="00A652A4" w:rsidRPr="004D0909" w:rsidRDefault="00A652A4" w:rsidP="004B7E60">
            <w:pPr>
              <w:spacing w:line="216" w:lineRule="auto"/>
              <w:jc w:val="center"/>
              <w:rPr>
                <w:sz w:val="20"/>
                <w:szCs w:val="20"/>
              </w:rPr>
            </w:pPr>
            <w:r w:rsidRPr="004D0909">
              <w:rPr>
                <w:sz w:val="20"/>
                <w:szCs w:val="20"/>
              </w:rPr>
              <w:t>**</w:t>
            </w:r>
          </w:p>
        </w:tc>
        <w:tc>
          <w:tcPr>
            <w:tcW w:w="1396" w:type="dxa"/>
            <w:tcBorders>
              <w:bottom w:val="single" w:sz="4" w:space="0" w:color="auto"/>
            </w:tcBorders>
          </w:tcPr>
          <w:p w:rsidR="00A652A4" w:rsidRPr="004D0909" w:rsidRDefault="00A652A4" w:rsidP="004B7E60">
            <w:pPr>
              <w:spacing w:line="216" w:lineRule="auto"/>
              <w:jc w:val="center"/>
              <w:rPr>
                <w:sz w:val="20"/>
                <w:szCs w:val="20"/>
              </w:rPr>
            </w:pPr>
            <w:r w:rsidRPr="004D0909">
              <w:rPr>
                <w:sz w:val="20"/>
                <w:szCs w:val="20"/>
              </w:rPr>
              <w:t>697,5</w:t>
            </w:r>
          </w:p>
        </w:tc>
        <w:tc>
          <w:tcPr>
            <w:tcW w:w="1302" w:type="dxa"/>
          </w:tcPr>
          <w:p w:rsidR="00A652A4" w:rsidRPr="004D0909" w:rsidRDefault="00A652A4" w:rsidP="004B7E60">
            <w:pPr>
              <w:spacing w:line="216" w:lineRule="auto"/>
              <w:jc w:val="center"/>
              <w:rPr>
                <w:sz w:val="20"/>
                <w:szCs w:val="20"/>
              </w:rPr>
            </w:pPr>
            <w:r w:rsidRPr="004D0909">
              <w:rPr>
                <w:sz w:val="20"/>
                <w:szCs w:val="20"/>
              </w:rPr>
              <w:t>36,4</w:t>
            </w:r>
          </w:p>
        </w:tc>
      </w:tr>
      <w:tr w:rsidR="004B7E60" w:rsidRPr="004D0909" w:rsidTr="00DF3DD6">
        <w:tc>
          <w:tcPr>
            <w:tcW w:w="756" w:type="dxa"/>
          </w:tcPr>
          <w:p w:rsidR="00A652A4" w:rsidRPr="004D0909" w:rsidRDefault="00A652A4" w:rsidP="004B7E60">
            <w:pPr>
              <w:spacing w:line="216" w:lineRule="auto"/>
              <w:jc w:val="center"/>
              <w:rPr>
                <w:sz w:val="20"/>
                <w:szCs w:val="20"/>
              </w:rPr>
            </w:pPr>
            <w:r w:rsidRPr="004D0909">
              <w:rPr>
                <w:sz w:val="20"/>
                <w:szCs w:val="20"/>
              </w:rPr>
              <w:t>2004</w:t>
            </w:r>
          </w:p>
        </w:tc>
        <w:tc>
          <w:tcPr>
            <w:tcW w:w="1078" w:type="dxa"/>
          </w:tcPr>
          <w:p w:rsidR="00A652A4" w:rsidRPr="004D0909" w:rsidRDefault="00A652A4" w:rsidP="004B7E60">
            <w:pPr>
              <w:spacing w:line="216" w:lineRule="auto"/>
              <w:jc w:val="center"/>
              <w:rPr>
                <w:sz w:val="20"/>
                <w:szCs w:val="20"/>
              </w:rPr>
            </w:pPr>
          </w:p>
        </w:tc>
        <w:tc>
          <w:tcPr>
            <w:tcW w:w="868" w:type="dxa"/>
          </w:tcPr>
          <w:p w:rsidR="00A652A4" w:rsidRPr="004D0909" w:rsidRDefault="00A652A4" w:rsidP="004B7E60">
            <w:pPr>
              <w:spacing w:line="216" w:lineRule="auto"/>
              <w:jc w:val="center"/>
              <w:rPr>
                <w:sz w:val="20"/>
                <w:szCs w:val="20"/>
              </w:rPr>
            </w:pPr>
            <w:r w:rsidRPr="004D0909">
              <w:rPr>
                <w:sz w:val="20"/>
                <w:szCs w:val="20"/>
              </w:rPr>
              <w:t>86,0</w:t>
            </w:r>
          </w:p>
        </w:tc>
        <w:tc>
          <w:tcPr>
            <w:tcW w:w="826" w:type="dxa"/>
            <w:gridSpan w:val="2"/>
          </w:tcPr>
          <w:p w:rsidR="00A652A4" w:rsidRPr="004D0909" w:rsidRDefault="00A652A4" w:rsidP="004B7E60">
            <w:pPr>
              <w:spacing w:line="216" w:lineRule="auto"/>
              <w:jc w:val="center"/>
              <w:rPr>
                <w:sz w:val="20"/>
                <w:szCs w:val="20"/>
              </w:rPr>
            </w:pPr>
            <w:r w:rsidRPr="004D0909">
              <w:rPr>
                <w:sz w:val="20"/>
                <w:szCs w:val="20"/>
              </w:rPr>
              <w:t>307,3</w:t>
            </w:r>
          </w:p>
        </w:tc>
        <w:tc>
          <w:tcPr>
            <w:tcW w:w="616" w:type="dxa"/>
          </w:tcPr>
          <w:p w:rsidR="00A652A4" w:rsidRPr="004D0909" w:rsidRDefault="00A652A4" w:rsidP="004B7E60">
            <w:pPr>
              <w:spacing w:line="216" w:lineRule="auto"/>
              <w:jc w:val="center"/>
              <w:rPr>
                <w:sz w:val="20"/>
                <w:szCs w:val="20"/>
              </w:rPr>
            </w:pPr>
            <w:r w:rsidRPr="004D0909">
              <w:rPr>
                <w:sz w:val="20"/>
                <w:szCs w:val="20"/>
              </w:rPr>
              <w:t>393,2</w:t>
            </w:r>
          </w:p>
        </w:tc>
        <w:tc>
          <w:tcPr>
            <w:tcW w:w="830" w:type="dxa"/>
          </w:tcPr>
          <w:p w:rsidR="00A652A4" w:rsidRPr="004D0909" w:rsidRDefault="00A652A4" w:rsidP="004B7E60">
            <w:pPr>
              <w:spacing w:line="216" w:lineRule="auto"/>
              <w:jc w:val="center"/>
              <w:rPr>
                <w:sz w:val="20"/>
                <w:szCs w:val="20"/>
              </w:rPr>
            </w:pPr>
            <w:r w:rsidRPr="004D0909">
              <w:rPr>
                <w:sz w:val="20"/>
                <w:szCs w:val="20"/>
              </w:rPr>
              <w:t>293,5</w:t>
            </w:r>
          </w:p>
        </w:tc>
        <w:tc>
          <w:tcPr>
            <w:tcW w:w="783" w:type="dxa"/>
          </w:tcPr>
          <w:p w:rsidR="00A652A4" w:rsidRPr="004D0909" w:rsidRDefault="00A652A4" w:rsidP="004B7E60">
            <w:pPr>
              <w:spacing w:line="216" w:lineRule="auto"/>
              <w:jc w:val="center"/>
              <w:rPr>
                <w:sz w:val="20"/>
                <w:szCs w:val="20"/>
              </w:rPr>
            </w:pPr>
            <w:r w:rsidRPr="004D0909">
              <w:rPr>
                <w:sz w:val="20"/>
                <w:szCs w:val="20"/>
              </w:rPr>
              <w:t>444,2</w:t>
            </w:r>
          </w:p>
        </w:tc>
        <w:tc>
          <w:tcPr>
            <w:tcW w:w="602" w:type="dxa"/>
          </w:tcPr>
          <w:p w:rsidR="00A652A4" w:rsidRPr="004D0909" w:rsidRDefault="00A652A4" w:rsidP="004B7E60">
            <w:pPr>
              <w:spacing w:line="216" w:lineRule="auto"/>
              <w:jc w:val="center"/>
              <w:rPr>
                <w:sz w:val="20"/>
                <w:szCs w:val="20"/>
              </w:rPr>
            </w:pPr>
            <w:r w:rsidRPr="004D0909">
              <w:rPr>
                <w:sz w:val="20"/>
                <w:szCs w:val="20"/>
              </w:rPr>
              <w:t>737,7</w:t>
            </w:r>
          </w:p>
        </w:tc>
        <w:tc>
          <w:tcPr>
            <w:tcW w:w="770" w:type="dxa"/>
          </w:tcPr>
          <w:p w:rsidR="00A652A4" w:rsidRPr="004D0909" w:rsidRDefault="00A652A4" w:rsidP="004B7E60">
            <w:pPr>
              <w:spacing w:line="216" w:lineRule="auto"/>
              <w:jc w:val="center"/>
              <w:rPr>
                <w:sz w:val="20"/>
                <w:szCs w:val="20"/>
              </w:rPr>
            </w:pPr>
            <w:r w:rsidRPr="004D0909">
              <w:rPr>
                <w:sz w:val="20"/>
                <w:szCs w:val="20"/>
              </w:rPr>
              <w:t>57,3</w:t>
            </w:r>
          </w:p>
        </w:tc>
        <w:tc>
          <w:tcPr>
            <w:tcW w:w="756" w:type="dxa"/>
            <w:gridSpan w:val="2"/>
          </w:tcPr>
          <w:p w:rsidR="00A652A4" w:rsidRPr="004D0909" w:rsidRDefault="00A652A4" w:rsidP="004B7E60">
            <w:pPr>
              <w:spacing w:line="216" w:lineRule="auto"/>
              <w:jc w:val="center"/>
              <w:rPr>
                <w:sz w:val="20"/>
                <w:szCs w:val="20"/>
              </w:rPr>
            </w:pPr>
            <w:r w:rsidRPr="004D0909">
              <w:rPr>
                <w:sz w:val="20"/>
                <w:szCs w:val="20"/>
              </w:rPr>
              <w:t>166,9</w:t>
            </w:r>
          </w:p>
        </w:tc>
        <w:tc>
          <w:tcPr>
            <w:tcW w:w="658" w:type="dxa"/>
          </w:tcPr>
          <w:p w:rsidR="00A652A4" w:rsidRPr="004D0909" w:rsidRDefault="00A652A4" w:rsidP="004B7E60">
            <w:pPr>
              <w:spacing w:line="216" w:lineRule="auto"/>
              <w:jc w:val="center"/>
              <w:rPr>
                <w:sz w:val="20"/>
                <w:szCs w:val="20"/>
              </w:rPr>
            </w:pPr>
            <w:r w:rsidRPr="004D0909">
              <w:rPr>
                <w:sz w:val="20"/>
                <w:szCs w:val="20"/>
              </w:rPr>
              <w:t>224,2</w:t>
            </w:r>
          </w:p>
        </w:tc>
        <w:tc>
          <w:tcPr>
            <w:tcW w:w="1031" w:type="dxa"/>
          </w:tcPr>
          <w:p w:rsidR="00A652A4" w:rsidRPr="004D0909" w:rsidRDefault="00A652A4" w:rsidP="004B7E60">
            <w:pPr>
              <w:spacing w:line="216" w:lineRule="auto"/>
              <w:jc w:val="center"/>
              <w:rPr>
                <w:sz w:val="20"/>
                <w:szCs w:val="20"/>
              </w:rPr>
            </w:pPr>
            <w:r w:rsidRPr="004D0909">
              <w:rPr>
                <w:sz w:val="20"/>
                <w:szCs w:val="20"/>
              </w:rPr>
              <w:t>15,4</w:t>
            </w:r>
          </w:p>
        </w:tc>
        <w:tc>
          <w:tcPr>
            <w:tcW w:w="957" w:type="dxa"/>
          </w:tcPr>
          <w:p w:rsidR="00A652A4" w:rsidRPr="004D0909" w:rsidRDefault="00A652A4" w:rsidP="004B7E60">
            <w:pPr>
              <w:spacing w:line="216" w:lineRule="auto"/>
              <w:jc w:val="center"/>
              <w:rPr>
                <w:sz w:val="20"/>
                <w:szCs w:val="20"/>
              </w:rPr>
            </w:pPr>
            <w:r w:rsidRPr="004D0909">
              <w:rPr>
                <w:sz w:val="20"/>
                <w:szCs w:val="20"/>
              </w:rPr>
              <w:t>180,9</w:t>
            </w:r>
          </w:p>
        </w:tc>
        <w:tc>
          <w:tcPr>
            <w:tcW w:w="1343" w:type="dxa"/>
          </w:tcPr>
          <w:p w:rsidR="00A652A4" w:rsidRPr="004D0909" w:rsidRDefault="00A652A4" w:rsidP="004B7E60">
            <w:pPr>
              <w:spacing w:line="216" w:lineRule="auto"/>
              <w:jc w:val="center"/>
              <w:rPr>
                <w:sz w:val="20"/>
                <w:szCs w:val="20"/>
              </w:rPr>
            </w:pPr>
            <w:r w:rsidRPr="004D0909">
              <w:rPr>
                <w:sz w:val="20"/>
                <w:szCs w:val="20"/>
              </w:rPr>
              <w:t>**</w:t>
            </w:r>
          </w:p>
        </w:tc>
        <w:tc>
          <w:tcPr>
            <w:tcW w:w="1396" w:type="dxa"/>
            <w:tcBorders>
              <w:bottom w:val="single" w:sz="4" w:space="0" w:color="auto"/>
            </w:tcBorders>
          </w:tcPr>
          <w:p w:rsidR="00A652A4" w:rsidRPr="004D0909" w:rsidRDefault="00A652A4" w:rsidP="004B7E60">
            <w:pPr>
              <w:spacing w:line="216" w:lineRule="auto"/>
              <w:jc w:val="center"/>
              <w:rPr>
                <w:sz w:val="20"/>
                <w:szCs w:val="20"/>
              </w:rPr>
            </w:pPr>
            <w:r w:rsidRPr="004D0909">
              <w:rPr>
                <w:sz w:val="20"/>
                <w:szCs w:val="20"/>
              </w:rPr>
              <w:t>1079,8</w:t>
            </w:r>
          </w:p>
        </w:tc>
        <w:tc>
          <w:tcPr>
            <w:tcW w:w="1302" w:type="dxa"/>
          </w:tcPr>
          <w:p w:rsidR="00A652A4" w:rsidRPr="004D0909" w:rsidRDefault="00A652A4" w:rsidP="004B7E60">
            <w:pPr>
              <w:spacing w:line="216" w:lineRule="auto"/>
              <w:jc w:val="center"/>
              <w:rPr>
                <w:sz w:val="20"/>
                <w:szCs w:val="20"/>
              </w:rPr>
            </w:pPr>
            <w:r w:rsidRPr="004D0909">
              <w:rPr>
                <w:sz w:val="20"/>
                <w:szCs w:val="20"/>
              </w:rPr>
              <w:t>43,5</w:t>
            </w:r>
          </w:p>
        </w:tc>
      </w:tr>
      <w:tr w:rsidR="004B7E60" w:rsidRPr="004D0909" w:rsidTr="00DF3DD6">
        <w:tc>
          <w:tcPr>
            <w:tcW w:w="756" w:type="dxa"/>
          </w:tcPr>
          <w:p w:rsidR="00A652A4" w:rsidRPr="004D0909" w:rsidRDefault="00A652A4" w:rsidP="004B7E60">
            <w:pPr>
              <w:spacing w:line="216" w:lineRule="auto"/>
              <w:jc w:val="center"/>
              <w:rPr>
                <w:sz w:val="20"/>
                <w:szCs w:val="20"/>
              </w:rPr>
            </w:pPr>
            <w:r w:rsidRPr="004D0909">
              <w:rPr>
                <w:sz w:val="20"/>
                <w:szCs w:val="20"/>
              </w:rPr>
              <w:t>2005</w:t>
            </w:r>
          </w:p>
        </w:tc>
        <w:tc>
          <w:tcPr>
            <w:tcW w:w="1078" w:type="dxa"/>
          </w:tcPr>
          <w:p w:rsidR="00A652A4" w:rsidRPr="004D0909" w:rsidRDefault="00A652A4" w:rsidP="004B7E60">
            <w:pPr>
              <w:spacing w:line="216" w:lineRule="auto"/>
              <w:jc w:val="center"/>
              <w:rPr>
                <w:sz w:val="20"/>
                <w:szCs w:val="20"/>
              </w:rPr>
            </w:pPr>
          </w:p>
        </w:tc>
        <w:tc>
          <w:tcPr>
            <w:tcW w:w="868" w:type="dxa"/>
          </w:tcPr>
          <w:p w:rsidR="00A652A4" w:rsidRPr="004D0909" w:rsidRDefault="00A652A4" w:rsidP="004B7E60">
            <w:pPr>
              <w:spacing w:line="216" w:lineRule="auto"/>
              <w:jc w:val="center"/>
              <w:rPr>
                <w:sz w:val="20"/>
                <w:szCs w:val="20"/>
              </w:rPr>
            </w:pPr>
            <w:r w:rsidRPr="004D0909">
              <w:rPr>
                <w:sz w:val="20"/>
                <w:szCs w:val="20"/>
              </w:rPr>
              <w:t>99,0</w:t>
            </w:r>
          </w:p>
        </w:tc>
        <w:tc>
          <w:tcPr>
            <w:tcW w:w="826" w:type="dxa"/>
            <w:gridSpan w:val="2"/>
          </w:tcPr>
          <w:p w:rsidR="00A652A4" w:rsidRPr="004D0909" w:rsidRDefault="00A652A4" w:rsidP="004B7E60">
            <w:pPr>
              <w:spacing w:line="216" w:lineRule="auto"/>
              <w:jc w:val="center"/>
              <w:rPr>
                <w:sz w:val="20"/>
                <w:szCs w:val="20"/>
              </w:rPr>
            </w:pPr>
            <w:r w:rsidRPr="004D0909">
              <w:rPr>
                <w:sz w:val="20"/>
                <w:szCs w:val="20"/>
              </w:rPr>
              <w:t>446,9</w:t>
            </w:r>
          </w:p>
        </w:tc>
        <w:tc>
          <w:tcPr>
            <w:tcW w:w="616" w:type="dxa"/>
          </w:tcPr>
          <w:p w:rsidR="00A652A4" w:rsidRPr="004D0909" w:rsidRDefault="00A652A4" w:rsidP="004B7E60">
            <w:pPr>
              <w:spacing w:line="216" w:lineRule="auto"/>
              <w:jc w:val="center"/>
              <w:rPr>
                <w:sz w:val="20"/>
                <w:szCs w:val="20"/>
              </w:rPr>
            </w:pPr>
            <w:r w:rsidRPr="004D0909">
              <w:rPr>
                <w:sz w:val="20"/>
                <w:szCs w:val="20"/>
              </w:rPr>
              <w:t>545,9</w:t>
            </w:r>
          </w:p>
        </w:tc>
        <w:tc>
          <w:tcPr>
            <w:tcW w:w="830" w:type="dxa"/>
          </w:tcPr>
          <w:p w:rsidR="00A652A4" w:rsidRPr="004D0909" w:rsidRDefault="00A652A4" w:rsidP="004B7E60">
            <w:pPr>
              <w:spacing w:line="216" w:lineRule="auto"/>
              <w:jc w:val="center"/>
              <w:rPr>
                <w:sz w:val="20"/>
                <w:szCs w:val="20"/>
              </w:rPr>
            </w:pPr>
            <w:r w:rsidRPr="004D0909">
              <w:rPr>
                <w:sz w:val="20"/>
                <w:szCs w:val="20"/>
              </w:rPr>
              <w:t>650,2</w:t>
            </w:r>
          </w:p>
        </w:tc>
        <w:tc>
          <w:tcPr>
            <w:tcW w:w="783" w:type="dxa"/>
          </w:tcPr>
          <w:p w:rsidR="00A652A4" w:rsidRPr="004D0909" w:rsidRDefault="00A652A4" w:rsidP="004B7E60">
            <w:pPr>
              <w:spacing w:line="216" w:lineRule="auto"/>
              <w:jc w:val="center"/>
              <w:rPr>
                <w:sz w:val="20"/>
                <w:szCs w:val="20"/>
              </w:rPr>
            </w:pPr>
            <w:r w:rsidRPr="004D0909">
              <w:rPr>
                <w:sz w:val="20"/>
                <w:szCs w:val="20"/>
              </w:rPr>
              <w:t>605,4</w:t>
            </w:r>
          </w:p>
        </w:tc>
        <w:tc>
          <w:tcPr>
            <w:tcW w:w="602" w:type="dxa"/>
          </w:tcPr>
          <w:p w:rsidR="00A652A4" w:rsidRPr="004D0909" w:rsidRDefault="00A652A4" w:rsidP="004B7E60">
            <w:pPr>
              <w:spacing w:line="216" w:lineRule="auto"/>
              <w:jc w:val="center"/>
              <w:rPr>
                <w:sz w:val="20"/>
                <w:szCs w:val="20"/>
              </w:rPr>
            </w:pPr>
            <w:r w:rsidRPr="004D0909">
              <w:rPr>
                <w:sz w:val="20"/>
                <w:szCs w:val="20"/>
              </w:rPr>
              <w:t>1255,6</w:t>
            </w:r>
          </w:p>
        </w:tc>
        <w:tc>
          <w:tcPr>
            <w:tcW w:w="770" w:type="dxa"/>
          </w:tcPr>
          <w:p w:rsidR="00A652A4" w:rsidRPr="004D0909" w:rsidRDefault="00A652A4" w:rsidP="004B7E60">
            <w:pPr>
              <w:spacing w:line="216" w:lineRule="auto"/>
              <w:jc w:val="center"/>
              <w:rPr>
                <w:sz w:val="20"/>
                <w:szCs w:val="20"/>
              </w:rPr>
            </w:pPr>
            <w:r w:rsidRPr="004D0909">
              <w:rPr>
                <w:sz w:val="20"/>
                <w:szCs w:val="20"/>
              </w:rPr>
              <w:t>521,4</w:t>
            </w:r>
          </w:p>
        </w:tc>
        <w:tc>
          <w:tcPr>
            <w:tcW w:w="756" w:type="dxa"/>
            <w:gridSpan w:val="2"/>
          </w:tcPr>
          <w:p w:rsidR="00A652A4" w:rsidRPr="004D0909" w:rsidRDefault="00A652A4" w:rsidP="004B7E60">
            <w:pPr>
              <w:spacing w:line="216" w:lineRule="auto"/>
              <w:jc w:val="center"/>
              <w:rPr>
                <w:sz w:val="20"/>
                <w:szCs w:val="20"/>
              </w:rPr>
            </w:pPr>
            <w:r w:rsidRPr="004D0909">
              <w:rPr>
                <w:sz w:val="20"/>
                <w:szCs w:val="20"/>
              </w:rPr>
              <w:t>1006,8</w:t>
            </w:r>
          </w:p>
        </w:tc>
        <w:tc>
          <w:tcPr>
            <w:tcW w:w="658" w:type="dxa"/>
          </w:tcPr>
          <w:p w:rsidR="00A652A4" w:rsidRPr="004D0909" w:rsidRDefault="00A652A4" w:rsidP="004B7E60">
            <w:pPr>
              <w:spacing w:line="216" w:lineRule="auto"/>
              <w:jc w:val="center"/>
              <w:rPr>
                <w:sz w:val="20"/>
                <w:szCs w:val="20"/>
              </w:rPr>
            </w:pPr>
            <w:r w:rsidRPr="004D0909">
              <w:rPr>
                <w:sz w:val="20"/>
                <w:szCs w:val="20"/>
              </w:rPr>
              <w:t>1528,3</w:t>
            </w:r>
          </w:p>
        </w:tc>
        <w:tc>
          <w:tcPr>
            <w:tcW w:w="1031" w:type="dxa"/>
          </w:tcPr>
          <w:p w:rsidR="00A652A4" w:rsidRPr="004D0909" w:rsidRDefault="00A652A4" w:rsidP="004B7E60">
            <w:pPr>
              <w:spacing w:line="216" w:lineRule="auto"/>
              <w:jc w:val="center"/>
              <w:rPr>
                <w:sz w:val="20"/>
                <w:szCs w:val="20"/>
              </w:rPr>
            </w:pPr>
            <w:r w:rsidRPr="004D0909">
              <w:rPr>
                <w:sz w:val="20"/>
                <w:szCs w:val="20"/>
              </w:rPr>
              <w:t>88,6</w:t>
            </w:r>
          </w:p>
        </w:tc>
        <w:tc>
          <w:tcPr>
            <w:tcW w:w="957" w:type="dxa"/>
          </w:tcPr>
          <w:p w:rsidR="00A652A4" w:rsidRPr="004D0909" w:rsidRDefault="00A652A4" w:rsidP="004B7E60">
            <w:pPr>
              <w:spacing w:line="216" w:lineRule="auto"/>
              <w:jc w:val="center"/>
              <w:rPr>
                <w:sz w:val="20"/>
                <w:szCs w:val="20"/>
              </w:rPr>
            </w:pPr>
            <w:r w:rsidRPr="004D0909">
              <w:rPr>
                <w:sz w:val="20"/>
                <w:szCs w:val="20"/>
              </w:rPr>
              <w:t>341,0</w:t>
            </w:r>
          </w:p>
        </w:tc>
        <w:tc>
          <w:tcPr>
            <w:tcW w:w="1343" w:type="dxa"/>
          </w:tcPr>
          <w:p w:rsidR="00A652A4" w:rsidRPr="004D0909" w:rsidRDefault="00A652A4" w:rsidP="004B7E60">
            <w:pPr>
              <w:spacing w:line="216" w:lineRule="auto"/>
              <w:jc w:val="center"/>
              <w:rPr>
                <w:sz w:val="20"/>
                <w:szCs w:val="20"/>
              </w:rPr>
            </w:pPr>
            <w:r w:rsidRPr="004D0909">
              <w:rPr>
                <w:sz w:val="20"/>
                <w:szCs w:val="20"/>
              </w:rPr>
              <w:t>**</w:t>
            </w:r>
          </w:p>
        </w:tc>
        <w:tc>
          <w:tcPr>
            <w:tcW w:w="1396" w:type="dxa"/>
            <w:tcBorders>
              <w:bottom w:val="single" w:sz="4" w:space="0" w:color="auto"/>
            </w:tcBorders>
          </w:tcPr>
          <w:p w:rsidR="00A652A4" w:rsidRPr="004D0909" w:rsidRDefault="00A652A4" w:rsidP="004B7E60">
            <w:pPr>
              <w:spacing w:line="216" w:lineRule="auto"/>
              <w:jc w:val="center"/>
              <w:rPr>
                <w:sz w:val="20"/>
                <w:szCs w:val="20"/>
              </w:rPr>
            </w:pPr>
            <w:r w:rsidRPr="004D0909">
              <w:rPr>
                <w:sz w:val="20"/>
                <w:szCs w:val="20"/>
              </w:rPr>
              <w:t>1216,2</w:t>
            </w:r>
          </w:p>
        </w:tc>
        <w:tc>
          <w:tcPr>
            <w:tcW w:w="1302" w:type="dxa"/>
          </w:tcPr>
          <w:p w:rsidR="00A652A4" w:rsidRPr="004D0909" w:rsidRDefault="00A652A4" w:rsidP="004B7E60">
            <w:pPr>
              <w:spacing w:line="216" w:lineRule="auto"/>
              <w:jc w:val="center"/>
              <w:rPr>
                <w:sz w:val="20"/>
                <w:szCs w:val="20"/>
              </w:rPr>
            </w:pPr>
            <w:r w:rsidRPr="004D0909">
              <w:rPr>
                <w:sz w:val="20"/>
                <w:szCs w:val="20"/>
              </w:rPr>
              <w:t>220,6</w:t>
            </w:r>
          </w:p>
        </w:tc>
      </w:tr>
      <w:tr w:rsidR="004B7E60" w:rsidRPr="004D0909" w:rsidTr="00DF3DD6">
        <w:tc>
          <w:tcPr>
            <w:tcW w:w="756" w:type="dxa"/>
          </w:tcPr>
          <w:p w:rsidR="00A652A4" w:rsidRPr="004D0909" w:rsidRDefault="00A652A4" w:rsidP="004B7E60">
            <w:pPr>
              <w:spacing w:line="216" w:lineRule="auto"/>
              <w:jc w:val="center"/>
              <w:rPr>
                <w:sz w:val="20"/>
                <w:szCs w:val="20"/>
              </w:rPr>
            </w:pPr>
            <w:r w:rsidRPr="004D0909">
              <w:rPr>
                <w:sz w:val="20"/>
                <w:szCs w:val="20"/>
              </w:rPr>
              <w:t>2006</w:t>
            </w:r>
          </w:p>
        </w:tc>
        <w:tc>
          <w:tcPr>
            <w:tcW w:w="1078" w:type="dxa"/>
          </w:tcPr>
          <w:p w:rsidR="00A652A4" w:rsidRPr="004D0909" w:rsidRDefault="00A652A4" w:rsidP="004B7E60">
            <w:pPr>
              <w:spacing w:line="216" w:lineRule="auto"/>
              <w:jc w:val="center"/>
              <w:rPr>
                <w:sz w:val="20"/>
                <w:szCs w:val="20"/>
              </w:rPr>
            </w:pPr>
          </w:p>
        </w:tc>
        <w:tc>
          <w:tcPr>
            <w:tcW w:w="868" w:type="dxa"/>
          </w:tcPr>
          <w:p w:rsidR="00A652A4" w:rsidRPr="004D0909" w:rsidRDefault="00A652A4" w:rsidP="004B7E60">
            <w:pPr>
              <w:spacing w:line="216" w:lineRule="auto"/>
              <w:jc w:val="center"/>
              <w:rPr>
                <w:sz w:val="20"/>
                <w:szCs w:val="20"/>
              </w:rPr>
            </w:pPr>
            <w:r w:rsidRPr="004D0909">
              <w:rPr>
                <w:sz w:val="20"/>
                <w:szCs w:val="20"/>
              </w:rPr>
              <w:t>109,2</w:t>
            </w:r>
          </w:p>
        </w:tc>
        <w:tc>
          <w:tcPr>
            <w:tcW w:w="826" w:type="dxa"/>
            <w:gridSpan w:val="2"/>
          </w:tcPr>
          <w:p w:rsidR="00A652A4" w:rsidRPr="004D0909" w:rsidRDefault="00A652A4" w:rsidP="004B7E60">
            <w:pPr>
              <w:spacing w:line="216" w:lineRule="auto"/>
              <w:jc w:val="center"/>
              <w:rPr>
                <w:sz w:val="20"/>
                <w:szCs w:val="20"/>
              </w:rPr>
            </w:pPr>
            <w:r w:rsidRPr="004D0909">
              <w:rPr>
                <w:sz w:val="20"/>
                <w:szCs w:val="20"/>
              </w:rPr>
              <w:t>661,5</w:t>
            </w:r>
          </w:p>
        </w:tc>
        <w:tc>
          <w:tcPr>
            <w:tcW w:w="616" w:type="dxa"/>
          </w:tcPr>
          <w:p w:rsidR="00A652A4" w:rsidRPr="004D0909" w:rsidRDefault="00A652A4" w:rsidP="004B7E60">
            <w:pPr>
              <w:spacing w:line="216" w:lineRule="auto"/>
              <w:jc w:val="center"/>
              <w:rPr>
                <w:sz w:val="20"/>
                <w:szCs w:val="20"/>
              </w:rPr>
            </w:pPr>
            <w:r w:rsidRPr="004D0909">
              <w:rPr>
                <w:sz w:val="20"/>
                <w:szCs w:val="20"/>
              </w:rPr>
              <w:t>770,7</w:t>
            </w:r>
          </w:p>
        </w:tc>
        <w:tc>
          <w:tcPr>
            <w:tcW w:w="830" w:type="dxa"/>
          </w:tcPr>
          <w:p w:rsidR="00A652A4" w:rsidRPr="004D0909" w:rsidRDefault="00A652A4" w:rsidP="004B7E60">
            <w:pPr>
              <w:spacing w:line="216" w:lineRule="auto"/>
              <w:jc w:val="center"/>
              <w:rPr>
                <w:sz w:val="20"/>
                <w:szCs w:val="20"/>
              </w:rPr>
            </w:pPr>
            <w:r w:rsidRPr="004D0909">
              <w:rPr>
                <w:sz w:val="20"/>
                <w:szCs w:val="20"/>
              </w:rPr>
              <w:t>676,4</w:t>
            </w:r>
          </w:p>
        </w:tc>
        <w:tc>
          <w:tcPr>
            <w:tcW w:w="783" w:type="dxa"/>
          </w:tcPr>
          <w:p w:rsidR="00A652A4" w:rsidRPr="004D0909" w:rsidRDefault="00A652A4" w:rsidP="004B7E60">
            <w:pPr>
              <w:spacing w:line="216" w:lineRule="auto"/>
              <w:jc w:val="center"/>
              <w:rPr>
                <w:sz w:val="20"/>
                <w:szCs w:val="20"/>
              </w:rPr>
            </w:pPr>
            <w:r w:rsidRPr="004D0909">
              <w:rPr>
                <w:sz w:val="20"/>
                <w:szCs w:val="20"/>
              </w:rPr>
              <w:t>648,5</w:t>
            </w:r>
          </w:p>
        </w:tc>
        <w:tc>
          <w:tcPr>
            <w:tcW w:w="602" w:type="dxa"/>
          </w:tcPr>
          <w:p w:rsidR="00A652A4" w:rsidRPr="00DF3DD6" w:rsidRDefault="00A652A4" w:rsidP="004B7E60">
            <w:pPr>
              <w:spacing w:line="216" w:lineRule="auto"/>
              <w:jc w:val="center"/>
              <w:rPr>
                <w:spacing w:val="-6"/>
                <w:sz w:val="20"/>
                <w:szCs w:val="20"/>
              </w:rPr>
            </w:pPr>
            <w:r w:rsidRPr="00DF3DD6">
              <w:rPr>
                <w:spacing w:val="-6"/>
                <w:sz w:val="20"/>
                <w:szCs w:val="20"/>
              </w:rPr>
              <w:t>1324,9</w:t>
            </w:r>
          </w:p>
        </w:tc>
        <w:tc>
          <w:tcPr>
            <w:tcW w:w="770" w:type="dxa"/>
          </w:tcPr>
          <w:p w:rsidR="00A652A4" w:rsidRPr="004D0909" w:rsidRDefault="00A652A4" w:rsidP="004B7E60">
            <w:pPr>
              <w:spacing w:line="216" w:lineRule="auto"/>
              <w:jc w:val="center"/>
              <w:rPr>
                <w:sz w:val="20"/>
                <w:szCs w:val="20"/>
              </w:rPr>
            </w:pPr>
            <w:r w:rsidRPr="004D0909">
              <w:rPr>
                <w:sz w:val="20"/>
                <w:szCs w:val="20"/>
              </w:rPr>
              <w:t>1252,4</w:t>
            </w:r>
          </w:p>
        </w:tc>
        <w:tc>
          <w:tcPr>
            <w:tcW w:w="756" w:type="dxa"/>
            <w:gridSpan w:val="2"/>
          </w:tcPr>
          <w:p w:rsidR="00A652A4" w:rsidRPr="004D0909" w:rsidRDefault="00A652A4" w:rsidP="004B7E60">
            <w:pPr>
              <w:spacing w:line="216" w:lineRule="auto"/>
              <w:jc w:val="center"/>
              <w:rPr>
                <w:sz w:val="20"/>
                <w:szCs w:val="20"/>
              </w:rPr>
            </w:pPr>
            <w:r w:rsidRPr="004D0909">
              <w:rPr>
                <w:sz w:val="20"/>
                <w:szCs w:val="20"/>
              </w:rPr>
              <w:t>2351,6</w:t>
            </w:r>
          </w:p>
        </w:tc>
        <w:tc>
          <w:tcPr>
            <w:tcW w:w="658" w:type="dxa"/>
          </w:tcPr>
          <w:p w:rsidR="00A652A4" w:rsidRPr="004D0909" w:rsidRDefault="00A652A4" w:rsidP="004B7E60">
            <w:pPr>
              <w:spacing w:line="216" w:lineRule="auto"/>
              <w:jc w:val="center"/>
              <w:rPr>
                <w:sz w:val="20"/>
                <w:szCs w:val="20"/>
              </w:rPr>
            </w:pPr>
            <w:r w:rsidRPr="004D0909">
              <w:rPr>
                <w:sz w:val="20"/>
                <w:szCs w:val="20"/>
              </w:rPr>
              <w:t>3604,0</w:t>
            </w:r>
          </w:p>
        </w:tc>
        <w:tc>
          <w:tcPr>
            <w:tcW w:w="1031" w:type="dxa"/>
          </w:tcPr>
          <w:p w:rsidR="00A652A4" w:rsidRPr="004D0909" w:rsidRDefault="00A652A4" w:rsidP="004B7E60">
            <w:pPr>
              <w:spacing w:line="216" w:lineRule="auto"/>
              <w:jc w:val="center"/>
              <w:rPr>
                <w:sz w:val="20"/>
                <w:szCs w:val="20"/>
              </w:rPr>
            </w:pPr>
            <w:r w:rsidRPr="004D0909">
              <w:rPr>
                <w:sz w:val="20"/>
                <w:szCs w:val="20"/>
              </w:rPr>
              <w:t>171,5</w:t>
            </w:r>
          </w:p>
        </w:tc>
        <w:tc>
          <w:tcPr>
            <w:tcW w:w="957" w:type="dxa"/>
          </w:tcPr>
          <w:p w:rsidR="00A652A4" w:rsidRPr="004D0909" w:rsidRDefault="00A652A4" w:rsidP="004B7E60">
            <w:pPr>
              <w:spacing w:line="216" w:lineRule="auto"/>
              <w:jc w:val="center"/>
              <w:rPr>
                <w:sz w:val="20"/>
                <w:szCs w:val="20"/>
              </w:rPr>
            </w:pPr>
            <w:r w:rsidRPr="004D0909">
              <w:rPr>
                <w:sz w:val="20"/>
                <w:szCs w:val="20"/>
              </w:rPr>
              <w:t>491,1</w:t>
            </w:r>
          </w:p>
        </w:tc>
        <w:tc>
          <w:tcPr>
            <w:tcW w:w="1343" w:type="dxa"/>
          </w:tcPr>
          <w:p w:rsidR="00A652A4" w:rsidRPr="004D0909" w:rsidRDefault="00A652A4" w:rsidP="004B7E60">
            <w:pPr>
              <w:spacing w:line="216" w:lineRule="auto"/>
              <w:jc w:val="center"/>
              <w:rPr>
                <w:sz w:val="20"/>
                <w:szCs w:val="20"/>
              </w:rPr>
            </w:pPr>
            <w:r w:rsidRPr="004D0909">
              <w:rPr>
                <w:sz w:val="20"/>
                <w:szCs w:val="20"/>
              </w:rPr>
              <w:t>34,8</w:t>
            </w:r>
          </w:p>
        </w:tc>
        <w:tc>
          <w:tcPr>
            <w:tcW w:w="1396" w:type="dxa"/>
            <w:tcBorders>
              <w:bottom w:val="single" w:sz="4" w:space="0" w:color="auto"/>
            </w:tcBorders>
          </w:tcPr>
          <w:p w:rsidR="00A652A4" w:rsidRPr="004D0909" w:rsidRDefault="00A652A4" w:rsidP="004B7E60">
            <w:pPr>
              <w:spacing w:line="216" w:lineRule="auto"/>
              <w:jc w:val="center"/>
              <w:rPr>
                <w:sz w:val="20"/>
                <w:szCs w:val="20"/>
              </w:rPr>
            </w:pPr>
            <w:r w:rsidRPr="004D0909">
              <w:rPr>
                <w:sz w:val="20"/>
                <w:szCs w:val="20"/>
              </w:rPr>
              <w:t>985,8</w:t>
            </w:r>
          </w:p>
        </w:tc>
        <w:tc>
          <w:tcPr>
            <w:tcW w:w="1302" w:type="dxa"/>
          </w:tcPr>
          <w:p w:rsidR="00A652A4" w:rsidRPr="004D0909" w:rsidRDefault="00A652A4" w:rsidP="004B7E60">
            <w:pPr>
              <w:spacing w:line="216" w:lineRule="auto"/>
              <w:jc w:val="center"/>
              <w:rPr>
                <w:sz w:val="20"/>
                <w:szCs w:val="20"/>
              </w:rPr>
            </w:pPr>
            <w:r w:rsidRPr="004D0909">
              <w:rPr>
                <w:sz w:val="20"/>
                <w:szCs w:val="20"/>
              </w:rPr>
              <w:t>592,8</w:t>
            </w:r>
          </w:p>
        </w:tc>
      </w:tr>
    </w:tbl>
    <w:p w:rsidR="00A652A4" w:rsidRPr="00C9449D" w:rsidRDefault="00A652A4" w:rsidP="004B7E60">
      <w:pPr>
        <w:spacing w:line="216" w:lineRule="auto"/>
      </w:pPr>
    </w:p>
    <w:p w:rsidR="00A652A4" w:rsidRPr="00C9449D" w:rsidRDefault="00A652A4" w:rsidP="004B7E60">
      <w:pPr>
        <w:spacing w:line="216" w:lineRule="auto"/>
      </w:pPr>
      <w:r w:rsidRPr="00C9449D">
        <w:t xml:space="preserve">* - в связи с принятием Закона Украины </w:t>
      </w:r>
      <w:r>
        <w:t>"</w:t>
      </w:r>
      <w:r w:rsidRPr="00C9449D">
        <w:t xml:space="preserve">О внесении изменений в Закон Украины </w:t>
      </w:r>
      <w:r>
        <w:t>"</w:t>
      </w:r>
      <w:r w:rsidRPr="00C9449D">
        <w:t>О государственной помощи семьям с детьми</w:t>
      </w:r>
      <w:r>
        <w:t>"</w:t>
      </w:r>
      <w:r w:rsidRPr="00C9449D">
        <w:t>, расходы на помощь одиноким матерям были учтены в Государственном бюджете Украины на 2003 год.</w:t>
      </w:r>
    </w:p>
    <w:p w:rsidR="00A652A4" w:rsidRPr="00C9449D" w:rsidRDefault="00A652A4" w:rsidP="004B7E60">
      <w:pPr>
        <w:spacing w:line="216" w:lineRule="auto"/>
      </w:pPr>
      <w:r w:rsidRPr="00C9449D">
        <w:t xml:space="preserve">** - в связи с принятием в 2005 году Закона Украины </w:t>
      </w:r>
      <w:r>
        <w:t>"</w:t>
      </w:r>
      <w:r w:rsidRPr="00C9449D">
        <w:t>О внесении изменений в Семейный кодекс</w:t>
      </w:r>
      <w:r>
        <w:t>"</w:t>
      </w:r>
      <w:r w:rsidRPr="00C9449D">
        <w:t>.</w:t>
      </w:r>
    </w:p>
    <w:p w:rsidR="00A652A4" w:rsidRPr="00A652A4" w:rsidRDefault="00A652A4" w:rsidP="004B7E60">
      <w:pPr>
        <w:spacing w:line="216" w:lineRule="auto"/>
      </w:pPr>
      <w:r w:rsidRPr="00C9449D">
        <w:t>*** - в 2002 году государственная социальная помощь малообеспеченным семьям осуществлялась за счет средств местных бюджетов.</w:t>
      </w:r>
    </w:p>
    <w:p w:rsidR="00A652A4" w:rsidRPr="00C9449D" w:rsidRDefault="00A652A4" w:rsidP="00A652A4"/>
    <w:p w:rsidR="00A652A4" w:rsidRPr="00C9449D" w:rsidRDefault="00A652A4" w:rsidP="00A652A4">
      <w:pPr>
        <w:sectPr w:rsidR="00A652A4" w:rsidRPr="00C9449D" w:rsidSect="00C055EB">
          <w:headerReference w:type="even" r:id="rId75"/>
          <w:pgSz w:w="16838" w:h="11906" w:orient="landscape" w:code="9"/>
          <w:pgMar w:top="1701" w:right="1134" w:bottom="851" w:left="1134" w:header="709" w:footer="709" w:gutter="0"/>
          <w:cols w:space="708"/>
          <w:docGrid w:linePitch="360"/>
        </w:sectPr>
      </w:pPr>
    </w:p>
    <w:p w:rsidR="00A652A4" w:rsidRPr="00C9449D" w:rsidRDefault="00A652A4" w:rsidP="00B24BF3">
      <w:pPr>
        <w:spacing w:line="216" w:lineRule="auto"/>
        <w:jc w:val="center"/>
        <w:rPr>
          <w:b/>
        </w:rPr>
      </w:pPr>
      <w:r w:rsidRPr="00C9449D">
        <w:rPr>
          <w:b/>
        </w:rPr>
        <w:t>Таблица 3</w:t>
      </w:r>
    </w:p>
    <w:p w:rsidR="00A652A4" w:rsidRPr="00C9449D" w:rsidRDefault="00A652A4" w:rsidP="00B24BF3">
      <w:pPr>
        <w:spacing w:line="216" w:lineRule="auto"/>
        <w:jc w:val="center"/>
        <w:rPr>
          <w:b/>
        </w:rPr>
      </w:pPr>
      <w:r w:rsidRPr="00C9449D">
        <w:rPr>
          <w:b/>
        </w:rPr>
        <w:t xml:space="preserve">Распределение постоянного населения по полу и возрасту по Украине </w:t>
      </w:r>
      <w:r w:rsidR="00B24BF3">
        <w:rPr>
          <w:b/>
        </w:rPr>
        <w:br/>
      </w:r>
      <w:r w:rsidRPr="00C9449D">
        <w:rPr>
          <w:b/>
        </w:rPr>
        <w:t xml:space="preserve">и регионам в </w:t>
      </w:r>
      <w:smartTag w:uri="urn:schemas-microsoft-com:office:smarttags" w:element="metricconverter">
        <w:smartTagPr>
          <w:attr w:name="ProductID" w:val="2006 г"/>
        </w:smartTagPr>
        <w:r w:rsidRPr="00C9449D">
          <w:rPr>
            <w:b/>
          </w:rPr>
          <w:t>2006 г</w:t>
        </w:r>
      </w:smartTag>
      <w:r w:rsidRPr="00C9449D">
        <w:rPr>
          <w:b/>
        </w:rPr>
        <w:t>.</w:t>
      </w:r>
    </w:p>
    <w:p w:rsidR="00A652A4" w:rsidRPr="00C9449D" w:rsidRDefault="00A652A4" w:rsidP="00B24BF3">
      <w:pPr>
        <w:spacing w:line="216" w:lineRule="auto"/>
        <w:jc w:val="center"/>
        <w:rPr>
          <w:i/>
        </w:rPr>
      </w:pPr>
      <w:r w:rsidRPr="00C9449D">
        <w:rPr>
          <w:i/>
        </w:rPr>
        <w:t>(по данным Государственного комитета статистики Украины)</w:t>
      </w:r>
    </w:p>
    <w:p w:rsidR="00A652A4" w:rsidRPr="00C9449D" w:rsidRDefault="00A652A4" w:rsidP="00B24BF3">
      <w:pPr>
        <w:spacing w:line="216" w:lineRule="auto"/>
        <w:jc w:val="right"/>
        <w:rPr>
          <w:i/>
        </w:rPr>
      </w:pPr>
      <w:r w:rsidRPr="00C9449D">
        <w:rPr>
          <w:i/>
        </w:rPr>
        <w:t xml:space="preserve"> (лиц)</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36"/>
        <w:gridCol w:w="2236"/>
        <w:gridCol w:w="2236"/>
      </w:tblGrid>
      <w:tr w:rsidR="00A652A4" w:rsidRPr="00C9449D" w:rsidTr="00A652A4">
        <w:tc>
          <w:tcPr>
            <w:tcW w:w="2214" w:type="dxa"/>
            <w:vMerge w:val="restart"/>
          </w:tcPr>
          <w:p w:rsidR="00A652A4" w:rsidRPr="00C9449D" w:rsidRDefault="00A652A4" w:rsidP="00A652A4">
            <w:pPr>
              <w:rPr>
                <w:b/>
                <w:i/>
              </w:rPr>
            </w:pPr>
            <w:r w:rsidRPr="00C9449D">
              <w:rPr>
                <w:b/>
                <w:i/>
              </w:rPr>
              <w:t>Возраст (лет)</w:t>
            </w:r>
          </w:p>
        </w:tc>
        <w:tc>
          <w:tcPr>
            <w:tcW w:w="6708" w:type="dxa"/>
            <w:gridSpan w:val="3"/>
          </w:tcPr>
          <w:p w:rsidR="00A652A4" w:rsidRPr="00C9449D" w:rsidRDefault="00A652A4" w:rsidP="00A652A4">
            <w:pPr>
              <w:rPr>
                <w:b/>
                <w:i/>
              </w:rPr>
            </w:pPr>
            <w:r w:rsidRPr="00C9449D">
              <w:rPr>
                <w:b/>
                <w:i/>
              </w:rPr>
              <w:t>Городские поселения и сельская местность</w:t>
            </w:r>
          </w:p>
        </w:tc>
      </w:tr>
      <w:tr w:rsidR="00A652A4" w:rsidRPr="00C9449D" w:rsidTr="00A652A4">
        <w:tc>
          <w:tcPr>
            <w:tcW w:w="2214" w:type="dxa"/>
            <w:vMerge/>
          </w:tcPr>
          <w:p w:rsidR="00A652A4" w:rsidRPr="00C9449D" w:rsidRDefault="00A652A4" w:rsidP="00A652A4"/>
        </w:tc>
        <w:tc>
          <w:tcPr>
            <w:tcW w:w="2236" w:type="dxa"/>
          </w:tcPr>
          <w:p w:rsidR="00A652A4" w:rsidRPr="00C9449D" w:rsidRDefault="00A652A4" w:rsidP="00A652A4">
            <w:r w:rsidRPr="00C9449D">
              <w:t>оба пола</w:t>
            </w:r>
          </w:p>
        </w:tc>
        <w:tc>
          <w:tcPr>
            <w:tcW w:w="2236" w:type="dxa"/>
          </w:tcPr>
          <w:p w:rsidR="00A652A4" w:rsidRPr="00C9449D" w:rsidRDefault="00A652A4" w:rsidP="00A652A4">
            <w:r w:rsidRPr="00C9449D">
              <w:t>мужчины</w:t>
            </w:r>
          </w:p>
        </w:tc>
        <w:tc>
          <w:tcPr>
            <w:tcW w:w="2236" w:type="dxa"/>
          </w:tcPr>
          <w:p w:rsidR="00A652A4" w:rsidRPr="00C9449D" w:rsidRDefault="00A652A4" w:rsidP="00A652A4">
            <w:r w:rsidRPr="00C9449D">
              <w:t>женщины</w:t>
            </w:r>
          </w:p>
        </w:tc>
      </w:tr>
      <w:tr w:rsidR="00A652A4" w:rsidRPr="00C9449D" w:rsidTr="00A652A4">
        <w:tc>
          <w:tcPr>
            <w:tcW w:w="2214" w:type="dxa"/>
          </w:tcPr>
          <w:p w:rsidR="00A652A4" w:rsidRPr="00C9449D" w:rsidRDefault="00A652A4" w:rsidP="00A652A4">
            <w:pPr>
              <w:rPr>
                <w:b/>
              </w:rPr>
            </w:pPr>
            <w:r w:rsidRPr="00C9449D">
              <w:rPr>
                <w:b/>
              </w:rPr>
              <w:t>Всего</w:t>
            </w:r>
          </w:p>
        </w:tc>
        <w:tc>
          <w:tcPr>
            <w:tcW w:w="2236" w:type="dxa"/>
          </w:tcPr>
          <w:p w:rsidR="00A652A4" w:rsidRPr="00C9449D" w:rsidRDefault="00A652A4" w:rsidP="00A652A4">
            <w:pPr>
              <w:rPr>
                <w:b/>
              </w:rPr>
            </w:pPr>
            <w:r w:rsidRPr="00C9449D">
              <w:rPr>
                <w:b/>
              </w:rPr>
              <w:t>46465691</w:t>
            </w:r>
          </w:p>
        </w:tc>
        <w:tc>
          <w:tcPr>
            <w:tcW w:w="2236" w:type="dxa"/>
          </w:tcPr>
          <w:p w:rsidR="00A652A4" w:rsidRPr="00C9449D" w:rsidRDefault="00A652A4" w:rsidP="00A652A4">
            <w:pPr>
              <w:rPr>
                <w:b/>
              </w:rPr>
            </w:pPr>
            <w:r w:rsidRPr="00C9449D">
              <w:rPr>
                <w:b/>
              </w:rPr>
              <w:t>21434680</w:t>
            </w:r>
          </w:p>
        </w:tc>
        <w:tc>
          <w:tcPr>
            <w:tcW w:w="2236" w:type="dxa"/>
          </w:tcPr>
          <w:p w:rsidR="00A652A4" w:rsidRPr="00C9449D" w:rsidRDefault="00A652A4" w:rsidP="00A652A4">
            <w:pPr>
              <w:rPr>
                <w:b/>
              </w:rPr>
            </w:pPr>
            <w:r w:rsidRPr="00C9449D">
              <w:rPr>
                <w:b/>
              </w:rPr>
              <w:t>25031011</w:t>
            </w:r>
          </w:p>
        </w:tc>
      </w:tr>
      <w:tr w:rsidR="00A652A4" w:rsidRPr="00C9449D" w:rsidTr="00A652A4">
        <w:tc>
          <w:tcPr>
            <w:tcW w:w="2214" w:type="dxa"/>
          </w:tcPr>
          <w:p w:rsidR="00A652A4" w:rsidRPr="00C9449D" w:rsidRDefault="00A652A4" w:rsidP="00A652A4">
            <w:r w:rsidRPr="00C9449D">
              <w:t>в том числе:</w:t>
            </w:r>
          </w:p>
        </w:tc>
        <w:tc>
          <w:tcPr>
            <w:tcW w:w="6708" w:type="dxa"/>
            <w:gridSpan w:val="3"/>
          </w:tcPr>
          <w:p w:rsidR="00A652A4" w:rsidRPr="00C9449D" w:rsidRDefault="00A652A4" w:rsidP="00A652A4"/>
        </w:tc>
      </w:tr>
      <w:tr w:rsidR="00A652A4" w:rsidRPr="00C9449D" w:rsidTr="00A652A4">
        <w:tc>
          <w:tcPr>
            <w:tcW w:w="2214" w:type="dxa"/>
          </w:tcPr>
          <w:p w:rsidR="00A652A4" w:rsidRPr="00C9449D" w:rsidRDefault="00A652A4" w:rsidP="00A652A4">
            <w:r w:rsidRPr="00C9449D">
              <w:t>до 1 года</w:t>
            </w:r>
          </w:p>
        </w:tc>
        <w:tc>
          <w:tcPr>
            <w:tcW w:w="2236" w:type="dxa"/>
          </w:tcPr>
          <w:p w:rsidR="00A652A4" w:rsidRPr="00C9449D" w:rsidRDefault="00A652A4" w:rsidP="00A652A4">
            <w:r w:rsidRPr="00C9449D">
              <w:t>456726</w:t>
            </w:r>
          </w:p>
        </w:tc>
        <w:tc>
          <w:tcPr>
            <w:tcW w:w="2236" w:type="dxa"/>
          </w:tcPr>
          <w:p w:rsidR="00A652A4" w:rsidRPr="00C9449D" w:rsidRDefault="00A652A4" w:rsidP="00A652A4">
            <w:r w:rsidRPr="00C9449D">
              <w:t>234110</w:t>
            </w:r>
          </w:p>
        </w:tc>
        <w:tc>
          <w:tcPr>
            <w:tcW w:w="2236" w:type="dxa"/>
          </w:tcPr>
          <w:p w:rsidR="00A652A4" w:rsidRPr="00C9449D" w:rsidRDefault="00A652A4" w:rsidP="00A652A4">
            <w:r w:rsidRPr="00C9449D">
              <w:t>222616</w:t>
            </w:r>
          </w:p>
        </w:tc>
      </w:tr>
      <w:tr w:rsidR="00A652A4" w:rsidRPr="00C9449D" w:rsidTr="00A652A4">
        <w:tc>
          <w:tcPr>
            <w:tcW w:w="2214" w:type="dxa"/>
          </w:tcPr>
          <w:p w:rsidR="00A652A4" w:rsidRPr="00C9449D" w:rsidRDefault="00A652A4" w:rsidP="00A652A4">
            <w:r w:rsidRPr="00C9449D">
              <w:t>1</w:t>
            </w:r>
          </w:p>
        </w:tc>
        <w:tc>
          <w:tcPr>
            <w:tcW w:w="2236" w:type="dxa"/>
          </w:tcPr>
          <w:p w:rsidR="00A652A4" w:rsidRPr="00C9449D" w:rsidRDefault="00A652A4" w:rsidP="00A652A4">
            <w:r w:rsidRPr="00C9449D">
              <w:t>421572</w:t>
            </w:r>
          </w:p>
        </w:tc>
        <w:tc>
          <w:tcPr>
            <w:tcW w:w="2236" w:type="dxa"/>
          </w:tcPr>
          <w:p w:rsidR="00A652A4" w:rsidRPr="00C9449D" w:rsidRDefault="00A652A4" w:rsidP="00A652A4">
            <w:r w:rsidRPr="00C9449D">
              <w:t>217030</w:t>
            </w:r>
          </w:p>
        </w:tc>
        <w:tc>
          <w:tcPr>
            <w:tcW w:w="2236" w:type="dxa"/>
          </w:tcPr>
          <w:p w:rsidR="00A652A4" w:rsidRPr="00C9449D" w:rsidRDefault="00A652A4" w:rsidP="00A652A4">
            <w:r w:rsidRPr="00C9449D">
              <w:t>204542</w:t>
            </w:r>
          </w:p>
        </w:tc>
      </w:tr>
      <w:tr w:rsidR="00A652A4" w:rsidRPr="00C9449D" w:rsidTr="00A652A4">
        <w:tc>
          <w:tcPr>
            <w:tcW w:w="2214" w:type="dxa"/>
          </w:tcPr>
          <w:p w:rsidR="00A652A4" w:rsidRPr="00C9449D" w:rsidRDefault="00A652A4" w:rsidP="00A652A4">
            <w:r w:rsidRPr="00C9449D">
              <w:t>2</w:t>
            </w:r>
          </w:p>
        </w:tc>
        <w:tc>
          <w:tcPr>
            <w:tcW w:w="2236" w:type="dxa"/>
          </w:tcPr>
          <w:p w:rsidR="00A652A4" w:rsidRPr="00C9449D" w:rsidRDefault="00A652A4" w:rsidP="00A652A4">
            <w:r w:rsidRPr="00C9449D">
              <w:t>422590</w:t>
            </w:r>
          </w:p>
        </w:tc>
        <w:tc>
          <w:tcPr>
            <w:tcW w:w="2236" w:type="dxa"/>
          </w:tcPr>
          <w:p w:rsidR="00A652A4" w:rsidRPr="00C9449D" w:rsidRDefault="00A652A4" w:rsidP="00A652A4">
            <w:r w:rsidRPr="00C9449D">
              <w:t>217220</w:t>
            </w:r>
          </w:p>
        </w:tc>
        <w:tc>
          <w:tcPr>
            <w:tcW w:w="2236" w:type="dxa"/>
          </w:tcPr>
          <w:p w:rsidR="00A652A4" w:rsidRPr="00C9449D" w:rsidRDefault="00A652A4" w:rsidP="00A652A4">
            <w:r w:rsidRPr="00C9449D">
              <w:t>205370</w:t>
            </w:r>
          </w:p>
        </w:tc>
      </w:tr>
      <w:tr w:rsidR="00A652A4" w:rsidRPr="00C9449D" w:rsidTr="00A652A4">
        <w:tc>
          <w:tcPr>
            <w:tcW w:w="2214" w:type="dxa"/>
          </w:tcPr>
          <w:p w:rsidR="00A652A4" w:rsidRPr="00C9449D" w:rsidRDefault="00A652A4" w:rsidP="00A652A4">
            <w:r w:rsidRPr="00C9449D">
              <w:t>3</w:t>
            </w:r>
          </w:p>
        </w:tc>
        <w:tc>
          <w:tcPr>
            <w:tcW w:w="2236" w:type="dxa"/>
          </w:tcPr>
          <w:p w:rsidR="00A652A4" w:rsidRPr="00C9449D" w:rsidRDefault="00A652A4" w:rsidP="00A652A4">
            <w:r w:rsidRPr="00C9449D">
              <w:t>403597</w:t>
            </w:r>
          </w:p>
        </w:tc>
        <w:tc>
          <w:tcPr>
            <w:tcW w:w="2236" w:type="dxa"/>
          </w:tcPr>
          <w:p w:rsidR="00A652A4" w:rsidRPr="00C9449D" w:rsidRDefault="00A652A4" w:rsidP="00A652A4">
            <w:r w:rsidRPr="00C9449D">
              <w:t>207221</w:t>
            </w:r>
          </w:p>
        </w:tc>
        <w:tc>
          <w:tcPr>
            <w:tcW w:w="2236" w:type="dxa"/>
          </w:tcPr>
          <w:p w:rsidR="00A652A4" w:rsidRPr="00C9449D" w:rsidRDefault="00A652A4" w:rsidP="00A652A4">
            <w:r w:rsidRPr="00C9449D">
              <w:t>196376</w:t>
            </w:r>
          </w:p>
        </w:tc>
      </w:tr>
      <w:tr w:rsidR="00A652A4" w:rsidRPr="00C9449D" w:rsidTr="00A652A4">
        <w:tc>
          <w:tcPr>
            <w:tcW w:w="2214" w:type="dxa"/>
          </w:tcPr>
          <w:p w:rsidR="00A652A4" w:rsidRPr="00C9449D" w:rsidRDefault="00A652A4" w:rsidP="00A652A4">
            <w:r w:rsidRPr="00C9449D">
              <w:t>4</w:t>
            </w:r>
          </w:p>
        </w:tc>
        <w:tc>
          <w:tcPr>
            <w:tcW w:w="2236" w:type="dxa"/>
          </w:tcPr>
          <w:p w:rsidR="00A652A4" w:rsidRPr="00C9449D" w:rsidRDefault="00A652A4" w:rsidP="00A652A4">
            <w:r w:rsidRPr="00C9449D">
              <w:t>385225</w:t>
            </w:r>
          </w:p>
        </w:tc>
        <w:tc>
          <w:tcPr>
            <w:tcW w:w="2236" w:type="dxa"/>
          </w:tcPr>
          <w:p w:rsidR="00A652A4" w:rsidRPr="00C9449D" w:rsidRDefault="00A652A4" w:rsidP="00A652A4">
            <w:r w:rsidRPr="00C9449D">
              <w:t>198636</w:t>
            </w:r>
          </w:p>
        </w:tc>
        <w:tc>
          <w:tcPr>
            <w:tcW w:w="2236" w:type="dxa"/>
          </w:tcPr>
          <w:p w:rsidR="00A652A4" w:rsidRPr="00C9449D" w:rsidRDefault="00A652A4" w:rsidP="00A652A4">
            <w:r w:rsidRPr="00C9449D">
              <w:t>186589</w:t>
            </w:r>
          </w:p>
        </w:tc>
      </w:tr>
      <w:tr w:rsidR="00A652A4" w:rsidRPr="00C9449D" w:rsidTr="00A652A4">
        <w:tc>
          <w:tcPr>
            <w:tcW w:w="2214" w:type="dxa"/>
          </w:tcPr>
          <w:p w:rsidR="00A652A4" w:rsidRPr="00C9449D" w:rsidRDefault="00A652A4" w:rsidP="00A652A4">
            <w:r w:rsidRPr="00C9449D">
              <w:t>0-4</w:t>
            </w:r>
          </w:p>
        </w:tc>
        <w:tc>
          <w:tcPr>
            <w:tcW w:w="2236" w:type="dxa"/>
          </w:tcPr>
          <w:p w:rsidR="00A652A4" w:rsidRPr="00C9449D" w:rsidRDefault="00A652A4" w:rsidP="00A652A4">
            <w:r w:rsidRPr="00C9449D">
              <w:t>2089710</w:t>
            </w:r>
          </w:p>
        </w:tc>
        <w:tc>
          <w:tcPr>
            <w:tcW w:w="2236" w:type="dxa"/>
          </w:tcPr>
          <w:p w:rsidR="00A652A4" w:rsidRPr="00C9449D" w:rsidRDefault="00A652A4" w:rsidP="00A652A4">
            <w:r w:rsidRPr="00C9449D">
              <w:t>1074217</w:t>
            </w:r>
          </w:p>
        </w:tc>
        <w:tc>
          <w:tcPr>
            <w:tcW w:w="2236" w:type="dxa"/>
          </w:tcPr>
          <w:p w:rsidR="00A652A4" w:rsidRPr="00C9449D" w:rsidRDefault="00A652A4" w:rsidP="00A652A4">
            <w:r w:rsidRPr="00C9449D">
              <w:t>1015493</w:t>
            </w:r>
          </w:p>
        </w:tc>
      </w:tr>
      <w:tr w:rsidR="00A652A4" w:rsidRPr="00C9449D" w:rsidTr="00A652A4">
        <w:tc>
          <w:tcPr>
            <w:tcW w:w="2214" w:type="dxa"/>
          </w:tcPr>
          <w:p w:rsidR="00A652A4" w:rsidRPr="00C9449D" w:rsidRDefault="00A652A4" w:rsidP="00A652A4">
            <w:r w:rsidRPr="00C9449D">
              <w:t>5</w:t>
            </w:r>
          </w:p>
        </w:tc>
        <w:tc>
          <w:tcPr>
            <w:tcW w:w="2236" w:type="dxa"/>
          </w:tcPr>
          <w:p w:rsidR="00A652A4" w:rsidRPr="00C9449D" w:rsidRDefault="00A652A4" w:rsidP="00A652A4">
            <w:r w:rsidRPr="00C9449D">
              <w:t>370309</w:t>
            </w:r>
          </w:p>
        </w:tc>
        <w:tc>
          <w:tcPr>
            <w:tcW w:w="2236" w:type="dxa"/>
          </w:tcPr>
          <w:p w:rsidR="00A652A4" w:rsidRPr="00C9449D" w:rsidRDefault="00A652A4" w:rsidP="00A652A4">
            <w:r w:rsidRPr="00C9449D">
              <w:t>190580</w:t>
            </w:r>
          </w:p>
        </w:tc>
        <w:tc>
          <w:tcPr>
            <w:tcW w:w="2236" w:type="dxa"/>
          </w:tcPr>
          <w:p w:rsidR="00A652A4" w:rsidRPr="00C9449D" w:rsidRDefault="00A652A4" w:rsidP="00A652A4">
            <w:r w:rsidRPr="00C9449D">
              <w:t>179729</w:t>
            </w:r>
          </w:p>
        </w:tc>
      </w:tr>
      <w:tr w:rsidR="00A652A4" w:rsidRPr="00C9449D" w:rsidTr="00A652A4">
        <w:tc>
          <w:tcPr>
            <w:tcW w:w="2214" w:type="dxa"/>
          </w:tcPr>
          <w:p w:rsidR="00A652A4" w:rsidRPr="00C9449D" w:rsidRDefault="00A652A4" w:rsidP="00A652A4">
            <w:r w:rsidRPr="00C9449D">
              <w:t>6</w:t>
            </w:r>
          </w:p>
        </w:tc>
        <w:tc>
          <w:tcPr>
            <w:tcW w:w="2236" w:type="dxa"/>
          </w:tcPr>
          <w:p w:rsidR="00A652A4" w:rsidRPr="00C9449D" w:rsidRDefault="00A652A4" w:rsidP="00A652A4">
            <w:r w:rsidRPr="00C9449D">
              <w:t>381234</w:t>
            </w:r>
          </w:p>
        </w:tc>
        <w:tc>
          <w:tcPr>
            <w:tcW w:w="2236" w:type="dxa"/>
          </w:tcPr>
          <w:p w:rsidR="00A652A4" w:rsidRPr="00C9449D" w:rsidRDefault="00A652A4" w:rsidP="00A652A4">
            <w:r w:rsidRPr="00C9449D">
              <w:t>196068</w:t>
            </w:r>
          </w:p>
        </w:tc>
        <w:tc>
          <w:tcPr>
            <w:tcW w:w="2236" w:type="dxa"/>
          </w:tcPr>
          <w:p w:rsidR="00A652A4" w:rsidRPr="00C9449D" w:rsidRDefault="00A652A4" w:rsidP="00A652A4">
            <w:r w:rsidRPr="00C9449D">
              <w:t>185166</w:t>
            </w:r>
          </w:p>
        </w:tc>
      </w:tr>
      <w:tr w:rsidR="00A652A4" w:rsidRPr="00C9449D" w:rsidTr="00A652A4">
        <w:tc>
          <w:tcPr>
            <w:tcW w:w="2214" w:type="dxa"/>
          </w:tcPr>
          <w:p w:rsidR="00A652A4" w:rsidRPr="00C9449D" w:rsidRDefault="00A652A4" w:rsidP="00A652A4">
            <w:r w:rsidRPr="00C9449D">
              <w:t>7</w:t>
            </w:r>
          </w:p>
        </w:tc>
        <w:tc>
          <w:tcPr>
            <w:tcW w:w="2236" w:type="dxa"/>
          </w:tcPr>
          <w:p w:rsidR="00A652A4" w:rsidRPr="00C9449D" w:rsidRDefault="00A652A4" w:rsidP="00A652A4">
            <w:r w:rsidRPr="00C9449D">
              <w:t>385970</w:t>
            </w:r>
          </w:p>
        </w:tc>
        <w:tc>
          <w:tcPr>
            <w:tcW w:w="2236" w:type="dxa"/>
          </w:tcPr>
          <w:p w:rsidR="00A652A4" w:rsidRPr="00C9449D" w:rsidRDefault="00A652A4" w:rsidP="00A652A4">
            <w:r w:rsidRPr="00C9449D">
              <w:t>198055</w:t>
            </w:r>
          </w:p>
        </w:tc>
        <w:tc>
          <w:tcPr>
            <w:tcW w:w="2236" w:type="dxa"/>
          </w:tcPr>
          <w:p w:rsidR="00A652A4" w:rsidRPr="00C9449D" w:rsidRDefault="00A652A4" w:rsidP="00A652A4">
            <w:r w:rsidRPr="00C9449D">
              <w:t>187915</w:t>
            </w:r>
          </w:p>
        </w:tc>
      </w:tr>
      <w:tr w:rsidR="00A652A4" w:rsidRPr="00C9449D" w:rsidTr="00A652A4">
        <w:tc>
          <w:tcPr>
            <w:tcW w:w="2214" w:type="dxa"/>
          </w:tcPr>
          <w:p w:rsidR="00A652A4" w:rsidRPr="00C9449D" w:rsidRDefault="00A652A4" w:rsidP="00A652A4">
            <w:r w:rsidRPr="00C9449D">
              <w:t>8</w:t>
            </w:r>
          </w:p>
        </w:tc>
        <w:tc>
          <w:tcPr>
            <w:tcW w:w="2236" w:type="dxa"/>
          </w:tcPr>
          <w:p w:rsidR="00A652A4" w:rsidRPr="00C9449D" w:rsidRDefault="00A652A4" w:rsidP="00A652A4">
            <w:r w:rsidRPr="00C9449D">
              <w:t>410024</w:t>
            </w:r>
          </w:p>
        </w:tc>
        <w:tc>
          <w:tcPr>
            <w:tcW w:w="2236" w:type="dxa"/>
          </w:tcPr>
          <w:p w:rsidR="00A652A4" w:rsidRPr="00C9449D" w:rsidRDefault="00A652A4" w:rsidP="00A652A4">
            <w:r w:rsidRPr="00C9449D">
              <w:t>209398</w:t>
            </w:r>
          </w:p>
        </w:tc>
        <w:tc>
          <w:tcPr>
            <w:tcW w:w="2236" w:type="dxa"/>
          </w:tcPr>
          <w:p w:rsidR="00A652A4" w:rsidRPr="00C9449D" w:rsidRDefault="00A652A4" w:rsidP="00A652A4">
            <w:r w:rsidRPr="00C9449D">
              <w:t>200626</w:t>
            </w:r>
          </w:p>
        </w:tc>
      </w:tr>
      <w:tr w:rsidR="00A652A4" w:rsidRPr="00C9449D" w:rsidTr="00A652A4">
        <w:tc>
          <w:tcPr>
            <w:tcW w:w="2214" w:type="dxa"/>
          </w:tcPr>
          <w:p w:rsidR="00A652A4" w:rsidRPr="00C9449D" w:rsidRDefault="00A652A4" w:rsidP="00A652A4">
            <w:r w:rsidRPr="00C9449D">
              <w:t>9</w:t>
            </w:r>
          </w:p>
        </w:tc>
        <w:tc>
          <w:tcPr>
            <w:tcW w:w="2236" w:type="dxa"/>
          </w:tcPr>
          <w:p w:rsidR="00A652A4" w:rsidRPr="00C9449D" w:rsidRDefault="00A652A4" w:rsidP="00A652A4">
            <w:r w:rsidRPr="00C9449D">
              <w:t>427838</w:t>
            </w:r>
          </w:p>
        </w:tc>
        <w:tc>
          <w:tcPr>
            <w:tcW w:w="2236" w:type="dxa"/>
          </w:tcPr>
          <w:p w:rsidR="00A652A4" w:rsidRPr="00C9449D" w:rsidRDefault="00A652A4" w:rsidP="00A652A4">
            <w:r w:rsidRPr="00C9449D">
              <w:t>219169</w:t>
            </w:r>
          </w:p>
        </w:tc>
        <w:tc>
          <w:tcPr>
            <w:tcW w:w="2236" w:type="dxa"/>
          </w:tcPr>
          <w:p w:rsidR="00A652A4" w:rsidRPr="00C9449D" w:rsidRDefault="00A652A4" w:rsidP="00A652A4">
            <w:r w:rsidRPr="00C9449D">
              <w:t>208669</w:t>
            </w:r>
          </w:p>
        </w:tc>
      </w:tr>
      <w:tr w:rsidR="00A652A4" w:rsidRPr="00C9449D" w:rsidTr="00A652A4">
        <w:tc>
          <w:tcPr>
            <w:tcW w:w="2214" w:type="dxa"/>
          </w:tcPr>
          <w:p w:rsidR="00A652A4" w:rsidRPr="00C9449D" w:rsidRDefault="00A652A4" w:rsidP="00A652A4">
            <w:r w:rsidRPr="00C9449D">
              <w:t>5-9</w:t>
            </w:r>
          </w:p>
        </w:tc>
        <w:tc>
          <w:tcPr>
            <w:tcW w:w="2236" w:type="dxa"/>
          </w:tcPr>
          <w:p w:rsidR="00A652A4" w:rsidRPr="00C9449D" w:rsidRDefault="00A652A4" w:rsidP="00A652A4">
            <w:r w:rsidRPr="00C9449D">
              <w:t>1975375</w:t>
            </w:r>
          </w:p>
        </w:tc>
        <w:tc>
          <w:tcPr>
            <w:tcW w:w="2236" w:type="dxa"/>
          </w:tcPr>
          <w:p w:rsidR="00A652A4" w:rsidRPr="00C9449D" w:rsidRDefault="00A652A4" w:rsidP="00A652A4">
            <w:r w:rsidRPr="00C9449D">
              <w:t>1013270</w:t>
            </w:r>
          </w:p>
        </w:tc>
        <w:tc>
          <w:tcPr>
            <w:tcW w:w="2236" w:type="dxa"/>
          </w:tcPr>
          <w:p w:rsidR="00A652A4" w:rsidRPr="00C9449D" w:rsidRDefault="00A652A4" w:rsidP="00A652A4">
            <w:r w:rsidRPr="00C9449D">
              <w:t>962105</w:t>
            </w:r>
          </w:p>
        </w:tc>
      </w:tr>
      <w:tr w:rsidR="00A652A4" w:rsidRPr="00C9449D" w:rsidTr="00A652A4">
        <w:tc>
          <w:tcPr>
            <w:tcW w:w="2214" w:type="dxa"/>
          </w:tcPr>
          <w:p w:rsidR="00A652A4" w:rsidRPr="00C9449D" w:rsidRDefault="00A652A4" w:rsidP="00A652A4">
            <w:r w:rsidRPr="00C9449D">
              <w:t>10</w:t>
            </w:r>
          </w:p>
        </w:tc>
        <w:tc>
          <w:tcPr>
            <w:tcW w:w="2236" w:type="dxa"/>
          </w:tcPr>
          <w:p w:rsidR="00A652A4" w:rsidRPr="00C9449D" w:rsidRDefault="00A652A4" w:rsidP="00A652A4">
            <w:r w:rsidRPr="00C9449D">
              <w:t>462163</w:t>
            </w:r>
          </w:p>
        </w:tc>
        <w:tc>
          <w:tcPr>
            <w:tcW w:w="2236" w:type="dxa"/>
          </w:tcPr>
          <w:p w:rsidR="00A652A4" w:rsidRPr="00C9449D" w:rsidRDefault="00A652A4" w:rsidP="00A652A4">
            <w:r w:rsidRPr="00C9449D">
              <w:t>236773</w:t>
            </w:r>
          </w:p>
        </w:tc>
        <w:tc>
          <w:tcPr>
            <w:tcW w:w="2236" w:type="dxa"/>
          </w:tcPr>
          <w:p w:rsidR="00A652A4" w:rsidRPr="00C9449D" w:rsidRDefault="00A652A4" w:rsidP="00A652A4">
            <w:r w:rsidRPr="00C9449D">
              <w:t>225390</w:t>
            </w:r>
          </w:p>
        </w:tc>
      </w:tr>
      <w:tr w:rsidR="00A652A4" w:rsidRPr="00C9449D" w:rsidTr="00A652A4">
        <w:tc>
          <w:tcPr>
            <w:tcW w:w="2214" w:type="dxa"/>
          </w:tcPr>
          <w:p w:rsidR="00A652A4" w:rsidRPr="00C9449D" w:rsidRDefault="00A652A4" w:rsidP="00A652A4">
            <w:r w:rsidRPr="00C9449D">
              <w:t>11</w:t>
            </w:r>
          </w:p>
        </w:tc>
        <w:tc>
          <w:tcPr>
            <w:tcW w:w="2236" w:type="dxa"/>
          </w:tcPr>
          <w:p w:rsidR="00A652A4" w:rsidRPr="00C9449D" w:rsidRDefault="00A652A4" w:rsidP="00A652A4">
            <w:r w:rsidRPr="00C9449D">
              <w:t>480246</w:t>
            </w:r>
          </w:p>
        </w:tc>
        <w:tc>
          <w:tcPr>
            <w:tcW w:w="2236" w:type="dxa"/>
          </w:tcPr>
          <w:p w:rsidR="00A652A4" w:rsidRPr="00C9449D" w:rsidRDefault="00A652A4" w:rsidP="00A652A4">
            <w:r w:rsidRPr="00C9449D">
              <w:t>246055</w:t>
            </w:r>
          </w:p>
        </w:tc>
        <w:tc>
          <w:tcPr>
            <w:tcW w:w="2236" w:type="dxa"/>
          </w:tcPr>
          <w:p w:rsidR="00A652A4" w:rsidRPr="00C9449D" w:rsidRDefault="00A652A4" w:rsidP="00A652A4">
            <w:r w:rsidRPr="00C9449D">
              <w:t>234191</w:t>
            </w:r>
          </w:p>
        </w:tc>
      </w:tr>
      <w:tr w:rsidR="00A652A4" w:rsidRPr="00C9449D" w:rsidTr="00A652A4">
        <w:tc>
          <w:tcPr>
            <w:tcW w:w="2214" w:type="dxa"/>
          </w:tcPr>
          <w:p w:rsidR="00A652A4" w:rsidRPr="00C9449D" w:rsidRDefault="00A652A4" w:rsidP="00A652A4">
            <w:r w:rsidRPr="00C9449D">
              <w:t>12</w:t>
            </w:r>
          </w:p>
        </w:tc>
        <w:tc>
          <w:tcPr>
            <w:tcW w:w="2236" w:type="dxa"/>
          </w:tcPr>
          <w:p w:rsidR="00A652A4" w:rsidRPr="00C9449D" w:rsidRDefault="00A652A4" w:rsidP="00A652A4">
            <w:r w:rsidRPr="00C9449D">
              <w:t>499467</w:t>
            </w:r>
          </w:p>
        </w:tc>
        <w:tc>
          <w:tcPr>
            <w:tcW w:w="2236" w:type="dxa"/>
          </w:tcPr>
          <w:p w:rsidR="00A652A4" w:rsidRPr="00C9449D" w:rsidRDefault="00A652A4" w:rsidP="00A652A4">
            <w:r w:rsidRPr="00C9449D">
              <w:t>256145</w:t>
            </w:r>
          </w:p>
        </w:tc>
        <w:tc>
          <w:tcPr>
            <w:tcW w:w="2236" w:type="dxa"/>
          </w:tcPr>
          <w:p w:rsidR="00A652A4" w:rsidRPr="00C9449D" w:rsidRDefault="00A652A4" w:rsidP="00A652A4">
            <w:r w:rsidRPr="00C9449D">
              <w:t>243322</w:t>
            </w:r>
          </w:p>
        </w:tc>
      </w:tr>
      <w:tr w:rsidR="00A652A4" w:rsidRPr="00C9449D" w:rsidTr="00A652A4">
        <w:tc>
          <w:tcPr>
            <w:tcW w:w="2214" w:type="dxa"/>
          </w:tcPr>
          <w:p w:rsidR="00A652A4" w:rsidRPr="00C9449D" w:rsidRDefault="00A652A4" w:rsidP="00A652A4">
            <w:r w:rsidRPr="00C9449D">
              <w:t>13</w:t>
            </w:r>
          </w:p>
        </w:tc>
        <w:tc>
          <w:tcPr>
            <w:tcW w:w="2236" w:type="dxa"/>
          </w:tcPr>
          <w:p w:rsidR="00A652A4" w:rsidRPr="00C9449D" w:rsidRDefault="00A652A4" w:rsidP="00A652A4">
            <w:r w:rsidRPr="00C9449D">
              <w:t>529291</w:t>
            </w:r>
          </w:p>
        </w:tc>
        <w:tc>
          <w:tcPr>
            <w:tcW w:w="2236" w:type="dxa"/>
          </w:tcPr>
          <w:p w:rsidR="00A652A4" w:rsidRPr="00C9449D" w:rsidRDefault="00A652A4" w:rsidP="00A652A4">
            <w:r w:rsidRPr="00C9449D">
              <w:t>271065</w:t>
            </w:r>
          </w:p>
        </w:tc>
        <w:tc>
          <w:tcPr>
            <w:tcW w:w="2236" w:type="dxa"/>
          </w:tcPr>
          <w:p w:rsidR="00A652A4" w:rsidRPr="00C9449D" w:rsidRDefault="00A652A4" w:rsidP="00A652A4">
            <w:r w:rsidRPr="00C9449D">
              <w:t>258226</w:t>
            </w:r>
          </w:p>
        </w:tc>
      </w:tr>
      <w:tr w:rsidR="00A652A4" w:rsidRPr="00C9449D" w:rsidTr="00A652A4">
        <w:tc>
          <w:tcPr>
            <w:tcW w:w="2214" w:type="dxa"/>
          </w:tcPr>
          <w:p w:rsidR="00A652A4" w:rsidRPr="00C9449D" w:rsidRDefault="00A652A4" w:rsidP="00A652A4">
            <w:r w:rsidRPr="00C9449D">
              <w:t>14</w:t>
            </w:r>
          </w:p>
        </w:tc>
        <w:tc>
          <w:tcPr>
            <w:tcW w:w="2236" w:type="dxa"/>
          </w:tcPr>
          <w:p w:rsidR="00A652A4" w:rsidRPr="00C9449D" w:rsidRDefault="00A652A4" w:rsidP="00A652A4">
            <w:r w:rsidRPr="00C9449D">
              <w:t>570187</w:t>
            </w:r>
          </w:p>
        </w:tc>
        <w:tc>
          <w:tcPr>
            <w:tcW w:w="2236" w:type="dxa"/>
          </w:tcPr>
          <w:p w:rsidR="00A652A4" w:rsidRPr="00C9449D" w:rsidRDefault="00A652A4" w:rsidP="00A652A4">
            <w:r w:rsidRPr="00C9449D">
              <w:t>292143</w:t>
            </w:r>
          </w:p>
        </w:tc>
        <w:tc>
          <w:tcPr>
            <w:tcW w:w="2236" w:type="dxa"/>
          </w:tcPr>
          <w:p w:rsidR="00A652A4" w:rsidRPr="00C9449D" w:rsidRDefault="00A652A4" w:rsidP="00A652A4">
            <w:r w:rsidRPr="00C9449D">
              <w:t>278044</w:t>
            </w:r>
          </w:p>
        </w:tc>
      </w:tr>
      <w:tr w:rsidR="00A652A4" w:rsidRPr="00C9449D" w:rsidTr="00A652A4">
        <w:tc>
          <w:tcPr>
            <w:tcW w:w="2214" w:type="dxa"/>
          </w:tcPr>
          <w:p w:rsidR="00A652A4" w:rsidRPr="00C9449D" w:rsidRDefault="00A652A4" w:rsidP="00A652A4">
            <w:r w:rsidRPr="00C9449D">
              <w:t>10-14</w:t>
            </w:r>
          </w:p>
        </w:tc>
        <w:tc>
          <w:tcPr>
            <w:tcW w:w="2236" w:type="dxa"/>
          </w:tcPr>
          <w:p w:rsidR="00A652A4" w:rsidRPr="00C9449D" w:rsidRDefault="00A652A4" w:rsidP="00A652A4">
            <w:r w:rsidRPr="00C9449D">
              <w:t>2541354</w:t>
            </w:r>
          </w:p>
        </w:tc>
        <w:tc>
          <w:tcPr>
            <w:tcW w:w="2236" w:type="dxa"/>
          </w:tcPr>
          <w:p w:rsidR="00A652A4" w:rsidRPr="00C9449D" w:rsidRDefault="00A652A4" w:rsidP="00A652A4">
            <w:r w:rsidRPr="00C9449D">
              <w:t>1302181</w:t>
            </w:r>
          </w:p>
        </w:tc>
        <w:tc>
          <w:tcPr>
            <w:tcW w:w="2236" w:type="dxa"/>
          </w:tcPr>
          <w:p w:rsidR="00A652A4" w:rsidRPr="00C9449D" w:rsidRDefault="00A652A4" w:rsidP="00A652A4">
            <w:r w:rsidRPr="00C9449D">
              <w:t>1239173</w:t>
            </w:r>
          </w:p>
        </w:tc>
      </w:tr>
      <w:tr w:rsidR="00A652A4" w:rsidRPr="00C9449D" w:rsidTr="00A652A4">
        <w:tc>
          <w:tcPr>
            <w:tcW w:w="2214" w:type="dxa"/>
          </w:tcPr>
          <w:p w:rsidR="00A652A4" w:rsidRPr="00C9449D" w:rsidRDefault="00A652A4" w:rsidP="00A652A4">
            <w:r w:rsidRPr="00C9449D">
              <w:t>15</w:t>
            </w:r>
          </w:p>
        </w:tc>
        <w:tc>
          <w:tcPr>
            <w:tcW w:w="2236" w:type="dxa"/>
          </w:tcPr>
          <w:p w:rsidR="00A652A4" w:rsidRPr="00C9449D" w:rsidRDefault="00A652A4" w:rsidP="00A652A4">
            <w:r w:rsidRPr="00C9449D">
              <w:t>611631</w:t>
            </w:r>
          </w:p>
        </w:tc>
        <w:tc>
          <w:tcPr>
            <w:tcW w:w="2236" w:type="dxa"/>
          </w:tcPr>
          <w:p w:rsidR="00A652A4" w:rsidRPr="00C9449D" w:rsidRDefault="00A652A4" w:rsidP="00A652A4">
            <w:r w:rsidRPr="00C9449D">
              <w:t>313624</w:t>
            </w:r>
          </w:p>
        </w:tc>
        <w:tc>
          <w:tcPr>
            <w:tcW w:w="2236" w:type="dxa"/>
          </w:tcPr>
          <w:p w:rsidR="00A652A4" w:rsidRPr="00C9449D" w:rsidRDefault="00A652A4" w:rsidP="00A652A4">
            <w:r w:rsidRPr="00C9449D">
              <w:t>298007</w:t>
            </w:r>
          </w:p>
        </w:tc>
      </w:tr>
      <w:tr w:rsidR="00A652A4" w:rsidRPr="00C9449D" w:rsidTr="00A652A4">
        <w:tc>
          <w:tcPr>
            <w:tcW w:w="2214" w:type="dxa"/>
          </w:tcPr>
          <w:p w:rsidR="00A652A4" w:rsidRPr="00C9449D" w:rsidRDefault="00A652A4" w:rsidP="00A652A4">
            <w:r w:rsidRPr="00C9449D">
              <w:t>16</w:t>
            </w:r>
          </w:p>
        </w:tc>
        <w:tc>
          <w:tcPr>
            <w:tcW w:w="2236" w:type="dxa"/>
          </w:tcPr>
          <w:p w:rsidR="00A652A4" w:rsidRPr="00C9449D" w:rsidRDefault="00A652A4" w:rsidP="00A652A4">
            <w:r w:rsidRPr="00C9449D">
              <w:t>643393</w:t>
            </w:r>
          </w:p>
        </w:tc>
        <w:tc>
          <w:tcPr>
            <w:tcW w:w="2236" w:type="dxa"/>
          </w:tcPr>
          <w:p w:rsidR="00A652A4" w:rsidRPr="00C9449D" w:rsidRDefault="00A652A4" w:rsidP="00A652A4">
            <w:r w:rsidRPr="00C9449D">
              <w:t>329802</w:t>
            </w:r>
          </w:p>
        </w:tc>
        <w:tc>
          <w:tcPr>
            <w:tcW w:w="2236" w:type="dxa"/>
          </w:tcPr>
          <w:p w:rsidR="00A652A4" w:rsidRPr="00C9449D" w:rsidRDefault="00A652A4" w:rsidP="00A652A4">
            <w:r w:rsidRPr="00C9449D">
              <w:t>313591</w:t>
            </w:r>
          </w:p>
        </w:tc>
      </w:tr>
      <w:tr w:rsidR="00A652A4" w:rsidRPr="00C9449D" w:rsidTr="00A652A4">
        <w:tc>
          <w:tcPr>
            <w:tcW w:w="2214" w:type="dxa"/>
          </w:tcPr>
          <w:p w:rsidR="00A652A4" w:rsidRPr="00C9449D" w:rsidRDefault="00A652A4" w:rsidP="00A652A4">
            <w:r w:rsidRPr="00C9449D">
              <w:t>17</w:t>
            </w:r>
          </w:p>
        </w:tc>
        <w:tc>
          <w:tcPr>
            <w:tcW w:w="2236" w:type="dxa"/>
          </w:tcPr>
          <w:p w:rsidR="00A652A4" w:rsidRPr="00C9449D" w:rsidRDefault="00A652A4" w:rsidP="00A652A4">
            <w:r w:rsidRPr="00C9449D">
              <w:t>674603</w:t>
            </w:r>
          </w:p>
        </w:tc>
        <w:tc>
          <w:tcPr>
            <w:tcW w:w="2236" w:type="dxa"/>
          </w:tcPr>
          <w:p w:rsidR="00A652A4" w:rsidRPr="00C9449D" w:rsidRDefault="00A652A4" w:rsidP="00A652A4">
            <w:r w:rsidRPr="00C9449D">
              <w:t>345389</w:t>
            </w:r>
          </w:p>
        </w:tc>
        <w:tc>
          <w:tcPr>
            <w:tcW w:w="2236" w:type="dxa"/>
          </w:tcPr>
          <w:p w:rsidR="00A652A4" w:rsidRPr="00C9449D" w:rsidRDefault="00A652A4" w:rsidP="00A652A4">
            <w:r w:rsidRPr="00C9449D">
              <w:t>329214</w:t>
            </w:r>
          </w:p>
        </w:tc>
      </w:tr>
      <w:tr w:rsidR="00A652A4" w:rsidRPr="00C9449D" w:rsidTr="00A652A4">
        <w:tc>
          <w:tcPr>
            <w:tcW w:w="2214" w:type="dxa"/>
          </w:tcPr>
          <w:p w:rsidR="00A652A4" w:rsidRPr="00C9449D" w:rsidRDefault="00A652A4" w:rsidP="00A652A4">
            <w:r w:rsidRPr="00C9449D">
              <w:t>18</w:t>
            </w:r>
          </w:p>
        </w:tc>
        <w:tc>
          <w:tcPr>
            <w:tcW w:w="2236" w:type="dxa"/>
          </w:tcPr>
          <w:p w:rsidR="00A652A4" w:rsidRPr="00C9449D" w:rsidRDefault="00A652A4" w:rsidP="00A652A4">
            <w:r w:rsidRPr="00C9449D">
              <w:t>719032</w:t>
            </w:r>
          </w:p>
        </w:tc>
        <w:tc>
          <w:tcPr>
            <w:tcW w:w="2236" w:type="dxa"/>
          </w:tcPr>
          <w:p w:rsidR="00A652A4" w:rsidRPr="00C9449D" w:rsidRDefault="00A652A4" w:rsidP="00A652A4">
            <w:r w:rsidRPr="00C9449D">
              <w:t>367741</w:t>
            </w:r>
          </w:p>
        </w:tc>
        <w:tc>
          <w:tcPr>
            <w:tcW w:w="2236" w:type="dxa"/>
          </w:tcPr>
          <w:p w:rsidR="00A652A4" w:rsidRPr="00C9449D" w:rsidRDefault="00A652A4" w:rsidP="00A652A4">
            <w:r w:rsidRPr="00C9449D">
              <w:t>351291</w:t>
            </w:r>
          </w:p>
        </w:tc>
      </w:tr>
      <w:tr w:rsidR="00A652A4" w:rsidRPr="00C9449D" w:rsidTr="00A652A4">
        <w:tc>
          <w:tcPr>
            <w:tcW w:w="2214" w:type="dxa"/>
          </w:tcPr>
          <w:p w:rsidR="00A652A4" w:rsidRPr="00C9449D" w:rsidRDefault="00A652A4" w:rsidP="00A652A4">
            <w:r w:rsidRPr="00C9449D">
              <w:t>19</w:t>
            </w:r>
          </w:p>
        </w:tc>
        <w:tc>
          <w:tcPr>
            <w:tcW w:w="2236" w:type="dxa"/>
          </w:tcPr>
          <w:p w:rsidR="00A652A4" w:rsidRPr="00C9449D" w:rsidRDefault="00A652A4" w:rsidP="00A652A4">
            <w:r w:rsidRPr="00C9449D">
              <w:t>744764</w:t>
            </w:r>
          </w:p>
        </w:tc>
        <w:tc>
          <w:tcPr>
            <w:tcW w:w="2236" w:type="dxa"/>
          </w:tcPr>
          <w:p w:rsidR="00A652A4" w:rsidRPr="00C9449D" w:rsidRDefault="00A652A4" w:rsidP="00A652A4">
            <w:r w:rsidRPr="00C9449D">
              <w:t>381214</w:t>
            </w:r>
          </w:p>
        </w:tc>
        <w:tc>
          <w:tcPr>
            <w:tcW w:w="2236" w:type="dxa"/>
          </w:tcPr>
          <w:p w:rsidR="00A652A4" w:rsidRPr="00C9449D" w:rsidRDefault="00A652A4" w:rsidP="00A652A4">
            <w:r w:rsidRPr="00C9449D">
              <w:t>363550</w:t>
            </w:r>
          </w:p>
        </w:tc>
      </w:tr>
      <w:tr w:rsidR="00A652A4" w:rsidRPr="00C9449D" w:rsidTr="00A652A4">
        <w:tc>
          <w:tcPr>
            <w:tcW w:w="2214" w:type="dxa"/>
          </w:tcPr>
          <w:p w:rsidR="00A652A4" w:rsidRPr="00C9449D" w:rsidRDefault="00A652A4" w:rsidP="00A652A4">
            <w:r w:rsidRPr="00C9449D">
              <w:t>15-19</w:t>
            </w:r>
          </w:p>
        </w:tc>
        <w:tc>
          <w:tcPr>
            <w:tcW w:w="2236" w:type="dxa"/>
          </w:tcPr>
          <w:p w:rsidR="00A652A4" w:rsidRPr="00C9449D" w:rsidRDefault="00A652A4" w:rsidP="00A652A4">
            <w:r w:rsidRPr="00C9449D">
              <w:t>3393423</w:t>
            </w:r>
          </w:p>
        </w:tc>
        <w:tc>
          <w:tcPr>
            <w:tcW w:w="2236" w:type="dxa"/>
          </w:tcPr>
          <w:p w:rsidR="00A652A4" w:rsidRPr="00C9449D" w:rsidRDefault="00A652A4" w:rsidP="00A652A4">
            <w:r w:rsidRPr="00C9449D">
              <w:t>1737770</w:t>
            </w:r>
          </w:p>
        </w:tc>
        <w:tc>
          <w:tcPr>
            <w:tcW w:w="2236" w:type="dxa"/>
          </w:tcPr>
          <w:p w:rsidR="00A652A4" w:rsidRPr="00C9449D" w:rsidRDefault="00A652A4" w:rsidP="00A652A4">
            <w:r w:rsidRPr="00C9449D">
              <w:t>1655653</w:t>
            </w:r>
          </w:p>
        </w:tc>
      </w:tr>
      <w:tr w:rsidR="00A652A4" w:rsidRPr="00C9449D" w:rsidTr="00A652A4">
        <w:tc>
          <w:tcPr>
            <w:tcW w:w="2214" w:type="dxa"/>
          </w:tcPr>
          <w:p w:rsidR="00A652A4" w:rsidRPr="00C9449D" w:rsidRDefault="00A652A4" w:rsidP="00A652A4">
            <w:r w:rsidRPr="00C9449D">
              <w:t>20</w:t>
            </w:r>
          </w:p>
        </w:tc>
        <w:tc>
          <w:tcPr>
            <w:tcW w:w="2236" w:type="dxa"/>
          </w:tcPr>
          <w:p w:rsidR="00A652A4" w:rsidRPr="00C9449D" w:rsidRDefault="00A652A4" w:rsidP="00A652A4">
            <w:r w:rsidRPr="00C9449D">
              <w:t>790435</w:t>
            </w:r>
          </w:p>
        </w:tc>
        <w:tc>
          <w:tcPr>
            <w:tcW w:w="2236" w:type="dxa"/>
          </w:tcPr>
          <w:p w:rsidR="00A652A4" w:rsidRPr="00C9449D" w:rsidRDefault="00A652A4" w:rsidP="00A652A4">
            <w:r w:rsidRPr="00C9449D">
              <w:t>403751</w:t>
            </w:r>
          </w:p>
        </w:tc>
        <w:tc>
          <w:tcPr>
            <w:tcW w:w="2236" w:type="dxa"/>
          </w:tcPr>
          <w:p w:rsidR="00A652A4" w:rsidRPr="00C9449D" w:rsidRDefault="00A652A4" w:rsidP="00A652A4">
            <w:r w:rsidRPr="00C9449D">
              <w:t>386684</w:t>
            </w:r>
          </w:p>
        </w:tc>
      </w:tr>
      <w:tr w:rsidR="00A652A4" w:rsidRPr="00C9449D" w:rsidTr="00A652A4">
        <w:tc>
          <w:tcPr>
            <w:tcW w:w="2214" w:type="dxa"/>
          </w:tcPr>
          <w:p w:rsidR="00A652A4" w:rsidRPr="00C9449D" w:rsidRDefault="00A652A4" w:rsidP="00A652A4">
            <w:r w:rsidRPr="00C9449D">
              <w:t>21</w:t>
            </w:r>
          </w:p>
        </w:tc>
        <w:tc>
          <w:tcPr>
            <w:tcW w:w="2236" w:type="dxa"/>
          </w:tcPr>
          <w:p w:rsidR="00A652A4" w:rsidRPr="00C9449D" w:rsidRDefault="00A652A4" w:rsidP="00A652A4">
            <w:r w:rsidRPr="00C9449D">
              <w:t>767922</w:t>
            </w:r>
          </w:p>
        </w:tc>
        <w:tc>
          <w:tcPr>
            <w:tcW w:w="2236" w:type="dxa"/>
          </w:tcPr>
          <w:p w:rsidR="00A652A4" w:rsidRPr="00C9449D" w:rsidRDefault="00A652A4" w:rsidP="00A652A4">
            <w:r w:rsidRPr="00C9449D">
              <w:t>391485</w:t>
            </w:r>
          </w:p>
        </w:tc>
        <w:tc>
          <w:tcPr>
            <w:tcW w:w="2236" w:type="dxa"/>
          </w:tcPr>
          <w:p w:rsidR="00A652A4" w:rsidRPr="00C9449D" w:rsidRDefault="00A652A4" w:rsidP="00A652A4">
            <w:r w:rsidRPr="00C9449D">
              <w:t>376437</w:t>
            </w:r>
          </w:p>
        </w:tc>
      </w:tr>
      <w:tr w:rsidR="00A652A4" w:rsidRPr="00C9449D" w:rsidTr="00A652A4">
        <w:tc>
          <w:tcPr>
            <w:tcW w:w="2214" w:type="dxa"/>
          </w:tcPr>
          <w:p w:rsidR="00A652A4" w:rsidRPr="00C9449D" w:rsidRDefault="00A652A4" w:rsidP="00A652A4">
            <w:r w:rsidRPr="00C9449D">
              <w:t>22</w:t>
            </w:r>
          </w:p>
        </w:tc>
        <w:tc>
          <w:tcPr>
            <w:tcW w:w="2236" w:type="dxa"/>
          </w:tcPr>
          <w:p w:rsidR="00A652A4" w:rsidRPr="00C9449D" w:rsidRDefault="00A652A4" w:rsidP="00A652A4">
            <w:r w:rsidRPr="00C9449D">
              <w:t>785859</w:t>
            </w:r>
          </w:p>
        </w:tc>
        <w:tc>
          <w:tcPr>
            <w:tcW w:w="2236" w:type="dxa"/>
          </w:tcPr>
          <w:p w:rsidR="00A652A4" w:rsidRPr="00C9449D" w:rsidRDefault="00A652A4" w:rsidP="00A652A4">
            <w:r w:rsidRPr="00C9449D">
              <w:t>400733</w:t>
            </w:r>
          </w:p>
        </w:tc>
        <w:tc>
          <w:tcPr>
            <w:tcW w:w="2236" w:type="dxa"/>
          </w:tcPr>
          <w:p w:rsidR="00A652A4" w:rsidRPr="00C9449D" w:rsidRDefault="00A652A4" w:rsidP="00A652A4">
            <w:r w:rsidRPr="00C9449D">
              <w:t>385126</w:t>
            </w:r>
          </w:p>
        </w:tc>
      </w:tr>
      <w:tr w:rsidR="00A652A4" w:rsidRPr="00C9449D" w:rsidTr="00A652A4">
        <w:tc>
          <w:tcPr>
            <w:tcW w:w="2214" w:type="dxa"/>
          </w:tcPr>
          <w:p w:rsidR="00A652A4" w:rsidRPr="00C9449D" w:rsidRDefault="00A652A4" w:rsidP="00A652A4">
            <w:r w:rsidRPr="00C9449D">
              <w:t>23</w:t>
            </w:r>
          </w:p>
        </w:tc>
        <w:tc>
          <w:tcPr>
            <w:tcW w:w="2236" w:type="dxa"/>
          </w:tcPr>
          <w:p w:rsidR="00A652A4" w:rsidRPr="00C9449D" w:rsidRDefault="00A652A4" w:rsidP="00A652A4">
            <w:r w:rsidRPr="00C9449D">
              <w:t>799456</w:t>
            </w:r>
          </w:p>
        </w:tc>
        <w:tc>
          <w:tcPr>
            <w:tcW w:w="2236" w:type="dxa"/>
          </w:tcPr>
          <w:p w:rsidR="00A652A4" w:rsidRPr="00C9449D" w:rsidRDefault="00A652A4" w:rsidP="00A652A4">
            <w:r w:rsidRPr="00C9449D">
              <w:t>408015</w:t>
            </w:r>
          </w:p>
        </w:tc>
        <w:tc>
          <w:tcPr>
            <w:tcW w:w="2236" w:type="dxa"/>
          </w:tcPr>
          <w:p w:rsidR="00A652A4" w:rsidRPr="00C9449D" w:rsidRDefault="00A652A4" w:rsidP="00A652A4">
            <w:r w:rsidRPr="00C9449D">
              <w:t>391441</w:t>
            </w:r>
          </w:p>
        </w:tc>
      </w:tr>
      <w:tr w:rsidR="00A652A4" w:rsidRPr="00C9449D" w:rsidTr="00A652A4">
        <w:tc>
          <w:tcPr>
            <w:tcW w:w="2214" w:type="dxa"/>
          </w:tcPr>
          <w:p w:rsidR="00A652A4" w:rsidRPr="00C9449D" w:rsidRDefault="00A652A4" w:rsidP="00A652A4">
            <w:r w:rsidRPr="00C9449D">
              <w:t>24</w:t>
            </w:r>
          </w:p>
        </w:tc>
        <w:tc>
          <w:tcPr>
            <w:tcW w:w="2236" w:type="dxa"/>
          </w:tcPr>
          <w:p w:rsidR="00A652A4" w:rsidRPr="00C9449D" w:rsidRDefault="00A652A4" w:rsidP="00A652A4">
            <w:r w:rsidRPr="00C9449D">
              <w:t>729678</w:t>
            </w:r>
          </w:p>
        </w:tc>
        <w:tc>
          <w:tcPr>
            <w:tcW w:w="2236" w:type="dxa"/>
          </w:tcPr>
          <w:p w:rsidR="00A652A4" w:rsidRPr="00C9449D" w:rsidRDefault="00A652A4" w:rsidP="00A652A4">
            <w:r w:rsidRPr="00C9449D">
              <w:t>373616</w:t>
            </w:r>
          </w:p>
        </w:tc>
        <w:tc>
          <w:tcPr>
            <w:tcW w:w="2236" w:type="dxa"/>
          </w:tcPr>
          <w:p w:rsidR="00A652A4" w:rsidRPr="00C9449D" w:rsidRDefault="00A652A4" w:rsidP="00A652A4">
            <w:r w:rsidRPr="00C9449D">
              <w:t>356062</w:t>
            </w:r>
          </w:p>
        </w:tc>
      </w:tr>
      <w:tr w:rsidR="00A652A4" w:rsidRPr="00C9449D" w:rsidTr="00A652A4">
        <w:tc>
          <w:tcPr>
            <w:tcW w:w="2214" w:type="dxa"/>
          </w:tcPr>
          <w:p w:rsidR="00A652A4" w:rsidRPr="00C9449D" w:rsidRDefault="00A652A4" w:rsidP="00A652A4">
            <w:r w:rsidRPr="00C9449D">
              <w:t>20-24</w:t>
            </w:r>
          </w:p>
        </w:tc>
        <w:tc>
          <w:tcPr>
            <w:tcW w:w="2236" w:type="dxa"/>
          </w:tcPr>
          <w:p w:rsidR="00A652A4" w:rsidRPr="00C9449D" w:rsidRDefault="00A652A4" w:rsidP="00A652A4">
            <w:r w:rsidRPr="00C9449D">
              <w:t>3873350</w:t>
            </w:r>
          </w:p>
        </w:tc>
        <w:tc>
          <w:tcPr>
            <w:tcW w:w="2236" w:type="dxa"/>
          </w:tcPr>
          <w:p w:rsidR="00A652A4" w:rsidRPr="00C9449D" w:rsidRDefault="00A652A4" w:rsidP="00A652A4">
            <w:r w:rsidRPr="00C9449D">
              <w:t>1977600</w:t>
            </w:r>
          </w:p>
        </w:tc>
        <w:tc>
          <w:tcPr>
            <w:tcW w:w="2236" w:type="dxa"/>
          </w:tcPr>
          <w:p w:rsidR="00A652A4" w:rsidRPr="00C9449D" w:rsidRDefault="00A652A4" w:rsidP="00A652A4">
            <w:r w:rsidRPr="00C9449D">
              <w:t>1895750</w:t>
            </w:r>
          </w:p>
        </w:tc>
      </w:tr>
      <w:tr w:rsidR="00A652A4" w:rsidRPr="00C9449D" w:rsidTr="00A652A4">
        <w:tc>
          <w:tcPr>
            <w:tcW w:w="2214" w:type="dxa"/>
          </w:tcPr>
          <w:p w:rsidR="00A652A4" w:rsidRPr="00C9449D" w:rsidRDefault="00A652A4" w:rsidP="00A652A4">
            <w:r w:rsidRPr="00C9449D">
              <w:t>25</w:t>
            </w:r>
          </w:p>
        </w:tc>
        <w:tc>
          <w:tcPr>
            <w:tcW w:w="2236" w:type="dxa"/>
          </w:tcPr>
          <w:p w:rsidR="00A652A4" w:rsidRPr="00C9449D" w:rsidRDefault="00A652A4" w:rsidP="00A652A4">
            <w:r w:rsidRPr="00C9449D">
              <w:t>707116</w:t>
            </w:r>
          </w:p>
        </w:tc>
        <w:tc>
          <w:tcPr>
            <w:tcW w:w="2236" w:type="dxa"/>
          </w:tcPr>
          <w:p w:rsidR="00A652A4" w:rsidRPr="00C9449D" w:rsidRDefault="00A652A4" w:rsidP="00A652A4">
            <w:r w:rsidRPr="00C9449D">
              <w:t>358246</w:t>
            </w:r>
          </w:p>
        </w:tc>
        <w:tc>
          <w:tcPr>
            <w:tcW w:w="2236" w:type="dxa"/>
          </w:tcPr>
          <w:p w:rsidR="00A652A4" w:rsidRPr="00C9449D" w:rsidRDefault="00A652A4" w:rsidP="00A652A4">
            <w:r w:rsidRPr="00C9449D">
              <w:t>348870</w:t>
            </w:r>
          </w:p>
        </w:tc>
      </w:tr>
      <w:tr w:rsidR="00A652A4" w:rsidRPr="00C9449D" w:rsidTr="00A652A4">
        <w:tc>
          <w:tcPr>
            <w:tcW w:w="2214" w:type="dxa"/>
          </w:tcPr>
          <w:p w:rsidR="00A652A4" w:rsidRPr="00C9449D" w:rsidRDefault="00A652A4" w:rsidP="00A652A4">
            <w:r w:rsidRPr="00C9449D">
              <w:t>26</w:t>
            </w:r>
          </w:p>
        </w:tc>
        <w:tc>
          <w:tcPr>
            <w:tcW w:w="2236" w:type="dxa"/>
          </w:tcPr>
          <w:p w:rsidR="00A652A4" w:rsidRPr="00C9449D" w:rsidRDefault="00A652A4" w:rsidP="00A652A4">
            <w:r w:rsidRPr="00C9449D">
              <w:t>722451</w:t>
            </w:r>
          </w:p>
        </w:tc>
        <w:tc>
          <w:tcPr>
            <w:tcW w:w="2236" w:type="dxa"/>
          </w:tcPr>
          <w:p w:rsidR="00A652A4" w:rsidRPr="00C9449D" w:rsidRDefault="00A652A4" w:rsidP="00A652A4">
            <w:r w:rsidRPr="00C9449D">
              <w:t>365483</w:t>
            </w:r>
          </w:p>
        </w:tc>
        <w:tc>
          <w:tcPr>
            <w:tcW w:w="2236" w:type="dxa"/>
          </w:tcPr>
          <w:p w:rsidR="00A652A4" w:rsidRPr="00C9449D" w:rsidRDefault="00A652A4" w:rsidP="00A652A4">
            <w:r w:rsidRPr="00C9449D">
              <w:t>356968</w:t>
            </w:r>
          </w:p>
        </w:tc>
      </w:tr>
      <w:tr w:rsidR="00A652A4" w:rsidRPr="00C9449D" w:rsidTr="00A652A4">
        <w:tc>
          <w:tcPr>
            <w:tcW w:w="2214" w:type="dxa"/>
          </w:tcPr>
          <w:p w:rsidR="00A652A4" w:rsidRPr="00C9449D" w:rsidRDefault="00A652A4" w:rsidP="00A652A4">
            <w:r w:rsidRPr="00C9449D">
              <w:t>27</w:t>
            </w:r>
          </w:p>
        </w:tc>
        <w:tc>
          <w:tcPr>
            <w:tcW w:w="2236" w:type="dxa"/>
          </w:tcPr>
          <w:p w:rsidR="00A652A4" w:rsidRPr="00C9449D" w:rsidRDefault="00A652A4" w:rsidP="00A652A4">
            <w:r w:rsidRPr="00C9449D">
              <w:t>683657</w:t>
            </w:r>
          </w:p>
        </w:tc>
        <w:tc>
          <w:tcPr>
            <w:tcW w:w="2236" w:type="dxa"/>
          </w:tcPr>
          <w:p w:rsidR="00A652A4" w:rsidRPr="00C9449D" w:rsidRDefault="00A652A4" w:rsidP="00A652A4">
            <w:r w:rsidRPr="00C9449D">
              <w:t>345387</w:t>
            </w:r>
          </w:p>
        </w:tc>
        <w:tc>
          <w:tcPr>
            <w:tcW w:w="2236" w:type="dxa"/>
          </w:tcPr>
          <w:p w:rsidR="00A652A4" w:rsidRPr="00C9449D" w:rsidRDefault="00A652A4" w:rsidP="00A652A4">
            <w:r w:rsidRPr="00C9449D">
              <w:t>338270</w:t>
            </w:r>
          </w:p>
        </w:tc>
      </w:tr>
      <w:tr w:rsidR="00A652A4" w:rsidRPr="00C9449D" w:rsidTr="00A652A4">
        <w:tc>
          <w:tcPr>
            <w:tcW w:w="2214" w:type="dxa"/>
          </w:tcPr>
          <w:p w:rsidR="00A652A4" w:rsidRPr="00C9449D" w:rsidRDefault="00A652A4" w:rsidP="00A652A4">
            <w:r w:rsidRPr="00C9449D">
              <w:t>28</w:t>
            </w:r>
          </w:p>
        </w:tc>
        <w:tc>
          <w:tcPr>
            <w:tcW w:w="2236" w:type="dxa"/>
          </w:tcPr>
          <w:p w:rsidR="00A652A4" w:rsidRPr="00C9449D" w:rsidRDefault="00A652A4" w:rsidP="00A652A4">
            <w:r w:rsidRPr="00C9449D">
              <w:t>679772</w:t>
            </w:r>
          </w:p>
        </w:tc>
        <w:tc>
          <w:tcPr>
            <w:tcW w:w="2236" w:type="dxa"/>
          </w:tcPr>
          <w:p w:rsidR="00A652A4" w:rsidRPr="00C9449D" w:rsidRDefault="00A652A4" w:rsidP="00A652A4">
            <w:r w:rsidRPr="00C9449D">
              <w:t>341520</w:t>
            </w:r>
          </w:p>
        </w:tc>
        <w:tc>
          <w:tcPr>
            <w:tcW w:w="2236" w:type="dxa"/>
          </w:tcPr>
          <w:p w:rsidR="00A652A4" w:rsidRPr="00C9449D" w:rsidRDefault="00A652A4" w:rsidP="00A652A4">
            <w:r w:rsidRPr="00C9449D">
              <w:t>338252</w:t>
            </w:r>
          </w:p>
        </w:tc>
      </w:tr>
      <w:tr w:rsidR="00A652A4" w:rsidRPr="00C9449D" w:rsidTr="00A652A4">
        <w:tc>
          <w:tcPr>
            <w:tcW w:w="2214" w:type="dxa"/>
          </w:tcPr>
          <w:p w:rsidR="00A652A4" w:rsidRPr="00C9449D" w:rsidRDefault="00A652A4" w:rsidP="00A652A4">
            <w:r w:rsidRPr="00C9449D">
              <w:t>29</w:t>
            </w:r>
          </w:p>
        </w:tc>
        <w:tc>
          <w:tcPr>
            <w:tcW w:w="2236" w:type="dxa"/>
          </w:tcPr>
          <w:p w:rsidR="00A652A4" w:rsidRPr="00C9449D" w:rsidRDefault="00A652A4" w:rsidP="00A652A4">
            <w:r w:rsidRPr="00C9449D">
              <w:t>658655</w:t>
            </w:r>
          </w:p>
        </w:tc>
        <w:tc>
          <w:tcPr>
            <w:tcW w:w="2236" w:type="dxa"/>
          </w:tcPr>
          <w:p w:rsidR="00A652A4" w:rsidRPr="00C9449D" w:rsidRDefault="00A652A4" w:rsidP="00A652A4">
            <w:r w:rsidRPr="00C9449D">
              <w:t>329366</w:t>
            </w:r>
          </w:p>
        </w:tc>
        <w:tc>
          <w:tcPr>
            <w:tcW w:w="2236" w:type="dxa"/>
          </w:tcPr>
          <w:p w:rsidR="00A652A4" w:rsidRPr="00C9449D" w:rsidRDefault="00A652A4" w:rsidP="00A652A4">
            <w:r w:rsidRPr="00C9449D">
              <w:t>329289</w:t>
            </w:r>
          </w:p>
        </w:tc>
      </w:tr>
      <w:tr w:rsidR="00A652A4" w:rsidRPr="00C9449D" w:rsidTr="00A652A4">
        <w:tc>
          <w:tcPr>
            <w:tcW w:w="2214" w:type="dxa"/>
          </w:tcPr>
          <w:p w:rsidR="00A652A4" w:rsidRPr="00C9449D" w:rsidRDefault="00A652A4" w:rsidP="00A652A4">
            <w:r w:rsidRPr="00C9449D">
              <w:t>25-29</w:t>
            </w:r>
          </w:p>
        </w:tc>
        <w:tc>
          <w:tcPr>
            <w:tcW w:w="2236" w:type="dxa"/>
          </w:tcPr>
          <w:p w:rsidR="00A652A4" w:rsidRPr="00C9449D" w:rsidRDefault="00A652A4" w:rsidP="00A652A4">
            <w:r w:rsidRPr="00C9449D">
              <w:t>3451651</w:t>
            </w:r>
          </w:p>
        </w:tc>
        <w:tc>
          <w:tcPr>
            <w:tcW w:w="2236" w:type="dxa"/>
          </w:tcPr>
          <w:p w:rsidR="00A652A4" w:rsidRPr="00C9449D" w:rsidRDefault="00A652A4" w:rsidP="00A652A4">
            <w:r w:rsidRPr="00C9449D">
              <w:t>1740002</w:t>
            </w:r>
          </w:p>
        </w:tc>
        <w:tc>
          <w:tcPr>
            <w:tcW w:w="2236" w:type="dxa"/>
          </w:tcPr>
          <w:p w:rsidR="00A652A4" w:rsidRPr="00C9449D" w:rsidRDefault="00A652A4" w:rsidP="00A652A4">
            <w:r w:rsidRPr="00C9449D">
              <w:t>1711649</w:t>
            </w:r>
          </w:p>
        </w:tc>
      </w:tr>
      <w:tr w:rsidR="00A652A4" w:rsidRPr="00C9449D" w:rsidTr="00A652A4">
        <w:tc>
          <w:tcPr>
            <w:tcW w:w="2214" w:type="dxa"/>
          </w:tcPr>
          <w:p w:rsidR="00A652A4" w:rsidRPr="00C9449D" w:rsidRDefault="00A652A4" w:rsidP="00A652A4">
            <w:r w:rsidRPr="00C9449D">
              <w:t>30</w:t>
            </w:r>
          </w:p>
        </w:tc>
        <w:tc>
          <w:tcPr>
            <w:tcW w:w="2236" w:type="dxa"/>
          </w:tcPr>
          <w:p w:rsidR="00A652A4" w:rsidRPr="00C9449D" w:rsidRDefault="00A652A4" w:rsidP="00A652A4">
            <w:r w:rsidRPr="00C9449D">
              <w:t>692656</w:t>
            </w:r>
          </w:p>
        </w:tc>
        <w:tc>
          <w:tcPr>
            <w:tcW w:w="2236" w:type="dxa"/>
          </w:tcPr>
          <w:p w:rsidR="00A652A4" w:rsidRPr="00C9449D" w:rsidRDefault="00A652A4" w:rsidP="00A652A4">
            <w:r w:rsidRPr="00C9449D">
              <w:t>346061</w:t>
            </w:r>
          </w:p>
        </w:tc>
        <w:tc>
          <w:tcPr>
            <w:tcW w:w="2236" w:type="dxa"/>
          </w:tcPr>
          <w:p w:rsidR="00A652A4" w:rsidRPr="00C9449D" w:rsidRDefault="00A652A4" w:rsidP="00A652A4">
            <w:r w:rsidRPr="00C9449D">
              <w:t>346595</w:t>
            </w:r>
          </w:p>
        </w:tc>
      </w:tr>
      <w:tr w:rsidR="00A652A4" w:rsidRPr="00C9449D" w:rsidTr="00A652A4">
        <w:tc>
          <w:tcPr>
            <w:tcW w:w="2214" w:type="dxa"/>
          </w:tcPr>
          <w:p w:rsidR="00A652A4" w:rsidRPr="00C9449D" w:rsidRDefault="00A652A4" w:rsidP="00A652A4">
            <w:r w:rsidRPr="00C9449D">
              <w:t>31</w:t>
            </w:r>
          </w:p>
        </w:tc>
        <w:tc>
          <w:tcPr>
            <w:tcW w:w="2236" w:type="dxa"/>
          </w:tcPr>
          <w:p w:rsidR="00A652A4" w:rsidRPr="00C9449D" w:rsidRDefault="00A652A4" w:rsidP="00A652A4">
            <w:r w:rsidRPr="00C9449D">
              <w:t>679834</w:t>
            </w:r>
          </w:p>
        </w:tc>
        <w:tc>
          <w:tcPr>
            <w:tcW w:w="2236" w:type="dxa"/>
          </w:tcPr>
          <w:p w:rsidR="00A652A4" w:rsidRPr="00C9449D" w:rsidRDefault="00A652A4" w:rsidP="00A652A4">
            <w:r w:rsidRPr="00C9449D">
              <w:t>337704</w:t>
            </w:r>
          </w:p>
        </w:tc>
        <w:tc>
          <w:tcPr>
            <w:tcW w:w="2236" w:type="dxa"/>
          </w:tcPr>
          <w:p w:rsidR="00A652A4" w:rsidRPr="00C9449D" w:rsidRDefault="00A652A4" w:rsidP="00A652A4">
            <w:r w:rsidRPr="00C9449D">
              <w:t>342130</w:t>
            </w:r>
          </w:p>
        </w:tc>
      </w:tr>
      <w:tr w:rsidR="00A652A4" w:rsidRPr="00C9449D" w:rsidTr="00A652A4">
        <w:tc>
          <w:tcPr>
            <w:tcW w:w="2214" w:type="dxa"/>
          </w:tcPr>
          <w:p w:rsidR="00A652A4" w:rsidRPr="00C9449D" w:rsidRDefault="00A652A4" w:rsidP="00A652A4">
            <w:r w:rsidRPr="00C9449D">
              <w:t>32</w:t>
            </w:r>
          </w:p>
        </w:tc>
        <w:tc>
          <w:tcPr>
            <w:tcW w:w="2236" w:type="dxa"/>
          </w:tcPr>
          <w:p w:rsidR="00A652A4" w:rsidRPr="00C9449D" w:rsidRDefault="00A652A4" w:rsidP="00A652A4">
            <w:r w:rsidRPr="00C9449D">
              <w:t>662693</w:t>
            </w:r>
          </w:p>
        </w:tc>
        <w:tc>
          <w:tcPr>
            <w:tcW w:w="2236" w:type="dxa"/>
          </w:tcPr>
          <w:p w:rsidR="00A652A4" w:rsidRPr="00C9449D" w:rsidRDefault="00A652A4" w:rsidP="00A652A4">
            <w:r w:rsidRPr="00C9449D">
              <w:t>328560</w:t>
            </w:r>
          </w:p>
        </w:tc>
        <w:tc>
          <w:tcPr>
            <w:tcW w:w="2236" w:type="dxa"/>
          </w:tcPr>
          <w:p w:rsidR="00A652A4" w:rsidRPr="00C9449D" w:rsidRDefault="00A652A4" w:rsidP="00A652A4">
            <w:r w:rsidRPr="00C9449D">
              <w:t>334133</w:t>
            </w:r>
          </w:p>
        </w:tc>
      </w:tr>
      <w:tr w:rsidR="00A652A4" w:rsidRPr="00C9449D" w:rsidTr="00A652A4">
        <w:tc>
          <w:tcPr>
            <w:tcW w:w="2214" w:type="dxa"/>
          </w:tcPr>
          <w:p w:rsidR="00A652A4" w:rsidRPr="00C9449D" w:rsidRDefault="00A652A4" w:rsidP="00A652A4">
            <w:r w:rsidRPr="00C9449D">
              <w:t>33</w:t>
            </w:r>
          </w:p>
        </w:tc>
        <w:tc>
          <w:tcPr>
            <w:tcW w:w="2236" w:type="dxa"/>
          </w:tcPr>
          <w:p w:rsidR="00A652A4" w:rsidRPr="00C9449D" w:rsidRDefault="00A652A4" w:rsidP="00A652A4">
            <w:r w:rsidRPr="00C9449D">
              <w:t>645474</w:t>
            </w:r>
          </w:p>
        </w:tc>
        <w:tc>
          <w:tcPr>
            <w:tcW w:w="2236" w:type="dxa"/>
          </w:tcPr>
          <w:p w:rsidR="00A652A4" w:rsidRPr="00C9449D" w:rsidRDefault="00A652A4" w:rsidP="00A652A4">
            <w:r w:rsidRPr="00C9449D">
              <w:t>319305</w:t>
            </w:r>
          </w:p>
        </w:tc>
        <w:tc>
          <w:tcPr>
            <w:tcW w:w="2236" w:type="dxa"/>
          </w:tcPr>
          <w:p w:rsidR="00A652A4" w:rsidRPr="00C9449D" w:rsidRDefault="00A652A4" w:rsidP="00A652A4">
            <w:r w:rsidRPr="00C9449D">
              <w:t>326169</w:t>
            </w:r>
          </w:p>
        </w:tc>
      </w:tr>
      <w:tr w:rsidR="00A652A4" w:rsidRPr="00C9449D" w:rsidTr="00A652A4">
        <w:tc>
          <w:tcPr>
            <w:tcW w:w="2214" w:type="dxa"/>
          </w:tcPr>
          <w:p w:rsidR="00A652A4" w:rsidRPr="00C9449D" w:rsidRDefault="00A652A4" w:rsidP="00A652A4">
            <w:r w:rsidRPr="00C9449D">
              <w:t>35</w:t>
            </w:r>
          </w:p>
        </w:tc>
        <w:tc>
          <w:tcPr>
            <w:tcW w:w="2236" w:type="dxa"/>
          </w:tcPr>
          <w:p w:rsidR="00A652A4" w:rsidRPr="00C9449D" w:rsidRDefault="00A652A4" w:rsidP="00A652A4">
            <w:r w:rsidRPr="00C9449D">
              <w:t>665972</w:t>
            </w:r>
          </w:p>
        </w:tc>
        <w:tc>
          <w:tcPr>
            <w:tcW w:w="2236" w:type="dxa"/>
          </w:tcPr>
          <w:p w:rsidR="00A652A4" w:rsidRPr="00C9449D" w:rsidRDefault="00A652A4" w:rsidP="00A652A4">
            <w:r w:rsidRPr="00C9449D">
              <w:t>327792</w:t>
            </w:r>
          </w:p>
        </w:tc>
        <w:tc>
          <w:tcPr>
            <w:tcW w:w="2236" w:type="dxa"/>
          </w:tcPr>
          <w:p w:rsidR="00A652A4" w:rsidRPr="00C9449D" w:rsidRDefault="00A652A4" w:rsidP="00A652A4">
            <w:r w:rsidRPr="00C9449D">
              <w:t>338180</w:t>
            </w:r>
          </w:p>
        </w:tc>
      </w:tr>
      <w:tr w:rsidR="00A652A4" w:rsidRPr="00C9449D" w:rsidTr="00A652A4">
        <w:tc>
          <w:tcPr>
            <w:tcW w:w="2214" w:type="dxa"/>
          </w:tcPr>
          <w:p w:rsidR="00A652A4" w:rsidRPr="00C9449D" w:rsidRDefault="00A652A4" w:rsidP="00A652A4">
            <w:r w:rsidRPr="00C9449D">
              <w:t>30-34</w:t>
            </w:r>
          </w:p>
        </w:tc>
        <w:tc>
          <w:tcPr>
            <w:tcW w:w="2236" w:type="dxa"/>
          </w:tcPr>
          <w:p w:rsidR="00A652A4" w:rsidRPr="00C9449D" w:rsidRDefault="00A652A4" w:rsidP="00A652A4">
            <w:r w:rsidRPr="00C9449D">
              <w:t>3346629</w:t>
            </w:r>
          </w:p>
        </w:tc>
        <w:tc>
          <w:tcPr>
            <w:tcW w:w="2236" w:type="dxa"/>
          </w:tcPr>
          <w:p w:rsidR="00A652A4" w:rsidRPr="00C9449D" w:rsidRDefault="00A652A4" w:rsidP="00A652A4">
            <w:r w:rsidRPr="00C9449D">
              <w:t>1659422</w:t>
            </w:r>
          </w:p>
        </w:tc>
        <w:tc>
          <w:tcPr>
            <w:tcW w:w="2236" w:type="dxa"/>
          </w:tcPr>
          <w:p w:rsidR="00A652A4" w:rsidRPr="00C9449D" w:rsidRDefault="00A652A4" w:rsidP="00A652A4">
            <w:r w:rsidRPr="00C9449D">
              <w:t>1687207</w:t>
            </w:r>
          </w:p>
        </w:tc>
      </w:tr>
      <w:tr w:rsidR="00A652A4" w:rsidRPr="00C9449D" w:rsidTr="00A652A4">
        <w:tc>
          <w:tcPr>
            <w:tcW w:w="2214" w:type="dxa"/>
          </w:tcPr>
          <w:p w:rsidR="00A652A4" w:rsidRPr="00C9449D" w:rsidRDefault="00A652A4" w:rsidP="00A652A4">
            <w:r w:rsidRPr="00C9449D">
              <w:t>35</w:t>
            </w:r>
          </w:p>
        </w:tc>
        <w:tc>
          <w:tcPr>
            <w:tcW w:w="2236" w:type="dxa"/>
          </w:tcPr>
          <w:p w:rsidR="00A652A4" w:rsidRPr="00C9449D" w:rsidRDefault="00A652A4" w:rsidP="00A652A4">
            <w:r w:rsidRPr="00C9449D">
              <w:t>659757</w:t>
            </w:r>
          </w:p>
        </w:tc>
        <w:tc>
          <w:tcPr>
            <w:tcW w:w="2236" w:type="dxa"/>
          </w:tcPr>
          <w:p w:rsidR="00A652A4" w:rsidRPr="00C9449D" w:rsidRDefault="00A652A4" w:rsidP="00A652A4">
            <w:r w:rsidRPr="00C9449D">
              <w:t>325333</w:t>
            </w:r>
          </w:p>
        </w:tc>
        <w:tc>
          <w:tcPr>
            <w:tcW w:w="2236" w:type="dxa"/>
          </w:tcPr>
          <w:p w:rsidR="00A652A4" w:rsidRPr="00C9449D" w:rsidRDefault="00A652A4" w:rsidP="00A652A4">
            <w:r w:rsidRPr="00C9449D">
              <w:t>334424</w:t>
            </w:r>
          </w:p>
        </w:tc>
      </w:tr>
      <w:tr w:rsidR="00A652A4" w:rsidRPr="00C9449D" w:rsidTr="00A652A4">
        <w:tc>
          <w:tcPr>
            <w:tcW w:w="2214" w:type="dxa"/>
          </w:tcPr>
          <w:p w:rsidR="00A652A4" w:rsidRPr="00C9449D" w:rsidRDefault="00A652A4" w:rsidP="00A652A4">
            <w:r w:rsidRPr="00C9449D">
              <w:t>36</w:t>
            </w:r>
          </w:p>
        </w:tc>
        <w:tc>
          <w:tcPr>
            <w:tcW w:w="2236" w:type="dxa"/>
          </w:tcPr>
          <w:p w:rsidR="00A652A4" w:rsidRPr="00C9449D" w:rsidRDefault="00A652A4" w:rsidP="00A652A4">
            <w:r w:rsidRPr="00C9449D">
              <w:t>654126</w:t>
            </w:r>
          </w:p>
        </w:tc>
        <w:tc>
          <w:tcPr>
            <w:tcW w:w="2236" w:type="dxa"/>
          </w:tcPr>
          <w:p w:rsidR="00A652A4" w:rsidRPr="00C9449D" w:rsidRDefault="00A652A4" w:rsidP="00A652A4">
            <w:r w:rsidRPr="00C9449D">
              <w:t>321977</w:t>
            </w:r>
          </w:p>
        </w:tc>
        <w:tc>
          <w:tcPr>
            <w:tcW w:w="2236" w:type="dxa"/>
          </w:tcPr>
          <w:p w:rsidR="00A652A4" w:rsidRPr="00C9449D" w:rsidRDefault="00A652A4" w:rsidP="00A652A4">
            <w:r w:rsidRPr="00C9449D">
              <w:t>332149</w:t>
            </w:r>
          </w:p>
        </w:tc>
      </w:tr>
      <w:tr w:rsidR="00A652A4" w:rsidRPr="00C9449D" w:rsidTr="00A652A4">
        <w:tc>
          <w:tcPr>
            <w:tcW w:w="2214" w:type="dxa"/>
          </w:tcPr>
          <w:p w:rsidR="00A652A4" w:rsidRPr="00C9449D" w:rsidRDefault="00A652A4" w:rsidP="00A652A4">
            <w:r w:rsidRPr="00C9449D">
              <w:t>37</w:t>
            </w:r>
          </w:p>
        </w:tc>
        <w:tc>
          <w:tcPr>
            <w:tcW w:w="2236" w:type="dxa"/>
          </w:tcPr>
          <w:p w:rsidR="00A652A4" w:rsidRPr="00C9449D" w:rsidRDefault="00A652A4" w:rsidP="00A652A4">
            <w:r w:rsidRPr="00C9449D">
              <w:t>604063</w:t>
            </w:r>
          </w:p>
        </w:tc>
        <w:tc>
          <w:tcPr>
            <w:tcW w:w="2236" w:type="dxa"/>
          </w:tcPr>
          <w:p w:rsidR="00A652A4" w:rsidRPr="00C9449D" w:rsidRDefault="00A652A4" w:rsidP="00A652A4">
            <w:r w:rsidRPr="00C9449D">
              <w:t>295363</w:t>
            </w:r>
          </w:p>
        </w:tc>
        <w:tc>
          <w:tcPr>
            <w:tcW w:w="2236" w:type="dxa"/>
          </w:tcPr>
          <w:p w:rsidR="00A652A4" w:rsidRPr="00C9449D" w:rsidRDefault="00A652A4" w:rsidP="00A652A4">
            <w:r w:rsidRPr="00C9449D">
              <w:t>308700</w:t>
            </w:r>
          </w:p>
        </w:tc>
      </w:tr>
      <w:tr w:rsidR="00A652A4" w:rsidRPr="00C9449D" w:rsidTr="00A652A4">
        <w:tc>
          <w:tcPr>
            <w:tcW w:w="2214" w:type="dxa"/>
          </w:tcPr>
          <w:p w:rsidR="00A652A4" w:rsidRPr="00C9449D" w:rsidRDefault="00A652A4" w:rsidP="00A652A4">
            <w:r w:rsidRPr="00C9449D">
              <w:t>38</w:t>
            </w:r>
          </w:p>
        </w:tc>
        <w:tc>
          <w:tcPr>
            <w:tcW w:w="2236" w:type="dxa"/>
          </w:tcPr>
          <w:p w:rsidR="00A652A4" w:rsidRPr="00C9449D" w:rsidRDefault="00A652A4" w:rsidP="00A652A4">
            <w:r w:rsidRPr="00C9449D">
              <w:t>614695</w:t>
            </w:r>
          </w:p>
        </w:tc>
        <w:tc>
          <w:tcPr>
            <w:tcW w:w="2236" w:type="dxa"/>
          </w:tcPr>
          <w:p w:rsidR="00A652A4" w:rsidRPr="00C9449D" w:rsidRDefault="00A652A4" w:rsidP="00A652A4">
            <w:r w:rsidRPr="00C9449D">
              <w:t>299974</w:t>
            </w:r>
          </w:p>
        </w:tc>
        <w:tc>
          <w:tcPr>
            <w:tcW w:w="2236" w:type="dxa"/>
          </w:tcPr>
          <w:p w:rsidR="00A652A4" w:rsidRPr="00C9449D" w:rsidRDefault="00A652A4" w:rsidP="00A652A4">
            <w:r w:rsidRPr="00C9449D">
              <w:t>314721</w:t>
            </w:r>
          </w:p>
        </w:tc>
      </w:tr>
      <w:tr w:rsidR="00A652A4" w:rsidRPr="00C9449D" w:rsidTr="00A652A4">
        <w:tc>
          <w:tcPr>
            <w:tcW w:w="2214" w:type="dxa"/>
          </w:tcPr>
          <w:p w:rsidR="00A652A4" w:rsidRPr="00C9449D" w:rsidRDefault="00A652A4" w:rsidP="00A652A4">
            <w:r w:rsidRPr="00C9449D">
              <w:t>39</w:t>
            </w:r>
          </w:p>
        </w:tc>
        <w:tc>
          <w:tcPr>
            <w:tcW w:w="2236" w:type="dxa"/>
          </w:tcPr>
          <w:p w:rsidR="00A652A4" w:rsidRPr="00C9449D" w:rsidRDefault="00A652A4" w:rsidP="00A652A4">
            <w:r w:rsidRPr="00C9449D">
              <w:t>607790</w:t>
            </w:r>
          </w:p>
        </w:tc>
        <w:tc>
          <w:tcPr>
            <w:tcW w:w="2236" w:type="dxa"/>
          </w:tcPr>
          <w:p w:rsidR="00A652A4" w:rsidRPr="00C9449D" w:rsidRDefault="00A652A4" w:rsidP="00A652A4">
            <w:r w:rsidRPr="00C9449D">
              <w:t>294945</w:t>
            </w:r>
          </w:p>
        </w:tc>
        <w:tc>
          <w:tcPr>
            <w:tcW w:w="2236" w:type="dxa"/>
          </w:tcPr>
          <w:p w:rsidR="00A652A4" w:rsidRPr="00C9449D" w:rsidRDefault="00A652A4" w:rsidP="00A652A4">
            <w:r w:rsidRPr="00C9449D">
              <w:t>312845</w:t>
            </w:r>
          </w:p>
        </w:tc>
      </w:tr>
      <w:tr w:rsidR="00A652A4" w:rsidRPr="00C9449D" w:rsidTr="00A652A4">
        <w:tc>
          <w:tcPr>
            <w:tcW w:w="2214" w:type="dxa"/>
          </w:tcPr>
          <w:p w:rsidR="00A652A4" w:rsidRPr="00C9449D" w:rsidRDefault="00A652A4" w:rsidP="00A652A4">
            <w:r w:rsidRPr="00C9449D">
              <w:t>35-39</w:t>
            </w:r>
          </w:p>
        </w:tc>
        <w:tc>
          <w:tcPr>
            <w:tcW w:w="2236" w:type="dxa"/>
          </w:tcPr>
          <w:p w:rsidR="00A652A4" w:rsidRPr="00C9449D" w:rsidRDefault="00A652A4" w:rsidP="00A652A4">
            <w:r w:rsidRPr="00C9449D">
              <w:t>3140431</w:t>
            </w:r>
          </w:p>
        </w:tc>
        <w:tc>
          <w:tcPr>
            <w:tcW w:w="2236" w:type="dxa"/>
          </w:tcPr>
          <w:p w:rsidR="00A652A4" w:rsidRPr="00C9449D" w:rsidRDefault="00A652A4" w:rsidP="00A652A4">
            <w:r w:rsidRPr="00C9449D">
              <w:t>1537592</w:t>
            </w:r>
          </w:p>
        </w:tc>
        <w:tc>
          <w:tcPr>
            <w:tcW w:w="2236" w:type="dxa"/>
          </w:tcPr>
          <w:p w:rsidR="00A652A4" w:rsidRPr="00C9449D" w:rsidRDefault="00A652A4" w:rsidP="00A652A4">
            <w:r w:rsidRPr="00C9449D">
              <w:t>1602839</w:t>
            </w:r>
          </w:p>
        </w:tc>
      </w:tr>
      <w:tr w:rsidR="00A652A4" w:rsidRPr="00C9449D" w:rsidTr="00A652A4">
        <w:tc>
          <w:tcPr>
            <w:tcW w:w="2214" w:type="dxa"/>
          </w:tcPr>
          <w:p w:rsidR="00A652A4" w:rsidRPr="00C9449D" w:rsidRDefault="00A652A4" w:rsidP="00A652A4">
            <w:r w:rsidRPr="00C9449D">
              <w:t>40</w:t>
            </w:r>
          </w:p>
        </w:tc>
        <w:tc>
          <w:tcPr>
            <w:tcW w:w="2236" w:type="dxa"/>
          </w:tcPr>
          <w:p w:rsidR="00A652A4" w:rsidRPr="00C9449D" w:rsidRDefault="00A652A4" w:rsidP="00A652A4">
            <w:r w:rsidRPr="00C9449D">
              <w:t>626906</w:t>
            </w:r>
          </w:p>
        </w:tc>
        <w:tc>
          <w:tcPr>
            <w:tcW w:w="2236" w:type="dxa"/>
          </w:tcPr>
          <w:p w:rsidR="00A652A4" w:rsidRPr="00C9449D" w:rsidRDefault="00A652A4" w:rsidP="00A652A4">
            <w:r w:rsidRPr="00C9449D">
              <w:t>302700</w:t>
            </w:r>
          </w:p>
        </w:tc>
        <w:tc>
          <w:tcPr>
            <w:tcW w:w="2236" w:type="dxa"/>
          </w:tcPr>
          <w:p w:rsidR="00A652A4" w:rsidRPr="00C9449D" w:rsidRDefault="00A652A4" w:rsidP="00A652A4">
            <w:r w:rsidRPr="00C9449D">
              <w:t>324206</w:t>
            </w:r>
          </w:p>
        </w:tc>
      </w:tr>
      <w:tr w:rsidR="00A652A4" w:rsidRPr="00C9449D" w:rsidTr="00A652A4">
        <w:tc>
          <w:tcPr>
            <w:tcW w:w="2214" w:type="dxa"/>
          </w:tcPr>
          <w:p w:rsidR="00A652A4" w:rsidRPr="00C9449D" w:rsidRDefault="00A652A4" w:rsidP="00A652A4">
            <w:r w:rsidRPr="00C9449D">
              <w:t>41</w:t>
            </w:r>
          </w:p>
        </w:tc>
        <w:tc>
          <w:tcPr>
            <w:tcW w:w="2236" w:type="dxa"/>
          </w:tcPr>
          <w:p w:rsidR="00A652A4" w:rsidRPr="00C9449D" w:rsidRDefault="00A652A4" w:rsidP="00A652A4">
            <w:r w:rsidRPr="00C9449D">
              <w:t>622187</w:t>
            </w:r>
          </w:p>
        </w:tc>
        <w:tc>
          <w:tcPr>
            <w:tcW w:w="2236" w:type="dxa"/>
          </w:tcPr>
          <w:p w:rsidR="00A652A4" w:rsidRPr="00C9449D" w:rsidRDefault="00A652A4" w:rsidP="00A652A4">
            <w:r w:rsidRPr="00C9449D">
              <w:t>298696</w:t>
            </w:r>
          </w:p>
        </w:tc>
        <w:tc>
          <w:tcPr>
            <w:tcW w:w="2236" w:type="dxa"/>
          </w:tcPr>
          <w:p w:rsidR="00A652A4" w:rsidRPr="00C9449D" w:rsidRDefault="00A652A4" w:rsidP="00A652A4">
            <w:r w:rsidRPr="00C9449D">
              <w:t>323491</w:t>
            </w:r>
          </w:p>
        </w:tc>
      </w:tr>
      <w:tr w:rsidR="00A652A4" w:rsidRPr="00C9449D" w:rsidTr="00A652A4">
        <w:tc>
          <w:tcPr>
            <w:tcW w:w="2214" w:type="dxa"/>
          </w:tcPr>
          <w:p w:rsidR="00A652A4" w:rsidRPr="00C9449D" w:rsidRDefault="00A652A4" w:rsidP="00A652A4">
            <w:r w:rsidRPr="00C9449D">
              <w:t>42</w:t>
            </w:r>
          </w:p>
        </w:tc>
        <w:tc>
          <w:tcPr>
            <w:tcW w:w="2236" w:type="dxa"/>
          </w:tcPr>
          <w:p w:rsidR="00A652A4" w:rsidRPr="00C9449D" w:rsidRDefault="00A652A4" w:rsidP="00A652A4">
            <w:r w:rsidRPr="00C9449D">
              <w:t>651273</w:t>
            </w:r>
          </w:p>
        </w:tc>
        <w:tc>
          <w:tcPr>
            <w:tcW w:w="2236" w:type="dxa"/>
          </w:tcPr>
          <w:p w:rsidR="00A652A4" w:rsidRPr="00C9449D" w:rsidRDefault="00A652A4" w:rsidP="00A652A4">
            <w:r w:rsidRPr="00C9449D">
              <w:t>311328</w:t>
            </w:r>
          </w:p>
        </w:tc>
        <w:tc>
          <w:tcPr>
            <w:tcW w:w="2236" w:type="dxa"/>
          </w:tcPr>
          <w:p w:rsidR="00A652A4" w:rsidRPr="00C9449D" w:rsidRDefault="00A652A4" w:rsidP="00A652A4">
            <w:r w:rsidRPr="00C9449D">
              <w:t>339945</w:t>
            </w:r>
          </w:p>
        </w:tc>
      </w:tr>
      <w:tr w:rsidR="00A652A4" w:rsidRPr="00C9449D" w:rsidTr="00A652A4">
        <w:tc>
          <w:tcPr>
            <w:tcW w:w="2214" w:type="dxa"/>
          </w:tcPr>
          <w:p w:rsidR="00A652A4" w:rsidRPr="00C9449D" w:rsidRDefault="00A652A4" w:rsidP="00A652A4">
            <w:r w:rsidRPr="00C9449D">
              <w:t>43</w:t>
            </w:r>
          </w:p>
        </w:tc>
        <w:tc>
          <w:tcPr>
            <w:tcW w:w="2236" w:type="dxa"/>
          </w:tcPr>
          <w:p w:rsidR="00A652A4" w:rsidRPr="00C9449D" w:rsidRDefault="00A652A4" w:rsidP="00A652A4">
            <w:r w:rsidRPr="00C9449D">
              <w:t>695758</w:t>
            </w:r>
          </w:p>
        </w:tc>
        <w:tc>
          <w:tcPr>
            <w:tcW w:w="2236" w:type="dxa"/>
          </w:tcPr>
          <w:p w:rsidR="00A652A4" w:rsidRPr="00C9449D" w:rsidRDefault="00A652A4" w:rsidP="00A652A4">
            <w:r w:rsidRPr="00C9449D">
              <w:t>330557</w:t>
            </w:r>
          </w:p>
        </w:tc>
        <w:tc>
          <w:tcPr>
            <w:tcW w:w="2236" w:type="dxa"/>
          </w:tcPr>
          <w:p w:rsidR="00A652A4" w:rsidRPr="00C9449D" w:rsidRDefault="00A652A4" w:rsidP="00A652A4">
            <w:r w:rsidRPr="00C9449D">
              <w:t>365201</w:t>
            </w:r>
          </w:p>
        </w:tc>
      </w:tr>
      <w:tr w:rsidR="00A652A4" w:rsidRPr="00C9449D" w:rsidTr="00A652A4">
        <w:tc>
          <w:tcPr>
            <w:tcW w:w="2214" w:type="dxa"/>
          </w:tcPr>
          <w:p w:rsidR="00A652A4" w:rsidRPr="00C9449D" w:rsidRDefault="00A652A4" w:rsidP="00A652A4">
            <w:r w:rsidRPr="00C9449D">
              <w:t>44</w:t>
            </w:r>
          </w:p>
        </w:tc>
        <w:tc>
          <w:tcPr>
            <w:tcW w:w="2236" w:type="dxa"/>
          </w:tcPr>
          <w:p w:rsidR="00A652A4" w:rsidRPr="00C9449D" w:rsidRDefault="00A652A4" w:rsidP="00A652A4">
            <w:r w:rsidRPr="00C9449D">
              <w:t>714699</w:t>
            </w:r>
          </w:p>
        </w:tc>
        <w:tc>
          <w:tcPr>
            <w:tcW w:w="2236" w:type="dxa"/>
          </w:tcPr>
          <w:p w:rsidR="00A652A4" w:rsidRPr="00C9449D" w:rsidRDefault="00A652A4" w:rsidP="00A652A4">
            <w:r w:rsidRPr="00C9449D">
              <w:t>338227</w:t>
            </w:r>
          </w:p>
        </w:tc>
        <w:tc>
          <w:tcPr>
            <w:tcW w:w="2236" w:type="dxa"/>
          </w:tcPr>
          <w:p w:rsidR="00A652A4" w:rsidRPr="00C9449D" w:rsidRDefault="00A652A4" w:rsidP="00A652A4">
            <w:r w:rsidRPr="00C9449D">
              <w:t>376472</w:t>
            </w:r>
          </w:p>
        </w:tc>
      </w:tr>
      <w:tr w:rsidR="00A652A4" w:rsidRPr="00C9449D" w:rsidTr="00A652A4">
        <w:tc>
          <w:tcPr>
            <w:tcW w:w="2214" w:type="dxa"/>
          </w:tcPr>
          <w:p w:rsidR="00A652A4" w:rsidRPr="00C9449D" w:rsidRDefault="00A652A4" w:rsidP="00A652A4">
            <w:r w:rsidRPr="00C9449D">
              <w:t>40-44</w:t>
            </w:r>
          </w:p>
        </w:tc>
        <w:tc>
          <w:tcPr>
            <w:tcW w:w="2236" w:type="dxa"/>
          </w:tcPr>
          <w:p w:rsidR="00A652A4" w:rsidRPr="00C9449D" w:rsidRDefault="00A652A4" w:rsidP="00A652A4">
            <w:r w:rsidRPr="00C9449D">
              <w:t>3310823</w:t>
            </w:r>
          </w:p>
        </w:tc>
        <w:tc>
          <w:tcPr>
            <w:tcW w:w="2236" w:type="dxa"/>
          </w:tcPr>
          <w:p w:rsidR="00A652A4" w:rsidRPr="00C9449D" w:rsidRDefault="00A652A4" w:rsidP="00A652A4">
            <w:r w:rsidRPr="00C9449D">
              <w:t>1581508</w:t>
            </w:r>
          </w:p>
        </w:tc>
        <w:tc>
          <w:tcPr>
            <w:tcW w:w="2236" w:type="dxa"/>
          </w:tcPr>
          <w:p w:rsidR="00A652A4" w:rsidRPr="00C9449D" w:rsidRDefault="00A652A4" w:rsidP="00A652A4">
            <w:r w:rsidRPr="00C9449D">
              <w:t>1729315</w:t>
            </w:r>
          </w:p>
        </w:tc>
      </w:tr>
      <w:tr w:rsidR="00A652A4" w:rsidRPr="00C9449D" w:rsidTr="00A652A4">
        <w:tc>
          <w:tcPr>
            <w:tcW w:w="2214" w:type="dxa"/>
          </w:tcPr>
          <w:p w:rsidR="00A652A4" w:rsidRPr="00C9449D" w:rsidRDefault="00A652A4" w:rsidP="00A652A4">
            <w:r w:rsidRPr="00C9449D">
              <w:t>45</w:t>
            </w:r>
          </w:p>
        </w:tc>
        <w:tc>
          <w:tcPr>
            <w:tcW w:w="2236" w:type="dxa"/>
          </w:tcPr>
          <w:p w:rsidR="00A652A4" w:rsidRPr="00C9449D" w:rsidRDefault="00A652A4" w:rsidP="00A652A4">
            <w:r w:rsidRPr="00C9449D">
              <w:t>740324</w:t>
            </w:r>
          </w:p>
        </w:tc>
        <w:tc>
          <w:tcPr>
            <w:tcW w:w="2236" w:type="dxa"/>
          </w:tcPr>
          <w:p w:rsidR="00A652A4" w:rsidRPr="00C9449D" w:rsidRDefault="00A652A4" w:rsidP="00A652A4">
            <w:r w:rsidRPr="00C9449D">
              <w:t>349753</w:t>
            </w:r>
          </w:p>
        </w:tc>
        <w:tc>
          <w:tcPr>
            <w:tcW w:w="2236" w:type="dxa"/>
          </w:tcPr>
          <w:p w:rsidR="00A652A4" w:rsidRPr="00C9449D" w:rsidRDefault="00A652A4" w:rsidP="00A652A4">
            <w:r w:rsidRPr="00C9449D">
              <w:t>309571</w:t>
            </w:r>
          </w:p>
        </w:tc>
      </w:tr>
      <w:tr w:rsidR="00A652A4" w:rsidRPr="00C9449D" w:rsidTr="00A652A4">
        <w:tc>
          <w:tcPr>
            <w:tcW w:w="2214" w:type="dxa"/>
          </w:tcPr>
          <w:p w:rsidR="00A652A4" w:rsidRPr="00C9449D" w:rsidRDefault="00A652A4" w:rsidP="00A652A4">
            <w:r w:rsidRPr="00C9449D">
              <w:t>46</w:t>
            </w:r>
          </w:p>
        </w:tc>
        <w:tc>
          <w:tcPr>
            <w:tcW w:w="2236" w:type="dxa"/>
          </w:tcPr>
          <w:p w:rsidR="00A652A4" w:rsidRPr="00C9449D" w:rsidRDefault="00A652A4" w:rsidP="00A652A4">
            <w:r w:rsidRPr="00C9449D">
              <w:t>767380</w:t>
            </w:r>
          </w:p>
        </w:tc>
        <w:tc>
          <w:tcPr>
            <w:tcW w:w="2236" w:type="dxa"/>
          </w:tcPr>
          <w:p w:rsidR="00A652A4" w:rsidRPr="00C9449D" w:rsidRDefault="00A652A4" w:rsidP="00A652A4">
            <w:r w:rsidRPr="00C9449D">
              <w:t>361297</w:t>
            </w:r>
          </w:p>
        </w:tc>
        <w:tc>
          <w:tcPr>
            <w:tcW w:w="2236" w:type="dxa"/>
          </w:tcPr>
          <w:p w:rsidR="00A652A4" w:rsidRPr="00C9449D" w:rsidRDefault="00A652A4" w:rsidP="00A652A4">
            <w:r w:rsidRPr="00C9449D">
              <w:t>406083</w:t>
            </w:r>
          </w:p>
        </w:tc>
      </w:tr>
      <w:tr w:rsidR="00A652A4" w:rsidRPr="00C9449D" w:rsidTr="00A652A4">
        <w:tc>
          <w:tcPr>
            <w:tcW w:w="2214" w:type="dxa"/>
          </w:tcPr>
          <w:p w:rsidR="00A652A4" w:rsidRPr="00C9449D" w:rsidRDefault="00A652A4" w:rsidP="00A652A4">
            <w:r w:rsidRPr="00C9449D">
              <w:t>47</w:t>
            </w:r>
          </w:p>
        </w:tc>
        <w:tc>
          <w:tcPr>
            <w:tcW w:w="2236" w:type="dxa"/>
          </w:tcPr>
          <w:p w:rsidR="00A652A4" w:rsidRPr="00C9449D" w:rsidRDefault="00A652A4" w:rsidP="00A652A4">
            <w:r w:rsidRPr="00C9449D">
              <w:t>734623</w:t>
            </w:r>
          </w:p>
        </w:tc>
        <w:tc>
          <w:tcPr>
            <w:tcW w:w="2236" w:type="dxa"/>
          </w:tcPr>
          <w:p w:rsidR="00A652A4" w:rsidRPr="00C9449D" w:rsidRDefault="00A652A4" w:rsidP="00A652A4">
            <w:r w:rsidRPr="00C9449D">
              <w:t>342790</w:t>
            </w:r>
          </w:p>
        </w:tc>
        <w:tc>
          <w:tcPr>
            <w:tcW w:w="2236" w:type="dxa"/>
          </w:tcPr>
          <w:p w:rsidR="00A652A4" w:rsidRPr="00C9449D" w:rsidRDefault="00A652A4" w:rsidP="00A652A4">
            <w:r w:rsidRPr="00C9449D">
              <w:t>391833</w:t>
            </w:r>
          </w:p>
        </w:tc>
      </w:tr>
      <w:tr w:rsidR="00A652A4" w:rsidRPr="00C9449D" w:rsidTr="00A652A4">
        <w:tc>
          <w:tcPr>
            <w:tcW w:w="2214" w:type="dxa"/>
          </w:tcPr>
          <w:p w:rsidR="00A652A4" w:rsidRPr="00C9449D" w:rsidRDefault="00A652A4" w:rsidP="00A652A4">
            <w:r w:rsidRPr="00C9449D">
              <w:t>48</w:t>
            </w:r>
          </w:p>
        </w:tc>
        <w:tc>
          <w:tcPr>
            <w:tcW w:w="2236" w:type="dxa"/>
          </w:tcPr>
          <w:p w:rsidR="00A652A4" w:rsidRPr="00C9449D" w:rsidRDefault="00A652A4" w:rsidP="00A652A4">
            <w:r w:rsidRPr="00C9449D">
              <w:t>729204</w:t>
            </w:r>
          </w:p>
        </w:tc>
        <w:tc>
          <w:tcPr>
            <w:tcW w:w="2236" w:type="dxa"/>
          </w:tcPr>
          <w:p w:rsidR="00A652A4" w:rsidRPr="00C9449D" w:rsidRDefault="00A652A4" w:rsidP="00A652A4">
            <w:r w:rsidRPr="00C9449D">
              <w:t>338921</w:t>
            </w:r>
          </w:p>
        </w:tc>
        <w:tc>
          <w:tcPr>
            <w:tcW w:w="2236" w:type="dxa"/>
          </w:tcPr>
          <w:p w:rsidR="00A652A4" w:rsidRPr="00C9449D" w:rsidRDefault="00A652A4" w:rsidP="00A652A4">
            <w:r w:rsidRPr="00C9449D">
              <w:t>390283</w:t>
            </w:r>
          </w:p>
        </w:tc>
      </w:tr>
      <w:tr w:rsidR="00A652A4" w:rsidRPr="00C9449D" w:rsidTr="00A652A4">
        <w:tc>
          <w:tcPr>
            <w:tcW w:w="2214" w:type="dxa"/>
          </w:tcPr>
          <w:p w:rsidR="00A652A4" w:rsidRPr="00C9449D" w:rsidRDefault="00A652A4" w:rsidP="00A652A4">
            <w:r w:rsidRPr="00C9449D">
              <w:t>49</w:t>
            </w:r>
          </w:p>
        </w:tc>
        <w:tc>
          <w:tcPr>
            <w:tcW w:w="2236" w:type="dxa"/>
          </w:tcPr>
          <w:p w:rsidR="00A652A4" w:rsidRPr="00C9449D" w:rsidRDefault="00A652A4" w:rsidP="00A652A4">
            <w:r w:rsidRPr="00C9449D">
              <w:t>700890</w:t>
            </w:r>
          </w:p>
        </w:tc>
        <w:tc>
          <w:tcPr>
            <w:tcW w:w="2236" w:type="dxa"/>
          </w:tcPr>
          <w:p w:rsidR="00A652A4" w:rsidRPr="00C9449D" w:rsidRDefault="00A652A4" w:rsidP="00A652A4">
            <w:r w:rsidRPr="00C9449D">
              <w:t>323676</w:t>
            </w:r>
          </w:p>
        </w:tc>
        <w:tc>
          <w:tcPr>
            <w:tcW w:w="2236" w:type="dxa"/>
          </w:tcPr>
          <w:p w:rsidR="00A652A4" w:rsidRPr="00C9449D" w:rsidRDefault="00A652A4" w:rsidP="00A652A4">
            <w:r w:rsidRPr="00C9449D">
              <w:t>377214</w:t>
            </w:r>
          </w:p>
        </w:tc>
      </w:tr>
      <w:tr w:rsidR="00A652A4" w:rsidRPr="00C9449D" w:rsidTr="00A652A4">
        <w:tc>
          <w:tcPr>
            <w:tcW w:w="2214" w:type="dxa"/>
          </w:tcPr>
          <w:p w:rsidR="00A652A4" w:rsidRPr="00C9449D" w:rsidRDefault="00A652A4" w:rsidP="00A652A4">
            <w:r w:rsidRPr="00C9449D">
              <w:t>40-49</w:t>
            </w:r>
          </w:p>
        </w:tc>
        <w:tc>
          <w:tcPr>
            <w:tcW w:w="2236" w:type="dxa"/>
          </w:tcPr>
          <w:p w:rsidR="00A652A4" w:rsidRPr="00C9449D" w:rsidRDefault="00A652A4" w:rsidP="00A652A4">
            <w:r w:rsidRPr="00C9449D">
              <w:t>3672421</w:t>
            </w:r>
          </w:p>
        </w:tc>
        <w:tc>
          <w:tcPr>
            <w:tcW w:w="2236" w:type="dxa"/>
          </w:tcPr>
          <w:p w:rsidR="00A652A4" w:rsidRPr="00C9449D" w:rsidRDefault="00A652A4" w:rsidP="00A652A4">
            <w:r w:rsidRPr="00C9449D">
              <w:t>1716437</w:t>
            </w:r>
          </w:p>
        </w:tc>
        <w:tc>
          <w:tcPr>
            <w:tcW w:w="2236" w:type="dxa"/>
          </w:tcPr>
          <w:p w:rsidR="00A652A4" w:rsidRPr="00C9449D" w:rsidRDefault="00A652A4" w:rsidP="00A652A4">
            <w:r w:rsidRPr="00C9449D">
              <w:t>1955984</w:t>
            </w:r>
          </w:p>
        </w:tc>
      </w:tr>
      <w:tr w:rsidR="00A652A4" w:rsidRPr="00C9449D" w:rsidTr="00A652A4">
        <w:tc>
          <w:tcPr>
            <w:tcW w:w="2214" w:type="dxa"/>
          </w:tcPr>
          <w:p w:rsidR="00A652A4" w:rsidRPr="00C9449D" w:rsidRDefault="00A652A4" w:rsidP="00A652A4">
            <w:r w:rsidRPr="00C9449D">
              <w:t>50</w:t>
            </w:r>
          </w:p>
        </w:tc>
        <w:tc>
          <w:tcPr>
            <w:tcW w:w="2236" w:type="dxa"/>
          </w:tcPr>
          <w:p w:rsidR="00A652A4" w:rsidRPr="00C9449D" w:rsidRDefault="00A652A4" w:rsidP="00A652A4">
            <w:r w:rsidRPr="00C9449D">
              <w:t>696506</w:t>
            </w:r>
          </w:p>
        </w:tc>
        <w:tc>
          <w:tcPr>
            <w:tcW w:w="2236" w:type="dxa"/>
          </w:tcPr>
          <w:p w:rsidR="00A652A4" w:rsidRPr="00C9449D" w:rsidRDefault="00A652A4" w:rsidP="00A652A4">
            <w:r w:rsidRPr="00C9449D">
              <w:t>318639</w:t>
            </w:r>
          </w:p>
        </w:tc>
        <w:tc>
          <w:tcPr>
            <w:tcW w:w="2236" w:type="dxa"/>
          </w:tcPr>
          <w:p w:rsidR="00A652A4" w:rsidRPr="00C9449D" w:rsidRDefault="00A652A4" w:rsidP="00A652A4">
            <w:r w:rsidRPr="00C9449D">
              <w:t>377867</w:t>
            </w:r>
          </w:p>
        </w:tc>
      </w:tr>
      <w:tr w:rsidR="00A652A4" w:rsidRPr="00C9449D" w:rsidTr="00A652A4">
        <w:tc>
          <w:tcPr>
            <w:tcW w:w="2214" w:type="dxa"/>
          </w:tcPr>
          <w:p w:rsidR="00A652A4" w:rsidRPr="00C9449D" w:rsidRDefault="00A652A4" w:rsidP="00A652A4">
            <w:r w:rsidRPr="00C9449D">
              <w:t>51</w:t>
            </w:r>
          </w:p>
        </w:tc>
        <w:tc>
          <w:tcPr>
            <w:tcW w:w="2236" w:type="dxa"/>
          </w:tcPr>
          <w:p w:rsidR="00A652A4" w:rsidRPr="00C9449D" w:rsidRDefault="00A652A4" w:rsidP="00A652A4">
            <w:r w:rsidRPr="00C9449D">
              <w:t>651739</w:t>
            </w:r>
          </w:p>
        </w:tc>
        <w:tc>
          <w:tcPr>
            <w:tcW w:w="2236" w:type="dxa"/>
          </w:tcPr>
          <w:p w:rsidR="00A652A4" w:rsidRPr="00C9449D" w:rsidRDefault="00A652A4" w:rsidP="00A652A4">
            <w:r w:rsidRPr="00C9449D">
              <w:t>296351</w:t>
            </w:r>
          </w:p>
        </w:tc>
        <w:tc>
          <w:tcPr>
            <w:tcW w:w="2236" w:type="dxa"/>
          </w:tcPr>
          <w:p w:rsidR="00A652A4" w:rsidRPr="00C9449D" w:rsidRDefault="00A652A4" w:rsidP="00A652A4">
            <w:r w:rsidRPr="00C9449D">
              <w:t>355388</w:t>
            </w:r>
          </w:p>
        </w:tc>
      </w:tr>
      <w:tr w:rsidR="00A652A4" w:rsidRPr="00C9449D" w:rsidTr="00A652A4">
        <w:tc>
          <w:tcPr>
            <w:tcW w:w="2214" w:type="dxa"/>
          </w:tcPr>
          <w:p w:rsidR="00A652A4" w:rsidRPr="00C9449D" w:rsidRDefault="00A652A4" w:rsidP="00A652A4">
            <w:r w:rsidRPr="00C9449D">
              <w:t>52</w:t>
            </w:r>
          </w:p>
        </w:tc>
        <w:tc>
          <w:tcPr>
            <w:tcW w:w="2236" w:type="dxa"/>
          </w:tcPr>
          <w:p w:rsidR="00A652A4" w:rsidRPr="00C9449D" w:rsidRDefault="00A652A4" w:rsidP="00A652A4">
            <w:r w:rsidRPr="00C9449D">
              <w:t>670897</w:t>
            </w:r>
          </w:p>
        </w:tc>
        <w:tc>
          <w:tcPr>
            <w:tcW w:w="2236" w:type="dxa"/>
          </w:tcPr>
          <w:p w:rsidR="00A652A4" w:rsidRPr="00C9449D" w:rsidRDefault="00A652A4" w:rsidP="00A652A4">
            <w:r w:rsidRPr="00C9449D">
              <w:t>302774</w:t>
            </w:r>
          </w:p>
        </w:tc>
        <w:tc>
          <w:tcPr>
            <w:tcW w:w="2236" w:type="dxa"/>
          </w:tcPr>
          <w:p w:rsidR="00A652A4" w:rsidRPr="00C9449D" w:rsidRDefault="00A652A4" w:rsidP="00A652A4">
            <w:r w:rsidRPr="00C9449D">
              <w:t>368123</w:t>
            </w:r>
          </w:p>
        </w:tc>
      </w:tr>
      <w:tr w:rsidR="00A652A4" w:rsidRPr="00C9449D" w:rsidTr="00A652A4">
        <w:tc>
          <w:tcPr>
            <w:tcW w:w="2214" w:type="dxa"/>
          </w:tcPr>
          <w:p w:rsidR="00A652A4" w:rsidRPr="00C9449D" w:rsidRDefault="00A652A4" w:rsidP="00A652A4">
            <w:r w:rsidRPr="00C9449D">
              <w:t>53</w:t>
            </w:r>
          </w:p>
        </w:tc>
        <w:tc>
          <w:tcPr>
            <w:tcW w:w="2236" w:type="dxa"/>
          </w:tcPr>
          <w:p w:rsidR="00A652A4" w:rsidRPr="00C9449D" w:rsidRDefault="00A652A4" w:rsidP="00A652A4">
            <w:r w:rsidRPr="00C9449D">
              <w:t>613279</w:t>
            </w:r>
          </w:p>
        </w:tc>
        <w:tc>
          <w:tcPr>
            <w:tcW w:w="2236" w:type="dxa"/>
          </w:tcPr>
          <w:p w:rsidR="00A652A4" w:rsidRPr="00C9449D" w:rsidRDefault="00A652A4" w:rsidP="00A652A4">
            <w:r w:rsidRPr="00C9449D">
              <w:t>274555</w:t>
            </w:r>
          </w:p>
        </w:tc>
        <w:tc>
          <w:tcPr>
            <w:tcW w:w="2236" w:type="dxa"/>
          </w:tcPr>
          <w:p w:rsidR="00A652A4" w:rsidRPr="00C9449D" w:rsidRDefault="00A652A4" w:rsidP="00A652A4">
            <w:r w:rsidRPr="00C9449D">
              <w:t>338724</w:t>
            </w:r>
          </w:p>
        </w:tc>
      </w:tr>
      <w:tr w:rsidR="00A652A4" w:rsidRPr="00C9449D" w:rsidTr="00A652A4">
        <w:tc>
          <w:tcPr>
            <w:tcW w:w="2214" w:type="dxa"/>
          </w:tcPr>
          <w:p w:rsidR="00A652A4" w:rsidRPr="00C9449D" w:rsidRDefault="00A652A4" w:rsidP="00A652A4">
            <w:r w:rsidRPr="00C9449D">
              <w:t>54</w:t>
            </w:r>
          </w:p>
        </w:tc>
        <w:tc>
          <w:tcPr>
            <w:tcW w:w="2236" w:type="dxa"/>
          </w:tcPr>
          <w:p w:rsidR="00A652A4" w:rsidRPr="00C9449D" w:rsidRDefault="00A652A4" w:rsidP="00A652A4">
            <w:r w:rsidRPr="00C9449D">
              <w:t>641523</w:t>
            </w:r>
          </w:p>
        </w:tc>
        <w:tc>
          <w:tcPr>
            <w:tcW w:w="2236" w:type="dxa"/>
          </w:tcPr>
          <w:p w:rsidR="00A652A4" w:rsidRPr="00C9449D" w:rsidRDefault="00A652A4" w:rsidP="00A652A4">
            <w:r w:rsidRPr="00C9449D">
              <w:t>285948</w:t>
            </w:r>
          </w:p>
        </w:tc>
        <w:tc>
          <w:tcPr>
            <w:tcW w:w="2236" w:type="dxa"/>
          </w:tcPr>
          <w:p w:rsidR="00A652A4" w:rsidRPr="00C9449D" w:rsidRDefault="00A652A4" w:rsidP="00A652A4">
            <w:r w:rsidRPr="00C9449D">
              <w:t>355575</w:t>
            </w:r>
          </w:p>
        </w:tc>
      </w:tr>
      <w:tr w:rsidR="00A652A4" w:rsidRPr="00C9449D" w:rsidTr="00A652A4">
        <w:tc>
          <w:tcPr>
            <w:tcW w:w="2214" w:type="dxa"/>
          </w:tcPr>
          <w:p w:rsidR="00A652A4" w:rsidRPr="00C9449D" w:rsidRDefault="00A652A4" w:rsidP="00A652A4">
            <w:r w:rsidRPr="00C9449D">
              <w:t>50-54</w:t>
            </w:r>
          </w:p>
        </w:tc>
        <w:tc>
          <w:tcPr>
            <w:tcW w:w="2236" w:type="dxa"/>
          </w:tcPr>
          <w:p w:rsidR="00A652A4" w:rsidRPr="00C9449D" w:rsidRDefault="00A652A4" w:rsidP="00A652A4">
            <w:r w:rsidRPr="00C9449D">
              <w:t>3273944</w:t>
            </w:r>
          </w:p>
        </w:tc>
        <w:tc>
          <w:tcPr>
            <w:tcW w:w="2236" w:type="dxa"/>
          </w:tcPr>
          <w:p w:rsidR="00A652A4" w:rsidRPr="00C9449D" w:rsidRDefault="00A652A4" w:rsidP="00A652A4">
            <w:r w:rsidRPr="00C9449D">
              <w:t>1478267</w:t>
            </w:r>
          </w:p>
        </w:tc>
        <w:tc>
          <w:tcPr>
            <w:tcW w:w="2236" w:type="dxa"/>
          </w:tcPr>
          <w:p w:rsidR="00A652A4" w:rsidRPr="00C9449D" w:rsidRDefault="00A652A4" w:rsidP="00A652A4">
            <w:r w:rsidRPr="00C9449D">
              <w:t>1795677</w:t>
            </w:r>
          </w:p>
        </w:tc>
      </w:tr>
      <w:tr w:rsidR="00A652A4" w:rsidRPr="00C9449D" w:rsidTr="00A652A4">
        <w:tc>
          <w:tcPr>
            <w:tcW w:w="2214" w:type="dxa"/>
          </w:tcPr>
          <w:p w:rsidR="00A652A4" w:rsidRPr="00C9449D" w:rsidRDefault="00A652A4" w:rsidP="00A652A4">
            <w:r w:rsidRPr="00C9449D">
              <w:t>55</w:t>
            </w:r>
          </w:p>
        </w:tc>
        <w:tc>
          <w:tcPr>
            <w:tcW w:w="2236" w:type="dxa"/>
          </w:tcPr>
          <w:p w:rsidR="00A652A4" w:rsidRPr="00C9449D" w:rsidRDefault="00A652A4" w:rsidP="00A652A4">
            <w:r w:rsidRPr="00C9449D">
              <w:t>637893</w:t>
            </w:r>
          </w:p>
        </w:tc>
        <w:tc>
          <w:tcPr>
            <w:tcW w:w="2236" w:type="dxa"/>
          </w:tcPr>
          <w:p w:rsidR="00A652A4" w:rsidRPr="00C9449D" w:rsidRDefault="00A652A4" w:rsidP="00A652A4">
            <w:r w:rsidRPr="00C9449D">
              <w:t>283785</w:t>
            </w:r>
          </w:p>
        </w:tc>
        <w:tc>
          <w:tcPr>
            <w:tcW w:w="2236" w:type="dxa"/>
          </w:tcPr>
          <w:p w:rsidR="00A652A4" w:rsidRPr="00C9449D" w:rsidRDefault="00A652A4" w:rsidP="00A652A4">
            <w:r w:rsidRPr="00C9449D">
              <w:t>354108</w:t>
            </w:r>
          </w:p>
        </w:tc>
      </w:tr>
      <w:tr w:rsidR="00A652A4" w:rsidRPr="00C9449D" w:rsidTr="00A652A4">
        <w:tc>
          <w:tcPr>
            <w:tcW w:w="2214" w:type="dxa"/>
          </w:tcPr>
          <w:p w:rsidR="00A652A4" w:rsidRPr="00C9449D" w:rsidRDefault="00A652A4" w:rsidP="00A652A4">
            <w:r w:rsidRPr="00C9449D">
              <w:t>56</w:t>
            </w:r>
          </w:p>
        </w:tc>
        <w:tc>
          <w:tcPr>
            <w:tcW w:w="2236" w:type="dxa"/>
          </w:tcPr>
          <w:p w:rsidR="00A652A4" w:rsidRPr="00C9449D" w:rsidRDefault="00A652A4" w:rsidP="00A652A4">
            <w:r w:rsidRPr="00C9449D">
              <w:t>630195</w:t>
            </w:r>
          </w:p>
        </w:tc>
        <w:tc>
          <w:tcPr>
            <w:tcW w:w="2236" w:type="dxa"/>
          </w:tcPr>
          <w:p w:rsidR="00A652A4" w:rsidRPr="00C9449D" w:rsidRDefault="00A652A4" w:rsidP="00A652A4">
            <w:r w:rsidRPr="00C9449D">
              <w:t>277998</w:t>
            </w:r>
          </w:p>
        </w:tc>
        <w:tc>
          <w:tcPr>
            <w:tcW w:w="2236" w:type="dxa"/>
          </w:tcPr>
          <w:p w:rsidR="00A652A4" w:rsidRPr="00C9449D" w:rsidRDefault="00A652A4" w:rsidP="00A652A4">
            <w:r w:rsidRPr="00C9449D">
              <w:t>352197</w:t>
            </w:r>
          </w:p>
        </w:tc>
      </w:tr>
      <w:tr w:rsidR="00A652A4" w:rsidRPr="00C9449D" w:rsidTr="00A652A4">
        <w:tc>
          <w:tcPr>
            <w:tcW w:w="2214" w:type="dxa"/>
          </w:tcPr>
          <w:p w:rsidR="00A652A4" w:rsidRPr="00C9449D" w:rsidRDefault="00A652A4" w:rsidP="00A652A4">
            <w:r w:rsidRPr="00C9449D">
              <w:t>57</w:t>
            </w:r>
          </w:p>
        </w:tc>
        <w:tc>
          <w:tcPr>
            <w:tcW w:w="2236" w:type="dxa"/>
          </w:tcPr>
          <w:p w:rsidR="00A652A4" w:rsidRPr="00C9449D" w:rsidRDefault="00A652A4" w:rsidP="00A652A4">
            <w:r w:rsidRPr="00C9449D">
              <w:t>654162</w:t>
            </w:r>
          </w:p>
        </w:tc>
        <w:tc>
          <w:tcPr>
            <w:tcW w:w="2236" w:type="dxa"/>
          </w:tcPr>
          <w:p w:rsidR="00A652A4" w:rsidRPr="00C9449D" w:rsidRDefault="00A652A4" w:rsidP="00A652A4">
            <w:r w:rsidRPr="00C9449D">
              <w:t>285041</w:t>
            </w:r>
          </w:p>
        </w:tc>
        <w:tc>
          <w:tcPr>
            <w:tcW w:w="2236" w:type="dxa"/>
          </w:tcPr>
          <w:p w:rsidR="00A652A4" w:rsidRPr="00C9449D" w:rsidRDefault="00A652A4" w:rsidP="00A652A4">
            <w:r w:rsidRPr="00C9449D">
              <w:t>369121</w:t>
            </w:r>
          </w:p>
        </w:tc>
      </w:tr>
      <w:tr w:rsidR="00A652A4" w:rsidRPr="00C9449D" w:rsidTr="00A652A4">
        <w:tc>
          <w:tcPr>
            <w:tcW w:w="2214" w:type="dxa"/>
          </w:tcPr>
          <w:p w:rsidR="00A652A4" w:rsidRPr="00C9449D" w:rsidRDefault="00A652A4" w:rsidP="00A652A4">
            <w:r w:rsidRPr="00C9449D">
              <w:t>58</w:t>
            </w:r>
          </w:p>
        </w:tc>
        <w:tc>
          <w:tcPr>
            <w:tcW w:w="2236" w:type="dxa"/>
          </w:tcPr>
          <w:p w:rsidR="00A652A4" w:rsidRPr="00C9449D" w:rsidRDefault="00A652A4" w:rsidP="00A652A4">
            <w:r w:rsidRPr="00C9449D">
              <w:t>543343</w:t>
            </w:r>
          </w:p>
        </w:tc>
        <w:tc>
          <w:tcPr>
            <w:tcW w:w="2236" w:type="dxa"/>
          </w:tcPr>
          <w:p w:rsidR="00A652A4" w:rsidRPr="00C9449D" w:rsidRDefault="00A652A4" w:rsidP="00A652A4">
            <w:r w:rsidRPr="00C9449D">
              <w:t>235452</w:t>
            </w:r>
          </w:p>
        </w:tc>
        <w:tc>
          <w:tcPr>
            <w:tcW w:w="2236" w:type="dxa"/>
          </w:tcPr>
          <w:p w:rsidR="00A652A4" w:rsidRPr="00C9449D" w:rsidRDefault="00A652A4" w:rsidP="00A652A4">
            <w:r w:rsidRPr="00C9449D">
              <w:t>307891</w:t>
            </w:r>
          </w:p>
        </w:tc>
      </w:tr>
      <w:tr w:rsidR="00A652A4" w:rsidRPr="00C9449D" w:rsidTr="00A652A4">
        <w:tc>
          <w:tcPr>
            <w:tcW w:w="2214" w:type="dxa"/>
          </w:tcPr>
          <w:p w:rsidR="00A652A4" w:rsidRPr="00C9449D" w:rsidRDefault="00A652A4" w:rsidP="00A652A4">
            <w:r w:rsidRPr="00C9449D">
              <w:t>59</w:t>
            </w:r>
          </w:p>
        </w:tc>
        <w:tc>
          <w:tcPr>
            <w:tcW w:w="2236" w:type="dxa"/>
          </w:tcPr>
          <w:p w:rsidR="00A652A4" w:rsidRPr="00C9449D" w:rsidRDefault="00A652A4" w:rsidP="00A652A4">
            <w:r w:rsidRPr="00C9449D">
              <w:t>483226</w:t>
            </w:r>
          </w:p>
        </w:tc>
        <w:tc>
          <w:tcPr>
            <w:tcW w:w="2236" w:type="dxa"/>
          </w:tcPr>
          <w:p w:rsidR="00A652A4" w:rsidRPr="00C9449D" w:rsidRDefault="00A652A4" w:rsidP="00A652A4">
            <w:r w:rsidRPr="00C9449D">
              <w:t>206696</w:t>
            </w:r>
          </w:p>
        </w:tc>
        <w:tc>
          <w:tcPr>
            <w:tcW w:w="2236" w:type="dxa"/>
          </w:tcPr>
          <w:p w:rsidR="00A652A4" w:rsidRPr="00C9449D" w:rsidRDefault="00A652A4" w:rsidP="00A652A4">
            <w:r w:rsidRPr="00C9449D">
              <w:t>276530</w:t>
            </w:r>
          </w:p>
        </w:tc>
      </w:tr>
      <w:tr w:rsidR="00A652A4" w:rsidRPr="00C9449D" w:rsidTr="00A652A4">
        <w:tc>
          <w:tcPr>
            <w:tcW w:w="2214" w:type="dxa"/>
          </w:tcPr>
          <w:p w:rsidR="00A652A4" w:rsidRPr="00C9449D" w:rsidRDefault="00A652A4" w:rsidP="00A652A4">
            <w:r w:rsidRPr="00C9449D">
              <w:t>55-59</w:t>
            </w:r>
          </w:p>
        </w:tc>
        <w:tc>
          <w:tcPr>
            <w:tcW w:w="2236" w:type="dxa"/>
          </w:tcPr>
          <w:p w:rsidR="00A652A4" w:rsidRPr="00C9449D" w:rsidRDefault="00A652A4" w:rsidP="00A652A4">
            <w:r w:rsidRPr="00C9449D">
              <w:t>2948819</w:t>
            </w:r>
          </w:p>
        </w:tc>
        <w:tc>
          <w:tcPr>
            <w:tcW w:w="2236" w:type="dxa"/>
          </w:tcPr>
          <w:p w:rsidR="00A652A4" w:rsidRPr="00C9449D" w:rsidRDefault="00A652A4" w:rsidP="00A652A4">
            <w:r w:rsidRPr="00C9449D">
              <w:t>1288972</w:t>
            </w:r>
          </w:p>
        </w:tc>
        <w:tc>
          <w:tcPr>
            <w:tcW w:w="2236" w:type="dxa"/>
          </w:tcPr>
          <w:p w:rsidR="00A652A4" w:rsidRPr="00C9449D" w:rsidRDefault="00A652A4" w:rsidP="00A652A4">
            <w:r w:rsidRPr="00C9449D">
              <w:t>1659847</w:t>
            </w:r>
          </w:p>
        </w:tc>
      </w:tr>
    </w:tbl>
    <w:p w:rsidR="00A652A4" w:rsidRPr="00C9449D" w:rsidRDefault="00A652A4" w:rsidP="00A652A4">
      <w:pPr>
        <w:jc w:val="center"/>
        <w:rPr>
          <w:b/>
        </w:rPr>
      </w:pPr>
      <w:r w:rsidRPr="00C9449D">
        <w:rPr>
          <w:b/>
        </w:rPr>
        <w:br w:type="page"/>
        <w:t>Таблица 4</w:t>
      </w:r>
    </w:p>
    <w:p w:rsidR="00A652A4" w:rsidRPr="00C9449D" w:rsidRDefault="00A652A4" w:rsidP="00A652A4">
      <w:pPr>
        <w:pStyle w:val="NormalWeb"/>
        <w:spacing w:before="0" w:beforeAutospacing="0" w:after="0" w:afterAutospacing="0"/>
        <w:ind w:firstLine="709"/>
        <w:jc w:val="center"/>
      </w:pPr>
      <w:r w:rsidRPr="00C9449D">
        <w:rPr>
          <w:b/>
          <w:bCs/>
        </w:rPr>
        <w:t>Численность населения Украины в возрасте 0–17 лет</w:t>
      </w:r>
    </w:p>
    <w:p w:rsidR="00A652A4" w:rsidRDefault="00A652A4" w:rsidP="00A652A4">
      <w:pPr>
        <w:pStyle w:val="NormalWeb"/>
        <w:spacing w:before="0" w:beforeAutospacing="0" w:after="0" w:afterAutospacing="0"/>
        <w:ind w:firstLine="709"/>
        <w:jc w:val="center"/>
      </w:pPr>
      <w:r w:rsidRPr="00C9449D">
        <w:rPr>
          <w:b/>
          <w:bCs/>
        </w:rPr>
        <w:t>на начало 2002</w:t>
      </w:r>
      <w:r w:rsidRPr="00C9449D">
        <w:rPr>
          <w:rStyle w:val="FootnoteReference"/>
          <w:b w:val="0"/>
          <w:bCs/>
        </w:rPr>
        <w:t>1</w:t>
      </w:r>
      <w:r w:rsidRPr="00C9449D">
        <w:rPr>
          <w:b/>
          <w:bCs/>
        </w:rPr>
        <w:t>–2007 годов</w:t>
      </w:r>
      <w:r w:rsidRPr="00C9449D">
        <w:t> </w:t>
      </w:r>
    </w:p>
    <w:p w:rsidR="00B24BF3" w:rsidRPr="00C9449D" w:rsidRDefault="00B24BF3" w:rsidP="00A652A4">
      <w:pPr>
        <w:pStyle w:val="NormalWeb"/>
        <w:spacing w:before="0" w:beforeAutospacing="0" w:after="0" w:afterAutospacing="0"/>
        <w:ind w:firstLine="709"/>
        <w:jc w:val="center"/>
      </w:pPr>
    </w:p>
    <w:tbl>
      <w:tblPr>
        <w:tblW w:w="9445" w:type="dxa"/>
        <w:tblCellSpacing w:w="0" w:type="dxa"/>
        <w:tblInd w:w="-15"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126"/>
        <w:gridCol w:w="1021"/>
        <w:gridCol w:w="1317"/>
        <w:gridCol w:w="948"/>
        <w:gridCol w:w="1560"/>
        <w:gridCol w:w="1451"/>
        <w:gridCol w:w="1022"/>
      </w:tblGrid>
      <w:tr w:rsidR="00A652A4" w:rsidRPr="00B24BF3" w:rsidTr="00A652A4">
        <w:trPr>
          <w:tblCellSpacing w:w="0" w:type="dxa"/>
        </w:trPr>
        <w:tc>
          <w:tcPr>
            <w:tcW w:w="1125" w:type="pct"/>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 </w:t>
            </w:r>
          </w:p>
        </w:tc>
        <w:tc>
          <w:tcPr>
            <w:tcW w:w="540" w:type="pct"/>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b/>
                <w:sz w:val="22"/>
                <w:szCs w:val="22"/>
              </w:rPr>
            </w:pPr>
            <w:r w:rsidRPr="00B24BF3">
              <w:rPr>
                <w:b/>
                <w:sz w:val="22"/>
                <w:szCs w:val="22"/>
              </w:rPr>
              <w:t>2002</w:t>
            </w:r>
            <w:r w:rsidRPr="00B24BF3">
              <w:rPr>
                <w:b/>
                <w:sz w:val="22"/>
                <w:szCs w:val="22"/>
                <w:vertAlign w:val="superscript"/>
              </w:rPr>
              <w:t>1</w:t>
            </w:r>
          </w:p>
        </w:tc>
        <w:tc>
          <w:tcPr>
            <w:tcW w:w="697" w:type="pct"/>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b/>
                <w:sz w:val="22"/>
                <w:szCs w:val="22"/>
              </w:rPr>
            </w:pPr>
            <w:r w:rsidRPr="00B24BF3">
              <w:rPr>
                <w:b/>
                <w:sz w:val="22"/>
                <w:szCs w:val="22"/>
              </w:rPr>
              <w:t>2003</w:t>
            </w:r>
          </w:p>
        </w:tc>
        <w:tc>
          <w:tcPr>
            <w:tcW w:w="502" w:type="pct"/>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b/>
                <w:sz w:val="22"/>
                <w:szCs w:val="22"/>
              </w:rPr>
            </w:pPr>
            <w:r w:rsidRPr="00B24BF3">
              <w:rPr>
                <w:b/>
                <w:sz w:val="22"/>
                <w:szCs w:val="22"/>
              </w:rPr>
              <w:t>2004</w:t>
            </w:r>
          </w:p>
        </w:tc>
        <w:tc>
          <w:tcPr>
            <w:tcW w:w="826" w:type="pct"/>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b/>
                <w:sz w:val="22"/>
                <w:szCs w:val="22"/>
              </w:rPr>
            </w:pPr>
            <w:r w:rsidRPr="00B24BF3">
              <w:rPr>
                <w:b/>
                <w:sz w:val="22"/>
                <w:szCs w:val="22"/>
              </w:rPr>
              <w:t>2005</w:t>
            </w:r>
          </w:p>
        </w:tc>
        <w:tc>
          <w:tcPr>
            <w:tcW w:w="768" w:type="pct"/>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b/>
                <w:sz w:val="22"/>
                <w:szCs w:val="22"/>
              </w:rPr>
            </w:pPr>
            <w:r w:rsidRPr="00B24BF3">
              <w:rPr>
                <w:b/>
                <w:sz w:val="22"/>
                <w:szCs w:val="22"/>
              </w:rPr>
              <w:t>2006</w:t>
            </w:r>
          </w:p>
        </w:tc>
        <w:tc>
          <w:tcPr>
            <w:tcW w:w="541" w:type="pct"/>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b/>
                <w:sz w:val="22"/>
                <w:szCs w:val="22"/>
              </w:rPr>
            </w:pPr>
            <w:r w:rsidRPr="00B24BF3">
              <w:rPr>
                <w:b/>
                <w:sz w:val="22"/>
                <w:szCs w:val="22"/>
              </w:rPr>
              <w:t>2007</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b/>
                <w:bCs/>
                <w:i/>
                <w:iCs/>
                <w:sz w:val="22"/>
                <w:szCs w:val="22"/>
              </w:rPr>
              <w:t>Городские поселения и сельская местность</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b/>
                <w:bCs/>
                <w:sz w:val="22"/>
                <w:szCs w:val="22"/>
              </w:rPr>
              <w:t>Оба пола</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Численность населения в возрасте 0–17 лет на  01 января, чел.</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10306976</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9878630</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9503315</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9129178</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8801969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8536066</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Удельный вес в общем количестве населения %</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21,4</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20,7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20,0</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19,4</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18,8</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18,4</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b/>
                <w:bCs/>
                <w:sz w:val="22"/>
                <w:szCs w:val="22"/>
              </w:rPr>
              <w:t>Мужчины</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NormalWeb"/>
              <w:rPr>
                <w:sz w:val="22"/>
                <w:szCs w:val="22"/>
              </w:rPr>
            </w:pPr>
            <w:r w:rsidRPr="00B24BF3">
              <w:rPr>
                <w:sz w:val="22"/>
                <w:szCs w:val="22"/>
              </w:rPr>
              <w:t>Численность населения в возрасте 0–17 лет на  01 января, чел.</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5278124</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5062057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4871488</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4681107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4514352</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4378483</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Удельный вес в общем количестве населения %</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23,7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22,9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22,2</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21,5</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20,9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20,4</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b/>
                <w:bCs/>
                <w:sz w:val="22"/>
                <w:szCs w:val="22"/>
              </w:rPr>
              <w:t>Женщины</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NormalWeb"/>
              <w:rPr>
                <w:sz w:val="22"/>
                <w:szCs w:val="22"/>
              </w:rPr>
            </w:pPr>
            <w:r w:rsidRPr="00B24BF3">
              <w:rPr>
                <w:sz w:val="22"/>
                <w:szCs w:val="22"/>
              </w:rPr>
              <w:t>Численность населения в возрасте 0–17 лет на 01 января, чел.</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5028852</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4816573</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4631827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4448071</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4287617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4157583</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Удельный вес в общем количестве населения %</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19,4</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18,7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18,2</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17,5</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17,0</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16,6</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b/>
                <w:bCs/>
                <w:i/>
                <w:iCs/>
                <w:sz w:val="22"/>
                <w:szCs w:val="22"/>
              </w:rPr>
              <w:t>Городские поселения</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b/>
                <w:bCs/>
                <w:sz w:val="22"/>
                <w:szCs w:val="22"/>
              </w:rPr>
              <w:t>Оба пола</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Численность населения в возрасте 0–17 лет на 01 января, чел.</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6664148</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6331242</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6060884</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5808476</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5604209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5435188</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Удельный вес в общем количестве населения %</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20,6</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19,7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19,0</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18,3</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17,7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17,2</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b/>
                <w:bCs/>
                <w:sz w:val="22"/>
                <w:szCs w:val="22"/>
              </w:rPr>
              <w:t>Мужчины</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sz w:val="22"/>
                <w:szCs w:val="22"/>
              </w:rPr>
              <w:t>Численность населения в возрасте 0–17 лет на 01 января, чел.</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sz w:val="22"/>
                <w:szCs w:val="22"/>
              </w:rPr>
              <w:t>3406469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sz w:val="22"/>
                <w:szCs w:val="22"/>
              </w:rPr>
              <w:t>3240687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sz w:val="22"/>
                <w:szCs w:val="22"/>
              </w:rPr>
              <w:t>3104404</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sz w:val="22"/>
                <w:szCs w:val="22"/>
              </w:rPr>
              <w:t>2976915</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sz w:val="22"/>
                <w:szCs w:val="22"/>
              </w:rPr>
              <w:t>2872847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keepNext/>
              <w:rPr>
                <w:sz w:val="22"/>
                <w:szCs w:val="22"/>
              </w:rPr>
            </w:pPr>
            <w:r w:rsidRPr="00B24BF3">
              <w:rPr>
                <w:sz w:val="22"/>
                <w:szCs w:val="22"/>
              </w:rPr>
              <w:t>2787372</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Удельный вес в общем количестве населения %</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22,9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21,9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21,1</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20,4</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19,8</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BodyText"/>
              <w:rPr>
                <w:sz w:val="22"/>
                <w:szCs w:val="22"/>
              </w:rPr>
            </w:pPr>
            <w:r w:rsidRPr="00B24BF3">
              <w:rPr>
                <w:sz w:val="22"/>
                <w:szCs w:val="22"/>
              </w:rPr>
              <w:t>19,3</w:t>
            </w:r>
          </w:p>
        </w:tc>
      </w:tr>
      <w:tr w:rsidR="00A652A4" w:rsidRPr="00B24BF3" w:rsidTr="00A652A4">
        <w:trPr>
          <w:tblCellSpacing w:w="0" w:type="dxa"/>
        </w:trPr>
        <w:tc>
          <w:tcPr>
            <w:tcW w:w="0" w:type="auto"/>
            <w:gridSpan w:val="7"/>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b/>
                <w:bCs/>
                <w:sz w:val="22"/>
                <w:szCs w:val="22"/>
              </w:rPr>
              <w:t>Женщины</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NormalWeb"/>
              <w:rPr>
                <w:sz w:val="22"/>
                <w:szCs w:val="22"/>
              </w:rPr>
            </w:pPr>
            <w:r w:rsidRPr="00B24BF3">
              <w:rPr>
                <w:sz w:val="22"/>
                <w:szCs w:val="22"/>
              </w:rPr>
              <w:t>Численность населения в возрасте 0–17 лет на 01 января, чел.</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3257679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3090555</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2956480</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2831561</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2731362</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2647816</w:t>
            </w:r>
          </w:p>
        </w:tc>
      </w:tr>
      <w:tr w:rsidR="00A652A4" w:rsidRPr="00B24BF3" w:rsidTr="00A652A4">
        <w:trPr>
          <w:tblCellSpacing w:w="0" w:type="dxa"/>
        </w:trPr>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pStyle w:val="NormalWeb"/>
              <w:rPr>
                <w:sz w:val="22"/>
                <w:szCs w:val="22"/>
              </w:rPr>
            </w:pPr>
            <w:r w:rsidRPr="00B24BF3">
              <w:rPr>
                <w:sz w:val="22"/>
                <w:szCs w:val="22"/>
              </w:rPr>
              <w:t>Удельный вес  в общем количестве населения %</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18,7</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17,9</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17,2</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16,5</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16,0</w:t>
            </w:r>
          </w:p>
        </w:tc>
        <w:tc>
          <w:tcPr>
            <w:tcW w:w="0" w:type="auto"/>
            <w:tcBorders>
              <w:top w:val="outset" w:sz="6" w:space="0" w:color="auto"/>
              <w:left w:val="outset" w:sz="6" w:space="0" w:color="auto"/>
              <w:bottom w:val="outset" w:sz="6" w:space="0" w:color="auto"/>
              <w:right w:val="outset" w:sz="6" w:space="0" w:color="auto"/>
            </w:tcBorders>
          </w:tcPr>
          <w:p w:rsidR="00A652A4" w:rsidRPr="00B24BF3" w:rsidRDefault="00A652A4" w:rsidP="00B24BF3">
            <w:pPr>
              <w:spacing w:line="240" w:lineRule="auto"/>
              <w:rPr>
                <w:sz w:val="22"/>
                <w:szCs w:val="22"/>
              </w:rPr>
            </w:pPr>
            <w:r w:rsidRPr="00B24BF3">
              <w:rPr>
                <w:sz w:val="22"/>
                <w:szCs w:val="22"/>
              </w:rPr>
              <w:t>15,5</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gridSpan w:val="7"/>
          </w:tcPr>
          <w:p w:rsidR="00A652A4" w:rsidRPr="00B24BF3" w:rsidRDefault="00A652A4" w:rsidP="00B24BF3">
            <w:pPr>
              <w:spacing w:line="240" w:lineRule="auto"/>
              <w:rPr>
                <w:sz w:val="22"/>
                <w:szCs w:val="22"/>
              </w:rPr>
            </w:pPr>
            <w:r w:rsidRPr="00B24BF3">
              <w:rPr>
                <w:b/>
                <w:bCs/>
                <w:i/>
                <w:iCs/>
                <w:sz w:val="22"/>
                <w:szCs w:val="22"/>
              </w:rPr>
              <w:t>Сельская местность</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tcPr>
          <w:p w:rsidR="00A652A4" w:rsidRPr="00B24BF3" w:rsidRDefault="00A652A4" w:rsidP="00B24BF3">
            <w:pPr>
              <w:pStyle w:val="NormalWeb"/>
              <w:rPr>
                <w:sz w:val="22"/>
                <w:szCs w:val="22"/>
              </w:rPr>
            </w:pPr>
            <w:r w:rsidRPr="00B24BF3">
              <w:rPr>
                <w:sz w:val="22"/>
                <w:szCs w:val="22"/>
              </w:rPr>
              <w:t>Численность населения в возрасте 0–17 лет на 01 января, чел.</w:t>
            </w:r>
          </w:p>
        </w:tc>
        <w:tc>
          <w:tcPr>
            <w:tcW w:w="0" w:type="auto"/>
          </w:tcPr>
          <w:p w:rsidR="00A652A4" w:rsidRPr="00B24BF3" w:rsidRDefault="00A652A4" w:rsidP="00B24BF3">
            <w:pPr>
              <w:spacing w:line="240" w:lineRule="auto"/>
              <w:rPr>
                <w:sz w:val="22"/>
                <w:szCs w:val="22"/>
              </w:rPr>
            </w:pPr>
            <w:r w:rsidRPr="00B24BF3">
              <w:rPr>
                <w:sz w:val="22"/>
                <w:szCs w:val="22"/>
              </w:rPr>
              <w:t>3642828</w:t>
            </w:r>
          </w:p>
        </w:tc>
        <w:tc>
          <w:tcPr>
            <w:tcW w:w="0" w:type="auto"/>
          </w:tcPr>
          <w:p w:rsidR="00A652A4" w:rsidRPr="00B24BF3" w:rsidRDefault="00A652A4" w:rsidP="00B24BF3">
            <w:pPr>
              <w:spacing w:line="240" w:lineRule="auto"/>
              <w:rPr>
                <w:sz w:val="22"/>
                <w:szCs w:val="22"/>
              </w:rPr>
            </w:pPr>
            <w:r w:rsidRPr="00B24BF3">
              <w:rPr>
                <w:sz w:val="22"/>
                <w:szCs w:val="22"/>
              </w:rPr>
              <w:t>3547388</w:t>
            </w:r>
          </w:p>
        </w:tc>
        <w:tc>
          <w:tcPr>
            <w:tcW w:w="0" w:type="auto"/>
          </w:tcPr>
          <w:p w:rsidR="00A652A4" w:rsidRPr="00B24BF3" w:rsidRDefault="00A652A4" w:rsidP="00B24BF3">
            <w:pPr>
              <w:spacing w:line="240" w:lineRule="auto"/>
              <w:rPr>
                <w:sz w:val="22"/>
                <w:szCs w:val="22"/>
              </w:rPr>
            </w:pPr>
            <w:r w:rsidRPr="00B24BF3">
              <w:rPr>
                <w:sz w:val="22"/>
                <w:szCs w:val="22"/>
              </w:rPr>
              <w:t>3442431</w:t>
            </w:r>
          </w:p>
        </w:tc>
        <w:tc>
          <w:tcPr>
            <w:tcW w:w="0" w:type="auto"/>
          </w:tcPr>
          <w:p w:rsidR="00A652A4" w:rsidRPr="00B24BF3" w:rsidRDefault="00A652A4" w:rsidP="00B24BF3">
            <w:pPr>
              <w:spacing w:line="240" w:lineRule="auto"/>
              <w:rPr>
                <w:sz w:val="22"/>
                <w:szCs w:val="22"/>
              </w:rPr>
            </w:pPr>
            <w:r w:rsidRPr="00B24BF3">
              <w:rPr>
                <w:sz w:val="22"/>
                <w:szCs w:val="22"/>
              </w:rPr>
              <w:t>3320702</w:t>
            </w:r>
          </w:p>
        </w:tc>
        <w:tc>
          <w:tcPr>
            <w:tcW w:w="0" w:type="auto"/>
          </w:tcPr>
          <w:p w:rsidR="00A652A4" w:rsidRPr="00B24BF3" w:rsidRDefault="00A652A4" w:rsidP="00B24BF3">
            <w:pPr>
              <w:spacing w:line="240" w:lineRule="auto"/>
              <w:rPr>
                <w:sz w:val="22"/>
                <w:szCs w:val="22"/>
              </w:rPr>
            </w:pPr>
            <w:r w:rsidRPr="00B24BF3">
              <w:rPr>
                <w:sz w:val="22"/>
                <w:szCs w:val="22"/>
              </w:rPr>
              <w:t>3197760</w:t>
            </w:r>
          </w:p>
        </w:tc>
        <w:tc>
          <w:tcPr>
            <w:tcW w:w="0" w:type="auto"/>
          </w:tcPr>
          <w:p w:rsidR="00A652A4" w:rsidRPr="00B24BF3" w:rsidRDefault="00A652A4" w:rsidP="00B24BF3">
            <w:pPr>
              <w:spacing w:line="240" w:lineRule="auto"/>
              <w:rPr>
                <w:sz w:val="22"/>
                <w:szCs w:val="22"/>
              </w:rPr>
            </w:pPr>
            <w:r w:rsidRPr="00B24BF3">
              <w:rPr>
                <w:sz w:val="22"/>
                <w:szCs w:val="22"/>
              </w:rPr>
              <w:t>3100878</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tcPr>
          <w:p w:rsidR="00A652A4" w:rsidRPr="00B24BF3" w:rsidRDefault="00A652A4" w:rsidP="00B24BF3">
            <w:pPr>
              <w:spacing w:line="240" w:lineRule="auto"/>
              <w:rPr>
                <w:sz w:val="22"/>
                <w:szCs w:val="22"/>
              </w:rPr>
            </w:pPr>
            <w:r w:rsidRPr="00B24BF3">
              <w:rPr>
                <w:sz w:val="22"/>
                <w:szCs w:val="22"/>
              </w:rPr>
              <w:t>Удельный вес в общем количестве населения %</w:t>
            </w:r>
          </w:p>
        </w:tc>
        <w:tc>
          <w:tcPr>
            <w:tcW w:w="0" w:type="auto"/>
          </w:tcPr>
          <w:p w:rsidR="00A652A4" w:rsidRPr="00B24BF3" w:rsidRDefault="00A652A4" w:rsidP="00B24BF3">
            <w:pPr>
              <w:spacing w:line="240" w:lineRule="auto"/>
              <w:rPr>
                <w:sz w:val="22"/>
                <w:szCs w:val="22"/>
              </w:rPr>
            </w:pPr>
            <w:r w:rsidRPr="00B24BF3">
              <w:rPr>
                <w:sz w:val="22"/>
                <w:szCs w:val="22"/>
              </w:rPr>
              <w:t>22,8</w:t>
            </w:r>
          </w:p>
        </w:tc>
        <w:tc>
          <w:tcPr>
            <w:tcW w:w="0" w:type="auto"/>
          </w:tcPr>
          <w:p w:rsidR="00A652A4" w:rsidRPr="00B24BF3" w:rsidRDefault="00A652A4" w:rsidP="00B24BF3">
            <w:pPr>
              <w:spacing w:line="240" w:lineRule="auto"/>
              <w:rPr>
                <w:sz w:val="22"/>
                <w:szCs w:val="22"/>
              </w:rPr>
            </w:pPr>
            <w:r w:rsidRPr="00B24BF3">
              <w:rPr>
                <w:sz w:val="22"/>
                <w:szCs w:val="22"/>
              </w:rPr>
              <w:t>22,5</w:t>
            </w:r>
          </w:p>
        </w:tc>
        <w:tc>
          <w:tcPr>
            <w:tcW w:w="0" w:type="auto"/>
          </w:tcPr>
          <w:p w:rsidR="00A652A4" w:rsidRPr="00B24BF3" w:rsidRDefault="00A652A4" w:rsidP="00B24BF3">
            <w:pPr>
              <w:spacing w:line="240" w:lineRule="auto"/>
              <w:rPr>
                <w:sz w:val="22"/>
                <w:szCs w:val="22"/>
              </w:rPr>
            </w:pPr>
            <w:r w:rsidRPr="00B24BF3">
              <w:rPr>
                <w:sz w:val="22"/>
                <w:szCs w:val="22"/>
              </w:rPr>
              <w:t>22,1</w:t>
            </w:r>
          </w:p>
        </w:tc>
        <w:tc>
          <w:tcPr>
            <w:tcW w:w="0" w:type="auto"/>
          </w:tcPr>
          <w:p w:rsidR="00A652A4" w:rsidRPr="00B24BF3" w:rsidRDefault="00A652A4" w:rsidP="00B24BF3">
            <w:pPr>
              <w:spacing w:line="240" w:lineRule="auto"/>
              <w:rPr>
                <w:sz w:val="22"/>
                <w:szCs w:val="22"/>
              </w:rPr>
            </w:pPr>
            <w:r w:rsidRPr="00B24BF3">
              <w:rPr>
                <w:sz w:val="22"/>
                <w:szCs w:val="22"/>
              </w:rPr>
              <w:t>21,6</w:t>
            </w:r>
          </w:p>
        </w:tc>
        <w:tc>
          <w:tcPr>
            <w:tcW w:w="0" w:type="auto"/>
          </w:tcPr>
          <w:p w:rsidR="00A652A4" w:rsidRPr="00B24BF3" w:rsidRDefault="00A652A4" w:rsidP="00B24BF3">
            <w:pPr>
              <w:spacing w:line="240" w:lineRule="auto"/>
              <w:rPr>
                <w:sz w:val="22"/>
                <w:szCs w:val="22"/>
              </w:rPr>
            </w:pPr>
            <w:r w:rsidRPr="00B24BF3">
              <w:rPr>
                <w:sz w:val="22"/>
                <w:szCs w:val="22"/>
              </w:rPr>
              <w:t>21,1</w:t>
            </w:r>
          </w:p>
        </w:tc>
        <w:tc>
          <w:tcPr>
            <w:tcW w:w="0" w:type="auto"/>
          </w:tcPr>
          <w:p w:rsidR="00A652A4" w:rsidRPr="00B24BF3" w:rsidRDefault="00A652A4" w:rsidP="00B24BF3">
            <w:pPr>
              <w:spacing w:line="240" w:lineRule="auto"/>
              <w:rPr>
                <w:sz w:val="22"/>
                <w:szCs w:val="22"/>
              </w:rPr>
            </w:pPr>
            <w:r w:rsidRPr="00B24BF3">
              <w:rPr>
                <w:sz w:val="22"/>
                <w:szCs w:val="22"/>
              </w:rPr>
              <w:t>20,8</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gridSpan w:val="7"/>
          </w:tcPr>
          <w:p w:rsidR="00A652A4" w:rsidRPr="00B24BF3" w:rsidRDefault="00A652A4" w:rsidP="00B24BF3">
            <w:pPr>
              <w:spacing w:line="240" w:lineRule="auto"/>
              <w:rPr>
                <w:sz w:val="22"/>
                <w:szCs w:val="22"/>
              </w:rPr>
            </w:pPr>
            <w:r w:rsidRPr="00B24BF3">
              <w:rPr>
                <w:b/>
                <w:bCs/>
                <w:sz w:val="22"/>
                <w:szCs w:val="22"/>
              </w:rPr>
              <w:t>Мужчины</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tcPr>
          <w:p w:rsidR="00A652A4" w:rsidRPr="00B24BF3" w:rsidRDefault="00A652A4" w:rsidP="00B24BF3">
            <w:pPr>
              <w:pStyle w:val="NormalWeb"/>
              <w:rPr>
                <w:sz w:val="22"/>
                <w:szCs w:val="22"/>
              </w:rPr>
            </w:pPr>
            <w:r w:rsidRPr="00B24BF3">
              <w:rPr>
                <w:sz w:val="22"/>
                <w:szCs w:val="22"/>
              </w:rPr>
              <w:t>Численность населения в возрасте 0–17 лет на 01 января, чел.</w:t>
            </w:r>
          </w:p>
        </w:tc>
        <w:tc>
          <w:tcPr>
            <w:tcW w:w="0" w:type="auto"/>
          </w:tcPr>
          <w:p w:rsidR="00A652A4" w:rsidRPr="00B24BF3" w:rsidRDefault="00A652A4" w:rsidP="00B24BF3">
            <w:pPr>
              <w:spacing w:line="240" w:lineRule="auto"/>
              <w:rPr>
                <w:sz w:val="22"/>
                <w:szCs w:val="22"/>
              </w:rPr>
            </w:pPr>
            <w:r w:rsidRPr="00B24BF3">
              <w:rPr>
                <w:sz w:val="22"/>
                <w:szCs w:val="22"/>
              </w:rPr>
              <w:t>1871655</w:t>
            </w:r>
          </w:p>
        </w:tc>
        <w:tc>
          <w:tcPr>
            <w:tcW w:w="0" w:type="auto"/>
          </w:tcPr>
          <w:p w:rsidR="00A652A4" w:rsidRPr="00B24BF3" w:rsidRDefault="00A652A4" w:rsidP="00B24BF3">
            <w:pPr>
              <w:spacing w:line="240" w:lineRule="auto"/>
              <w:rPr>
                <w:sz w:val="22"/>
                <w:szCs w:val="22"/>
              </w:rPr>
            </w:pPr>
            <w:r w:rsidRPr="00B24BF3">
              <w:rPr>
                <w:sz w:val="22"/>
                <w:szCs w:val="22"/>
              </w:rPr>
              <w:t>1821370</w:t>
            </w:r>
          </w:p>
        </w:tc>
        <w:tc>
          <w:tcPr>
            <w:tcW w:w="0" w:type="auto"/>
          </w:tcPr>
          <w:p w:rsidR="00A652A4" w:rsidRPr="00B24BF3" w:rsidRDefault="00A652A4" w:rsidP="00B24BF3">
            <w:pPr>
              <w:spacing w:line="240" w:lineRule="auto"/>
              <w:rPr>
                <w:sz w:val="22"/>
                <w:szCs w:val="22"/>
              </w:rPr>
            </w:pPr>
            <w:r w:rsidRPr="00B24BF3">
              <w:rPr>
                <w:sz w:val="22"/>
                <w:szCs w:val="22"/>
              </w:rPr>
              <w:t>1767084</w:t>
            </w:r>
          </w:p>
        </w:tc>
        <w:tc>
          <w:tcPr>
            <w:tcW w:w="0" w:type="auto"/>
          </w:tcPr>
          <w:p w:rsidR="00A652A4" w:rsidRPr="00B24BF3" w:rsidRDefault="00A652A4" w:rsidP="00B24BF3">
            <w:pPr>
              <w:spacing w:line="240" w:lineRule="auto"/>
              <w:rPr>
                <w:sz w:val="22"/>
                <w:szCs w:val="22"/>
              </w:rPr>
            </w:pPr>
            <w:r w:rsidRPr="00B24BF3">
              <w:rPr>
                <w:sz w:val="22"/>
                <w:szCs w:val="22"/>
              </w:rPr>
              <w:t>1704192</w:t>
            </w:r>
          </w:p>
        </w:tc>
        <w:tc>
          <w:tcPr>
            <w:tcW w:w="0" w:type="auto"/>
          </w:tcPr>
          <w:p w:rsidR="00A652A4" w:rsidRPr="00B24BF3" w:rsidRDefault="00A652A4" w:rsidP="00B24BF3">
            <w:pPr>
              <w:spacing w:line="240" w:lineRule="auto"/>
              <w:rPr>
                <w:sz w:val="22"/>
                <w:szCs w:val="22"/>
              </w:rPr>
            </w:pPr>
            <w:r w:rsidRPr="00B24BF3">
              <w:rPr>
                <w:sz w:val="22"/>
                <w:szCs w:val="22"/>
              </w:rPr>
              <w:t>1641505</w:t>
            </w:r>
          </w:p>
        </w:tc>
        <w:tc>
          <w:tcPr>
            <w:tcW w:w="0" w:type="auto"/>
          </w:tcPr>
          <w:p w:rsidR="00A652A4" w:rsidRPr="00B24BF3" w:rsidRDefault="00A652A4" w:rsidP="00B24BF3">
            <w:pPr>
              <w:spacing w:line="240" w:lineRule="auto"/>
              <w:rPr>
                <w:sz w:val="22"/>
                <w:szCs w:val="22"/>
              </w:rPr>
            </w:pPr>
            <w:r w:rsidRPr="00B24BF3">
              <w:rPr>
                <w:sz w:val="22"/>
                <w:szCs w:val="22"/>
              </w:rPr>
              <w:t>1591111</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tcPr>
          <w:p w:rsidR="00A652A4" w:rsidRPr="00B24BF3" w:rsidRDefault="00A652A4" w:rsidP="00B24BF3">
            <w:pPr>
              <w:spacing w:line="240" w:lineRule="auto"/>
              <w:rPr>
                <w:sz w:val="22"/>
                <w:szCs w:val="22"/>
              </w:rPr>
            </w:pPr>
            <w:r w:rsidRPr="00B24BF3">
              <w:rPr>
                <w:sz w:val="22"/>
                <w:szCs w:val="22"/>
              </w:rPr>
              <w:t>Удельный вес в общем количестве населения %</w:t>
            </w:r>
          </w:p>
        </w:tc>
        <w:tc>
          <w:tcPr>
            <w:tcW w:w="0" w:type="auto"/>
          </w:tcPr>
          <w:p w:rsidR="00A652A4" w:rsidRPr="00B24BF3" w:rsidRDefault="00A652A4" w:rsidP="00B24BF3">
            <w:pPr>
              <w:spacing w:line="240" w:lineRule="auto"/>
              <w:rPr>
                <w:sz w:val="22"/>
                <w:szCs w:val="22"/>
              </w:rPr>
            </w:pPr>
            <w:r w:rsidRPr="00B24BF3">
              <w:rPr>
                <w:sz w:val="22"/>
                <w:szCs w:val="22"/>
              </w:rPr>
              <w:t>25,2</w:t>
            </w:r>
          </w:p>
        </w:tc>
        <w:tc>
          <w:tcPr>
            <w:tcW w:w="0" w:type="auto"/>
          </w:tcPr>
          <w:p w:rsidR="00A652A4" w:rsidRPr="00B24BF3" w:rsidRDefault="00A652A4" w:rsidP="00B24BF3">
            <w:pPr>
              <w:spacing w:line="240" w:lineRule="auto"/>
              <w:rPr>
                <w:sz w:val="22"/>
                <w:szCs w:val="22"/>
              </w:rPr>
            </w:pPr>
            <w:r w:rsidRPr="00B24BF3">
              <w:rPr>
                <w:sz w:val="22"/>
                <w:szCs w:val="22"/>
              </w:rPr>
              <w:t>24,8</w:t>
            </w:r>
          </w:p>
        </w:tc>
        <w:tc>
          <w:tcPr>
            <w:tcW w:w="0" w:type="auto"/>
          </w:tcPr>
          <w:p w:rsidR="00A652A4" w:rsidRPr="00B24BF3" w:rsidRDefault="00A652A4" w:rsidP="00B24BF3">
            <w:pPr>
              <w:spacing w:line="240" w:lineRule="auto"/>
              <w:rPr>
                <w:sz w:val="22"/>
                <w:szCs w:val="22"/>
              </w:rPr>
            </w:pPr>
            <w:r w:rsidRPr="00B24BF3">
              <w:rPr>
                <w:sz w:val="22"/>
                <w:szCs w:val="22"/>
              </w:rPr>
              <w:t>24,4</w:t>
            </w:r>
          </w:p>
        </w:tc>
        <w:tc>
          <w:tcPr>
            <w:tcW w:w="0" w:type="auto"/>
          </w:tcPr>
          <w:p w:rsidR="00A652A4" w:rsidRPr="00B24BF3" w:rsidRDefault="00A652A4" w:rsidP="00B24BF3">
            <w:pPr>
              <w:spacing w:line="240" w:lineRule="auto"/>
              <w:rPr>
                <w:sz w:val="22"/>
                <w:szCs w:val="22"/>
              </w:rPr>
            </w:pPr>
            <w:r w:rsidRPr="00B24BF3">
              <w:rPr>
                <w:sz w:val="22"/>
                <w:szCs w:val="22"/>
              </w:rPr>
              <w:t>23,8</w:t>
            </w:r>
          </w:p>
        </w:tc>
        <w:tc>
          <w:tcPr>
            <w:tcW w:w="0" w:type="auto"/>
          </w:tcPr>
          <w:p w:rsidR="00A652A4" w:rsidRPr="00B24BF3" w:rsidRDefault="00A652A4" w:rsidP="00B24BF3">
            <w:pPr>
              <w:spacing w:line="240" w:lineRule="auto"/>
              <w:rPr>
                <w:sz w:val="22"/>
                <w:szCs w:val="22"/>
              </w:rPr>
            </w:pPr>
            <w:r w:rsidRPr="00B24BF3">
              <w:rPr>
                <w:sz w:val="22"/>
                <w:szCs w:val="22"/>
              </w:rPr>
              <w:t>23,3</w:t>
            </w:r>
          </w:p>
        </w:tc>
        <w:tc>
          <w:tcPr>
            <w:tcW w:w="0" w:type="auto"/>
          </w:tcPr>
          <w:p w:rsidR="00A652A4" w:rsidRPr="00B24BF3" w:rsidRDefault="00A652A4" w:rsidP="00B24BF3">
            <w:pPr>
              <w:spacing w:line="240" w:lineRule="auto"/>
              <w:rPr>
                <w:sz w:val="22"/>
                <w:szCs w:val="22"/>
              </w:rPr>
            </w:pPr>
            <w:r w:rsidRPr="00B24BF3">
              <w:rPr>
                <w:sz w:val="22"/>
                <w:szCs w:val="22"/>
              </w:rPr>
              <w:t>22,8</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gridSpan w:val="7"/>
          </w:tcPr>
          <w:p w:rsidR="00A652A4" w:rsidRPr="00B24BF3" w:rsidRDefault="00A652A4" w:rsidP="00B24BF3">
            <w:pPr>
              <w:spacing w:line="240" w:lineRule="auto"/>
              <w:rPr>
                <w:sz w:val="22"/>
                <w:szCs w:val="22"/>
              </w:rPr>
            </w:pPr>
            <w:r w:rsidRPr="00B24BF3">
              <w:rPr>
                <w:b/>
                <w:bCs/>
                <w:sz w:val="22"/>
                <w:szCs w:val="22"/>
              </w:rPr>
              <w:t>Женщины</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tcPr>
          <w:p w:rsidR="00A652A4" w:rsidRPr="00B24BF3" w:rsidRDefault="00A652A4" w:rsidP="00B24BF3">
            <w:pPr>
              <w:pStyle w:val="NormalWeb"/>
              <w:rPr>
                <w:sz w:val="22"/>
                <w:szCs w:val="22"/>
              </w:rPr>
            </w:pPr>
            <w:r w:rsidRPr="00B24BF3">
              <w:rPr>
                <w:sz w:val="22"/>
                <w:szCs w:val="22"/>
              </w:rPr>
              <w:t>Численность населения в возрасте 0–17 лет на 01 января, чел.</w:t>
            </w:r>
          </w:p>
        </w:tc>
        <w:tc>
          <w:tcPr>
            <w:tcW w:w="0" w:type="auto"/>
          </w:tcPr>
          <w:p w:rsidR="00A652A4" w:rsidRPr="00B24BF3" w:rsidRDefault="00A652A4" w:rsidP="00B24BF3">
            <w:pPr>
              <w:spacing w:line="240" w:lineRule="auto"/>
              <w:rPr>
                <w:sz w:val="22"/>
                <w:szCs w:val="22"/>
              </w:rPr>
            </w:pPr>
            <w:r w:rsidRPr="00B24BF3">
              <w:rPr>
                <w:sz w:val="22"/>
                <w:szCs w:val="22"/>
              </w:rPr>
              <w:t>1771173</w:t>
            </w:r>
          </w:p>
        </w:tc>
        <w:tc>
          <w:tcPr>
            <w:tcW w:w="0" w:type="auto"/>
          </w:tcPr>
          <w:p w:rsidR="00A652A4" w:rsidRPr="00B24BF3" w:rsidRDefault="00A652A4" w:rsidP="00B24BF3">
            <w:pPr>
              <w:spacing w:line="240" w:lineRule="auto"/>
              <w:rPr>
                <w:sz w:val="22"/>
                <w:szCs w:val="22"/>
              </w:rPr>
            </w:pPr>
            <w:r w:rsidRPr="00B24BF3">
              <w:rPr>
                <w:sz w:val="22"/>
                <w:szCs w:val="22"/>
              </w:rPr>
              <w:t>1726018</w:t>
            </w:r>
          </w:p>
        </w:tc>
        <w:tc>
          <w:tcPr>
            <w:tcW w:w="0" w:type="auto"/>
          </w:tcPr>
          <w:p w:rsidR="00A652A4" w:rsidRPr="00B24BF3" w:rsidRDefault="00A652A4" w:rsidP="00B24BF3">
            <w:pPr>
              <w:spacing w:line="240" w:lineRule="auto"/>
              <w:rPr>
                <w:sz w:val="22"/>
                <w:szCs w:val="22"/>
              </w:rPr>
            </w:pPr>
            <w:r w:rsidRPr="00B24BF3">
              <w:rPr>
                <w:sz w:val="22"/>
                <w:szCs w:val="22"/>
              </w:rPr>
              <w:t>1675347</w:t>
            </w:r>
          </w:p>
        </w:tc>
        <w:tc>
          <w:tcPr>
            <w:tcW w:w="0" w:type="auto"/>
          </w:tcPr>
          <w:p w:rsidR="00A652A4" w:rsidRPr="00B24BF3" w:rsidRDefault="00A652A4" w:rsidP="00B24BF3">
            <w:pPr>
              <w:spacing w:line="240" w:lineRule="auto"/>
              <w:rPr>
                <w:sz w:val="22"/>
                <w:szCs w:val="22"/>
              </w:rPr>
            </w:pPr>
            <w:r w:rsidRPr="00B24BF3">
              <w:rPr>
                <w:sz w:val="22"/>
                <w:szCs w:val="22"/>
              </w:rPr>
              <w:t>1616510</w:t>
            </w:r>
          </w:p>
        </w:tc>
        <w:tc>
          <w:tcPr>
            <w:tcW w:w="0" w:type="auto"/>
          </w:tcPr>
          <w:p w:rsidR="00A652A4" w:rsidRPr="00B24BF3" w:rsidRDefault="00A652A4" w:rsidP="00B24BF3">
            <w:pPr>
              <w:spacing w:line="240" w:lineRule="auto"/>
              <w:rPr>
                <w:sz w:val="22"/>
                <w:szCs w:val="22"/>
              </w:rPr>
            </w:pPr>
            <w:r w:rsidRPr="00B24BF3">
              <w:rPr>
                <w:sz w:val="22"/>
                <w:szCs w:val="22"/>
              </w:rPr>
              <w:t>1556255</w:t>
            </w:r>
          </w:p>
        </w:tc>
        <w:tc>
          <w:tcPr>
            <w:tcW w:w="0" w:type="auto"/>
          </w:tcPr>
          <w:p w:rsidR="00A652A4" w:rsidRPr="00B24BF3" w:rsidRDefault="00A652A4" w:rsidP="00B24BF3">
            <w:pPr>
              <w:spacing w:line="240" w:lineRule="auto"/>
              <w:rPr>
                <w:sz w:val="22"/>
                <w:szCs w:val="22"/>
              </w:rPr>
            </w:pPr>
            <w:r w:rsidRPr="00B24BF3">
              <w:rPr>
                <w:sz w:val="22"/>
                <w:szCs w:val="22"/>
              </w:rPr>
              <w:t>1509767</w:t>
            </w:r>
          </w:p>
        </w:tc>
      </w:tr>
      <w:tr w:rsidR="00A652A4" w:rsidRPr="00B24BF3" w:rsidTr="00A652A4">
        <w:tblPrEx>
          <w:tblCellSpacing w:w="15" w:type="dxa"/>
          <w:tblBorders>
            <w:top w:val="none" w:sz="0" w:space="0" w:color="auto"/>
            <w:left w:val="none" w:sz="0" w:space="0" w:color="auto"/>
            <w:bottom w:val="none" w:sz="0" w:space="0" w:color="auto"/>
            <w:right w:val="none" w:sz="0" w:space="0" w:color="auto"/>
          </w:tblBorders>
        </w:tblPrEx>
        <w:trPr>
          <w:tblCellSpacing w:w="15" w:type="dxa"/>
        </w:trPr>
        <w:tc>
          <w:tcPr>
            <w:tcW w:w="0" w:type="auto"/>
          </w:tcPr>
          <w:p w:rsidR="00A652A4" w:rsidRPr="00B24BF3" w:rsidRDefault="00A652A4" w:rsidP="00B24BF3">
            <w:pPr>
              <w:spacing w:line="240" w:lineRule="auto"/>
              <w:rPr>
                <w:sz w:val="22"/>
                <w:szCs w:val="22"/>
              </w:rPr>
            </w:pPr>
            <w:r w:rsidRPr="00B24BF3">
              <w:rPr>
                <w:sz w:val="22"/>
                <w:szCs w:val="22"/>
              </w:rPr>
              <w:t>Удельный вес в общем количестве населения %</w:t>
            </w:r>
          </w:p>
        </w:tc>
        <w:tc>
          <w:tcPr>
            <w:tcW w:w="0" w:type="auto"/>
          </w:tcPr>
          <w:p w:rsidR="00A652A4" w:rsidRPr="00B24BF3" w:rsidRDefault="00A652A4" w:rsidP="00B24BF3">
            <w:pPr>
              <w:spacing w:line="240" w:lineRule="auto"/>
              <w:rPr>
                <w:sz w:val="22"/>
                <w:szCs w:val="22"/>
              </w:rPr>
            </w:pPr>
            <w:r w:rsidRPr="00B24BF3">
              <w:rPr>
                <w:sz w:val="22"/>
                <w:szCs w:val="22"/>
              </w:rPr>
              <w:t>20,7</w:t>
            </w:r>
          </w:p>
        </w:tc>
        <w:tc>
          <w:tcPr>
            <w:tcW w:w="0" w:type="auto"/>
          </w:tcPr>
          <w:p w:rsidR="00A652A4" w:rsidRPr="00B24BF3" w:rsidRDefault="00A652A4" w:rsidP="00B24BF3">
            <w:pPr>
              <w:spacing w:line="240" w:lineRule="auto"/>
              <w:rPr>
                <w:sz w:val="22"/>
                <w:szCs w:val="22"/>
              </w:rPr>
            </w:pPr>
            <w:r w:rsidRPr="00B24BF3">
              <w:rPr>
                <w:sz w:val="22"/>
                <w:szCs w:val="22"/>
              </w:rPr>
              <w:t>20,5</w:t>
            </w:r>
          </w:p>
        </w:tc>
        <w:tc>
          <w:tcPr>
            <w:tcW w:w="0" w:type="auto"/>
          </w:tcPr>
          <w:p w:rsidR="00A652A4" w:rsidRPr="00B24BF3" w:rsidRDefault="00A652A4" w:rsidP="00B24BF3">
            <w:pPr>
              <w:spacing w:line="240" w:lineRule="auto"/>
              <w:rPr>
                <w:sz w:val="22"/>
                <w:szCs w:val="22"/>
              </w:rPr>
            </w:pPr>
            <w:r w:rsidRPr="00B24BF3">
              <w:rPr>
                <w:sz w:val="22"/>
                <w:szCs w:val="22"/>
              </w:rPr>
              <w:t>20,2</w:t>
            </w:r>
          </w:p>
        </w:tc>
        <w:tc>
          <w:tcPr>
            <w:tcW w:w="0" w:type="auto"/>
          </w:tcPr>
          <w:p w:rsidR="00A652A4" w:rsidRPr="00B24BF3" w:rsidRDefault="00A652A4" w:rsidP="00B24BF3">
            <w:pPr>
              <w:spacing w:line="240" w:lineRule="auto"/>
              <w:rPr>
                <w:sz w:val="22"/>
                <w:szCs w:val="22"/>
              </w:rPr>
            </w:pPr>
            <w:r w:rsidRPr="00B24BF3">
              <w:rPr>
                <w:sz w:val="22"/>
                <w:szCs w:val="22"/>
              </w:rPr>
              <w:t>19,7</w:t>
            </w:r>
          </w:p>
        </w:tc>
        <w:tc>
          <w:tcPr>
            <w:tcW w:w="0" w:type="auto"/>
          </w:tcPr>
          <w:p w:rsidR="00A652A4" w:rsidRPr="00B24BF3" w:rsidRDefault="00A652A4" w:rsidP="00B24BF3">
            <w:pPr>
              <w:spacing w:line="240" w:lineRule="auto"/>
              <w:rPr>
                <w:sz w:val="22"/>
                <w:szCs w:val="22"/>
              </w:rPr>
            </w:pPr>
            <w:r w:rsidRPr="00B24BF3">
              <w:rPr>
                <w:sz w:val="22"/>
                <w:szCs w:val="22"/>
              </w:rPr>
              <w:t>19,3</w:t>
            </w:r>
          </w:p>
        </w:tc>
        <w:tc>
          <w:tcPr>
            <w:tcW w:w="0" w:type="auto"/>
          </w:tcPr>
          <w:p w:rsidR="00A652A4" w:rsidRPr="00B24BF3" w:rsidRDefault="00A652A4" w:rsidP="00B24BF3">
            <w:pPr>
              <w:spacing w:line="240" w:lineRule="auto"/>
              <w:rPr>
                <w:sz w:val="22"/>
                <w:szCs w:val="22"/>
              </w:rPr>
            </w:pPr>
            <w:r w:rsidRPr="00B24BF3">
              <w:rPr>
                <w:sz w:val="22"/>
                <w:szCs w:val="22"/>
              </w:rPr>
              <w:t>18,9</w:t>
            </w:r>
          </w:p>
        </w:tc>
      </w:tr>
    </w:tbl>
    <w:p w:rsidR="00A652A4" w:rsidRPr="00C9449D" w:rsidRDefault="00A652A4" w:rsidP="00A652A4">
      <w:r w:rsidRPr="00C9449D">
        <w:rPr>
          <w:vertAlign w:val="superscript"/>
        </w:rPr>
        <w:t xml:space="preserve">1 </w:t>
      </w:r>
      <w:r w:rsidRPr="00C9449D">
        <w:t>По данным Всеукраинской переписи населения по состоянию на 5 декабря 2001</w:t>
      </w:r>
      <w:r w:rsidR="00B24BF3">
        <w:t xml:space="preserve"> </w:t>
      </w:r>
      <w:r w:rsidRPr="00C9449D">
        <w:t>р. </w:t>
      </w:r>
    </w:p>
    <w:p w:rsidR="00A652A4" w:rsidRPr="00C9449D" w:rsidRDefault="00A652A4" w:rsidP="00664D41">
      <w:pPr>
        <w:spacing w:line="240" w:lineRule="auto"/>
        <w:jc w:val="center"/>
        <w:rPr>
          <w:b/>
        </w:rPr>
      </w:pPr>
      <w:r w:rsidRPr="00C9449D">
        <w:br w:type="page"/>
      </w:r>
      <w:r w:rsidRPr="00C9449D">
        <w:rPr>
          <w:b/>
        </w:rPr>
        <w:t>Таблица 5</w:t>
      </w:r>
    </w:p>
    <w:p w:rsidR="00A652A4" w:rsidRPr="00C9449D" w:rsidRDefault="00A652A4" w:rsidP="00664D41">
      <w:pPr>
        <w:spacing w:line="240" w:lineRule="auto"/>
        <w:jc w:val="center"/>
        <w:rPr>
          <w:b/>
        </w:rPr>
      </w:pPr>
      <w:r w:rsidRPr="00C9449D">
        <w:t> </w:t>
      </w:r>
      <w:r w:rsidRPr="00C9449D">
        <w:rPr>
          <w:b/>
        </w:rPr>
        <w:t>Количество детей, против которых были совершены преступления</w:t>
      </w:r>
    </w:p>
    <w:p w:rsidR="00A652A4" w:rsidRPr="00C9449D" w:rsidRDefault="00A652A4" w:rsidP="00664D41">
      <w:pPr>
        <w:spacing w:line="240" w:lineRule="auto"/>
        <w:jc w:val="center"/>
        <w:rPr>
          <w:i/>
        </w:rPr>
      </w:pPr>
      <w:r w:rsidRPr="00C9449D">
        <w:rPr>
          <w:i/>
        </w:rPr>
        <w:t>(по данным Министерства внутренних дел Украины)</w:t>
      </w:r>
    </w:p>
    <w:p w:rsidR="00A652A4" w:rsidRPr="00C9449D" w:rsidRDefault="00A652A4" w:rsidP="00A652A4">
      <w:pPr>
        <w:jc w:val="center"/>
        <w:rPr>
          <w:b/>
        </w:rPr>
      </w:pPr>
    </w:p>
    <w:tbl>
      <w:tblPr>
        <w:tblStyle w:val="BodyText2"/>
        <w:tblW w:w="0" w:type="auto"/>
        <w:tblInd w:w="136" w:type="dxa"/>
        <w:tblLook w:val="01E0" w:firstRow="1" w:lastRow="1" w:firstColumn="1" w:lastColumn="1" w:noHBand="0" w:noVBand="0"/>
      </w:tblPr>
      <w:tblGrid>
        <w:gridCol w:w="640"/>
        <w:gridCol w:w="973"/>
        <w:gridCol w:w="1359"/>
        <w:gridCol w:w="1212"/>
        <w:gridCol w:w="1431"/>
        <w:gridCol w:w="1343"/>
        <w:gridCol w:w="1197"/>
        <w:gridCol w:w="1140"/>
      </w:tblGrid>
      <w:tr w:rsidR="00A652A4" w:rsidRPr="00C9449D" w:rsidTr="00664D41">
        <w:tc>
          <w:tcPr>
            <w:tcW w:w="2972" w:type="dxa"/>
            <w:gridSpan w:val="3"/>
          </w:tcPr>
          <w:p w:rsidR="00A652A4" w:rsidRPr="00C9449D" w:rsidRDefault="00A652A4" w:rsidP="00A652A4">
            <w:pPr>
              <w:spacing w:line="240" w:lineRule="auto"/>
              <w:jc w:val="center"/>
              <w:rPr>
                <w:b/>
                <w:sz w:val="24"/>
                <w:szCs w:val="24"/>
              </w:rPr>
            </w:pPr>
            <w:r w:rsidRPr="00C9449D">
              <w:rPr>
                <w:b/>
                <w:sz w:val="24"/>
                <w:szCs w:val="24"/>
              </w:rPr>
              <w:t>Годы</w:t>
            </w:r>
          </w:p>
        </w:tc>
        <w:tc>
          <w:tcPr>
            <w:tcW w:w="1212" w:type="dxa"/>
            <w:vAlign w:val="center"/>
          </w:tcPr>
          <w:p w:rsidR="00A652A4" w:rsidRPr="00C9449D" w:rsidRDefault="00A652A4" w:rsidP="00A652A4">
            <w:pPr>
              <w:spacing w:line="240" w:lineRule="auto"/>
              <w:jc w:val="center"/>
              <w:rPr>
                <w:b/>
                <w:sz w:val="24"/>
                <w:szCs w:val="24"/>
              </w:rPr>
            </w:pPr>
            <w:r w:rsidRPr="00C9449D">
              <w:rPr>
                <w:b/>
                <w:sz w:val="24"/>
                <w:szCs w:val="24"/>
              </w:rPr>
              <w:t>2002</w:t>
            </w:r>
          </w:p>
        </w:tc>
        <w:tc>
          <w:tcPr>
            <w:tcW w:w="1431" w:type="dxa"/>
            <w:vAlign w:val="center"/>
          </w:tcPr>
          <w:p w:rsidR="00A652A4" w:rsidRPr="00C9449D" w:rsidRDefault="00A652A4" w:rsidP="00A652A4">
            <w:pPr>
              <w:spacing w:line="240" w:lineRule="auto"/>
              <w:jc w:val="center"/>
              <w:rPr>
                <w:b/>
                <w:sz w:val="24"/>
                <w:szCs w:val="24"/>
              </w:rPr>
            </w:pPr>
            <w:r w:rsidRPr="00C9449D">
              <w:rPr>
                <w:b/>
                <w:sz w:val="24"/>
                <w:szCs w:val="24"/>
              </w:rPr>
              <w:t>2003</w:t>
            </w:r>
          </w:p>
        </w:tc>
        <w:tc>
          <w:tcPr>
            <w:tcW w:w="1343" w:type="dxa"/>
            <w:vAlign w:val="center"/>
          </w:tcPr>
          <w:p w:rsidR="00A652A4" w:rsidRPr="00C9449D" w:rsidRDefault="00A652A4" w:rsidP="00A652A4">
            <w:pPr>
              <w:spacing w:line="240" w:lineRule="auto"/>
              <w:jc w:val="center"/>
              <w:rPr>
                <w:b/>
                <w:sz w:val="24"/>
                <w:szCs w:val="24"/>
              </w:rPr>
            </w:pPr>
            <w:r w:rsidRPr="00C9449D">
              <w:rPr>
                <w:b/>
                <w:sz w:val="24"/>
                <w:szCs w:val="24"/>
              </w:rPr>
              <w:t>2004</w:t>
            </w:r>
          </w:p>
        </w:tc>
        <w:tc>
          <w:tcPr>
            <w:tcW w:w="1197" w:type="dxa"/>
            <w:vAlign w:val="center"/>
          </w:tcPr>
          <w:p w:rsidR="00A652A4" w:rsidRPr="00C9449D" w:rsidRDefault="00A652A4" w:rsidP="00A652A4">
            <w:pPr>
              <w:spacing w:line="240" w:lineRule="auto"/>
              <w:jc w:val="center"/>
              <w:rPr>
                <w:b/>
                <w:sz w:val="24"/>
                <w:szCs w:val="24"/>
              </w:rPr>
            </w:pPr>
            <w:r w:rsidRPr="00C9449D">
              <w:rPr>
                <w:b/>
                <w:sz w:val="24"/>
                <w:szCs w:val="24"/>
              </w:rPr>
              <w:t>2005</w:t>
            </w:r>
          </w:p>
        </w:tc>
        <w:tc>
          <w:tcPr>
            <w:tcW w:w="1140" w:type="dxa"/>
            <w:vAlign w:val="center"/>
          </w:tcPr>
          <w:p w:rsidR="00A652A4" w:rsidRPr="00C9449D" w:rsidRDefault="00A652A4" w:rsidP="00A652A4">
            <w:pPr>
              <w:spacing w:line="240" w:lineRule="auto"/>
              <w:jc w:val="center"/>
              <w:rPr>
                <w:b/>
                <w:sz w:val="24"/>
                <w:szCs w:val="24"/>
              </w:rPr>
            </w:pPr>
            <w:r w:rsidRPr="00C9449D">
              <w:rPr>
                <w:b/>
                <w:sz w:val="24"/>
                <w:szCs w:val="24"/>
              </w:rPr>
              <w:t>2006</w:t>
            </w:r>
          </w:p>
        </w:tc>
      </w:tr>
      <w:tr w:rsidR="00A652A4" w:rsidRPr="00C9449D" w:rsidTr="00664D41">
        <w:tc>
          <w:tcPr>
            <w:tcW w:w="2972" w:type="dxa"/>
            <w:gridSpan w:val="3"/>
          </w:tcPr>
          <w:p w:rsidR="00A652A4" w:rsidRPr="00C9449D" w:rsidRDefault="00A652A4" w:rsidP="00A652A4">
            <w:pPr>
              <w:spacing w:line="240" w:lineRule="auto"/>
              <w:jc w:val="center"/>
              <w:rPr>
                <w:b/>
                <w:sz w:val="24"/>
                <w:szCs w:val="24"/>
              </w:rPr>
            </w:pPr>
            <w:r w:rsidRPr="00C9449D">
              <w:rPr>
                <w:b/>
                <w:sz w:val="24"/>
                <w:szCs w:val="24"/>
              </w:rPr>
              <w:t>Всего потерпевших</w:t>
            </w:r>
          </w:p>
        </w:tc>
        <w:tc>
          <w:tcPr>
            <w:tcW w:w="1212" w:type="dxa"/>
            <w:vAlign w:val="center"/>
          </w:tcPr>
          <w:p w:rsidR="00A652A4" w:rsidRPr="00C9449D" w:rsidRDefault="00A652A4" w:rsidP="00A652A4">
            <w:pPr>
              <w:spacing w:line="240" w:lineRule="auto"/>
              <w:jc w:val="center"/>
              <w:rPr>
                <w:b/>
                <w:sz w:val="24"/>
                <w:szCs w:val="24"/>
              </w:rPr>
            </w:pPr>
            <w:r w:rsidRPr="00C9449D">
              <w:rPr>
                <w:b/>
                <w:sz w:val="24"/>
                <w:szCs w:val="24"/>
              </w:rPr>
              <w:t>6648</w:t>
            </w:r>
          </w:p>
        </w:tc>
        <w:tc>
          <w:tcPr>
            <w:tcW w:w="1431" w:type="dxa"/>
            <w:vAlign w:val="center"/>
          </w:tcPr>
          <w:p w:rsidR="00A652A4" w:rsidRPr="00C9449D" w:rsidRDefault="00A652A4" w:rsidP="00A652A4">
            <w:pPr>
              <w:spacing w:line="240" w:lineRule="auto"/>
              <w:jc w:val="center"/>
              <w:rPr>
                <w:b/>
                <w:sz w:val="24"/>
                <w:szCs w:val="24"/>
              </w:rPr>
            </w:pPr>
            <w:r w:rsidRPr="00C9449D">
              <w:rPr>
                <w:b/>
                <w:sz w:val="24"/>
                <w:szCs w:val="24"/>
              </w:rPr>
              <w:t>8609</w:t>
            </w:r>
          </w:p>
        </w:tc>
        <w:tc>
          <w:tcPr>
            <w:tcW w:w="1343" w:type="dxa"/>
            <w:vAlign w:val="center"/>
          </w:tcPr>
          <w:p w:rsidR="00A652A4" w:rsidRPr="00C9449D" w:rsidRDefault="00A652A4" w:rsidP="00A652A4">
            <w:pPr>
              <w:spacing w:line="240" w:lineRule="auto"/>
              <w:jc w:val="center"/>
              <w:rPr>
                <w:b/>
                <w:sz w:val="24"/>
                <w:szCs w:val="24"/>
              </w:rPr>
            </w:pPr>
            <w:r w:rsidRPr="00C9449D">
              <w:rPr>
                <w:b/>
                <w:sz w:val="24"/>
                <w:szCs w:val="24"/>
              </w:rPr>
              <w:t>9747</w:t>
            </w:r>
          </w:p>
        </w:tc>
        <w:tc>
          <w:tcPr>
            <w:tcW w:w="1197" w:type="dxa"/>
            <w:vAlign w:val="center"/>
          </w:tcPr>
          <w:p w:rsidR="00A652A4" w:rsidRPr="00C9449D" w:rsidRDefault="00A652A4" w:rsidP="00A652A4">
            <w:pPr>
              <w:spacing w:line="240" w:lineRule="auto"/>
              <w:jc w:val="center"/>
              <w:rPr>
                <w:b/>
                <w:sz w:val="24"/>
                <w:szCs w:val="24"/>
              </w:rPr>
            </w:pPr>
            <w:r w:rsidRPr="00C9449D">
              <w:rPr>
                <w:b/>
                <w:sz w:val="24"/>
                <w:szCs w:val="24"/>
              </w:rPr>
              <w:t>13587</w:t>
            </w:r>
          </w:p>
        </w:tc>
        <w:tc>
          <w:tcPr>
            <w:tcW w:w="1140" w:type="dxa"/>
            <w:vAlign w:val="center"/>
          </w:tcPr>
          <w:p w:rsidR="00A652A4" w:rsidRPr="00C9449D" w:rsidRDefault="00A652A4" w:rsidP="00A652A4">
            <w:pPr>
              <w:spacing w:line="240" w:lineRule="auto"/>
              <w:jc w:val="center"/>
              <w:rPr>
                <w:b/>
                <w:sz w:val="24"/>
                <w:szCs w:val="24"/>
              </w:rPr>
            </w:pPr>
            <w:r w:rsidRPr="00C9449D">
              <w:rPr>
                <w:b/>
                <w:sz w:val="24"/>
                <w:szCs w:val="24"/>
              </w:rPr>
              <w:t>13189</w:t>
            </w:r>
          </w:p>
        </w:tc>
      </w:tr>
      <w:tr w:rsidR="00A652A4" w:rsidRPr="00C9449D" w:rsidTr="00664D41">
        <w:tc>
          <w:tcPr>
            <w:tcW w:w="640" w:type="dxa"/>
            <w:vMerge w:val="restart"/>
            <w:textDirection w:val="btLr"/>
          </w:tcPr>
          <w:p w:rsidR="00A652A4" w:rsidRPr="00C9449D" w:rsidRDefault="00A652A4" w:rsidP="00A652A4">
            <w:pPr>
              <w:spacing w:line="240" w:lineRule="auto"/>
              <w:ind w:left="113" w:right="113"/>
              <w:jc w:val="center"/>
              <w:rPr>
                <w:b/>
                <w:sz w:val="24"/>
                <w:szCs w:val="24"/>
              </w:rPr>
            </w:pPr>
            <w:r w:rsidRPr="00C9449D">
              <w:rPr>
                <w:b/>
                <w:sz w:val="24"/>
                <w:szCs w:val="24"/>
              </w:rPr>
              <w:t>В том числе</w:t>
            </w: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от тяжких и особо тяжких преступлений</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3305</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3796</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4154</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5556</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5568</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преднамеренных убийств и покушений</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103</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93</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94</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74</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66</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973" w:type="dxa"/>
          </w:tcPr>
          <w:p w:rsidR="00A652A4" w:rsidRPr="00C9449D" w:rsidRDefault="00A652A4" w:rsidP="00A652A4">
            <w:pPr>
              <w:spacing w:line="240" w:lineRule="auto"/>
              <w:jc w:val="center"/>
              <w:rPr>
                <w:sz w:val="24"/>
                <w:szCs w:val="24"/>
              </w:rPr>
            </w:pPr>
            <w:r w:rsidRPr="00C9449D">
              <w:rPr>
                <w:sz w:val="24"/>
                <w:szCs w:val="24"/>
              </w:rPr>
              <w:t>из них</w:t>
            </w:r>
          </w:p>
        </w:tc>
        <w:tc>
          <w:tcPr>
            <w:tcW w:w="1359" w:type="dxa"/>
          </w:tcPr>
          <w:p w:rsidR="00A652A4" w:rsidRPr="00C9449D" w:rsidRDefault="00A652A4" w:rsidP="00A652A4">
            <w:pPr>
              <w:spacing w:line="240" w:lineRule="auto"/>
              <w:jc w:val="center"/>
              <w:rPr>
                <w:sz w:val="24"/>
                <w:szCs w:val="24"/>
              </w:rPr>
            </w:pPr>
            <w:r w:rsidRPr="00C9449D">
              <w:rPr>
                <w:sz w:val="24"/>
                <w:szCs w:val="24"/>
              </w:rPr>
              <w:t>двух или более лиц</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17</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10</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26</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10</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5</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изнасилований (и покушений)</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247</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254</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238</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215</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206</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преднамеренных тяжких телесных повреждений</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124</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126</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109</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111</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85</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разбоев</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212</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126</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109</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400</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475</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грабежей</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1511</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2193</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3018</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4924</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4844</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вымогательств</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462</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400</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304</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186</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219</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краж</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448</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651</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933</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1659</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1619</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торговли людьми</w:t>
            </w:r>
          </w:p>
        </w:tc>
        <w:tc>
          <w:tcPr>
            <w:tcW w:w="1212" w:type="dxa"/>
            <w:vAlign w:val="center"/>
          </w:tcPr>
          <w:p w:rsidR="00A652A4" w:rsidRPr="00C9449D" w:rsidRDefault="00A652A4" w:rsidP="00A652A4">
            <w:pPr>
              <w:spacing w:line="240" w:lineRule="auto"/>
              <w:jc w:val="center"/>
              <w:rPr>
                <w:sz w:val="24"/>
                <w:szCs w:val="24"/>
              </w:rPr>
            </w:pPr>
            <w:r w:rsidRPr="00C9449D">
              <w:rPr>
                <w:sz w:val="24"/>
                <w:szCs w:val="24"/>
              </w:rPr>
              <w:t>14</w:t>
            </w:r>
          </w:p>
        </w:tc>
        <w:tc>
          <w:tcPr>
            <w:tcW w:w="1431" w:type="dxa"/>
            <w:vAlign w:val="center"/>
          </w:tcPr>
          <w:p w:rsidR="00A652A4" w:rsidRPr="00C9449D" w:rsidRDefault="00A652A4" w:rsidP="00A652A4">
            <w:pPr>
              <w:spacing w:line="240" w:lineRule="auto"/>
              <w:jc w:val="center"/>
              <w:rPr>
                <w:sz w:val="24"/>
                <w:szCs w:val="24"/>
              </w:rPr>
            </w:pPr>
            <w:r w:rsidRPr="00C9449D">
              <w:rPr>
                <w:sz w:val="24"/>
                <w:szCs w:val="24"/>
              </w:rPr>
              <w:t>40</w:t>
            </w: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15</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39</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52</w:t>
            </w:r>
          </w:p>
        </w:tc>
      </w:tr>
      <w:tr w:rsidR="00A652A4" w:rsidRPr="00C9449D" w:rsidTr="00664D41">
        <w:tc>
          <w:tcPr>
            <w:tcW w:w="640" w:type="dxa"/>
            <w:vMerge/>
          </w:tcPr>
          <w:p w:rsidR="00A652A4" w:rsidRPr="00C9449D" w:rsidRDefault="00A652A4" w:rsidP="00A652A4">
            <w:pPr>
              <w:spacing w:line="240" w:lineRule="auto"/>
              <w:jc w:val="center"/>
              <w:rPr>
                <w:sz w:val="24"/>
                <w:szCs w:val="24"/>
              </w:rPr>
            </w:pPr>
          </w:p>
        </w:tc>
        <w:tc>
          <w:tcPr>
            <w:tcW w:w="2332" w:type="dxa"/>
            <w:gridSpan w:val="2"/>
          </w:tcPr>
          <w:p w:rsidR="00A652A4" w:rsidRPr="00C9449D" w:rsidRDefault="00A652A4" w:rsidP="00A652A4">
            <w:pPr>
              <w:spacing w:line="240" w:lineRule="auto"/>
              <w:jc w:val="center"/>
              <w:rPr>
                <w:sz w:val="24"/>
                <w:szCs w:val="24"/>
              </w:rPr>
            </w:pPr>
            <w:r w:rsidRPr="00C9449D">
              <w:rPr>
                <w:sz w:val="24"/>
                <w:szCs w:val="24"/>
              </w:rPr>
              <w:t>ДТП</w:t>
            </w:r>
          </w:p>
        </w:tc>
        <w:tc>
          <w:tcPr>
            <w:tcW w:w="1212" w:type="dxa"/>
            <w:vAlign w:val="center"/>
          </w:tcPr>
          <w:p w:rsidR="00A652A4" w:rsidRPr="00C9449D" w:rsidRDefault="00A652A4" w:rsidP="00A652A4">
            <w:pPr>
              <w:spacing w:line="240" w:lineRule="auto"/>
              <w:jc w:val="center"/>
              <w:rPr>
                <w:sz w:val="24"/>
                <w:szCs w:val="24"/>
              </w:rPr>
            </w:pPr>
          </w:p>
        </w:tc>
        <w:tc>
          <w:tcPr>
            <w:tcW w:w="1431" w:type="dxa"/>
            <w:vAlign w:val="center"/>
          </w:tcPr>
          <w:p w:rsidR="00A652A4" w:rsidRPr="00C9449D" w:rsidRDefault="00A652A4" w:rsidP="00A652A4">
            <w:pPr>
              <w:spacing w:line="240" w:lineRule="auto"/>
              <w:jc w:val="center"/>
              <w:rPr>
                <w:sz w:val="24"/>
                <w:szCs w:val="24"/>
              </w:rPr>
            </w:pPr>
          </w:p>
        </w:tc>
        <w:tc>
          <w:tcPr>
            <w:tcW w:w="1343" w:type="dxa"/>
            <w:vAlign w:val="center"/>
          </w:tcPr>
          <w:p w:rsidR="00A652A4" w:rsidRPr="00C9449D" w:rsidRDefault="00A652A4" w:rsidP="00A652A4">
            <w:pPr>
              <w:spacing w:line="240" w:lineRule="auto"/>
              <w:jc w:val="center"/>
              <w:rPr>
                <w:sz w:val="24"/>
                <w:szCs w:val="24"/>
              </w:rPr>
            </w:pPr>
            <w:r w:rsidRPr="00C9449D">
              <w:rPr>
                <w:sz w:val="24"/>
                <w:szCs w:val="24"/>
              </w:rPr>
              <w:t>481</w:t>
            </w:r>
          </w:p>
        </w:tc>
        <w:tc>
          <w:tcPr>
            <w:tcW w:w="1197" w:type="dxa"/>
            <w:vAlign w:val="center"/>
          </w:tcPr>
          <w:p w:rsidR="00A652A4" w:rsidRPr="00C9449D" w:rsidRDefault="00A652A4" w:rsidP="00A652A4">
            <w:pPr>
              <w:spacing w:line="240" w:lineRule="auto"/>
              <w:jc w:val="center"/>
              <w:rPr>
                <w:sz w:val="24"/>
                <w:szCs w:val="24"/>
              </w:rPr>
            </w:pPr>
            <w:r w:rsidRPr="00C9449D">
              <w:rPr>
                <w:sz w:val="24"/>
                <w:szCs w:val="24"/>
              </w:rPr>
              <w:t>596</w:t>
            </w:r>
          </w:p>
        </w:tc>
        <w:tc>
          <w:tcPr>
            <w:tcW w:w="1140" w:type="dxa"/>
            <w:vAlign w:val="center"/>
          </w:tcPr>
          <w:p w:rsidR="00A652A4" w:rsidRPr="00C9449D" w:rsidRDefault="00A652A4" w:rsidP="00A652A4">
            <w:pPr>
              <w:spacing w:line="240" w:lineRule="auto"/>
              <w:jc w:val="center"/>
              <w:rPr>
                <w:sz w:val="24"/>
                <w:szCs w:val="24"/>
              </w:rPr>
            </w:pPr>
            <w:r w:rsidRPr="00C9449D">
              <w:rPr>
                <w:sz w:val="24"/>
                <w:szCs w:val="24"/>
              </w:rPr>
              <w:t>630</w:t>
            </w:r>
          </w:p>
        </w:tc>
      </w:tr>
    </w:tbl>
    <w:p w:rsidR="00A652A4" w:rsidRPr="00C9449D" w:rsidRDefault="00A652A4" w:rsidP="00A652A4"/>
    <w:p w:rsidR="00A652A4" w:rsidRPr="00C9449D" w:rsidRDefault="00A652A4" w:rsidP="00664D41">
      <w:pPr>
        <w:spacing w:line="240" w:lineRule="auto"/>
        <w:jc w:val="center"/>
        <w:rPr>
          <w:b/>
        </w:rPr>
      </w:pPr>
      <w:r>
        <w:br w:type="page"/>
      </w:r>
      <w:r w:rsidRPr="00C9449D">
        <w:rPr>
          <w:b/>
        </w:rPr>
        <w:t>Таблица 6</w:t>
      </w:r>
    </w:p>
    <w:p w:rsidR="00A652A4" w:rsidRPr="00C9449D" w:rsidRDefault="00A652A4" w:rsidP="00664D41">
      <w:pPr>
        <w:spacing w:line="240" w:lineRule="auto"/>
        <w:jc w:val="center"/>
        <w:rPr>
          <w:b/>
        </w:rPr>
      </w:pPr>
      <w:r w:rsidRPr="00C9449D">
        <w:rPr>
          <w:b/>
        </w:rPr>
        <w:t>Количество возбужденных уголовных дел за совершение взрослыми  противоправных действий в отношении детей</w:t>
      </w:r>
    </w:p>
    <w:p w:rsidR="00A652A4" w:rsidRPr="00C9449D" w:rsidRDefault="00A652A4" w:rsidP="00664D41">
      <w:pPr>
        <w:spacing w:line="240" w:lineRule="auto"/>
        <w:jc w:val="center"/>
        <w:rPr>
          <w:bCs/>
          <w:i/>
        </w:rPr>
      </w:pPr>
      <w:r w:rsidRPr="00C9449D">
        <w:rPr>
          <w:bCs/>
          <w:i/>
        </w:rPr>
        <w:t>(по данным Министерства внутренних дел Украины)</w:t>
      </w:r>
    </w:p>
    <w:p w:rsidR="00A652A4" w:rsidRPr="00C9449D" w:rsidRDefault="00A652A4" w:rsidP="00664D41">
      <w:pPr>
        <w:spacing w:line="240" w:lineRule="auto"/>
        <w:jc w:val="center"/>
        <w:rPr>
          <w:bCs/>
          <w:i/>
        </w:rPr>
      </w:pPr>
    </w:p>
    <w:tbl>
      <w:tblPr>
        <w:tblStyle w:val="BodyText2"/>
        <w:tblW w:w="0" w:type="auto"/>
        <w:tblLook w:val="01E0" w:firstRow="1" w:lastRow="1" w:firstColumn="1" w:lastColumn="1" w:noHBand="0" w:noVBand="0"/>
      </w:tblPr>
      <w:tblGrid>
        <w:gridCol w:w="2475"/>
        <w:gridCol w:w="1411"/>
        <w:gridCol w:w="1411"/>
        <w:gridCol w:w="1456"/>
        <w:gridCol w:w="1411"/>
        <w:gridCol w:w="1406"/>
      </w:tblGrid>
      <w:tr w:rsidR="00A652A4" w:rsidRPr="00C9449D" w:rsidTr="00A652A4">
        <w:tc>
          <w:tcPr>
            <w:tcW w:w="2274" w:type="dxa"/>
          </w:tcPr>
          <w:p w:rsidR="00A652A4" w:rsidRPr="00C9449D" w:rsidRDefault="00A652A4" w:rsidP="00A652A4">
            <w:pPr>
              <w:spacing w:line="240" w:lineRule="auto"/>
              <w:jc w:val="center"/>
              <w:rPr>
                <w:b/>
                <w:sz w:val="24"/>
                <w:szCs w:val="24"/>
              </w:rPr>
            </w:pPr>
            <w:r w:rsidRPr="00C9449D">
              <w:rPr>
                <w:b/>
                <w:sz w:val="24"/>
                <w:szCs w:val="24"/>
              </w:rPr>
              <w:t>Статьи Уголовного кодекса Украины</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2002</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2003</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2004</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2005</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2006</w:t>
            </w:r>
          </w:p>
        </w:tc>
      </w:tr>
      <w:tr w:rsidR="00A652A4" w:rsidRPr="00C9449D" w:rsidTr="00A652A4">
        <w:tc>
          <w:tcPr>
            <w:tcW w:w="2274" w:type="dxa"/>
          </w:tcPr>
          <w:p w:rsidR="00A652A4" w:rsidRPr="00C9449D" w:rsidRDefault="00A652A4" w:rsidP="00A652A4">
            <w:pPr>
              <w:spacing w:line="240" w:lineRule="auto"/>
              <w:jc w:val="center"/>
              <w:rPr>
                <w:sz w:val="24"/>
                <w:szCs w:val="24"/>
              </w:rPr>
            </w:pPr>
            <w:r w:rsidRPr="00C9449D">
              <w:rPr>
                <w:sz w:val="24"/>
                <w:szCs w:val="24"/>
              </w:rPr>
              <w:t>Ненадлежащее выполнение обязанностей относительно охраны жизни и здоровья детей</w:t>
            </w:r>
          </w:p>
          <w:p w:rsidR="00A652A4" w:rsidRPr="00C9449D" w:rsidRDefault="00A652A4" w:rsidP="00A652A4">
            <w:pPr>
              <w:spacing w:line="240" w:lineRule="auto"/>
              <w:jc w:val="center"/>
              <w:rPr>
                <w:b/>
                <w:sz w:val="24"/>
                <w:szCs w:val="24"/>
              </w:rPr>
            </w:pPr>
            <w:r w:rsidRPr="00C9449D">
              <w:rPr>
                <w:b/>
                <w:sz w:val="24"/>
                <w:szCs w:val="24"/>
              </w:rPr>
              <w:t>(ст. 137)</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11</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13</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26</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25</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33</w:t>
            </w:r>
          </w:p>
        </w:tc>
      </w:tr>
      <w:tr w:rsidR="00A652A4" w:rsidRPr="00C9449D" w:rsidTr="00A652A4">
        <w:tc>
          <w:tcPr>
            <w:tcW w:w="2274" w:type="dxa"/>
          </w:tcPr>
          <w:p w:rsidR="00A652A4" w:rsidRPr="00C9449D" w:rsidRDefault="00A652A4" w:rsidP="00A652A4">
            <w:pPr>
              <w:spacing w:line="240" w:lineRule="auto"/>
              <w:jc w:val="center"/>
              <w:rPr>
                <w:sz w:val="24"/>
                <w:szCs w:val="24"/>
              </w:rPr>
            </w:pPr>
            <w:r w:rsidRPr="00C9449D">
              <w:rPr>
                <w:sz w:val="24"/>
                <w:szCs w:val="24"/>
              </w:rPr>
              <w:t>Торговля людьми или другое незаконное соглашение относительно человека</w:t>
            </w:r>
          </w:p>
          <w:p w:rsidR="00A652A4" w:rsidRPr="00C9449D" w:rsidRDefault="00A652A4" w:rsidP="00A652A4">
            <w:pPr>
              <w:spacing w:line="240" w:lineRule="auto"/>
              <w:jc w:val="center"/>
              <w:rPr>
                <w:sz w:val="24"/>
                <w:szCs w:val="24"/>
              </w:rPr>
            </w:pPr>
            <w:r w:rsidRPr="00C9449D">
              <w:rPr>
                <w:sz w:val="24"/>
                <w:szCs w:val="24"/>
              </w:rPr>
              <w:t>(</w:t>
            </w:r>
            <w:r w:rsidRPr="00C9449D">
              <w:rPr>
                <w:b/>
                <w:sz w:val="24"/>
                <w:szCs w:val="24"/>
              </w:rPr>
              <w:t xml:space="preserve">ч. 3 ст. 149, </w:t>
            </w:r>
            <w:r w:rsidRPr="00C9449D">
              <w:rPr>
                <w:sz w:val="24"/>
                <w:szCs w:val="24"/>
              </w:rPr>
              <w:t>где потерпевшими являются дети)</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16</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31</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16</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42</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47</w:t>
            </w:r>
          </w:p>
        </w:tc>
      </w:tr>
      <w:tr w:rsidR="00A652A4" w:rsidRPr="00C9449D" w:rsidTr="00A652A4">
        <w:tc>
          <w:tcPr>
            <w:tcW w:w="2274" w:type="dxa"/>
          </w:tcPr>
          <w:p w:rsidR="00A652A4" w:rsidRPr="00C9449D" w:rsidRDefault="00A652A4" w:rsidP="00A652A4">
            <w:pPr>
              <w:spacing w:line="240" w:lineRule="auto"/>
              <w:jc w:val="center"/>
              <w:rPr>
                <w:sz w:val="24"/>
                <w:szCs w:val="24"/>
              </w:rPr>
            </w:pPr>
            <w:r w:rsidRPr="00C9449D">
              <w:rPr>
                <w:sz w:val="24"/>
                <w:szCs w:val="24"/>
              </w:rPr>
              <w:t>Эксплуатация детей</w:t>
            </w:r>
          </w:p>
          <w:p w:rsidR="00A652A4" w:rsidRPr="00C9449D" w:rsidRDefault="00A652A4" w:rsidP="00A652A4">
            <w:pPr>
              <w:spacing w:line="240" w:lineRule="auto"/>
              <w:jc w:val="center"/>
              <w:rPr>
                <w:b/>
                <w:sz w:val="24"/>
                <w:szCs w:val="24"/>
              </w:rPr>
            </w:pPr>
            <w:r w:rsidRPr="00C9449D">
              <w:rPr>
                <w:b/>
                <w:sz w:val="24"/>
                <w:szCs w:val="24"/>
              </w:rPr>
              <w:t>(ст.150)</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10</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7</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9</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29</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15</w:t>
            </w:r>
          </w:p>
        </w:tc>
      </w:tr>
      <w:tr w:rsidR="00A652A4" w:rsidRPr="00C9449D" w:rsidTr="00A652A4">
        <w:tc>
          <w:tcPr>
            <w:tcW w:w="2274" w:type="dxa"/>
          </w:tcPr>
          <w:p w:rsidR="00A652A4" w:rsidRPr="00C9449D" w:rsidRDefault="00A652A4" w:rsidP="00A652A4">
            <w:pPr>
              <w:spacing w:line="240" w:lineRule="auto"/>
              <w:jc w:val="center"/>
              <w:rPr>
                <w:sz w:val="24"/>
                <w:szCs w:val="24"/>
              </w:rPr>
            </w:pPr>
            <w:r w:rsidRPr="00C9449D">
              <w:rPr>
                <w:sz w:val="24"/>
                <w:szCs w:val="24"/>
              </w:rPr>
              <w:t>Злостное невыполнение обязанностей по уходу за ребенком</w:t>
            </w:r>
          </w:p>
          <w:p w:rsidR="00A652A4" w:rsidRPr="00C9449D" w:rsidRDefault="00A652A4" w:rsidP="00A652A4">
            <w:pPr>
              <w:spacing w:line="240" w:lineRule="auto"/>
              <w:jc w:val="center"/>
              <w:rPr>
                <w:sz w:val="24"/>
                <w:szCs w:val="24"/>
              </w:rPr>
            </w:pPr>
            <w:r w:rsidRPr="00C9449D">
              <w:rPr>
                <w:sz w:val="24"/>
                <w:szCs w:val="24"/>
              </w:rPr>
              <w:t>(</w:t>
            </w:r>
            <w:r w:rsidRPr="00C9449D">
              <w:rPr>
                <w:b/>
                <w:sz w:val="24"/>
                <w:szCs w:val="24"/>
              </w:rPr>
              <w:t>ст.166</w:t>
            </w:r>
            <w:r w:rsidRPr="00C9449D">
              <w:rPr>
                <w:sz w:val="24"/>
                <w:szCs w:val="24"/>
              </w:rPr>
              <w:t>)</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127</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338</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709</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749</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746</w:t>
            </w:r>
          </w:p>
        </w:tc>
      </w:tr>
      <w:tr w:rsidR="00A652A4" w:rsidRPr="00C9449D" w:rsidTr="00A652A4">
        <w:tc>
          <w:tcPr>
            <w:tcW w:w="2274" w:type="dxa"/>
          </w:tcPr>
          <w:p w:rsidR="00A652A4" w:rsidRPr="00C9449D" w:rsidRDefault="00A652A4" w:rsidP="00A652A4">
            <w:pPr>
              <w:spacing w:line="240" w:lineRule="auto"/>
              <w:jc w:val="center"/>
              <w:rPr>
                <w:sz w:val="24"/>
                <w:szCs w:val="24"/>
              </w:rPr>
            </w:pPr>
            <w:r w:rsidRPr="00C9449D">
              <w:rPr>
                <w:sz w:val="24"/>
                <w:szCs w:val="24"/>
              </w:rPr>
              <w:t>Ввоз, изготовление, сбыт и распространение порнографических предметов</w:t>
            </w:r>
          </w:p>
          <w:p w:rsidR="00A652A4" w:rsidRPr="00C9449D" w:rsidRDefault="00A652A4" w:rsidP="00A652A4">
            <w:pPr>
              <w:spacing w:line="240" w:lineRule="auto"/>
              <w:jc w:val="center"/>
              <w:rPr>
                <w:sz w:val="24"/>
                <w:szCs w:val="24"/>
              </w:rPr>
            </w:pPr>
            <w:r w:rsidRPr="00C9449D">
              <w:rPr>
                <w:sz w:val="24"/>
                <w:szCs w:val="24"/>
              </w:rPr>
              <w:t>(</w:t>
            </w:r>
            <w:r w:rsidRPr="00C9449D">
              <w:rPr>
                <w:b/>
                <w:sz w:val="24"/>
                <w:szCs w:val="24"/>
              </w:rPr>
              <w:t xml:space="preserve">ч. 3 ст. 301, </w:t>
            </w:r>
            <w:r w:rsidRPr="00C9449D">
              <w:rPr>
                <w:sz w:val="24"/>
                <w:szCs w:val="24"/>
              </w:rPr>
              <w:t>где потерпевшими являются дети)</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3</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3</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6</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7</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6</w:t>
            </w:r>
          </w:p>
        </w:tc>
      </w:tr>
      <w:tr w:rsidR="00A652A4" w:rsidRPr="00C9449D" w:rsidTr="00A652A4">
        <w:tc>
          <w:tcPr>
            <w:tcW w:w="2274" w:type="dxa"/>
          </w:tcPr>
          <w:p w:rsidR="00A652A4" w:rsidRPr="00C9449D" w:rsidRDefault="00A652A4" w:rsidP="00664D41">
            <w:pPr>
              <w:keepNext/>
              <w:spacing w:line="240" w:lineRule="auto"/>
              <w:jc w:val="center"/>
              <w:rPr>
                <w:sz w:val="24"/>
                <w:szCs w:val="24"/>
              </w:rPr>
            </w:pPr>
            <w:r w:rsidRPr="00C9449D">
              <w:rPr>
                <w:sz w:val="24"/>
                <w:szCs w:val="24"/>
              </w:rPr>
              <w:t>Проституция или принуждение или вовлечение в занятие проституцией (относительно несовершеннолетних)</w:t>
            </w:r>
          </w:p>
          <w:p w:rsidR="00A652A4" w:rsidRPr="00C9449D" w:rsidRDefault="00A652A4" w:rsidP="00664D41">
            <w:pPr>
              <w:keepNext/>
              <w:spacing w:line="240" w:lineRule="auto"/>
              <w:jc w:val="center"/>
              <w:rPr>
                <w:sz w:val="24"/>
                <w:szCs w:val="24"/>
              </w:rPr>
            </w:pPr>
            <w:r w:rsidRPr="00C9449D">
              <w:rPr>
                <w:sz w:val="24"/>
                <w:szCs w:val="24"/>
              </w:rPr>
              <w:t>(</w:t>
            </w:r>
            <w:r w:rsidRPr="00C9449D">
              <w:rPr>
                <w:b/>
                <w:sz w:val="24"/>
                <w:szCs w:val="24"/>
              </w:rPr>
              <w:t xml:space="preserve">ч. 3 ст. 303, </w:t>
            </w:r>
            <w:r w:rsidRPr="00C9449D">
              <w:rPr>
                <w:sz w:val="24"/>
                <w:szCs w:val="24"/>
              </w:rPr>
              <w:t>где потерпевшими являются дети)</w:t>
            </w:r>
          </w:p>
        </w:tc>
        <w:tc>
          <w:tcPr>
            <w:tcW w:w="1596" w:type="dxa"/>
            <w:vAlign w:val="center"/>
          </w:tcPr>
          <w:p w:rsidR="00A652A4" w:rsidRPr="00C9449D" w:rsidRDefault="00A652A4" w:rsidP="00664D41">
            <w:pPr>
              <w:keepNext/>
              <w:spacing w:line="240" w:lineRule="auto"/>
              <w:jc w:val="center"/>
              <w:rPr>
                <w:b/>
                <w:sz w:val="24"/>
                <w:szCs w:val="24"/>
              </w:rPr>
            </w:pPr>
            <w:r w:rsidRPr="00C9449D">
              <w:rPr>
                <w:b/>
                <w:sz w:val="24"/>
                <w:szCs w:val="24"/>
              </w:rPr>
              <w:t>3</w:t>
            </w:r>
          </w:p>
        </w:tc>
        <w:tc>
          <w:tcPr>
            <w:tcW w:w="1596" w:type="dxa"/>
            <w:vAlign w:val="center"/>
          </w:tcPr>
          <w:p w:rsidR="00A652A4" w:rsidRPr="00C9449D" w:rsidRDefault="00A652A4" w:rsidP="00664D41">
            <w:pPr>
              <w:keepNext/>
              <w:spacing w:line="240" w:lineRule="auto"/>
              <w:jc w:val="center"/>
              <w:rPr>
                <w:b/>
                <w:sz w:val="24"/>
                <w:szCs w:val="24"/>
              </w:rPr>
            </w:pPr>
            <w:r w:rsidRPr="00C9449D">
              <w:rPr>
                <w:b/>
                <w:sz w:val="24"/>
                <w:szCs w:val="24"/>
              </w:rPr>
              <w:t>21</w:t>
            </w:r>
          </w:p>
        </w:tc>
        <w:tc>
          <w:tcPr>
            <w:tcW w:w="1653" w:type="dxa"/>
            <w:vAlign w:val="center"/>
          </w:tcPr>
          <w:p w:rsidR="00A652A4" w:rsidRPr="00C9449D" w:rsidRDefault="00A652A4" w:rsidP="00664D41">
            <w:pPr>
              <w:keepNext/>
              <w:spacing w:line="240" w:lineRule="auto"/>
              <w:jc w:val="center"/>
              <w:rPr>
                <w:b/>
                <w:sz w:val="24"/>
                <w:szCs w:val="24"/>
              </w:rPr>
            </w:pPr>
            <w:r w:rsidRPr="00C9449D">
              <w:rPr>
                <w:b/>
                <w:sz w:val="24"/>
                <w:szCs w:val="24"/>
              </w:rPr>
              <w:t>8</w:t>
            </w:r>
          </w:p>
        </w:tc>
        <w:tc>
          <w:tcPr>
            <w:tcW w:w="1596" w:type="dxa"/>
            <w:vAlign w:val="center"/>
          </w:tcPr>
          <w:p w:rsidR="00A652A4" w:rsidRPr="00C9449D" w:rsidRDefault="00A652A4" w:rsidP="00664D41">
            <w:pPr>
              <w:keepNext/>
              <w:spacing w:line="240" w:lineRule="auto"/>
              <w:jc w:val="center"/>
              <w:rPr>
                <w:b/>
                <w:sz w:val="24"/>
                <w:szCs w:val="24"/>
              </w:rPr>
            </w:pPr>
            <w:r w:rsidRPr="00C9449D">
              <w:rPr>
                <w:b/>
                <w:sz w:val="24"/>
                <w:szCs w:val="24"/>
              </w:rPr>
              <w:t>12</w:t>
            </w:r>
          </w:p>
        </w:tc>
        <w:tc>
          <w:tcPr>
            <w:tcW w:w="1590" w:type="dxa"/>
            <w:vAlign w:val="center"/>
          </w:tcPr>
          <w:p w:rsidR="00A652A4" w:rsidRPr="00C9449D" w:rsidRDefault="00A652A4" w:rsidP="00664D41">
            <w:pPr>
              <w:keepNext/>
              <w:spacing w:line="240" w:lineRule="auto"/>
              <w:jc w:val="center"/>
              <w:rPr>
                <w:b/>
                <w:sz w:val="24"/>
                <w:szCs w:val="24"/>
              </w:rPr>
            </w:pPr>
            <w:r w:rsidRPr="00C9449D">
              <w:rPr>
                <w:b/>
                <w:sz w:val="24"/>
                <w:szCs w:val="24"/>
              </w:rPr>
              <w:t>13</w:t>
            </w:r>
          </w:p>
        </w:tc>
      </w:tr>
      <w:tr w:rsidR="00A652A4" w:rsidRPr="00C9449D" w:rsidTr="00A652A4">
        <w:tc>
          <w:tcPr>
            <w:tcW w:w="2274" w:type="dxa"/>
          </w:tcPr>
          <w:p w:rsidR="00A652A4" w:rsidRPr="00C9449D" w:rsidRDefault="00A652A4" w:rsidP="00A652A4">
            <w:pPr>
              <w:spacing w:line="240" w:lineRule="auto"/>
              <w:jc w:val="center"/>
              <w:rPr>
                <w:sz w:val="24"/>
                <w:szCs w:val="24"/>
              </w:rPr>
            </w:pPr>
            <w:r w:rsidRPr="00C9449D">
              <w:rPr>
                <w:sz w:val="24"/>
                <w:szCs w:val="24"/>
              </w:rPr>
              <w:t>Вовлечение несовершеннолетних в преступную деятельность</w:t>
            </w:r>
          </w:p>
          <w:p w:rsidR="00A652A4" w:rsidRPr="00C9449D" w:rsidRDefault="00A652A4" w:rsidP="00A652A4">
            <w:pPr>
              <w:spacing w:line="240" w:lineRule="auto"/>
              <w:jc w:val="center"/>
              <w:rPr>
                <w:sz w:val="24"/>
                <w:szCs w:val="24"/>
              </w:rPr>
            </w:pPr>
            <w:r w:rsidRPr="00C9449D">
              <w:rPr>
                <w:sz w:val="24"/>
                <w:szCs w:val="24"/>
              </w:rPr>
              <w:t>(</w:t>
            </w:r>
            <w:r w:rsidRPr="00C9449D">
              <w:rPr>
                <w:b/>
                <w:sz w:val="24"/>
                <w:szCs w:val="24"/>
              </w:rPr>
              <w:t>ст.304</w:t>
            </w:r>
            <w:r w:rsidRPr="00C9449D">
              <w:rPr>
                <w:sz w:val="24"/>
                <w:szCs w:val="24"/>
              </w:rPr>
              <w:t>)</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4421</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4145</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3497</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2880</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2281</w:t>
            </w:r>
          </w:p>
        </w:tc>
      </w:tr>
      <w:tr w:rsidR="00A652A4" w:rsidRPr="00C9449D" w:rsidTr="00A652A4">
        <w:tc>
          <w:tcPr>
            <w:tcW w:w="2274" w:type="dxa"/>
          </w:tcPr>
          <w:p w:rsidR="00A652A4" w:rsidRPr="00C9449D" w:rsidRDefault="00A652A4" w:rsidP="00A652A4">
            <w:pPr>
              <w:spacing w:line="240" w:lineRule="auto"/>
              <w:jc w:val="center"/>
              <w:rPr>
                <w:sz w:val="24"/>
                <w:szCs w:val="24"/>
              </w:rPr>
            </w:pPr>
            <w:r w:rsidRPr="00C9449D">
              <w:rPr>
                <w:sz w:val="24"/>
                <w:szCs w:val="24"/>
              </w:rPr>
              <w:t>Склонение несовершеннолетних к употреблению наркотических средств</w:t>
            </w:r>
          </w:p>
          <w:p w:rsidR="00A652A4" w:rsidRPr="00C9449D" w:rsidRDefault="00A652A4" w:rsidP="00A652A4">
            <w:pPr>
              <w:spacing w:line="240" w:lineRule="auto"/>
              <w:jc w:val="center"/>
              <w:rPr>
                <w:sz w:val="24"/>
                <w:szCs w:val="24"/>
              </w:rPr>
            </w:pPr>
            <w:r w:rsidRPr="00C9449D">
              <w:rPr>
                <w:sz w:val="24"/>
                <w:szCs w:val="24"/>
              </w:rPr>
              <w:t>(</w:t>
            </w:r>
            <w:r w:rsidRPr="00C9449D">
              <w:rPr>
                <w:b/>
                <w:sz w:val="24"/>
                <w:szCs w:val="24"/>
              </w:rPr>
              <w:t>ч.2 ст. 315</w:t>
            </w:r>
            <w:r w:rsidRPr="00C9449D">
              <w:rPr>
                <w:sz w:val="24"/>
                <w:szCs w:val="24"/>
              </w:rPr>
              <w:t>)</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72</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114</w:t>
            </w:r>
          </w:p>
        </w:tc>
        <w:tc>
          <w:tcPr>
            <w:tcW w:w="1653" w:type="dxa"/>
            <w:vAlign w:val="center"/>
          </w:tcPr>
          <w:p w:rsidR="00A652A4" w:rsidRPr="00C9449D" w:rsidRDefault="00A652A4" w:rsidP="00A652A4">
            <w:pPr>
              <w:spacing w:line="240" w:lineRule="auto"/>
              <w:jc w:val="center"/>
              <w:rPr>
                <w:b/>
                <w:sz w:val="24"/>
                <w:szCs w:val="24"/>
              </w:rPr>
            </w:pPr>
            <w:r w:rsidRPr="00C9449D">
              <w:rPr>
                <w:b/>
                <w:sz w:val="24"/>
                <w:szCs w:val="24"/>
              </w:rPr>
              <w:t>255</w:t>
            </w:r>
          </w:p>
        </w:tc>
        <w:tc>
          <w:tcPr>
            <w:tcW w:w="1596" w:type="dxa"/>
            <w:vAlign w:val="center"/>
          </w:tcPr>
          <w:p w:rsidR="00A652A4" w:rsidRPr="00C9449D" w:rsidRDefault="00A652A4" w:rsidP="00A652A4">
            <w:pPr>
              <w:spacing w:line="240" w:lineRule="auto"/>
              <w:jc w:val="center"/>
              <w:rPr>
                <w:b/>
                <w:sz w:val="24"/>
                <w:szCs w:val="24"/>
              </w:rPr>
            </w:pPr>
            <w:r w:rsidRPr="00C9449D">
              <w:rPr>
                <w:b/>
                <w:sz w:val="24"/>
                <w:szCs w:val="24"/>
              </w:rPr>
              <w:t>343</w:t>
            </w:r>
          </w:p>
        </w:tc>
        <w:tc>
          <w:tcPr>
            <w:tcW w:w="1590" w:type="dxa"/>
            <w:vAlign w:val="center"/>
          </w:tcPr>
          <w:p w:rsidR="00A652A4" w:rsidRPr="00C9449D" w:rsidRDefault="00A652A4" w:rsidP="00A652A4">
            <w:pPr>
              <w:spacing w:line="240" w:lineRule="auto"/>
              <w:jc w:val="center"/>
              <w:rPr>
                <w:b/>
                <w:sz w:val="24"/>
                <w:szCs w:val="24"/>
              </w:rPr>
            </w:pPr>
            <w:r w:rsidRPr="00C9449D">
              <w:rPr>
                <w:b/>
                <w:sz w:val="24"/>
                <w:szCs w:val="24"/>
              </w:rPr>
              <w:t>321</w:t>
            </w:r>
          </w:p>
        </w:tc>
      </w:tr>
    </w:tbl>
    <w:p w:rsidR="00A652A4" w:rsidRDefault="00A652A4" w:rsidP="00A652A4">
      <w:pPr>
        <w:pStyle w:val="NormalWeb"/>
        <w:spacing w:before="0" w:beforeAutospacing="0" w:after="0" w:afterAutospacing="0"/>
        <w:rPr>
          <w:lang w:val="en-GB"/>
        </w:rPr>
      </w:pPr>
    </w:p>
    <w:p w:rsidR="00A652A4" w:rsidRPr="00C9449D" w:rsidRDefault="00A652A4" w:rsidP="005D7221">
      <w:pPr>
        <w:pStyle w:val="NormalWeb"/>
        <w:spacing w:before="0" w:beforeAutospacing="0" w:after="0" w:afterAutospacing="0" w:line="216" w:lineRule="auto"/>
        <w:rPr>
          <w:lang w:val="en-GB"/>
        </w:rPr>
      </w:pPr>
      <w:r>
        <w:rPr>
          <w:lang w:val="en-GB"/>
        </w:rPr>
        <w:br w:type="page"/>
      </w:r>
    </w:p>
    <w:p w:rsidR="00A652A4" w:rsidRPr="00C9449D" w:rsidRDefault="00A652A4" w:rsidP="005D7221">
      <w:pPr>
        <w:tabs>
          <w:tab w:val="center" w:pos="7568"/>
          <w:tab w:val="right" w:pos="15136"/>
        </w:tabs>
        <w:spacing w:line="216" w:lineRule="auto"/>
        <w:jc w:val="center"/>
        <w:rPr>
          <w:b/>
        </w:rPr>
      </w:pPr>
      <w:r w:rsidRPr="00C9449D">
        <w:rPr>
          <w:b/>
        </w:rPr>
        <w:t>Таблица 7</w:t>
      </w:r>
    </w:p>
    <w:p w:rsidR="00A652A4" w:rsidRPr="00C9449D" w:rsidRDefault="00A652A4" w:rsidP="005D7221">
      <w:pPr>
        <w:pStyle w:val="NormalWeb"/>
        <w:spacing w:before="0" w:beforeAutospacing="0" w:after="0" w:afterAutospacing="0" w:line="216" w:lineRule="auto"/>
      </w:pPr>
    </w:p>
    <w:p w:rsidR="00A652A4" w:rsidRPr="00C9449D" w:rsidRDefault="00A652A4" w:rsidP="00A652A4">
      <w:pPr>
        <w:pStyle w:val="NormalWeb"/>
        <w:spacing w:before="0" w:beforeAutospacing="0" w:after="0" w:afterAutospacing="0"/>
        <w:jc w:val="center"/>
      </w:pPr>
      <w:r w:rsidRPr="00C9449D">
        <w:rPr>
          <w:b/>
          <w:bCs/>
        </w:rPr>
        <w:t xml:space="preserve">Распределение детей в возрасте 0–17 лет, умерших в Украине </w:t>
      </w:r>
    </w:p>
    <w:p w:rsidR="00A652A4" w:rsidRDefault="00A652A4" w:rsidP="00A652A4">
      <w:pPr>
        <w:pStyle w:val="NormalWeb"/>
        <w:spacing w:before="0" w:beforeAutospacing="0" w:after="0" w:afterAutospacing="0"/>
        <w:jc w:val="center"/>
      </w:pPr>
      <w:r w:rsidRPr="00C9449D">
        <w:rPr>
          <w:b/>
          <w:bCs/>
        </w:rPr>
        <w:t>в  2006 году, по некоторым причинам смерти</w:t>
      </w:r>
      <w:r w:rsidRPr="00C9449D">
        <w:t> </w:t>
      </w:r>
    </w:p>
    <w:p w:rsidR="00E1363A" w:rsidRPr="00C9449D" w:rsidRDefault="00E1363A" w:rsidP="00A652A4">
      <w:pPr>
        <w:pStyle w:val="NormalWeb"/>
        <w:spacing w:before="0" w:beforeAutospacing="0" w:after="0" w:afterAutospacing="0"/>
        <w:jc w:val="center"/>
      </w:pPr>
    </w:p>
    <w:p w:rsidR="00A652A4" w:rsidRPr="00C9449D" w:rsidRDefault="00A652A4" w:rsidP="00A652A4">
      <w:pPr>
        <w:pStyle w:val="NormalWeb"/>
        <w:spacing w:before="0" w:beforeAutospacing="0" w:after="0" w:afterAutospacing="0"/>
        <w:jc w:val="center"/>
        <w:rPr>
          <w:i/>
        </w:rPr>
      </w:pPr>
      <w:r w:rsidRPr="00C9449D">
        <w:rPr>
          <w:i/>
        </w:rPr>
        <w:t>(По данным Государственного комитета статистики Украины)</w:t>
      </w:r>
    </w:p>
    <w:p w:rsidR="00A652A4" w:rsidRPr="00C9449D" w:rsidRDefault="00A652A4" w:rsidP="00A652A4">
      <w:pPr>
        <w:pStyle w:val="NormalWeb"/>
        <w:spacing w:before="0" w:beforeAutospacing="0" w:after="0" w:afterAutospacing="0"/>
        <w:jc w:val="center"/>
      </w:pPr>
    </w:p>
    <w:tbl>
      <w:tblPr>
        <w:tblpPr w:leftFromText="180" w:rightFromText="180" w:vertAnchor="text" w:horzAnchor="margin" w:tblpXSpec="center" w:tblpY="-407"/>
        <w:tblOverlap w:val="neve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871"/>
        <w:gridCol w:w="510"/>
        <w:gridCol w:w="987"/>
        <w:gridCol w:w="1014"/>
        <w:gridCol w:w="510"/>
        <w:gridCol w:w="987"/>
        <w:gridCol w:w="1014"/>
        <w:gridCol w:w="510"/>
        <w:gridCol w:w="987"/>
        <w:gridCol w:w="1014"/>
      </w:tblGrid>
      <w:tr w:rsidR="00A652A4" w:rsidRPr="00BD4CB4" w:rsidTr="00BD4CB4">
        <w:trPr>
          <w:tblCellSpacing w:w="0" w:type="dxa"/>
        </w:trPr>
        <w:tc>
          <w:tcPr>
            <w:tcW w:w="995" w:type="pct"/>
            <w:vMerge w:val="restar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 </w:t>
            </w:r>
          </w:p>
        </w:tc>
        <w:tc>
          <w:tcPr>
            <w:tcW w:w="1335" w:type="pct"/>
            <w:gridSpan w:val="3"/>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Всего</w:t>
            </w:r>
          </w:p>
        </w:tc>
        <w:tc>
          <w:tcPr>
            <w:tcW w:w="1335" w:type="pct"/>
            <w:gridSpan w:val="3"/>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Городские поселения</w:t>
            </w:r>
          </w:p>
        </w:tc>
        <w:tc>
          <w:tcPr>
            <w:tcW w:w="1335" w:type="pct"/>
            <w:gridSpan w:val="3"/>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Сельская местность</w:t>
            </w:r>
          </w:p>
        </w:tc>
      </w:tr>
      <w:tr w:rsidR="00A652A4" w:rsidRPr="00BD4CB4" w:rsidTr="00BD4CB4">
        <w:trPr>
          <w:tblCellSpacing w:w="0" w:type="dxa"/>
        </w:trPr>
        <w:tc>
          <w:tcPr>
            <w:tcW w:w="995" w:type="pct"/>
            <w:vMerge/>
            <w:tcBorders>
              <w:top w:val="single" w:sz="4" w:space="0" w:color="auto"/>
              <w:left w:val="single" w:sz="4" w:space="0" w:color="auto"/>
              <w:bottom w:val="single" w:sz="4" w:space="0" w:color="auto"/>
              <w:right w:val="single" w:sz="4" w:space="0" w:color="auto"/>
            </w:tcBorders>
            <w:vAlign w:val="center"/>
          </w:tcPr>
          <w:p w:rsidR="00A652A4" w:rsidRPr="00BD4CB4" w:rsidRDefault="00A652A4" w:rsidP="00A652A4">
            <w:pPr>
              <w:rPr>
                <w:sz w:val="22"/>
                <w:szCs w:val="22"/>
              </w:rPr>
            </w:pPr>
          </w:p>
        </w:tc>
        <w:tc>
          <w:tcPr>
            <w:tcW w:w="271" w:type="pct"/>
            <w:vMerge w:val="restar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оба пола</w:t>
            </w:r>
          </w:p>
        </w:tc>
        <w:tc>
          <w:tcPr>
            <w:tcW w:w="1064" w:type="pct"/>
            <w:gridSpan w:val="2"/>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в т.ч.</w:t>
            </w:r>
          </w:p>
        </w:tc>
        <w:tc>
          <w:tcPr>
            <w:tcW w:w="271" w:type="pct"/>
            <w:vMerge w:val="restar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оба пола</w:t>
            </w:r>
          </w:p>
        </w:tc>
        <w:tc>
          <w:tcPr>
            <w:tcW w:w="1064" w:type="pct"/>
            <w:gridSpan w:val="2"/>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в т.ч.</w:t>
            </w:r>
          </w:p>
        </w:tc>
        <w:tc>
          <w:tcPr>
            <w:tcW w:w="271" w:type="pct"/>
            <w:vMerge w:val="restar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оба пола</w:t>
            </w:r>
          </w:p>
        </w:tc>
        <w:tc>
          <w:tcPr>
            <w:tcW w:w="1064" w:type="pct"/>
            <w:gridSpan w:val="2"/>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в т.ч.</w:t>
            </w:r>
          </w:p>
        </w:tc>
      </w:tr>
      <w:tr w:rsidR="00A652A4" w:rsidRPr="00BD4CB4" w:rsidTr="00BD4CB4">
        <w:trPr>
          <w:trHeight w:val="550"/>
          <w:tblCellSpacing w:w="0" w:type="dxa"/>
        </w:trPr>
        <w:tc>
          <w:tcPr>
            <w:tcW w:w="995" w:type="pct"/>
            <w:vMerge/>
            <w:tcBorders>
              <w:top w:val="single" w:sz="4" w:space="0" w:color="auto"/>
              <w:left w:val="single" w:sz="4" w:space="0" w:color="auto"/>
              <w:bottom w:val="single" w:sz="4" w:space="0" w:color="auto"/>
              <w:right w:val="single" w:sz="4" w:space="0" w:color="auto"/>
            </w:tcBorders>
            <w:vAlign w:val="center"/>
          </w:tcPr>
          <w:p w:rsidR="00A652A4" w:rsidRPr="00BD4CB4" w:rsidRDefault="00A652A4" w:rsidP="00A652A4">
            <w:pPr>
              <w:rPr>
                <w:sz w:val="22"/>
                <w:szCs w:val="22"/>
              </w:rPr>
            </w:pPr>
          </w:p>
        </w:tc>
        <w:tc>
          <w:tcPr>
            <w:tcW w:w="271" w:type="pct"/>
            <w:vMerge/>
            <w:tcBorders>
              <w:top w:val="single" w:sz="4" w:space="0" w:color="auto"/>
              <w:left w:val="single" w:sz="4" w:space="0" w:color="auto"/>
              <w:bottom w:val="single" w:sz="4" w:space="0" w:color="auto"/>
              <w:right w:val="single" w:sz="4" w:space="0" w:color="auto"/>
            </w:tcBorders>
            <w:vAlign w:val="center"/>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мужчины</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женщины</w:t>
            </w:r>
          </w:p>
        </w:tc>
        <w:tc>
          <w:tcPr>
            <w:tcW w:w="271" w:type="pct"/>
            <w:vMerge/>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мужчины</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женщины</w:t>
            </w:r>
          </w:p>
        </w:tc>
        <w:tc>
          <w:tcPr>
            <w:tcW w:w="271" w:type="pct"/>
            <w:vMerge/>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мужчины</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женщины</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b/>
                <w:bCs/>
                <w:sz w:val="22"/>
                <w:szCs w:val="22"/>
              </w:rPr>
              <w:t>Всего</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8192</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4954</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3238</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4927</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3026</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1901</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3265</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1928</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b/>
                <w:bCs/>
                <w:sz w:val="22"/>
                <w:szCs w:val="22"/>
              </w:rPr>
              <w:t>1337</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в том числе по причинам</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Болезнь, обусловленная вирусом иммунодефицита человека (ВИЧ)</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51</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29</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22</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39</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23</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16</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12</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Малярия</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Туберкулез</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13</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7</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7</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4</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Острый полиомиелит</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Вирусный гепатит</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5</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4</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 xml:space="preserve">Острые респираторные инфекции верхних </w:t>
            </w:r>
          </w:p>
          <w:p w:rsidR="00A652A4" w:rsidRPr="00BD4CB4" w:rsidRDefault="00A652A4" w:rsidP="00A652A4">
            <w:pPr>
              <w:pStyle w:val="NormalWeb"/>
              <w:spacing w:before="0" w:beforeAutospacing="0" w:after="0" w:afterAutospacing="0"/>
              <w:rPr>
                <w:sz w:val="22"/>
                <w:szCs w:val="22"/>
              </w:rPr>
            </w:pPr>
            <w:r w:rsidRPr="00BD4CB4">
              <w:rPr>
                <w:sz w:val="22"/>
                <w:szCs w:val="22"/>
              </w:rPr>
              <w:t>дыхательных путей</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57</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38</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19</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31</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18</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13</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26</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20</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Внешние причины смерти</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2216</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1452</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764</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1167</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764</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403</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1049</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688</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361</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  из них</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 xml:space="preserve">  Преднамеренные </w:t>
            </w:r>
          </w:p>
          <w:p w:rsidR="00A652A4" w:rsidRPr="00BD4CB4" w:rsidRDefault="00A652A4" w:rsidP="00A652A4">
            <w:pPr>
              <w:pStyle w:val="NormalWeb"/>
              <w:spacing w:before="0" w:beforeAutospacing="0" w:after="0" w:afterAutospacing="0"/>
              <w:rPr>
                <w:sz w:val="22"/>
                <w:szCs w:val="22"/>
              </w:rPr>
            </w:pPr>
            <w:r w:rsidRPr="00BD4CB4">
              <w:rPr>
                <w:sz w:val="22"/>
                <w:szCs w:val="22"/>
              </w:rPr>
              <w:t> самоповреждения</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148</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119</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29</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64</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52</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12</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84</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67</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17</w:t>
            </w:r>
          </w:p>
        </w:tc>
      </w:tr>
      <w:tr w:rsidR="00A652A4" w:rsidRPr="00BD4CB4" w:rsidTr="00BD4CB4">
        <w:trPr>
          <w:tblCellSpacing w:w="0" w:type="dxa"/>
        </w:trPr>
        <w:tc>
          <w:tcPr>
            <w:tcW w:w="99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rPr>
                <w:sz w:val="22"/>
                <w:szCs w:val="22"/>
              </w:rPr>
            </w:pPr>
            <w:r w:rsidRPr="00BD4CB4">
              <w:rPr>
                <w:sz w:val="22"/>
                <w:szCs w:val="22"/>
              </w:rPr>
              <w:t xml:space="preserve">  Последствия нападения с целью </w:t>
            </w:r>
          </w:p>
          <w:p w:rsidR="00A652A4" w:rsidRPr="00BD4CB4" w:rsidRDefault="00A652A4" w:rsidP="00A652A4">
            <w:pPr>
              <w:pStyle w:val="NormalWeb"/>
              <w:spacing w:before="0" w:beforeAutospacing="0" w:after="0" w:afterAutospacing="0"/>
              <w:rPr>
                <w:sz w:val="22"/>
                <w:szCs w:val="22"/>
              </w:rPr>
            </w:pPr>
            <w:r w:rsidRPr="00BD4CB4">
              <w:rPr>
                <w:sz w:val="22"/>
                <w:szCs w:val="22"/>
              </w:rPr>
              <w:t xml:space="preserve">убийства или нанесения </w:t>
            </w:r>
          </w:p>
          <w:p w:rsidR="00A652A4" w:rsidRPr="00BD4CB4" w:rsidRDefault="00A652A4" w:rsidP="00A652A4">
            <w:pPr>
              <w:pStyle w:val="NormalWeb"/>
              <w:spacing w:before="0" w:beforeAutospacing="0" w:after="0" w:afterAutospacing="0"/>
              <w:rPr>
                <w:sz w:val="22"/>
                <w:szCs w:val="22"/>
              </w:rPr>
            </w:pPr>
            <w:r w:rsidRPr="00BD4CB4">
              <w:rPr>
                <w:sz w:val="22"/>
                <w:szCs w:val="22"/>
              </w:rPr>
              <w:t>повреждения</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129</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74</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55</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86</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46</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40</w:t>
            </w:r>
          </w:p>
        </w:tc>
        <w:tc>
          <w:tcPr>
            <w:tcW w:w="271"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43</w:t>
            </w:r>
          </w:p>
        </w:tc>
        <w:tc>
          <w:tcPr>
            <w:tcW w:w="525"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28</w:t>
            </w:r>
          </w:p>
        </w:tc>
        <w:tc>
          <w:tcPr>
            <w:tcW w:w="539" w:type="pct"/>
            <w:tcBorders>
              <w:top w:val="single" w:sz="4" w:space="0" w:color="auto"/>
              <w:left w:val="single" w:sz="4" w:space="0" w:color="auto"/>
              <w:bottom w:val="single" w:sz="4" w:space="0" w:color="auto"/>
              <w:right w:val="single" w:sz="4" w:space="0" w:color="auto"/>
            </w:tcBorders>
          </w:tcPr>
          <w:p w:rsidR="00A652A4" w:rsidRPr="00BD4CB4" w:rsidRDefault="00A652A4" w:rsidP="00A652A4">
            <w:pPr>
              <w:jc w:val="center"/>
              <w:rPr>
                <w:sz w:val="22"/>
                <w:szCs w:val="22"/>
              </w:rPr>
            </w:pPr>
            <w:r w:rsidRPr="00BD4CB4">
              <w:rPr>
                <w:sz w:val="22"/>
                <w:szCs w:val="22"/>
              </w:rPr>
              <w:t>15</w:t>
            </w:r>
          </w:p>
        </w:tc>
      </w:tr>
    </w:tbl>
    <w:p w:rsidR="00A652A4" w:rsidRPr="00C9449D" w:rsidRDefault="00A652A4" w:rsidP="00A652A4">
      <w:pPr>
        <w:pStyle w:val="NormalWeb"/>
        <w:spacing w:before="0" w:beforeAutospacing="0" w:after="0" w:afterAutospacing="0"/>
        <w:jc w:val="right"/>
        <w:rPr>
          <w:i/>
        </w:rPr>
      </w:pPr>
      <w:r w:rsidRPr="00C9449D">
        <w:rPr>
          <w:i/>
        </w:rPr>
        <w:t xml:space="preserve"> (лиц)</w:t>
      </w:r>
    </w:p>
    <w:p w:rsidR="00A652A4" w:rsidRPr="00C9449D" w:rsidRDefault="00A652A4" w:rsidP="00A652A4">
      <w:pPr>
        <w:jc w:val="right"/>
      </w:pPr>
    </w:p>
    <w:p w:rsidR="00A652A4" w:rsidRPr="00C9449D" w:rsidRDefault="00A652A4" w:rsidP="00A652A4"/>
    <w:p w:rsidR="00A652A4" w:rsidRPr="00C9449D" w:rsidRDefault="00A652A4" w:rsidP="00A652A4">
      <w:pPr>
        <w:rPr>
          <w:b/>
        </w:rPr>
        <w:sectPr w:rsidR="00A652A4" w:rsidRPr="00C9449D" w:rsidSect="00A652A4">
          <w:headerReference w:type="even" r:id="rId76"/>
          <w:pgSz w:w="11906" w:h="16838"/>
          <w:pgMar w:top="1134" w:right="851" w:bottom="1134" w:left="1701" w:header="709" w:footer="709" w:gutter="0"/>
          <w:cols w:space="708"/>
          <w:docGrid w:linePitch="360"/>
        </w:sectPr>
      </w:pPr>
    </w:p>
    <w:p w:rsidR="00A652A4" w:rsidRPr="00C9449D" w:rsidRDefault="00A652A4" w:rsidP="00A652A4">
      <w:pPr>
        <w:tabs>
          <w:tab w:val="center" w:pos="7568"/>
          <w:tab w:val="right" w:pos="15136"/>
        </w:tabs>
        <w:jc w:val="center"/>
        <w:rPr>
          <w:b/>
        </w:rPr>
      </w:pPr>
      <w:r w:rsidRPr="00C9449D">
        <w:rPr>
          <w:b/>
        </w:rPr>
        <w:t>Таблица 8</w:t>
      </w:r>
    </w:p>
    <w:p w:rsidR="00A652A4" w:rsidRPr="00C9449D" w:rsidRDefault="00A652A4" w:rsidP="00F07D86">
      <w:pPr>
        <w:spacing w:line="216" w:lineRule="auto"/>
        <w:jc w:val="center"/>
        <w:rPr>
          <w:b/>
        </w:rPr>
      </w:pPr>
      <w:r w:rsidRPr="00C9449D">
        <w:rPr>
          <w:b/>
        </w:rPr>
        <w:t>Показатели рождаемости и смертности среди детей</w:t>
      </w:r>
    </w:p>
    <w:p w:rsidR="00A652A4" w:rsidRDefault="00A652A4" w:rsidP="00F07D86">
      <w:pPr>
        <w:spacing w:line="216" w:lineRule="auto"/>
        <w:jc w:val="center"/>
        <w:rPr>
          <w:i/>
        </w:rPr>
      </w:pPr>
      <w:r w:rsidRPr="00C9449D">
        <w:rPr>
          <w:i/>
        </w:rPr>
        <w:t>(По данным Министерства здравоохранения Украины)</w:t>
      </w:r>
    </w:p>
    <w:p w:rsidR="00F07D86" w:rsidRPr="00A652A4" w:rsidRDefault="00F07D86" w:rsidP="00F07D86">
      <w:pPr>
        <w:spacing w:line="216" w:lineRule="auto"/>
        <w:jc w:val="center"/>
        <w:rPr>
          <w:i/>
        </w:rPr>
      </w:pPr>
    </w:p>
    <w:tbl>
      <w:tblPr>
        <w:tblStyle w:val="BodyText2"/>
        <w:tblW w:w="14544" w:type="dxa"/>
        <w:tblInd w:w="122" w:type="dxa"/>
        <w:tblLayout w:type="fixed"/>
        <w:tblLook w:val="01E0" w:firstRow="1" w:lastRow="1" w:firstColumn="1" w:lastColumn="1" w:noHBand="0" w:noVBand="0"/>
      </w:tblPr>
      <w:tblGrid>
        <w:gridCol w:w="374"/>
        <w:gridCol w:w="2378"/>
        <w:gridCol w:w="1288"/>
        <w:gridCol w:w="1183"/>
        <w:gridCol w:w="1233"/>
        <w:gridCol w:w="1183"/>
        <w:gridCol w:w="1233"/>
        <w:gridCol w:w="1183"/>
        <w:gridCol w:w="1233"/>
        <w:gridCol w:w="1028"/>
        <w:gridCol w:w="1138"/>
        <w:gridCol w:w="1090"/>
      </w:tblGrid>
      <w:tr w:rsidR="00A652A4" w:rsidRPr="00F07D86" w:rsidTr="00F07D86">
        <w:tc>
          <w:tcPr>
            <w:tcW w:w="374" w:type="dxa"/>
            <w:vMerge w:val="restart"/>
          </w:tcPr>
          <w:p w:rsidR="00A652A4" w:rsidRPr="00F07D86" w:rsidRDefault="00A652A4" w:rsidP="00E1363A">
            <w:pPr>
              <w:spacing w:line="216" w:lineRule="auto"/>
              <w:jc w:val="center"/>
              <w:rPr>
                <w:sz w:val="16"/>
                <w:szCs w:val="16"/>
              </w:rPr>
            </w:pPr>
            <w:r w:rsidRPr="00F07D86">
              <w:rPr>
                <w:sz w:val="16"/>
                <w:szCs w:val="16"/>
              </w:rPr>
              <w:t>№</w:t>
            </w:r>
          </w:p>
        </w:tc>
        <w:tc>
          <w:tcPr>
            <w:tcW w:w="2378" w:type="dxa"/>
            <w:vMerge w:val="restart"/>
            <w:vAlign w:val="center"/>
          </w:tcPr>
          <w:p w:rsidR="00A652A4" w:rsidRPr="00F07D86" w:rsidRDefault="00A652A4" w:rsidP="00E1363A">
            <w:pPr>
              <w:spacing w:line="216" w:lineRule="auto"/>
              <w:jc w:val="center"/>
              <w:rPr>
                <w:sz w:val="16"/>
                <w:szCs w:val="16"/>
              </w:rPr>
            </w:pPr>
            <w:r w:rsidRPr="00F07D86">
              <w:rPr>
                <w:sz w:val="16"/>
                <w:szCs w:val="16"/>
              </w:rPr>
              <w:t>Название показателя</w:t>
            </w:r>
          </w:p>
        </w:tc>
        <w:tc>
          <w:tcPr>
            <w:tcW w:w="2471" w:type="dxa"/>
            <w:gridSpan w:val="2"/>
          </w:tcPr>
          <w:p w:rsidR="00A652A4" w:rsidRPr="00F07D86" w:rsidRDefault="00A652A4" w:rsidP="00F07D86">
            <w:pPr>
              <w:spacing w:before="40" w:line="216" w:lineRule="auto"/>
              <w:jc w:val="center"/>
              <w:rPr>
                <w:sz w:val="16"/>
                <w:szCs w:val="16"/>
              </w:rPr>
            </w:pPr>
            <w:r w:rsidRPr="00F07D86">
              <w:rPr>
                <w:sz w:val="16"/>
                <w:szCs w:val="16"/>
              </w:rPr>
              <w:t>2002</w:t>
            </w:r>
          </w:p>
        </w:tc>
        <w:tc>
          <w:tcPr>
            <w:tcW w:w="2416" w:type="dxa"/>
            <w:gridSpan w:val="2"/>
          </w:tcPr>
          <w:p w:rsidR="00A652A4" w:rsidRPr="00F07D86" w:rsidRDefault="00A652A4" w:rsidP="00F07D86">
            <w:pPr>
              <w:spacing w:before="40" w:line="216" w:lineRule="auto"/>
              <w:jc w:val="center"/>
              <w:rPr>
                <w:sz w:val="16"/>
                <w:szCs w:val="16"/>
              </w:rPr>
            </w:pPr>
            <w:r w:rsidRPr="00F07D86">
              <w:rPr>
                <w:sz w:val="16"/>
                <w:szCs w:val="16"/>
              </w:rPr>
              <w:t>2003</w:t>
            </w:r>
          </w:p>
        </w:tc>
        <w:tc>
          <w:tcPr>
            <w:tcW w:w="2416" w:type="dxa"/>
            <w:gridSpan w:val="2"/>
          </w:tcPr>
          <w:p w:rsidR="00A652A4" w:rsidRPr="00F07D86" w:rsidRDefault="00A652A4" w:rsidP="00F07D86">
            <w:pPr>
              <w:spacing w:before="40" w:line="216" w:lineRule="auto"/>
              <w:jc w:val="center"/>
              <w:rPr>
                <w:sz w:val="16"/>
                <w:szCs w:val="16"/>
              </w:rPr>
            </w:pPr>
            <w:r w:rsidRPr="00F07D86">
              <w:rPr>
                <w:sz w:val="16"/>
                <w:szCs w:val="16"/>
              </w:rPr>
              <w:t>2004</w:t>
            </w:r>
          </w:p>
        </w:tc>
        <w:tc>
          <w:tcPr>
            <w:tcW w:w="2261" w:type="dxa"/>
            <w:gridSpan w:val="2"/>
          </w:tcPr>
          <w:p w:rsidR="00A652A4" w:rsidRPr="00F07D86" w:rsidRDefault="00A652A4" w:rsidP="00F07D86">
            <w:pPr>
              <w:spacing w:before="40" w:line="216" w:lineRule="auto"/>
              <w:jc w:val="center"/>
              <w:rPr>
                <w:sz w:val="16"/>
                <w:szCs w:val="16"/>
              </w:rPr>
            </w:pPr>
            <w:r w:rsidRPr="00F07D86">
              <w:rPr>
                <w:sz w:val="16"/>
                <w:szCs w:val="16"/>
              </w:rPr>
              <w:t>2005</w:t>
            </w:r>
          </w:p>
        </w:tc>
        <w:tc>
          <w:tcPr>
            <w:tcW w:w="2228" w:type="dxa"/>
            <w:gridSpan w:val="2"/>
          </w:tcPr>
          <w:p w:rsidR="00A652A4" w:rsidRPr="00F07D86" w:rsidRDefault="00A652A4" w:rsidP="00F07D86">
            <w:pPr>
              <w:spacing w:before="40" w:line="216" w:lineRule="auto"/>
              <w:jc w:val="center"/>
              <w:rPr>
                <w:sz w:val="16"/>
                <w:szCs w:val="16"/>
              </w:rPr>
            </w:pPr>
            <w:r w:rsidRPr="00F07D86">
              <w:rPr>
                <w:sz w:val="16"/>
                <w:szCs w:val="16"/>
              </w:rPr>
              <w:t>2006</w:t>
            </w:r>
          </w:p>
        </w:tc>
      </w:tr>
      <w:tr w:rsidR="00A652A4" w:rsidRPr="00F07D86" w:rsidTr="00F07D86">
        <w:tc>
          <w:tcPr>
            <w:tcW w:w="374" w:type="dxa"/>
            <w:vMerge/>
          </w:tcPr>
          <w:p w:rsidR="00A652A4" w:rsidRPr="00F07D86" w:rsidRDefault="00A652A4" w:rsidP="00E1363A">
            <w:pPr>
              <w:spacing w:line="216" w:lineRule="auto"/>
              <w:jc w:val="center"/>
              <w:rPr>
                <w:sz w:val="16"/>
                <w:szCs w:val="16"/>
              </w:rPr>
            </w:pPr>
          </w:p>
        </w:tc>
        <w:tc>
          <w:tcPr>
            <w:tcW w:w="2378" w:type="dxa"/>
            <w:vMerge/>
          </w:tcPr>
          <w:p w:rsidR="00A652A4" w:rsidRPr="00F07D86" w:rsidRDefault="00A652A4" w:rsidP="00E1363A">
            <w:pPr>
              <w:spacing w:line="216" w:lineRule="auto"/>
              <w:jc w:val="center"/>
              <w:rPr>
                <w:sz w:val="16"/>
                <w:szCs w:val="16"/>
              </w:rPr>
            </w:pPr>
          </w:p>
        </w:tc>
        <w:tc>
          <w:tcPr>
            <w:tcW w:w="1288" w:type="dxa"/>
          </w:tcPr>
          <w:p w:rsidR="00A652A4" w:rsidRPr="00F07D86" w:rsidRDefault="00A652A4" w:rsidP="00E1363A">
            <w:pPr>
              <w:spacing w:line="216" w:lineRule="auto"/>
              <w:jc w:val="center"/>
              <w:rPr>
                <w:sz w:val="16"/>
                <w:szCs w:val="16"/>
              </w:rPr>
            </w:pPr>
            <w:r w:rsidRPr="00F07D86">
              <w:rPr>
                <w:sz w:val="16"/>
                <w:szCs w:val="16"/>
              </w:rPr>
              <w:t>абс. число</w:t>
            </w:r>
          </w:p>
        </w:tc>
        <w:tc>
          <w:tcPr>
            <w:tcW w:w="1183" w:type="dxa"/>
          </w:tcPr>
          <w:p w:rsidR="00A652A4" w:rsidRPr="00F07D86" w:rsidRDefault="00A652A4" w:rsidP="00E1363A">
            <w:pPr>
              <w:spacing w:line="216" w:lineRule="auto"/>
              <w:jc w:val="center"/>
              <w:rPr>
                <w:sz w:val="16"/>
                <w:szCs w:val="16"/>
              </w:rPr>
            </w:pPr>
            <w:r w:rsidRPr="00F07D86">
              <w:rPr>
                <w:sz w:val="16"/>
                <w:szCs w:val="16"/>
              </w:rPr>
              <w:t>показатель</w:t>
            </w:r>
          </w:p>
        </w:tc>
        <w:tc>
          <w:tcPr>
            <w:tcW w:w="1233" w:type="dxa"/>
          </w:tcPr>
          <w:p w:rsidR="00A652A4" w:rsidRPr="00F07D86" w:rsidRDefault="00A652A4" w:rsidP="00E1363A">
            <w:pPr>
              <w:spacing w:line="216" w:lineRule="auto"/>
              <w:jc w:val="center"/>
              <w:rPr>
                <w:sz w:val="16"/>
                <w:szCs w:val="16"/>
              </w:rPr>
            </w:pPr>
            <w:r w:rsidRPr="00F07D86">
              <w:rPr>
                <w:sz w:val="16"/>
                <w:szCs w:val="16"/>
              </w:rPr>
              <w:t>абс. число</w:t>
            </w:r>
          </w:p>
        </w:tc>
        <w:tc>
          <w:tcPr>
            <w:tcW w:w="1183" w:type="dxa"/>
          </w:tcPr>
          <w:p w:rsidR="00A652A4" w:rsidRPr="00F07D86" w:rsidRDefault="00A652A4" w:rsidP="00E1363A">
            <w:pPr>
              <w:spacing w:line="216" w:lineRule="auto"/>
              <w:jc w:val="center"/>
              <w:rPr>
                <w:sz w:val="16"/>
                <w:szCs w:val="16"/>
              </w:rPr>
            </w:pPr>
            <w:r w:rsidRPr="00F07D86">
              <w:rPr>
                <w:sz w:val="16"/>
                <w:szCs w:val="16"/>
              </w:rPr>
              <w:t>показатель</w:t>
            </w:r>
          </w:p>
        </w:tc>
        <w:tc>
          <w:tcPr>
            <w:tcW w:w="1233" w:type="dxa"/>
          </w:tcPr>
          <w:p w:rsidR="00A652A4" w:rsidRPr="00F07D86" w:rsidRDefault="00A652A4" w:rsidP="00E1363A">
            <w:pPr>
              <w:spacing w:line="216" w:lineRule="auto"/>
              <w:jc w:val="center"/>
              <w:rPr>
                <w:sz w:val="16"/>
                <w:szCs w:val="16"/>
              </w:rPr>
            </w:pPr>
            <w:r w:rsidRPr="00F07D86">
              <w:rPr>
                <w:sz w:val="16"/>
                <w:szCs w:val="16"/>
              </w:rPr>
              <w:t>абс. число</w:t>
            </w:r>
          </w:p>
        </w:tc>
        <w:tc>
          <w:tcPr>
            <w:tcW w:w="1183" w:type="dxa"/>
          </w:tcPr>
          <w:p w:rsidR="00A652A4" w:rsidRPr="00F07D86" w:rsidRDefault="00A652A4" w:rsidP="00E1363A">
            <w:pPr>
              <w:spacing w:line="216" w:lineRule="auto"/>
              <w:jc w:val="center"/>
              <w:rPr>
                <w:b/>
                <w:sz w:val="16"/>
                <w:szCs w:val="16"/>
              </w:rPr>
            </w:pPr>
            <w:r w:rsidRPr="00F07D86">
              <w:rPr>
                <w:sz w:val="16"/>
                <w:szCs w:val="16"/>
              </w:rPr>
              <w:t>показатель</w:t>
            </w:r>
          </w:p>
        </w:tc>
        <w:tc>
          <w:tcPr>
            <w:tcW w:w="1233" w:type="dxa"/>
          </w:tcPr>
          <w:p w:rsidR="00A652A4" w:rsidRPr="00F07D86" w:rsidRDefault="00A652A4" w:rsidP="00E1363A">
            <w:pPr>
              <w:spacing w:line="216" w:lineRule="auto"/>
              <w:jc w:val="center"/>
              <w:rPr>
                <w:b/>
                <w:sz w:val="16"/>
                <w:szCs w:val="16"/>
              </w:rPr>
            </w:pPr>
            <w:r w:rsidRPr="00F07D86">
              <w:rPr>
                <w:sz w:val="16"/>
                <w:szCs w:val="16"/>
              </w:rPr>
              <w:t>абс. число</w:t>
            </w:r>
          </w:p>
        </w:tc>
        <w:tc>
          <w:tcPr>
            <w:tcW w:w="1028" w:type="dxa"/>
          </w:tcPr>
          <w:p w:rsidR="00A652A4" w:rsidRPr="00F07D86" w:rsidRDefault="00A652A4" w:rsidP="00E1363A">
            <w:pPr>
              <w:spacing w:line="216" w:lineRule="auto"/>
              <w:jc w:val="center"/>
              <w:rPr>
                <w:b/>
                <w:sz w:val="16"/>
                <w:szCs w:val="16"/>
              </w:rPr>
            </w:pPr>
            <w:r w:rsidRPr="00F07D86">
              <w:rPr>
                <w:sz w:val="16"/>
                <w:szCs w:val="16"/>
              </w:rPr>
              <w:t>показатель</w:t>
            </w:r>
          </w:p>
        </w:tc>
        <w:tc>
          <w:tcPr>
            <w:tcW w:w="1138" w:type="dxa"/>
          </w:tcPr>
          <w:p w:rsidR="00A652A4" w:rsidRPr="00F07D86" w:rsidRDefault="00A652A4" w:rsidP="00E1363A">
            <w:pPr>
              <w:spacing w:line="216" w:lineRule="auto"/>
              <w:jc w:val="center"/>
              <w:rPr>
                <w:b/>
                <w:sz w:val="16"/>
                <w:szCs w:val="16"/>
              </w:rPr>
            </w:pPr>
            <w:r w:rsidRPr="00F07D86">
              <w:rPr>
                <w:sz w:val="16"/>
                <w:szCs w:val="16"/>
              </w:rPr>
              <w:t>абс. число</w:t>
            </w:r>
          </w:p>
        </w:tc>
        <w:tc>
          <w:tcPr>
            <w:tcW w:w="1090" w:type="dxa"/>
          </w:tcPr>
          <w:p w:rsidR="00A652A4" w:rsidRPr="00F07D86" w:rsidRDefault="00A652A4" w:rsidP="00E1363A">
            <w:pPr>
              <w:spacing w:line="216" w:lineRule="auto"/>
              <w:jc w:val="center"/>
              <w:rPr>
                <w:b/>
                <w:sz w:val="16"/>
                <w:szCs w:val="16"/>
              </w:rPr>
            </w:pPr>
            <w:r w:rsidRPr="00F07D86">
              <w:rPr>
                <w:sz w:val="16"/>
                <w:szCs w:val="16"/>
              </w:rPr>
              <w:t>показатель</w:t>
            </w: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1.</w:t>
            </w:r>
          </w:p>
        </w:tc>
        <w:tc>
          <w:tcPr>
            <w:tcW w:w="2378" w:type="dxa"/>
          </w:tcPr>
          <w:p w:rsidR="00A652A4" w:rsidRPr="00F07D86" w:rsidRDefault="00A652A4" w:rsidP="00E1363A">
            <w:pPr>
              <w:spacing w:line="216" w:lineRule="auto"/>
              <w:jc w:val="center"/>
              <w:rPr>
                <w:sz w:val="16"/>
                <w:szCs w:val="16"/>
              </w:rPr>
            </w:pPr>
            <w:r w:rsidRPr="00F07D86">
              <w:rPr>
                <w:sz w:val="16"/>
                <w:szCs w:val="16"/>
              </w:rPr>
              <w:t>Родилось (на 1000 человек населения)</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390688</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8,1</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408589</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8,5</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427259</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9,0</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426086</w:t>
            </w:r>
          </w:p>
        </w:tc>
        <w:tc>
          <w:tcPr>
            <w:tcW w:w="1028" w:type="dxa"/>
            <w:vAlign w:val="center"/>
          </w:tcPr>
          <w:p w:rsidR="00A652A4" w:rsidRPr="00F07D86" w:rsidRDefault="00A652A4" w:rsidP="00E1363A">
            <w:pPr>
              <w:spacing w:line="216" w:lineRule="auto"/>
              <w:jc w:val="center"/>
              <w:rPr>
                <w:sz w:val="16"/>
                <w:szCs w:val="16"/>
              </w:rPr>
            </w:pPr>
            <w:r w:rsidRPr="00F07D86">
              <w:rPr>
                <w:sz w:val="16"/>
                <w:szCs w:val="16"/>
              </w:rPr>
              <w:t>9,0</w:t>
            </w:r>
          </w:p>
        </w:tc>
        <w:tc>
          <w:tcPr>
            <w:tcW w:w="1138" w:type="dxa"/>
            <w:vAlign w:val="center"/>
          </w:tcPr>
          <w:p w:rsidR="00A652A4" w:rsidRPr="00F07D86" w:rsidRDefault="00A652A4" w:rsidP="00E1363A">
            <w:pPr>
              <w:spacing w:line="216" w:lineRule="auto"/>
              <w:jc w:val="center"/>
              <w:rPr>
                <w:sz w:val="16"/>
                <w:szCs w:val="16"/>
              </w:rPr>
            </w:pPr>
            <w:r w:rsidRPr="00F07D86">
              <w:rPr>
                <w:sz w:val="16"/>
                <w:szCs w:val="16"/>
              </w:rPr>
              <w:t>460368</w:t>
            </w:r>
          </w:p>
        </w:tc>
        <w:tc>
          <w:tcPr>
            <w:tcW w:w="1090" w:type="dxa"/>
            <w:vAlign w:val="center"/>
          </w:tcPr>
          <w:p w:rsidR="00A652A4" w:rsidRPr="00F07D86" w:rsidRDefault="00A652A4" w:rsidP="00E1363A">
            <w:pPr>
              <w:spacing w:line="216" w:lineRule="auto"/>
              <w:jc w:val="center"/>
              <w:rPr>
                <w:sz w:val="16"/>
                <w:szCs w:val="16"/>
              </w:rPr>
            </w:pPr>
            <w:r w:rsidRPr="00F07D86">
              <w:rPr>
                <w:sz w:val="16"/>
                <w:szCs w:val="16"/>
              </w:rPr>
              <w:t>9,8</w:t>
            </w:r>
          </w:p>
        </w:tc>
      </w:tr>
      <w:tr w:rsidR="00A652A4" w:rsidRPr="00F07D86" w:rsidTr="00F07D86">
        <w:trPr>
          <w:trHeight w:val="669"/>
        </w:trPr>
        <w:tc>
          <w:tcPr>
            <w:tcW w:w="374" w:type="dxa"/>
          </w:tcPr>
          <w:p w:rsidR="00A652A4" w:rsidRPr="00F07D86" w:rsidRDefault="00A652A4" w:rsidP="00E1363A">
            <w:pPr>
              <w:spacing w:line="216" w:lineRule="auto"/>
              <w:jc w:val="center"/>
              <w:rPr>
                <w:sz w:val="16"/>
                <w:szCs w:val="16"/>
              </w:rPr>
            </w:pPr>
            <w:r w:rsidRPr="00F07D86">
              <w:rPr>
                <w:sz w:val="16"/>
                <w:szCs w:val="16"/>
              </w:rPr>
              <w:t>2.</w:t>
            </w:r>
          </w:p>
        </w:tc>
        <w:tc>
          <w:tcPr>
            <w:tcW w:w="2378" w:type="dxa"/>
          </w:tcPr>
          <w:p w:rsidR="00A652A4" w:rsidRPr="00F07D86" w:rsidRDefault="00A652A4" w:rsidP="00E1363A">
            <w:pPr>
              <w:spacing w:line="216" w:lineRule="auto"/>
              <w:jc w:val="center"/>
              <w:rPr>
                <w:sz w:val="16"/>
                <w:szCs w:val="16"/>
              </w:rPr>
            </w:pPr>
            <w:r w:rsidRPr="00F07D86">
              <w:rPr>
                <w:sz w:val="16"/>
                <w:szCs w:val="16"/>
              </w:rPr>
              <w:t>Мертворождение (на 1000 рожденных живыми и мертвыми)</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1837</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4,7</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1969</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4,8</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1986</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4,6</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2242</w:t>
            </w:r>
          </w:p>
        </w:tc>
        <w:tc>
          <w:tcPr>
            <w:tcW w:w="1028" w:type="dxa"/>
            <w:vAlign w:val="center"/>
          </w:tcPr>
          <w:p w:rsidR="00A652A4" w:rsidRPr="00F07D86" w:rsidRDefault="00A652A4" w:rsidP="00E1363A">
            <w:pPr>
              <w:spacing w:line="216" w:lineRule="auto"/>
              <w:jc w:val="center"/>
              <w:rPr>
                <w:sz w:val="16"/>
                <w:szCs w:val="16"/>
              </w:rPr>
            </w:pPr>
            <w:r w:rsidRPr="00F07D86">
              <w:rPr>
                <w:sz w:val="16"/>
                <w:szCs w:val="16"/>
              </w:rPr>
              <w:t>5,2</w:t>
            </w:r>
          </w:p>
        </w:tc>
        <w:tc>
          <w:tcPr>
            <w:tcW w:w="1138" w:type="dxa"/>
            <w:vAlign w:val="center"/>
          </w:tcPr>
          <w:p w:rsidR="00A652A4" w:rsidRPr="00F07D86" w:rsidRDefault="00A652A4" w:rsidP="00E1363A">
            <w:pPr>
              <w:spacing w:line="216" w:lineRule="auto"/>
              <w:jc w:val="center"/>
              <w:rPr>
                <w:sz w:val="16"/>
                <w:szCs w:val="16"/>
              </w:rPr>
            </w:pPr>
            <w:r w:rsidRPr="00F07D86">
              <w:rPr>
                <w:sz w:val="16"/>
                <w:szCs w:val="16"/>
              </w:rPr>
              <w:t>2316*</w:t>
            </w:r>
          </w:p>
        </w:tc>
        <w:tc>
          <w:tcPr>
            <w:tcW w:w="1090" w:type="dxa"/>
            <w:vAlign w:val="center"/>
          </w:tcPr>
          <w:p w:rsidR="00A652A4" w:rsidRPr="00F07D86" w:rsidRDefault="00A652A4" w:rsidP="00E1363A">
            <w:pPr>
              <w:spacing w:line="216" w:lineRule="auto"/>
              <w:jc w:val="center"/>
              <w:rPr>
                <w:sz w:val="16"/>
                <w:szCs w:val="16"/>
              </w:rPr>
            </w:pPr>
            <w:r w:rsidRPr="00F07D86">
              <w:rPr>
                <w:sz w:val="16"/>
                <w:szCs w:val="16"/>
              </w:rPr>
              <w:t>4,9*</w:t>
            </w: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3.</w:t>
            </w:r>
          </w:p>
        </w:tc>
        <w:tc>
          <w:tcPr>
            <w:tcW w:w="2378" w:type="dxa"/>
          </w:tcPr>
          <w:p w:rsidR="00A652A4" w:rsidRPr="00F07D86" w:rsidRDefault="00A652A4" w:rsidP="00E1363A">
            <w:pPr>
              <w:spacing w:line="216" w:lineRule="auto"/>
              <w:jc w:val="center"/>
              <w:rPr>
                <w:sz w:val="16"/>
                <w:szCs w:val="16"/>
              </w:rPr>
            </w:pPr>
            <w:r w:rsidRPr="00F07D86">
              <w:rPr>
                <w:sz w:val="16"/>
                <w:szCs w:val="16"/>
              </w:rPr>
              <w:t>Смертность детей в возрасте до 1 года (на 1000 рожденных живыми)</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4023</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10,3</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3882</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9,6</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4024</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9,5</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4259</w:t>
            </w:r>
          </w:p>
        </w:tc>
        <w:tc>
          <w:tcPr>
            <w:tcW w:w="1028" w:type="dxa"/>
            <w:vAlign w:val="center"/>
          </w:tcPr>
          <w:p w:rsidR="00A652A4" w:rsidRPr="00F07D86" w:rsidRDefault="00A652A4" w:rsidP="00E1363A">
            <w:pPr>
              <w:spacing w:line="216" w:lineRule="auto"/>
              <w:jc w:val="center"/>
              <w:rPr>
                <w:sz w:val="16"/>
                <w:szCs w:val="16"/>
              </w:rPr>
            </w:pPr>
            <w:r w:rsidRPr="00F07D86">
              <w:rPr>
                <w:sz w:val="16"/>
                <w:szCs w:val="16"/>
              </w:rPr>
              <w:t>10</w:t>
            </w:r>
          </w:p>
        </w:tc>
        <w:tc>
          <w:tcPr>
            <w:tcW w:w="1138" w:type="dxa"/>
            <w:vAlign w:val="center"/>
          </w:tcPr>
          <w:p w:rsidR="00A652A4" w:rsidRPr="00F07D86" w:rsidRDefault="00A652A4" w:rsidP="00E1363A">
            <w:pPr>
              <w:spacing w:line="216" w:lineRule="auto"/>
              <w:jc w:val="center"/>
              <w:rPr>
                <w:sz w:val="16"/>
                <w:szCs w:val="16"/>
              </w:rPr>
            </w:pPr>
            <w:r w:rsidRPr="00F07D86">
              <w:rPr>
                <w:sz w:val="16"/>
                <w:szCs w:val="16"/>
              </w:rPr>
              <w:t>4433</w:t>
            </w:r>
          </w:p>
        </w:tc>
        <w:tc>
          <w:tcPr>
            <w:tcW w:w="1090" w:type="dxa"/>
            <w:vAlign w:val="center"/>
          </w:tcPr>
          <w:p w:rsidR="00A652A4" w:rsidRPr="00F07D86" w:rsidRDefault="00A652A4" w:rsidP="00E1363A">
            <w:pPr>
              <w:spacing w:line="216" w:lineRule="auto"/>
              <w:jc w:val="center"/>
              <w:rPr>
                <w:sz w:val="16"/>
                <w:szCs w:val="16"/>
              </w:rPr>
            </w:pPr>
            <w:r w:rsidRPr="00F07D86">
              <w:rPr>
                <w:sz w:val="16"/>
                <w:szCs w:val="16"/>
              </w:rPr>
              <w:t>9,8</w:t>
            </w: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4.</w:t>
            </w:r>
          </w:p>
        </w:tc>
        <w:tc>
          <w:tcPr>
            <w:tcW w:w="2378" w:type="dxa"/>
          </w:tcPr>
          <w:p w:rsidR="00A652A4" w:rsidRPr="00F07D86" w:rsidRDefault="00A652A4" w:rsidP="00E1363A">
            <w:pPr>
              <w:spacing w:line="216" w:lineRule="auto"/>
              <w:jc w:val="center"/>
              <w:rPr>
                <w:sz w:val="16"/>
                <w:szCs w:val="16"/>
              </w:rPr>
            </w:pPr>
            <w:r w:rsidRPr="00F07D86">
              <w:rPr>
                <w:sz w:val="16"/>
                <w:szCs w:val="16"/>
              </w:rPr>
              <w:t>Смертность детей в возрасте до 1 года от врожденных пороков развития (на 1000 рожденных живыми)</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1198</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30,7</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2098</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27,1</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1196</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28,2</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1200</w:t>
            </w:r>
          </w:p>
        </w:tc>
        <w:tc>
          <w:tcPr>
            <w:tcW w:w="1028" w:type="dxa"/>
            <w:vAlign w:val="center"/>
          </w:tcPr>
          <w:p w:rsidR="00A652A4" w:rsidRPr="00F07D86" w:rsidRDefault="00A652A4" w:rsidP="00E1363A">
            <w:pPr>
              <w:spacing w:line="216" w:lineRule="auto"/>
              <w:jc w:val="center"/>
              <w:rPr>
                <w:sz w:val="16"/>
                <w:szCs w:val="16"/>
              </w:rPr>
            </w:pPr>
            <w:r w:rsidRPr="00F07D86">
              <w:rPr>
                <w:sz w:val="16"/>
                <w:szCs w:val="16"/>
              </w:rPr>
              <w:t>28,1</w:t>
            </w:r>
          </w:p>
        </w:tc>
        <w:tc>
          <w:tcPr>
            <w:tcW w:w="2228" w:type="dxa"/>
            <w:gridSpan w:val="2"/>
            <w:vAlign w:val="center"/>
          </w:tcPr>
          <w:p w:rsidR="00A652A4" w:rsidRPr="00F07D86" w:rsidRDefault="00A652A4" w:rsidP="00E1363A">
            <w:pPr>
              <w:spacing w:line="216" w:lineRule="auto"/>
              <w:jc w:val="center"/>
              <w:rPr>
                <w:sz w:val="16"/>
                <w:szCs w:val="16"/>
              </w:rPr>
            </w:pPr>
            <w:r w:rsidRPr="00F07D86">
              <w:rPr>
                <w:sz w:val="16"/>
                <w:szCs w:val="16"/>
              </w:rPr>
              <w:t>нет данных</w:t>
            </w: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5.</w:t>
            </w:r>
          </w:p>
        </w:tc>
        <w:tc>
          <w:tcPr>
            <w:tcW w:w="2378" w:type="dxa"/>
          </w:tcPr>
          <w:p w:rsidR="00A652A4" w:rsidRPr="00F07D86" w:rsidRDefault="00A652A4" w:rsidP="00E1363A">
            <w:pPr>
              <w:spacing w:line="216" w:lineRule="auto"/>
              <w:jc w:val="center"/>
              <w:rPr>
                <w:sz w:val="16"/>
                <w:szCs w:val="16"/>
              </w:rPr>
            </w:pPr>
            <w:r w:rsidRPr="00F07D86">
              <w:rPr>
                <w:sz w:val="16"/>
                <w:szCs w:val="16"/>
              </w:rPr>
              <w:t>Смертность детей в возрасте  0-4 годов (на 1000 рожденных живыми)</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5270</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13,5</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5161</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12,9</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5157</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12,4</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5438</w:t>
            </w:r>
          </w:p>
        </w:tc>
        <w:tc>
          <w:tcPr>
            <w:tcW w:w="1028" w:type="dxa"/>
            <w:vAlign w:val="center"/>
          </w:tcPr>
          <w:p w:rsidR="00A652A4" w:rsidRPr="00F07D86" w:rsidRDefault="00A652A4" w:rsidP="00E1363A">
            <w:pPr>
              <w:spacing w:line="216" w:lineRule="auto"/>
              <w:jc w:val="center"/>
              <w:rPr>
                <w:sz w:val="16"/>
                <w:szCs w:val="16"/>
              </w:rPr>
            </w:pPr>
            <w:r w:rsidRPr="00F07D86">
              <w:rPr>
                <w:sz w:val="16"/>
                <w:szCs w:val="16"/>
              </w:rPr>
              <w:t>12,9</w:t>
            </w:r>
          </w:p>
        </w:tc>
        <w:tc>
          <w:tcPr>
            <w:tcW w:w="2228" w:type="dxa"/>
            <w:gridSpan w:val="2"/>
            <w:vAlign w:val="center"/>
          </w:tcPr>
          <w:p w:rsidR="00A652A4" w:rsidRPr="00F07D86" w:rsidRDefault="00A652A4" w:rsidP="00E1363A">
            <w:pPr>
              <w:spacing w:line="216" w:lineRule="auto"/>
              <w:jc w:val="center"/>
              <w:rPr>
                <w:sz w:val="16"/>
                <w:szCs w:val="16"/>
              </w:rPr>
            </w:pPr>
            <w:r w:rsidRPr="00F07D86">
              <w:rPr>
                <w:sz w:val="16"/>
                <w:szCs w:val="16"/>
              </w:rPr>
              <w:t>нет данных</w:t>
            </w: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6.</w:t>
            </w:r>
          </w:p>
        </w:tc>
        <w:tc>
          <w:tcPr>
            <w:tcW w:w="2378" w:type="dxa"/>
          </w:tcPr>
          <w:p w:rsidR="00A652A4" w:rsidRPr="00F07D86" w:rsidRDefault="00A652A4" w:rsidP="00E1363A">
            <w:pPr>
              <w:spacing w:line="216" w:lineRule="auto"/>
              <w:jc w:val="center"/>
              <w:rPr>
                <w:sz w:val="16"/>
                <w:szCs w:val="16"/>
              </w:rPr>
            </w:pPr>
            <w:r w:rsidRPr="00F07D86">
              <w:rPr>
                <w:sz w:val="16"/>
                <w:szCs w:val="16"/>
              </w:rPr>
              <w:t>Смертность детей в возрасте  0-4 годов от врожденных пороков развития (на 1000 рожденных живыми)</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1422</w:t>
            </w:r>
          </w:p>
        </w:tc>
        <w:tc>
          <w:tcPr>
            <w:tcW w:w="1183" w:type="dxa"/>
            <w:vAlign w:val="center"/>
          </w:tcPr>
          <w:p w:rsidR="00A652A4" w:rsidRPr="00F07D86" w:rsidRDefault="00A652A4" w:rsidP="00E1363A">
            <w:pPr>
              <w:spacing w:line="216" w:lineRule="auto"/>
              <w:jc w:val="center"/>
              <w:rPr>
                <w:sz w:val="16"/>
                <w:szCs w:val="16"/>
              </w:rPr>
            </w:pP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1358</w:t>
            </w:r>
          </w:p>
        </w:tc>
        <w:tc>
          <w:tcPr>
            <w:tcW w:w="1183" w:type="dxa"/>
            <w:vAlign w:val="center"/>
          </w:tcPr>
          <w:p w:rsidR="00A652A4" w:rsidRPr="00F07D86" w:rsidRDefault="00A652A4" w:rsidP="00E1363A">
            <w:pPr>
              <w:spacing w:line="216" w:lineRule="auto"/>
              <w:jc w:val="center"/>
              <w:rPr>
                <w:sz w:val="16"/>
                <w:szCs w:val="16"/>
              </w:rPr>
            </w:pP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1456</w:t>
            </w:r>
          </w:p>
        </w:tc>
        <w:tc>
          <w:tcPr>
            <w:tcW w:w="1183" w:type="dxa"/>
            <w:vAlign w:val="center"/>
          </w:tcPr>
          <w:p w:rsidR="00A652A4" w:rsidRPr="00F07D86" w:rsidRDefault="00A652A4" w:rsidP="00E1363A">
            <w:pPr>
              <w:spacing w:line="216" w:lineRule="auto"/>
              <w:jc w:val="center"/>
              <w:rPr>
                <w:sz w:val="16"/>
                <w:szCs w:val="16"/>
              </w:rPr>
            </w:pP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1450</w:t>
            </w:r>
          </w:p>
        </w:tc>
        <w:tc>
          <w:tcPr>
            <w:tcW w:w="1028" w:type="dxa"/>
            <w:vAlign w:val="center"/>
          </w:tcPr>
          <w:p w:rsidR="00A652A4" w:rsidRPr="00F07D86" w:rsidRDefault="00A652A4" w:rsidP="00E1363A">
            <w:pPr>
              <w:spacing w:line="216" w:lineRule="auto"/>
              <w:jc w:val="center"/>
              <w:rPr>
                <w:sz w:val="16"/>
                <w:szCs w:val="16"/>
              </w:rPr>
            </w:pPr>
          </w:p>
        </w:tc>
        <w:tc>
          <w:tcPr>
            <w:tcW w:w="2228" w:type="dxa"/>
            <w:gridSpan w:val="2"/>
            <w:vAlign w:val="center"/>
          </w:tcPr>
          <w:p w:rsidR="00A652A4" w:rsidRPr="00F07D86" w:rsidRDefault="00A652A4" w:rsidP="00E1363A">
            <w:pPr>
              <w:spacing w:line="216" w:lineRule="auto"/>
              <w:jc w:val="center"/>
              <w:rPr>
                <w:sz w:val="16"/>
                <w:szCs w:val="16"/>
              </w:rPr>
            </w:pPr>
            <w:r w:rsidRPr="00F07D86">
              <w:rPr>
                <w:sz w:val="16"/>
                <w:szCs w:val="16"/>
              </w:rPr>
              <w:t>нет данных</w:t>
            </w: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7.</w:t>
            </w:r>
          </w:p>
        </w:tc>
        <w:tc>
          <w:tcPr>
            <w:tcW w:w="2378" w:type="dxa"/>
          </w:tcPr>
          <w:p w:rsidR="00A652A4" w:rsidRPr="00F07D86" w:rsidRDefault="00A652A4" w:rsidP="00E1363A">
            <w:pPr>
              <w:spacing w:line="216" w:lineRule="auto"/>
              <w:jc w:val="center"/>
              <w:rPr>
                <w:sz w:val="16"/>
                <w:szCs w:val="16"/>
              </w:rPr>
            </w:pPr>
            <w:r w:rsidRPr="00F07D86">
              <w:rPr>
                <w:sz w:val="16"/>
                <w:szCs w:val="16"/>
              </w:rPr>
              <w:t>Смертность детей в возрасте 15-17 лет (на 1000 тыс. детей в возрасте 15-17 лет)</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1578</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6,7</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1532</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6,6</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1385</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6,1</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1301</w:t>
            </w:r>
          </w:p>
        </w:tc>
        <w:tc>
          <w:tcPr>
            <w:tcW w:w="1028" w:type="dxa"/>
            <w:vAlign w:val="center"/>
          </w:tcPr>
          <w:p w:rsidR="00A652A4" w:rsidRPr="00F07D86" w:rsidRDefault="00A652A4" w:rsidP="00E1363A">
            <w:pPr>
              <w:spacing w:line="216" w:lineRule="auto"/>
              <w:jc w:val="center"/>
              <w:rPr>
                <w:sz w:val="16"/>
                <w:szCs w:val="16"/>
              </w:rPr>
            </w:pPr>
            <w:r w:rsidRPr="00F07D86">
              <w:rPr>
                <w:sz w:val="16"/>
                <w:szCs w:val="16"/>
              </w:rPr>
              <w:t>6,1</w:t>
            </w:r>
          </w:p>
        </w:tc>
        <w:tc>
          <w:tcPr>
            <w:tcW w:w="2228" w:type="dxa"/>
            <w:gridSpan w:val="2"/>
            <w:vAlign w:val="center"/>
          </w:tcPr>
          <w:p w:rsidR="00A652A4" w:rsidRPr="00F07D86" w:rsidRDefault="00A652A4" w:rsidP="00E1363A">
            <w:pPr>
              <w:spacing w:line="216" w:lineRule="auto"/>
              <w:jc w:val="center"/>
              <w:rPr>
                <w:sz w:val="16"/>
                <w:szCs w:val="16"/>
              </w:rPr>
            </w:pPr>
            <w:r w:rsidRPr="00F07D86">
              <w:rPr>
                <w:sz w:val="16"/>
                <w:szCs w:val="16"/>
              </w:rPr>
              <w:t>нет данных</w:t>
            </w: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8.</w:t>
            </w:r>
          </w:p>
        </w:tc>
        <w:tc>
          <w:tcPr>
            <w:tcW w:w="2378" w:type="dxa"/>
          </w:tcPr>
          <w:p w:rsidR="00A652A4" w:rsidRPr="00F07D86" w:rsidRDefault="00A652A4" w:rsidP="00E1363A">
            <w:pPr>
              <w:spacing w:line="216" w:lineRule="auto"/>
              <w:jc w:val="center"/>
              <w:rPr>
                <w:sz w:val="16"/>
                <w:szCs w:val="16"/>
              </w:rPr>
            </w:pPr>
            <w:r w:rsidRPr="00F07D86">
              <w:rPr>
                <w:sz w:val="16"/>
                <w:szCs w:val="16"/>
              </w:rPr>
              <w:t>Смертность детей-инвалидов</w:t>
            </w:r>
          </w:p>
        </w:tc>
        <w:tc>
          <w:tcPr>
            <w:tcW w:w="1288" w:type="dxa"/>
            <w:vAlign w:val="center"/>
          </w:tcPr>
          <w:p w:rsidR="00A652A4" w:rsidRPr="00F07D86" w:rsidRDefault="00A652A4" w:rsidP="00E1363A">
            <w:pPr>
              <w:spacing w:line="216" w:lineRule="auto"/>
              <w:jc w:val="center"/>
              <w:rPr>
                <w:sz w:val="16"/>
                <w:szCs w:val="16"/>
              </w:rPr>
            </w:pPr>
            <w:r w:rsidRPr="00F07D86">
              <w:rPr>
                <w:sz w:val="16"/>
                <w:szCs w:val="16"/>
              </w:rPr>
              <w:t>1063</w:t>
            </w:r>
          </w:p>
        </w:tc>
        <w:tc>
          <w:tcPr>
            <w:tcW w:w="1183" w:type="dxa"/>
            <w:vAlign w:val="center"/>
          </w:tcPr>
          <w:p w:rsidR="00A652A4" w:rsidRPr="00F07D86" w:rsidRDefault="00A652A4" w:rsidP="00E1363A">
            <w:pPr>
              <w:spacing w:line="216" w:lineRule="auto"/>
              <w:jc w:val="center"/>
              <w:rPr>
                <w:sz w:val="16"/>
                <w:szCs w:val="16"/>
              </w:rPr>
            </w:pP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943</w:t>
            </w:r>
          </w:p>
        </w:tc>
        <w:tc>
          <w:tcPr>
            <w:tcW w:w="1183" w:type="dxa"/>
            <w:vAlign w:val="center"/>
          </w:tcPr>
          <w:p w:rsidR="00A652A4" w:rsidRPr="00F07D86" w:rsidRDefault="00A652A4" w:rsidP="00E1363A">
            <w:pPr>
              <w:spacing w:line="216" w:lineRule="auto"/>
              <w:jc w:val="center"/>
              <w:rPr>
                <w:sz w:val="16"/>
                <w:szCs w:val="16"/>
              </w:rPr>
            </w:pP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918</w:t>
            </w:r>
          </w:p>
        </w:tc>
        <w:tc>
          <w:tcPr>
            <w:tcW w:w="1183" w:type="dxa"/>
            <w:vAlign w:val="center"/>
          </w:tcPr>
          <w:p w:rsidR="00A652A4" w:rsidRPr="00F07D86" w:rsidRDefault="00A652A4" w:rsidP="00E1363A">
            <w:pPr>
              <w:spacing w:line="216" w:lineRule="auto"/>
              <w:jc w:val="center"/>
              <w:rPr>
                <w:sz w:val="16"/>
                <w:szCs w:val="16"/>
              </w:rPr>
            </w:pP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1043**</w:t>
            </w:r>
          </w:p>
        </w:tc>
        <w:tc>
          <w:tcPr>
            <w:tcW w:w="1028" w:type="dxa"/>
            <w:vAlign w:val="center"/>
          </w:tcPr>
          <w:p w:rsidR="00A652A4" w:rsidRPr="00F07D86" w:rsidRDefault="00A652A4" w:rsidP="00E1363A">
            <w:pPr>
              <w:spacing w:line="216" w:lineRule="auto"/>
              <w:jc w:val="center"/>
              <w:rPr>
                <w:sz w:val="16"/>
                <w:szCs w:val="16"/>
              </w:rPr>
            </w:pPr>
          </w:p>
        </w:tc>
        <w:tc>
          <w:tcPr>
            <w:tcW w:w="1138" w:type="dxa"/>
            <w:vAlign w:val="center"/>
          </w:tcPr>
          <w:p w:rsidR="00A652A4" w:rsidRPr="00F07D86" w:rsidRDefault="00A652A4" w:rsidP="00E1363A">
            <w:pPr>
              <w:spacing w:line="216" w:lineRule="auto"/>
              <w:jc w:val="center"/>
              <w:rPr>
                <w:sz w:val="16"/>
                <w:szCs w:val="16"/>
              </w:rPr>
            </w:pPr>
            <w:r w:rsidRPr="00F07D86">
              <w:rPr>
                <w:sz w:val="16"/>
                <w:szCs w:val="16"/>
              </w:rPr>
              <w:t>1148</w:t>
            </w:r>
          </w:p>
        </w:tc>
        <w:tc>
          <w:tcPr>
            <w:tcW w:w="1090" w:type="dxa"/>
            <w:vAlign w:val="center"/>
          </w:tcPr>
          <w:p w:rsidR="00A652A4" w:rsidRPr="00F07D86" w:rsidRDefault="00A652A4" w:rsidP="00E1363A">
            <w:pPr>
              <w:spacing w:line="216" w:lineRule="auto"/>
              <w:jc w:val="center"/>
              <w:rPr>
                <w:sz w:val="16"/>
                <w:szCs w:val="16"/>
              </w:rPr>
            </w:pPr>
          </w:p>
        </w:tc>
      </w:tr>
      <w:tr w:rsidR="00A652A4" w:rsidRPr="00F07D86" w:rsidTr="00F07D86">
        <w:tc>
          <w:tcPr>
            <w:tcW w:w="374" w:type="dxa"/>
          </w:tcPr>
          <w:p w:rsidR="00A652A4" w:rsidRPr="00F07D86" w:rsidRDefault="00A652A4" w:rsidP="00E1363A">
            <w:pPr>
              <w:spacing w:line="216" w:lineRule="auto"/>
              <w:jc w:val="center"/>
              <w:rPr>
                <w:sz w:val="16"/>
                <w:szCs w:val="16"/>
              </w:rPr>
            </w:pPr>
            <w:r w:rsidRPr="00F07D86">
              <w:rPr>
                <w:sz w:val="16"/>
                <w:szCs w:val="16"/>
              </w:rPr>
              <w:t>9.</w:t>
            </w:r>
          </w:p>
        </w:tc>
        <w:tc>
          <w:tcPr>
            <w:tcW w:w="2378" w:type="dxa"/>
          </w:tcPr>
          <w:p w:rsidR="00A652A4" w:rsidRPr="00F07D86" w:rsidRDefault="00A652A4" w:rsidP="00E1363A">
            <w:pPr>
              <w:spacing w:line="216" w:lineRule="auto"/>
              <w:jc w:val="center"/>
              <w:rPr>
                <w:sz w:val="16"/>
                <w:szCs w:val="16"/>
              </w:rPr>
            </w:pPr>
            <w:r w:rsidRPr="00F07D86">
              <w:rPr>
                <w:sz w:val="16"/>
                <w:szCs w:val="16"/>
              </w:rPr>
              <w:t>Материнская смертность (на 1000 рожденных живыми)</w:t>
            </w:r>
          </w:p>
        </w:tc>
        <w:tc>
          <w:tcPr>
            <w:tcW w:w="1288" w:type="dxa"/>
            <w:vAlign w:val="center"/>
          </w:tcPr>
          <w:p w:rsidR="00A652A4" w:rsidRPr="00F07D86" w:rsidRDefault="00A652A4" w:rsidP="00E1363A">
            <w:pPr>
              <w:spacing w:line="216" w:lineRule="auto"/>
              <w:rPr>
                <w:sz w:val="16"/>
                <w:szCs w:val="16"/>
              </w:rPr>
            </w:pPr>
            <w:r w:rsidRPr="00F07D86">
              <w:rPr>
                <w:sz w:val="16"/>
                <w:szCs w:val="16"/>
              </w:rPr>
              <w:t>85</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21,8</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71</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17,4</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56</w:t>
            </w:r>
          </w:p>
        </w:tc>
        <w:tc>
          <w:tcPr>
            <w:tcW w:w="1183" w:type="dxa"/>
            <w:vAlign w:val="center"/>
          </w:tcPr>
          <w:p w:rsidR="00A652A4" w:rsidRPr="00F07D86" w:rsidRDefault="00A652A4" w:rsidP="00E1363A">
            <w:pPr>
              <w:spacing w:line="216" w:lineRule="auto"/>
              <w:jc w:val="center"/>
              <w:rPr>
                <w:sz w:val="16"/>
                <w:szCs w:val="16"/>
              </w:rPr>
            </w:pPr>
            <w:r w:rsidRPr="00F07D86">
              <w:rPr>
                <w:sz w:val="16"/>
                <w:szCs w:val="16"/>
              </w:rPr>
              <w:t>13,7</w:t>
            </w:r>
          </w:p>
        </w:tc>
        <w:tc>
          <w:tcPr>
            <w:tcW w:w="1233" w:type="dxa"/>
            <w:vAlign w:val="center"/>
          </w:tcPr>
          <w:p w:rsidR="00A652A4" w:rsidRPr="00F07D86" w:rsidRDefault="00A652A4" w:rsidP="00E1363A">
            <w:pPr>
              <w:spacing w:line="216" w:lineRule="auto"/>
              <w:jc w:val="center"/>
              <w:rPr>
                <w:sz w:val="16"/>
                <w:szCs w:val="16"/>
              </w:rPr>
            </w:pPr>
            <w:r w:rsidRPr="00F07D86">
              <w:rPr>
                <w:sz w:val="16"/>
                <w:szCs w:val="16"/>
              </w:rPr>
              <w:t>75</w:t>
            </w:r>
          </w:p>
        </w:tc>
        <w:tc>
          <w:tcPr>
            <w:tcW w:w="1028" w:type="dxa"/>
            <w:vAlign w:val="center"/>
          </w:tcPr>
          <w:p w:rsidR="00A652A4" w:rsidRPr="00F07D86" w:rsidRDefault="00A652A4" w:rsidP="00E1363A">
            <w:pPr>
              <w:spacing w:line="216" w:lineRule="auto"/>
              <w:jc w:val="center"/>
              <w:rPr>
                <w:sz w:val="16"/>
                <w:szCs w:val="16"/>
              </w:rPr>
            </w:pPr>
            <w:r w:rsidRPr="00F07D86">
              <w:rPr>
                <w:sz w:val="16"/>
                <w:szCs w:val="16"/>
              </w:rPr>
              <w:t>17,6</w:t>
            </w:r>
          </w:p>
        </w:tc>
        <w:tc>
          <w:tcPr>
            <w:tcW w:w="1138" w:type="dxa"/>
            <w:vAlign w:val="center"/>
          </w:tcPr>
          <w:p w:rsidR="00A652A4" w:rsidRPr="00F07D86" w:rsidRDefault="00A652A4" w:rsidP="00E1363A">
            <w:pPr>
              <w:spacing w:line="216" w:lineRule="auto"/>
              <w:jc w:val="center"/>
              <w:rPr>
                <w:sz w:val="16"/>
                <w:szCs w:val="16"/>
              </w:rPr>
            </w:pPr>
            <w:r w:rsidRPr="00F07D86">
              <w:rPr>
                <w:sz w:val="16"/>
                <w:szCs w:val="16"/>
              </w:rPr>
              <w:t>67***</w:t>
            </w:r>
          </w:p>
        </w:tc>
        <w:tc>
          <w:tcPr>
            <w:tcW w:w="1090" w:type="dxa"/>
            <w:vAlign w:val="center"/>
          </w:tcPr>
          <w:p w:rsidR="00A652A4" w:rsidRPr="00F07D86" w:rsidRDefault="00A652A4" w:rsidP="00E1363A">
            <w:pPr>
              <w:spacing w:line="216" w:lineRule="auto"/>
              <w:jc w:val="center"/>
              <w:rPr>
                <w:sz w:val="16"/>
                <w:szCs w:val="16"/>
              </w:rPr>
            </w:pPr>
            <w:r w:rsidRPr="00F07D86">
              <w:rPr>
                <w:sz w:val="16"/>
                <w:szCs w:val="16"/>
              </w:rPr>
              <w:t>14,5***</w:t>
            </w:r>
          </w:p>
        </w:tc>
      </w:tr>
    </w:tbl>
    <w:p w:rsidR="00A652A4" w:rsidRPr="00E1363A" w:rsidRDefault="00A652A4" w:rsidP="00A652A4">
      <w:pPr>
        <w:ind w:left="360"/>
        <w:rPr>
          <w:sz w:val="18"/>
          <w:szCs w:val="18"/>
        </w:rPr>
      </w:pPr>
      <w:r w:rsidRPr="00E1363A">
        <w:rPr>
          <w:sz w:val="18"/>
          <w:szCs w:val="18"/>
        </w:rPr>
        <w:t>*По данным формы 54-здоровье</w:t>
      </w:r>
    </w:p>
    <w:p w:rsidR="00A652A4" w:rsidRDefault="00A652A4" w:rsidP="00A652A4">
      <w:pPr>
        <w:ind w:left="360"/>
        <w:rPr>
          <w:sz w:val="18"/>
          <w:szCs w:val="18"/>
        </w:rPr>
      </w:pPr>
      <w:r w:rsidRPr="00E1363A">
        <w:rPr>
          <w:b/>
          <w:sz w:val="18"/>
          <w:szCs w:val="18"/>
        </w:rPr>
        <w:t xml:space="preserve">** </w:t>
      </w:r>
      <w:r w:rsidRPr="00E1363A">
        <w:rPr>
          <w:sz w:val="18"/>
          <w:szCs w:val="18"/>
        </w:rPr>
        <w:t>С 2005 года дети-инвалиды сохраняют свой статус до 18 лет, ранее - до 16 лет.</w:t>
      </w:r>
    </w:p>
    <w:p w:rsidR="00A652A4" w:rsidRPr="00E1363A" w:rsidRDefault="00E1363A" w:rsidP="00E1363A">
      <w:pPr>
        <w:ind w:left="360"/>
        <w:rPr>
          <w:sz w:val="18"/>
          <w:szCs w:val="18"/>
        </w:rPr>
      </w:pPr>
      <w:r w:rsidRPr="00E1363A">
        <w:rPr>
          <w:b/>
          <w:sz w:val="18"/>
          <w:szCs w:val="18"/>
        </w:rPr>
        <w:t xml:space="preserve">*** </w:t>
      </w:r>
      <w:r w:rsidRPr="00E1363A">
        <w:rPr>
          <w:sz w:val="18"/>
          <w:szCs w:val="18"/>
        </w:rPr>
        <w:t>По предыдущим данным Госкомстата Украины</w:t>
      </w:r>
    </w:p>
    <w:p w:rsidR="00A652A4" w:rsidRPr="00C9449D" w:rsidRDefault="00A652A4" w:rsidP="00A652A4"/>
    <w:p w:rsidR="00A652A4" w:rsidRPr="00C9449D" w:rsidRDefault="00A652A4" w:rsidP="00A652A4">
      <w:pPr>
        <w:rPr>
          <w:b/>
        </w:rPr>
        <w:sectPr w:rsidR="00A652A4" w:rsidRPr="00C9449D" w:rsidSect="00A652A4">
          <w:headerReference w:type="default" r:id="rId77"/>
          <w:pgSz w:w="16838" w:h="11906" w:orient="landscape"/>
          <w:pgMar w:top="1701" w:right="1134" w:bottom="851" w:left="1134" w:header="709" w:footer="709" w:gutter="0"/>
          <w:cols w:space="708"/>
          <w:docGrid w:linePitch="360"/>
        </w:sectPr>
      </w:pPr>
    </w:p>
    <w:p w:rsidR="00A652A4" w:rsidRPr="00C9449D" w:rsidRDefault="00A652A4" w:rsidP="00A652A4">
      <w:pPr>
        <w:tabs>
          <w:tab w:val="center" w:pos="7568"/>
          <w:tab w:val="right" w:pos="15136"/>
        </w:tabs>
        <w:jc w:val="center"/>
        <w:rPr>
          <w:b/>
        </w:rPr>
      </w:pPr>
      <w:r w:rsidRPr="00C9449D">
        <w:rPr>
          <w:b/>
        </w:rPr>
        <w:t>Таблица 9</w:t>
      </w:r>
    </w:p>
    <w:p w:rsidR="00A652A4" w:rsidRPr="00C9449D" w:rsidRDefault="00A652A4" w:rsidP="00A652A4">
      <w:pPr>
        <w:jc w:val="center"/>
        <w:rPr>
          <w:b/>
        </w:rPr>
      </w:pPr>
      <w:r w:rsidRPr="00C9449D">
        <w:rPr>
          <w:b/>
        </w:rPr>
        <w:t>Количество детей, устроенных в детские дома семейного типа и приемные семьи</w:t>
      </w:r>
    </w:p>
    <w:p w:rsidR="00A652A4" w:rsidRPr="00C9449D" w:rsidRDefault="00A652A4" w:rsidP="00A652A4">
      <w:pPr>
        <w:jc w:val="center"/>
        <w:rPr>
          <w:i/>
        </w:rPr>
      </w:pPr>
      <w:r w:rsidRPr="00C9449D">
        <w:rPr>
          <w:i/>
        </w:rPr>
        <w:t>(По данным Министерства по делам семьи, молодежи и спорта Украины)</w:t>
      </w:r>
    </w:p>
    <w:p w:rsidR="00A652A4" w:rsidRPr="00C9449D" w:rsidRDefault="00A652A4" w:rsidP="00A652A4">
      <w:pPr>
        <w:jc w:val="center"/>
      </w:pPr>
    </w:p>
    <w:tbl>
      <w:tblPr>
        <w:tblStyle w:val="BodyText2"/>
        <w:tblW w:w="9220" w:type="dxa"/>
        <w:tblInd w:w="136" w:type="dxa"/>
        <w:tblLayout w:type="fixed"/>
        <w:tblLook w:val="01E0" w:firstRow="1" w:lastRow="1" w:firstColumn="1" w:lastColumn="1" w:noHBand="0" w:noVBand="0"/>
      </w:tblPr>
      <w:tblGrid>
        <w:gridCol w:w="939"/>
        <w:gridCol w:w="820"/>
        <w:gridCol w:w="1179"/>
        <w:gridCol w:w="818"/>
        <w:gridCol w:w="843"/>
        <w:gridCol w:w="1153"/>
        <w:gridCol w:w="1153"/>
        <w:gridCol w:w="1167"/>
        <w:gridCol w:w="1148"/>
      </w:tblGrid>
      <w:tr w:rsidR="00A652A4" w:rsidRPr="00C9449D" w:rsidTr="00717B5E">
        <w:tc>
          <w:tcPr>
            <w:tcW w:w="939" w:type="dxa"/>
            <w:vMerge w:val="restart"/>
          </w:tcPr>
          <w:p w:rsidR="00A652A4" w:rsidRPr="00C9449D" w:rsidRDefault="00A652A4" w:rsidP="00A652A4">
            <w:pPr>
              <w:spacing w:line="240" w:lineRule="auto"/>
              <w:jc w:val="center"/>
              <w:rPr>
                <w:sz w:val="24"/>
                <w:szCs w:val="24"/>
              </w:rPr>
            </w:pPr>
          </w:p>
        </w:tc>
        <w:tc>
          <w:tcPr>
            <w:tcW w:w="1999" w:type="dxa"/>
            <w:gridSpan w:val="2"/>
          </w:tcPr>
          <w:p w:rsidR="00A652A4" w:rsidRPr="00C9449D" w:rsidRDefault="00A652A4" w:rsidP="00A652A4">
            <w:pPr>
              <w:spacing w:line="240" w:lineRule="auto"/>
              <w:jc w:val="center"/>
              <w:rPr>
                <w:sz w:val="24"/>
                <w:szCs w:val="24"/>
              </w:rPr>
            </w:pPr>
          </w:p>
          <w:p w:rsidR="00A652A4" w:rsidRPr="00C9449D" w:rsidRDefault="00A652A4" w:rsidP="00A652A4">
            <w:pPr>
              <w:spacing w:line="240" w:lineRule="auto"/>
              <w:jc w:val="center"/>
              <w:rPr>
                <w:sz w:val="24"/>
                <w:szCs w:val="24"/>
              </w:rPr>
            </w:pPr>
            <w:r w:rsidRPr="00C9449D">
              <w:rPr>
                <w:sz w:val="24"/>
                <w:szCs w:val="24"/>
              </w:rPr>
              <w:t>Детские дома семейного типа</w:t>
            </w:r>
          </w:p>
          <w:p w:rsidR="00A652A4" w:rsidRPr="00C9449D" w:rsidRDefault="00A652A4" w:rsidP="00A652A4">
            <w:pPr>
              <w:spacing w:line="240" w:lineRule="auto"/>
              <w:jc w:val="center"/>
              <w:rPr>
                <w:sz w:val="24"/>
                <w:szCs w:val="24"/>
              </w:rPr>
            </w:pPr>
          </w:p>
        </w:tc>
        <w:tc>
          <w:tcPr>
            <w:tcW w:w="1661" w:type="dxa"/>
            <w:gridSpan w:val="2"/>
          </w:tcPr>
          <w:p w:rsidR="00A652A4" w:rsidRPr="00C9449D" w:rsidRDefault="00A652A4" w:rsidP="00A652A4">
            <w:pPr>
              <w:spacing w:line="240" w:lineRule="auto"/>
              <w:jc w:val="center"/>
              <w:rPr>
                <w:sz w:val="24"/>
                <w:szCs w:val="24"/>
              </w:rPr>
            </w:pPr>
          </w:p>
          <w:p w:rsidR="00A652A4" w:rsidRPr="00C9449D" w:rsidRDefault="00A652A4" w:rsidP="00A652A4">
            <w:pPr>
              <w:spacing w:line="240" w:lineRule="auto"/>
              <w:jc w:val="center"/>
              <w:rPr>
                <w:sz w:val="24"/>
                <w:szCs w:val="24"/>
              </w:rPr>
            </w:pPr>
            <w:r w:rsidRPr="00C9449D">
              <w:rPr>
                <w:sz w:val="24"/>
                <w:szCs w:val="24"/>
              </w:rPr>
              <w:t>Приемные семьи</w:t>
            </w:r>
          </w:p>
        </w:tc>
        <w:tc>
          <w:tcPr>
            <w:tcW w:w="2306" w:type="dxa"/>
            <w:gridSpan w:val="2"/>
          </w:tcPr>
          <w:p w:rsidR="00A652A4" w:rsidRPr="00C9449D" w:rsidRDefault="00A652A4" w:rsidP="00A652A4">
            <w:pPr>
              <w:spacing w:line="240" w:lineRule="auto"/>
              <w:jc w:val="center"/>
              <w:rPr>
                <w:sz w:val="24"/>
                <w:szCs w:val="24"/>
              </w:rPr>
            </w:pPr>
            <w:r w:rsidRPr="00C9449D">
              <w:rPr>
                <w:sz w:val="24"/>
                <w:szCs w:val="24"/>
              </w:rPr>
              <w:t>Всего функционирует семей, устроено детей</w:t>
            </w:r>
          </w:p>
          <w:p w:rsidR="00A652A4" w:rsidRPr="00C9449D" w:rsidRDefault="00A652A4" w:rsidP="00A652A4">
            <w:pPr>
              <w:spacing w:line="240" w:lineRule="auto"/>
              <w:jc w:val="center"/>
              <w:rPr>
                <w:sz w:val="24"/>
                <w:szCs w:val="24"/>
              </w:rPr>
            </w:pPr>
          </w:p>
        </w:tc>
        <w:tc>
          <w:tcPr>
            <w:tcW w:w="2315" w:type="dxa"/>
            <w:gridSpan w:val="2"/>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Создано на протяжении года</w:t>
            </w:r>
          </w:p>
        </w:tc>
      </w:tr>
      <w:tr w:rsidR="00A652A4" w:rsidRPr="00C9449D" w:rsidTr="00717B5E">
        <w:tc>
          <w:tcPr>
            <w:tcW w:w="939" w:type="dxa"/>
            <w:vMerge/>
          </w:tcPr>
          <w:p w:rsidR="00A652A4" w:rsidRPr="00C9449D" w:rsidRDefault="00A652A4" w:rsidP="00A652A4">
            <w:pPr>
              <w:spacing w:line="240" w:lineRule="auto"/>
              <w:jc w:val="center"/>
              <w:rPr>
                <w:sz w:val="24"/>
                <w:szCs w:val="24"/>
              </w:rPr>
            </w:pPr>
          </w:p>
        </w:tc>
        <w:tc>
          <w:tcPr>
            <w:tcW w:w="820" w:type="dxa"/>
          </w:tcPr>
          <w:p w:rsidR="00A652A4" w:rsidRPr="00C9449D" w:rsidRDefault="00A652A4" w:rsidP="00A652A4">
            <w:pPr>
              <w:spacing w:line="240" w:lineRule="auto"/>
              <w:jc w:val="center"/>
              <w:rPr>
                <w:sz w:val="24"/>
                <w:szCs w:val="24"/>
              </w:rPr>
            </w:pPr>
            <w:r w:rsidRPr="00C9449D">
              <w:rPr>
                <w:sz w:val="24"/>
                <w:szCs w:val="24"/>
              </w:rPr>
              <w:t>Кол-во</w:t>
            </w:r>
          </w:p>
        </w:tc>
        <w:tc>
          <w:tcPr>
            <w:tcW w:w="1179" w:type="dxa"/>
          </w:tcPr>
          <w:p w:rsidR="00A652A4" w:rsidRPr="00C9449D" w:rsidRDefault="00A652A4" w:rsidP="00A652A4">
            <w:pPr>
              <w:spacing w:line="240" w:lineRule="auto"/>
              <w:jc w:val="center"/>
              <w:rPr>
                <w:sz w:val="24"/>
                <w:szCs w:val="24"/>
              </w:rPr>
            </w:pPr>
            <w:r w:rsidRPr="00C9449D">
              <w:rPr>
                <w:sz w:val="24"/>
                <w:szCs w:val="24"/>
              </w:rPr>
              <w:t>В них детей</w:t>
            </w:r>
          </w:p>
        </w:tc>
        <w:tc>
          <w:tcPr>
            <w:tcW w:w="818" w:type="dxa"/>
          </w:tcPr>
          <w:p w:rsidR="00A652A4" w:rsidRPr="00C9449D" w:rsidRDefault="00A652A4" w:rsidP="00A652A4">
            <w:pPr>
              <w:spacing w:line="240" w:lineRule="auto"/>
              <w:jc w:val="center"/>
              <w:rPr>
                <w:sz w:val="24"/>
                <w:szCs w:val="24"/>
              </w:rPr>
            </w:pPr>
            <w:r w:rsidRPr="00C9449D">
              <w:rPr>
                <w:sz w:val="24"/>
                <w:szCs w:val="24"/>
              </w:rPr>
              <w:t>Кол-во</w:t>
            </w:r>
          </w:p>
        </w:tc>
        <w:tc>
          <w:tcPr>
            <w:tcW w:w="843" w:type="dxa"/>
          </w:tcPr>
          <w:p w:rsidR="00A652A4" w:rsidRPr="00C9449D" w:rsidRDefault="00A652A4" w:rsidP="00A652A4">
            <w:pPr>
              <w:spacing w:line="240" w:lineRule="auto"/>
              <w:jc w:val="center"/>
              <w:rPr>
                <w:sz w:val="24"/>
                <w:szCs w:val="24"/>
              </w:rPr>
            </w:pPr>
            <w:r w:rsidRPr="00C9449D">
              <w:rPr>
                <w:sz w:val="24"/>
                <w:szCs w:val="24"/>
              </w:rPr>
              <w:t>В них детей</w:t>
            </w:r>
          </w:p>
        </w:tc>
        <w:tc>
          <w:tcPr>
            <w:tcW w:w="1153" w:type="dxa"/>
          </w:tcPr>
          <w:p w:rsidR="00A652A4" w:rsidRPr="00C9449D" w:rsidRDefault="00A652A4" w:rsidP="00A652A4">
            <w:pPr>
              <w:spacing w:line="240" w:lineRule="auto"/>
              <w:jc w:val="center"/>
              <w:rPr>
                <w:sz w:val="24"/>
                <w:szCs w:val="24"/>
              </w:rPr>
            </w:pPr>
            <w:r w:rsidRPr="00C9449D">
              <w:rPr>
                <w:sz w:val="24"/>
                <w:szCs w:val="24"/>
              </w:rPr>
              <w:t>Кол-во</w:t>
            </w:r>
          </w:p>
        </w:tc>
        <w:tc>
          <w:tcPr>
            <w:tcW w:w="1153" w:type="dxa"/>
          </w:tcPr>
          <w:p w:rsidR="00A652A4" w:rsidRPr="00C9449D" w:rsidRDefault="00A652A4" w:rsidP="00A652A4">
            <w:pPr>
              <w:spacing w:line="240" w:lineRule="auto"/>
              <w:jc w:val="center"/>
              <w:rPr>
                <w:sz w:val="24"/>
                <w:szCs w:val="24"/>
              </w:rPr>
            </w:pPr>
            <w:r w:rsidRPr="00C9449D">
              <w:rPr>
                <w:sz w:val="24"/>
                <w:szCs w:val="24"/>
              </w:rPr>
              <w:t>В них детей</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Кол-во</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В них детей</w:t>
            </w:r>
          </w:p>
        </w:tc>
      </w:tr>
      <w:tr w:rsidR="00A652A4" w:rsidRPr="00C9449D" w:rsidTr="00717B5E">
        <w:tc>
          <w:tcPr>
            <w:tcW w:w="939" w:type="dxa"/>
          </w:tcPr>
          <w:p w:rsidR="00A652A4" w:rsidRPr="00C9449D" w:rsidRDefault="00A652A4" w:rsidP="00A652A4">
            <w:pPr>
              <w:spacing w:line="240" w:lineRule="auto"/>
              <w:jc w:val="center"/>
              <w:rPr>
                <w:b/>
                <w:sz w:val="24"/>
                <w:szCs w:val="24"/>
              </w:rPr>
            </w:pPr>
            <w:r w:rsidRPr="00C9449D">
              <w:rPr>
                <w:b/>
                <w:sz w:val="24"/>
                <w:szCs w:val="24"/>
              </w:rPr>
              <w:t xml:space="preserve">в </w:t>
            </w:r>
            <w:smartTag w:uri="urn:schemas-microsoft-com:office:smarttags" w:element="metricconverter">
              <w:smartTagPr>
                <w:attr w:name="ProductID" w:val="2000 г"/>
              </w:smartTagPr>
              <w:r w:rsidRPr="00C9449D">
                <w:rPr>
                  <w:b/>
                  <w:sz w:val="24"/>
                  <w:szCs w:val="24"/>
                </w:rPr>
                <w:t>2000 г</w:t>
              </w:r>
            </w:smartTag>
            <w:r w:rsidRPr="00C9449D">
              <w:rPr>
                <w:b/>
                <w:sz w:val="24"/>
                <w:szCs w:val="24"/>
              </w:rPr>
              <w:t>.</w:t>
            </w:r>
          </w:p>
        </w:tc>
        <w:tc>
          <w:tcPr>
            <w:tcW w:w="820" w:type="dxa"/>
          </w:tcPr>
          <w:p w:rsidR="00A652A4" w:rsidRPr="00C9449D" w:rsidRDefault="00A652A4" w:rsidP="00A652A4">
            <w:pPr>
              <w:spacing w:line="240" w:lineRule="auto"/>
              <w:jc w:val="center"/>
              <w:rPr>
                <w:sz w:val="24"/>
                <w:szCs w:val="24"/>
              </w:rPr>
            </w:pPr>
            <w:r w:rsidRPr="00C9449D">
              <w:rPr>
                <w:sz w:val="24"/>
                <w:szCs w:val="24"/>
              </w:rPr>
              <w:t>95</w:t>
            </w:r>
          </w:p>
        </w:tc>
        <w:tc>
          <w:tcPr>
            <w:tcW w:w="1179" w:type="dxa"/>
          </w:tcPr>
          <w:p w:rsidR="00A652A4" w:rsidRPr="00C9449D" w:rsidRDefault="00A652A4" w:rsidP="00A652A4">
            <w:pPr>
              <w:spacing w:line="240" w:lineRule="auto"/>
              <w:jc w:val="center"/>
              <w:rPr>
                <w:sz w:val="24"/>
                <w:szCs w:val="24"/>
              </w:rPr>
            </w:pPr>
            <w:r w:rsidRPr="00C9449D">
              <w:rPr>
                <w:sz w:val="24"/>
                <w:szCs w:val="24"/>
              </w:rPr>
              <w:t>786</w:t>
            </w:r>
          </w:p>
        </w:tc>
        <w:tc>
          <w:tcPr>
            <w:tcW w:w="818" w:type="dxa"/>
          </w:tcPr>
          <w:p w:rsidR="00A652A4" w:rsidRPr="00C9449D" w:rsidRDefault="00A652A4" w:rsidP="00A652A4">
            <w:pPr>
              <w:spacing w:line="240" w:lineRule="auto"/>
              <w:jc w:val="center"/>
              <w:rPr>
                <w:sz w:val="24"/>
                <w:szCs w:val="24"/>
              </w:rPr>
            </w:pPr>
            <w:r w:rsidRPr="00C9449D">
              <w:rPr>
                <w:sz w:val="24"/>
                <w:szCs w:val="24"/>
              </w:rPr>
              <w:t>38</w:t>
            </w:r>
          </w:p>
        </w:tc>
        <w:tc>
          <w:tcPr>
            <w:tcW w:w="843" w:type="dxa"/>
          </w:tcPr>
          <w:p w:rsidR="00A652A4" w:rsidRPr="00C9449D" w:rsidRDefault="00A652A4" w:rsidP="00A652A4">
            <w:pPr>
              <w:spacing w:line="240" w:lineRule="auto"/>
              <w:jc w:val="center"/>
              <w:rPr>
                <w:sz w:val="24"/>
                <w:szCs w:val="24"/>
              </w:rPr>
            </w:pPr>
            <w:r w:rsidRPr="00C9449D">
              <w:rPr>
                <w:sz w:val="24"/>
                <w:szCs w:val="24"/>
              </w:rPr>
              <w:t>49</w:t>
            </w:r>
          </w:p>
        </w:tc>
        <w:tc>
          <w:tcPr>
            <w:tcW w:w="1153" w:type="dxa"/>
          </w:tcPr>
          <w:p w:rsidR="00A652A4" w:rsidRPr="00C9449D" w:rsidRDefault="00A652A4" w:rsidP="00A652A4">
            <w:pPr>
              <w:spacing w:line="240" w:lineRule="auto"/>
              <w:jc w:val="center"/>
              <w:rPr>
                <w:sz w:val="24"/>
                <w:szCs w:val="24"/>
              </w:rPr>
            </w:pPr>
            <w:r w:rsidRPr="00C9449D">
              <w:rPr>
                <w:sz w:val="24"/>
                <w:szCs w:val="24"/>
              </w:rPr>
              <w:t>133</w:t>
            </w:r>
          </w:p>
        </w:tc>
        <w:tc>
          <w:tcPr>
            <w:tcW w:w="1153" w:type="dxa"/>
          </w:tcPr>
          <w:p w:rsidR="00A652A4" w:rsidRPr="00C9449D" w:rsidRDefault="00A652A4" w:rsidP="00A652A4">
            <w:pPr>
              <w:spacing w:line="240" w:lineRule="auto"/>
              <w:jc w:val="center"/>
              <w:rPr>
                <w:sz w:val="24"/>
                <w:szCs w:val="24"/>
              </w:rPr>
            </w:pPr>
            <w:r w:rsidRPr="00C9449D">
              <w:rPr>
                <w:sz w:val="24"/>
                <w:szCs w:val="24"/>
              </w:rPr>
              <w:t>835</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26</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56</w:t>
            </w:r>
          </w:p>
        </w:tc>
      </w:tr>
      <w:tr w:rsidR="00A652A4" w:rsidRPr="00C9449D" w:rsidTr="00717B5E">
        <w:tc>
          <w:tcPr>
            <w:tcW w:w="939" w:type="dxa"/>
          </w:tcPr>
          <w:p w:rsidR="00A652A4" w:rsidRPr="00C9449D" w:rsidRDefault="00A652A4" w:rsidP="00A652A4">
            <w:pPr>
              <w:spacing w:line="240" w:lineRule="auto"/>
              <w:jc w:val="center"/>
              <w:rPr>
                <w:b/>
                <w:sz w:val="24"/>
                <w:szCs w:val="24"/>
              </w:rPr>
            </w:pPr>
            <w:r w:rsidRPr="00C9449D">
              <w:rPr>
                <w:b/>
                <w:sz w:val="24"/>
                <w:szCs w:val="24"/>
              </w:rPr>
              <w:t xml:space="preserve">в </w:t>
            </w:r>
            <w:smartTag w:uri="urn:schemas-microsoft-com:office:smarttags" w:element="metricconverter">
              <w:smartTagPr>
                <w:attr w:name="ProductID" w:val="2001 г"/>
              </w:smartTagPr>
              <w:r w:rsidRPr="00C9449D">
                <w:rPr>
                  <w:b/>
                  <w:sz w:val="24"/>
                  <w:szCs w:val="24"/>
                </w:rPr>
                <w:t>2001 г</w:t>
              </w:r>
            </w:smartTag>
            <w:r w:rsidRPr="00C9449D">
              <w:rPr>
                <w:b/>
                <w:sz w:val="24"/>
                <w:szCs w:val="24"/>
              </w:rPr>
              <w:t>.</w:t>
            </w:r>
          </w:p>
        </w:tc>
        <w:tc>
          <w:tcPr>
            <w:tcW w:w="820" w:type="dxa"/>
          </w:tcPr>
          <w:p w:rsidR="00A652A4" w:rsidRPr="00C9449D" w:rsidRDefault="00A652A4" w:rsidP="00A652A4">
            <w:pPr>
              <w:spacing w:line="240" w:lineRule="auto"/>
              <w:jc w:val="center"/>
              <w:rPr>
                <w:sz w:val="24"/>
                <w:szCs w:val="24"/>
              </w:rPr>
            </w:pPr>
            <w:r w:rsidRPr="00C9449D">
              <w:rPr>
                <w:sz w:val="24"/>
                <w:szCs w:val="24"/>
              </w:rPr>
              <w:t>102</w:t>
            </w:r>
          </w:p>
        </w:tc>
        <w:tc>
          <w:tcPr>
            <w:tcW w:w="1179" w:type="dxa"/>
          </w:tcPr>
          <w:p w:rsidR="00A652A4" w:rsidRPr="00C9449D" w:rsidRDefault="00A652A4" w:rsidP="00A652A4">
            <w:pPr>
              <w:spacing w:line="240" w:lineRule="auto"/>
              <w:jc w:val="center"/>
              <w:rPr>
                <w:sz w:val="24"/>
                <w:szCs w:val="24"/>
              </w:rPr>
            </w:pPr>
            <w:r w:rsidRPr="00C9449D">
              <w:rPr>
                <w:sz w:val="24"/>
                <w:szCs w:val="24"/>
              </w:rPr>
              <w:t>839</w:t>
            </w:r>
          </w:p>
        </w:tc>
        <w:tc>
          <w:tcPr>
            <w:tcW w:w="818" w:type="dxa"/>
          </w:tcPr>
          <w:p w:rsidR="00A652A4" w:rsidRPr="00C9449D" w:rsidRDefault="00A652A4" w:rsidP="00A652A4">
            <w:pPr>
              <w:spacing w:line="240" w:lineRule="auto"/>
              <w:jc w:val="center"/>
              <w:rPr>
                <w:sz w:val="24"/>
                <w:szCs w:val="24"/>
              </w:rPr>
            </w:pPr>
            <w:r w:rsidRPr="00C9449D">
              <w:rPr>
                <w:sz w:val="24"/>
                <w:szCs w:val="24"/>
              </w:rPr>
              <w:t>48</w:t>
            </w:r>
          </w:p>
        </w:tc>
        <w:tc>
          <w:tcPr>
            <w:tcW w:w="843" w:type="dxa"/>
          </w:tcPr>
          <w:p w:rsidR="00A652A4" w:rsidRPr="00C9449D" w:rsidRDefault="00A652A4" w:rsidP="00A652A4">
            <w:pPr>
              <w:spacing w:line="240" w:lineRule="auto"/>
              <w:jc w:val="center"/>
              <w:rPr>
                <w:sz w:val="24"/>
                <w:szCs w:val="24"/>
              </w:rPr>
            </w:pPr>
            <w:r w:rsidRPr="00C9449D">
              <w:rPr>
                <w:sz w:val="24"/>
                <w:szCs w:val="24"/>
              </w:rPr>
              <w:t>59</w:t>
            </w:r>
          </w:p>
        </w:tc>
        <w:tc>
          <w:tcPr>
            <w:tcW w:w="1153" w:type="dxa"/>
          </w:tcPr>
          <w:p w:rsidR="00A652A4" w:rsidRPr="00C9449D" w:rsidRDefault="00A652A4" w:rsidP="00A652A4">
            <w:pPr>
              <w:spacing w:line="240" w:lineRule="auto"/>
              <w:jc w:val="center"/>
              <w:rPr>
                <w:sz w:val="24"/>
                <w:szCs w:val="24"/>
              </w:rPr>
            </w:pPr>
            <w:r w:rsidRPr="00C9449D">
              <w:rPr>
                <w:sz w:val="24"/>
                <w:szCs w:val="24"/>
              </w:rPr>
              <w:t>150</w:t>
            </w:r>
          </w:p>
        </w:tc>
        <w:tc>
          <w:tcPr>
            <w:tcW w:w="1153" w:type="dxa"/>
          </w:tcPr>
          <w:p w:rsidR="00A652A4" w:rsidRPr="00C9449D" w:rsidRDefault="00A652A4" w:rsidP="00A652A4">
            <w:pPr>
              <w:spacing w:line="240" w:lineRule="auto"/>
              <w:jc w:val="center"/>
              <w:rPr>
                <w:sz w:val="24"/>
                <w:szCs w:val="24"/>
              </w:rPr>
            </w:pPr>
            <w:r w:rsidRPr="00C9449D">
              <w:rPr>
                <w:sz w:val="24"/>
                <w:szCs w:val="24"/>
              </w:rPr>
              <w:t>898</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17</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63</w:t>
            </w:r>
          </w:p>
        </w:tc>
      </w:tr>
      <w:tr w:rsidR="00A652A4" w:rsidRPr="00C9449D" w:rsidTr="00717B5E">
        <w:tc>
          <w:tcPr>
            <w:tcW w:w="939" w:type="dxa"/>
          </w:tcPr>
          <w:p w:rsidR="00A652A4" w:rsidRPr="00C9449D" w:rsidRDefault="00A652A4" w:rsidP="00A652A4">
            <w:pPr>
              <w:spacing w:line="240" w:lineRule="auto"/>
              <w:jc w:val="center"/>
              <w:rPr>
                <w:b/>
                <w:sz w:val="24"/>
                <w:szCs w:val="24"/>
              </w:rPr>
            </w:pPr>
            <w:r w:rsidRPr="00C9449D">
              <w:rPr>
                <w:b/>
                <w:sz w:val="24"/>
                <w:szCs w:val="24"/>
              </w:rPr>
              <w:t xml:space="preserve">в </w:t>
            </w:r>
            <w:smartTag w:uri="urn:schemas-microsoft-com:office:smarttags" w:element="metricconverter">
              <w:smartTagPr>
                <w:attr w:name="ProductID" w:val="2002 г"/>
              </w:smartTagPr>
              <w:r w:rsidRPr="00C9449D">
                <w:rPr>
                  <w:b/>
                  <w:sz w:val="24"/>
                  <w:szCs w:val="24"/>
                </w:rPr>
                <w:t>2002 г</w:t>
              </w:r>
            </w:smartTag>
            <w:r w:rsidRPr="00C9449D">
              <w:rPr>
                <w:b/>
                <w:sz w:val="24"/>
                <w:szCs w:val="24"/>
              </w:rPr>
              <w:t>.</w:t>
            </w:r>
          </w:p>
        </w:tc>
        <w:tc>
          <w:tcPr>
            <w:tcW w:w="820" w:type="dxa"/>
          </w:tcPr>
          <w:p w:rsidR="00A652A4" w:rsidRPr="00C9449D" w:rsidRDefault="00A652A4" w:rsidP="00A652A4">
            <w:pPr>
              <w:spacing w:line="240" w:lineRule="auto"/>
              <w:jc w:val="center"/>
              <w:rPr>
                <w:sz w:val="24"/>
                <w:szCs w:val="24"/>
              </w:rPr>
            </w:pPr>
            <w:r w:rsidRPr="00C9449D">
              <w:rPr>
                <w:sz w:val="24"/>
                <w:szCs w:val="24"/>
              </w:rPr>
              <w:t>112</w:t>
            </w:r>
          </w:p>
        </w:tc>
        <w:tc>
          <w:tcPr>
            <w:tcW w:w="1179" w:type="dxa"/>
          </w:tcPr>
          <w:p w:rsidR="00A652A4" w:rsidRPr="00C9449D" w:rsidRDefault="00A652A4" w:rsidP="00A652A4">
            <w:pPr>
              <w:spacing w:line="240" w:lineRule="auto"/>
              <w:jc w:val="center"/>
              <w:rPr>
                <w:sz w:val="24"/>
                <w:szCs w:val="24"/>
              </w:rPr>
            </w:pPr>
            <w:r w:rsidRPr="00C9449D">
              <w:rPr>
                <w:sz w:val="24"/>
                <w:szCs w:val="24"/>
              </w:rPr>
              <w:t>861</w:t>
            </w:r>
          </w:p>
        </w:tc>
        <w:tc>
          <w:tcPr>
            <w:tcW w:w="818" w:type="dxa"/>
          </w:tcPr>
          <w:p w:rsidR="00A652A4" w:rsidRPr="00C9449D" w:rsidRDefault="00A652A4" w:rsidP="00A652A4">
            <w:pPr>
              <w:spacing w:line="240" w:lineRule="auto"/>
              <w:jc w:val="center"/>
              <w:rPr>
                <w:sz w:val="24"/>
                <w:szCs w:val="24"/>
              </w:rPr>
            </w:pPr>
            <w:r w:rsidRPr="00C9449D">
              <w:rPr>
                <w:sz w:val="24"/>
                <w:szCs w:val="24"/>
              </w:rPr>
              <w:t>45</w:t>
            </w:r>
          </w:p>
        </w:tc>
        <w:tc>
          <w:tcPr>
            <w:tcW w:w="843" w:type="dxa"/>
          </w:tcPr>
          <w:p w:rsidR="00A652A4" w:rsidRPr="00C9449D" w:rsidRDefault="00A652A4" w:rsidP="00A652A4">
            <w:pPr>
              <w:spacing w:line="240" w:lineRule="auto"/>
              <w:jc w:val="center"/>
              <w:rPr>
                <w:sz w:val="24"/>
                <w:szCs w:val="24"/>
              </w:rPr>
            </w:pPr>
            <w:r w:rsidRPr="00C9449D">
              <w:rPr>
                <w:sz w:val="24"/>
                <w:szCs w:val="24"/>
              </w:rPr>
              <w:t>64</w:t>
            </w:r>
          </w:p>
        </w:tc>
        <w:tc>
          <w:tcPr>
            <w:tcW w:w="1153" w:type="dxa"/>
          </w:tcPr>
          <w:p w:rsidR="00A652A4" w:rsidRPr="00C9449D" w:rsidRDefault="00A652A4" w:rsidP="00A652A4">
            <w:pPr>
              <w:spacing w:line="240" w:lineRule="auto"/>
              <w:jc w:val="center"/>
              <w:rPr>
                <w:sz w:val="24"/>
                <w:szCs w:val="24"/>
              </w:rPr>
            </w:pPr>
            <w:r w:rsidRPr="00C9449D">
              <w:rPr>
                <w:sz w:val="24"/>
                <w:szCs w:val="24"/>
              </w:rPr>
              <w:t>157</w:t>
            </w:r>
          </w:p>
        </w:tc>
        <w:tc>
          <w:tcPr>
            <w:tcW w:w="1153" w:type="dxa"/>
          </w:tcPr>
          <w:p w:rsidR="00A652A4" w:rsidRPr="00C9449D" w:rsidRDefault="00A652A4" w:rsidP="00A652A4">
            <w:pPr>
              <w:spacing w:line="240" w:lineRule="auto"/>
              <w:jc w:val="center"/>
              <w:rPr>
                <w:sz w:val="24"/>
                <w:szCs w:val="24"/>
              </w:rPr>
            </w:pPr>
            <w:r w:rsidRPr="00C9449D">
              <w:rPr>
                <w:sz w:val="24"/>
                <w:szCs w:val="24"/>
              </w:rPr>
              <w:t>925</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7</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27</w:t>
            </w:r>
          </w:p>
        </w:tc>
      </w:tr>
      <w:tr w:rsidR="00A652A4" w:rsidRPr="00C9449D" w:rsidTr="00717B5E">
        <w:tc>
          <w:tcPr>
            <w:tcW w:w="939" w:type="dxa"/>
          </w:tcPr>
          <w:p w:rsidR="00A652A4" w:rsidRPr="00C9449D" w:rsidRDefault="00A652A4" w:rsidP="00A652A4">
            <w:pPr>
              <w:spacing w:line="240" w:lineRule="auto"/>
              <w:jc w:val="center"/>
              <w:rPr>
                <w:b/>
                <w:sz w:val="24"/>
                <w:szCs w:val="24"/>
              </w:rPr>
            </w:pPr>
            <w:r w:rsidRPr="00C9449D">
              <w:rPr>
                <w:b/>
                <w:sz w:val="24"/>
                <w:szCs w:val="24"/>
              </w:rPr>
              <w:t xml:space="preserve">в </w:t>
            </w:r>
            <w:smartTag w:uri="urn:schemas-microsoft-com:office:smarttags" w:element="metricconverter">
              <w:smartTagPr>
                <w:attr w:name="ProductID" w:val="2003 г"/>
              </w:smartTagPr>
              <w:r w:rsidRPr="00C9449D">
                <w:rPr>
                  <w:b/>
                  <w:sz w:val="24"/>
                  <w:szCs w:val="24"/>
                </w:rPr>
                <w:t>2003 г</w:t>
              </w:r>
            </w:smartTag>
            <w:r w:rsidRPr="00C9449D">
              <w:rPr>
                <w:b/>
                <w:sz w:val="24"/>
                <w:szCs w:val="24"/>
              </w:rPr>
              <w:t>.</w:t>
            </w:r>
          </w:p>
        </w:tc>
        <w:tc>
          <w:tcPr>
            <w:tcW w:w="820" w:type="dxa"/>
          </w:tcPr>
          <w:p w:rsidR="00A652A4" w:rsidRPr="00C9449D" w:rsidRDefault="00A652A4" w:rsidP="00A652A4">
            <w:pPr>
              <w:spacing w:line="240" w:lineRule="auto"/>
              <w:jc w:val="center"/>
              <w:rPr>
                <w:sz w:val="24"/>
                <w:szCs w:val="24"/>
              </w:rPr>
            </w:pPr>
            <w:r w:rsidRPr="00C9449D">
              <w:rPr>
                <w:sz w:val="24"/>
                <w:szCs w:val="24"/>
              </w:rPr>
              <w:t>128</w:t>
            </w:r>
          </w:p>
        </w:tc>
        <w:tc>
          <w:tcPr>
            <w:tcW w:w="1179" w:type="dxa"/>
          </w:tcPr>
          <w:p w:rsidR="00A652A4" w:rsidRPr="00C9449D" w:rsidRDefault="00A652A4" w:rsidP="00A652A4">
            <w:pPr>
              <w:spacing w:line="240" w:lineRule="auto"/>
              <w:jc w:val="center"/>
              <w:rPr>
                <w:sz w:val="24"/>
                <w:szCs w:val="24"/>
              </w:rPr>
            </w:pPr>
            <w:r w:rsidRPr="00C9449D">
              <w:rPr>
                <w:sz w:val="24"/>
                <w:szCs w:val="24"/>
              </w:rPr>
              <w:t>955</w:t>
            </w:r>
          </w:p>
        </w:tc>
        <w:tc>
          <w:tcPr>
            <w:tcW w:w="818" w:type="dxa"/>
          </w:tcPr>
          <w:p w:rsidR="00A652A4" w:rsidRPr="00C9449D" w:rsidRDefault="00A652A4" w:rsidP="00A652A4">
            <w:pPr>
              <w:spacing w:line="240" w:lineRule="auto"/>
              <w:jc w:val="center"/>
              <w:rPr>
                <w:sz w:val="24"/>
                <w:szCs w:val="24"/>
              </w:rPr>
            </w:pPr>
            <w:r w:rsidRPr="00C9449D">
              <w:rPr>
                <w:sz w:val="24"/>
                <w:szCs w:val="24"/>
              </w:rPr>
              <w:t>70</w:t>
            </w:r>
          </w:p>
        </w:tc>
        <w:tc>
          <w:tcPr>
            <w:tcW w:w="843" w:type="dxa"/>
          </w:tcPr>
          <w:p w:rsidR="00A652A4" w:rsidRPr="00C9449D" w:rsidRDefault="00A652A4" w:rsidP="00A652A4">
            <w:pPr>
              <w:spacing w:line="240" w:lineRule="auto"/>
              <w:jc w:val="center"/>
              <w:rPr>
                <w:sz w:val="24"/>
                <w:szCs w:val="24"/>
              </w:rPr>
            </w:pPr>
            <w:r w:rsidRPr="00C9449D">
              <w:rPr>
                <w:sz w:val="24"/>
                <w:szCs w:val="24"/>
              </w:rPr>
              <w:t>106</w:t>
            </w:r>
          </w:p>
        </w:tc>
        <w:tc>
          <w:tcPr>
            <w:tcW w:w="1153" w:type="dxa"/>
          </w:tcPr>
          <w:p w:rsidR="00A652A4" w:rsidRPr="00C9449D" w:rsidRDefault="00A652A4" w:rsidP="00A652A4">
            <w:pPr>
              <w:spacing w:line="240" w:lineRule="auto"/>
              <w:jc w:val="center"/>
              <w:rPr>
                <w:sz w:val="24"/>
                <w:szCs w:val="24"/>
              </w:rPr>
            </w:pPr>
            <w:r w:rsidRPr="00C9449D">
              <w:rPr>
                <w:sz w:val="24"/>
                <w:szCs w:val="24"/>
              </w:rPr>
              <w:t>199</w:t>
            </w:r>
          </w:p>
        </w:tc>
        <w:tc>
          <w:tcPr>
            <w:tcW w:w="1153" w:type="dxa"/>
          </w:tcPr>
          <w:p w:rsidR="00A652A4" w:rsidRPr="00C9449D" w:rsidRDefault="00A652A4" w:rsidP="00A652A4">
            <w:pPr>
              <w:spacing w:line="240" w:lineRule="auto"/>
              <w:jc w:val="center"/>
              <w:rPr>
                <w:sz w:val="24"/>
                <w:szCs w:val="24"/>
              </w:rPr>
            </w:pPr>
            <w:r w:rsidRPr="00C9449D">
              <w:rPr>
                <w:sz w:val="24"/>
                <w:szCs w:val="24"/>
              </w:rPr>
              <w:t>1060</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41</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135</w:t>
            </w:r>
          </w:p>
        </w:tc>
      </w:tr>
      <w:tr w:rsidR="00A652A4" w:rsidRPr="00C9449D" w:rsidTr="00717B5E">
        <w:tc>
          <w:tcPr>
            <w:tcW w:w="939" w:type="dxa"/>
          </w:tcPr>
          <w:p w:rsidR="00A652A4" w:rsidRPr="00C9449D" w:rsidRDefault="00A652A4" w:rsidP="00A652A4">
            <w:pPr>
              <w:spacing w:line="240" w:lineRule="auto"/>
              <w:jc w:val="center"/>
              <w:rPr>
                <w:b/>
                <w:sz w:val="24"/>
                <w:szCs w:val="24"/>
              </w:rPr>
            </w:pPr>
            <w:r w:rsidRPr="00C9449D">
              <w:rPr>
                <w:b/>
                <w:sz w:val="24"/>
                <w:szCs w:val="24"/>
              </w:rPr>
              <w:t xml:space="preserve">в </w:t>
            </w:r>
            <w:smartTag w:uri="urn:schemas-microsoft-com:office:smarttags" w:element="metricconverter">
              <w:smartTagPr>
                <w:attr w:name="ProductID" w:val="2004 г"/>
              </w:smartTagPr>
              <w:r w:rsidRPr="00C9449D">
                <w:rPr>
                  <w:b/>
                  <w:sz w:val="24"/>
                  <w:szCs w:val="24"/>
                </w:rPr>
                <w:t>2004 г</w:t>
              </w:r>
            </w:smartTag>
            <w:r w:rsidRPr="00C9449D">
              <w:rPr>
                <w:b/>
                <w:sz w:val="24"/>
                <w:szCs w:val="24"/>
              </w:rPr>
              <w:t>.</w:t>
            </w:r>
          </w:p>
        </w:tc>
        <w:tc>
          <w:tcPr>
            <w:tcW w:w="820" w:type="dxa"/>
          </w:tcPr>
          <w:p w:rsidR="00A652A4" w:rsidRPr="00C9449D" w:rsidRDefault="00A652A4" w:rsidP="00A652A4">
            <w:pPr>
              <w:spacing w:line="240" w:lineRule="auto"/>
              <w:jc w:val="center"/>
              <w:rPr>
                <w:sz w:val="24"/>
                <w:szCs w:val="24"/>
              </w:rPr>
            </w:pPr>
            <w:r w:rsidRPr="00C9449D">
              <w:rPr>
                <w:sz w:val="24"/>
                <w:szCs w:val="24"/>
              </w:rPr>
              <w:t>129</w:t>
            </w:r>
          </w:p>
        </w:tc>
        <w:tc>
          <w:tcPr>
            <w:tcW w:w="1179" w:type="dxa"/>
          </w:tcPr>
          <w:p w:rsidR="00A652A4" w:rsidRPr="00C9449D" w:rsidRDefault="00A652A4" w:rsidP="00A652A4">
            <w:pPr>
              <w:spacing w:line="240" w:lineRule="auto"/>
              <w:jc w:val="center"/>
              <w:rPr>
                <w:sz w:val="24"/>
                <w:szCs w:val="24"/>
              </w:rPr>
            </w:pPr>
            <w:r w:rsidRPr="00C9449D">
              <w:rPr>
                <w:sz w:val="24"/>
                <w:szCs w:val="24"/>
              </w:rPr>
              <w:t>991</w:t>
            </w:r>
          </w:p>
        </w:tc>
        <w:tc>
          <w:tcPr>
            <w:tcW w:w="818" w:type="dxa"/>
          </w:tcPr>
          <w:p w:rsidR="00A652A4" w:rsidRPr="00C9449D" w:rsidRDefault="00A652A4" w:rsidP="00A652A4">
            <w:pPr>
              <w:spacing w:line="240" w:lineRule="auto"/>
              <w:jc w:val="center"/>
              <w:rPr>
                <w:sz w:val="24"/>
                <w:szCs w:val="24"/>
              </w:rPr>
            </w:pPr>
            <w:r w:rsidRPr="00C9449D">
              <w:rPr>
                <w:sz w:val="24"/>
                <w:szCs w:val="24"/>
              </w:rPr>
              <w:t>116</w:t>
            </w:r>
          </w:p>
        </w:tc>
        <w:tc>
          <w:tcPr>
            <w:tcW w:w="843" w:type="dxa"/>
          </w:tcPr>
          <w:p w:rsidR="00A652A4" w:rsidRPr="00C9449D" w:rsidRDefault="00A652A4" w:rsidP="00A652A4">
            <w:pPr>
              <w:spacing w:line="240" w:lineRule="auto"/>
              <w:jc w:val="center"/>
              <w:rPr>
                <w:sz w:val="24"/>
                <w:szCs w:val="24"/>
              </w:rPr>
            </w:pPr>
            <w:r w:rsidRPr="00C9449D">
              <w:rPr>
                <w:sz w:val="24"/>
                <w:szCs w:val="24"/>
              </w:rPr>
              <w:t>191</w:t>
            </w:r>
          </w:p>
        </w:tc>
        <w:tc>
          <w:tcPr>
            <w:tcW w:w="1153" w:type="dxa"/>
          </w:tcPr>
          <w:p w:rsidR="00A652A4" w:rsidRPr="00C9449D" w:rsidRDefault="00A652A4" w:rsidP="00A652A4">
            <w:pPr>
              <w:spacing w:line="240" w:lineRule="auto"/>
              <w:jc w:val="center"/>
              <w:rPr>
                <w:sz w:val="24"/>
                <w:szCs w:val="24"/>
              </w:rPr>
            </w:pPr>
            <w:r w:rsidRPr="00C9449D">
              <w:rPr>
                <w:sz w:val="24"/>
                <w:szCs w:val="24"/>
              </w:rPr>
              <w:t>258</w:t>
            </w:r>
          </w:p>
        </w:tc>
        <w:tc>
          <w:tcPr>
            <w:tcW w:w="1153" w:type="dxa"/>
          </w:tcPr>
          <w:p w:rsidR="00A652A4" w:rsidRPr="00C9449D" w:rsidRDefault="00A652A4" w:rsidP="00A652A4">
            <w:pPr>
              <w:spacing w:line="240" w:lineRule="auto"/>
              <w:jc w:val="center"/>
              <w:rPr>
                <w:sz w:val="24"/>
                <w:szCs w:val="24"/>
              </w:rPr>
            </w:pPr>
            <w:r w:rsidRPr="00C9449D">
              <w:rPr>
                <w:sz w:val="24"/>
                <w:szCs w:val="24"/>
              </w:rPr>
              <w:t>1181</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47</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121</w:t>
            </w:r>
          </w:p>
        </w:tc>
      </w:tr>
      <w:tr w:rsidR="00A652A4" w:rsidRPr="00C9449D" w:rsidTr="00717B5E">
        <w:tc>
          <w:tcPr>
            <w:tcW w:w="939" w:type="dxa"/>
          </w:tcPr>
          <w:p w:rsidR="00A652A4" w:rsidRPr="00C9449D" w:rsidRDefault="00A652A4" w:rsidP="00A652A4">
            <w:pPr>
              <w:spacing w:line="240" w:lineRule="auto"/>
              <w:jc w:val="center"/>
              <w:rPr>
                <w:b/>
                <w:sz w:val="24"/>
                <w:szCs w:val="24"/>
              </w:rPr>
            </w:pPr>
            <w:r w:rsidRPr="00C9449D">
              <w:rPr>
                <w:b/>
                <w:sz w:val="24"/>
                <w:szCs w:val="24"/>
              </w:rPr>
              <w:t xml:space="preserve">в </w:t>
            </w:r>
            <w:smartTag w:uri="urn:schemas-microsoft-com:office:smarttags" w:element="metricconverter">
              <w:smartTagPr>
                <w:attr w:name="ProductID" w:val="2005 г"/>
              </w:smartTagPr>
              <w:r w:rsidRPr="00C9449D">
                <w:rPr>
                  <w:b/>
                  <w:sz w:val="24"/>
                  <w:szCs w:val="24"/>
                </w:rPr>
                <w:t>2005 г</w:t>
              </w:r>
            </w:smartTag>
            <w:r w:rsidRPr="00C9449D">
              <w:rPr>
                <w:b/>
                <w:sz w:val="24"/>
                <w:szCs w:val="24"/>
              </w:rPr>
              <w:t>.</w:t>
            </w:r>
          </w:p>
        </w:tc>
        <w:tc>
          <w:tcPr>
            <w:tcW w:w="820" w:type="dxa"/>
          </w:tcPr>
          <w:p w:rsidR="00A652A4" w:rsidRPr="00C9449D" w:rsidRDefault="00A652A4" w:rsidP="00A652A4">
            <w:pPr>
              <w:spacing w:line="240" w:lineRule="auto"/>
              <w:jc w:val="center"/>
              <w:rPr>
                <w:sz w:val="24"/>
                <w:szCs w:val="24"/>
              </w:rPr>
            </w:pPr>
            <w:r w:rsidRPr="00C9449D">
              <w:rPr>
                <w:sz w:val="24"/>
                <w:szCs w:val="24"/>
              </w:rPr>
              <w:t>149</w:t>
            </w:r>
          </w:p>
        </w:tc>
        <w:tc>
          <w:tcPr>
            <w:tcW w:w="1179" w:type="dxa"/>
          </w:tcPr>
          <w:p w:rsidR="00A652A4" w:rsidRPr="00C9449D" w:rsidRDefault="00A652A4" w:rsidP="00A652A4">
            <w:pPr>
              <w:spacing w:line="240" w:lineRule="auto"/>
              <w:jc w:val="center"/>
              <w:rPr>
                <w:sz w:val="24"/>
                <w:szCs w:val="24"/>
              </w:rPr>
            </w:pPr>
            <w:r w:rsidRPr="00C9449D">
              <w:rPr>
                <w:sz w:val="24"/>
                <w:szCs w:val="24"/>
              </w:rPr>
              <w:t>1025</w:t>
            </w:r>
          </w:p>
        </w:tc>
        <w:tc>
          <w:tcPr>
            <w:tcW w:w="818" w:type="dxa"/>
          </w:tcPr>
          <w:p w:rsidR="00A652A4" w:rsidRPr="00C9449D" w:rsidRDefault="00A652A4" w:rsidP="00A652A4">
            <w:pPr>
              <w:spacing w:line="240" w:lineRule="auto"/>
              <w:jc w:val="center"/>
              <w:rPr>
                <w:sz w:val="24"/>
                <w:szCs w:val="24"/>
              </w:rPr>
            </w:pPr>
            <w:r w:rsidRPr="00C9449D">
              <w:rPr>
                <w:sz w:val="24"/>
                <w:szCs w:val="24"/>
              </w:rPr>
              <w:t>180</w:t>
            </w:r>
          </w:p>
        </w:tc>
        <w:tc>
          <w:tcPr>
            <w:tcW w:w="843" w:type="dxa"/>
          </w:tcPr>
          <w:p w:rsidR="00A652A4" w:rsidRPr="00C9449D" w:rsidRDefault="00A652A4" w:rsidP="00A652A4">
            <w:pPr>
              <w:spacing w:line="240" w:lineRule="auto"/>
              <w:jc w:val="center"/>
              <w:rPr>
                <w:sz w:val="24"/>
                <w:szCs w:val="24"/>
              </w:rPr>
            </w:pPr>
            <w:r w:rsidRPr="00C9449D">
              <w:rPr>
                <w:sz w:val="24"/>
                <w:szCs w:val="24"/>
              </w:rPr>
              <w:t>288</w:t>
            </w:r>
          </w:p>
        </w:tc>
        <w:tc>
          <w:tcPr>
            <w:tcW w:w="1153" w:type="dxa"/>
          </w:tcPr>
          <w:p w:rsidR="00A652A4" w:rsidRPr="00C9449D" w:rsidRDefault="00A652A4" w:rsidP="00A652A4">
            <w:pPr>
              <w:spacing w:line="240" w:lineRule="auto"/>
              <w:jc w:val="center"/>
              <w:rPr>
                <w:sz w:val="24"/>
                <w:szCs w:val="24"/>
              </w:rPr>
            </w:pPr>
            <w:r w:rsidRPr="00C9449D">
              <w:rPr>
                <w:sz w:val="24"/>
                <w:szCs w:val="24"/>
              </w:rPr>
              <w:t>329</w:t>
            </w:r>
          </w:p>
        </w:tc>
        <w:tc>
          <w:tcPr>
            <w:tcW w:w="1153" w:type="dxa"/>
          </w:tcPr>
          <w:p w:rsidR="00A652A4" w:rsidRPr="00C9449D" w:rsidRDefault="00A652A4" w:rsidP="00A652A4">
            <w:pPr>
              <w:spacing w:line="240" w:lineRule="auto"/>
              <w:jc w:val="center"/>
              <w:rPr>
                <w:sz w:val="24"/>
                <w:szCs w:val="24"/>
              </w:rPr>
            </w:pPr>
            <w:r w:rsidRPr="00C9449D">
              <w:rPr>
                <w:sz w:val="24"/>
                <w:szCs w:val="24"/>
              </w:rPr>
              <w:t>1312</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84</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131</w:t>
            </w:r>
          </w:p>
        </w:tc>
      </w:tr>
      <w:tr w:rsidR="00A652A4" w:rsidRPr="00C9449D" w:rsidTr="00717B5E">
        <w:trPr>
          <w:trHeight w:val="354"/>
        </w:trPr>
        <w:tc>
          <w:tcPr>
            <w:tcW w:w="939" w:type="dxa"/>
          </w:tcPr>
          <w:p w:rsidR="00A652A4" w:rsidRPr="00C9449D" w:rsidRDefault="00A652A4" w:rsidP="00A652A4">
            <w:pPr>
              <w:spacing w:line="240" w:lineRule="auto"/>
              <w:jc w:val="center"/>
              <w:rPr>
                <w:b/>
                <w:sz w:val="24"/>
                <w:szCs w:val="24"/>
              </w:rPr>
            </w:pPr>
            <w:r w:rsidRPr="00C9449D">
              <w:rPr>
                <w:b/>
                <w:sz w:val="24"/>
                <w:szCs w:val="24"/>
              </w:rPr>
              <w:t xml:space="preserve">в </w:t>
            </w:r>
            <w:smartTag w:uri="urn:schemas-microsoft-com:office:smarttags" w:element="metricconverter">
              <w:smartTagPr>
                <w:attr w:name="ProductID" w:val="2006 г"/>
              </w:smartTagPr>
              <w:r w:rsidRPr="00C9449D">
                <w:rPr>
                  <w:b/>
                  <w:sz w:val="24"/>
                  <w:szCs w:val="24"/>
                </w:rPr>
                <w:t>2006 г</w:t>
              </w:r>
            </w:smartTag>
            <w:r w:rsidRPr="00C9449D">
              <w:rPr>
                <w:b/>
                <w:sz w:val="24"/>
                <w:szCs w:val="24"/>
              </w:rPr>
              <w:t>.</w:t>
            </w:r>
          </w:p>
        </w:tc>
        <w:tc>
          <w:tcPr>
            <w:tcW w:w="820" w:type="dxa"/>
          </w:tcPr>
          <w:p w:rsidR="00A652A4" w:rsidRPr="00C9449D" w:rsidRDefault="00A652A4" w:rsidP="00A652A4">
            <w:pPr>
              <w:spacing w:line="240" w:lineRule="auto"/>
              <w:jc w:val="center"/>
              <w:rPr>
                <w:sz w:val="24"/>
                <w:szCs w:val="24"/>
              </w:rPr>
            </w:pPr>
            <w:r w:rsidRPr="00C9449D">
              <w:rPr>
                <w:sz w:val="24"/>
                <w:szCs w:val="24"/>
              </w:rPr>
              <w:t>234</w:t>
            </w:r>
          </w:p>
        </w:tc>
        <w:tc>
          <w:tcPr>
            <w:tcW w:w="1179" w:type="dxa"/>
          </w:tcPr>
          <w:p w:rsidR="00A652A4" w:rsidRPr="00C9449D" w:rsidRDefault="00A652A4" w:rsidP="00A652A4">
            <w:pPr>
              <w:spacing w:line="240" w:lineRule="auto"/>
              <w:jc w:val="center"/>
              <w:rPr>
                <w:sz w:val="24"/>
                <w:szCs w:val="24"/>
              </w:rPr>
            </w:pPr>
            <w:r w:rsidRPr="00C9449D">
              <w:rPr>
                <w:sz w:val="24"/>
                <w:szCs w:val="24"/>
              </w:rPr>
              <w:t>1462</w:t>
            </w:r>
          </w:p>
        </w:tc>
        <w:tc>
          <w:tcPr>
            <w:tcW w:w="818" w:type="dxa"/>
          </w:tcPr>
          <w:p w:rsidR="00A652A4" w:rsidRPr="00C9449D" w:rsidRDefault="00A652A4" w:rsidP="00A652A4">
            <w:pPr>
              <w:spacing w:line="240" w:lineRule="auto"/>
              <w:jc w:val="center"/>
              <w:rPr>
                <w:sz w:val="24"/>
                <w:szCs w:val="24"/>
              </w:rPr>
            </w:pPr>
            <w:r w:rsidRPr="00C9449D">
              <w:rPr>
                <w:sz w:val="24"/>
                <w:szCs w:val="24"/>
              </w:rPr>
              <w:t>744</w:t>
            </w:r>
          </w:p>
        </w:tc>
        <w:tc>
          <w:tcPr>
            <w:tcW w:w="843" w:type="dxa"/>
          </w:tcPr>
          <w:p w:rsidR="00A652A4" w:rsidRPr="00C9449D" w:rsidRDefault="00A652A4" w:rsidP="00A652A4">
            <w:pPr>
              <w:spacing w:line="240" w:lineRule="auto"/>
              <w:jc w:val="center"/>
              <w:rPr>
                <w:sz w:val="24"/>
                <w:szCs w:val="24"/>
              </w:rPr>
            </w:pPr>
            <w:r w:rsidRPr="00C9449D">
              <w:rPr>
                <w:sz w:val="24"/>
                <w:szCs w:val="24"/>
              </w:rPr>
              <w:t>1152</w:t>
            </w:r>
          </w:p>
        </w:tc>
        <w:tc>
          <w:tcPr>
            <w:tcW w:w="1153" w:type="dxa"/>
          </w:tcPr>
          <w:p w:rsidR="00A652A4" w:rsidRPr="00C9449D" w:rsidRDefault="00A652A4" w:rsidP="00A652A4">
            <w:pPr>
              <w:spacing w:line="240" w:lineRule="auto"/>
              <w:jc w:val="center"/>
              <w:rPr>
                <w:sz w:val="24"/>
                <w:szCs w:val="24"/>
              </w:rPr>
            </w:pPr>
            <w:r w:rsidRPr="00C9449D">
              <w:rPr>
                <w:sz w:val="24"/>
                <w:szCs w:val="24"/>
              </w:rPr>
              <w:t>978</w:t>
            </w:r>
          </w:p>
        </w:tc>
        <w:tc>
          <w:tcPr>
            <w:tcW w:w="1153" w:type="dxa"/>
          </w:tcPr>
          <w:p w:rsidR="00A652A4" w:rsidRPr="00C9449D" w:rsidRDefault="00A652A4" w:rsidP="00A652A4">
            <w:pPr>
              <w:spacing w:line="240" w:lineRule="auto"/>
              <w:jc w:val="center"/>
              <w:rPr>
                <w:sz w:val="24"/>
                <w:szCs w:val="24"/>
              </w:rPr>
            </w:pPr>
            <w:r w:rsidRPr="00C9449D">
              <w:rPr>
                <w:sz w:val="24"/>
                <w:szCs w:val="24"/>
              </w:rPr>
              <w:t>2614</w:t>
            </w:r>
          </w:p>
        </w:tc>
        <w:tc>
          <w:tcPr>
            <w:tcW w:w="1167"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649</w:t>
            </w:r>
          </w:p>
        </w:tc>
        <w:tc>
          <w:tcPr>
            <w:tcW w:w="1148" w:type="dxa"/>
            <w:tcBorders>
              <w:bottom w:val="single" w:sz="4" w:space="0" w:color="auto"/>
            </w:tcBorders>
          </w:tcPr>
          <w:p w:rsidR="00A652A4" w:rsidRPr="00C9449D" w:rsidRDefault="00A652A4" w:rsidP="00A652A4">
            <w:pPr>
              <w:spacing w:line="240" w:lineRule="auto"/>
              <w:jc w:val="center"/>
              <w:rPr>
                <w:sz w:val="24"/>
                <w:szCs w:val="24"/>
              </w:rPr>
            </w:pPr>
            <w:r w:rsidRPr="00C9449D">
              <w:rPr>
                <w:sz w:val="24"/>
                <w:szCs w:val="24"/>
              </w:rPr>
              <w:t>1302</w:t>
            </w:r>
          </w:p>
        </w:tc>
      </w:tr>
    </w:tbl>
    <w:p w:rsidR="00A652A4" w:rsidRPr="00C9449D" w:rsidRDefault="00A652A4" w:rsidP="00A652A4">
      <w:pPr>
        <w:tabs>
          <w:tab w:val="center" w:pos="7568"/>
          <w:tab w:val="right" w:pos="15136"/>
        </w:tabs>
        <w:jc w:val="right"/>
        <w:rPr>
          <w:b/>
        </w:rPr>
      </w:pPr>
    </w:p>
    <w:p w:rsidR="00A652A4" w:rsidRPr="00C9449D" w:rsidRDefault="00717B5E" w:rsidP="00A652A4">
      <w:pPr>
        <w:tabs>
          <w:tab w:val="center" w:pos="7568"/>
          <w:tab w:val="right" w:pos="15136"/>
        </w:tabs>
        <w:jc w:val="center"/>
        <w:rPr>
          <w:b/>
        </w:rPr>
      </w:pPr>
      <w:r>
        <w:rPr>
          <w:b/>
        </w:rPr>
        <w:br w:type="page"/>
      </w:r>
      <w:r w:rsidR="00A652A4" w:rsidRPr="00C9449D">
        <w:rPr>
          <w:b/>
        </w:rPr>
        <w:t>Таблица 10</w:t>
      </w:r>
    </w:p>
    <w:p w:rsidR="00A652A4" w:rsidRPr="00C9449D" w:rsidRDefault="00A652A4" w:rsidP="00C4167E">
      <w:pPr>
        <w:spacing w:line="240" w:lineRule="auto"/>
        <w:jc w:val="center"/>
        <w:rPr>
          <w:b/>
        </w:rPr>
      </w:pPr>
      <w:bookmarkStart w:id="159" w:name="RANGE!A1:I43"/>
      <w:bookmarkEnd w:id="159"/>
      <w:r w:rsidRPr="00C9449D">
        <w:rPr>
          <w:b/>
        </w:rPr>
        <w:t>Детские интернатные заведения по регионам на конец 2006 года</w:t>
      </w:r>
    </w:p>
    <w:p w:rsidR="00A652A4" w:rsidRPr="00C9449D" w:rsidRDefault="00A652A4" w:rsidP="00C4167E">
      <w:pPr>
        <w:pStyle w:val="NormalWeb"/>
        <w:spacing w:before="0" w:beforeAutospacing="0" w:after="0" w:afterAutospacing="0"/>
        <w:jc w:val="center"/>
      </w:pPr>
      <w:r w:rsidRPr="00C9449D">
        <w:rPr>
          <w:i/>
        </w:rPr>
        <w:t>(По данным Государственного комитета статистики Украины)</w:t>
      </w:r>
    </w:p>
    <w:p w:rsidR="00A652A4" w:rsidRPr="00C9449D" w:rsidRDefault="00A652A4" w:rsidP="00C4167E">
      <w:pPr>
        <w:spacing w:line="240" w:lineRule="auto"/>
        <w:jc w:val="center"/>
        <w:rPr>
          <w:b/>
        </w:rPr>
      </w:pPr>
    </w:p>
    <w:tbl>
      <w:tblPr>
        <w:tblW w:w="9463" w:type="dxa"/>
        <w:tblInd w:w="85" w:type="dxa"/>
        <w:tblLook w:val="0000" w:firstRow="0" w:lastRow="0" w:firstColumn="0" w:lastColumn="0" w:noHBand="0" w:noVBand="0"/>
      </w:tblPr>
      <w:tblGrid>
        <w:gridCol w:w="1898"/>
        <w:gridCol w:w="1109"/>
        <w:gridCol w:w="790"/>
        <w:gridCol w:w="1108"/>
        <w:gridCol w:w="790"/>
        <w:gridCol w:w="1108"/>
        <w:gridCol w:w="790"/>
        <w:gridCol w:w="1108"/>
        <w:gridCol w:w="762"/>
      </w:tblGrid>
      <w:tr w:rsidR="00A652A4" w:rsidRPr="00C4167E" w:rsidTr="00C4167E">
        <w:trPr>
          <w:trHeight w:val="330"/>
        </w:trPr>
        <w:tc>
          <w:tcPr>
            <w:tcW w:w="1898" w:type="dxa"/>
            <w:vMerge w:val="restart"/>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 </w:t>
            </w:r>
          </w:p>
        </w:tc>
        <w:tc>
          <w:tcPr>
            <w:tcW w:w="1899" w:type="dxa"/>
            <w:gridSpan w:val="2"/>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Школы-интернаты для детей-сирот и детей, лишенных родительского попечительства</w:t>
            </w:r>
          </w:p>
        </w:tc>
        <w:tc>
          <w:tcPr>
            <w:tcW w:w="1898" w:type="dxa"/>
            <w:gridSpan w:val="2"/>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Детские дома, которые находятся в сфере управления МОТ</w:t>
            </w:r>
          </w:p>
        </w:tc>
        <w:tc>
          <w:tcPr>
            <w:tcW w:w="1898" w:type="dxa"/>
            <w:gridSpan w:val="2"/>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Дома ребенка, которые находятся в сфере управления МОЗ</w:t>
            </w:r>
          </w:p>
        </w:tc>
        <w:tc>
          <w:tcPr>
            <w:tcW w:w="1870" w:type="dxa"/>
            <w:gridSpan w:val="2"/>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Дома-интернаты, которые находятся в сфере управления Минтруда</w:t>
            </w:r>
          </w:p>
        </w:tc>
      </w:tr>
      <w:tr w:rsidR="00A652A4" w:rsidRPr="00C4167E" w:rsidTr="00C4167E">
        <w:trPr>
          <w:trHeight w:val="315"/>
        </w:trPr>
        <w:tc>
          <w:tcPr>
            <w:tcW w:w="189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both"/>
              <w:rPr>
                <w:sz w:val="19"/>
                <w:szCs w:val="19"/>
                <w:lang w:val="ru-RU"/>
              </w:rPr>
            </w:pPr>
          </w:p>
        </w:tc>
        <w:tc>
          <w:tcPr>
            <w:tcW w:w="1899"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70"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r>
      <w:tr w:rsidR="00A652A4" w:rsidRPr="00C4167E" w:rsidTr="00C4167E">
        <w:trPr>
          <w:trHeight w:val="315"/>
        </w:trPr>
        <w:tc>
          <w:tcPr>
            <w:tcW w:w="189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both"/>
              <w:rPr>
                <w:sz w:val="19"/>
                <w:szCs w:val="19"/>
                <w:lang w:val="ru-RU"/>
              </w:rPr>
            </w:pPr>
          </w:p>
        </w:tc>
        <w:tc>
          <w:tcPr>
            <w:tcW w:w="1899"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70"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r>
      <w:tr w:rsidR="00A652A4" w:rsidRPr="00C4167E" w:rsidTr="00C4167E">
        <w:trPr>
          <w:trHeight w:val="315"/>
        </w:trPr>
        <w:tc>
          <w:tcPr>
            <w:tcW w:w="189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both"/>
              <w:rPr>
                <w:sz w:val="19"/>
                <w:szCs w:val="19"/>
                <w:lang w:val="ru-RU"/>
              </w:rPr>
            </w:pPr>
          </w:p>
        </w:tc>
        <w:tc>
          <w:tcPr>
            <w:tcW w:w="1899"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70"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r>
      <w:tr w:rsidR="00A652A4" w:rsidRPr="00C4167E" w:rsidTr="00C4167E">
        <w:trPr>
          <w:trHeight w:val="810"/>
        </w:trPr>
        <w:tc>
          <w:tcPr>
            <w:tcW w:w="189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both"/>
              <w:rPr>
                <w:sz w:val="19"/>
                <w:szCs w:val="19"/>
                <w:lang w:val="ru-RU"/>
              </w:rPr>
            </w:pPr>
          </w:p>
        </w:tc>
        <w:tc>
          <w:tcPr>
            <w:tcW w:w="1899"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98"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870" w:type="dxa"/>
            <w:gridSpan w:val="2"/>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r>
      <w:tr w:rsidR="00A652A4" w:rsidRPr="00C4167E" w:rsidTr="00C4167E">
        <w:trPr>
          <w:trHeight w:val="300"/>
        </w:trPr>
        <w:tc>
          <w:tcPr>
            <w:tcW w:w="189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both"/>
              <w:rPr>
                <w:sz w:val="19"/>
                <w:szCs w:val="19"/>
                <w:lang w:val="ru-RU"/>
              </w:rPr>
            </w:pPr>
          </w:p>
        </w:tc>
        <w:tc>
          <w:tcPr>
            <w:tcW w:w="1109"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Кол-во заведений</w:t>
            </w:r>
          </w:p>
        </w:tc>
        <w:tc>
          <w:tcPr>
            <w:tcW w:w="790"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в них детей*</w:t>
            </w:r>
          </w:p>
        </w:tc>
        <w:tc>
          <w:tcPr>
            <w:tcW w:w="1108"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Кол-во заведений</w:t>
            </w:r>
          </w:p>
        </w:tc>
        <w:tc>
          <w:tcPr>
            <w:tcW w:w="790"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в них детей*</w:t>
            </w:r>
          </w:p>
        </w:tc>
        <w:tc>
          <w:tcPr>
            <w:tcW w:w="1108"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Кол-во заведений</w:t>
            </w:r>
          </w:p>
        </w:tc>
        <w:tc>
          <w:tcPr>
            <w:tcW w:w="790"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в них детей*</w:t>
            </w:r>
          </w:p>
        </w:tc>
        <w:tc>
          <w:tcPr>
            <w:tcW w:w="1108"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Кол-во заведений</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в них детей*</w:t>
            </w:r>
          </w:p>
        </w:tc>
      </w:tr>
      <w:tr w:rsidR="00A652A4" w:rsidRPr="00C4167E" w:rsidTr="00C4167E">
        <w:trPr>
          <w:trHeight w:val="315"/>
        </w:trPr>
        <w:tc>
          <w:tcPr>
            <w:tcW w:w="189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both"/>
              <w:rPr>
                <w:sz w:val="19"/>
                <w:szCs w:val="19"/>
                <w:lang w:val="ru-RU"/>
              </w:rPr>
            </w:pPr>
          </w:p>
        </w:tc>
        <w:tc>
          <w:tcPr>
            <w:tcW w:w="1109"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90"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90"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90"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r>
      <w:tr w:rsidR="00A652A4" w:rsidRPr="00C4167E" w:rsidTr="00C4167E">
        <w:trPr>
          <w:trHeight w:val="285"/>
        </w:trPr>
        <w:tc>
          <w:tcPr>
            <w:tcW w:w="189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both"/>
              <w:rPr>
                <w:sz w:val="19"/>
                <w:szCs w:val="19"/>
                <w:lang w:val="ru-RU"/>
              </w:rPr>
            </w:pPr>
          </w:p>
        </w:tc>
        <w:tc>
          <w:tcPr>
            <w:tcW w:w="1109"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90"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90"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90"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A652A4" w:rsidRPr="00C4167E" w:rsidRDefault="00A652A4" w:rsidP="00A652A4">
            <w:pPr>
              <w:pStyle w:val="BodyTextIndent"/>
              <w:spacing w:after="0"/>
              <w:ind w:left="0"/>
              <w:jc w:val="center"/>
              <w:rPr>
                <w:sz w:val="19"/>
                <w:szCs w:val="19"/>
                <w:lang w:val="ru-RU"/>
              </w:rPr>
            </w:pP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Украина</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55</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10553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114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6119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48</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4946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56</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7304</w:t>
            </w:r>
          </w:p>
        </w:tc>
      </w:tr>
      <w:tr w:rsidR="00A652A4" w:rsidRPr="00C4167E" w:rsidTr="00C4167E">
        <w:trPr>
          <w:trHeight w:val="315"/>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 xml:space="preserve">Автономная </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Республика Крым</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467</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299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232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126</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Винницкая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536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99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126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391</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Волынская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518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35</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37</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54</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Днепропетровская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726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15</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1215</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513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610</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Донецкая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822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10</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573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553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649</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Житомирская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677</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91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185</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345</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Закарпатская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182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338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134</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415</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Запорожская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556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262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411</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Ивано-Франковская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148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82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295</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Киевская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308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930</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161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157</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Кировоградская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265</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198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117</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260</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Луганская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401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150</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174</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314</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Львовская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197</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8</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391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157</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140</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Николаевская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479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159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107</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Одесская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794</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222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513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539</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Полтавская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520</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70</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110</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240</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Ровенская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103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101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125</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73</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Сумская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378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91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187</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Тернопольская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179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55</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180</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Харьковская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759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432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4</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383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511</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Херсонская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286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118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81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380</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Хмельницкая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342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91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66</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Черкасская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178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191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138</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160</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Черновицкая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169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62</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83</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67</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Черниговская</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384</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86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106</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229</w:t>
            </w:r>
          </w:p>
        </w:tc>
      </w:tr>
      <w:tr w:rsidR="00A652A4" w:rsidRPr="00C4167E" w:rsidTr="00C4167E">
        <w:trPr>
          <w:trHeight w:val="300"/>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г. Киев</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179</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155</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221</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398</w:t>
            </w:r>
          </w:p>
        </w:tc>
      </w:tr>
      <w:tr w:rsidR="00A652A4" w:rsidRPr="00C4167E" w:rsidTr="00C4167E">
        <w:trPr>
          <w:trHeight w:val="315"/>
        </w:trPr>
        <w:tc>
          <w:tcPr>
            <w:tcW w:w="189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both"/>
              <w:rPr>
                <w:sz w:val="19"/>
                <w:szCs w:val="19"/>
                <w:lang w:val="ru-RU"/>
              </w:rPr>
            </w:pPr>
            <w:r w:rsidRPr="00C4167E">
              <w:rPr>
                <w:sz w:val="19"/>
                <w:szCs w:val="19"/>
                <w:lang w:val="ru-RU"/>
              </w:rPr>
              <w:t>г. Севастополь</w:t>
            </w:r>
          </w:p>
        </w:tc>
        <w:tc>
          <w:tcPr>
            <w:tcW w:w="1109"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2</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140</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1</w:t>
            </w:r>
          </w:p>
        </w:tc>
        <w:tc>
          <w:tcPr>
            <w:tcW w:w="790"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77</w:t>
            </w:r>
          </w:p>
        </w:tc>
        <w:tc>
          <w:tcPr>
            <w:tcW w:w="1108"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w:t>
            </w:r>
          </w:p>
        </w:tc>
        <w:tc>
          <w:tcPr>
            <w:tcW w:w="762" w:type="dxa"/>
            <w:tcBorders>
              <w:top w:val="single" w:sz="4" w:space="0" w:color="auto"/>
              <w:left w:val="single" w:sz="4" w:space="0" w:color="auto"/>
              <w:bottom w:val="single" w:sz="4" w:space="0" w:color="auto"/>
              <w:right w:val="single" w:sz="4" w:space="0" w:color="auto"/>
            </w:tcBorders>
            <w:noWrap/>
            <w:vAlign w:val="bottom"/>
          </w:tcPr>
          <w:p w:rsidR="00A652A4" w:rsidRPr="00C4167E" w:rsidRDefault="00A652A4" w:rsidP="00A652A4">
            <w:pPr>
              <w:pStyle w:val="BodyTextIndent"/>
              <w:spacing w:after="0"/>
              <w:ind w:left="0"/>
              <w:jc w:val="center"/>
              <w:rPr>
                <w:sz w:val="19"/>
                <w:szCs w:val="19"/>
                <w:lang w:val="ru-RU"/>
              </w:rPr>
            </w:pPr>
            <w:r w:rsidRPr="00C4167E">
              <w:rPr>
                <w:sz w:val="19"/>
                <w:szCs w:val="19"/>
                <w:lang w:val="ru-RU"/>
              </w:rPr>
              <w:t>-</w:t>
            </w:r>
          </w:p>
        </w:tc>
      </w:tr>
    </w:tbl>
    <w:p w:rsidR="00A652A4" w:rsidRPr="00C4167E" w:rsidRDefault="00A652A4" w:rsidP="00C4167E">
      <w:pPr>
        <w:spacing w:line="216" w:lineRule="auto"/>
        <w:rPr>
          <w:sz w:val="20"/>
        </w:rPr>
      </w:pPr>
      <w:r w:rsidRPr="00C4167E">
        <w:rPr>
          <w:sz w:val="20"/>
        </w:rPr>
        <w:t>* В общей численности детей, которые находятся в интернатных заведениях, кроме сирот, учтены дети, которые имеют родителей.</w:t>
      </w:r>
    </w:p>
    <w:p w:rsidR="00A652A4" w:rsidRPr="00C9449D" w:rsidRDefault="00C4167E" w:rsidP="00A652A4">
      <w:pPr>
        <w:tabs>
          <w:tab w:val="center" w:pos="7568"/>
          <w:tab w:val="right" w:pos="15136"/>
        </w:tabs>
        <w:jc w:val="center"/>
        <w:rPr>
          <w:b/>
        </w:rPr>
      </w:pPr>
      <w:r>
        <w:rPr>
          <w:b/>
        </w:rPr>
        <w:br w:type="page"/>
      </w:r>
      <w:r w:rsidR="00A652A4" w:rsidRPr="00C9449D">
        <w:rPr>
          <w:b/>
        </w:rPr>
        <w:t>Таблица 11</w:t>
      </w:r>
    </w:p>
    <w:p w:rsidR="00A652A4" w:rsidRPr="00C9449D" w:rsidRDefault="00A652A4" w:rsidP="00C4167E">
      <w:pPr>
        <w:spacing w:line="240" w:lineRule="auto"/>
        <w:jc w:val="center"/>
        <w:rPr>
          <w:b/>
        </w:rPr>
      </w:pPr>
      <w:r w:rsidRPr="00C9449D">
        <w:rPr>
          <w:b/>
        </w:rPr>
        <w:t>Распределение детей-сирот и детей, лишенных</w:t>
      </w:r>
    </w:p>
    <w:p w:rsidR="00A652A4" w:rsidRPr="00C9449D" w:rsidRDefault="00A652A4" w:rsidP="00C4167E">
      <w:pPr>
        <w:spacing w:line="240" w:lineRule="auto"/>
        <w:jc w:val="center"/>
        <w:rPr>
          <w:b/>
        </w:rPr>
      </w:pPr>
      <w:r w:rsidRPr="00C9449D">
        <w:rPr>
          <w:b/>
        </w:rPr>
        <w:t>родительского попечительства, по месту пребывания</w:t>
      </w:r>
    </w:p>
    <w:p w:rsidR="00A652A4" w:rsidRPr="00C9449D" w:rsidRDefault="00A652A4" w:rsidP="00C4167E">
      <w:pPr>
        <w:spacing w:line="240" w:lineRule="auto"/>
        <w:jc w:val="center"/>
        <w:rPr>
          <w:i/>
        </w:rPr>
      </w:pPr>
      <w:r w:rsidRPr="00C9449D">
        <w:rPr>
          <w:i/>
        </w:rPr>
        <w:t>(По данным Министерства по делам семьи, молодежи и спорта Украины)</w:t>
      </w:r>
    </w:p>
    <w:p w:rsidR="00A652A4" w:rsidRPr="00C9449D" w:rsidRDefault="00A652A4" w:rsidP="00C4167E">
      <w:pPr>
        <w:spacing w:line="240" w:lineRule="auto"/>
        <w:jc w:val="center"/>
      </w:pPr>
    </w:p>
    <w:p w:rsidR="00A652A4" w:rsidRPr="00C9449D" w:rsidRDefault="00A652A4" w:rsidP="00C4167E">
      <w:pPr>
        <w:spacing w:line="240" w:lineRule="auto"/>
        <w:jc w:val="right"/>
        <w:rPr>
          <w:i/>
        </w:rPr>
      </w:pPr>
      <w:r w:rsidRPr="00C9449D">
        <w:rPr>
          <w:i/>
        </w:rPr>
        <w:t>(данные на конец указанного года)</w:t>
      </w:r>
    </w:p>
    <w:tbl>
      <w:tblPr>
        <w:tblStyle w:val="BodyText2"/>
        <w:tblW w:w="0" w:type="auto"/>
        <w:tblLayout w:type="fixed"/>
        <w:tblLook w:val="01E0" w:firstRow="1" w:lastRow="1" w:firstColumn="1" w:lastColumn="1" w:noHBand="0" w:noVBand="0"/>
      </w:tblPr>
      <w:tblGrid>
        <w:gridCol w:w="2142"/>
        <w:gridCol w:w="846"/>
        <w:gridCol w:w="900"/>
        <w:gridCol w:w="900"/>
        <w:gridCol w:w="901"/>
        <w:gridCol w:w="899"/>
        <w:gridCol w:w="1042"/>
        <w:gridCol w:w="938"/>
        <w:gridCol w:w="1003"/>
      </w:tblGrid>
      <w:tr w:rsidR="00A652A4" w:rsidRPr="00C9449D" w:rsidTr="00A652A4">
        <w:tc>
          <w:tcPr>
            <w:tcW w:w="2142" w:type="dxa"/>
            <w:vMerge w:val="restart"/>
            <w:tcBorders>
              <w:top w:val="single" w:sz="4" w:space="0" w:color="auto"/>
              <w:left w:val="single" w:sz="4" w:space="0" w:color="auto"/>
              <w:right w:val="single" w:sz="4" w:space="0" w:color="auto"/>
            </w:tcBorders>
            <w:vAlign w:val="center"/>
          </w:tcPr>
          <w:p w:rsidR="00A652A4" w:rsidRPr="00C9449D" w:rsidRDefault="00A652A4" w:rsidP="00C4167E">
            <w:pPr>
              <w:spacing w:line="240" w:lineRule="auto"/>
              <w:jc w:val="center"/>
              <w:rPr>
                <w:sz w:val="24"/>
                <w:szCs w:val="24"/>
              </w:rPr>
            </w:pPr>
          </w:p>
        </w:tc>
        <w:tc>
          <w:tcPr>
            <w:tcW w:w="1746" w:type="dxa"/>
            <w:gridSpan w:val="2"/>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b/>
                <w:sz w:val="24"/>
                <w:szCs w:val="24"/>
              </w:rPr>
            </w:pPr>
            <w:r w:rsidRPr="00C9449D">
              <w:rPr>
                <w:b/>
                <w:sz w:val="24"/>
                <w:szCs w:val="24"/>
              </w:rPr>
              <w:t>2002</w:t>
            </w:r>
          </w:p>
        </w:tc>
        <w:tc>
          <w:tcPr>
            <w:tcW w:w="1801" w:type="dxa"/>
            <w:gridSpan w:val="2"/>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b/>
                <w:sz w:val="24"/>
                <w:szCs w:val="24"/>
              </w:rPr>
            </w:pPr>
            <w:r w:rsidRPr="00C9449D">
              <w:rPr>
                <w:b/>
                <w:sz w:val="24"/>
                <w:szCs w:val="24"/>
              </w:rPr>
              <w:t>2003</w:t>
            </w:r>
          </w:p>
        </w:tc>
        <w:tc>
          <w:tcPr>
            <w:tcW w:w="1941" w:type="dxa"/>
            <w:gridSpan w:val="2"/>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b/>
                <w:sz w:val="24"/>
                <w:szCs w:val="24"/>
              </w:rPr>
            </w:pPr>
            <w:r w:rsidRPr="00C9449D">
              <w:rPr>
                <w:b/>
                <w:sz w:val="24"/>
                <w:szCs w:val="24"/>
              </w:rPr>
              <w:t>2004</w:t>
            </w:r>
          </w:p>
        </w:tc>
        <w:tc>
          <w:tcPr>
            <w:tcW w:w="1941" w:type="dxa"/>
            <w:gridSpan w:val="2"/>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b/>
                <w:sz w:val="24"/>
                <w:szCs w:val="24"/>
              </w:rPr>
            </w:pPr>
            <w:r w:rsidRPr="00C9449D">
              <w:rPr>
                <w:b/>
                <w:sz w:val="24"/>
                <w:szCs w:val="24"/>
              </w:rPr>
              <w:t>2005</w:t>
            </w:r>
          </w:p>
        </w:tc>
      </w:tr>
      <w:tr w:rsidR="00A652A4" w:rsidRPr="00C9449D" w:rsidTr="00A652A4">
        <w:trPr>
          <w:trHeight w:val="736"/>
        </w:trPr>
        <w:tc>
          <w:tcPr>
            <w:tcW w:w="2142" w:type="dxa"/>
            <w:vMerge/>
            <w:tcBorders>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p>
        </w:tc>
        <w:tc>
          <w:tcPr>
            <w:tcW w:w="846"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Кол-во заведений</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в них детей*</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Кол-во заведений</w:t>
            </w:r>
          </w:p>
        </w:tc>
        <w:tc>
          <w:tcPr>
            <w:tcW w:w="901"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в них детей*</w:t>
            </w:r>
          </w:p>
        </w:tc>
        <w:tc>
          <w:tcPr>
            <w:tcW w:w="899"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Кол-во заведений</w:t>
            </w:r>
          </w:p>
        </w:tc>
        <w:tc>
          <w:tcPr>
            <w:tcW w:w="10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в них детей*</w:t>
            </w:r>
          </w:p>
        </w:tc>
        <w:tc>
          <w:tcPr>
            <w:tcW w:w="938"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Кол-во заведений</w:t>
            </w:r>
          </w:p>
        </w:tc>
        <w:tc>
          <w:tcPr>
            <w:tcW w:w="1003"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в них детей*</w:t>
            </w:r>
          </w:p>
        </w:tc>
      </w:tr>
      <w:tr w:rsidR="00A652A4" w:rsidRPr="00C9449D" w:rsidTr="00A652A4">
        <w:trPr>
          <w:trHeight w:val="1903"/>
        </w:trPr>
        <w:tc>
          <w:tcPr>
            <w:tcW w:w="21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b/>
                <w:sz w:val="24"/>
                <w:szCs w:val="24"/>
              </w:rPr>
            </w:pPr>
            <w:r w:rsidRPr="00C9449D">
              <w:rPr>
                <w:b/>
                <w:sz w:val="24"/>
                <w:szCs w:val="24"/>
              </w:rPr>
              <w:t>Школы-интернаты для детей-сирот и детей, лишенных родительской заботы</w:t>
            </w:r>
          </w:p>
        </w:tc>
        <w:tc>
          <w:tcPr>
            <w:tcW w:w="846"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52</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13173</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53</w:t>
            </w:r>
          </w:p>
        </w:tc>
        <w:tc>
          <w:tcPr>
            <w:tcW w:w="901"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13110</w:t>
            </w:r>
          </w:p>
        </w:tc>
        <w:tc>
          <w:tcPr>
            <w:tcW w:w="899"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54</w:t>
            </w:r>
          </w:p>
        </w:tc>
        <w:tc>
          <w:tcPr>
            <w:tcW w:w="10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12593</w:t>
            </w:r>
          </w:p>
        </w:tc>
        <w:tc>
          <w:tcPr>
            <w:tcW w:w="938"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54</w:t>
            </w:r>
          </w:p>
        </w:tc>
        <w:tc>
          <w:tcPr>
            <w:tcW w:w="1003"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11954</w:t>
            </w:r>
          </w:p>
        </w:tc>
      </w:tr>
      <w:tr w:rsidR="00A652A4" w:rsidRPr="00C9449D" w:rsidTr="00A652A4">
        <w:trPr>
          <w:trHeight w:val="1640"/>
        </w:trPr>
        <w:tc>
          <w:tcPr>
            <w:tcW w:w="21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b/>
                <w:sz w:val="24"/>
                <w:szCs w:val="24"/>
              </w:rPr>
              <w:t>Детские дома, которые находятся в сфере управления МОТ</w:t>
            </w:r>
          </w:p>
        </w:tc>
        <w:tc>
          <w:tcPr>
            <w:tcW w:w="846"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48</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5132</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48</w:t>
            </w:r>
          </w:p>
        </w:tc>
        <w:tc>
          <w:tcPr>
            <w:tcW w:w="901"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5205</w:t>
            </w:r>
          </w:p>
        </w:tc>
        <w:tc>
          <w:tcPr>
            <w:tcW w:w="899"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50</w:t>
            </w:r>
          </w:p>
        </w:tc>
        <w:tc>
          <w:tcPr>
            <w:tcW w:w="10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5387</w:t>
            </w:r>
          </w:p>
        </w:tc>
        <w:tc>
          <w:tcPr>
            <w:tcW w:w="938"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48</w:t>
            </w:r>
          </w:p>
        </w:tc>
        <w:tc>
          <w:tcPr>
            <w:tcW w:w="1003"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5200</w:t>
            </w:r>
          </w:p>
        </w:tc>
      </w:tr>
      <w:tr w:rsidR="00A652A4" w:rsidRPr="00C9449D" w:rsidTr="00A652A4">
        <w:trPr>
          <w:trHeight w:val="1642"/>
        </w:trPr>
        <w:tc>
          <w:tcPr>
            <w:tcW w:w="21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b/>
                <w:sz w:val="24"/>
                <w:szCs w:val="24"/>
              </w:rPr>
              <w:t>Дома интернаты, которые находятся в сфере управления Минтруда</w:t>
            </w:r>
          </w:p>
        </w:tc>
        <w:tc>
          <w:tcPr>
            <w:tcW w:w="846"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56</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7781</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56</w:t>
            </w:r>
          </w:p>
        </w:tc>
        <w:tc>
          <w:tcPr>
            <w:tcW w:w="901"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7856</w:t>
            </w:r>
          </w:p>
        </w:tc>
        <w:tc>
          <w:tcPr>
            <w:tcW w:w="899"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56</w:t>
            </w:r>
          </w:p>
        </w:tc>
        <w:tc>
          <w:tcPr>
            <w:tcW w:w="10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7716</w:t>
            </w:r>
          </w:p>
        </w:tc>
        <w:tc>
          <w:tcPr>
            <w:tcW w:w="938"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56</w:t>
            </w:r>
          </w:p>
        </w:tc>
        <w:tc>
          <w:tcPr>
            <w:tcW w:w="1003"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7475</w:t>
            </w:r>
          </w:p>
        </w:tc>
      </w:tr>
      <w:tr w:rsidR="00A652A4" w:rsidRPr="00C9449D" w:rsidTr="00A652A4">
        <w:trPr>
          <w:trHeight w:val="515"/>
        </w:trPr>
        <w:tc>
          <w:tcPr>
            <w:tcW w:w="21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b/>
                <w:sz w:val="24"/>
                <w:szCs w:val="24"/>
              </w:rPr>
              <w:t>Убежища для несовершеннолетних</w:t>
            </w:r>
          </w:p>
        </w:tc>
        <w:tc>
          <w:tcPr>
            <w:tcW w:w="846"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91</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30007</w:t>
            </w:r>
          </w:p>
        </w:tc>
        <w:tc>
          <w:tcPr>
            <w:tcW w:w="900"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94</w:t>
            </w:r>
          </w:p>
        </w:tc>
        <w:tc>
          <w:tcPr>
            <w:tcW w:w="901"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28432</w:t>
            </w:r>
          </w:p>
        </w:tc>
        <w:tc>
          <w:tcPr>
            <w:tcW w:w="899"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93</w:t>
            </w:r>
          </w:p>
        </w:tc>
        <w:tc>
          <w:tcPr>
            <w:tcW w:w="1042"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26194</w:t>
            </w:r>
          </w:p>
        </w:tc>
        <w:tc>
          <w:tcPr>
            <w:tcW w:w="938"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96</w:t>
            </w:r>
          </w:p>
        </w:tc>
        <w:tc>
          <w:tcPr>
            <w:tcW w:w="1003" w:type="dxa"/>
            <w:tcBorders>
              <w:top w:val="single" w:sz="4" w:space="0" w:color="auto"/>
              <w:left w:val="single" w:sz="4" w:space="0" w:color="auto"/>
              <w:bottom w:val="single" w:sz="4" w:space="0" w:color="auto"/>
              <w:right w:val="single" w:sz="4" w:space="0" w:color="auto"/>
            </w:tcBorders>
            <w:vAlign w:val="center"/>
          </w:tcPr>
          <w:p w:rsidR="00A652A4" w:rsidRPr="00C9449D" w:rsidRDefault="00A652A4" w:rsidP="00C4167E">
            <w:pPr>
              <w:spacing w:line="240" w:lineRule="auto"/>
              <w:jc w:val="center"/>
              <w:rPr>
                <w:sz w:val="24"/>
                <w:szCs w:val="24"/>
              </w:rPr>
            </w:pPr>
            <w:r w:rsidRPr="00C9449D">
              <w:rPr>
                <w:sz w:val="24"/>
                <w:szCs w:val="24"/>
              </w:rPr>
              <w:t>23674</w:t>
            </w:r>
          </w:p>
        </w:tc>
      </w:tr>
    </w:tbl>
    <w:p w:rsidR="00C4167E" w:rsidRDefault="00C4167E" w:rsidP="00A652A4">
      <w:pPr>
        <w:jc w:val="both"/>
      </w:pPr>
    </w:p>
    <w:p w:rsidR="00C4167E" w:rsidRDefault="00A652A4" w:rsidP="00C4167E">
      <w:pPr>
        <w:spacing w:line="240" w:lineRule="auto"/>
        <w:jc w:val="both"/>
      </w:pPr>
      <w:r w:rsidRPr="00C9449D">
        <w:t>* - На конец 2005 года в 149 домах семейного типа находилось 1025 воспитанников, в 180 приемных семьях -288. В общей численности детей, которые находятся в интернатных заведениях, кроме сирот, учтены дети, которые имеют родителей.</w:t>
      </w:r>
    </w:p>
    <w:p w:rsidR="00A652A4" w:rsidRPr="00C9449D" w:rsidRDefault="00C4167E" w:rsidP="00C4167E">
      <w:pPr>
        <w:spacing w:line="240" w:lineRule="auto"/>
        <w:jc w:val="center"/>
        <w:rPr>
          <w:b/>
        </w:rPr>
      </w:pPr>
      <w:r>
        <w:br w:type="page"/>
      </w:r>
      <w:r w:rsidR="00A652A4" w:rsidRPr="00C9449D">
        <w:rPr>
          <w:b/>
        </w:rPr>
        <w:t>Таблица 12</w:t>
      </w:r>
    </w:p>
    <w:p w:rsidR="00A652A4" w:rsidRPr="00C9449D" w:rsidRDefault="00A652A4" w:rsidP="00212DDD">
      <w:pPr>
        <w:spacing w:line="240" w:lineRule="auto"/>
        <w:jc w:val="center"/>
        <w:rPr>
          <w:b/>
        </w:rPr>
      </w:pPr>
    </w:p>
    <w:p w:rsidR="00A652A4" w:rsidRPr="00C9449D" w:rsidRDefault="00A652A4" w:rsidP="00212DDD">
      <w:pPr>
        <w:spacing w:line="240" w:lineRule="auto"/>
        <w:jc w:val="center"/>
        <w:rPr>
          <w:b/>
        </w:rPr>
      </w:pPr>
      <w:r w:rsidRPr="00C9449D">
        <w:rPr>
          <w:b/>
        </w:rPr>
        <w:t>Общее количество детей-инвалидов по регионам на 01.01.2006 г.</w:t>
      </w:r>
    </w:p>
    <w:p w:rsidR="00A652A4" w:rsidRPr="00C9449D" w:rsidRDefault="00A652A4" w:rsidP="00212DDD">
      <w:pPr>
        <w:pStyle w:val="NormalWeb"/>
        <w:spacing w:before="0" w:beforeAutospacing="0" w:after="0" w:afterAutospacing="0"/>
        <w:jc w:val="center"/>
      </w:pPr>
      <w:r w:rsidRPr="00C9449D">
        <w:rPr>
          <w:i/>
        </w:rPr>
        <w:t>(По данным Центра медицинской  статистики МОЗ Украины)</w:t>
      </w:r>
    </w:p>
    <w:p w:rsidR="00A652A4" w:rsidRPr="00C9449D" w:rsidRDefault="00A652A4" w:rsidP="00A652A4">
      <w:pPr>
        <w:jc w:val="center"/>
      </w:pPr>
    </w:p>
    <w:tbl>
      <w:tblPr>
        <w:tblStyle w:val="BodyText2"/>
        <w:tblW w:w="0" w:type="auto"/>
        <w:tblLook w:val="01E0" w:firstRow="1" w:lastRow="1" w:firstColumn="1" w:lastColumn="1" w:noHBand="0" w:noVBand="0"/>
      </w:tblPr>
      <w:tblGrid>
        <w:gridCol w:w="3189"/>
        <w:gridCol w:w="3190"/>
        <w:gridCol w:w="3191"/>
      </w:tblGrid>
      <w:tr w:rsidR="00A652A4" w:rsidRPr="00C9449D" w:rsidTr="00A652A4">
        <w:tc>
          <w:tcPr>
            <w:tcW w:w="3190" w:type="dxa"/>
          </w:tcPr>
          <w:p w:rsidR="00A652A4" w:rsidRPr="00C9449D" w:rsidRDefault="00A652A4" w:rsidP="00A652A4">
            <w:pPr>
              <w:spacing w:line="240" w:lineRule="auto"/>
              <w:jc w:val="center"/>
              <w:rPr>
                <w:sz w:val="24"/>
                <w:szCs w:val="24"/>
              </w:rPr>
            </w:pPr>
          </w:p>
        </w:tc>
        <w:tc>
          <w:tcPr>
            <w:tcW w:w="3190" w:type="dxa"/>
          </w:tcPr>
          <w:p w:rsidR="00A652A4" w:rsidRPr="00C9449D" w:rsidRDefault="00A652A4" w:rsidP="00A652A4">
            <w:pPr>
              <w:spacing w:line="240" w:lineRule="auto"/>
              <w:jc w:val="center"/>
              <w:rPr>
                <w:b/>
                <w:sz w:val="24"/>
                <w:szCs w:val="24"/>
              </w:rPr>
            </w:pPr>
            <w:r w:rsidRPr="00C9449D">
              <w:rPr>
                <w:b/>
                <w:sz w:val="24"/>
                <w:szCs w:val="24"/>
              </w:rPr>
              <w:t>Всего детей в возрасте 0-17 лет</w:t>
            </w:r>
          </w:p>
        </w:tc>
        <w:tc>
          <w:tcPr>
            <w:tcW w:w="3191" w:type="dxa"/>
          </w:tcPr>
          <w:p w:rsidR="00A652A4" w:rsidRPr="00C9449D" w:rsidRDefault="00A652A4" w:rsidP="00A652A4">
            <w:pPr>
              <w:spacing w:line="240" w:lineRule="auto"/>
              <w:jc w:val="center"/>
              <w:rPr>
                <w:b/>
                <w:sz w:val="24"/>
                <w:szCs w:val="24"/>
              </w:rPr>
            </w:pPr>
            <w:r w:rsidRPr="00C9449D">
              <w:rPr>
                <w:b/>
                <w:sz w:val="24"/>
                <w:szCs w:val="24"/>
              </w:rPr>
              <w:t>Дети-инвалиды до 18 лет</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Украина</w:t>
            </w:r>
          </w:p>
        </w:tc>
        <w:tc>
          <w:tcPr>
            <w:tcW w:w="3190" w:type="dxa"/>
          </w:tcPr>
          <w:p w:rsidR="00A652A4" w:rsidRPr="00C9449D" w:rsidRDefault="00A652A4" w:rsidP="00A652A4">
            <w:pPr>
              <w:spacing w:line="240" w:lineRule="auto"/>
              <w:jc w:val="center"/>
              <w:rPr>
                <w:sz w:val="24"/>
                <w:szCs w:val="24"/>
              </w:rPr>
            </w:pPr>
            <w:r w:rsidRPr="00C9449D">
              <w:rPr>
                <w:sz w:val="24"/>
                <w:szCs w:val="24"/>
              </w:rPr>
              <w:t>8801969</w:t>
            </w:r>
          </w:p>
        </w:tc>
        <w:tc>
          <w:tcPr>
            <w:tcW w:w="3191" w:type="dxa"/>
          </w:tcPr>
          <w:p w:rsidR="00A652A4" w:rsidRPr="00C9449D" w:rsidRDefault="00A652A4" w:rsidP="00A652A4">
            <w:pPr>
              <w:spacing w:line="240" w:lineRule="auto"/>
              <w:jc w:val="center"/>
              <w:rPr>
                <w:sz w:val="24"/>
                <w:szCs w:val="24"/>
              </w:rPr>
            </w:pPr>
            <w:r w:rsidRPr="00C9449D">
              <w:rPr>
                <w:sz w:val="24"/>
                <w:szCs w:val="24"/>
              </w:rPr>
              <w:t>162101</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АР Крым</w:t>
            </w:r>
          </w:p>
        </w:tc>
        <w:tc>
          <w:tcPr>
            <w:tcW w:w="3190" w:type="dxa"/>
          </w:tcPr>
          <w:p w:rsidR="00A652A4" w:rsidRPr="00C9449D" w:rsidRDefault="00A652A4" w:rsidP="00A652A4">
            <w:pPr>
              <w:spacing w:line="240" w:lineRule="auto"/>
              <w:jc w:val="center"/>
              <w:rPr>
                <w:sz w:val="24"/>
                <w:szCs w:val="24"/>
              </w:rPr>
            </w:pPr>
            <w:r w:rsidRPr="00C9449D">
              <w:rPr>
                <w:sz w:val="24"/>
                <w:szCs w:val="24"/>
              </w:rPr>
              <w:t>362016</w:t>
            </w:r>
          </w:p>
        </w:tc>
        <w:tc>
          <w:tcPr>
            <w:tcW w:w="3191" w:type="dxa"/>
          </w:tcPr>
          <w:p w:rsidR="00A652A4" w:rsidRPr="00C9449D" w:rsidRDefault="00A652A4" w:rsidP="00A652A4">
            <w:pPr>
              <w:spacing w:line="240" w:lineRule="auto"/>
              <w:jc w:val="center"/>
              <w:rPr>
                <w:sz w:val="24"/>
                <w:szCs w:val="24"/>
              </w:rPr>
            </w:pPr>
            <w:r w:rsidRPr="00C9449D">
              <w:rPr>
                <w:sz w:val="24"/>
                <w:szCs w:val="24"/>
              </w:rPr>
              <w:t>5771</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Винницкая</w:t>
            </w:r>
          </w:p>
        </w:tc>
        <w:tc>
          <w:tcPr>
            <w:tcW w:w="3190" w:type="dxa"/>
          </w:tcPr>
          <w:p w:rsidR="00A652A4" w:rsidRPr="00C9449D" w:rsidRDefault="00A652A4" w:rsidP="00A652A4">
            <w:pPr>
              <w:spacing w:line="240" w:lineRule="auto"/>
              <w:jc w:val="center"/>
              <w:rPr>
                <w:sz w:val="24"/>
                <w:szCs w:val="24"/>
              </w:rPr>
            </w:pPr>
            <w:r w:rsidRPr="00C9449D">
              <w:rPr>
                <w:sz w:val="24"/>
                <w:szCs w:val="24"/>
              </w:rPr>
              <w:t>336722</w:t>
            </w:r>
          </w:p>
        </w:tc>
        <w:tc>
          <w:tcPr>
            <w:tcW w:w="3191" w:type="dxa"/>
          </w:tcPr>
          <w:p w:rsidR="00A652A4" w:rsidRPr="00C9449D" w:rsidRDefault="00A652A4" w:rsidP="00A652A4">
            <w:pPr>
              <w:spacing w:line="240" w:lineRule="auto"/>
              <w:jc w:val="center"/>
              <w:rPr>
                <w:sz w:val="24"/>
                <w:szCs w:val="24"/>
              </w:rPr>
            </w:pPr>
            <w:r w:rsidRPr="00C9449D">
              <w:rPr>
                <w:sz w:val="24"/>
                <w:szCs w:val="24"/>
              </w:rPr>
              <w:t>6911</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Волынская</w:t>
            </w:r>
          </w:p>
        </w:tc>
        <w:tc>
          <w:tcPr>
            <w:tcW w:w="3190" w:type="dxa"/>
          </w:tcPr>
          <w:p w:rsidR="00A652A4" w:rsidRPr="00C9449D" w:rsidRDefault="00A652A4" w:rsidP="00A652A4">
            <w:pPr>
              <w:spacing w:line="240" w:lineRule="auto"/>
              <w:jc w:val="center"/>
              <w:rPr>
                <w:sz w:val="24"/>
                <w:szCs w:val="24"/>
              </w:rPr>
            </w:pPr>
            <w:r w:rsidRPr="00C9449D">
              <w:rPr>
                <w:sz w:val="24"/>
                <w:szCs w:val="24"/>
              </w:rPr>
              <w:t>242858</w:t>
            </w:r>
          </w:p>
        </w:tc>
        <w:tc>
          <w:tcPr>
            <w:tcW w:w="3191" w:type="dxa"/>
          </w:tcPr>
          <w:p w:rsidR="00A652A4" w:rsidRPr="00C9449D" w:rsidRDefault="00A652A4" w:rsidP="00A652A4">
            <w:pPr>
              <w:spacing w:line="240" w:lineRule="auto"/>
              <w:jc w:val="center"/>
              <w:rPr>
                <w:sz w:val="24"/>
                <w:szCs w:val="24"/>
              </w:rPr>
            </w:pPr>
            <w:r w:rsidRPr="00C9449D">
              <w:rPr>
                <w:sz w:val="24"/>
                <w:szCs w:val="24"/>
              </w:rPr>
              <w:t>4480</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Днепропетровская</w:t>
            </w:r>
          </w:p>
        </w:tc>
        <w:tc>
          <w:tcPr>
            <w:tcW w:w="3190" w:type="dxa"/>
          </w:tcPr>
          <w:p w:rsidR="00A652A4" w:rsidRPr="00C9449D" w:rsidRDefault="00A652A4" w:rsidP="00A652A4">
            <w:pPr>
              <w:spacing w:line="240" w:lineRule="auto"/>
              <w:jc w:val="center"/>
              <w:rPr>
                <w:sz w:val="24"/>
                <w:szCs w:val="24"/>
              </w:rPr>
            </w:pPr>
            <w:r w:rsidRPr="00C9449D">
              <w:rPr>
                <w:sz w:val="24"/>
                <w:szCs w:val="24"/>
              </w:rPr>
              <w:t>612568</w:t>
            </w:r>
          </w:p>
        </w:tc>
        <w:tc>
          <w:tcPr>
            <w:tcW w:w="3191" w:type="dxa"/>
          </w:tcPr>
          <w:p w:rsidR="00A652A4" w:rsidRPr="00C9449D" w:rsidRDefault="00A652A4" w:rsidP="00A652A4">
            <w:pPr>
              <w:spacing w:line="240" w:lineRule="auto"/>
              <w:jc w:val="center"/>
              <w:rPr>
                <w:sz w:val="24"/>
                <w:szCs w:val="24"/>
              </w:rPr>
            </w:pPr>
            <w:r w:rsidRPr="00C9449D">
              <w:rPr>
                <w:sz w:val="24"/>
                <w:szCs w:val="24"/>
              </w:rPr>
              <w:t>11016</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Донецкая</w:t>
            </w:r>
          </w:p>
        </w:tc>
        <w:tc>
          <w:tcPr>
            <w:tcW w:w="3190" w:type="dxa"/>
          </w:tcPr>
          <w:p w:rsidR="00A652A4" w:rsidRPr="00C9449D" w:rsidRDefault="00A652A4" w:rsidP="00A652A4">
            <w:pPr>
              <w:spacing w:line="240" w:lineRule="auto"/>
              <w:jc w:val="center"/>
              <w:rPr>
                <w:sz w:val="24"/>
                <w:szCs w:val="24"/>
              </w:rPr>
            </w:pPr>
            <w:r w:rsidRPr="00C9449D">
              <w:rPr>
                <w:sz w:val="24"/>
                <w:szCs w:val="24"/>
              </w:rPr>
              <w:t>752854</w:t>
            </w:r>
          </w:p>
        </w:tc>
        <w:tc>
          <w:tcPr>
            <w:tcW w:w="3191" w:type="dxa"/>
          </w:tcPr>
          <w:p w:rsidR="00A652A4" w:rsidRPr="00C9449D" w:rsidRDefault="00A652A4" w:rsidP="00A652A4">
            <w:pPr>
              <w:spacing w:line="240" w:lineRule="auto"/>
              <w:jc w:val="center"/>
              <w:rPr>
                <w:sz w:val="24"/>
                <w:szCs w:val="24"/>
              </w:rPr>
            </w:pPr>
            <w:r w:rsidRPr="00C9449D">
              <w:rPr>
                <w:sz w:val="24"/>
                <w:szCs w:val="24"/>
              </w:rPr>
              <w:t>14749</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Житомирская</w:t>
            </w:r>
          </w:p>
        </w:tc>
        <w:tc>
          <w:tcPr>
            <w:tcW w:w="3190" w:type="dxa"/>
          </w:tcPr>
          <w:p w:rsidR="00A652A4" w:rsidRPr="00C9449D" w:rsidRDefault="00A652A4" w:rsidP="00A652A4">
            <w:pPr>
              <w:spacing w:line="240" w:lineRule="auto"/>
              <w:jc w:val="center"/>
              <w:rPr>
                <w:sz w:val="24"/>
                <w:szCs w:val="24"/>
              </w:rPr>
            </w:pPr>
            <w:r w:rsidRPr="00C9449D">
              <w:rPr>
                <w:sz w:val="24"/>
                <w:szCs w:val="24"/>
              </w:rPr>
              <w:t>275133</w:t>
            </w:r>
          </w:p>
        </w:tc>
        <w:tc>
          <w:tcPr>
            <w:tcW w:w="3191" w:type="dxa"/>
          </w:tcPr>
          <w:p w:rsidR="00A652A4" w:rsidRPr="00C9449D" w:rsidRDefault="00A652A4" w:rsidP="00A652A4">
            <w:pPr>
              <w:spacing w:line="240" w:lineRule="auto"/>
              <w:jc w:val="center"/>
              <w:rPr>
                <w:sz w:val="24"/>
                <w:szCs w:val="24"/>
              </w:rPr>
            </w:pPr>
            <w:r w:rsidRPr="00C9449D">
              <w:rPr>
                <w:sz w:val="24"/>
                <w:szCs w:val="24"/>
              </w:rPr>
              <w:t>5458</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Закарпатская</w:t>
            </w:r>
          </w:p>
        </w:tc>
        <w:tc>
          <w:tcPr>
            <w:tcW w:w="3190" w:type="dxa"/>
          </w:tcPr>
          <w:p w:rsidR="00A652A4" w:rsidRPr="00C9449D" w:rsidRDefault="00A652A4" w:rsidP="00A652A4">
            <w:pPr>
              <w:spacing w:line="240" w:lineRule="auto"/>
              <w:jc w:val="center"/>
              <w:rPr>
                <w:sz w:val="24"/>
                <w:szCs w:val="24"/>
              </w:rPr>
            </w:pPr>
            <w:r w:rsidRPr="00C9449D">
              <w:rPr>
                <w:sz w:val="24"/>
                <w:szCs w:val="24"/>
              </w:rPr>
              <w:t>301141</w:t>
            </w:r>
          </w:p>
        </w:tc>
        <w:tc>
          <w:tcPr>
            <w:tcW w:w="3191" w:type="dxa"/>
          </w:tcPr>
          <w:p w:rsidR="00A652A4" w:rsidRPr="00C9449D" w:rsidRDefault="00A652A4" w:rsidP="00A652A4">
            <w:pPr>
              <w:spacing w:line="240" w:lineRule="auto"/>
              <w:jc w:val="center"/>
              <w:rPr>
                <w:sz w:val="24"/>
                <w:szCs w:val="24"/>
              </w:rPr>
            </w:pPr>
            <w:r w:rsidRPr="00C9449D">
              <w:rPr>
                <w:sz w:val="24"/>
                <w:szCs w:val="24"/>
              </w:rPr>
              <w:t>4784</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Запорожская</w:t>
            </w:r>
          </w:p>
        </w:tc>
        <w:tc>
          <w:tcPr>
            <w:tcW w:w="3190" w:type="dxa"/>
          </w:tcPr>
          <w:p w:rsidR="00A652A4" w:rsidRPr="00C9449D" w:rsidRDefault="00A652A4" w:rsidP="00A652A4">
            <w:pPr>
              <w:spacing w:line="240" w:lineRule="auto"/>
              <w:jc w:val="center"/>
              <w:rPr>
                <w:sz w:val="24"/>
                <w:szCs w:val="24"/>
              </w:rPr>
            </w:pPr>
            <w:r w:rsidRPr="00C9449D">
              <w:rPr>
                <w:sz w:val="24"/>
                <w:szCs w:val="24"/>
              </w:rPr>
              <w:t>327434</w:t>
            </w:r>
          </w:p>
        </w:tc>
        <w:tc>
          <w:tcPr>
            <w:tcW w:w="3191" w:type="dxa"/>
          </w:tcPr>
          <w:p w:rsidR="00A652A4" w:rsidRPr="00C9449D" w:rsidRDefault="00A652A4" w:rsidP="00A652A4">
            <w:pPr>
              <w:spacing w:line="240" w:lineRule="auto"/>
              <w:jc w:val="center"/>
              <w:rPr>
                <w:sz w:val="24"/>
                <w:szCs w:val="24"/>
              </w:rPr>
            </w:pPr>
            <w:r w:rsidRPr="00C9449D">
              <w:rPr>
                <w:sz w:val="24"/>
                <w:szCs w:val="24"/>
              </w:rPr>
              <w:t>6046</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Ивано-Франковская</w:t>
            </w:r>
          </w:p>
        </w:tc>
        <w:tc>
          <w:tcPr>
            <w:tcW w:w="3190" w:type="dxa"/>
          </w:tcPr>
          <w:p w:rsidR="00A652A4" w:rsidRPr="00C9449D" w:rsidRDefault="00A652A4" w:rsidP="00A652A4">
            <w:pPr>
              <w:spacing w:line="240" w:lineRule="auto"/>
              <w:jc w:val="center"/>
              <w:rPr>
                <w:sz w:val="24"/>
                <w:szCs w:val="24"/>
              </w:rPr>
            </w:pPr>
            <w:r w:rsidRPr="00C9449D">
              <w:rPr>
                <w:sz w:val="24"/>
                <w:szCs w:val="24"/>
              </w:rPr>
              <w:t>312168</w:t>
            </w:r>
          </w:p>
        </w:tc>
        <w:tc>
          <w:tcPr>
            <w:tcW w:w="3191" w:type="dxa"/>
          </w:tcPr>
          <w:p w:rsidR="00A652A4" w:rsidRPr="00C9449D" w:rsidRDefault="00A652A4" w:rsidP="00A652A4">
            <w:pPr>
              <w:spacing w:line="240" w:lineRule="auto"/>
              <w:jc w:val="center"/>
              <w:rPr>
                <w:sz w:val="24"/>
                <w:szCs w:val="24"/>
              </w:rPr>
            </w:pPr>
            <w:r w:rsidRPr="00C9449D">
              <w:rPr>
                <w:sz w:val="24"/>
                <w:szCs w:val="24"/>
              </w:rPr>
              <w:t>6362</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Киевская</w:t>
            </w:r>
          </w:p>
        </w:tc>
        <w:tc>
          <w:tcPr>
            <w:tcW w:w="3190" w:type="dxa"/>
          </w:tcPr>
          <w:p w:rsidR="00A652A4" w:rsidRPr="00C9449D" w:rsidRDefault="00A652A4" w:rsidP="00A652A4">
            <w:pPr>
              <w:spacing w:line="240" w:lineRule="auto"/>
              <w:jc w:val="center"/>
              <w:rPr>
                <w:sz w:val="24"/>
                <w:szCs w:val="24"/>
              </w:rPr>
            </w:pPr>
            <w:r w:rsidRPr="00C9449D">
              <w:rPr>
                <w:sz w:val="24"/>
                <w:szCs w:val="24"/>
              </w:rPr>
              <w:t>331977</w:t>
            </w:r>
          </w:p>
        </w:tc>
        <w:tc>
          <w:tcPr>
            <w:tcW w:w="3191" w:type="dxa"/>
          </w:tcPr>
          <w:p w:rsidR="00A652A4" w:rsidRPr="00C9449D" w:rsidRDefault="00A652A4" w:rsidP="00A652A4">
            <w:pPr>
              <w:spacing w:line="240" w:lineRule="auto"/>
              <w:jc w:val="center"/>
              <w:rPr>
                <w:sz w:val="24"/>
                <w:szCs w:val="24"/>
              </w:rPr>
            </w:pPr>
            <w:r w:rsidRPr="00C9449D">
              <w:rPr>
                <w:sz w:val="24"/>
                <w:szCs w:val="24"/>
              </w:rPr>
              <w:t>6284</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Кировоградская</w:t>
            </w:r>
          </w:p>
        </w:tc>
        <w:tc>
          <w:tcPr>
            <w:tcW w:w="3190" w:type="dxa"/>
          </w:tcPr>
          <w:p w:rsidR="00A652A4" w:rsidRPr="00C9449D" w:rsidRDefault="00A652A4" w:rsidP="00A652A4">
            <w:pPr>
              <w:spacing w:line="240" w:lineRule="auto"/>
              <w:jc w:val="center"/>
              <w:rPr>
                <w:sz w:val="24"/>
                <w:szCs w:val="24"/>
              </w:rPr>
            </w:pPr>
            <w:r w:rsidRPr="00C9449D">
              <w:rPr>
                <w:sz w:val="24"/>
                <w:szCs w:val="24"/>
              </w:rPr>
              <w:t>203279</w:t>
            </w:r>
          </w:p>
        </w:tc>
        <w:tc>
          <w:tcPr>
            <w:tcW w:w="3191" w:type="dxa"/>
          </w:tcPr>
          <w:p w:rsidR="00A652A4" w:rsidRPr="00C9449D" w:rsidRDefault="00A652A4" w:rsidP="00A652A4">
            <w:pPr>
              <w:spacing w:line="240" w:lineRule="auto"/>
              <w:jc w:val="center"/>
              <w:rPr>
                <w:sz w:val="24"/>
                <w:szCs w:val="24"/>
              </w:rPr>
            </w:pPr>
            <w:r w:rsidRPr="00C9449D">
              <w:rPr>
                <w:sz w:val="24"/>
                <w:szCs w:val="24"/>
              </w:rPr>
              <w:t>3842</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Луганская</w:t>
            </w:r>
          </w:p>
        </w:tc>
        <w:tc>
          <w:tcPr>
            <w:tcW w:w="3190" w:type="dxa"/>
          </w:tcPr>
          <w:p w:rsidR="00A652A4" w:rsidRPr="00C9449D" w:rsidRDefault="00A652A4" w:rsidP="00A652A4">
            <w:pPr>
              <w:spacing w:line="240" w:lineRule="auto"/>
              <w:jc w:val="center"/>
              <w:rPr>
                <w:sz w:val="24"/>
                <w:szCs w:val="24"/>
              </w:rPr>
            </w:pPr>
            <w:r w:rsidRPr="00C9449D">
              <w:rPr>
                <w:sz w:val="24"/>
                <w:szCs w:val="24"/>
              </w:rPr>
              <w:t>392856</w:t>
            </w:r>
          </w:p>
        </w:tc>
        <w:tc>
          <w:tcPr>
            <w:tcW w:w="3191" w:type="dxa"/>
          </w:tcPr>
          <w:p w:rsidR="00A652A4" w:rsidRPr="00C9449D" w:rsidRDefault="00A652A4" w:rsidP="00A652A4">
            <w:pPr>
              <w:spacing w:line="240" w:lineRule="auto"/>
              <w:jc w:val="center"/>
              <w:rPr>
                <w:sz w:val="24"/>
                <w:szCs w:val="24"/>
              </w:rPr>
            </w:pPr>
            <w:r w:rsidRPr="00C9449D">
              <w:rPr>
                <w:sz w:val="24"/>
                <w:szCs w:val="24"/>
              </w:rPr>
              <w:t>7391</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Львовская</w:t>
            </w:r>
          </w:p>
        </w:tc>
        <w:tc>
          <w:tcPr>
            <w:tcW w:w="3190" w:type="dxa"/>
          </w:tcPr>
          <w:p w:rsidR="00A652A4" w:rsidRPr="00C9449D" w:rsidRDefault="00A652A4" w:rsidP="00A652A4">
            <w:pPr>
              <w:spacing w:line="240" w:lineRule="auto"/>
              <w:jc w:val="center"/>
              <w:rPr>
                <w:sz w:val="24"/>
                <w:szCs w:val="24"/>
              </w:rPr>
            </w:pPr>
            <w:r w:rsidRPr="00C9449D">
              <w:rPr>
                <w:sz w:val="24"/>
                <w:szCs w:val="24"/>
              </w:rPr>
              <w:t>539179</w:t>
            </w:r>
          </w:p>
        </w:tc>
        <w:tc>
          <w:tcPr>
            <w:tcW w:w="3191" w:type="dxa"/>
          </w:tcPr>
          <w:p w:rsidR="00A652A4" w:rsidRPr="00C9449D" w:rsidRDefault="00A652A4" w:rsidP="00A652A4">
            <w:pPr>
              <w:spacing w:line="240" w:lineRule="auto"/>
              <w:jc w:val="center"/>
              <w:rPr>
                <w:sz w:val="24"/>
                <w:szCs w:val="24"/>
              </w:rPr>
            </w:pPr>
            <w:r w:rsidRPr="00C9449D">
              <w:rPr>
                <w:sz w:val="24"/>
                <w:szCs w:val="24"/>
              </w:rPr>
              <w:t>10081</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Николаевская</w:t>
            </w:r>
          </w:p>
        </w:tc>
        <w:tc>
          <w:tcPr>
            <w:tcW w:w="3190" w:type="dxa"/>
          </w:tcPr>
          <w:p w:rsidR="00A652A4" w:rsidRPr="00C9449D" w:rsidRDefault="00A652A4" w:rsidP="00A652A4">
            <w:pPr>
              <w:spacing w:line="240" w:lineRule="auto"/>
              <w:jc w:val="center"/>
              <w:rPr>
                <w:sz w:val="24"/>
                <w:szCs w:val="24"/>
              </w:rPr>
            </w:pPr>
            <w:r w:rsidRPr="00C9449D">
              <w:rPr>
                <w:sz w:val="24"/>
                <w:szCs w:val="24"/>
              </w:rPr>
              <w:t>235408</w:t>
            </w:r>
          </w:p>
        </w:tc>
        <w:tc>
          <w:tcPr>
            <w:tcW w:w="3191" w:type="dxa"/>
          </w:tcPr>
          <w:p w:rsidR="00A652A4" w:rsidRPr="00C9449D" w:rsidRDefault="00A652A4" w:rsidP="00A652A4">
            <w:pPr>
              <w:spacing w:line="240" w:lineRule="auto"/>
              <w:jc w:val="center"/>
              <w:rPr>
                <w:sz w:val="24"/>
                <w:szCs w:val="24"/>
              </w:rPr>
            </w:pPr>
            <w:r w:rsidRPr="00C9449D">
              <w:rPr>
                <w:sz w:val="24"/>
                <w:szCs w:val="24"/>
              </w:rPr>
              <w:t>4516</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Одесская</w:t>
            </w:r>
          </w:p>
        </w:tc>
        <w:tc>
          <w:tcPr>
            <w:tcW w:w="3190" w:type="dxa"/>
          </w:tcPr>
          <w:p w:rsidR="00A652A4" w:rsidRPr="00C9449D" w:rsidRDefault="00A652A4" w:rsidP="00A652A4">
            <w:pPr>
              <w:spacing w:line="240" w:lineRule="auto"/>
              <w:jc w:val="center"/>
              <w:rPr>
                <w:sz w:val="24"/>
                <w:szCs w:val="24"/>
              </w:rPr>
            </w:pPr>
            <w:r w:rsidRPr="00C9449D">
              <w:rPr>
                <w:sz w:val="24"/>
                <w:szCs w:val="24"/>
              </w:rPr>
              <w:t>462795</w:t>
            </w:r>
          </w:p>
        </w:tc>
        <w:tc>
          <w:tcPr>
            <w:tcW w:w="3191" w:type="dxa"/>
          </w:tcPr>
          <w:p w:rsidR="00A652A4" w:rsidRPr="00C9449D" w:rsidRDefault="00A652A4" w:rsidP="00A652A4">
            <w:pPr>
              <w:spacing w:line="240" w:lineRule="auto"/>
              <w:jc w:val="center"/>
              <w:rPr>
                <w:sz w:val="24"/>
                <w:szCs w:val="24"/>
              </w:rPr>
            </w:pPr>
            <w:r w:rsidRPr="00C9449D">
              <w:rPr>
                <w:sz w:val="24"/>
                <w:szCs w:val="24"/>
              </w:rPr>
              <w:t>6729</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Полтавская</w:t>
            </w:r>
          </w:p>
        </w:tc>
        <w:tc>
          <w:tcPr>
            <w:tcW w:w="3190" w:type="dxa"/>
          </w:tcPr>
          <w:p w:rsidR="00A652A4" w:rsidRPr="00C9449D" w:rsidRDefault="00A652A4" w:rsidP="00A652A4">
            <w:pPr>
              <w:spacing w:line="240" w:lineRule="auto"/>
              <w:jc w:val="center"/>
              <w:rPr>
                <w:sz w:val="24"/>
                <w:szCs w:val="24"/>
              </w:rPr>
            </w:pPr>
            <w:r w:rsidRPr="00C9449D">
              <w:rPr>
                <w:sz w:val="24"/>
                <w:szCs w:val="24"/>
              </w:rPr>
              <w:t>276177</w:t>
            </w:r>
          </w:p>
        </w:tc>
        <w:tc>
          <w:tcPr>
            <w:tcW w:w="3191" w:type="dxa"/>
          </w:tcPr>
          <w:p w:rsidR="00A652A4" w:rsidRPr="00C9449D" w:rsidRDefault="00A652A4" w:rsidP="00A652A4">
            <w:pPr>
              <w:spacing w:line="240" w:lineRule="auto"/>
              <w:jc w:val="center"/>
              <w:rPr>
                <w:sz w:val="24"/>
                <w:szCs w:val="24"/>
              </w:rPr>
            </w:pPr>
            <w:r w:rsidRPr="00C9449D">
              <w:rPr>
                <w:sz w:val="24"/>
                <w:szCs w:val="24"/>
              </w:rPr>
              <w:t>4976</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Ровенская</w:t>
            </w:r>
          </w:p>
        </w:tc>
        <w:tc>
          <w:tcPr>
            <w:tcW w:w="3190" w:type="dxa"/>
          </w:tcPr>
          <w:p w:rsidR="00A652A4" w:rsidRPr="00C9449D" w:rsidRDefault="00A652A4" w:rsidP="00A652A4">
            <w:pPr>
              <w:spacing w:line="240" w:lineRule="auto"/>
              <w:jc w:val="center"/>
              <w:rPr>
                <w:sz w:val="24"/>
                <w:szCs w:val="24"/>
              </w:rPr>
            </w:pPr>
            <w:r w:rsidRPr="00C9449D">
              <w:rPr>
                <w:sz w:val="24"/>
                <w:szCs w:val="24"/>
              </w:rPr>
              <w:t>251136</w:t>
            </w:r>
          </w:p>
        </w:tc>
        <w:tc>
          <w:tcPr>
            <w:tcW w:w="3191" w:type="dxa"/>
          </w:tcPr>
          <w:p w:rsidR="00A652A4" w:rsidRPr="00C9449D" w:rsidRDefault="00A652A4" w:rsidP="00A652A4">
            <w:pPr>
              <w:spacing w:line="240" w:lineRule="auto"/>
              <w:jc w:val="center"/>
              <w:rPr>
                <w:sz w:val="24"/>
                <w:szCs w:val="24"/>
              </w:rPr>
            </w:pPr>
            <w:r w:rsidRPr="00C9449D">
              <w:rPr>
                <w:sz w:val="24"/>
                <w:szCs w:val="24"/>
              </w:rPr>
              <w:t>6033</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Сумская</w:t>
            </w:r>
          </w:p>
        </w:tc>
        <w:tc>
          <w:tcPr>
            <w:tcW w:w="3190" w:type="dxa"/>
          </w:tcPr>
          <w:p w:rsidR="00A652A4" w:rsidRPr="00C9449D" w:rsidRDefault="00A652A4" w:rsidP="00A652A4">
            <w:pPr>
              <w:spacing w:line="240" w:lineRule="auto"/>
              <w:jc w:val="center"/>
              <w:rPr>
                <w:sz w:val="24"/>
                <w:szCs w:val="24"/>
              </w:rPr>
            </w:pPr>
            <w:r w:rsidRPr="00C9449D">
              <w:rPr>
                <w:sz w:val="24"/>
                <w:szCs w:val="24"/>
              </w:rPr>
              <w:t>213394</w:t>
            </w:r>
          </w:p>
        </w:tc>
        <w:tc>
          <w:tcPr>
            <w:tcW w:w="3191" w:type="dxa"/>
          </w:tcPr>
          <w:p w:rsidR="00A652A4" w:rsidRPr="00C9449D" w:rsidRDefault="00A652A4" w:rsidP="00A652A4">
            <w:pPr>
              <w:spacing w:line="240" w:lineRule="auto"/>
              <w:jc w:val="center"/>
              <w:rPr>
                <w:sz w:val="24"/>
                <w:szCs w:val="24"/>
              </w:rPr>
            </w:pPr>
            <w:r w:rsidRPr="00C9449D">
              <w:rPr>
                <w:sz w:val="24"/>
                <w:szCs w:val="24"/>
              </w:rPr>
              <w:t>3625</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Тернопольская</w:t>
            </w:r>
          </w:p>
        </w:tc>
        <w:tc>
          <w:tcPr>
            <w:tcW w:w="3190" w:type="dxa"/>
          </w:tcPr>
          <w:p w:rsidR="00A652A4" w:rsidRPr="00C9449D" w:rsidRDefault="00A652A4" w:rsidP="00A652A4">
            <w:pPr>
              <w:spacing w:line="240" w:lineRule="auto"/>
              <w:jc w:val="center"/>
              <w:rPr>
                <w:sz w:val="24"/>
                <w:szCs w:val="24"/>
              </w:rPr>
            </w:pPr>
            <w:r w:rsidRPr="00C9449D">
              <w:rPr>
                <w:sz w:val="24"/>
                <w:szCs w:val="24"/>
              </w:rPr>
              <w:t>235288</w:t>
            </w:r>
          </w:p>
        </w:tc>
        <w:tc>
          <w:tcPr>
            <w:tcW w:w="3191" w:type="dxa"/>
          </w:tcPr>
          <w:p w:rsidR="00A652A4" w:rsidRPr="00C9449D" w:rsidRDefault="00A652A4" w:rsidP="00A652A4">
            <w:pPr>
              <w:spacing w:line="240" w:lineRule="auto"/>
              <w:jc w:val="center"/>
              <w:rPr>
                <w:sz w:val="24"/>
                <w:szCs w:val="24"/>
              </w:rPr>
            </w:pPr>
            <w:r w:rsidRPr="00C9449D">
              <w:rPr>
                <w:sz w:val="24"/>
                <w:szCs w:val="24"/>
              </w:rPr>
              <w:t>4071</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Харьковская</w:t>
            </w:r>
          </w:p>
        </w:tc>
        <w:tc>
          <w:tcPr>
            <w:tcW w:w="3190" w:type="dxa"/>
          </w:tcPr>
          <w:p w:rsidR="00A652A4" w:rsidRPr="00C9449D" w:rsidRDefault="00A652A4" w:rsidP="00A652A4">
            <w:pPr>
              <w:spacing w:line="240" w:lineRule="auto"/>
              <w:jc w:val="center"/>
              <w:rPr>
                <w:sz w:val="24"/>
                <w:szCs w:val="24"/>
              </w:rPr>
            </w:pPr>
            <w:r w:rsidRPr="00C9449D">
              <w:rPr>
                <w:sz w:val="24"/>
                <w:szCs w:val="24"/>
              </w:rPr>
              <w:t>459268</w:t>
            </w:r>
          </w:p>
        </w:tc>
        <w:tc>
          <w:tcPr>
            <w:tcW w:w="3191" w:type="dxa"/>
          </w:tcPr>
          <w:p w:rsidR="00A652A4" w:rsidRPr="00C9449D" w:rsidRDefault="00A652A4" w:rsidP="00A652A4">
            <w:pPr>
              <w:spacing w:line="240" w:lineRule="auto"/>
              <w:jc w:val="center"/>
              <w:rPr>
                <w:sz w:val="24"/>
                <w:szCs w:val="24"/>
              </w:rPr>
            </w:pPr>
            <w:r w:rsidRPr="00C9449D">
              <w:rPr>
                <w:sz w:val="24"/>
                <w:szCs w:val="24"/>
              </w:rPr>
              <w:t>9363</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Херсонская</w:t>
            </w:r>
          </w:p>
        </w:tc>
        <w:tc>
          <w:tcPr>
            <w:tcW w:w="3190" w:type="dxa"/>
          </w:tcPr>
          <w:p w:rsidR="00A652A4" w:rsidRPr="00C9449D" w:rsidRDefault="00A652A4" w:rsidP="00A652A4">
            <w:pPr>
              <w:spacing w:line="240" w:lineRule="auto"/>
              <w:jc w:val="center"/>
              <w:rPr>
                <w:sz w:val="24"/>
                <w:szCs w:val="24"/>
              </w:rPr>
            </w:pPr>
            <w:r w:rsidRPr="00C9449D">
              <w:rPr>
                <w:sz w:val="24"/>
                <w:szCs w:val="24"/>
              </w:rPr>
              <w:t>224264</w:t>
            </w:r>
          </w:p>
        </w:tc>
        <w:tc>
          <w:tcPr>
            <w:tcW w:w="3191" w:type="dxa"/>
          </w:tcPr>
          <w:p w:rsidR="00A652A4" w:rsidRPr="00C9449D" w:rsidRDefault="00A652A4" w:rsidP="00A652A4">
            <w:pPr>
              <w:spacing w:line="240" w:lineRule="auto"/>
              <w:jc w:val="center"/>
              <w:rPr>
                <w:sz w:val="24"/>
                <w:szCs w:val="24"/>
              </w:rPr>
            </w:pPr>
            <w:r w:rsidRPr="00C9449D">
              <w:rPr>
                <w:sz w:val="24"/>
                <w:szCs w:val="24"/>
              </w:rPr>
              <w:t>3430</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Хмельницкая</w:t>
            </w:r>
          </w:p>
        </w:tc>
        <w:tc>
          <w:tcPr>
            <w:tcW w:w="3190" w:type="dxa"/>
          </w:tcPr>
          <w:p w:rsidR="00A652A4" w:rsidRPr="00C9449D" w:rsidRDefault="00A652A4" w:rsidP="00A652A4">
            <w:pPr>
              <w:spacing w:line="240" w:lineRule="auto"/>
              <w:jc w:val="center"/>
              <w:rPr>
                <w:sz w:val="24"/>
                <w:szCs w:val="24"/>
              </w:rPr>
            </w:pPr>
            <w:r w:rsidRPr="00C9449D">
              <w:rPr>
                <w:sz w:val="24"/>
                <w:szCs w:val="24"/>
              </w:rPr>
              <w:t>273872</w:t>
            </w:r>
          </w:p>
        </w:tc>
        <w:tc>
          <w:tcPr>
            <w:tcW w:w="3191" w:type="dxa"/>
          </w:tcPr>
          <w:p w:rsidR="00A652A4" w:rsidRPr="00C9449D" w:rsidRDefault="00A652A4" w:rsidP="00A652A4">
            <w:pPr>
              <w:spacing w:line="240" w:lineRule="auto"/>
              <w:jc w:val="center"/>
              <w:rPr>
                <w:sz w:val="24"/>
                <w:szCs w:val="24"/>
              </w:rPr>
            </w:pPr>
            <w:r w:rsidRPr="00C9449D">
              <w:rPr>
                <w:sz w:val="24"/>
                <w:szCs w:val="24"/>
              </w:rPr>
              <w:t>5534</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Черкасская</w:t>
            </w:r>
          </w:p>
        </w:tc>
        <w:tc>
          <w:tcPr>
            <w:tcW w:w="3190" w:type="dxa"/>
          </w:tcPr>
          <w:p w:rsidR="00A652A4" w:rsidRPr="00C9449D" w:rsidRDefault="00A652A4" w:rsidP="00A652A4">
            <w:pPr>
              <w:spacing w:line="240" w:lineRule="auto"/>
              <w:jc w:val="center"/>
              <w:rPr>
                <w:sz w:val="24"/>
                <w:szCs w:val="24"/>
              </w:rPr>
            </w:pPr>
            <w:r w:rsidRPr="00C9449D">
              <w:rPr>
                <w:sz w:val="24"/>
                <w:szCs w:val="24"/>
              </w:rPr>
              <w:t>248250</w:t>
            </w:r>
          </w:p>
        </w:tc>
        <w:tc>
          <w:tcPr>
            <w:tcW w:w="3191" w:type="dxa"/>
          </w:tcPr>
          <w:p w:rsidR="00A652A4" w:rsidRPr="00C9449D" w:rsidRDefault="00A652A4" w:rsidP="00A652A4">
            <w:pPr>
              <w:spacing w:line="240" w:lineRule="auto"/>
              <w:jc w:val="center"/>
              <w:rPr>
                <w:sz w:val="24"/>
                <w:szCs w:val="24"/>
              </w:rPr>
            </w:pPr>
            <w:r w:rsidRPr="00C9449D">
              <w:rPr>
                <w:sz w:val="24"/>
                <w:szCs w:val="24"/>
              </w:rPr>
              <w:t>4958</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Черновицкая</w:t>
            </w:r>
          </w:p>
        </w:tc>
        <w:tc>
          <w:tcPr>
            <w:tcW w:w="3190" w:type="dxa"/>
          </w:tcPr>
          <w:p w:rsidR="00A652A4" w:rsidRPr="00C9449D" w:rsidRDefault="00A652A4" w:rsidP="00A652A4">
            <w:pPr>
              <w:spacing w:line="240" w:lineRule="auto"/>
              <w:jc w:val="center"/>
              <w:rPr>
                <w:sz w:val="24"/>
                <w:szCs w:val="24"/>
              </w:rPr>
            </w:pPr>
            <w:r w:rsidRPr="00C9449D">
              <w:rPr>
                <w:sz w:val="24"/>
                <w:szCs w:val="24"/>
              </w:rPr>
              <w:t>200295</w:t>
            </w:r>
          </w:p>
        </w:tc>
        <w:tc>
          <w:tcPr>
            <w:tcW w:w="3191" w:type="dxa"/>
          </w:tcPr>
          <w:p w:rsidR="00A652A4" w:rsidRPr="00C9449D" w:rsidRDefault="00A652A4" w:rsidP="00A652A4">
            <w:pPr>
              <w:spacing w:line="240" w:lineRule="auto"/>
              <w:jc w:val="center"/>
              <w:rPr>
                <w:sz w:val="24"/>
                <w:szCs w:val="24"/>
              </w:rPr>
            </w:pPr>
            <w:r w:rsidRPr="00C9449D">
              <w:rPr>
                <w:sz w:val="24"/>
                <w:szCs w:val="24"/>
              </w:rPr>
              <w:t>3705</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Черниговская</w:t>
            </w:r>
          </w:p>
        </w:tc>
        <w:tc>
          <w:tcPr>
            <w:tcW w:w="3190" w:type="dxa"/>
          </w:tcPr>
          <w:p w:rsidR="00A652A4" w:rsidRPr="00C9449D" w:rsidRDefault="00A652A4" w:rsidP="00A652A4">
            <w:pPr>
              <w:spacing w:line="240" w:lineRule="auto"/>
              <w:jc w:val="center"/>
              <w:rPr>
                <w:sz w:val="24"/>
                <w:szCs w:val="24"/>
              </w:rPr>
            </w:pPr>
            <w:r w:rsidRPr="00C9449D">
              <w:rPr>
                <w:sz w:val="24"/>
                <w:szCs w:val="24"/>
              </w:rPr>
              <w:t>199373</w:t>
            </w:r>
          </w:p>
        </w:tc>
        <w:tc>
          <w:tcPr>
            <w:tcW w:w="3191" w:type="dxa"/>
          </w:tcPr>
          <w:p w:rsidR="00A652A4" w:rsidRPr="00C9449D" w:rsidRDefault="00A652A4" w:rsidP="00A652A4">
            <w:pPr>
              <w:spacing w:line="240" w:lineRule="auto"/>
              <w:jc w:val="center"/>
              <w:rPr>
                <w:sz w:val="24"/>
                <w:szCs w:val="24"/>
              </w:rPr>
            </w:pPr>
            <w:r w:rsidRPr="00C9449D">
              <w:rPr>
                <w:sz w:val="24"/>
                <w:szCs w:val="24"/>
              </w:rPr>
              <w:t>3276</w:t>
            </w:r>
          </w:p>
        </w:tc>
      </w:tr>
      <w:tr w:rsidR="00A652A4" w:rsidRPr="00C9449D" w:rsidTr="00A652A4">
        <w:tc>
          <w:tcPr>
            <w:tcW w:w="3190" w:type="dxa"/>
          </w:tcPr>
          <w:p w:rsidR="00A652A4" w:rsidRPr="00C9449D" w:rsidRDefault="00A652A4" w:rsidP="00A652A4">
            <w:pPr>
              <w:spacing w:line="240" w:lineRule="auto"/>
              <w:jc w:val="both"/>
              <w:rPr>
                <w:sz w:val="24"/>
                <w:szCs w:val="24"/>
              </w:rPr>
            </w:pPr>
            <w:r w:rsidRPr="00C9449D">
              <w:rPr>
                <w:sz w:val="24"/>
                <w:szCs w:val="24"/>
              </w:rPr>
              <w:t>г. Киев</w:t>
            </w:r>
          </w:p>
        </w:tc>
        <w:tc>
          <w:tcPr>
            <w:tcW w:w="3190" w:type="dxa"/>
          </w:tcPr>
          <w:p w:rsidR="00A652A4" w:rsidRPr="00C9449D" w:rsidRDefault="00A652A4" w:rsidP="00A652A4">
            <w:pPr>
              <w:spacing w:line="240" w:lineRule="auto"/>
              <w:jc w:val="center"/>
              <w:rPr>
                <w:sz w:val="24"/>
                <w:szCs w:val="24"/>
              </w:rPr>
            </w:pPr>
            <w:r w:rsidRPr="00C9449D">
              <w:rPr>
                <w:sz w:val="24"/>
                <w:szCs w:val="24"/>
              </w:rPr>
              <w:t>440295</w:t>
            </w:r>
          </w:p>
        </w:tc>
        <w:tc>
          <w:tcPr>
            <w:tcW w:w="3191" w:type="dxa"/>
          </w:tcPr>
          <w:p w:rsidR="00A652A4" w:rsidRPr="00C9449D" w:rsidRDefault="00A652A4" w:rsidP="00A652A4">
            <w:pPr>
              <w:spacing w:line="240" w:lineRule="auto"/>
              <w:jc w:val="center"/>
              <w:rPr>
                <w:sz w:val="24"/>
                <w:szCs w:val="24"/>
              </w:rPr>
            </w:pPr>
            <w:r w:rsidRPr="00C9449D">
              <w:rPr>
                <w:sz w:val="24"/>
                <w:szCs w:val="24"/>
              </w:rPr>
              <w:t>7729</w:t>
            </w:r>
          </w:p>
        </w:tc>
      </w:tr>
      <w:tr w:rsidR="00A652A4" w:rsidRPr="00C9449D" w:rsidTr="00A652A4">
        <w:tc>
          <w:tcPr>
            <w:tcW w:w="3190" w:type="dxa"/>
          </w:tcPr>
          <w:p w:rsidR="00A652A4" w:rsidRPr="00C9449D" w:rsidRDefault="00A652A4" w:rsidP="00A652A4">
            <w:pPr>
              <w:spacing w:line="240" w:lineRule="auto"/>
              <w:rPr>
                <w:sz w:val="24"/>
                <w:szCs w:val="24"/>
              </w:rPr>
            </w:pPr>
            <w:r w:rsidRPr="00C9449D">
              <w:rPr>
                <w:sz w:val="24"/>
                <w:szCs w:val="24"/>
              </w:rPr>
              <w:t xml:space="preserve">г. Севастополь </w:t>
            </w:r>
          </w:p>
        </w:tc>
        <w:tc>
          <w:tcPr>
            <w:tcW w:w="3190" w:type="dxa"/>
          </w:tcPr>
          <w:p w:rsidR="00A652A4" w:rsidRPr="00C9449D" w:rsidRDefault="00A652A4" w:rsidP="00A652A4">
            <w:pPr>
              <w:spacing w:line="240" w:lineRule="auto"/>
              <w:jc w:val="center"/>
              <w:rPr>
                <w:sz w:val="24"/>
                <w:szCs w:val="24"/>
              </w:rPr>
            </w:pPr>
            <w:r w:rsidRPr="00C9449D">
              <w:rPr>
                <w:sz w:val="24"/>
                <w:szCs w:val="24"/>
              </w:rPr>
              <w:t>61969</w:t>
            </w:r>
          </w:p>
        </w:tc>
        <w:tc>
          <w:tcPr>
            <w:tcW w:w="3191" w:type="dxa"/>
          </w:tcPr>
          <w:p w:rsidR="00A652A4" w:rsidRPr="00C9449D" w:rsidRDefault="00A652A4" w:rsidP="00A652A4">
            <w:pPr>
              <w:spacing w:line="240" w:lineRule="auto"/>
              <w:jc w:val="center"/>
              <w:rPr>
                <w:sz w:val="24"/>
                <w:szCs w:val="24"/>
              </w:rPr>
            </w:pPr>
            <w:r w:rsidRPr="00C9449D">
              <w:rPr>
                <w:sz w:val="24"/>
                <w:szCs w:val="24"/>
              </w:rPr>
              <w:t>981</w:t>
            </w:r>
          </w:p>
        </w:tc>
      </w:tr>
    </w:tbl>
    <w:p w:rsidR="00212DDD" w:rsidRDefault="00212DDD" w:rsidP="00A652A4">
      <w:pPr>
        <w:rPr>
          <w:b/>
          <w:lang w:val="en-GB"/>
        </w:rPr>
      </w:pPr>
    </w:p>
    <w:p w:rsidR="00A652A4" w:rsidRPr="00C9449D" w:rsidRDefault="00212DDD" w:rsidP="00212DDD">
      <w:pPr>
        <w:jc w:val="center"/>
      </w:pPr>
      <w:r w:rsidRPr="00212DDD">
        <w:rPr>
          <w:b/>
        </w:rPr>
        <w:br w:type="page"/>
      </w:r>
      <w:r w:rsidR="00A652A4" w:rsidRPr="00C9449D">
        <w:rPr>
          <w:b/>
        </w:rPr>
        <w:t>Таблица 13</w:t>
      </w:r>
    </w:p>
    <w:p w:rsidR="00A652A4" w:rsidRPr="00C9449D" w:rsidRDefault="00A652A4" w:rsidP="00A652A4"/>
    <w:p w:rsidR="00A652A4" w:rsidRPr="00C9449D" w:rsidRDefault="00A652A4" w:rsidP="00A652A4">
      <w:pPr>
        <w:jc w:val="center"/>
        <w:rPr>
          <w:b/>
        </w:rPr>
      </w:pPr>
      <w:r w:rsidRPr="00C9449D">
        <w:rPr>
          <w:b/>
        </w:rPr>
        <w:t xml:space="preserve">Количество несовершеннолетних, которые болели инфекциями, </w:t>
      </w:r>
      <w:r w:rsidR="00212DDD">
        <w:rPr>
          <w:b/>
        </w:rPr>
        <w:br/>
      </w:r>
      <w:r w:rsidRPr="00C9449D">
        <w:rPr>
          <w:b/>
        </w:rPr>
        <w:t>передающимися половым путем:</w:t>
      </w:r>
    </w:p>
    <w:p w:rsidR="00A652A4" w:rsidRPr="00C9449D" w:rsidRDefault="00A652A4" w:rsidP="00A652A4">
      <w:pPr>
        <w:ind w:left="360"/>
        <w:jc w:val="center"/>
        <w:rPr>
          <w:i/>
        </w:rPr>
      </w:pPr>
      <w:r w:rsidRPr="00C9449D">
        <w:rPr>
          <w:i/>
        </w:rPr>
        <w:t>(По данным Министерства здравоохранения Украины)</w:t>
      </w:r>
    </w:p>
    <w:p w:rsidR="00A652A4" w:rsidRPr="00C9449D" w:rsidRDefault="00A652A4" w:rsidP="00A652A4"/>
    <w:tbl>
      <w:tblPr>
        <w:tblStyle w:val="BodyText2"/>
        <w:tblW w:w="0" w:type="auto"/>
        <w:tblLook w:val="01E0" w:firstRow="1" w:lastRow="1" w:firstColumn="1" w:lastColumn="1" w:noHBand="0" w:noVBand="0"/>
      </w:tblPr>
      <w:tblGrid>
        <w:gridCol w:w="4067"/>
        <w:gridCol w:w="1100"/>
        <w:gridCol w:w="1101"/>
        <w:gridCol w:w="1100"/>
        <w:gridCol w:w="1101"/>
        <w:gridCol w:w="1101"/>
      </w:tblGrid>
      <w:tr w:rsidR="00A652A4" w:rsidRPr="00C9449D" w:rsidTr="00A652A4">
        <w:tc>
          <w:tcPr>
            <w:tcW w:w="4068" w:type="dxa"/>
          </w:tcPr>
          <w:p w:rsidR="00A652A4" w:rsidRPr="00C9449D" w:rsidRDefault="00A652A4" w:rsidP="00A652A4">
            <w:pPr>
              <w:spacing w:line="240" w:lineRule="auto"/>
              <w:ind w:firstLine="684"/>
              <w:jc w:val="both"/>
              <w:rPr>
                <w:b/>
                <w:sz w:val="24"/>
                <w:szCs w:val="24"/>
              </w:rPr>
            </w:pPr>
            <w:r w:rsidRPr="00C9449D">
              <w:rPr>
                <w:b/>
                <w:sz w:val="24"/>
                <w:szCs w:val="24"/>
              </w:rPr>
              <w:t>Наименование</w:t>
            </w:r>
          </w:p>
        </w:tc>
        <w:tc>
          <w:tcPr>
            <w:tcW w:w="1100" w:type="dxa"/>
          </w:tcPr>
          <w:p w:rsidR="00A652A4" w:rsidRPr="00C9449D" w:rsidRDefault="00A652A4" w:rsidP="00A652A4">
            <w:pPr>
              <w:spacing w:line="240" w:lineRule="auto"/>
              <w:ind w:firstLine="33"/>
              <w:jc w:val="both"/>
              <w:rPr>
                <w:b/>
                <w:sz w:val="24"/>
                <w:szCs w:val="24"/>
              </w:rPr>
            </w:pPr>
            <w:r w:rsidRPr="00C9449D">
              <w:rPr>
                <w:b/>
                <w:sz w:val="24"/>
                <w:szCs w:val="24"/>
              </w:rPr>
              <w:t>2002</w:t>
            </w:r>
          </w:p>
        </w:tc>
        <w:tc>
          <w:tcPr>
            <w:tcW w:w="1101" w:type="dxa"/>
          </w:tcPr>
          <w:p w:rsidR="00A652A4" w:rsidRPr="00C9449D" w:rsidRDefault="00A652A4" w:rsidP="00A652A4">
            <w:pPr>
              <w:spacing w:line="240" w:lineRule="auto"/>
              <w:ind w:firstLine="33"/>
              <w:jc w:val="both"/>
              <w:rPr>
                <w:b/>
                <w:sz w:val="24"/>
                <w:szCs w:val="24"/>
              </w:rPr>
            </w:pPr>
            <w:r w:rsidRPr="00C9449D">
              <w:rPr>
                <w:b/>
                <w:sz w:val="24"/>
                <w:szCs w:val="24"/>
              </w:rPr>
              <w:t>2003</w:t>
            </w:r>
          </w:p>
        </w:tc>
        <w:tc>
          <w:tcPr>
            <w:tcW w:w="1100" w:type="dxa"/>
          </w:tcPr>
          <w:p w:rsidR="00A652A4" w:rsidRPr="00C9449D" w:rsidRDefault="00A652A4" w:rsidP="00A652A4">
            <w:pPr>
              <w:spacing w:line="240" w:lineRule="auto"/>
              <w:ind w:firstLine="33"/>
              <w:jc w:val="both"/>
              <w:rPr>
                <w:b/>
                <w:sz w:val="24"/>
                <w:szCs w:val="24"/>
              </w:rPr>
            </w:pPr>
            <w:r w:rsidRPr="00C9449D">
              <w:rPr>
                <w:b/>
                <w:sz w:val="24"/>
                <w:szCs w:val="24"/>
              </w:rPr>
              <w:t>2004</w:t>
            </w:r>
          </w:p>
        </w:tc>
        <w:tc>
          <w:tcPr>
            <w:tcW w:w="1101" w:type="dxa"/>
          </w:tcPr>
          <w:p w:rsidR="00A652A4" w:rsidRPr="00C9449D" w:rsidRDefault="00A652A4" w:rsidP="00A652A4">
            <w:pPr>
              <w:spacing w:line="240" w:lineRule="auto"/>
              <w:ind w:firstLine="33"/>
              <w:jc w:val="both"/>
              <w:rPr>
                <w:b/>
                <w:sz w:val="24"/>
                <w:szCs w:val="24"/>
              </w:rPr>
            </w:pPr>
            <w:r w:rsidRPr="00C9449D">
              <w:rPr>
                <w:b/>
                <w:sz w:val="24"/>
                <w:szCs w:val="24"/>
              </w:rPr>
              <w:t>2005</w:t>
            </w:r>
          </w:p>
        </w:tc>
        <w:tc>
          <w:tcPr>
            <w:tcW w:w="1101" w:type="dxa"/>
          </w:tcPr>
          <w:p w:rsidR="00A652A4" w:rsidRPr="00C9449D" w:rsidRDefault="00A652A4" w:rsidP="00A652A4">
            <w:pPr>
              <w:spacing w:line="240" w:lineRule="auto"/>
              <w:ind w:firstLine="33"/>
              <w:jc w:val="both"/>
              <w:rPr>
                <w:b/>
                <w:sz w:val="24"/>
                <w:szCs w:val="24"/>
              </w:rPr>
            </w:pPr>
            <w:r w:rsidRPr="00C9449D">
              <w:rPr>
                <w:b/>
                <w:sz w:val="24"/>
                <w:szCs w:val="24"/>
              </w:rPr>
              <w:t>2006</w:t>
            </w:r>
          </w:p>
        </w:tc>
      </w:tr>
      <w:tr w:rsidR="00A652A4" w:rsidRPr="00C9449D" w:rsidTr="00A652A4">
        <w:tc>
          <w:tcPr>
            <w:tcW w:w="4068" w:type="dxa"/>
          </w:tcPr>
          <w:p w:rsidR="00A652A4" w:rsidRPr="00C9449D" w:rsidRDefault="00A652A4" w:rsidP="00212DDD">
            <w:pPr>
              <w:spacing w:line="240" w:lineRule="auto"/>
              <w:rPr>
                <w:b/>
                <w:sz w:val="24"/>
                <w:szCs w:val="24"/>
              </w:rPr>
            </w:pPr>
            <w:r w:rsidRPr="00C9449D">
              <w:rPr>
                <w:b/>
                <w:sz w:val="24"/>
                <w:szCs w:val="24"/>
              </w:rPr>
              <w:t>Количество несовершеннолетних, которые болели инфекциями, передающимися половым путем:</w:t>
            </w:r>
          </w:p>
        </w:tc>
        <w:tc>
          <w:tcPr>
            <w:tcW w:w="1100" w:type="dxa"/>
            <w:vAlign w:val="center"/>
          </w:tcPr>
          <w:p w:rsidR="00A652A4" w:rsidRPr="00C9449D" w:rsidRDefault="00A652A4" w:rsidP="00A652A4">
            <w:pPr>
              <w:spacing w:line="240" w:lineRule="auto"/>
              <w:ind w:firstLine="33"/>
              <w:jc w:val="both"/>
              <w:rPr>
                <w:sz w:val="24"/>
                <w:szCs w:val="24"/>
              </w:rPr>
            </w:pPr>
          </w:p>
        </w:tc>
        <w:tc>
          <w:tcPr>
            <w:tcW w:w="1101" w:type="dxa"/>
            <w:vAlign w:val="center"/>
          </w:tcPr>
          <w:p w:rsidR="00A652A4" w:rsidRPr="00C9449D" w:rsidRDefault="00A652A4" w:rsidP="00A652A4">
            <w:pPr>
              <w:spacing w:line="240" w:lineRule="auto"/>
              <w:ind w:firstLine="33"/>
              <w:jc w:val="both"/>
              <w:rPr>
                <w:sz w:val="24"/>
                <w:szCs w:val="24"/>
              </w:rPr>
            </w:pPr>
          </w:p>
        </w:tc>
        <w:tc>
          <w:tcPr>
            <w:tcW w:w="1100" w:type="dxa"/>
            <w:vAlign w:val="center"/>
          </w:tcPr>
          <w:p w:rsidR="00A652A4" w:rsidRPr="00C9449D" w:rsidRDefault="00A652A4" w:rsidP="00A652A4">
            <w:pPr>
              <w:spacing w:line="240" w:lineRule="auto"/>
              <w:ind w:firstLine="33"/>
              <w:jc w:val="both"/>
              <w:rPr>
                <w:sz w:val="24"/>
                <w:szCs w:val="24"/>
              </w:rPr>
            </w:pPr>
          </w:p>
        </w:tc>
        <w:tc>
          <w:tcPr>
            <w:tcW w:w="1101" w:type="dxa"/>
            <w:vAlign w:val="center"/>
          </w:tcPr>
          <w:p w:rsidR="00A652A4" w:rsidRPr="00C9449D" w:rsidRDefault="00A652A4" w:rsidP="00A652A4">
            <w:pPr>
              <w:spacing w:line="240" w:lineRule="auto"/>
              <w:ind w:firstLine="33"/>
              <w:jc w:val="both"/>
              <w:rPr>
                <w:sz w:val="24"/>
                <w:szCs w:val="24"/>
              </w:rPr>
            </w:pPr>
          </w:p>
        </w:tc>
        <w:tc>
          <w:tcPr>
            <w:tcW w:w="1101" w:type="dxa"/>
            <w:vAlign w:val="center"/>
          </w:tcPr>
          <w:p w:rsidR="00A652A4" w:rsidRPr="00C9449D" w:rsidRDefault="00A652A4" w:rsidP="00A652A4">
            <w:pPr>
              <w:spacing w:line="240" w:lineRule="auto"/>
              <w:ind w:firstLine="33"/>
              <w:jc w:val="both"/>
              <w:rPr>
                <w:sz w:val="24"/>
                <w:szCs w:val="24"/>
              </w:rPr>
            </w:pPr>
          </w:p>
        </w:tc>
      </w:tr>
      <w:tr w:rsidR="00A652A4" w:rsidRPr="00C9449D" w:rsidTr="00A652A4">
        <w:tc>
          <w:tcPr>
            <w:tcW w:w="4068" w:type="dxa"/>
          </w:tcPr>
          <w:p w:rsidR="00A652A4" w:rsidRPr="00C9449D" w:rsidRDefault="00A652A4" w:rsidP="00212DDD">
            <w:pPr>
              <w:spacing w:line="240" w:lineRule="auto"/>
              <w:ind w:firstLine="684"/>
              <w:rPr>
                <w:i/>
                <w:sz w:val="24"/>
                <w:szCs w:val="24"/>
              </w:rPr>
            </w:pPr>
            <w:r w:rsidRPr="00C9449D">
              <w:rPr>
                <w:i/>
                <w:sz w:val="24"/>
                <w:szCs w:val="24"/>
              </w:rPr>
              <w:t>Сифилис:</w:t>
            </w:r>
          </w:p>
        </w:tc>
        <w:tc>
          <w:tcPr>
            <w:tcW w:w="1100" w:type="dxa"/>
            <w:vAlign w:val="center"/>
          </w:tcPr>
          <w:p w:rsidR="00A652A4" w:rsidRPr="00C9449D" w:rsidRDefault="00A652A4" w:rsidP="00A652A4">
            <w:pPr>
              <w:spacing w:line="240" w:lineRule="auto"/>
              <w:ind w:firstLine="33"/>
              <w:jc w:val="both"/>
              <w:rPr>
                <w:i/>
                <w:sz w:val="24"/>
                <w:szCs w:val="24"/>
              </w:rPr>
            </w:pPr>
            <w:r w:rsidRPr="00C9449D">
              <w:rPr>
                <w:i/>
                <w:sz w:val="24"/>
                <w:szCs w:val="24"/>
              </w:rPr>
              <w:t>1404</w:t>
            </w:r>
          </w:p>
        </w:tc>
        <w:tc>
          <w:tcPr>
            <w:tcW w:w="1101" w:type="dxa"/>
            <w:vAlign w:val="center"/>
          </w:tcPr>
          <w:p w:rsidR="00A652A4" w:rsidRPr="00C9449D" w:rsidRDefault="00A652A4" w:rsidP="00A652A4">
            <w:pPr>
              <w:spacing w:line="240" w:lineRule="auto"/>
              <w:ind w:firstLine="33"/>
              <w:jc w:val="both"/>
              <w:rPr>
                <w:i/>
                <w:sz w:val="24"/>
                <w:szCs w:val="24"/>
              </w:rPr>
            </w:pPr>
            <w:r w:rsidRPr="00C9449D">
              <w:rPr>
                <w:i/>
                <w:sz w:val="24"/>
                <w:szCs w:val="24"/>
              </w:rPr>
              <w:t>1099</w:t>
            </w:r>
          </w:p>
        </w:tc>
        <w:tc>
          <w:tcPr>
            <w:tcW w:w="1100" w:type="dxa"/>
            <w:vAlign w:val="center"/>
          </w:tcPr>
          <w:p w:rsidR="00A652A4" w:rsidRPr="00C9449D" w:rsidRDefault="00A652A4" w:rsidP="00A652A4">
            <w:pPr>
              <w:spacing w:line="240" w:lineRule="auto"/>
              <w:ind w:firstLine="33"/>
              <w:jc w:val="both"/>
              <w:rPr>
                <w:i/>
                <w:sz w:val="24"/>
                <w:szCs w:val="24"/>
              </w:rPr>
            </w:pPr>
            <w:r w:rsidRPr="00C9449D">
              <w:rPr>
                <w:i/>
                <w:sz w:val="24"/>
                <w:szCs w:val="24"/>
              </w:rPr>
              <w:t>996</w:t>
            </w:r>
          </w:p>
        </w:tc>
        <w:tc>
          <w:tcPr>
            <w:tcW w:w="1101" w:type="dxa"/>
            <w:vAlign w:val="center"/>
          </w:tcPr>
          <w:p w:rsidR="00A652A4" w:rsidRPr="00C9449D" w:rsidRDefault="00A652A4" w:rsidP="00A652A4">
            <w:pPr>
              <w:spacing w:line="240" w:lineRule="auto"/>
              <w:ind w:firstLine="33"/>
              <w:jc w:val="both"/>
              <w:rPr>
                <w:i/>
                <w:sz w:val="24"/>
                <w:szCs w:val="24"/>
              </w:rPr>
            </w:pPr>
            <w:r w:rsidRPr="00C9449D">
              <w:rPr>
                <w:i/>
                <w:sz w:val="24"/>
                <w:szCs w:val="24"/>
              </w:rPr>
              <w:t>807</w:t>
            </w:r>
          </w:p>
        </w:tc>
        <w:tc>
          <w:tcPr>
            <w:tcW w:w="1101" w:type="dxa"/>
            <w:vAlign w:val="center"/>
          </w:tcPr>
          <w:p w:rsidR="00A652A4" w:rsidRPr="00C9449D" w:rsidRDefault="00A652A4" w:rsidP="00A652A4">
            <w:pPr>
              <w:spacing w:line="240" w:lineRule="auto"/>
              <w:ind w:firstLine="33"/>
              <w:jc w:val="both"/>
              <w:rPr>
                <w:i/>
                <w:sz w:val="24"/>
                <w:szCs w:val="24"/>
              </w:rPr>
            </w:pPr>
            <w:r w:rsidRPr="00C9449D">
              <w:rPr>
                <w:i/>
                <w:sz w:val="24"/>
                <w:szCs w:val="24"/>
              </w:rPr>
              <w:t>604</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в возрасте до 14 лет включительно, в абсолютных числах</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265</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237</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222</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174</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160</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на 100 000 детей в возрасте 0-14 лет включительно</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3.33</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3.15</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3.06</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2.48</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2.37</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в возрасте 15-17 лет включительно</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1139</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862</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774</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633</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444</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на 100 000 подростков 15-17 лет включительно</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48.3</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37.3</w:t>
            </w:r>
          </w:p>
        </w:tc>
        <w:tc>
          <w:tcPr>
            <w:tcW w:w="1100" w:type="dxa"/>
            <w:vAlign w:val="center"/>
          </w:tcPr>
          <w:p w:rsidR="00A652A4" w:rsidRPr="00C9449D" w:rsidRDefault="00A652A4" w:rsidP="00A652A4">
            <w:pPr>
              <w:spacing w:line="240" w:lineRule="auto"/>
              <w:ind w:firstLine="33"/>
              <w:jc w:val="both"/>
              <w:rPr>
                <w:sz w:val="24"/>
                <w:szCs w:val="24"/>
              </w:rPr>
            </w:pPr>
            <w:r w:rsidRPr="00C9449D">
              <w:rPr>
                <w:sz w:val="24"/>
                <w:szCs w:val="24"/>
              </w:rPr>
              <w:t>34.3</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29.6</w:t>
            </w:r>
          </w:p>
        </w:tc>
        <w:tc>
          <w:tcPr>
            <w:tcW w:w="1101" w:type="dxa"/>
            <w:vAlign w:val="center"/>
          </w:tcPr>
          <w:p w:rsidR="00A652A4" w:rsidRPr="00C9449D" w:rsidRDefault="00A652A4" w:rsidP="00A652A4">
            <w:pPr>
              <w:spacing w:line="240" w:lineRule="auto"/>
              <w:ind w:firstLine="33"/>
              <w:jc w:val="both"/>
              <w:rPr>
                <w:sz w:val="24"/>
                <w:szCs w:val="24"/>
              </w:rPr>
            </w:pPr>
            <w:r w:rsidRPr="00C9449D">
              <w:rPr>
                <w:sz w:val="24"/>
                <w:szCs w:val="24"/>
              </w:rPr>
              <w:t>21.8</w:t>
            </w:r>
          </w:p>
        </w:tc>
      </w:tr>
      <w:tr w:rsidR="00A652A4" w:rsidRPr="00C9449D" w:rsidTr="00A652A4">
        <w:tc>
          <w:tcPr>
            <w:tcW w:w="4068" w:type="dxa"/>
          </w:tcPr>
          <w:p w:rsidR="00A652A4" w:rsidRPr="00C9449D" w:rsidRDefault="00A652A4" w:rsidP="00212DDD">
            <w:pPr>
              <w:spacing w:line="240" w:lineRule="auto"/>
              <w:ind w:firstLine="684"/>
              <w:rPr>
                <w:i/>
                <w:sz w:val="24"/>
                <w:szCs w:val="24"/>
              </w:rPr>
            </w:pPr>
            <w:r w:rsidRPr="00C9449D">
              <w:rPr>
                <w:i/>
                <w:sz w:val="24"/>
                <w:szCs w:val="24"/>
              </w:rPr>
              <w:t>Гонорея:</w:t>
            </w:r>
          </w:p>
        </w:tc>
        <w:tc>
          <w:tcPr>
            <w:tcW w:w="1100" w:type="dxa"/>
            <w:vAlign w:val="center"/>
          </w:tcPr>
          <w:p w:rsidR="00A652A4" w:rsidRPr="00C9449D" w:rsidRDefault="00A652A4" w:rsidP="00A652A4">
            <w:pPr>
              <w:spacing w:line="240" w:lineRule="auto"/>
              <w:ind w:firstLine="31"/>
              <w:jc w:val="both"/>
              <w:rPr>
                <w:i/>
                <w:sz w:val="24"/>
                <w:szCs w:val="24"/>
              </w:rPr>
            </w:pPr>
            <w:r w:rsidRPr="00C9449D">
              <w:rPr>
                <w:i/>
                <w:sz w:val="24"/>
                <w:szCs w:val="24"/>
              </w:rPr>
              <w:t>1068</w:t>
            </w:r>
          </w:p>
        </w:tc>
        <w:tc>
          <w:tcPr>
            <w:tcW w:w="1101" w:type="dxa"/>
            <w:vAlign w:val="center"/>
          </w:tcPr>
          <w:p w:rsidR="00A652A4" w:rsidRPr="00C9449D" w:rsidRDefault="00A652A4" w:rsidP="00A652A4">
            <w:pPr>
              <w:spacing w:line="240" w:lineRule="auto"/>
              <w:ind w:firstLine="31"/>
              <w:jc w:val="both"/>
              <w:rPr>
                <w:i/>
                <w:sz w:val="24"/>
                <w:szCs w:val="24"/>
              </w:rPr>
            </w:pPr>
            <w:r w:rsidRPr="00C9449D">
              <w:rPr>
                <w:i/>
                <w:sz w:val="24"/>
                <w:szCs w:val="24"/>
              </w:rPr>
              <w:t>1003</w:t>
            </w:r>
          </w:p>
        </w:tc>
        <w:tc>
          <w:tcPr>
            <w:tcW w:w="1100" w:type="dxa"/>
            <w:vAlign w:val="center"/>
          </w:tcPr>
          <w:p w:rsidR="00A652A4" w:rsidRPr="00C9449D" w:rsidRDefault="00A652A4" w:rsidP="00A652A4">
            <w:pPr>
              <w:spacing w:line="240" w:lineRule="auto"/>
              <w:ind w:firstLine="31"/>
              <w:jc w:val="both"/>
              <w:rPr>
                <w:i/>
                <w:sz w:val="24"/>
                <w:szCs w:val="24"/>
              </w:rPr>
            </w:pPr>
            <w:r w:rsidRPr="00C9449D">
              <w:rPr>
                <w:i/>
                <w:sz w:val="24"/>
                <w:szCs w:val="24"/>
              </w:rPr>
              <w:t>823</w:t>
            </w:r>
          </w:p>
        </w:tc>
        <w:tc>
          <w:tcPr>
            <w:tcW w:w="1101" w:type="dxa"/>
            <w:vAlign w:val="center"/>
          </w:tcPr>
          <w:p w:rsidR="00A652A4" w:rsidRPr="00C9449D" w:rsidRDefault="00A652A4" w:rsidP="00A652A4">
            <w:pPr>
              <w:spacing w:line="240" w:lineRule="auto"/>
              <w:ind w:firstLine="31"/>
              <w:jc w:val="both"/>
              <w:rPr>
                <w:i/>
                <w:sz w:val="24"/>
                <w:szCs w:val="24"/>
              </w:rPr>
            </w:pPr>
            <w:r w:rsidRPr="00C9449D">
              <w:rPr>
                <w:i/>
                <w:sz w:val="24"/>
                <w:szCs w:val="24"/>
              </w:rPr>
              <w:t>696</w:t>
            </w:r>
          </w:p>
        </w:tc>
        <w:tc>
          <w:tcPr>
            <w:tcW w:w="1101" w:type="dxa"/>
            <w:vAlign w:val="center"/>
          </w:tcPr>
          <w:p w:rsidR="00A652A4" w:rsidRPr="00C9449D" w:rsidRDefault="00A652A4" w:rsidP="00A652A4">
            <w:pPr>
              <w:spacing w:line="240" w:lineRule="auto"/>
              <w:ind w:firstLine="31"/>
              <w:jc w:val="both"/>
              <w:rPr>
                <w:i/>
                <w:sz w:val="24"/>
                <w:szCs w:val="24"/>
              </w:rPr>
            </w:pPr>
            <w:r w:rsidRPr="00C9449D">
              <w:rPr>
                <w:i/>
                <w:sz w:val="24"/>
                <w:szCs w:val="24"/>
              </w:rPr>
              <w:t>521</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в возрасте до 14 лет включительно в абсолютных числах</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185</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163</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111</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124</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91</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на 100 000 детей 0-14 лет включительно</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2.33</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2.16</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1.53</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1.77</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1.35</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в возрасте 15-17 лет включительно</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883</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840</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712</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572</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430</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на 100 000 подростков 15-17 лет включительно</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37.5</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36.4</w:t>
            </w:r>
          </w:p>
        </w:tc>
        <w:tc>
          <w:tcPr>
            <w:tcW w:w="1100" w:type="dxa"/>
            <w:vAlign w:val="center"/>
          </w:tcPr>
          <w:p w:rsidR="00A652A4" w:rsidRPr="00C9449D" w:rsidRDefault="00A652A4" w:rsidP="00A652A4">
            <w:pPr>
              <w:spacing w:line="240" w:lineRule="auto"/>
              <w:ind w:firstLine="31"/>
              <w:jc w:val="both"/>
              <w:rPr>
                <w:sz w:val="24"/>
                <w:szCs w:val="24"/>
              </w:rPr>
            </w:pPr>
            <w:r w:rsidRPr="00C9449D">
              <w:rPr>
                <w:sz w:val="24"/>
                <w:szCs w:val="24"/>
              </w:rPr>
              <w:t>31.6</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26.7</w:t>
            </w:r>
          </w:p>
        </w:tc>
        <w:tc>
          <w:tcPr>
            <w:tcW w:w="1101" w:type="dxa"/>
            <w:vAlign w:val="center"/>
          </w:tcPr>
          <w:p w:rsidR="00A652A4" w:rsidRPr="00C9449D" w:rsidRDefault="00A652A4" w:rsidP="00A652A4">
            <w:pPr>
              <w:spacing w:line="240" w:lineRule="auto"/>
              <w:ind w:firstLine="31"/>
              <w:jc w:val="both"/>
              <w:rPr>
                <w:sz w:val="24"/>
                <w:szCs w:val="24"/>
              </w:rPr>
            </w:pPr>
            <w:r w:rsidRPr="00C9449D">
              <w:rPr>
                <w:sz w:val="24"/>
                <w:szCs w:val="24"/>
              </w:rPr>
              <w:t>21.1</w:t>
            </w:r>
          </w:p>
        </w:tc>
      </w:tr>
      <w:tr w:rsidR="00A652A4" w:rsidRPr="00C9449D" w:rsidTr="00A652A4">
        <w:tc>
          <w:tcPr>
            <w:tcW w:w="4068" w:type="dxa"/>
          </w:tcPr>
          <w:p w:rsidR="00A652A4" w:rsidRPr="00C9449D" w:rsidRDefault="00A652A4" w:rsidP="00212DDD">
            <w:pPr>
              <w:spacing w:line="240" w:lineRule="auto"/>
              <w:rPr>
                <w:i/>
                <w:sz w:val="24"/>
                <w:szCs w:val="24"/>
              </w:rPr>
            </w:pPr>
            <w:r w:rsidRPr="00C9449D">
              <w:rPr>
                <w:i/>
                <w:sz w:val="24"/>
                <w:szCs w:val="24"/>
              </w:rPr>
              <w:t>Хламидийная инфекция:</w:t>
            </w:r>
          </w:p>
        </w:tc>
        <w:tc>
          <w:tcPr>
            <w:tcW w:w="1100" w:type="dxa"/>
            <w:vAlign w:val="center"/>
          </w:tcPr>
          <w:p w:rsidR="00A652A4" w:rsidRPr="00C9449D" w:rsidRDefault="00A652A4" w:rsidP="00A652A4">
            <w:pPr>
              <w:spacing w:line="240" w:lineRule="auto"/>
              <w:ind w:firstLine="31"/>
              <w:jc w:val="both"/>
              <w:rPr>
                <w:i/>
                <w:sz w:val="24"/>
                <w:szCs w:val="24"/>
              </w:rPr>
            </w:pPr>
            <w:r w:rsidRPr="00C9449D">
              <w:rPr>
                <w:i/>
                <w:sz w:val="24"/>
                <w:szCs w:val="24"/>
              </w:rPr>
              <w:t>661</w:t>
            </w:r>
          </w:p>
        </w:tc>
        <w:tc>
          <w:tcPr>
            <w:tcW w:w="1101" w:type="dxa"/>
            <w:vAlign w:val="center"/>
          </w:tcPr>
          <w:p w:rsidR="00A652A4" w:rsidRPr="00C9449D" w:rsidRDefault="00A652A4" w:rsidP="00A652A4">
            <w:pPr>
              <w:spacing w:line="240" w:lineRule="auto"/>
              <w:ind w:firstLine="31"/>
              <w:jc w:val="both"/>
              <w:rPr>
                <w:i/>
                <w:sz w:val="24"/>
                <w:szCs w:val="24"/>
              </w:rPr>
            </w:pPr>
            <w:r w:rsidRPr="00C9449D">
              <w:rPr>
                <w:i/>
                <w:sz w:val="24"/>
                <w:szCs w:val="24"/>
              </w:rPr>
              <w:t>588</w:t>
            </w:r>
          </w:p>
        </w:tc>
        <w:tc>
          <w:tcPr>
            <w:tcW w:w="1100" w:type="dxa"/>
            <w:vAlign w:val="center"/>
          </w:tcPr>
          <w:p w:rsidR="00A652A4" w:rsidRPr="00C9449D" w:rsidRDefault="00A652A4" w:rsidP="00A652A4">
            <w:pPr>
              <w:spacing w:line="240" w:lineRule="auto"/>
              <w:ind w:firstLine="31"/>
              <w:jc w:val="both"/>
              <w:rPr>
                <w:i/>
                <w:sz w:val="24"/>
                <w:szCs w:val="24"/>
              </w:rPr>
            </w:pPr>
            <w:r w:rsidRPr="00C9449D">
              <w:rPr>
                <w:i/>
                <w:sz w:val="24"/>
                <w:szCs w:val="24"/>
              </w:rPr>
              <w:t>636</w:t>
            </w:r>
          </w:p>
        </w:tc>
        <w:tc>
          <w:tcPr>
            <w:tcW w:w="1101" w:type="dxa"/>
            <w:vAlign w:val="center"/>
          </w:tcPr>
          <w:p w:rsidR="00A652A4" w:rsidRPr="00C9449D" w:rsidRDefault="00A652A4" w:rsidP="00A652A4">
            <w:pPr>
              <w:spacing w:line="240" w:lineRule="auto"/>
              <w:ind w:firstLine="31"/>
              <w:jc w:val="both"/>
              <w:rPr>
                <w:i/>
                <w:sz w:val="24"/>
                <w:szCs w:val="24"/>
              </w:rPr>
            </w:pPr>
            <w:r w:rsidRPr="00C9449D">
              <w:rPr>
                <w:i/>
                <w:sz w:val="24"/>
                <w:szCs w:val="24"/>
              </w:rPr>
              <w:t>548</w:t>
            </w:r>
          </w:p>
        </w:tc>
        <w:tc>
          <w:tcPr>
            <w:tcW w:w="1101" w:type="dxa"/>
            <w:vAlign w:val="center"/>
          </w:tcPr>
          <w:p w:rsidR="00A652A4" w:rsidRPr="00C9449D" w:rsidRDefault="00A652A4" w:rsidP="00A652A4">
            <w:pPr>
              <w:spacing w:line="240" w:lineRule="auto"/>
              <w:ind w:firstLine="31"/>
              <w:jc w:val="both"/>
              <w:rPr>
                <w:i/>
                <w:sz w:val="24"/>
                <w:szCs w:val="24"/>
              </w:rPr>
            </w:pPr>
            <w:r w:rsidRPr="00C9449D">
              <w:rPr>
                <w:i/>
                <w:sz w:val="24"/>
                <w:szCs w:val="24"/>
              </w:rPr>
              <w:t>557</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в возрасте до 14 лет включительно в абсолютных числах</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197</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192</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171</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124</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103</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на 100 000 детей 0-14 лет включительно</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2.48</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2.55</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2.36</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1.77</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1.52</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в возрасте 15-17 лет включительно</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464</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407</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465</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424</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454</w:t>
            </w:r>
          </w:p>
        </w:tc>
      </w:tr>
      <w:tr w:rsidR="00A652A4" w:rsidRPr="00C9449D" w:rsidTr="00A652A4">
        <w:tc>
          <w:tcPr>
            <w:tcW w:w="4068" w:type="dxa"/>
          </w:tcPr>
          <w:p w:rsidR="00A652A4" w:rsidRPr="00C9449D" w:rsidRDefault="00A652A4" w:rsidP="00212DDD">
            <w:pPr>
              <w:spacing w:line="240" w:lineRule="auto"/>
              <w:ind w:firstLine="684"/>
              <w:rPr>
                <w:sz w:val="24"/>
                <w:szCs w:val="24"/>
              </w:rPr>
            </w:pPr>
            <w:r w:rsidRPr="00C9449D">
              <w:rPr>
                <w:sz w:val="24"/>
                <w:szCs w:val="24"/>
              </w:rPr>
              <w:t>- на 100 000 подростков 15-17 лет включительно</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19.7</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17.6</w:t>
            </w:r>
          </w:p>
        </w:tc>
        <w:tc>
          <w:tcPr>
            <w:tcW w:w="1100" w:type="dxa"/>
            <w:vAlign w:val="center"/>
          </w:tcPr>
          <w:p w:rsidR="00A652A4" w:rsidRPr="00C9449D" w:rsidRDefault="00A652A4" w:rsidP="00A652A4">
            <w:pPr>
              <w:spacing w:line="240" w:lineRule="auto"/>
              <w:ind w:firstLine="47"/>
              <w:jc w:val="both"/>
              <w:rPr>
                <w:sz w:val="24"/>
                <w:szCs w:val="24"/>
              </w:rPr>
            </w:pPr>
            <w:r w:rsidRPr="00C9449D">
              <w:rPr>
                <w:sz w:val="24"/>
                <w:szCs w:val="24"/>
              </w:rPr>
              <w:t>20.6</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19.8</w:t>
            </w:r>
          </w:p>
        </w:tc>
        <w:tc>
          <w:tcPr>
            <w:tcW w:w="1101" w:type="dxa"/>
            <w:vAlign w:val="center"/>
          </w:tcPr>
          <w:p w:rsidR="00A652A4" w:rsidRPr="00C9449D" w:rsidRDefault="00A652A4" w:rsidP="00A652A4">
            <w:pPr>
              <w:spacing w:line="240" w:lineRule="auto"/>
              <w:ind w:firstLine="47"/>
              <w:jc w:val="both"/>
              <w:rPr>
                <w:sz w:val="24"/>
                <w:szCs w:val="24"/>
              </w:rPr>
            </w:pPr>
            <w:r w:rsidRPr="00C9449D">
              <w:rPr>
                <w:sz w:val="24"/>
                <w:szCs w:val="24"/>
              </w:rPr>
              <w:t>22.3</w:t>
            </w:r>
          </w:p>
        </w:tc>
      </w:tr>
    </w:tbl>
    <w:p w:rsidR="00A652A4" w:rsidRPr="00C9449D" w:rsidRDefault="00A652A4" w:rsidP="00A652A4"/>
    <w:p w:rsidR="00A652A4" w:rsidRPr="00C9449D" w:rsidRDefault="00A652A4" w:rsidP="00A652A4"/>
    <w:p w:rsidR="00A652A4" w:rsidRPr="00C9449D" w:rsidRDefault="00A652A4" w:rsidP="00A652A4">
      <w:pPr>
        <w:rPr>
          <w:b/>
        </w:rPr>
        <w:sectPr w:rsidR="00A652A4" w:rsidRPr="00C9449D" w:rsidSect="00ED0582">
          <w:headerReference w:type="even" r:id="rId78"/>
          <w:headerReference w:type="default" r:id="rId79"/>
          <w:footerReference w:type="even" r:id="rId80"/>
          <w:footerReference w:type="default" r:id="rId81"/>
          <w:pgSz w:w="11906" w:h="16838"/>
          <w:pgMar w:top="1134" w:right="851" w:bottom="1134" w:left="1701" w:header="709" w:footer="709" w:gutter="0"/>
          <w:cols w:space="708"/>
          <w:docGrid w:linePitch="360"/>
        </w:sectPr>
      </w:pPr>
    </w:p>
    <w:p w:rsidR="00A652A4" w:rsidRPr="00C9449D" w:rsidRDefault="00A652A4" w:rsidP="00A652A4">
      <w:pPr>
        <w:tabs>
          <w:tab w:val="center" w:pos="7568"/>
          <w:tab w:val="right" w:pos="15136"/>
        </w:tabs>
        <w:jc w:val="center"/>
        <w:rPr>
          <w:b/>
        </w:rPr>
      </w:pPr>
      <w:r w:rsidRPr="00C9449D">
        <w:rPr>
          <w:b/>
        </w:rPr>
        <w:t>Таблица 14</w:t>
      </w:r>
    </w:p>
    <w:p w:rsidR="00A652A4" w:rsidRPr="00C9449D" w:rsidRDefault="00A652A4" w:rsidP="00A652A4">
      <w:pPr>
        <w:ind w:left="360"/>
        <w:jc w:val="center"/>
        <w:rPr>
          <w:b/>
        </w:rPr>
      </w:pPr>
      <w:r w:rsidRPr="00C9449D">
        <w:rPr>
          <w:b/>
        </w:rPr>
        <w:t>Болезни,  передающиеся преимущественно половым путем, у детей 0-14 лет включительно в Украине (заболеваемость)</w:t>
      </w:r>
    </w:p>
    <w:p w:rsidR="00A652A4" w:rsidRPr="00C9449D" w:rsidRDefault="00A652A4" w:rsidP="00A652A4">
      <w:pPr>
        <w:ind w:left="360"/>
        <w:jc w:val="center"/>
        <w:rPr>
          <w:i/>
        </w:rPr>
      </w:pPr>
      <w:r w:rsidRPr="00C9449D">
        <w:rPr>
          <w:i/>
        </w:rPr>
        <w:t>(По данным Министерства здравоохранения Украины)</w:t>
      </w:r>
    </w:p>
    <w:p w:rsidR="00A652A4" w:rsidRPr="00C9449D" w:rsidRDefault="00A652A4" w:rsidP="00A652A4">
      <w:pPr>
        <w:ind w:left="360"/>
        <w:jc w:val="center"/>
      </w:pPr>
    </w:p>
    <w:tbl>
      <w:tblPr>
        <w:tblStyle w:val="BodyText2"/>
        <w:tblW w:w="14558" w:type="dxa"/>
        <w:tblInd w:w="57" w:type="dxa"/>
        <w:tblLayout w:type="fixed"/>
        <w:tblLook w:val="01E0" w:firstRow="1" w:lastRow="1" w:firstColumn="1" w:lastColumn="1" w:noHBand="0" w:noVBand="0"/>
      </w:tblPr>
      <w:tblGrid>
        <w:gridCol w:w="28"/>
        <w:gridCol w:w="1721"/>
        <w:gridCol w:w="28"/>
        <w:gridCol w:w="1326"/>
        <w:gridCol w:w="28"/>
        <w:gridCol w:w="1201"/>
        <w:gridCol w:w="28"/>
        <w:gridCol w:w="1341"/>
        <w:gridCol w:w="28"/>
        <w:gridCol w:w="1260"/>
        <w:gridCol w:w="28"/>
        <w:gridCol w:w="1292"/>
        <w:gridCol w:w="28"/>
        <w:gridCol w:w="1267"/>
        <w:gridCol w:w="28"/>
        <w:gridCol w:w="1380"/>
        <w:gridCol w:w="28"/>
        <w:gridCol w:w="1147"/>
        <w:gridCol w:w="28"/>
        <w:gridCol w:w="1246"/>
        <w:gridCol w:w="28"/>
        <w:gridCol w:w="1041"/>
        <w:gridCol w:w="28"/>
      </w:tblGrid>
      <w:tr w:rsidR="00A652A4" w:rsidRPr="00212DDD" w:rsidTr="000C396E">
        <w:trPr>
          <w:gridBefore w:val="1"/>
          <w:wBefore w:w="28" w:type="dxa"/>
        </w:trPr>
        <w:tc>
          <w:tcPr>
            <w:tcW w:w="1749" w:type="dxa"/>
            <w:gridSpan w:val="2"/>
          </w:tcPr>
          <w:p w:rsidR="00A652A4" w:rsidRPr="00212DDD" w:rsidRDefault="00A652A4" w:rsidP="00A652A4">
            <w:pPr>
              <w:spacing w:line="240" w:lineRule="auto"/>
              <w:jc w:val="center"/>
              <w:rPr>
                <w:sz w:val="20"/>
                <w:szCs w:val="20"/>
              </w:rPr>
            </w:pPr>
          </w:p>
        </w:tc>
        <w:tc>
          <w:tcPr>
            <w:tcW w:w="2583" w:type="dxa"/>
            <w:gridSpan w:val="4"/>
          </w:tcPr>
          <w:p w:rsidR="00A652A4" w:rsidRPr="00212DDD" w:rsidRDefault="00A652A4" w:rsidP="00A652A4">
            <w:pPr>
              <w:spacing w:line="240" w:lineRule="auto"/>
              <w:jc w:val="center"/>
              <w:rPr>
                <w:sz w:val="20"/>
                <w:szCs w:val="20"/>
              </w:rPr>
            </w:pPr>
            <w:r w:rsidRPr="00212DDD">
              <w:rPr>
                <w:sz w:val="20"/>
                <w:szCs w:val="20"/>
              </w:rPr>
              <w:t>2002</w:t>
            </w:r>
          </w:p>
        </w:tc>
        <w:tc>
          <w:tcPr>
            <w:tcW w:w="2657" w:type="dxa"/>
            <w:gridSpan w:val="4"/>
          </w:tcPr>
          <w:p w:rsidR="00A652A4" w:rsidRPr="00212DDD" w:rsidRDefault="00A652A4" w:rsidP="00A652A4">
            <w:pPr>
              <w:spacing w:line="240" w:lineRule="auto"/>
              <w:jc w:val="center"/>
              <w:rPr>
                <w:sz w:val="20"/>
                <w:szCs w:val="20"/>
              </w:rPr>
            </w:pPr>
            <w:r w:rsidRPr="00212DDD">
              <w:rPr>
                <w:sz w:val="20"/>
                <w:szCs w:val="20"/>
              </w:rPr>
              <w:t>2003</w:t>
            </w:r>
          </w:p>
        </w:tc>
        <w:tc>
          <w:tcPr>
            <w:tcW w:w="2615" w:type="dxa"/>
            <w:gridSpan w:val="4"/>
          </w:tcPr>
          <w:p w:rsidR="00A652A4" w:rsidRPr="00212DDD" w:rsidRDefault="00A652A4" w:rsidP="00A652A4">
            <w:pPr>
              <w:spacing w:line="240" w:lineRule="auto"/>
              <w:jc w:val="center"/>
              <w:rPr>
                <w:sz w:val="20"/>
                <w:szCs w:val="20"/>
              </w:rPr>
            </w:pPr>
            <w:r w:rsidRPr="00212DDD">
              <w:rPr>
                <w:sz w:val="20"/>
                <w:szCs w:val="20"/>
              </w:rPr>
              <w:t>2004</w:t>
            </w:r>
          </w:p>
        </w:tc>
        <w:tc>
          <w:tcPr>
            <w:tcW w:w="2583" w:type="dxa"/>
            <w:gridSpan w:val="4"/>
          </w:tcPr>
          <w:p w:rsidR="00A652A4" w:rsidRPr="00212DDD" w:rsidRDefault="00A652A4" w:rsidP="00A652A4">
            <w:pPr>
              <w:spacing w:line="240" w:lineRule="auto"/>
              <w:jc w:val="center"/>
              <w:rPr>
                <w:sz w:val="20"/>
                <w:szCs w:val="20"/>
              </w:rPr>
            </w:pPr>
            <w:r w:rsidRPr="00212DDD">
              <w:rPr>
                <w:sz w:val="20"/>
                <w:szCs w:val="20"/>
              </w:rPr>
              <w:t>2005</w:t>
            </w:r>
          </w:p>
        </w:tc>
        <w:tc>
          <w:tcPr>
            <w:tcW w:w="2343" w:type="dxa"/>
            <w:gridSpan w:val="4"/>
          </w:tcPr>
          <w:p w:rsidR="00A652A4" w:rsidRPr="00212DDD" w:rsidRDefault="00A652A4" w:rsidP="00A652A4">
            <w:pPr>
              <w:spacing w:line="240" w:lineRule="auto"/>
              <w:jc w:val="center"/>
              <w:rPr>
                <w:sz w:val="20"/>
                <w:szCs w:val="20"/>
              </w:rPr>
            </w:pPr>
            <w:r w:rsidRPr="00212DDD">
              <w:rPr>
                <w:sz w:val="20"/>
                <w:szCs w:val="20"/>
              </w:rPr>
              <w:t>2006</w:t>
            </w:r>
          </w:p>
        </w:tc>
      </w:tr>
      <w:tr w:rsidR="00A652A4" w:rsidRPr="000C396E" w:rsidTr="000C396E">
        <w:trPr>
          <w:gridAfter w:val="1"/>
          <w:wAfter w:w="28" w:type="dxa"/>
        </w:trPr>
        <w:tc>
          <w:tcPr>
            <w:tcW w:w="1749" w:type="dxa"/>
            <w:gridSpan w:val="2"/>
          </w:tcPr>
          <w:p w:rsidR="00A652A4" w:rsidRPr="000C396E" w:rsidRDefault="00A652A4" w:rsidP="00A652A4">
            <w:pPr>
              <w:spacing w:line="240" w:lineRule="auto"/>
              <w:jc w:val="center"/>
              <w:rPr>
                <w:sz w:val="18"/>
                <w:szCs w:val="18"/>
              </w:rPr>
            </w:pPr>
          </w:p>
        </w:tc>
        <w:tc>
          <w:tcPr>
            <w:tcW w:w="1354" w:type="dxa"/>
            <w:gridSpan w:val="2"/>
          </w:tcPr>
          <w:p w:rsidR="00A652A4" w:rsidRPr="000C396E" w:rsidRDefault="00A652A4" w:rsidP="00A652A4">
            <w:pPr>
              <w:spacing w:line="240" w:lineRule="auto"/>
              <w:jc w:val="center"/>
              <w:rPr>
                <w:sz w:val="18"/>
                <w:szCs w:val="18"/>
              </w:rPr>
            </w:pPr>
            <w:r w:rsidRPr="000C396E">
              <w:rPr>
                <w:sz w:val="18"/>
                <w:szCs w:val="18"/>
              </w:rPr>
              <w:t>Абсолютные</w:t>
            </w:r>
            <w:r w:rsidR="000C396E" w:rsidRPr="000C396E">
              <w:rPr>
                <w:sz w:val="18"/>
                <w:szCs w:val="18"/>
              </w:rPr>
              <w:t xml:space="preserve"> </w:t>
            </w:r>
            <w:r w:rsidRPr="000C396E">
              <w:rPr>
                <w:sz w:val="18"/>
                <w:szCs w:val="18"/>
              </w:rPr>
              <w:t>данные</w:t>
            </w:r>
          </w:p>
        </w:tc>
        <w:tc>
          <w:tcPr>
            <w:tcW w:w="1229" w:type="dxa"/>
            <w:gridSpan w:val="2"/>
          </w:tcPr>
          <w:p w:rsidR="00A652A4" w:rsidRPr="000C396E" w:rsidRDefault="00A652A4" w:rsidP="00A652A4">
            <w:pPr>
              <w:spacing w:line="240" w:lineRule="auto"/>
              <w:jc w:val="center"/>
              <w:rPr>
                <w:sz w:val="18"/>
                <w:szCs w:val="18"/>
              </w:rPr>
            </w:pPr>
            <w:r w:rsidRPr="000C396E">
              <w:rPr>
                <w:sz w:val="18"/>
                <w:szCs w:val="18"/>
              </w:rPr>
              <w:t>На 100</w:t>
            </w:r>
            <w:r w:rsidR="000C396E" w:rsidRPr="000C396E">
              <w:rPr>
                <w:sz w:val="18"/>
                <w:szCs w:val="18"/>
              </w:rPr>
              <w:t xml:space="preserve"> </w:t>
            </w:r>
            <w:r w:rsidRPr="000C396E">
              <w:rPr>
                <w:sz w:val="18"/>
                <w:szCs w:val="18"/>
              </w:rPr>
              <w:t>тысяч населения</w:t>
            </w:r>
          </w:p>
        </w:tc>
        <w:tc>
          <w:tcPr>
            <w:tcW w:w="1369" w:type="dxa"/>
            <w:gridSpan w:val="2"/>
          </w:tcPr>
          <w:p w:rsidR="00A652A4" w:rsidRPr="000C396E" w:rsidRDefault="00A652A4" w:rsidP="00A652A4">
            <w:pPr>
              <w:spacing w:line="240" w:lineRule="auto"/>
              <w:jc w:val="center"/>
              <w:rPr>
                <w:sz w:val="18"/>
                <w:szCs w:val="18"/>
              </w:rPr>
            </w:pPr>
            <w:r w:rsidRPr="000C396E">
              <w:rPr>
                <w:sz w:val="18"/>
                <w:szCs w:val="18"/>
              </w:rPr>
              <w:t>Абсолютные</w:t>
            </w:r>
            <w:r w:rsidR="000C396E" w:rsidRPr="000C396E">
              <w:rPr>
                <w:sz w:val="18"/>
                <w:szCs w:val="18"/>
              </w:rPr>
              <w:t xml:space="preserve"> </w:t>
            </w:r>
            <w:r w:rsidRPr="000C396E">
              <w:rPr>
                <w:sz w:val="18"/>
                <w:szCs w:val="18"/>
              </w:rPr>
              <w:t>данные</w:t>
            </w:r>
          </w:p>
        </w:tc>
        <w:tc>
          <w:tcPr>
            <w:tcW w:w="1288" w:type="dxa"/>
            <w:gridSpan w:val="2"/>
          </w:tcPr>
          <w:p w:rsidR="00A652A4" w:rsidRPr="000C396E" w:rsidRDefault="00A652A4" w:rsidP="00A652A4">
            <w:pPr>
              <w:spacing w:line="240" w:lineRule="auto"/>
              <w:jc w:val="center"/>
              <w:rPr>
                <w:sz w:val="18"/>
                <w:szCs w:val="18"/>
              </w:rPr>
            </w:pPr>
            <w:r w:rsidRPr="000C396E">
              <w:rPr>
                <w:sz w:val="18"/>
                <w:szCs w:val="18"/>
              </w:rPr>
              <w:t>На 100</w:t>
            </w:r>
            <w:r w:rsidR="000C396E" w:rsidRPr="000C396E">
              <w:rPr>
                <w:sz w:val="18"/>
                <w:szCs w:val="18"/>
              </w:rPr>
              <w:t xml:space="preserve"> </w:t>
            </w:r>
            <w:r w:rsidR="000C396E">
              <w:rPr>
                <w:sz w:val="18"/>
                <w:szCs w:val="18"/>
              </w:rPr>
              <w:br/>
            </w:r>
            <w:r w:rsidRPr="000C396E">
              <w:rPr>
                <w:sz w:val="18"/>
                <w:szCs w:val="18"/>
              </w:rPr>
              <w:t>тысяч населения</w:t>
            </w:r>
          </w:p>
        </w:tc>
        <w:tc>
          <w:tcPr>
            <w:tcW w:w="1320" w:type="dxa"/>
            <w:gridSpan w:val="2"/>
          </w:tcPr>
          <w:p w:rsidR="00A652A4" w:rsidRPr="000C396E" w:rsidRDefault="00A652A4" w:rsidP="00A652A4">
            <w:pPr>
              <w:spacing w:line="240" w:lineRule="auto"/>
              <w:jc w:val="center"/>
              <w:rPr>
                <w:sz w:val="18"/>
                <w:szCs w:val="18"/>
              </w:rPr>
            </w:pPr>
            <w:r w:rsidRPr="000C396E">
              <w:rPr>
                <w:sz w:val="18"/>
                <w:szCs w:val="18"/>
              </w:rPr>
              <w:t>Абсолютные</w:t>
            </w:r>
            <w:r w:rsidR="000C396E" w:rsidRPr="000C396E">
              <w:rPr>
                <w:sz w:val="18"/>
                <w:szCs w:val="18"/>
              </w:rPr>
              <w:t xml:space="preserve"> </w:t>
            </w:r>
            <w:r w:rsidRPr="000C396E">
              <w:rPr>
                <w:sz w:val="18"/>
                <w:szCs w:val="18"/>
              </w:rPr>
              <w:t>данные</w:t>
            </w:r>
          </w:p>
        </w:tc>
        <w:tc>
          <w:tcPr>
            <w:tcW w:w="1295" w:type="dxa"/>
            <w:gridSpan w:val="2"/>
          </w:tcPr>
          <w:p w:rsidR="00A652A4" w:rsidRPr="000C396E" w:rsidRDefault="00A652A4" w:rsidP="00A652A4">
            <w:pPr>
              <w:spacing w:line="240" w:lineRule="auto"/>
              <w:jc w:val="center"/>
              <w:rPr>
                <w:sz w:val="18"/>
                <w:szCs w:val="18"/>
              </w:rPr>
            </w:pPr>
            <w:r w:rsidRPr="000C396E">
              <w:rPr>
                <w:sz w:val="18"/>
                <w:szCs w:val="18"/>
              </w:rPr>
              <w:t>На 100</w:t>
            </w:r>
            <w:r w:rsidR="000C396E" w:rsidRPr="000C396E">
              <w:rPr>
                <w:sz w:val="18"/>
                <w:szCs w:val="18"/>
              </w:rPr>
              <w:t xml:space="preserve"> </w:t>
            </w:r>
            <w:r w:rsidR="000C396E">
              <w:rPr>
                <w:sz w:val="18"/>
                <w:szCs w:val="18"/>
              </w:rPr>
              <w:br/>
            </w:r>
            <w:r w:rsidRPr="000C396E">
              <w:rPr>
                <w:sz w:val="18"/>
                <w:szCs w:val="18"/>
              </w:rPr>
              <w:t>тысяч населения</w:t>
            </w:r>
          </w:p>
        </w:tc>
        <w:tc>
          <w:tcPr>
            <w:tcW w:w="1408" w:type="dxa"/>
            <w:gridSpan w:val="2"/>
          </w:tcPr>
          <w:p w:rsidR="00A652A4" w:rsidRPr="000C396E" w:rsidRDefault="00A652A4" w:rsidP="00A652A4">
            <w:pPr>
              <w:spacing w:line="240" w:lineRule="auto"/>
              <w:jc w:val="center"/>
              <w:rPr>
                <w:sz w:val="18"/>
                <w:szCs w:val="18"/>
              </w:rPr>
            </w:pPr>
            <w:r w:rsidRPr="000C396E">
              <w:rPr>
                <w:sz w:val="18"/>
                <w:szCs w:val="18"/>
              </w:rPr>
              <w:t>Абсолютные</w:t>
            </w:r>
            <w:r w:rsidR="000C396E" w:rsidRPr="000C396E">
              <w:rPr>
                <w:sz w:val="18"/>
                <w:szCs w:val="18"/>
              </w:rPr>
              <w:t xml:space="preserve"> </w:t>
            </w:r>
            <w:r w:rsidRPr="000C396E">
              <w:rPr>
                <w:sz w:val="18"/>
                <w:szCs w:val="18"/>
              </w:rPr>
              <w:t>данные</w:t>
            </w:r>
          </w:p>
        </w:tc>
        <w:tc>
          <w:tcPr>
            <w:tcW w:w="1175" w:type="dxa"/>
            <w:gridSpan w:val="2"/>
          </w:tcPr>
          <w:p w:rsidR="00A652A4" w:rsidRPr="000C396E" w:rsidRDefault="00A652A4" w:rsidP="00A652A4">
            <w:pPr>
              <w:spacing w:line="240" w:lineRule="auto"/>
              <w:jc w:val="center"/>
              <w:rPr>
                <w:sz w:val="18"/>
                <w:szCs w:val="18"/>
              </w:rPr>
            </w:pPr>
            <w:r w:rsidRPr="000C396E">
              <w:rPr>
                <w:sz w:val="18"/>
                <w:szCs w:val="18"/>
              </w:rPr>
              <w:t>На 100</w:t>
            </w:r>
            <w:r w:rsidR="000C396E" w:rsidRPr="000C396E">
              <w:rPr>
                <w:sz w:val="18"/>
                <w:szCs w:val="18"/>
              </w:rPr>
              <w:t xml:space="preserve"> </w:t>
            </w:r>
            <w:r w:rsidRPr="000C396E">
              <w:rPr>
                <w:sz w:val="18"/>
                <w:szCs w:val="18"/>
              </w:rPr>
              <w:t>тысяч населения</w:t>
            </w:r>
          </w:p>
        </w:tc>
        <w:tc>
          <w:tcPr>
            <w:tcW w:w="1274" w:type="dxa"/>
            <w:gridSpan w:val="2"/>
          </w:tcPr>
          <w:p w:rsidR="00A652A4" w:rsidRPr="000C396E" w:rsidRDefault="00A652A4" w:rsidP="00A652A4">
            <w:pPr>
              <w:spacing w:line="240" w:lineRule="auto"/>
              <w:jc w:val="center"/>
              <w:rPr>
                <w:sz w:val="18"/>
                <w:szCs w:val="18"/>
              </w:rPr>
            </w:pPr>
            <w:r w:rsidRPr="000C396E">
              <w:rPr>
                <w:sz w:val="18"/>
                <w:szCs w:val="18"/>
              </w:rPr>
              <w:t>Абсолютные</w:t>
            </w:r>
            <w:r w:rsidR="000C396E" w:rsidRPr="000C396E">
              <w:rPr>
                <w:sz w:val="18"/>
                <w:szCs w:val="18"/>
              </w:rPr>
              <w:t xml:space="preserve"> </w:t>
            </w:r>
            <w:r w:rsidRPr="000C396E">
              <w:rPr>
                <w:sz w:val="18"/>
                <w:szCs w:val="18"/>
              </w:rPr>
              <w:t>данные</w:t>
            </w:r>
          </w:p>
        </w:tc>
        <w:tc>
          <w:tcPr>
            <w:tcW w:w="1069" w:type="dxa"/>
            <w:gridSpan w:val="2"/>
          </w:tcPr>
          <w:p w:rsidR="00A652A4" w:rsidRPr="000C396E" w:rsidRDefault="00A652A4" w:rsidP="00A652A4">
            <w:pPr>
              <w:spacing w:line="240" w:lineRule="auto"/>
              <w:jc w:val="center"/>
              <w:rPr>
                <w:sz w:val="18"/>
                <w:szCs w:val="18"/>
              </w:rPr>
            </w:pPr>
            <w:r w:rsidRPr="000C396E">
              <w:rPr>
                <w:sz w:val="18"/>
                <w:szCs w:val="18"/>
              </w:rPr>
              <w:t>На 100</w:t>
            </w:r>
            <w:r w:rsidR="000C396E" w:rsidRPr="000C396E">
              <w:rPr>
                <w:sz w:val="18"/>
                <w:szCs w:val="18"/>
              </w:rPr>
              <w:t xml:space="preserve"> </w:t>
            </w:r>
            <w:r w:rsidRPr="000C396E">
              <w:rPr>
                <w:sz w:val="18"/>
                <w:szCs w:val="18"/>
              </w:rPr>
              <w:t>тысяч населения</w:t>
            </w:r>
          </w:p>
        </w:tc>
      </w:tr>
      <w:tr w:rsidR="00A652A4" w:rsidRPr="00212DDD" w:rsidTr="000C396E">
        <w:trPr>
          <w:gridBefore w:val="1"/>
          <w:wBefore w:w="28" w:type="dxa"/>
        </w:trPr>
        <w:tc>
          <w:tcPr>
            <w:tcW w:w="1749" w:type="dxa"/>
            <w:gridSpan w:val="2"/>
          </w:tcPr>
          <w:p w:rsidR="00A652A4" w:rsidRPr="00212DDD" w:rsidRDefault="00A652A4" w:rsidP="00A652A4">
            <w:pPr>
              <w:spacing w:line="240" w:lineRule="auto"/>
              <w:jc w:val="center"/>
              <w:rPr>
                <w:sz w:val="20"/>
                <w:szCs w:val="20"/>
              </w:rPr>
            </w:pPr>
            <w:r w:rsidRPr="00212DDD">
              <w:rPr>
                <w:sz w:val="20"/>
                <w:szCs w:val="20"/>
              </w:rPr>
              <w:t>Сифилис</w:t>
            </w:r>
            <w:r w:rsidR="000C396E">
              <w:rPr>
                <w:sz w:val="20"/>
                <w:szCs w:val="20"/>
              </w:rPr>
              <w:br/>
            </w:r>
            <w:r w:rsidRPr="00212DDD">
              <w:rPr>
                <w:sz w:val="20"/>
                <w:szCs w:val="20"/>
              </w:rPr>
              <w:t>(все формы)</w:t>
            </w:r>
          </w:p>
        </w:tc>
        <w:tc>
          <w:tcPr>
            <w:tcW w:w="1354" w:type="dxa"/>
            <w:gridSpan w:val="2"/>
          </w:tcPr>
          <w:p w:rsidR="00A652A4" w:rsidRPr="00212DDD" w:rsidRDefault="00A652A4" w:rsidP="00A652A4">
            <w:pPr>
              <w:spacing w:line="240" w:lineRule="auto"/>
              <w:jc w:val="center"/>
              <w:rPr>
                <w:sz w:val="20"/>
                <w:szCs w:val="20"/>
              </w:rPr>
            </w:pPr>
            <w:r w:rsidRPr="00212DDD">
              <w:rPr>
                <w:sz w:val="20"/>
                <w:szCs w:val="20"/>
              </w:rPr>
              <w:t>265</w:t>
            </w:r>
          </w:p>
        </w:tc>
        <w:tc>
          <w:tcPr>
            <w:tcW w:w="1229" w:type="dxa"/>
            <w:gridSpan w:val="2"/>
          </w:tcPr>
          <w:p w:rsidR="00A652A4" w:rsidRPr="00212DDD" w:rsidRDefault="00A652A4" w:rsidP="00A652A4">
            <w:pPr>
              <w:spacing w:line="240" w:lineRule="auto"/>
              <w:jc w:val="center"/>
              <w:rPr>
                <w:sz w:val="20"/>
                <w:szCs w:val="20"/>
              </w:rPr>
            </w:pPr>
            <w:r w:rsidRPr="00212DDD">
              <w:rPr>
                <w:sz w:val="20"/>
                <w:szCs w:val="20"/>
              </w:rPr>
              <w:t>3,3</w:t>
            </w:r>
          </w:p>
        </w:tc>
        <w:tc>
          <w:tcPr>
            <w:tcW w:w="1369" w:type="dxa"/>
            <w:gridSpan w:val="2"/>
          </w:tcPr>
          <w:p w:rsidR="00A652A4" w:rsidRPr="00212DDD" w:rsidRDefault="00A652A4" w:rsidP="00A652A4">
            <w:pPr>
              <w:spacing w:line="240" w:lineRule="auto"/>
              <w:jc w:val="center"/>
              <w:rPr>
                <w:sz w:val="20"/>
                <w:szCs w:val="20"/>
              </w:rPr>
            </w:pPr>
            <w:r w:rsidRPr="00212DDD">
              <w:rPr>
                <w:sz w:val="20"/>
                <w:szCs w:val="20"/>
              </w:rPr>
              <w:t>237</w:t>
            </w:r>
          </w:p>
        </w:tc>
        <w:tc>
          <w:tcPr>
            <w:tcW w:w="1288" w:type="dxa"/>
            <w:gridSpan w:val="2"/>
          </w:tcPr>
          <w:p w:rsidR="00A652A4" w:rsidRPr="00212DDD" w:rsidRDefault="00A652A4" w:rsidP="00A652A4">
            <w:pPr>
              <w:spacing w:line="240" w:lineRule="auto"/>
              <w:jc w:val="center"/>
              <w:rPr>
                <w:sz w:val="20"/>
                <w:szCs w:val="20"/>
              </w:rPr>
            </w:pPr>
            <w:r w:rsidRPr="00212DDD">
              <w:rPr>
                <w:sz w:val="20"/>
                <w:szCs w:val="20"/>
              </w:rPr>
              <w:t>3,2</w:t>
            </w:r>
          </w:p>
        </w:tc>
        <w:tc>
          <w:tcPr>
            <w:tcW w:w="1320" w:type="dxa"/>
            <w:gridSpan w:val="2"/>
          </w:tcPr>
          <w:p w:rsidR="00A652A4" w:rsidRPr="00212DDD" w:rsidRDefault="00A652A4" w:rsidP="00A652A4">
            <w:pPr>
              <w:spacing w:line="240" w:lineRule="auto"/>
              <w:jc w:val="center"/>
              <w:rPr>
                <w:sz w:val="20"/>
                <w:szCs w:val="20"/>
              </w:rPr>
            </w:pPr>
            <w:r w:rsidRPr="00212DDD">
              <w:rPr>
                <w:sz w:val="20"/>
                <w:szCs w:val="20"/>
              </w:rPr>
              <w:t>222</w:t>
            </w:r>
          </w:p>
        </w:tc>
        <w:tc>
          <w:tcPr>
            <w:tcW w:w="1295" w:type="dxa"/>
            <w:gridSpan w:val="2"/>
          </w:tcPr>
          <w:p w:rsidR="00A652A4" w:rsidRPr="00212DDD" w:rsidRDefault="00A652A4" w:rsidP="00A652A4">
            <w:pPr>
              <w:spacing w:line="240" w:lineRule="auto"/>
              <w:jc w:val="center"/>
              <w:rPr>
                <w:sz w:val="20"/>
                <w:szCs w:val="20"/>
              </w:rPr>
            </w:pPr>
            <w:r w:rsidRPr="00212DDD">
              <w:rPr>
                <w:sz w:val="20"/>
                <w:szCs w:val="20"/>
              </w:rPr>
              <w:t>3,1</w:t>
            </w:r>
          </w:p>
        </w:tc>
        <w:tc>
          <w:tcPr>
            <w:tcW w:w="1408" w:type="dxa"/>
            <w:gridSpan w:val="2"/>
          </w:tcPr>
          <w:p w:rsidR="00A652A4" w:rsidRPr="00212DDD" w:rsidRDefault="00A652A4" w:rsidP="00A652A4">
            <w:pPr>
              <w:spacing w:line="240" w:lineRule="auto"/>
              <w:jc w:val="center"/>
              <w:rPr>
                <w:sz w:val="20"/>
                <w:szCs w:val="20"/>
              </w:rPr>
            </w:pPr>
            <w:r w:rsidRPr="00212DDD">
              <w:rPr>
                <w:sz w:val="20"/>
                <w:szCs w:val="20"/>
              </w:rPr>
              <w:t>174</w:t>
            </w:r>
          </w:p>
        </w:tc>
        <w:tc>
          <w:tcPr>
            <w:tcW w:w="1175" w:type="dxa"/>
            <w:gridSpan w:val="2"/>
          </w:tcPr>
          <w:p w:rsidR="00A652A4" w:rsidRPr="00212DDD" w:rsidRDefault="00A652A4" w:rsidP="00A652A4">
            <w:pPr>
              <w:spacing w:line="240" w:lineRule="auto"/>
              <w:jc w:val="center"/>
              <w:rPr>
                <w:sz w:val="20"/>
                <w:szCs w:val="20"/>
              </w:rPr>
            </w:pPr>
            <w:r w:rsidRPr="00212DDD">
              <w:rPr>
                <w:sz w:val="20"/>
                <w:szCs w:val="20"/>
              </w:rPr>
              <w:t>2,5</w:t>
            </w:r>
          </w:p>
        </w:tc>
        <w:tc>
          <w:tcPr>
            <w:tcW w:w="1274" w:type="dxa"/>
            <w:gridSpan w:val="2"/>
          </w:tcPr>
          <w:p w:rsidR="00A652A4" w:rsidRPr="00212DDD" w:rsidRDefault="00A652A4" w:rsidP="00A652A4">
            <w:pPr>
              <w:spacing w:line="240" w:lineRule="auto"/>
              <w:jc w:val="center"/>
              <w:rPr>
                <w:sz w:val="20"/>
                <w:szCs w:val="20"/>
              </w:rPr>
            </w:pPr>
            <w:r w:rsidRPr="00212DDD">
              <w:rPr>
                <w:sz w:val="20"/>
                <w:szCs w:val="20"/>
              </w:rPr>
              <w:t>160</w:t>
            </w:r>
          </w:p>
        </w:tc>
        <w:tc>
          <w:tcPr>
            <w:tcW w:w="1069" w:type="dxa"/>
            <w:gridSpan w:val="2"/>
          </w:tcPr>
          <w:p w:rsidR="00A652A4" w:rsidRPr="00212DDD" w:rsidRDefault="00A652A4" w:rsidP="00A652A4">
            <w:pPr>
              <w:spacing w:line="240" w:lineRule="auto"/>
              <w:jc w:val="center"/>
              <w:rPr>
                <w:sz w:val="20"/>
                <w:szCs w:val="20"/>
              </w:rPr>
            </w:pPr>
            <w:r w:rsidRPr="00212DDD">
              <w:rPr>
                <w:sz w:val="20"/>
                <w:szCs w:val="20"/>
              </w:rPr>
              <w:t>2,4</w:t>
            </w:r>
          </w:p>
        </w:tc>
      </w:tr>
      <w:tr w:rsidR="00A652A4" w:rsidRPr="00212DDD" w:rsidTr="000C396E">
        <w:trPr>
          <w:gridBefore w:val="1"/>
          <w:wBefore w:w="28" w:type="dxa"/>
        </w:trPr>
        <w:tc>
          <w:tcPr>
            <w:tcW w:w="1749" w:type="dxa"/>
            <w:gridSpan w:val="2"/>
          </w:tcPr>
          <w:p w:rsidR="00A652A4" w:rsidRPr="00212DDD" w:rsidRDefault="00A652A4" w:rsidP="00A652A4">
            <w:pPr>
              <w:spacing w:line="240" w:lineRule="auto"/>
              <w:jc w:val="center"/>
              <w:rPr>
                <w:sz w:val="20"/>
                <w:szCs w:val="20"/>
              </w:rPr>
            </w:pPr>
            <w:r w:rsidRPr="00212DDD">
              <w:rPr>
                <w:sz w:val="20"/>
                <w:szCs w:val="20"/>
              </w:rPr>
              <w:t>Гонококковая</w:t>
            </w:r>
            <w:r w:rsidR="000C396E">
              <w:rPr>
                <w:sz w:val="20"/>
                <w:szCs w:val="20"/>
              </w:rPr>
              <w:t xml:space="preserve"> </w:t>
            </w:r>
            <w:r w:rsidRPr="00212DDD">
              <w:rPr>
                <w:sz w:val="20"/>
                <w:szCs w:val="20"/>
              </w:rPr>
              <w:t>инфекция</w:t>
            </w:r>
          </w:p>
        </w:tc>
        <w:tc>
          <w:tcPr>
            <w:tcW w:w="1354" w:type="dxa"/>
            <w:gridSpan w:val="2"/>
          </w:tcPr>
          <w:p w:rsidR="00A652A4" w:rsidRPr="00212DDD" w:rsidRDefault="00A652A4" w:rsidP="00A652A4">
            <w:pPr>
              <w:spacing w:line="240" w:lineRule="auto"/>
              <w:jc w:val="center"/>
              <w:rPr>
                <w:sz w:val="20"/>
                <w:szCs w:val="20"/>
              </w:rPr>
            </w:pPr>
            <w:r w:rsidRPr="00212DDD">
              <w:rPr>
                <w:sz w:val="20"/>
                <w:szCs w:val="20"/>
              </w:rPr>
              <w:t>185</w:t>
            </w:r>
          </w:p>
        </w:tc>
        <w:tc>
          <w:tcPr>
            <w:tcW w:w="1229" w:type="dxa"/>
            <w:gridSpan w:val="2"/>
          </w:tcPr>
          <w:p w:rsidR="00A652A4" w:rsidRPr="00212DDD" w:rsidRDefault="00A652A4" w:rsidP="00A652A4">
            <w:pPr>
              <w:spacing w:line="240" w:lineRule="auto"/>
              <w:jc w:val="center"/>
              <w:rPr>
                <w:sz w:val="20"/>
                <w:szCs w:val="20"/>
              </w:rPr>
            </w:pPr>
            <w:r w:rsidRPr="00212DDD">
              <w:rPr>
                <w:sz w:val="20"/>
                <w:szCs w:val="20"/>
              </w:rPr>
              <w:t>2,3</w:t>
            </w:r>
          </w:p>
        </w:tc>
        <w:tc>
          <w:tcPr>
            <w:tcW w:w="1369" w:type="dxa"/>
            <w:gridSpan w:val="2"/>
          </w:tcPr>
          <w:p w:rsidR="00A652A4" w:rsidRPr="00212DDD" w:rsidRDefault="00A652A4" w:rsidP="00A652A4">
            <w:pPr>
              <w:spacing w:line="240" w:lineRule="auto"/>
              <w:jc w:val="center"/>
              <w:rPr>
                <w:sz w:val="20"/>
                <w:szCs w:val="20"/>
              </w:rPr>
            </w:pPr>
            <w:r w:rsidRPr="00212DDD">
              <w:rPr>
                <w:sz w:val="20"/>
                <w:szCs w:val="20"/>
              </w:rPr>
              <w:t>163</w:t>
            </w:r>
          </w:p>
        </w:tc>
        <w:tc>
          <w:tcPr>
            <w:tcW w:w="1288" w:type="dxa"/>
            <w:gridSpan w:val="2"/>
          </w:tcPr>
          <w:p w:rsidR="00A652A4" w:rsidRPr="00212DDD" w:rsidRDefault="00A652A4" w:rsidP="00A652A4">
            <w:pPr>
              <w:spacing w:line="240" w:lineRule="auto"/>
              <w:jc w:val="center"/>
              <w:rPr>
                <w:sz w:val="20"/>
                <w:szCs w:val="20"/>
              </w:rPr>
            </w:pPr>
            <w:r w:rsidRPr="00212DDD">
              <w:rPr>
                <w:sz w:val="20"/>
                <w:szCs w:val="20"/>
              </w:rPr>
              <w:t>2,2</w:t>
            </w:r>
          </w:p>
        </w:tc>
        <w:tc>
          <w:tcPr>
            <w:tcW w:w="1320" w:type="dxa"/>
            <w:gridSpan w:val="2"/>
          </w:tcPr>
          <w:p w:rsidR="00A652A4" w:rsidRPr="00212DDD" w:rsidRDefault="00A652A4" w:rsidP="00A652A4">
            <w:pPr>
              <w:spacing w:line="240" w:lineRule="auto"/>
              <w:jc w:val="center"/>
              <w:rPr>
                <w:sz w:val="20"/>
                <w:szCs w:val="20"/>
              </w:rPr>
            </w:pPr>
            <w:r w:rsidRPr="00212DDD">
              <w:rPr>
                <w:sz w:val="20"/>
                <w:szCs w:val="20"/>
              </w:rPr>
              <w:t>111</w:t>
            </w:r>
          </w:p>
        </w:tc>
        <w:tc>
          <w:tcPr>
            <w:tcW w:w="1295" w:type="dxa"/>
            <w:gridSpan w:val="2"/>
          </w:tcPr>
          <w:p w:rsidR="00A652A4" w:rsidRPr="00212DDD" w:rsidRDefault="00A652A4" w:rsidP="00A652A4">
            <w:pPr>
              <w:spacing w:line="240" w:lineRule="auto"/>
              <w:jc w:val="center"/>
              <w:rPr>
                <w:sz w:val="20"/>
                <w:szCs w:val="20"/>
              </w:rPr>
            </w:pPr>
            <w:r w:rsidRPr="00212DDD">
              <w:rPr>
                <w:sz w:val="20"/>
                <w:szCs w:val="20"/>
              </w:rPr>
              <w:t>1,5</w:t>
            </w:r>
          </w:p>
        </w:tc>
        <w:tc>
          <w:tcPr>
            <w:tcW w:w="1408" w:type="dxa"/>
            <w:gridSpan w:val="2"/>
          </w:tcPr>
          <w:p w:rsidR="00A652A4" w:rsidRPr="00212DDD" w:rsidRDefault="00A652A4" w:rsidP="00A652A4">
            <w:pPr>
              <w:spacing w:line="240" w:lineRule="auto"/>
              <w:jc w:val="center"/>
              <w:rPr>
                <w:sz w:val="20"/>
                <w:szCs w:val="20"/>
              </w:rPr>
            </w:pPr>
            <w:r w:rsidRPr="00212DDD">
              <w:rPr>
                <w:sz w:val="20"/>
                <w:szCs w:val="20"/>
              </w:rPr>
              <w:t>124</w:t>
            </w:r>
          </w:p>
        </w:tc>
        <w:tc>
          <w:tcPr>
            <w:tcW w:w="1175" w:type="dxa"/>
            <w:gridSpan w:val="2"/>
          </w:tcPr>
          <w:p w:rsidR="00A652A4" w:rsidRPr="00212DDD" w:rsidRDefault="00A652A4" w:rsidP="00A652A4">
            <w:pPr>
              <w:spacing w:line="240" w:lineRule="auto"/>
              <w:jc w:val="center"/>
              <w:rPr>
                <w:sz w:val="20"/>
                <w:szCs w:val="20"/>
              </w:rPr>
            </w:pPr>
            <w:r w:rsidRPr="00212DDD">
              <w:rPr>
                <w:sz w:val="20"/>
                <w:szCs w:val="20"/>
              </w:rPr>
              <w:t>1,8</w:t>
            </w:r>
          </w:p>
        </w:tc>
        <w:tc>
          <w:tcPr>
            <w:tcW w:w="1274" w:type="dxa"/>
            <w:gridSpan w:val="2"/>
          </w:tcPr>
          <w:p w:rsidR="00A652A4" w:rsidRPr="00212DDD" w:rsidRDefault="00A652A4" w:rsidP="00A652A4">
            <w:pPr>
              <w:spacing w:line="240" w:lineRule="auto"/>
              <w:jc w:val="center"/>
              <w:rPr>
                <w:sz w:val="20"/>
                <w:szCs w:val="20"/>
              </w:rPr>
            </w:pPr>
            <w:r w:rsidRPr="00212DDD">
              <w:rPr>
                <w:sz w:val="20"/>
                <w:szCs w:val="20"/>
              </w:rPr>
              <w:t>91</w:t>
            </w:r>
          </w:p>
        </w:tc>
        <w:tc>
          <w:tcPr>
            <w:tcW w:w="1069" w:type="dxa"/>
            <w:gridSpan w:val="2"/>
          </w:tcPr>
          <w:p w:rsidR="00A652A4" w:rsidRPr="00212DDD" w:rsidRDefault="00A652A4" w:rsidP="00A652A4">
            <w:pPr>
              <w:spacing w:line="240" w:lineRule="auto"/>
              <w:jc w:val="center"/>
              <w:rPr>
                <w:sz w:val="20"/>
                <w:szCs w:val="20"/>
              </w:rPr>
            </w:pPr>
            <w:r w:rsidRPr="00212DDD">
              <w:rPr>
                <w:sz w:val="20"/>
                <w:szCs w:val="20"/>
              </w:rPr>
              <w:t>1,4</w:t>
            </w:r>
          </w:p>
        </w:tc>
      </w:tr>
      <w:tr w:rsidR="00A652A4" w:rsidRPr="00212DDD" w:rsidTr="000C396E">
        <w:trPr>
          <w:gridBefore w:val="1"/>
          <w:wBefore w:w="28" w:type="dxa"/>
        </w:trPr>
        <w:tc>
          <w:tcPr>
            <w:tcW w:w="1749" w:type="dxa"/>
            <w:gridSpan w:val="2"/>
          </w:tcPr>
          <w:p w:rsidR="00A652A4" w:rsidRPr="00212DDD" w:rsidRDefault="00A652A4" w:rsidP="00A652A4">
            <w:pPr>
              <w:spacing w:line="240" w:lineRule="auto"/>
              <w:jc w:val="center"/>
              <w:rPr>
                <w:sz w:val="20"/>
                <w:szCs w:val="20"/>
              </w:rPr>
            </w:pPr>
            <w:r w:rsidRPr="00212DDD">
              <w:rPr>
                <w:sz w:val="20"/>
                <w:szCs w:val="20"/>
              </w:rPr>
              <w:t>Хламидийная</w:t>
            </w:r>
            <w:r w:rsidR="000C396E">
              <w:rPr>
                <w:sz w:val="20"/>
                <w:szCs w:val="20"/>
              </w:rPr>
              <w:t xml:space="preserve"> </w:t>
            </w:r>
            <w:r w:rsidRPr="00212DDD">
              <w:rPr>
                <w:sz w:val="20"/>
                <w:szCs w:val="20"/>
              </w:rPr>
              <w:t>лимфогранулема</w:t>
            </w:r>
          </w:p>
        </w:tc>
        <w:tc>
          <w:tcPr>
            <w:tcW w:w="1354" w:type="dxa"/>
            <w:gridSpan w:val="2"/>
          </w:tcPr>
          <w:p w:rsidR="00A652A4" w:rsidRPr="00212DDD" w:rsidRDefault="00A652A4" w:rsidP="00A652A4">
            <w:pPr>
              <w:spacing w:line="240" w:lineRule="auto"/>
              <w:jc w:val="center"/>
              <w:rPr>
                <w:sz w:val="20"/>
                <w:szCs w:val="20"/>
              </w:rPr>
            </w:pPr>
            <w:r w:rsidRPr="00212DDD">
              <w:rPr>
                <w:sz w:val="20"/>
                <w:szCs w:val="20"/>
              </w:rPr>
              <w:t>197</w:t>
            </w:r>
          </w:p>
        </w:tc>
        <w:tc>
          <w:tcPr>
            <w:tcW w:w="1229" w:type="dxa"/>
            <w:gridSpan w:val="2"/>
          </w:tcPr>
          <w:p w:rsidR="00A652A4" w:rsidRPr="00212DDD" w:rsidRDefault="00A652A4" w:rsidP="00A652A4">
            <w:pPr>
              <w:spacing w:line="240" w:lineRule="auto"/>
              <w:jc w:val="center"/>
              <w:rPr>
                <w:sz w:val="20"/>
                <w:szCs w:val="20"/>
              </w:rPr>
            </w:pPr>
            <w:r w:rsidRPr="00212DDD">
              <w:rPr>
                <w:sz w:val="20"/>
                <w:szCs w:val="20"/>
              </w:rPr>
              <w:t>2,5</w:t>
            </w:r>
          </w:p>
        </w:tc>
        <w:tc>
          <w:tcPr>
            <w:tcW w:w="1369" w:type="dxa"/>
            <w:gridSpan w:val="2"/>
          </w:tcPr>
          <w:p w:rsidR="00A652A4" w:rsidRPr="00212DDD" w:rsidRDefault="00A652A4" w:rsidP="00A652A4">
            <w:pPr>
              <w:spacing w:line="240" w:lineRule="auto"/>
              <w:jc w:val="center"/>
              <w:rPr>
                <w:sz w:val="20"/>
                <w:szCs w:val="20"/>
              </w:rPr>
            </w:pPr>
            <w:r w:rsidRPr="00212DDD">
              <w:rPr>
                <w:sz w:val="20"/>
                <w:szCs w:val="20"/>
              </w:rPr>
              <w:t>192</w:t>
            </w:r>
          </w:p>
        </w:tc>
        <w:tc>
          <w:tcPr>
            <w:tcW w:w="1288" w:type="dxa"/>
            <w:gridSpan w:val="2"/>
          </w:tcPr>
          <w:p w:rsidR="00A652A4" w:rsidRPr="00212DDD" w:rsidRDefault="00A652A4" w:rsidP="00A652A4">
            <w:pPr>
              <w:spacing w:line="240" w:lineRule="auto"/>
              <w:jc w:val="center"/>
              <w:rPr>
                <w:sz w:val="20"/>
                <w:szCs w:val="20"/>
              </w:rPr>
            </w:pPr>
            <w:r w:rsidRPr="00212DDD">
              <w:rPr>
                <w:sz w:val="20"/>
                <w:szCs w:val="20"/>
              </w:rPr>
              <w:t>2,5</w:t>
            </w:r>
          </w:p>
        </w:tc>
        <w:tc>
          <w:tcPr>
            <w:tcW w:w="1320" w:type="dxa"/>
            <w:gridSpan w:val="2"/>
          </w:tcPr>
          <w:p w:rsidR="00A652A4" w:rsidRPr="00212DDD" w:rsidRDefault="00A652A4" w:rsidP="00A652A4">
            <w:pPr>
              <w:spacing w:line="240" w:lineRule="auto"/>
              <w:jc w:val="center"/>
              <w:rPr>
                <w:sz w:val="20"/>
                <w:szCs w:val="20"/>
              </w:rPr>
            </w:pPr>
            <w:r w:rsidRPr="00212DDD">
              <w:rPr>
                <w:sz w:val="20"/>
                <w:szCs w:val="20"/>
              </w:rPr>
              <w:t>171</w:t>
            </w:r>
          </w:p>
        </w:tc>
        <w:tc>
          <w:tcPr>
            <w:tcW w:w="1295" w:type="dxa"/>
            <w:gridSpan w:val="2"/>
          </w:tcPr>
          <w:p w:rsidR="00A652A4" w:rsidRPr="00212DDD" w:rsidRDefault="00A652A4" w:rsidP="00A652A4">
            <w:pPr>
              <w:spacing w:line="240" w:lineRule="auto"/>
              <w:jc w:val="center"/>
              <w:rPr>
                <w:sz w:val="20"/>
                <w:szCs w:val="20"/>
              </w:rPr>
            </w:pPr>
            <w:r w:rsidRPr="00212DDD">
              <w:rPr>
                <w:sz w:val="20"/>
                <w:szCs w:val="20"/>
              </w:rPr>
              <w:t>2,4</w:t>
            </w:r>
          </w:p>
        </w:tc>
        <w:tc>
          <w:tcPr>
            <w:tcW w:w="1408" w:type="dxa"/>
            <w:gridSpan w:val="2"/>
          </w:tcPr>
          <w:p w:rsidR="00A652A4" w:rsidRPr="00212DDD" w:rsidRDefault="00A652A4" w:rsidP="00A652A4">
            <w:pPr>
              <w:spacing w:line="240" w:lineRule="auto"/>
              <w:jc w:val="center"/>
              <w:rPr>
                <w:sz w:val="20"/>
                <w:szCs w:val="20"/>
              </w:rPr>
            </w:pPr>
            <w:r w:rsidRPr="00212DDD">
              <w:rPr>
                <w:sz w:val="20"/>
                <w:szCs w:val="20"/>
              </w:rPr>
              <w:t>124</w:t>
            </w:r>
          </w:p>
        </w:tc>
        <w:tc>
          <w:tcPr>
            <w:tcW w:w="1175" w:type="dxa"/>
            <w:gridSpan w:val="2"/>
          </w:tcPr>
          <w:p w:rsidR="00A652A4" w:rsidRPr="00212DDD" w:rsidRDefault="00A652A4" w:rsidP="00A652A4">
            <w:pPr>
              <w:spacing w:line="240" w:lineRule="auto"/>
              <w:jc w:val="center"/>
              <w:rPr>
                <w:sz w:val="20"/>
                <w:szCs w:val="20"/>
              </w:rPr>
            </w:pPr>
            <w:r w:rsidRPr="00212DDD">
              <w:rPr>
                <w:sz w:val="20"/>
                <w:szCs w:val="20"/>
              </w:rPr>
              <w:t>1,8</w:t>
            </w:r>
          </w:p>
        </w:tc>
        <w:tc>
          <w:tcPr>
            <w:tcW w:w="1274" w:type="dxa"/>
            <w:gridSpan w:val="2"/>
          </w:tcPr>
          <w:p w:rsidR="00A652A4" w:rsidRPr="00212DDD" w:rsidRDefault="00A652A4" w:rsidP="00A652A4">
            <w:pPr>
              <w:spacing w:line="240" w:lineRule="auto"/>
              <w:jc w:val="center"/>
              <w:rPr>
                <w:sz w:val="20"/>
                <w:szCs w:val="20"/>
              </w:rPr>
            </w:pPr>
            <w:r w:rsidRPr="00212DDD">
              <w:rPr>
                <w:sz w:val="20"/>
                <w:szCs w:val="20"/>
              </w:rPr>
              <w:t>103</w:t>
            </w:r>
          </w:p>
        </w:tc>
        <w:tc>
          <w:tcPr>
            <w:tcW w:w="1069" w:type="dxa"/>
            <w:gridSpan w:val="2"/>
          </w:tcPr>
          <w:p w:rsidR="00A652A4" w:rsidRPr="00212DDD" w:rsidRDefault="00A652A4" w:rsidP="00A652A4">
            <w:pPr>
              <w:spacing w:line="240" w:lineRule="auto"/>
              <w:jc w:val="center"/>
              <w:rPr>
                <w:sz w:val="20"/>
                <w:szCs w:val="20"/>
              </w:rPr>
            </w:pPr>
            <w:r w:rsidRPr="00212DDD">
              <w:rPr>
                <w:sz w:val="20"/>
                <w:szCs w:val="20"/>
              </w:rPr>
              <w:t>1,5</w:t>
            </w:r>
          </w:p>
        </w:tc>
      </w:tr>
      <w:tr w:rsidR="00A652A4" w:rsidRPr="00212DDD" w:rsidTr="000C396E">
        <w:trPr>
          <w:gridBefore w:val="1"/>
          <w:wBefore w:w="28" w:type="dxa"/>
        </w:trPr>
        <w:tc>
          <w:tcPr>
            <w:tcW w:w="1749" w:type="dxa"/>
            <w:gridSpan w:val="2"/>
          </w:tcPr>
          <w:p w:rsidR="00A652A4" w:rsidRPr="00212DDD" w:rsidRDefault="00A652A4" w:rsidP="00A652A4">
            <w:pPr>
              <w:spacing w:line="240" w:lineRule="auto"/>
              <w:jc w:val="center"/>
              <w:rPr>
                <w:sz w:val="20"/>
                <w:szCs w:val="20"/>
              </w:rPr>
            </w:pPr>
            <w:r w:rsidRPr="00212DDD">
              <w:rPr>
                <w:sz w:val="20"/>
                <w:szCs w:val="20"/>
              </w:rPr>
              <w:t>Трихомониаз</w:t>
            </w:r>
          </w:p>
        </w:tc>
        <w:tc>
          <w:tcPr>
            <w:tcW w:w="1354" w:type="dxa"/>
            <w:gridSpan w:val="2"/>
          </w:tcPr>
          <w:p w:rsidR="00A652A4" w:rsidRPr="00212DDD" w:rsidRDefault="00A652A4" w:rsidP="00A652A4">
            <w:pPr>
              <w:spacing w:line="240" w:lineRule="auto"/>
              <w:jc w:val="center"/>
              <w:rPr>
                <w:sz w:val="20"/>
                <w:szCs w:val="20"/>
              </w:rPr>
            </w:pPr>
            <w:r w:rsidRPr="00212DDD">
              <w:rPr>
                <w:sz w:val="20"/>
                <w:szCs w:val="20"/>
              </w:rPr>
              <w:t>485</w:t>
            </w:r>
          </w:p>
        </w:tc>
        <w:tc>
          <w:tcPr>
            <w:tcW w:w="1229" w:type="dxa"/>
            <w:gridSpan w:val="2"/>
          </w:tcPr>
          <w:p w:rsidR="00A652A4" w:rsidRPr="00212DDD" w:rsidRDefault="00A652A4" w:rsidP="00A652A4">
            <w:pPr>
              <w:spacing w:line="240" w:lineRule="auto"/>
              <w:jc w:val="center"/>
              <w:rPr>
                <w:sz w:val="20"/>
                <w:szCs w:val="20"/>
              </w:rPr>
            </w:pPr>
            <w:r w:rsidRPr="00212DDD">
              <w:rPr>
                <w:sz w:val="20"/>
                <w:szCs w:val="20"/>
              </w:rPr>
              <w:t>6,1</w:t>
            </w:r>
          </w:p>
        </w:tc>
        <w:tc>
          <w:tcPr>
            <w:tcW w:w="1369" w:type="dxa"/>
            <w:gridSpan w:val="2"/>
          </w:tcPr>
          <w:p w:rsidR="00A652A4" w:rsidRPr="00212DDD" w:rsidRDefault="00A652A4" w:rsidP="00A652A4">
            <w:pPr>
              <w:spacing w:line="240" w:lineRule="auto"/>
              <w:jc w:val="center"/>
              <w:rPr>
                <w:sz w:val="20"/>
                <w:szCs w:val="20"/>
              </w:rPr>
            </w:pPr>
            <w:r w:rsidRPr="00212DDD">
              <w:rPr>
                <w:sz w:val="20"/>
                <w:szCs w:val="20"/>
              </w:rPr>
              <w:t>554</w:t>
            </w:r>
          </w:p>
        </w:tc>
        <w:tc>
          <w:tcPr>
            <w:tcW w:w="1288" w:type="dxa"/>
            <w:gridSpan w:val="2"/>
          </w:tcPr>
          <w:p w:rsidR="00A652A4" w:rsidRPr="00212DDD" w:rsidRDefault="00A652A4" w:rsidP="00A652A4">
            <w:pPr>
              <w:spacing w:line="240" w:lineRule="auto"/>
              <w:jc w:val="center"/>
              <w:rPr>
                <w:sz w:val="20"/>
                <w:szCs w:val="20"/>
              </w:rPr>
            </w:pPr>
            <w:r w:rsidRPr="00212DDD">
              <w:rPr>
                <w:sz w:val="20"/>
                <w:szCs w:val="20"/>
              </w:rPr>
              <w:t>7,4</w:t>
            </w:r>
          </w:p>
        </w:tc>
        <w:tc>
          <w:tcPr>
            <w:tcW w:w="1320" w:type="dxa"/>
            <w:gridSpan w:val="2"/>
          </w:tcPr>
          <w:p w:rsidR="00A652A4" w:rsidRPr="00212DDD" w:rsidRDefault="00A652A4" w:rsidP="00A652A4">
            <w:pPr>
              <w:spacing w:line="240" w:lineRule="auto"/>
              <w:jc w:val="center"/>
              <w:rPr>
                <w:sz w:val="20"/>
                <w:szCs w:val="20"/>
              </w:rPr>
            </w:pPr>
            <w:r w:rsidRPr="00212DDD">
              <w:rPr>
                <w:sz w:val="20"/>
                <w:szCs w:val="20"/>
              </w:rPr>
              <w:t>448</w:t>
            </w:r>
          </w:p>
        </w:tc>
        <w:tc>
          <w:tcPr>
            <w:tcW w:w="1295" w:type="dxa"/>
            <w:gridSpan w:val="2"/>
          </w:tcPr>
          <w:p w:rsidR="00A652A4" w:rsidRPr="00212DDD" w:rsidRDefault="00A652A4" w:rsidP="00A652A4">
            <w:pPr>
              <w:spacing w:line="240" w:lineRule="auto"/>
              <w:jc w:val="center"/>
              <w:rPr>
                <w:sz w:val="20"/>
                <w:szCs w:val="20"/>
              </w:rPr>
            </w:pPr>
            <w:r w:rsidRPr="00212DDD">
              <w:rPr>
                <w:sz w:val="20"/>
                <w:szCs w:val="20"/>
              </w:rPr>
              <w:t>6,2</w:t>
            </w:r>
          </w:p>
        </w:tc>
        <w:tc>
          <w:tcPr>
            <w:tcW w:w="1408" w:type="dxa"/>
            <w:gridSpan w:val="2"/>
          </w:tcPr>
          <w:p w:rsidR="00A652A4" w:rsidRPr="00212DDD" w:rsidRDefault="00A652A4" w:rsidP="00A652A4">
            <w:pPr>
              <w:spacing w:line="240" w:lineRule="auto"/>
              <w:jc w:val="center"/>
              <w:rPr>
                <w:sz w:val="20"/>
                <w:szCs w:val="20"/>
              </w:rPr>
            </w:pPr>
            <w:r w:rsidRPr="00212DDD">
              <w:rPr>
                <w:sz w:val="20"/>
                <w:szCs w:val="20"/>
              </w:rPr>
              <w:t>424</w:t>
            </w:r>
          </w:p>
        </w:tc>
        <w:tc>
          <w:tcPr>
            <w:tcW w:w="1175" w:type="dxa"/>
            <w:gridSpan w:val="2"/>
          </w:tcPr>
          <w:p w:rsidR="00A652A4" w:rsidRPr="00212DDD" w:rsidRDefault="00A652A4" w:rsidP="00A652A4">
            <w:pPr>
              <w:spacing w:line="240" w:lineRule="auto"/>
              <w:jc w:val="center"/>
              <w:rPr>
                <w:sz w:val="20"/>
                <w:szCs w:val="20"/>
              </w:rPr>
            </w:pPr>
            <w:r w:rsidRPr="00212DDD">
              <w:rPr>
                <w:sz w:val="20"/>
                <w:szCs w:val="20"/>
              </w:rPr>
              <w:t>6,1</w:t>
            </w:r>
          </w:p>
        </w:tc>
        <w:tc>
          <w:tcPr>
            <w:tcW w:w="1274" w:type="dxa"/>
            <w:gridSpan w:val="2"/>
          </w:tcPr>
          <w:p w:rsidR="00A652A4" w:rsidRPr="00212DDD" w:rsidRDefault="00A652A4" w:rsidP="00A652A4">
            <w:pPr>
              <w:spacing w:line="240" w:lineRule="auto"/>
              <w:jc w:val="center"/>
              <w:rPr>
                <w:sz w:val="20"/>
                <w:szCs w:val="20"/>
              </w:rPr>
            </w:pPr>
            <w:r w:rsidRPr="00212DDD">
              <w:rPr>
                <w:sz w:val="20"/>
                <w:szCs w:val="20"/>
              </w:rPr>
              <w:t>366</w:t>
            </w:r>
          </w:p>
        </w:tc>
        <w:tc>
          <w:tcPr>
            <w:tcW w:w="1069" w:type="dxa"/>
            <w:gridSpan w:val="2"/>
          </w:tcPr>
          <w:p w:rsidR="00A652A4" w:rsidRPr="00212DDD" w:rsidRDefault="00A652A4" w:rsidP="00A652A4">
            <w:pPr>
              <w:spacing w:line="240" w:lineRule="auto"/>
              <w:jc w:val="center"/>
              <w:rPr>
                <w:sz w:val="20"/>
                <w:szCs w:val="20"/>
              </w:rPr>
            </w:pPr>
            <w:r w:rsidRPr="00212DDD">
              <w:rPr>
                <w:sz w:val="20"/>
                <w:szCs w:val="20"/>
              </w:rPr>
              <w:t>5,4</w:t>
            </w:r>
          </w:p>
        </w:tc>
      </w:tr>
      <w:tr w:rsidR="00A652A4" w:rsidRPr="00212DDD" w:rsidTr="000C396E">
        <w:trPr>
          <w:gridBefore w:val="1"/>
          <w:wBefore w:w="28" w:type="dxa"/>
        </w:trPr>
        <w:tc>
          <w:tcPr>
            <w:tcW w:w="1749" w:type="dxa"/>
            <w:gridSpan w:val="2"/>
          </w:tcPr>
          <w:p w:rsidR="00A652A4" w:rsidRPr="00212DDD" w:rsidRDefault="00A652A4" w:rsidP="00A652A4">
            <w:pPr>
              <w:spacing w:line="240" w:lineRule="auto"/>
              <w:jc w:val="center"/>
              <w:rPr>
                <w:sz w:val="20"/>
                <w:szCs w:val="20"/>
              </w:rPr>
            </w:pPr>
            <w:r w:rsidRPr="00212DDD">
              <w:rPr>
                <w:sz w:val="20"/>
                <w:szCs w:val="20"/>
              </w:rPr>
              <w:t>Урогенитальный</w:t>
            </w:r>
            <w:r w:rsidR="000C396E">
              <w:rPr>
                <w:sz w:val="20"/>
                <w:szCs w:val="20"/>
              </w:rPr>
              <w:t xml:space="preserve"> </w:t>
            </w:r>
            <w:r w:rsidRPr="00212DDD">
              <w:rPr>
                <w:sz w:val="20"/>
                <w:szCs w:val="20"/>
              </w:rPr>
              <w:t>микоплазмоз</w:t>
            </w:r>
          </w:p>
        </w:tc>
        <w:tc>
          <w:tcPr>
            <w:tcW w:w="1354" w:type="dxa"/>
            <w:gridSpan w:val="2"/>
          </w:tcPr>
          <w:p w:rsidR="00A652A4" w:rsidRPr="00212DDD" w:rsidRDefault="00A652A4" w:rsidP="00A652A4">
            <w:pPr>
              <w:spacing w:line="240" w:lineRule="auto"/>
              <w:jc w:val="center"/>
              <w:rPr>
                <w:sz w:val="20"/>
                <w:szCs w:val="20"/>
              </w:rPr>
            </w:pPr>
            <w:r w:rsidRPr="00212DDD">
              <w:rPr>
                <w:sz w:val="20"/>
                <w:szCs w:val="20"/>
              </w:rPr>
              <w:t>82</w:t>
            </w:r>
          </w:p>
        </w:tc>
        <w:tc>
          <w:tcPr>
            <w:tcW w:w="1229" w:type="dxa"/>
            <w:gridSpan w:val="2"/>
          </w:tcPr>
          <w:p w:rsidR="00A652A4" w:rsidRPr="00212DDD" w:rsidRDefault="00A652A4" w:rsidP="00A652A4">
            <w:pPr>
              <w:spacing w:line="240" w:lineRule="auto"/>
              <w:jc w:val="center"/>
              <w:rPr>
                <w:sz w:val="20"/>
                <w:szCs w:val="20"/>
              </w:rPr>
            </w:pPr>
            <w:r w:rsidRPr="00212DDD">
              <w:rPr>
                <w:sz w:val="20"/>
                <w:szCs w:val="20"/>
              </w:rPr>
              <w:t>1,0</w:t>
            </w:r>
          </w:p>
        </w:tc>
        <w:tc>
          <w:tcPr>
            <w:tcW w:w="1369" w:type="dxa"/>
            <w:gridSpan w:val="2"/>
          </w:tcPr>
          <w:p w:rsidR="00A652A4" w:rsidRPr="00212DDD" w:rsidRDefault="00A652A4" w:rsidP="00A652A4">
            <w:pPr>
              <w:spacing w:line="240" w:lineRule="auto"/>
              <w:jc w:val="center"/>
              <w:rPr>
                <w:sz w:val="20"/>
                <w:szCs w:val="20"/>
              </w:rPr>
            </w:pPr>
            <w:r w:rsidRPr="00212DDD">
              <w:rPr>
                <w:sz w:val="20"/>
                <w:szCs w:val="20"/>
              </w:rPr>
              <w:t>101</w:t>
            </w:r>
          </w:p>
        </w:tc>
        <w:tc>
          <w:tcPr>
            <w:tcW w:w="1288" w:type="dxa"/>
            <w:gridSpan w:val="2"/>
          </w:tcPr>
          <w:p w:rsidR="00A652A4" w:rsidRPr="00212DDD" w:rsidRDefault="00A652A4" w:rsidP="00A652A4">
            <w:pPr>
              <w:spacing w:line="240" w:lineRule="auto"/>
              <w:jc w:val="center"/>
              <w:rPr>
                <w:sz w:val="20"/>
                <w:szCs w:val="20"/>
              </w:rPr>
            </w:pPr>
            <w:r w:rsidRPr="00212DDD">
              <w:rPr>
                <w:sz w:val="20"/>
                <w:szCs w:val="20"/>
              </w:rPr>
              <w:t>1,3</w:t>
            </w:r>
          </w:p>
        </w:tc>
        <w:tc>
          <w:tcPr>
            <w:tcW w:w="1320" w:type="dxa"/>
            <w:gridSpan w:val="2"/>
          </w:tcPr>
          <w:p w:rsidR="00A652A4" w:rsidRPr="00212DDD" w:rsidRDefault="00A652A4" w:rsidP="00A652A4">
            <w:pPr>
              <w:spacing w:line="240" w:lineRule="auto"/>
              <w:jc w:val="center"/>
              <w:rPr>
                <w:sz w:val="20"/>
                <w:szCs w:val="20"/>
              </w:rPr>
            </w:pPr>
            <w:r w:rsidRPr="00212DDD">
              <w:rPr>
                <w:sz w:val="20"/>
                <w:szCs w:val="20"/>
              </w:rPr>
              <w:t>120</w:t>
            </w:r>
          </w:p>
        </w:tc>
        <w:tc>
          <w:tcPr>
            <w:tcW w:w="1295" w:type="dxa"/>
            <w:gridSpan w:val="2"/>
          </w:tcPr>
          <w:p w:rsidR="00A652A4" w:rsidRPr="00212DDD" w:rsidRDefault="00A652A4" w:rsidP="00A652A4">
            <w:pPr>
              <w:spacing w:line="240" w:lineRule="auto"/>
              <w:jc w:val="center"/>
              <w:rPr>
                <w:sz w:val="20"/>
                <w:szCs w:val="20"/>
              </w:rPr>
            </w:pPr>
            <w:r w:rsidRPr="00212DDD">
              <w:rPr>
                <w:sz w:val="20"/>
                <w:szCs w:val="20"/>
              </w:rPr>
              <w:t>1,7</w:t>
            </w:r>
          </w:p>
        </w:tc>
        <w:tc>
          <w:tcPr>
            <w:tcW w:w="1408" w:type="dxa"/>
            <w:gridSpan w:val="2"/>
          </w:tcPr>
          <w:p w:rsidR="00A652A4" w:rsidRPr="00212DDD" w:rsidRDefault="00A652A4" w:rsidP="00A652A4">
            <w:pPr>
              <w:spacing w:line="240" w:lineRule="auto"/>
              <w:jc w:val="center"/>
              <w:rPr>
                <w:sz w:val="20"/>
                <w:szCs w:val="20"/>
              </w:rPr>
            </w:pPr>
            <w:r w:rsidRPr="00212DDD">
              <w:rPr>
                <w:sz w:val="20"/>
                <w:szCs w:val="20"/>
              </w:rPr>
              <w:t>110</w:t>
            </w:r>
          </w:p>
        </w:tc>
        <w:tc>
          <w:tcPr>
            <w:tcW w:w="1175" w:type="dxa"/>
            <w:gridSpan w:val="2"/>
          </w:tcPr>
          <w:p w:rsidR="00A652A4" w:rsidRPr="00212DDD" w:rsidRDefault="00A652A4" w:rsidP="00A652A4">
            <w:pPr>
              <w:spacing w:line="240" w:lineRule="auto"/>
              <w:jc w:val="center"/>
              <w:rPr>
                <w:sz w:val="20"/>
                <w:szCs w:val="20"/>
              </w:rPr>
            </w:pPr>
            <w:r w:rsidRPr="00212DDD">
              <w:rPr>
                <w:sz w:val="20"/>
                <w:szCs w:val="20"/>
              </w:rPr>
              <w:t>1,6</w:t>
            </w:r>
          </w:p>
        </w:tc>
        <w:tc>
          <w:tcPr>
            <w:tcW w:w="1274" w:type="dxa"/>
            <w:gridSpan w:val="2"/>
          </w:tcPr>
          <w:p w:rsidR="00A652A4" w:rsidRPr="00212DDD" w:rsidRDefault="00A652A4" w:rsidP="00A652A4">
            <w:pPr>
              <w:spacing w:line="240" w:lineRule="auto"/>
              <w:jc w:val="center"/>
              <w:rPr>
                <w:sz w:val="20"/>
                <w:szCs w:val="20"/>
              </w:rPr>
            </w:pPr>
            <w:r w:rsidRPr="00212DDD">
              <w:rPr>
                <w:sz w:val="20"/>
                <w:szCs w:val="20"/>
              </w:rPr>
              <w:t>117</w:t>
            </w:r>
          </w:p>
        </w:tc>
        <w:tc>
          <w:tcPr>
            <w:tcW w:w="1069" w:type="dxa"/>
            <w:gridSpan w:val="2"/>
          </w:tcPr>
          <w:p w:rsidR="00A652A4" w:rsidRPr="00212DDD" w:rsidRDefault="00A652A4" w:rsidP="00A652A4">
            <w:pPr>
              <w:spacing w:line="240" w:lineRule="auto"/>
              <w:jc w:val="center"/>
              <w:rPr>
                <w:sz w:val="20"/>
                <w:szCs w:val="20"/>
              </w:rPr>
            </w:pPr>
            <w:r w:rsidRPr="00212DDD">
              <w:rPr>
                <w:sz w:val="20"/>
                <w:szCs w:val="20"/>
              </w:rPr>
              <w:t>1,7</w:t>
            </w:r>
          </w:p>
        </w:tc>
      </w:tr>
    </w:tbl>
    <w:p w:rsidR="00A652A4" w:rsidRPr="00C9449D" w:rsidRDefault="00A652A4" w:rsidP="00A652A4">
      <w:pPr>
        <w:ind w:left="360"/>
      </w:pPr>
    </w:p>
    <w:p w:rsidR="00A652A4" w:rsidRPr="00C9449D" w:rsidRDefault="00A652A4" w:rsidP="00706169">
      <w:pPr>
        <w:spacing w:line="216" w:lineRule="auto"/>
        <w:ind w:left="360"/>
        <w:jc w:val="center"/>
        <w:rPr>
          <w:b/>
        </w:rPr>
      </w:pPr>
      <w:r>
        <w:br w:type="page"/>
      </w:r>
      <w:r w:rsidRPr="00C9449D">
        <w:rPr>
          <w:b/>
        </w:rPr>
        <w:t>Таблица 15</w:t>
      </w:r>
    </w:p>
    <w:p w:rsidR="00A652A4" w:rsidRPr="00C9449D" w:rsidRDefault="00A652A4" w:rsidP="00706169">
      <w:pPr>
        <w:spacing w:line="216" w:lineRule="auto"/>
        <w:ind w:left="360"/>
        <w:jc w:val="center"/>
        <w:rPr>
          <w:b/>
        </w:rPr>
      </w:pPr>
      <w:r w:rsidRPr="00C9449D">
        <w:rPr>
          <w:b/>
        </w:rPr>
        <w:t>Заболеваемость всеми формами активного туберкулеза среди детей в возрасте 0-14 лет включительно</w:t>
      </w:r>
    </w:p>
    <w:p w:rsidR="00A652A4" w:rsidRPr="00C9449D" w:rsidRDefault="00A652A4" w:rsidP="00706169">
      <w:pPr>
        <w:spacing w:line="216" w:lineRule="auto"/>
        <w:ind w:left="360"/>
        <w:jc w:val="center"/>
        <w:rPr>
          <w:i/>
        </w:rPr>
      </w:pPr>
      <w:r w:rsidRPr="00C9449D">
        <w:rPr>
          <w:i/>
        </w:rPr>
        <w:t>(По данным Министерства здравоохранения Украины)</w:t>
      </w:r>
    </w:p>
    <w:p w:rsidR="00A652A4" w:rsidRPr="00C9449D" w:rsidRDefault="00A652A4" w:rsidP="00706169">
      <w:pPr>
        <w:spacing w:line="216" w:lineRule="auto"/>
        <w:ind w:left="360"/>
        <w:jc w:val="center"/>
      </w:pPr>
    </w:p>
    <w:tbl>
      <w:tblPr>
        <w:tblStyle w:val="BodyText2"/>
        <w:tblW w:w="0" w:type="auto"/>
        <w:tblInd w:w="360" w:type="dxa"/>
        <w:tblLayout w:type="fixed"/>
        <w:tblLook w:val="01E0" w:firstRow="1" w:lastRow="1" w:firstColumn="1" w:lastColumn="1" w:noHBand="0" w:noVBand="0"/>
      </w:tblPr>
      <w:tblGrid>
        <w:gridCol w:w="1093"/>
        <w:gridCol w:w="960"/>
        <w:gridCol w:w="960"/>
        <w:gridCol w:w="959"/>
        <w:gridCol w:w="959"/>
        <w:gridCol w:w="960"/>
        <w:gridCol w:w="960"/>
        <w:gridCol w:w="960"/>
        <w:gridCol w:w="945"/>
        <w:gridCol w:w="945"/>
        <w:gridCol w:w="945"/>
        <w:gridCol w:w="945"/>
        <w:gridCol w:w="945"/>
        <w:gridCol w:w="945"/>
        <w:gridCol w:w="825"/>
      </w:tblGrid>
      <w:tr w:rsidR="00A652A4" w:rsidRPr="00C9449D" w:rsidTr="00706169">
        <w:tc>
          <w:tcPr>
            <w:tcW w:w="1093" w:type="dxa"/>
            <w:vMerge w:val="restart"/>
          </w:tcPr>
          <w:p w:rsidR="00A652A4" w:rsidRPr="00C9449D" w:rsidRDefault="00A652A4" w:rsidP="00A652A4">
            <w:pPr>
              <w:spacing w:line="240" w:lineRule="auto"/>
              <w:jc w:val="center"/>
              <w:rPr>
                <w:b/>
                <w:sz w:val="24"/>
                <w:szCs w:val="24"/>
              </w:rPr>
            </w:pPr>
          </w:p>
        </w:tc>
        <w:tc>
          <w:tcPr>
            <w:tcW w:w="6718" w:type="dxa"/>
            <w:gridSpan w:val="7"/>
          </w:tcPr>
          <w:p w:rsidR="00A652A4" w:rsidRPr="00C9449D" w:rsidRDefault="00A652A4" w:rsidP="00A652A4">
            <w:pPr>
              <w:spacing w:line="240" w:lineRule="auto"/>
              <w:jc w:val="center"/>
              <w:rPr>
                <w:b/>
                <w:sz w:val="24"/>
                <w:szCs w:val="24"/>
              </w:rPr>
            </w:pPr>
            <w:r w:rsidRPr="00C9449D">
              <w:rPr>
                <w:b/>
                <w:sz w:val="24"/>
                <w:szCs w:val="24"/>
              </w:rPr>
              <w:t>Абсолютные числа</w:t>
            </w:r>
          </w:p>
        </w:tc>
        <w:tc>
          <w:tcPr>
            <w:tcW w:w="6495" w:type="dxa"/>
            <w:gridSpan w:val="7"/>
          </w:tcPr>
          <w:p w:rsidR="00A652A4" w:rsidRPr="00C9449D" w:rsidRDefault="00A652A4" w:rsidP="00A652A4">
            <w:pPr>
              <w:spacing w:line="240" w:lineRule="auto"/>
              <w:jc w:val="center"/>
              <w:rPr>
                <w:b/>
                <w:sz w:val="24"/>
                <w:szCs w:val="24"/>
              </w:rPr>
            </w:pPr>
            <w:r w:rsidRPr="00C9449D">
              <w:rPr>
                <w:b/>
                <w:sz w:val="24"/>
                <w:szCs w:val="24"/>
              </w:rPr>
              <w:t>На 100 тыс. населения</w:t>
            </w:r>
          </w:p>
        </w:tc>
      </w:tr>
      <w:tr w:rsidR="00A652A4" w:rsidRPr="00C9449D" w:rsidTr="00706169">
        <w:tc>
          <w:tcPr>
            <w:tcW w:w="1093" w:type="dxa"/>
            <w:vMerge/>
          </w:tcPr>
          <w:p w:rsidR="00A652A4" w:rsidRPr="00C9449D" w:rsidRDefault="00A652A4" w:rsidP="00A652A4">
            <w:pPr>
              <w:spacing w:line="240" w:lineRule="auto"/>
              <w:jc w:val="center"/>
              <w:rPr>
                <w:b/>
                <w:sz w:val="24"/>
                <w:szCs w:val="24"/>
              </w:rPr>
            </w:pPr>
          </w:p>
        </w:tc>
        <w:tc>
          <w:tcPr>
            <w:tcW w:w="960" w:type="dxa"/>
          </w:tcPr>
          <w:p w:rsidR="00A652A4" w:rsidRPr="00C9449D" w:rsidRDefault="00A652A4" w:rsidP="00A652A4">
            <w:pPr>
              <w:spacing w:line="240" w:lineRule="auto"/>
              <w:jc w:val="center"/>
              <w:rPr>
                <w:b/>
                <w:sz w:val="24"/>
                <w:szCs w:val="24"/>
              </w:rPr>
            </w:pPr>
            <w:r w:rsidRPr="00C9449D">
              <w:rPr>
                <w:b/>
                <w:sz w:val="24"/>
                <w:szCs w:val="24"/>
              </w:rPr>
              <w:t>2000</w:t>
            </w:r>
          </w:p>
        </w:tc>
        <w:tc>
          <w:tcPr>
            <w:tcW w:w="960" w:type="dxa"/>
          </w:tcPr>
          <w:p w:rsidR="00A652A4" w:rsidRPr="00C9449D" w:rsidRDefault="00A652A4" w:rsidP="00A652A4">
            <w:pPr>
              <w:spacing w:line="240" w:lineRule="auto"/>
              <w:jc w:val="center"/>
              <w:rPr>
                <w:b/>
                <w:sz w:val="24"/>
                <w:szCs w:val="24"/>
              </w:rPr>
            </w:pPr>
            <w:r w:rsidRPr="00C9449D">
              <w:rPr>
                <w:b/>
                <w:sz w:val="24"/>
                <w:szCs w:val="24"/>
              </w:rPr>
              <w:t>2001</w:t>
            </w:r>
          </w:p>
        </w:tc>
        <w:tc>
          <w:tcPr>
            <w:tcW w:w="959" w:type="dxa"/>
          </w:tcPr>
          <w:p w:rsidR="00A652A4" w:rsidRPr="00C9449D" w:rsidRDefault="00A652A4" w:rsidP="00A652A4">
            <w:pPr>
              <w:spacing w:line="240" w:lineRule="auto"/>
              <w:jc w:val="center"/>
              <w:rPr>
                <w:b/>
                <w:sz w:val="24"/>
                <w:szCs w:val="24"/>
              </w:rPr>
            </w:pPr>
            <w:r w:rsidRPr="00C9449D">
              <w:rPr>
                <w:b/>
                <w:sz w:val="24"/>
                <w:szCs w:val="24"/>
              </w:rPr>
              <w:t>2002</w:t>
            </w:r>
          </w:p>
        </w:tc>
        <w:tc>
          <w:tcPr>
            <w:tcW w:w="959" w:type="dxa"/>
          </w:tcPr>
          <w:p w:rsidR="00A652A4" w:rsidRPr="00C9449D" w:rsidRDefault="00A652A4" w:rsidP="00A652A4">
            <w:pPr>
              <w:spacing w:line="240" w:lineRule="auto"/>
              <w:jc w:val="center"/>
              <w:rPr>
                <w:b/>
                <w:sz w:val="24"/>
                <w:szCs w:val="24"/>
              </w:rPr>
            </w:pPr>
            <w:r w:rsidRPr="00C9449D">
              <w:rPr>
                <w:b/>
                <w:sz w:val="24"/>
                <w:szCs w:val="24"/>
              </w:rPr>
              <w:t>2003</w:t>
            </w:r>
          </w:p>
        </w:tc>
        <w:tc>
          <w:tcPr>
            <w:tcW w:w="960" w:type="dxa"/>
          </w:tcPr>
          <w:p w:rsidR="00A652A4" w:rsidRPr="00C9449D" w:rsidRDefault="00A652A4" w:rsidP="00A652A4">
            <w:pPr>
              <w:spacing w:line="240" w:lineRule="auto"/>
              <w:jc w:val="center"/>
              <w:rPr>
                <w:b/>
                <w:sz w:val="24"/>
                <w:szCs w:val="24"/>
              </w:rPr>
            </w:pPr>
            <w:r w:rsidRPr="00C9449D">
              <w:rPr>
                <w:b/>
                <w:sz w:val="24"/>
                <w:szCs w:val="24"/>
              </w:rPr>
              <w:t>2004</w:t>
            </w:r>
          </w:p>
        </w:tc>
        <w:tc>
          <w:tcPr>
            <w:tcW w:w="960" w:type="dxa"/>
          </w:tcPr>
          <w:p w:rsidR="00A652A4" w:rsidRPr="00C9449D" w:rsidRDefault="00A652A4" w:rsidP="00A652A4">
            <w:pPr>
              <w:spacing w:line="240" w:lineRule="auto"/>
              <w:jc w:val="center"/>
              <w:rPr>
                <w:b/>
                <w:sz w:val="24"/>
                <w:szCs w:val="24"/>
              </w:rPr>
            </w:pPr>
            <w:r w:rsidRPr="00C9449D">
              <w:rPr>
                <w:b/>
                <w:sz w:val="24"/>
                <w:szCs w:val="24"/>
              </w:rPr>
              <w:t>2005</w:t>
            </w:r>
          </w:p>
        </w:tc>
        <w:tc>
          <w:tcPr>
            <w:tcW w:w="960" w:type="dxa"/>
          </w:tcPr>
          <w:p w:rsidR="00A652A4" w:rsidRPr="00C9449D" w:rsidRDefault="00A652A4" w:rsidP="00A652A4">
            <w:pPr>
              <w:spacing w:line="240" w:lineRule="auto"/>
              <w:jc w:val="center"/>
              <w:rPr>
                <w:b/>
                <w:sz w:val="24"/>
                <w:szCs w:val="24"/>
              </w:rPr>
            </w:pPr>
            <w:r w:rsidRPr="00C9449D">
              <w:rPr>
                <w:b/>
                <w:sz w:val="24"/>
                <w:szCs w:val="24"/>
              </w:rPr>
              <w:t>2006</w:t>
            </w:r>
          </w:p>
        </w:tc>
        <w:tc>
          <w:tcPr>
            <w:tcW w:w="945" w:type="dxa"/>
          </w:tcPr>
          <w:p w:rsidR="00A652A4" w:rsidRPr="00C9449D" w:rsidRDefault="00A652A4" w:rsidP="00A652A4">
            <w:pPr>
              <w:spacing w:line="240" w:lineRule="auto"/>
              <w:jc w:val="center"/>
              <w:rPr>
                <w:b/>
                <w:sz w:val="24"/>
                <w:szCs w:val="24"/>
              </w:rPr>
            </w:pPr>
            <w:r w:rsidRPr="00C9449D">
              <w:rPr>
                <w:b/>
                <w:sz w:val="24"/>
                <w:szCs w:val="24"/>
              </w:rPr>
              <w:t>2000</w:t>
            </w:r>
          </w:p>
        </w:tc>
        <w:tc>
          <w:tcPr>
            <w:tcW w:w="945" w:type="dxa"/>
          </w:tcPr>
          <w:p w:rsidR="00A652A4" w:rsidRPr="00C9449D" w:rsidRDefault="00A652A4" w:rsidP="00A652A4">
            <w:pPr>
              <w:spacing w:line="240" w:lineRule="auto"/>
              <w:jc w:val="center"/>
              <w:rPr>
                <w:b/>
                <w:sz w:val="24"/>
                <w:szCs w:val="24"/>
              </w:rPr>
            </w:pPr>
            <w:r w:rsidRPr="00C9449D">
              <w:rPr>
                <w:b/>
                <w:sz w:val="24"/>
                <w:szCs w:val="24"/>
              </w:rPr>
              <w:t>2001</w:t>
            </w:r>
          </w:p>
        </w:tc>
        <w:tc>
          <w:tcPr>
            <w:tcW w:w="945" w:type="dxa"/>
          </w:tcPr>
          <w:p w:rsidR="00A652A4" w:rsidRPr="00C9449D" w:rsidRDefault="00A652A4" w:rsidP="00A652A4">
            <w:pPr>
              <w:spacing w:line="240" w:lineRule="auto"/>
              <w:jc w:val="center"/>
              <w:rPr>
                <w:b/>
                <w:sz w:val="24"/>
                <w:szCs w:val="24"/>
              </w:rPr>
            </w:pPr>
            <w:r w:rsidRPr="00C9449D">
              <w:rPr>
                <w:b/>
                <w:sz w:val="24"/>
                <w:szCs w:val="24"/>
              </w:rPr>
              <w:t>2002</w:t>
            </w:r>
          </w:p>
        </w:tc>
        <w:tc>
          <w:tcPr>
            <w:tcW w:w="945" w:type="dxa"/>
          </w:tcPr>
          <w:p w:rsidR="00A652A4" w:rsidRPr="00C9449D" w:rsidRDefault="00A652A4" w:rsidP="00A652A4">
            <w:pPr>
              <w:spacing w:line="240" w:lineRule="auto"/>
              <w:jc w:val="center"/>
              <w:rPr>
                <w:b/>
                <w:sz w:val="24"/>
                <w:szCs w:val="24"/>
              </w:rPr>
            </w:pPr>
            <w:r w:rsidRPr="00C9449D">
              <w:rPr>
                <w:b/>
                <w:sz w:val="24"/>
                <w:szCs w:val="24"/>
              </w:rPr>
              <w:t>2003</w:t>
            </w:r>
          </w:p>
        </w:tc>
        <w:tc>
          <w:tcPr>
            <w:tcW w:w="945" w:type="dxa"/>
          </w:tcPr>
          <w:p w:rsidR="00A652A4" w:rsidRPr="00C9449D" w:rsidRDefault="00A652A4" w:rsidP="00A652A4">
            <w:pPr>
              <w:spacing w:line="240" w:lineRule="auto"/>
              <w:jc w:val="center"/>
              <w:rPr>
                <w:b/>
                <w:sz w:val="24"/>
                <w:szCs w:val="24"/>
              </w:rPr>
            </w:pPr>
            <w:r w:rsidRPr="00C9449D">
              <w:rPr>
                <w:b/>
                <w:sz w:val="24"/>
                <w:szCs w:val="24"/>
              </w:rPr>
              <w:t>2004</w:t>
            </w:r>
          </w:p>
        </w:tc>
        <w:tc>
          <w:tcPr>
            <w:tcW w:w="945" w:type="dxa"/>
          </w:tcPr>
          <w:p w:rsidR="00A652A4" w:rsidRPr="00C9449D" w:rsidRDefault="00A652A4" w:rsidP="00A652A4">
            <w:pPr>
              <w:spacing w:line="240" w:lineRule="auto"/>
              <w:jc w:val="center"/>
              <w:rPr>
                <w:b/>
                <w:sz w:val="24"/>
                <w:szCs w:val="24"/>
              </w:rPr>
            </w:pPr>
            <w:r w:rsidRPr="00C9449D">
              <w:rPr>
                <w:b/>
                <w:sz w:val="24"/>
                <w:szCs w:val="24"/>
              </w:rPr>
              <w:t>2005</w:t>
            </w:r>
          </w:p>
        </w:tc>
        <w:tc>
          <w:tcPr>
            <w:tcW w:w="825" w:type="dxa"/>
          </w:tcPr>
          <w:p w:rsidR="00A652A4" w:rsidRPr="00C9449D" w:rsidRDefault="00A652A4" w:rsidP="00A652A4">
            <w:pPr>
              <w:spacing w:line="240" w:lineRule="auto"/>
              <w:jc w:val="center"/>
              <w:rPr>
                <w:b/>
                <w:sz w:val="24"/>
                <w:szCs w:val="24"/>
              </w:rPr>
            </w:pPr>
            <w:r w:rsidRPr="00C9449D">
              <w:rPr>
                <w:b/>
                <w:sz w:val="24"/>
                <w:szCs w:val="24"/>
              </w:rPr>
              <w:t>2006</w:t>
            </w:r>
          </w:p>
        </w:tc>
      </w:tr>
      <w:tr w:rsidR="00A652A4" w:rsidRPr="00C9449D" w:rsidTr="00706169">
        <w:tc>
          <w:tcPr>
            <w:tcW w:w="1093" w:type="dxa"/>
          </w:tcPr>
          <w:p w:rsidR="00A652A4" w:rsidRPr="00C9449D" w:rsidRDefault="00A652A4" w:rsidP="00A652A4">
            <w:pPr>
              <w:spacing w:line="240" w:lineRule="auto"/>
              <w:jc w:val="center"/>
              <w:rPr>
                <w:sz w:val="24"/>
                <w:szCs w:val="24"/>
              </w:rPr>
            </w:pPr>
            <w:r w:rsidRPr="00C9449D">
              <w:rPr>
                <w:sz w:val="24"/>
                <w:szCs w:val="24"/>
              </w:rPr>
              <w:t>Украина</w:t>
            </w:r>
          </w:p>
        </w:tc>
        <w:tc>
          <w:tcPr>
            <w:tcW w:w="960" w:type="dxa"/>
          </w:tcPr>
          <w:p w:rsidR="00A652A4" w:rsidRPr="00C9449D" w:rsidRDefault="00A652A4" w:rsidP="00A652A4">
            <w:pPr>
              <w:spacing w:line="240" w:lineRule="auto"/>
              <w:jc w:val="center"/>
              <w:rPr>
                <w:sz w:val="24"/>
                <w:szCs w:val="24"/>
              </w:rPr>
            </w:pPr>
            <w:r w:rsidRPr="00C9449D">
              <w:rPr>
                <w:sz w:val="24"/>
                <w:szCs w:val="24"/>
              </w:rPr>
              <w:t>790</w:t>
            </w:r>
          </w:p>
        </w:tc>
        <w:tc>
          <w:tcPr>
            <w:tcW w:w="960" w:type="dxa"/>
          </w:tcPr>
          <w:p w:rsidR="00A652A4" w:rsidRPr="00C9449D" w:rsidRDefault="00A652A4" w:rsidP="00A652A4">
            <w:pPr>
              <w:spacing w:line="240" w:lineRule="auto"/>
              <w:jc w:val="center"/>
              <w:rPr>
                <w:sz w:val="24"/>
                <w:szCs w:val="24"/>
              </w:rPr>
            </w:pPr>
            <w:r w:rsidRPr="00C9449D">
              <w:rPr>
                <w:sz w:val="24"/>
                <w:szCs w:val="24"/>
              </w:rPr>
              <w:t>788</w:t>
            </w:r>
          </w:p>
        </w:tc>
        <w:tc>
          <w:tcPr>
            <w:tcW w:w="959" w:type="dxa"/>
          </w:tcPr>
          <w:p w:rsidR="00A652A4" w:rsidRPr="00C9449D" w:rsidRDefault="00A652A4" w:rsidP="00A652A4">
            <w:pPr>
              <w:spacing w:line="240" w:lineRule="auto"/>
              <w:jc w:val="center"/>
              <w:rPr>
                <w:sz w:val="24"/>
                <w:szCs w:val="24"/>
              </w:rPr>
            </w:pPr>
            <w:r w:rsidRPr="00C9449D">
              <w:rPr>
                <w:sz w:val="24"/>
                <w:szCs w:val="24"/>
              </w:rPr>
              <w:t>697</w:t>
            </w:r>
          </w:p>
        </w:tc>
        <w:tc>
          <w:tcPr>
            <w:tcW w:w="959" w:type="dxa"/>
          </w:tcPr>
          <w:p w:rsidR="00A652A4" w:rsidRPr="00C9449D" w:rsidRDefault="00A652A4" w:rsidP="00A652A4">
            <w:pPr>
              <w:spacing w:line="240" w:lineRule="auto"/>
              <w:jc w:val="center"/>
              <w:rPr>
                <w:sz w:val="24"/>
                <w:szCs w:val="24"/>
              </w:rPr>
            </w:pPr>
            <w:r w:rsidRPr="00C9449D">
              <w:rPr>
                <w:sz w:val="24"/>
                <w:szCs w:val="24"/>
              </w:rPr>
              <w:t>684</w:t>
            </w:r>
          </w:p>
        </w:tc>
        <w:tc>
          <w:tcPr>
            <w:tcW w:w="960" w:type="dxa"/>
          </w:tcPr>
          <w:p w:rsidR="00A652A4" w:rsidRPr="00C9449D" w:rsidRDefault="00A652A4" w:rsidP="00A652A4">
            <w:pPr>
              <w:spacing w:line="240" w:lineRule="auto"/>
              <w:jc w:val="center"/>
              <w:rPr>
                <w:sz w:val="24"/>
                <w:szCs w:val="24"/>
              </w:rPr>
            </w:pPr>
            <w:r w:rsidRPr="00C9449D">
              <w:rPr>
                <w:sz w:val="24"/>
                <w:szCs w:val="24"/>
              </w:rPr>
              <w:t>674</w:t>
            </w:r>
          </w:p>
        </w:tc>
        <w:tc>
          <w:tcPr>
            <w:tcW w:w="960" w:type="dxa"/>
          </w:tcPr>
          <w:p w:rsidR="00A652A4" w:rsidRPr="00C9449D" w:rsidRDefault="00A652A4" w:rsidP="00A652A4">
            <w:pPr>
              <w:spacing w:line="240" w:lineRule="auto"/>
              <w:jc w:val="center"/>
              <w:rPr>
                <w:sz w:val="24"/>
                <w:szCs w:val="24"/>
              </w:rPr>
            </w:pPr>
            <w:r w:rsidRPr="00C9449D">
              <w:rPr>
                <w:sz w:val="24"/>
                <w:szCs w:val="24"/>
              </w:rPr>
              <w:t>619</w:t>
            </w:r>
          </w:p>
        </w:tc>
        <w:tc>
          <w:tcPr>
            <w:tcW w:w="960" w:type="dxa"/>
          </w:tcPr>
          <w:p w:rsidR="00A652A4" w:rsidRPr="00C9449D" w:rsidRDefault="00A652A4" w:rsidP="00A652A4">
            <w:pPr>
              <w:spacing w:line="240" w:lineRule="auto"/>
              <w:jc w:val="center"/>
              <w:rPr>
                <w:sz w:val="24"/>
                <w:szCs w:val="24"/>
              </w:rPr>
            </w:pPr>
            <w:r w:rsidRPr="00C9449D">
              <w:rPr>
                <w:sz w:val="24"/>
                <w:szCs w:val="24"/>
              </w:rPr>
              <w:t>652</w:t>
            </w:r>
          </w:p>
        </w:tc>
        <w:tc>
          <w:tcPr>
            <w:tcW w:w="945" w:type="dxa"/>
          </w:tcPr>
          <w:p w:rsidR="00A652A4" w:rsidRPr="00C9449D" w:rsidRDefault="00A652A4" w:rsidP="00A652A4">
            <w:pPr>
              <w:spacing w:line="240" w:lineRule="auto"/>
              <w:jc w:val="center"/>
              <w:rPr>
                <w:sz w:val="24"/>
                <w:szCs w:val="24"/>
              </w:rPr>
            </w:pPr>
            <w:r w:rsidRPr="00C9449D">
              <w:rPr>
                <w:sz w:val="24"/>
                <w:szCs w:val="24"/>
              </w:rPr>
              <w:t>9,0</w:t>
            </w:r>
          </w:p>
        </w:tc>
        <w:tc>
          <w:tcPr>
            <w:tcW w:w="945" w:type="dxa"/>
          </w:tcPr>
          <w:p w:rsidR="00A652A4" w:rsidRPr="00C9449D" w:rsidRDefault="00A652A4" w:rsidP="00A652A4">
            <w:pPr>
              <w:spacing w:line="240" w:lineRule="auto"/>
              <w:jc w:val="center"/>
              <w:rPr>
                <w:sz w:val="24"/>
                <w:szCs w:val="24"/>
              </w:rPr>
            </w:pPr>
            <w:r w:rsidRPr="00C9449D">
              <w:rPr>
                <w:sz w:val="24"/>
                <w:szCs w:val="24"/>
              </w:rPr>
              <w:t>9,3</w:t>
            </w:r>
          </w:p>
        </w:tc>
        <w:tc>
          <w:tcPr>
            <w:tcW w:w="945" w:type="dxa"/>
          </w:tcPr>
          <w:p w:rsidR="00A652A4" w:rsidRPr="00C9449D" w:rsidRDefault="00A652A4" w:rsidP="00A652A4">
            <w:pPr>
              <w:spacing w:line="240" w:lineRule="auto"/>
              <w:jc w:val="center"/>
              <w:rPr>
                <w:sz w:val="24"/>
                <w:szCs w:val="24"/>
              </w:rPr>
            </w:pPr>
            <w:r w:rsidRPr="00C9449D">
              <w:rPr>
                <w:sz w:val="24"/>
                <w:szCs w:val="24"/>
              </w:rPr>
              <w:t>8,8</w:t>
            </w:r>
          </w:p>
        </w:tc>
        <w:tc>
          <w:tcPr>
            <w:tcW w:w="945" w:type="dxa"/>
          </w:tcPr>
          <w:p w:rsidR="00A652A4" w:rsidRPr="00C9449D" w:rsidRDefault="00A652A4" w:rsidP="00A652A4">
            <w:pPr>
              <w:spacing w:line="240" w:lineRule="auto"/>
              <w:jc w:val="center"/>
              <w:rPr>
                <w:sz w:val="24"/>
                <w:szCs w:val="24"/>
              </w:rPr>
            </w:pPr>
            <w:r w:rsidRPr="00C9449D">
              <w:rPr>
                <w:sz w:val="24"/>
                <w:szCs w:val="24"/>
              </w:rPr>
              <w:t>9,1</w:t>
            </w:r>
          </w:p>
        </w:tc>
        <w:tc>
          <w:tcPr>
            <w:tcW w:w="945" w:type="dxa"/>
          </w:tcPr>
          <w:p w:rsidR="00A652A4" w:rsidRPr="00C9449D" w:rsidRDefault="00A652A4" w:rsidP="00A652A4">
            <w:pPr>
              <w:spacing w:line="240" w:lineRule="auto"/>
              <w:jc w:val="center"/>
              <w:rPr>
                <w:sz w:val="24"/>
                <w:szCs w:val="24"/>
              </w:rPr>
            </w:pPr>
            <w:r w:rsidRPr="00C9449D">
              <w:rPr>
                <w:sz w:val="24"/>
                <w:szCs w:val="24"/>
              </w:rPr>
              <w:t>9,3</w:t>
            </w:r>
          </w:p>
        </w:tc>
        <w:tc>
          <w:tcPr>
            <w:tcW w:w="945" w:type="dxa"/>
          </w:tcPr>
          <w:p w:rsidR="00A652A4" w:rsidRPr="00C9449D" w:rsidRDefault="00A652A4" w:rsidP="00A652A4">
            <w:pPr>
              <w:spacing w:line="240" w:lineRule="auto"/>
              <w:jc w:val="center"/>
              <w:rPr>
                <w:sz w:val="24"/>
                <w:szCs w:val="24"/>
              </w:rPr>
            </w:pPr>
            <w:r w:rsidRPr="00C9449D">
              <w:rPr>
                <w:sz w:val="24"/>
                <w:szCs w:val="24"/>
              </w:rPr>
              <w:t>8,9</w:t>
            </w:r>
          </w:p>
        </w:tc>
        <w:tc>
          <w:tcPr>
            <w:tcW w:w="825" w:type="dxa"/>
          </w:tcPr>
          <w:p w:rsidR="00A652A4" w:rsidRPr="00C9449D" w:rsidRDefault="00A652A4" w:rsidP="00A652A4">
            <w:pPr>
              <w:spacing w:line="240" w:lineRule="auto"/>
              <w:jc w:val="center"/>
              <w:rPr>
                <w:sz w:val="24"/>
                <w:szCs w:val="24"/>
              </w:rPr>
            </w:pPr>
            <w:r w:rsidRPr="00C9449D">
              <w:rPr>
                <w:sz w:val="24"/>
                <w:szCs w:val="24"/>
              </w:rPr>
              <w:t>9,6</w:t>
            </w:r>
          </w:p>
        </w:tc>
      </w:tr>
    </w:tbl>
    <w:p w:rsidR="00A652A4" w:rsidRPr="00C9449D" w:rsidRDefault="00A652A4" w:rsidP="00A652A4">
      <w:pPr>
        <w:ind w:left="360"/>
        <w:jc w:val="both"/>
        <w:rPr>
          <w:b/>
        </w:rPr>
      </w:pPr>
    </w:p>
    <w:p w:rsidR="00A652A4" w:rsidRPr="00C9449D" w:rsidRDefault="00A652A4" w:rsidP="00706169">
      <w:pPr>
        <w:spacing w:line="240" w:lineRule="auto"/>
        <w:ind w:left="360"/>
        <w:jc w:val="center"/>
        <w:rPr>
          <w:b/>
        </w:rPr>
      </w:pPr>
      <w:r w:rsidRPr="00C9449D">
        <w:rPr>
          <w:b/>
        </w:rPr>
        <w:t>Таблица 16</w:t>
      </w:r>
    </w:p>
    <w:p w:rsidR="00A652A4" w:rsidRPr="00C9449D" w:rsidRDefault="00A652A4" w:rsidP="00706169">
      <w:pPr>
        <w:spacing w:line="240" w:lineRule="auto"/>
        <w:ind w:left="360"/>
        <w:jc w:val="center"/>
        <w:rPr>
          <w:b/>
        </w:rPr>
      </w:pPr>
      <w:r w:rsidRPr="00C9449D">
        <w:rPr>
          <w:b/>
        </w:rPr>
        <w:t>Контингент больных всеми формами активного туберкулеза среди детей в возрасте 0-14 лет включительно</w:t>
      </w:r>
    </w:p>
    <w:p w:rsidR="00A652A4" w:rsidRPr="00C9449D" w:rsidRDefault="00A652A4" w:rsidP="00706169">
      <w:pPr>
        <w:spacing w:line="240" w:lineRule="auto"/>
        <w:ind w:left="360"/>
        <w:jc w:val="center"/>
        <w:rPr>
          <w:i/>
        </w:rPr>
      </w:pPr>
      <w:r w:rsidRPr="00C9449D">
        <w:rPr>
          <w:i/>
        </w:rPr>
        <w:t>(По данным Министерства здравоохранения Украины)</w:t>
      </w:r>
    </w:p>
    <w:p w:rsidR="00A652A4" w:rsidRPr="00C9449D" w:rsidRDefault="00A652A4" w:rsidP="00706169">
      <w:pPr>
        <w:spacing w:line="240" w:lineRule="auto"/>
        <w:ind w:left="360"/>
        <w:jc w:val="center"/>
      </w:pPr>
    </w:p>
    <w:tbl>
      <w:tblPr>
        <w:tblStyle w:val="BodyText2"/>
        <w:tblW w:w="0" w:type="auto"/>
        <w:tblInd w:w="360" w:type="dxa"/>
        <w:tblLook w:val="01E0" w:firstRow="1" w:lastRow="1" w:firstColumn="1" w:lastColumn="1" w:noHBand="0" w:noVBand="0"/>
      </w:tblPr>
      <w:tblGrid>
        <w:gridCol w:w="1093"/>
        <w:gridCol w:w="952"/>
        <w:gridCol w:w="952"/>
        <w:gridCol w:w="952"/>
        <w:gridCol w:w="951"/>
        <w:gridCol w:w="951"/>
        <w:gridCol w:w="952"/>
        <w:gridCol w:w="952"/>
        <w:gridCol w:w="953"/>
        <w:gridCol w:w="953"/>
        <w:gridCol w:w="953"/>
        <w:gridCol w:w="953"/>
        <w:gridCol w:w="953"/>
        <w:gridCol w:w="953"/>
        <w:gridCol w:w="833"/>
      </w:tblGrid>
      <w:tr w:rsidR="00A652A4" w:rsidRPr="00C9449D" w:rsidTr="00706169">
        <w:tc>
          <w:tcPr>
            <w:tcW w:w="1093" w:type="dxa"/>
            <w:vMerge w:val="restart"/>
          </w:tcPr>
          <w:p w:rsidR="00A652A4" w:rsidRPr="00C9449D" w:rsidRDefault="00A652A4" w:rsidP="00A652A4">
            <w:pPr>
              <w:spacing w:line="240" w:lineRule="auto"/>
              <w:jc w:val="center"/>
              <w:rPr>
                <w:sz w:val="24"/>
                <w:szCs w:val="24"/>
              </w:rPr>
            </w:pPr>
          </w:p>
        </w:tc>
        <w:tc>
          <w:tcPr>
            <w:tcW w:w="6662" w:type="dxa"/>
            <w:gridSpan w:val="7"/>
          </w:tcPr>
          <w:p w:rsidR="00A652A4" w:rsidRPr="00C9449D" w:rsidRDefault="00A652A4" w:rsidP="00A652A4">
            <w:pPr>
              <w:spacing w:line="240" w:lineRule="auto"/>
              <w:jc w:val="center"/>
              <w:rPr>
                <w:b/>
                <w:sz w:val="24"/>
                <w:szCs w:val="24"/>
              </w:rPr>
            </w:pPr>
            <w:r w:rsidRPr="00C9449D">
              <w:rPr>
                <w:b/>
                <w:sz w:val="24"/>
                <w:szCs w:val="24"/>
              </w:rPr>
              <w:t>Абсолютные числа</w:t>
            </w:r>
          </w:p>
        </w:tc>
        <w:tc>
          <w:tcPr>
            <w:tcW w:w="6551" w:type="dxa"/>
            <w:gridSpan w:val="7"/>
          </w:tcPr>
          <w:p w:rsidR="00A652A4" w:rsidRPr="00C9449D" w:rsidRDefault="00A652A4" w:rsidP="00A652A4">
            <w:pPr>
              <w:spacing w:line="240" w:lineRule="auto"/>
              <w:jc w:val="center"/>
              <w:rPr>
                <w:b/>
                <w:sz w:val="24"/>
                <w:szCs w:val="24"/>
              </w:rPr>
            </w:pPr>
            <w:r w:rsidRPr="00C9449D">
              <w:rPr>
                <w:b/>
                <w:sz w:val="24"/>
                <w:szCs w:val="24"/>
              </w:rPr>
              <w:t>На 100 тыс. населения</w:t>
            </w:r>
          </w:p>
        </w:tc>
      </w:tr>
      <w:tr w:rsidR="00A652A4" w:rsidRPr="00C9449D" w:rsidTr="00706169">
        <w:tc>
          <w:tcPr>
            <w:tcW w:w="1093" w:type="dxa"/>
            <w:vMerge/>
          </w:tcPr>
          <w:p w:rsidR="00A652A4" w:rsidRPr="00C9449D" w:rsidRDefault="00A652A4" w:rsidP="00A652A4">
            <w:pPr>
              <w:spacing w:line="240" w:lineRule="auto"/>
              <w:jc w:val="center"/>
              <w:rPr>
                <w:sz w:val="24"/>
                <w:szCs w:val="24"/>
              </w:rPr>
            </w:pPr>
          </w:p>
        </w:tc>
        <w:tc>
          <w:tcPr>
            <w:tcW w:w="952" w:type="dxa"/>
          </w:tcPr>
          <w:p w:rsidR="00A652A4" w:rsidRPr="00C9449D" w:rsidRDefault="00A652A4" w:rsidP="00A652A4">
            <w:pPr>
              <w:spacing w:line="240" w:lineRule="auto"/>
              <w:jc w:val="center"/>
              <w:rPr>
                <w:b/>
                <w:sz w:val="24"/>
                <w:szCs w:val="24"/>
              </w:rPr>
            </w:pPr>
            <w:r w:rsidRPr="00C9449D">
              <w:rPr>
                <w:b/>
                <w:sz w:val="24"/>
                <w:szCs w:val="24"/>
              </w:rPr>
              <w:t>2000</w:t>
            </w:r>
          </w:p>
        </w:tc>
        <w:tc>
          <w:tcPr>
            <w:tcW w:w="952" w:type="dxa"/>
          </w:tcPr>
          <w:p w:rsidR="00A652A4" w:rsidRPr="00C9449D" w:rsidRDefault="00A652A4" w:rsidP="00A652A4">
            <w:pPr>
              <w:spacing w:line="240" w:lineRule="auto"/>
              <w:jc w:val="center"/>
              <w:rPr>
                <w:b/>
                <w:sz w:val="24"/>
                <w:szCs w:val="24"/>
              </w:rPr>
            </w:pPr>
            <w:r w:rsidRPr="00C9449D">
              <w:rPr>
                <w:b/>
                <w:sz w:val="24"/>
                <w:szCs w:val="24"/>
              </w:rPr>
              <w:t>2001</w:t>
            </w:r>
          </w:p>
        </w:tc>
        <w:tc>
          <w:tcPr>
            <w:tcW w:w="952" w:type="dxa"/>
          </w:tcPr>
          <w:p w:rsidR="00A652A4" w:rsidRPr="00C9449D" w:rsidRDefault="00A652A4" w:rsidP="00A652A4">
            <w:pPr>
              <w:spacing w:line="240" w:lineRule="auto"/>
              <w:jc w:val="center"/>
              <w:rPr>
                <w:b/>
                <w:sz w:val="24"/>
                <w:szCs w:val="24"/>
              </w:rPr>
            </w:pPr>
            <w:r w:rsidRPr="00C9449D">
              <w:rPr>
                <w:b/>
                <w:sz w:val="24"/>
                <w:szCs w:val="24"/>
              </w:rPr>
              <w:t>2002</w:t>
            </w:r>
          </w:p>
        </w:tc>
        <w:tc>
          <w:tcPr>
            <w:tcW w:w="951" w:type="dxa"/>
          </w:tcPr>
          <w:p w:rsidR="00A652A4" w:rsidRPr="00C9449D" w:rsidRDefault="00A652A4" w:rsidP="00A652A4">
            <w:pPr>
              <w:spacing w:line="240" w:lineRule="auto"/>
              <w:jc w:val="center"/>
              <w:rPr>
                <w:b/>
                <w:sz w:val="24"/>
                <w:szCs w:val="24"/>
              </w:rPr>
            </w:pPr>
            <w:r w:rsidRPr="00C9449D">
              <w:rPr>
                <w:b/>
                <w:sz w:val="24"/>
                <w:szCs w:val="24"/>
              </w:rPr>
              <w:t>2003</w:t>
            </w:r>
          </w:p>
        </w:tc>
        <w:tc>
          <w:tcPr>
            <w:tcW w:w="951" w:type="dxa"/>
          </w:tcPr>
          <w:p w:rsidR="00A652A4" w:rsidRPr="00C9449D" w:rsidRDefault="00A652A4" w:rsidP="00A652A4">
            <w:pPr>
              <w:spacing w:line="240" w:lineRule="auto"/>
              <w:jc w:val="center"/>
              <w:rPr>
                <w:b/>
                <w:sz w:val="24"/>
                <w:szCs w:val="24"/>
              </w:rPr>
            </w:pPr>
            <w:r w:rsidRPr="00C9449D">
              <w:rPr>
                <w:b/>
                <w:sz w:val="24"/>
                <w:szCs w:val="24"/>
              </w:rPr>
              <w:t>2004</w:t>
            </w:r>
          </w:p>
        </w:tc>
        <w:tc>
          <w:tcPr>
            <w:tcW w:w="952" w:type="dxa"/>
          </w:tcPr>
          <w:p w:rsidR="00A652A4" w:rsidRPr="00C9449D" w:rsidRDefault="00A652A4" w:rsidP="00A652A4">
            <w:pPr>
              <w:spacing w:line="240" w:lineRule="auto"/>
              <w:jc w:val="center"/>
              <w:rPr>
                <w:b/>
                <w:sz w:val="24"/>
                <w:szCs w:val="24"/>
              </w:rPr>
            </w:pPr>
            <w:r w:rsidRPr="00C9449D">
              <w:rPr>
                <w:b/>
                <w:sz w:val="24"/>
                <w:szCs w:val="24"/>
              </w:rPr>
              <w:t>2005</w:t>
            </w:r>
          </w:p>
        </w:tc>
        <w:tc>
          <w:tcPr>
            <w:tcW w:w="952" w:type="dxa"/>
          </w:tcPr>
          <w:p w:rsidR="00A652A4" w:rsidRPr="00C9449D" w:rsidRDefault="00A652A4" w:rsidP="00A652A4">
            <w:pPr>
              <w:spacing w:line="240" w:lineRule="auto"/>
              <w:jc w:val="center"/>
              <w:rPr>
                <w:b/>
                <w:sz w:val="24"/>
                <w:szCs w:val="24"/>
              </w:rPr>
            </w:pPr>
            <w:r w:rsidRPr="00C9449D">
              <w:rPr>
                <w:b/>
                <w:sz w:val="24"/>
                <w:szCs w:val="24"/>
              </w:rPr>
              <w:t>2006</w:t>
            </w:r>
          </w:p>
        </w:tc>
        <w:tc>
          <w:tcPr>
            <w:tcW w:w="953" w:type="dxa"/>
          </w:tcPr>
          <w:p w:rsidR="00A652A4" w:rsidRPr="00C9449D" w:rsidRDefault="00A652A4" w:rsidP="00A652A4">
            <w:pPr>
              <w:spacing w:line="240" w:lineRule="auto"/>
              <w:jc w:val="center"/>
              <w:rPr>
                <w:b/>
                <w:sz w:val="24"/>
                <w:szCs w:val="24"/>
              </w:rPr>
            </w:pPr>
            <w:r w:rsidRPr="00C9449D">
              <w:rPr>
                <w:b/>
                <w:sz w:val="24"/>
                <w:szCs w:val="24"/>
              </w:rPr>
              <w:t>2000</w:t>
            </w:r>
          </w:p>
        </w:tc>
        <w:tc>
          <w:tcPr>
            <w:tcW w:w="953" w:type="dxa"/>
          </w:tcPr>
          <w:p w:rsidR="00A652A4" w:rsidRPr="00C9449D" w:rsidRDefault="00A652A4" w:rsidP="00A652A4">
            <w:pPr>
              <w:spacing w:line="240" w:lineRule="auto"/>
              <w:jc w:val="center"/>
              <w:rPr>
                <w:b/>
                <w:sz w:val="24"/>
                <w:szCs w:val="24"/>
              </w:rPr>
            </w:pPr>
            <w:r w:rsidRPr="00C9449D">
              <w:rPr>
                <w:b/>
                <w:sz w:val="24"/>
                <w:szCs w:val="24"/>
              </w:rPr>
              <w:t>2001</w:t>
            </w:r>
          </w:p>
        </w:tc>
        <w:tc>
          <w:tcPr>
            <w:tcW w:w="953" w:type="dxa"/>
          </w:tcPr>
          <w:p w:rsidR="00A652A4" w:rsidRPr="00C9449D" w:rsidRDefault="00A652A4" w:rsidP="00A652A4">
            <w:pPr>
              <w:spacing w:line="240" w:lineRule="auto"/>
              <w:jc w:val="center"/>
              <w:rPr>
                <w:b/>
                <w:sz w:val="24"/>
                <w:szCs w:val="24"/>
              </w:rPr>
            </w:pPr>
            <w:r w:rsidRPr="00C9449D">
              <w:rPr>
                <w:b/>
                <w:sz w:val="24"/>
                <w:szCs w:val="24"/>
              </w:rPr>
              <w:t>2002</w:t>
            </w:r>
          </w:p>
        </w:tc>
        <w:tc>
          <w:tcPr>
            <w:tcW w:w="953" w:type="dxa"/>
          </w:tcPr>
          <w:p w:rsidR="00A652A4" w:rsidRPr="00C9449D" w:rsidRDefault="00A652A4" w:rsidP="00A652A4">
            <w:pPr>
              <w:spacing w:line="240" w:lineRule="auto"/>
              <w:jc w:val="center"/>
              <w:rPr>
                <w:b/>
                <w:sz w:val="24"/>
                <w:szCs w:val="24"/>
              </w:rPr>
            </w:pPr>
            <w:r w:rsidRPr="00C9449D">
              <w:rPr>
                <w:b/>
                <w:sz w:val="24"/>
                <w:szCs w:val="24"/>
              </w:rPr>
              <w:t>2003</w:t>
            </w:r>
          </w:p>
        </w:tc>
        <w:tc>
          <w:tcPr>
            <w:tcW w:w="953" w:type="dxa"/>
          </w:tcPr>
          <w:p w:rsidR="00A652A4" w:rsidRPr="00C9449D" w:rsidRDefault="00A652A4" w:rsidP="00A652A4">
            <w:pPr>
              <w:spacing w:line="240" w:lineRule="auto"/>
              <w:jc w:val="center"/>
              <w:rPr>
                <w:b/>
                <w:sz w:val="24"/>
                <w:szCs w:val="24"/>
              </w:rPr>
            </w:pPr>
            <w:r w:rsidRPr="00C9449D">
              <w:rPr>
                <w:b/>
                <w:sz w:val="24"/>
                <w:szCs w:val="24"/>
              </w:rPr>
              <w:t>2004</w:t>
            </w:r>
          </w:p>
        </w:tc>
        <w:tc>
          <w:tcPr>
            <w:tcW w:w="953" w:type="dxa"/>
          </w:tcPr>
          <w:p w:rsidR="00A652A4" w:rsidRPr="00C9449D" w:rsidRDefault="00A652A4" w:rsidP="00A652A4">
            <w:pPr>
              <w:spacing w:line="240" w:lineRule="auto"/>
              <w:jc w:val="center"/>
              <w:rPr>
                <w:b/>
                <w:sz w:val="24"/>
                <w:szCs w:val="24"/>
              </w:rPr>
            </w:pPr>
            <w:r w:rsidRPr="00C9449D">
              <w:rPr>
                <w:b/>
                <w:sz w:val="24"/>
                <w:szCs w:val="24"/>
              </w:rPr>
              <w:t>2005</w:t>
            </w:r>
          </w:p>
        </w:tc>
        <w:tc>
          <w:tcPr>
            <w:tcW w:w="833" w:type="dxa"/>
          </w:tcPr>
          <w:p w:rsidR="00A652A4" w:rsidRPr="00C9449D" w:rsidRDefault="00A652A4" w:rsidP="00A652A4">
            <w:pPr>
              <w:spacing w:line="240" w:lineRule="auto"/>
              <w:jc w:val="center"/>
              <w:rPr>
                <w:b/>
                <w:sz w:val="24"/>
                <w:szCs w:val="24"/>
              </w:rPr>
            </w:pPr>
            <w:r w:rsidRPr="00C9449D">
              <w:rPr>
                <w:b/>
                <w:sz w:val="24"/>
                <w:szCs w:val="24"/>
              </w:rPr>
              <w:t>2006</w:t>
            </w:r>
          </w:p>
        </w:tc>
      </w:tr>
      <w:tr w:rsidR="00A652A4" w:rsidRPr="00C9449D" w:rsidTr="00706169">
        <w:tc>
          <w:tcPr>
            <w:tcW w:w="1093" w:type="dxa"/>
          </w:tcPr>
          <w:p w:rsidR="00A652A4" w:rsidRPr="00C9449D" w:rsidRDefault="00A652A4" w:rsidP="00A652A4">
            <w:pPr>
              <w:spacing w:line="240" w:lineRule="auto"/>
              <w:jc w:val="center"/>
              <w:rPr>
                <w:sz w:val="24"/>
                <w:szCs w:val="24"/>
              </w:rPr>
            </w:pPr>
            <w:r w:rsidRPr="00C9449D">
              <w:rPr>
                <w:sz w:val="24"/>
                <w:szCs w:val="24"/>
              </w:rPr>
              <w:t>Украина</w:t>
            </w:r>
          </w:p>
        </w:tc>
        <w:tc>
          <w:tcPr>
            <w:tcW w:w="952" w:type="dxa"/>
          </w:tcPr>
          <w:p w:rsidR="00A652A4" w:rsidRPr="00C9449D" w:rsidRDefault="00A652A4" w:rsidP="00A652A4">
            <w:pPr>
              <w:spacing w:line="240" w:lineRule="auto"/>
              <w:jc w:val="center"/>
              <w:rPr>
                <w:sz w:val="24"/>
                <w:szCs w:val="24"/>
              </w:rPr>
            </w:pPr>
            <w:r w:rsidRPr="00C9449D">
              <w:rPr>
                <w:sz w:val="24"/>
                <w:szCs w:val="24"/>
              </w:rPr>
              <w:t>2185</w:t>
            </w:r>
          </w:p>
        </w:tc>
        <w:tc>
          <w:tcPr>
            <w:tcW w:w="952" w:type="dxa"/>
          </w:tcPr>
          <w:p w:rsidR="00A652A4" w:rsidRPr="00C9449D" w:rsidRDefault="00A652A4" w:rsidP="00A652A4">
            <w:pPr>
              <w:spacing w:line="240" w:lineRule="auto"/>
              <w:jc w:val="center"/>
              <w:rPr>
                <w:sz w:val="24"/>
                <w:szCs w:val="24"/>
              </w:rPr>
            </w:pPr>
            <w:r w:rsidRPr="00C9449D">
              <w:rPr>
                <w:sz w:val="24"/>
                <w:szCs w:val="24"/>
              </w:rPr>
              <w:t>2066</w:t>
            </w:r>
          </w:p>
        </w:tc>
        <w:tc>
          <w:tcPr>
            <w:tcW w:w="952" w:type="dxa"/>
          </w:tcPr>
          <w:p w:rsidR="00A652A4" w:rsidRPr="00C9449D" w:rsidRDefault="00A652A4" w:rsidP="00A652A4">
            <w:pPr>
              <w:spacing w:line="240" w:lineRule="auto"/>
              <w:jc w:val="center"/>
              <w:rPr>
                <w:sz w:val="24"/>
                <w:szCs w:val="24"/>
              </w:rPr>
            </w:pPr>
            <w:r w:rsidRPr="00C9449D">
              <w:rPr>
                <w:sz w:val="24"/>
                <w:szCs w:val="24"/>
              </w:rPr>
              <w:t>2110</w:t>
            </w:r>
          </w:p>
        </w:tc>
        <w:tc>
          <w:tcPr>
            <w:tcW w:w="951" w:type="dxa"/>
          </w:tcPr>
          <w:p w:rsidR="00A652A4" w:rsidRPr="00C9449D" w:rsidRDefault="00A652A4" w:rsidP="00A652A4">
            <w:pPr>
              <w:spacing w:line="240" w:lineRule="auto"/>
              <w:jc w:val="center"/>
              <w:rPr>
                <w:sz w:val="24"/>
                <w:szCs w:val="24"/>
              </w:rPr>
            </w:pPr>
            <w:r w:rsidRPr="00C9449D">
              <w:rPr>
                <w:sz w:val="24"/>
                <w:szCs w:val="24"/>
              </w:rPr>
              <w:t>1849</w:t>
            </w:r>
          </w:p>
        </w:tc>
        <w:tc>
          <w:tcPr>
            <w:tcW w:w="951" w:type="dxa"/>
          </w:tcPr>
          <w:p w:rsidR="00A652A4" w:rsidRPr="00C9449D" w:rsidRDefault="00A652A4" w:rsidP="00A652A4">
            <w:pPr>
              <w:spacing w:line="240" w:lineRule="auto"/>
              <w:jc w:val="center"/>
              <w:rPr>
                <w:sz w:val="24"/>
                <w:szCs w:val="24"/>
              </w:rPr>
            </w:pPr>
            <w:r w:rsidRPr="00C9449D">
              <w:rPr>
                <w:sz w:val="24"/>
                <w:szCs w:val="24"/>
              </w:rPr>
              <w:t>1200</w:t>
            </w:r>
          </w:p>
        </w:tc>
        <w:tc>
          <w:tcPr>
            <w:tcW w:w="952" w:type="dxa"/>
          </w:tcPr>
          <w:p w:rsidR="00A652A4" w:rsidRPr="00C9449D" w:rsidRDefault="00A652A4" w:rsidP="00A652A4">
            <w:pPr>
              <w:spacing w:line="240" w:lineRule="auto"/>
              <w:jc w:val="center"/>
              <w:rPr>
                <w:sz w:val="24"/>
                <w:szCs w:val="24"/>
              </w:rPr>
            </w:pPr>
            <w:r w:rsidRPr="00C9449D">
              <w:rPr>
                <w:sz w:val="24"/>
                <w:szCs w:val="24"/>
              </w:rPr>
              <w:t>1043</w:t>
            </w:r>
          </w:p>
        </w:tc>
        <w:tc>
          <w:tcPr>
            <w:tcW w:w="952" w:type="dxa"/>
          </w:tcPr>
          <w:p w:rsidR="00A652A4" w:rsidRPr="00C9449D" w:rsidRDefault="00A652A4" w:rsidP="00A652A4">
            <w:pPr>
              <w:spacing w:line="240" w:lineRule="auto"/>
              <w:jc w:val="center"/>
              <w:rPr>
                <w:sz w:val="24"/>
                <w:szCs w:val="24"/>
              </w:rPr>
            </w:pPr>
            <w:r w:rsidRPr="00C9449D">
              <w:rPr>
                <w:sz w:val="24"/>
                <w:szCs w:val="24"/>
              </w:rPr>
              <w:t>1007</w:t>
            </w:r>
          </w:p>
        </w:tc>
        <w:tc>
          <w:tcPr>
            <w:tcW w:w="953" w:type="dxa"/>
          </w:tcPr>
          <w:p w:rsidR="00A652A4" w:rsidRPr="00C9449D" w:rsidRDefault="00A652A4" w:rsidP="00A652A4">
            <w:pPr>
              <w:spacing w:line="240" w:lineRule="auto"/>
              <w:jc w:val="center"/>
              <w:rPr>
                <w:sz w:val="24"/>
                <w:szCs w:val="24"/>
              </w:rPr>
            </w:pPr>
            <w:r w:rsidRPr="00C9449D">
              <w:rPr>
                <w:sz w:val="24"/>
                <w:szCs w:val="24"/>
              </w:rPr>
              <w:t>24,8</w:t>
            </w:r>
          </w:p>
        </w:tc>
        <w:tc>
          <w:tcPr>
            <w:tcW w:w="953" w:type="dxa"/>
          </w:tcPr>
          <w:p w:rsidR="00A652A4" w:rsidRPr="00C9449D" w:rsidRDefault="00A652A4" w:rsidP="00A652A4">
            <w:pPr>
              <w:spacing w:line="240" w:lineRule="auto"/>
              <w:jc w:val="center"/>
              <w:rPr>
                <w:sz w:val="24"/>
                <w:szCs w:val="24"/>
              </w:rPr>
            </w:pPr>
            <w:r w:rsidRPr="00C9449D">
              <w:rPr>
                <w:sz w:val="24"/>
                <w:szCs w:val="24"/>
              </w:rPr>
              <w:t>24,5</w:t>
            </w:r>
          </w:p>
        </w:tc>
        <w:tc>
          <w:tcPr>
            <w:tcW w:w="953" w:type="dxa"/>
          </w:tcPr>
          <w:p w:rsidR="00A652A4" w:rsidRPr="00C9449D" w:rsidRDefault="00A652A4" w:rsidP="00A652A4">
            <w:pPr>
              <w:spacing w:line="240" w:lineRule="auto"/>
              <w:jc w:val="center"/>
              <w:rPr>
                <w:sz w:val="24"/>
                <w:szCs w:val="24"/>
              </w:rPr>
            </w:pPr>
            <w:r w:rsidRPr="00C9449D">
              <w:rPr>
                <w:sz w:val="24"/>
                <w:szCs w:val="24"/>
              </w:rPr>
              <w:t>25,3</w:t>
            </w:r>
          </w:p>
        </w:tc>
        <w:tc>
          <w:tcPr>
            <w:tcW w:w="953" w:type="dxa"/>
          </w:tcPr>
          <w:p w:rsidR="00A652A4" w:rsidRPr="00C9449D" w:rsidRDefault="00A652A4" w:rsidP="00A652A4">
            <w:pPr>
              <w:spacing w:line="240" w:lineRule="auto"/>
              <w:jc w:val="center"/>
              <w:rPr>
                <w:sz w:val="24"/>
                <w:szCs w:val="24"/>
              </w:rPr>
            </w:pPr>
            <w:r w:rsidRPr="00C9449D">
              <w:rPr>
                <w:sz w:val="24"/>
                <w:szCs w:val="24"/>
              </w:rPr>
              <w:t>24,5</w:t>
            </w:r>
          </w:p>
        </w:tc>
        <w:tc>
          <w:tcPr>
            <w:tcW w:w="953" w:type="dxa"/>
          </w:tcPr>
          <w:p w:rsidR="00A652A4" w:rsidRPr="00C9449D" w:rsidRDefault="00A652A4" w:rsidP="00A652A4">
            <w:pPr>
              <w:spacing w:line="240" w:lineRule="auto"/>
              <w:jc w:val="center"/>
              <w:rPr>
                <w:sz w:val="24"/>
                <w:szCs w:val="24"/>
              </w:rPr>
            </w:pPr>
            <w:r w:rsidRPr="00C9449D">
              <w:rPr>
                <w:sz w:val="24"/>
                <w:szCs w:val="24"/>
              </w:rPr>
              <w:t>16,6</w:t>
            </w:r>
          </w:p>
        </w:tc>
        <w:tc>
          <w:tcPr>
            <w:tcW w:w="953" w:type="dxa"/>
          </w:tcPr>
          <w:p w:rsidR="00A652A4" w:rsidRPr="00C9449D" w:rsidRDefault="00A652A4" w:rsidP="00A652A4">
            <w:pPr>
              <w:spacing w:line="240" w:lineRule="auto"/>
              <w:jc w:val="center"/>
              <w:rPr>
                <w:sz w:val="24"/>
                <w:szCs w:val="24"/>
              </w:rPr>
            </w:pPr>
            <w:r w:rsidRPr="00C9449D">
              <w:rPr>
                <w:sz w:val="24"/>
                <w:szCs w:val="24"/>
              </w:rPr>
              <w:t>14,9</w:t>
            </w:r>
          </w:p>
        </w:tc>
        <w:tc>
          <w:tcPr>
            <w:tcW w:w="833" w:type="dxa"/>
          </w:tcPr>
          <w:p w:rsidR="00A652A4" w:rsidRPr="00C9449D" w:rsidRDefault="00A652A4" w:rsidP="00A652A4">
            <w:pPr>
              <w:spacing w:line="240" w:lineRule="auto"/>
              <w:jc w:val="center"/>
              <w:rPr>
                <w:sz w:val="24"/>
                <w:szCs w:val="24"/>
              </w:rPr>
            </w:pPr>
            <w:r w:rsidRPr="00C9449D">
              <w:rPr>
                <w:sz w:val="24"/>
                <w:szCs w:val="24"/>
              </w:rPr>
              <w:t>14,9</w:t>
            </w:r>
          </w:p>
        </w:tc>
      </w:tr>
    </w:tbl>
    <w:p w:rsidR="00A652A4" w:rsidRPr="00C9449D" w:rsidRDefault="00A652A4" w:rsidP="00706169">
      <w:pPr>
        <w:spacing w:line="240" w:lineRule="auto"/>
        <w:ind w:left="360"/>
        <w:jc w:val="center"/>
      </w:pPr>
    </w:p>
    <w:p w:rsidR="00A652A4" w:rsidRPr="00C9449D" w:rsidRDefault="00A652A4" w:rsidP="00706169">
      <w:pPr>
        <w:spacing w:line="240" w:lineRule="auto"/>
        <w:ind w:left="360"/>
        <w:jc w:val="center"/>
        <w:rPr>
          <w:b/>
        </w:rPr>
      </w:pPr>
      <w:r w:rsidRPr="00C9449D">
        <w:rPr>
          <w:b/>
        </w:rPr>
        <w:t>Таблица 17</w:t>
      </w:r>
    </w:p>
    <w:p w:rsidR="00A652A4" w:rsidRPr="00C9449D" w:rsidRDefault="00A652A4" w:rsidP="00706169">
      <w:pPr>
        <w:spacing w:line="240" w:lineRule="auto"/>
        <w:ind w:left="360"/>
        <w:jc w:val="center"/>
        <w:rPr>
          <w:b/>
        </w:rPr>
      </w:pPr>
      <w:r w:rsidRPr="00C9449D">
        <w:rPr>
          <w:b/>
        </w:rPr>
        <w:t xml:space="preserve">Количество  детей, умерших от туберкулеза, в возрасте 0-14 лет включительно </w:t>
      </w:r>
    </w:p>
    <w:p w:rsidR="00A652A4" w:rsidRPr="00C9449D" w:rsidRDefault="00A652A4" w:rsidP="00706169">
      <w:pPr>
        <w:spacing w:line="240" w:lineRule="auto"/>
        <w:ind w:left="360"/>
        <w:jc w:val="center"/>
        <w:rPr>
          <w:i/>
        </w:rPr>
      </w:pPr>
      <w:r w:rsidRPr="00C9449D">
        <w:rPr>
          <w:i/>
        </w:rPr>
        <w:t xml:space="preserve"> (По данным Министерства здравоохранения Украины)</w:t>
      </w:r>
    </w:p>
    <w:p w:rsidR="00A652A4" w:rsidRPr="00C9449D" w:rsidRDefault="00A652A4" w:rsidP="00706169">
      <w:pPr>
        <w:spacing w:line="240" w:lineRule="auto"/>
        <w:ind w:left="360"/>
        <w:jc w:val="center"/>
      </w:pPr>
    </w:p>
    <w:tbl>
      <w:tblPr>
        <w:tblStyle w:val="BodyText2"/>
        <w:tblW w:w="0" w:type="auto"/>
        <w:tblInd w:w="360" w:type="dxa"/>
        <w:tblLook w:val="01E0" w:firstRow="1" w:lastRow="1" w:firstColumn="1" w:lastColumn="1" w:noHBand="0" w:noVBand="0"/>
      </w:tblPr>
      <w:tblGrid>
        <w:gridCol w:w="1805"/>
        <w:gridCol w:w="1803"/>
        <w:gridCol w:w="1803"/>
        <w:gridCol w:w="1803"/>
        <w:gridCol w:w="1803"/>
        <w:gridCol w:w="1803"/>
        <w:gridCol w:w="1803"/>
        <w:gridCol w:w="1803"/>
      </w:tblGrid>
      <w:tr w:rsidR="00A652A4" w:rsidRPr="00C9449D" w:rsidTr="00A652A4">
        <w:tc>
          <w:tcPr>
            <w:tcW w:w="1805" w:type="dxa"/>
            <w:vMerge w:val="restart"/>
          </w:tcPr>
          <w:p w:rsidR="00A652A4" w:rsidRPr="00C9449D" w:rsidRDefault="00A652A4" w:rsidP="00A652A4">
            <w:pPr>
              <w:spacing w:line="240" w:lineRule="auto"/>
              <w:jc w:val="center"/>
              <w:rPr>
                <w:sz w:val="24"/>
                <w:szCs w:val="24"/>
              </w:rPr>
            </w:pPr>
          </w:p>
        </w:tc>
        <w:tc>
          <w:tcPr>
            <w:tcW w:w="12621" w:type="dxa"/>
            <w:gridSpan w:val="7"/>
          </w:tcPr>
          <w:p w:rsidR="00A652A4" w:rsidRPr="00C9449D" w:rsidRDefault="00A652A4" w:rsidP="00A652A4">
            <w:pPr>
              <w:spacing w:line="240" w:lineRule="auto"/>
              <w:jc w:val="center"/>
              <w:rPr>
                <w:b/>
                <w:sz w:val="24"/>
                <w:szCs w:val="24"/>
              </w:rPr>
            </w:pPr>
            <w:r w:rsidRPr="00C9449D">
              <w:rPr>
                <w:b/>
                <w:sz w:val="24"/>
                <w:szCs w:val="24"/>
              </w:rPr>
              <w:t>Абсолютные числа</w:t>
            </w:r>
          </w:p>
        </w:tc>
      </w:tr>
      <w:tr w:rsidR="00A652A4" w:rsidRPr="00C9449D" w:rsidTr="00A652A4">
        <w:tc>
          <w:tcPr>
            <w:tcW w:w="1805" w:type="dxa"/>
            <w:vMerge/>
          </w:tcPr>
          <w:p w:rsidR="00A652A4" w:rsidRPr="00C9449D" w:rsidRDefault="00A652A4" w:rsidP="00A652A4">
            <w:pPr>
              <w:spacing w:line="240" w:lineRule="auto"/>
              <w:jc w:val="center"/>
              <w:rPr>
                <w:sz w:val="24"/>
                <w:szCs w:val="24"/>
              </w:rPr>
            </w:pPr>
          </w:p>
        </w:tc>
        <w:tc>
          <w:tcPr>
            <w:tcW w:w="1803" w:type="dxa"/>
          </w:tcPr>
          <w:p w:rsidR="00A652A4" w:rsidRPr="00C9449D" w:rsidRDefault="00A652A4" w:rsidP="00A652A4">
            <w:pPr>
              <w:spacing w:line="240" w:lineRule="auto"/>
              <w:jc w:val="center"/>
              <w:rPr>
                <w:b/>
                <w:sz w:val="24"/>
                <w:szCs w:val="24"/>
              </w:rPr>
            </w:pPr>
            <w:r w:rsidRPr="00C9449D">
              <w:rPr>
                <w:b/>
                <w:sz w:val="24"/>
                <w:szCs w:val="24"/>
              </w:rPr>
              <w:t>2000</w:t>
            </w:r>
          </w:p>
        </w:tc>
        <w:tc>
          <w:tcPr>
            <w:tcW w:w="1803" w:type="dxa"/>
          </w:tcPr>
          <w:p w:rsidR="00A652A4" w:rsidRPr="00C9449D" w:rsidRDefault="00A652A4" w:rsidP="00A652A4">
            <w:pPr>
              <w:spacing w:line="240" w:lineRule="auto"/>
              <w:jc w:val="center"/>
              <w:rPr>
                <w:b/>
                <w:sz w:val="24"/>
                <w:szCs w:val="24"/>
              </w:rPr>
            </w:pPr>
            <w:r w:rsidRPr="00C9449D">
              <w:rPr>
                <w:b/>
                <w:sz w:val="24"/>
                <w:szCs w:val="24"/>
              </w:rPr>
              <w:t>2001</w:t>
            </w:r>
          </w:p>
        </w:tc>
        <w:tc>
          <w:tcPr>
            <w:tcW w:w="1803" w:type="dxa"/>
          </w:tcPr>
          <w:p w:rsidR="00A652A4" w:rsidRPr="00C9449D" w:rsidRDefault="00A652A4" w:rsidP="00A652A4">
            <w:pPr>
              <w:spacing w:line="240" w:lineRule="auto"/>
              <w:jc w:val="center"/>
              <w:rPr>
                <w:b/>
                <w:sz w:val="24"/>
                <w:szCs w:val="24"/>
              </w:rPr>
            </w:pPr>
            <w:r w:rsidRPr="00C9449D">
              <w:rPr>
                <w:b/>
                <w:sz w:val="24"/>
                <w:szCs w:val="24"/>
              </w:rPr>
              <w:t>2002</w:t>
            </w:r>
          </w:p>
        </w:tc>
        <w:tc>
          <w:tcPr>
            <w:tcW w:w="1803" w:type="dxa"/>
          </w:tcPr>
          <w:p w:rsidR="00A652A4" w:rsidRPr="00C9449D" w:rsidRDefault="00A652A4" w:rsidP="00A652A4">
            <w:pPr>
              <w:spacing w:line="240" w:lineRule="auto"/>
              <w:jc w:val="center"/>
              <w:rPr>
                <w:b/>
                <w:sz w:val="24"/>
                <w:szCs w:val="24"/>
              </w:rPr>
            </w:pPr>
            <w:r w:rsidRPr="00C9449D">
              <w:rPr>
                <w:b/>
                <w:sz w:val="24"/>
                <w:szCs w:val="24"/>
              </w:rPr>
              <w:t>2003</w:t>
            </w:r>
          </w:p>
        </w:tc>
        <w:tc>
          <w:tcPr>
            <w:tcW w:w="1803" w:type="dxa"/>
          </w:tcPr>
          <w:p w:rsidR="00A652A4" w:rsidRPr="00C9449D" w:rsidRDefault="00A652A4" w:rsidP="00A652A4">
            <w:pPr>
              <w:spacing w:line="240" w:lineRule="auto"/>
              <w:jc w:val="center"/>
              <w:rPr>
                <w:b/>
                <w:sz w:val="24"/>
                <w:szCs w:val="24"/>
              </w:rPr>
            </w:pPr>
            <w:r w:rsidRPr="00C9449D">
              <w:rPr>
                <w:b/>
                <w:sz w:val="24"/>
                <w:szCs w:val="24"/>
              </w:rPr>
              <w:t>2004</w:t>
            </w:r>
          </w:p>
        </w:tc>
        <w:tc>
          <w:tcPr>
            <w:tcW w:w="1803" w:type="dxa"/>
          </w:tcPr>
          <w:p w:rsidR="00A652A4" w:rsidRPr="00C9449D" w:rsidRDefault="00A652A4" w:rsidP="00A652A4">
            <w:pPr>
              <w:spacing w:line="240" w:lineRule="auto"/>
              <w:jc w:val="center"/>
              <w:rPr>
                <w:b/>
                <w:sz w:val="24"/>
                <w:szCs w:val="24"/>
              </w:rPr>
            </w:pPr>
            <w:r w:rsidRPr="00C9449D">
              <w:rPr>
                <w:b/>
                <w:sz w:val="24"/>
                <w:szCs w:val="24"/>
              </w:rPr>
              <w:t>2005</w:t>
            </w:r>
          </w:p>
        </w:tc>
        <w:tc>
          <w:tcPr>
            <w:tcW w:w="1803" w:type="dxa"/>
          </w:tcPr>
          <w:p w:rsidR="00A652A4" w:rsidRPr="00C9449D" w:rsidRDefault="00A652A4" w:rsidP="00A652A4">
            <w:pPr>
              <w:spacing w:line="240" w:lineRule="auto"/>
              <w:jc w:val="center"/>
              <w:rPr>
                <w:b/>
                <w:sz w:val="24"/>
                <w:szCs w:val="24"/>
              </w:rPr>
            </w:pPr>
            <w:r w:rsidRPr="00C9449D">
              <w:rPr>
                <w:b/>
                <w:sz w:val="24"/>
                <w:szCs w:val="24"/>
              </w:rPr>
              <w:t>2006</w:t>
            </w:r>
          </w:p>
        </w:tc>
      </w:tr>
      <w:tr w:rsidR="00A652A4" w:rsidRPr="00C9449D" w:rsidTr="00A652A4">
        <w:tc>
          <w:tcPr>
            <w:tcW w:w="1805" w:type="dxa"/>
          </w:tcPr>
          <w:p w:rsidR="00A652A4" w:rsidRPr="00C9449D" w:rsidRDefault="00A652A4" w:rsidP="00A652A4">
            <w:pPr>
              <w:spacing w:line="240" w:lineRule="auto"/>
              <w:jc w:val="center"/>
              <w:rPr>
                <w:sz w:val="24"/>
                <w:szCs w:val="24"/>
              </w:rPr>
            </w:pPr>
            <w:r w:rsidRPr="00C9449D">
              <w:rPr>
                <w:sz w:val="24"/>
                <w:szCs w:val="24"/>
              </w:rPr>
              <w:t>Украина</w:t>
            </w:r>
          </w:p>
        </w:tc>
        <w:tc>
          <w:tcPr>
            <w:tcW w:w="1803" w:type="dxa"/>
          </w:tcPr>
          <w:p w:rsidR="00A652A4" w:rsidRPr="00C9449D" w:rsidRDefault="00A652A4" w:rsidP="00A652A4">
            <w:pPr>
              <w:spacing w:line="240" w:lineRule="auto"/>
              <w:jc w:val="center"/>
              <w:rPr>
                <w:sz w:val="24"/>
                <w:szCs w:val="24"/>
              </w:rPr>
            </w:pPr>
            <w:r w:rsidRPr="00C9449D">
              <w:rPr>
                <w:sz w:val="24"/>
                <w:szCs w:val="24"/>
              </w:rPr>
              <w:t>9</w:t>
            </w:r>
          </w:p>
        </w:tc>
        <w:tc>
          <w:tcPr>
            <w:tcW w:w="1803" w:type="dxa"/>
          </w:tcPr>
          <w:p w:rsidR="00A652A4" w:rsidRPr="00C9449D" w:rsidRDefault="00A652A4" w:rsidP="00A652A4">
            <w:pPr>
              <w:spacing w:line="240" w:lineRule="auto"/>
              <w:jc w:val="center"/>
              <w:rPr>
                <w:sz w:val="24"/>
                <w:szCs w:val="24"/>
              </w:rPr>
            </w:pPr>
            <w:r w:rsidRPr="00C9449D">
              <w:rPr>
                <w:sz w:val="24"/>
                <w:szCs w:val="24"/>
              </w:rPr>
              <w:t>11</w:t>
            </w:r>
          </w:p>
        </w:tc>
        <w:tc>
          <w:tcPr>
            <w:tcW w:w="1803" w:type="dxa"/>
          </w:tcPr>
          <w:p w:rsidR="00A652A4" w:rsidRPr="00C9449D" w:rsidRDefault="00A652A4" w:rsidP="00A652A4">
            <w:pPr>
              <w:spacing w:line="240" w:lineRule="auto"/>
              <w:jc w:val="center"/>
              <w:rPr>
                <w:sz w:val="24"/>
                <w:szCs w:val="24"/>
              </w:rPr>
            </w:pPr>
            <w:r w:rsidRPr="00C9449D">
              <w:rPr>
                <w:sz w:val="24"/>
                <w:szCs w:val="24"/>
              </w:rPr>
              <w:t>8</w:t>
            </w:r>
          </w:p>
        </w:tc>
        <w:tc>
          <w:tcPr>
            <w:tcW w:w="1803" w:type="dxa"/>
          </w:tcPr>
          <w:p w:rsidR="00A652A4" w:rsidRPr="00C9449D" w:rsidRDefault="00A652A4" w:rsidP="00A652A4">
            <w:pPr>
              <w:spacing w:line="240" w:lineRule="auto"/>
              <w:jc w:val="center"/>
              <w:rPr>
                <w:sz w:val="24"/>
                <w:szCs w:val="24"/>
              </w:rPr>
            </w:pPr>
            <w:r w:rsidRPr="00C9449D">
              <w:rPr>
                <w:sz w:val="24"/>
                <w:szCs w:val="24"/>
              </w:rPr>
              <w:t>2</w:t>
            </w:r>
          </w:p>
        </w:tc>
        <w:tc>
          <w:tcPr>
            <w:tcW w:w="1803" w:type="dxa"/>
          </w:tcPr>
          <w:p w:rsidR="00A652A4" w:rsidRPr="00C9449D" w:rsidRDefault="00A652A4" w:rsidP="00A652A4">
            <w:pPr>
              <w:spacing w:line="240" w:lineRule="auto"/>
              <w:jc w:val="center"/>
              <w:rPr>
                <w:sz w:val="24"/>
                <w:szCs w:val="24"/>
              </w:rPr>
            </w:pPr>
            <w:r w:rsidRPr="00C9449D">
              <w:rPr>
                <w:sz w:val="24"/>
                <w:szCs w:val="24"/>
              </w:rPr>
              <w:t>4</w:t>
            </w:r>
          </w:p>
        </w:tc>
        <w:tc>
          <w:tcPr>
            <w:tcW w:w="1803" w:type="dxa"/>
          </w:tcPr>
          <w:p w:rsidR="00A652A4" w:rsidRPr="00C9449D" w:rsidRDefault="00A652A4" w:rsidP="00A652A4">
            <w:pPr>
              <w:spacing w:line="240" w:lineRule="auto"/>
              <w:jc w:val="center"/>
              <w:rPr>
                <w:sz w:val="24"/>
                <w:szCs w:val="24"/>
              </w:rPr>
            </w:pPr>
            <w:r w:rsidRPr="00C9449D">
              <w:rPr>
                <w:sz w:val="24"/>
                <w:szCs w:val="24"/>
              </w:rPr>
              <w:t>6</w:t>
            </w:r>
          </w:p>
        </w:tc>
        <w:tc>
          <w:tcPr>
            <w:tcW w:w="1803" w:type="dxa"/>
          </w:tcPr>
          <w:p w:rsidR="00A652A4" w:rsidRPr="00C9449D" w:rsidRDefault="00A652A4" w:rsidP="00A652A4">
            <w:pPr>
              <w:spacing w:line="240" w:lineRule="auto"/>
              <w:jc w:val="center"/>
              <w:rPr>
                <w:sz w:val="24"/>
                <w:szCs w:val="24"/>
              </w:rPr>
            </w:pPr>
            <w:r w:rsidRPr="00C9449D">
              <w:rPr>
                <w:sz w:val="24"/>
                <w:szCs w:val="24"/>
              </w:rPr>
              <w:t>7</w:t>
            </w:r>
          </w:p>
        </w:tc>
      </w:tr>
    </w:tbl>
    <w:p w:rsidR="00A652A4" w:rsidRDefault="00A652A4" w:rsidP="00A652A4">
      <w:pPr>
        <w:rPr>
          <w:b/>
        </w:rPr>
      </w:pPr>
    </w:p>
    <w:p w:rsidR="00706169" w:rsidRDefault="00706169" w:rsidP="00A652A4">
      <w:pPr>
        <w:rPr>
          <w:b/>
        </w:rPr>
      </w:pPr>
    </w:p>
    <w:p w:rsidR="00706169" w:rsidRPr="00C9449D" w:rsidRDefault="00706169" w:rsidP="00A652A4">
      <w:pPr>
        <w:rPr>
          <w:b/>
        </w:rPr>
        <w:sectPr w:rsidR="00706169" w:rsidRPr="00C9449D" w:rsidSect="00A652A4">
          <w:headerReference w:type="even" r:id="rId82"/>
          <w:headerReference w:type="default" r:id="rId83"/>
          <w:pgSz w:w="16838" w:h="11906" w:orient="landscape"/>
          <w:pgMar w:top="1701" w:right="1134" w:bottom="851" w:left="1134" w:header="709" w:footer="709" w:gutter="0"/>
          <w:cols w:space="708"/>
          <w:docGrid w:linePitch="360"/>
        </w:sectPr>
      </w:pPr>
    </w:p>
    <w:p w:rsidR="00A652A4" w:rsidRPr="00C9449D" w:rsidRDefault="00A652A4" w:rsidP="00A652A4">
      <w:pPr>
        <w:jc w:val="center"/>
        <w:rPr>
          <w:b/>
          <w:bCs/>
        </w:rPr>
      </w:pPr>
      <w:r w:rsidRPr="00C9449D">
        <w:rPr>
          <w:b/>
          <w:bCs/>
        </w:rPr>
        <w:t>Таблица 18</w:t>
      </w:r>
    </w:p>
    <w:p w:rsidR="00A652A4" w:rsidRPr="00C9449D" w:rsidRDefault="00A652A4" w:rsidP="00706169">
      <w:pPr>
        <w:spacing w:line="240" w:lineRule="auto"/>
        <w:jc w:val="center"/>
        <w:rPr>
          <w:b/>
          <w:bCs/>
        </w:rPr>
      </w:pPr>
      <w:r w:rsidRPr="00C9449D">
        <w:rPr>
          <w:b/>
          <w:bCs/>
        </w:rPr>
        <w:t>Распространенность ВИЧ-инфекции и СПИДа</w:t>
      </w:r>
    </w:p>
    <w:p w:rsidR="00A652A4" w:rsidRPr="00C9449D" w:rsidRDefault="00A652A4" w:rsidP="00706169">
      <w:pPr>
        <w:spacing w:line="240" w:lineRule="auto"/>
        <w:jc w:val="center"/>
      </w:pPr>
      <w:r w:rsidRPr="00C9449D">
        <w:rPr>
          <w:b/>
          <w:bCs/>
        </w:rPr>
        <w:t>среди граждан Украины на 01.01.2007 г.</w:t>
      </w:r>
    </w:p>
    <w:p w:rsidR="00A652A4" w:rsidRPr="00C9449D" w:rsidRDefault="00A652A4" w:rsidP="00706169">
      <w:pPr>
        <w:spacing w:line="240" w:lineRule="auto"/>
        <w:jc w:val="center"/>
        <w:rPr>
          <w:bCs/>
          <w:i/>
        </w:rPr>
      </w:pPr>
      <w:r w:rsidRPr="00C9449D">
        <w:rPr>
          <w:bCs/>
          <w:i/>
        </w:rPr>
        <w:t>(диспансерный учет, в показателях на 100 тысяч населения)</w:t>
      </w:r>
    </w:p>
    <w:p w:rsidR="00A652A4" w:rsidRDefault="00A652A4" w:rsidP="00706169">
      <w:pPr>
        <w:spacing w:line="240" w:lineRule="auto"/>
        <w:jc w:val="center"/>
        <w:rPr>
          <w:bCs/>
          <w:i/>
        </w:rPr>
      </w:pPr>
      <w:r w:rsidRPr="00C9449D">
        <w:rPr>
          <w:bCs/>
          <w:i/>
        </w:rPr>
        <w:t>(По данным Министерства здравоохранения Украины)</w:t>
      </w:r>
    </w:p>
    <w:p w:rsidR="00706169" w:rsidRPr="00C9449D" w:rsidRDefault="00706169" w:rsidP="00706169">
      <w:pPr>
        <w:spacing w:line="240" w:lineRule="auto"/>
        <w:jc w:val="center"/>
        <w:rPr>
          <w:i/>
        </w:rPr>
      </w:pPr>
    </w:p>
    <w:tbl>
      <w:tblPr>
        <w:tblW w:w="5000" w:type="pct"/>
        <w:tblLook w:val="0000" w:firstRow="0" w:lastRow="0" w:firstColumn="0" w:lastColumn="0" w:noHBand="0" w:noVBand="0"/>
      </w:tblPr>
      <w:tblGrid>
        <w:gridCol w:w="1942"/>
        <w:gridCol w:w="1878"/>
        <w:gridCol w:w="2142"/>
        <w:gridCol w:w="1087"/>
        <w:gridCol w:w="2521"/>
      </w:tblGrid>
      <w:tr w:rsidR="00A652A4" w:rsidRPr="00706169" w:rsidTr="00706169">
        <w:trPr>
          <w:trHeight w:val="685"/>
        </w:trPr>
        <w:tc>
          <w:tcPr>
            <w:tcW w:w="1015" w:type="pct"/>
            <w:tcBorders>
              <w:top w:val="single" w:sz="4" w:space="0" w:color="auto"/>
              <w:left w:val="single" w:sz="4" w:space="0" w:color="auto"/>
              <w:bottom w:val="single" w:sz="4" w:space="0" w:color="000000"/>
              <w:right w:val="single" w:sz="4" w:space="0" w:color="auto"/>
            </w:tcBorders>
            <w:noWrap/>
            <w:vAlign w:val="center"/>
          </w:tcPr>
          <w:p w:rsidR="00A652A4" w:rsidRPr="00706169" w:rsidRDefault="00A652A4" w:rsidP="00A652A4">
            <w:pPr>
              <w:jc w:val="center"/>
              <w:rPr>
                <w:b/>
                <w:sz w:val="18"/>
                <w:szCs w:val="18"/>
              </w:rPr>
            </w:pPr>
            <w:r w:rsidRPr="00706169">
              <w:rPr>
                <w:b/>
                <w:sz w:val="18"/>
                <w:szCs w:val="18"/>
              </w:rPr>
              <w:t>Регионы</w:t>
            </w:r>
          </w:p>
        </w:tc>
        <w:tc>
          <w:tcPr>
            <w:tcW w:w="981" w:type="pct"/>
            <w:tcBorders>
              <w:top w:val="single" w:sz="4" w:space="0" w:color="auto"/>
              <w:left w:val="nil"/>
              <w:right w:val="single" w:sz="4" w:space="0" w:color="auto"/>
            </w:tcBorders>
            <w:noWrap/>
            <w:vAlign w:val="bottom"/>
          </w:tcPr>
          <w:p w:rsidR="00A652A4" w:rsidRPr="00706169" w:rsidRDefault="00A652A4" w:rsidP="00A652A4">
            <w:pPr>
              <w:jc w:val="center"/>
              <w:rPr>
                <w:b/>
                <w:sz w:val="18"/>
                <w:szCs w:val="18"/>
              </w:rPr>
            </w:pPr>
            <w:r w:rsidRPr="00706169">
              <w:rPr>
                <w:b/>
                <w:sz w:val="18"/>
                <w:szCs w:val="18"/>
              </w:rPr>
              <w:t>ВИЧ-</w:t>
            </w:r>
          </w:p>
          <w:p w:rsidR="00A652A4" w:rsidRPr="00706169" w:rsidRDefault="00A652A4" w:rsidP="00A652A4">
            <w:pPr>
              <w:jc w:val="center"/>
              <w:rPr>
                <w:b/>
                <w:sz w:val="18"/>
                <w:szCs w:val="18"/>
              </w:rPr>
            </w:pPr>
            <w:r w:rsidRPr="00706169">
              <w:rPr>
                <w:b/>
                <w:sz w:val="18"/>
                <w:szCs w:val="18"/>
              </w:rPr>
              <w:t>инфицированные</w:t>
            </w:r>
          </w:p>
        </w:tc>
        <w:tc>
          <w:tcPr>
            <w:tcW w:w="1119" w:type="pct"/>
            <w:tcBorders>
              <w:top w:val="single" w:sz="4" w:space="0" w:color="auto"/>
              <w:left w:val="nil"/>
              <w:right w:val="single" w:sz="4" w:space="0" w:color="auto"/>
            </w:tcBorders>
            <w:noWrap/>
            <w:vAlign w:val="bottom"/>
          </w:tcPr>
          <w:p w:rsidR="00A652A4" w:rsidRPr="00706169" w:rsidRDefault="00A652A4" w:rsidP="00A652A4">
            <w:pPr>
              <w:jc w:val="center"/>
              <w:rPr>
                <w:b/>
                <w:sz w:val="18"/>
                <w:szCs w:val="18"/>
              </w:rPr>
            </w:pPr>
            <w:r w:rsidRPr="00706169">
              <w:rPr>
                <w:b/>
                <w:sz w:val="18"/>
                <w:szCs w:val="18"/>
              </w:rPr>
              <w:t>Распространенность</w:t>
            </w:r>
          </w:p>
          <w:p w:rsidR="00A652A4" w:rsidRPr="00706169" w:rsidRDefault="00A652A4" w:rsidP="00A652A4">
            <w:pPr>
              <w:jc w:val="center"/>
              <w:rPr>
                <w:b/>
                <w:sz w:val="18"/>
                <w:szCs w:val="18"/>
              </w:rPr>
            </w:pPr>
            <w:r w:rsidRPr="00706169">
              <w:rPr>
                <w:b/>
                <w:sz w:val="18"/>
                <w:szCs w:val="18"/>
              </w:rPr>
              <w:t>ВИЧ-инфекции</w:t>
            </w:r>
          </w:p>
        </w:tc>
        <w:tc>
          <w:tcPr>
            <w:tcW w:w="568" w:type="pct"/>
            <w:tcBorders>
              <w:top w:val="single" w:sz="4" w:space="0" w:color="auto"/>
              <w:left w:val="nil"/>
              <w:right w:val="single" w:sz="4" w:space="0" w:color="auto"/>
            </w:tcBorders>
            <w:noWrap/>
            <w:vAlign w:val="bottom"/>
          </w:tcPr>
          <w:p w:rsidR="00A652A4" w:rsidRPr="00706169" w:rsidRDefault="00A652A4" w:rsidP="00A652A4">
            <w:pPr>
              <w:jc w:val="center"/>
              <w:rPr>
                <w:b/>
                <w:sz w:val="18"/>
                <w:szCs w:val="18"/>
              </w:rPr>
            </w:pPr>
            <w:r w:rsidRPr="00706169">
              <w:rPr>
                <w:b/>
                <w:sz w:val="18"/>
                <w:szCs w:val="18"/>
              </w:rPr>
              <w:t>Больные</w:t>
            </w:r>
          </w:p>
          <w:p w:rsidR="00A652A4" w:rsidRPr="00706169" w:rsidRDefault="00A652A4" w:rsidP="00A652A4">
            <w:pPr>
              <w:jc w:val="center"/>
              <w:rPr>
                <w:b/>
                <w:sz w:val="18"/>
                <w:szCs w:val="18"/>
              </w:rPr>
            </w:pPr>
            <w:r w:rsidRPr="00706169">
              <w:rPr>
                <w:b/>
                <w:sz w:val="18"/>
                <w:szCs w:val="18"/>
              </w:rPr>
              <w:t xml:space="preserve"> СПИДом</w:t>
            </w:r>
          </w:p>
        </w:tc>
        <w:tc>
          <w:tcPr>
            <w:tcW w:w="1317" w:type="pct"/>
            <w:tcBorders>
              <w:top w:val="single" w:sz="4" w:space="0" w:color="auto"/>
              <w:left w:val="nil"/>
              <w:right w:val="single" w:sz="4" w:space="0" w:color="auto"/>
            </w:tcBorders>
            <w:noWrap/>
            <w:vAlign w:val="bottom"/>
          </w:tcPr>
          <w:p w:rsidR="00A652A4" w:rsidRPr="00706169" w:rsidRDefault="00A652A4" w:rsidP="00A652A4">
            <w:pPr>
              <w:jc w:val="center"/>
              <w:rPr>
                <w:b/>
                <w:sz w:val="18"/>
                <w:szCs w:val="18"/>
              </w:rPr>
            </w:pPr>
            <w:r w:rsidRPr="00706169">
              <w:rPr>
                <w:b/>
                <w:sz w:val="18"/>
                <w:szCs w:val="18"/>
              </w:rPr>
              <w:t>Распространенность</w:t>
            </w:r>
          </w:p>
          <w:p w:rsidR="00A652A4" w:rsidRPr="00706169" w:rsidRDefault="00A652A4" w:rsidP="00A652A4">
            <w:pPr>
              <w:tabs>
                <w:tab w:val="left" w:pos="2671"/>
              </w:tabs>
              <w:jc w:val="center"/>
              <w:rPr>
                <w:b/>
                <w:sz w:val="18"/>
                <w:szCs w:val="18"/>
              </w:rPr>
            </w:pPr>
            <w:r w:rsidRPr="00706169">
              <w:rPr>
                <w:b/>
                <w:sz w:val="18"/>
                <w:szCs w:val="18"/>
              </w:rPr>
              <w:t>СПИДа</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vAlign w:val="center"/>
          </w:tcPr>
          <w:p w:rsidR="00A652A4" w:rsidRPr="00706169" w:rsidRDefault="00A652A4" w:rsidP="00A652A4">
            <w:pPr>
              <w:rPr>
                <w:b/>
                <w:bCs/>
                <w:sz w:val="18"/>
                <w:szCs w:val="18"/>
              </w:rPr>
            </w:pPr>
            <w:r w:rsidRPr="00706169">
              <w:rPr>
                <w:b/>
                <w:bCs/>
                <w:sz w:val="18"/>
                <w:szCs w:val="18"/>
              </w:rPr>
              <w:t>Украина</w:t>
            </w:r>
          </w:p>
        </w:tc>
        <w:tc>
          <w:tcPr>
            <w:tcW w:w="981" w:type="pct"/>
            <w:tcBorders>
              <w:top w:val="nil"/>
              <w:left w:val="nil"/>
              <w:bottom w:val="single" w:sz="4" w:space="0" w:color="auto"/>
              <w:right w:val="single" w:sz="4" w:space="0" w:color="auto"/>
            </w:tcBorders>
            <w:noWrap/>
            <w:vAlign w:val="center"/>
          </w:tcPr>
          <w:p w:rsidR="00A652A4" w:rsidRPr="00706169" w:rsidRDefault="00A652A4" w:rsidP="00A652A4">
            <w:pPr>
              <w:jc w:val="center"/>
              <w:rPr>
                <w:b/>
                <w:bCs/>
                <w:sz w:val="18"/>
                <w:szCs w:val="18"/>
              </w:rPr>
            </w:pPr>
            <w:r w:rsidRPr="00706169">
              <w:rPr>
                <w:b/>
                <w:bCs/>
                <w:sz w:val="18"/>
                <w:szCs w:val="18"/>
              </w:rPr>
              <w:t>71 958</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b/>
                <w:bCs/>
                <w:sz w:val="18"/>
                <w:szCs w:val="18"/>
              </w:rPr>
            </w:pPr>
            <w:r w:rsidRPr="00706169">
              <w:rPr>
                <w:b/>
                <w:bCs/>
                <w:sz w:val="18"/>
                <w:szCs w:val="18"/>
              </w:rPr>
              <w:t>154,3</w:t>
            </w:r>
          </w:p>
        </w:tc>
        <w:tc>
          <w:tcPr>
            <w:tcW w:w="568" w:type="pct"/>
            <w:tcBorders>
              <w:top w:val="nil"/>
              <w:left w:val="nil"/>
              <w:bottom w:val="single" w:sz="4" w:space="0" w:color="auto"/>
              <w:right w:val="single" w:sz="4" w:space="0" w:color="auto"/>
            </w:tcBorders>
            <w:noWrap/>
            <w:vAlign w:val="center"/>
          </w:tcPr>
          <w:p w:rsidR="00A652A4" w:rsidRPr="00706169" w:rsidRDefault="00A652A4" w:rsidP="00A652A4">
            <w:pPr>
              <w:jc w:val="center"/>
              <w:rPr>
                <w:b/>
                <w:bCs/>
                <w:sz w:val="18"/>
                <w:szCs w:val="18"/>
              </w:rPr>
            </w:pPr>
            <w:r w:rsidRPr="00706169">
              <w:rPr>
                <w:b/>
                <w:bCs/>
                <w:sz w:val="18"/>
                <w:szCs w:val="18"/>
              </w:rPr>
              <w:t>7 175</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b/>
                <w:bCs/>
                <w:sz w:val="18"/>
                <w:szCs w:val="18"/>
              </w:rPr>
            </w:pPr>
            <w:r w:rsidRPr="00706169">
              <w:rPr>
                <w:b/>
                <w:bCs/>
                <w:sz w:val="18"/>
                <w:szCs w:val="18"/>
              </w:rPr>
              <w:t>15,4</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АР Крым</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4 236</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214,3</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474</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24,0</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Винницкая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983</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58,3</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148</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8,8</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Волынская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768</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74,0</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40</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3,9</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Днепропетровская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12 730</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371,9</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1 191</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34,8</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Донецкая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16 007</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349,5</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2 089</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45,6</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Житомирская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893</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67,8</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93</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7,1</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Закарпатская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109</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8,8</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18</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1,4</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Запорожская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1 893</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102,5</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75</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4,1</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Ивано-Франковская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226</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16,3</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18</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1,3</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Киевская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1 691</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96,6</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201</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11,5</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Кировоградская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801</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76,1</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46</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4,4</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Луганская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2 409</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101,1</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60</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2,5</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Львовская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875</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34,1</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141</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5,5</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Николаевская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4 001</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330,1</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353</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29,1</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Одесская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8 820</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368,2</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1 012</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42,2</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Полтавская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1 375</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89,3</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110</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7,1</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Ровенская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421</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36,5</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35</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3,0</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Сумская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474</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39,1</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84</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6,9</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Тернопольская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307</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27,8</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30</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2,7</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Харьковская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1 458</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51,8</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19</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0,7</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Херсонская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1 396</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125,0</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115</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10,3</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Хмельницкая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1 348</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99,0</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77</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5,7</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Черкасская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1 711</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128,8</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117</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8,8</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Черновицкая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342</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37,7</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50</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5,5</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Черниговская</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1 201</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104,3</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74</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6,4</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г. Киев</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4 426</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162,8</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341</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12,5</w:t>
            </w:r>
          </w:p>
        </w:tc>
      </w:tr>
      <w:tr w:rsidR="00A652A4" w:rsidRPr="00706169" w:rsidTr="00706169">
        <w:trPr>
          <w:trHeight w:val="375"/>
        </w:trPr>
        <w:tc>
          <w:tcPr>
            <w:tcW w:w="1015" w:type="pct"/>
            <w:tcBorders>
              <w:top w:val="nil"/>
              <w:left w:val="single" w:sz="4" w:space="0" w:color="auto"/>
              <w:bottom w:val="single" w:sz="4" w:space="0" w:color="auto"/>
              <w:right w:val="single" w:sz="4" w:space="0" w:color="auto"/>
            </w:tcBorders>
            <w:noWrap/>
          </w:tcPr>
          <w:p w:rsidR="00A652A4" w:rsidRPr="00706169" w:rsidRDefault="00A652A4" w:rsidP="00A652A4">
            <w:pPr>
              <w:rPr>
                <w:sz w:val="18"/>
                <w:szCs w:val="18"/>
              </w:rPr>
            </w:pPr>
            <w:r w:rsidRPr="00706169">
              <w:rPr>
                <w:sz w:val="18"/>
                <w:szCs w:val="18"/>
              </w:rPr>
              <w:t>г. Севастополь</w:t>
            </w:r>
          </w:p>
        </w:tc>
        <w:tc>
          <w:tcPr>
            <w:tcW w:w="981"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1 057</w:t>
            </w:r>
          </w:p>
        </w:tc>
        <w:tc>
          <w:tcPr>
            <w:tcW w:w="1119"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278,7</w:t>
            </w:r>
          </w:p>
        </w:tc>
        <w:tc>
          <w:tcPr>
            <w:tcW w:w="568" w:type="pct"/>
            <w:tcBorders>
              <w:top w:val="nil"/>
              <w:left w:val="nil"/>
              <w:bottom w:val="single" w:sz="4" w:space="0" w:color="auto"/>
              <w:right w:val="single" w:sz="4" w:space="0" w:color="auto"/>
            </w:tcBorders>
            <w:noWrap/>
            <w:vAlign w:val="bottom"/>
          </w:tcPr>
          <w:p w:rsidR="00A652A4" w:rsidRPr="00706169" w:rsidRDefault="00A652A4" w:rsidP="00A652A4">
            <w:pPr>
              <w:jc w:val="center"/>
              <w:rPr>
                <w:sz w:val="18"/>
                <w:szCs w:val="18"/>
              </w:rPr>
            </w:pPr>
            <w:r w:rsidRPr="00706169">
              <w:rPr>
                <w:sz w:val="18"/>
                <w:szCs w:val="18"/>
              </w:rPr>
              <w:t>164</w:t>
            </w:r>
          </w:p>
        </w:tc>
        <w:tc>
          <w:tcPr>
            <w:tcW w:w="1317" w:type="pct"/>
            <w:tcBorders>
              <w:top w:val="nil"/>
              <w:left w:val="nil"/>
              <w:bottom w:val="single" w:sz="4" w:space="0" w:color="auto"/>
              <w:right w:val="single" w:sz="4" w:space="0" w:color="auto"/>
            </w:tcBorders>
            <w:noWrap/>
            <w:vAlign w:val="center"/>
          </w:tcPr>
          <w:p w:rsidR="00A652A4" w:rsidRPr="00706169" w:rsidRDefault="00A652A4" w:rsidP="00A652A4">
            <w:pPr>
              <w:jc w:val="center"/>
              <w:rPr>
                <w:sz w:val="18"/>
                <w:szCs w:val="18"/>
              </w:rPr>
            </w:pPr>
            <w:r w:rsidRPr="00706169">
              <w:rPr>
                <w:sz w:val="18"/>
                <w:szCs w:val="18"/>
              </w:rPr>
              <w:t>43,2</w:t>
            </w:r>
          </w:p>
        </w:tc>
      </w:tr>
    </w:tbl>
    <w:p w:rsidR="00A652A4" w:rsidRPr="00C9449D" w:rsidRDefault="00A652A4" w:rsidP="00A652A4">
      <w:pPr>
        <w:rPr>
          <w:lang w:val="en-GB"/>
        </w:rPr>
        <w:sectPr w:rsidR="00A652A4" w:rsidRPr="00C9449D" w:rsidSect="00A652A4">
          <w:headerReference w:type="default" r:id="rId84"/>
          <w:pgSz w:w="11906" w:h="16838"/>
          <w:pgMar w:top="1134" w:right="851" w:bottom="1134" w:left="1701" w:header="709" w:footer="709" w:gutter="0"/>
          <w:cols w:space="708"/>
          <w:docGrid w:linePitch="360"/>
        </w:sectPr>
      </w:pPr>
    </w:p>
    <w:p w:rsidR="00A652A4" w:rsidRPr="00C9449D" w:rsidRDefault="00A652A4" w:rsidP="00A652A4">
      <w:pPr>
        <w:jc w:val="center"/>
        <w:rPr>
          <w:b/>
          <w:bCs/>
        </w:rPr>
      </w:pPr>
      <w:r w:rsidRPr="00C9449D">
        <w:rPr>
          <w:b/>
          <w:bCs/>
        </w:rPr>
        <w:t>Таблица 19</w:t>
      </w:r>
    </w:p>
    <w:p w:rsidR="00A652A4" w:rsidRPr="00C9449D" w:rsidRDefault="00A652A4" w:rsidP="00B67279">
      <w:pPr>
        <w:spacing w:line="240" w:lineRule="auto"/>
        <w:jc w:val="center"/>
      </w:pPr>
      <w:r w:rsidRPr="00C9449D">
        <w:rPr>
          <w:b/>
          <w:bCs/>
        </w:rPr>
        <w:t>Ф</w:t>
      </w:r>
      <w:r w:rsidR="00B67279" w:rsidRPr="00C9449D">
        <w:rPr>
          <w:b/>
          <w:bCs/>
        </w:rPr>
        <w:t>инансирование образования в 2000 - 2006 годах</w:t>
      </w:r>
    </w:p>
    <w:p w:rsidR="00A652A4" w:rsidRDefault="00A652A4" w:rsidP="00B67279">
      <w:pPr>
        <w:pStyle w:val="NormalWeb"/>
        <w:spacing w:before="0" w:beforeAutospacing="0" w:after="0" w:afterAutospacing="0"/>
        <w:jc w:val="center"/>
        <w:rPr>
          <w:i/>
        </w:rPr>
      </w:pPr>
      <w:r w:rsidRPr="00C9449D">
        <w:rPr>
          <w:i/>
        </w:rPr>
        <w:t>(По данным Государственного комитета статистики Украины)</w:t>
      </w:r>
    </w:p>
    <w:p w:rsidR="00B67279" w:rsidRPr="00C9449D" w:rsidRDefault="00B67279" w:rsidP="00B67279">
      <w:pPr>
        <w:pStyle w:val="NormalWeb"/>
        <w:spacing w:before="0" w:beforeAutospacing="0" w:after="0" w:afterAutospacing="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9"/>
        <w:gridCol w:w="1762"/>
        <w:gridCol w:w="1251"/>
        <w:gridCol w:w="683"/>
        <w:gridCol w:w="1944"/>
        <w:gridCol w:w="1762"/>
        <w:gridCol w:w="1252"/>
        <w:gridCol w:w="684"/>
        <w:gridCol w:w="2869"/>
      </w:tblGrid>
      <w:tr w:rsidR="00A652A4" w:rsidRPr="00B67279" w:rsidTr="00B67279">
        <w:trPr>
          <w:trHeight w:val="270"/>
          <w:tblHeader/>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 </w:t>
            </w:r>
          </w:p>
        </w:tc>
        <w:tc>
          <w:tcPr>
            <w:tcW w:w="623" w:type="pct"/>
            <w:noWrap/>
            <w:vAlign w:val="bottom"/>
          </w:tcPr>
          <w:p w:rsidR="00A652A4" w:rsidRPr="00B67279" w:rsidRDefault="00A652A4" w:rsidP="00B67279">
            <w:pPr>
              <w:spacing w:line="16" w:lineRule="atLeast"/>
              <w:jc w:val="center"/>
              <w:rPr>
                <w:bCs/>
                <w:sz w:val="18"/>
                <w:szCs w:val="18"/>
              </w:rPr>
            </w:pPr>
            <w:r w:rsidRPr="00B67279">
              <w:rPr>
                <w:bCs/>
                <w:sz w:val="18"/>
                <w:szCs w:val="18"/>
              </w:rPr>
              <w:t>Общие расходы</w:t>
            </w:r>
          </w:p>
        </w:tc>
        <w:tc>
          <w:tcPr>
            <w:tcW w:w="708" w:type="pct"/>
            <w:gridSpan w:val="2"/>
            <w:noWrap/>
            <w:vAlign w:val="bottom"/>
          </w:tcPr>
          <w:p w:rsidR="00A652A4" w:rsidRPr="00B67279" w:rsidRDefault="00A652A4" w:rsidP="00B67279">
            <w:pPr>
              <w:spacing w:line="16" w:lineRule="atLeast"/>
              <w:jc w:val="center"/>
              <w:rPr>
                <w:bCs/>
                <w:sz w:val="18"/>
                <w:szCs w:val="18"/>
              </w:rPr>
            </w:pPr>
            <w:r w:rsidRPr="00B67279">
              <w:rPr>
                <w:bCs/>
                <w:sz w:val="18"/>
                <w:szCs w:val="18"/>
              </w:rPr>
              <w:t xml:space="preserve">Расходы в % к </w:t>
            </w:r>
          </w:p>
        </w:tc>
        <w:tc>
          <w:tcPr>
            <w:tcW w:w="620" w:type="pct"/>
            <w:noWrap/>
            <w:vAlign w:val="bottom"/>
          </w:tcPr>
          <w:p w:rsidR="00A652A4" w:rsidRPr="00B67279" w:rsidRDefault="00A652A4" w:rsidP="00B67279">
            <w:pPr>
              <w:spacing w:line="16" w:lineRule="atLeast"/>
              <w:jc w:val="center"/>
              <w:rPr>
                <w:bCs/>
                <w:sz w:val="18"/>
                <w:szCs w:val="18"/>
              </w:rPr>
            </w:pPr>
            <w:r w:rsidRPr="00B67279">
              <w:rPr>
                <w:bCs/>
                <w:sz w:val="18"/>
                <w:szCs w:val="18"/>
              </w:rPr>
              <w:t>Расходы на отдельные</w:t>
            </w:r>
          </w:p>
        </w:tc>
        <w:tc>
          <w:tcPr>
            <w:tcW w:w="623" w:type="pct"/>
            <w:noWrap/>
            <w:vAlign w:val="bottom"/>
          </w:tcPr>
          <w:p w:rsidR="00A652A4" w:rsidRPr="00B67279" w:rsidRDefault="00A652A4" w:rsidP="00B67279">
            <w:pPr>
              <w:spacing w:line="16" w:lineRule="atLeast"/>
              <w:jc w:val="center"/>
              <w:rPr>
                <w:bCs/>
                <w:sz w:val="18"/>
                <w:szCs w:val="18"/>
              </w:rPr>
            </w:pPr>
            <w:r w:rsidRPr="00B67279">
              <w:rPr>
                <w:bCs/>
                <w:sz w:val="18"/>
                <w:szCs w:val="18"/>
              </w:rPr>
              <w:t>Общие расходы</w:t>
            </w:r>
          </w:p>
        </w:tc>
        <w:tc>
          <w:tcPr>
            <w:tcW w:w="708" w:type="pct"/>
            <w:gridSpan w:val="2"/>
            <w:noWrap/>
            <w:vAlign w:val="bottom"/>
          </w:tcPr>
          <w:p w:rsidR="00A652A4" w:rsidRPr="00B67279" w:rsidRDefault="00A652A4" w:rsidP="00B67279">
            <w:pPr>
              <w:spacing w:line="16" w:lineRule="atLeast"/>
              <w:jc w:val="center"/>
              <w:rPr>
                <w:bCs/>
                <w:sz w:val="18"/>
                <w:szCs w:val="18"/>
              </w:rPr>
            </w:pPr>
            <w:r w:rsidRPr="00B67279">
              <w:rPr>
                <w:bCs/>
                <w:sz w:val="18"/>
                <w:szCs w:val="18"/>
              </w:rPr>
              <w:t xml:space="preserve">Расходы в % к </w:t>
            </w:r>
          </w:p>
        </w:tc>
        <w:tc>
          <w:tcPr>
            <w:tcW w:w="997" w:type="pct"/>
            <w:noWrap/>
            <w:vAlign w:val="bottom"/>
          </w:tcPr>
          <w:p w:rsidR="00A652A4" w:rsidRPr="00B67279" w:rsidRDefault="00A652A4" w:rsidP="00B67279">
            <w:pPr>
              <w:spacing w:line="16" w:lineRule="atLeast"/>
              <w:jc w:val="center"/>
              <w:rPr>
                <w:bCs/>
                <w:sz w:val="18"/>
                <w:szCs w:val="18"/>
              </w:rPr>
            </w:pPr>
            <w:r w:rsidRPr="00B67279">
              <w:rPr>
                <w:bCs/>
                <w:sz w:val="18"/>
                <w:szCs w:val="18"/>
              </w:rPr>
              <w:t>Расходы на отдельные</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jc w:val="center"/>
              <w:rPr>
                <w:bCs/>
                <w:sz w:val="18"/>
                <w:szCs w:val="18"/>
              </w:rPr>
            </w:pPr>
            <w:r w:rsidRPr="00B67279">
              <w:rPr>
                <w:bCs/>
                <w:sz w:val="18"/>
                <w:szCs w:val="18"/>
              </w:rPr>
              <w:t>сводного бюджета</w:t>
            </w:r>
          </w:p>
        </w:tc>
        <w:tc>
          <w:tcPr>
            <w:tcW w:w="708" w:type="pct"/>
            <w:gridSpan w:val="2"/>
            <w:noWrap/>
            <w:vAlign w:val="bottom"/>
          </w:tcPr>
          <w:p w:rsidR="00A652A4" w:rsidRPr="00B67279" w:rsidRDefault="00A652A4" w:rsidP="00B67279">
            <w:pPr>
              <w:spacing w:line="16" w:lineRule="atLeast"/>
              <w:jc w:val="center"/>
              <w:rPr>
                <w:bCs/>
                <w:sz w:val="18"/>
                <w:szCs w:val="18"/>
              </w:rPr>
            </w:pPr>
            <w:r w:rsidRPr="00B67279">
              <w:rPr>
                <w:bCs/>
                <w:sz w:val="18"/>
                <w:szCs w:val="18"/>
              </w:rPr>
              <w:t> </w:t>
            </w:r>
          </w:p>
        </w:tc>
        <w:tc>
          <w:tcPr>
            <w:tcW w:w="620" w:type="pct"/>
            <w:noWrap/>
            <w:vAlign w:val="bottom"/>
          </w:tcPr>
          <w:p w:rsidR="00A652A4" w:rsidRPr="00B67279" w:rsidRDefault="00A652A4" w:rsidP="00B67279">
            <w:pPr>
              <w:spacing w:line="16" w:lineRule="atLeast"/>
              <w:jc w:val="center"/>
              <w:rPr>
                <w:bCs/>
                <w:sz w:val="18"/>
                <w:szCs w:val="18"/>
              </w:rPr>
            </w:pPr>
            <w:r w:rsidRPr="00B67279">
              <w:rPr>
                <w:bCs/>
                <w:sz w:val="18"/>
                <w:szCs w:val="18"/>
              </w:rPr>
              <w:t xml:space="preserve">подотрасли в % к </w:t>
            </w:r>
          </w:p>
        </w:tc>
        <w:tc>
          <w:tcPr>
            <w:tcW w:w="623" w:type="pct"/>
            <w:noWrap/>
            <w:vAlign w:val="bottom"/>
          </w:tcPr>
          <w:p w:rsidR="00A652A4" w:rsidRPr="00B67279" w:rsidRDefault="00A652A4" w:rsidP="00B67279">
            <w:pPr>
              <w:spacing w:line="16" w:lineRule="atLeast"/>
              <w:jc w:val="center"/>
              <w:rPr>
                <w:bCs/>
                <w:sz w:val="18"/>
                <w:szCs w:val="18"/>
              </w:rPr>
            </w:pPr>
            <w:r w:rsidRPr="00B67279">
              <w:rPr>
                <w:bCs/>
                <w:sz w:val="18"/>
                <w:szCs w:val="18"/>
              </w:rPr>
              <w:t>сводного бюджета</w:t>
            </w:r>
          </w:p>
        </w:tc>
        <w:tc>
          <w:tcPr>
            <w:tcW w:w="708" w:type="pct"/>
            <w:gridSpan w:val="2"/>
            <w:noWrap/>
            <w:vAlign w:val="bottom"/>
          </w:tcPr>
          <w:p w:rsidR="00A652A4" w:rsidRPr="00B67279" w:rsidRDefault="00A652A4" w:rsidP="00B67279">
            <w:pPr>
              <w:spacing w:line="16" w:lineRule="atLeast"/>
              <w:jc w:val="center"/>
              <w:rPr>
                <w:bCs/>
                <w:sz w:val="18"/>
                <w:szCs w:val="18"/>
              </w:rPr>
            </w:pPr>
            <w:r w:rsidRPr="00B67279">
              <w:rPr>
                <w:bCs/>
                <w:sz w:val="18"/>
                <w:szCs w:val="18"/>
              </w:rPr>
              <w:t> </w:t>
            </w:r>
          </w:p>
        </w:tc>
        <w:tc>
          <w:tcPr>
            <w:tcW w:w="997" w:type="pct"/>
            <w:noWrap/>
            <w:vAlign w:val="bottom"/>
          </w:tcPr>
          <w:p w:rsidR="00A652A4" w:rsidRPr="00B67279" w:rsidRDefault="00A652A4" w:rsidP="00B67279">
            <w:pPr>
              <w:spacing w:line="16" w:lineRule="atLeast"/>
              <w:jc w:val="center"/>
              <w:rPr>
                <w:bCs/>
                <w:sz w:val="18"/>
                <w:szCs w:val="18"/>
              </w:rPr>
            </w:pPr>
            <w:r w:rsidRPr="00B67279">
              <w:rPr>
                <w:bCs/>
                <w:sz w:val="18"/>
                <w:szCs w:val="18"/>
              </w:rPr>
              <w:t xml:space="preserve">подотрасли в % к </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jc w:val="center"/>
              <w:rPr>
                <w:bCs/>
                <w:sz w:val="18"/>
                <w:szCs w:val="18"/>
              </w:rPr>
            </w:pPr>
            <w:r w:rsidRPr="00B67279">
              <w:rPr>
                <w:bCs/>
                <w:sz w:val="18"/>
                <w:szCs w:val="18"/>
              </w:rPr>
              <w:t>(млн. грн)</w:t>
            </w:r>
          </w:p>
        </w:tc>
        <w:tc>
          <w:tcPr>
            <w:tcW w:w="450" w:type="pct"/>
            <w:noWrap/>
            <w:vAlign w:val="bottom"/>
          </w:tcPr>
          <w:p w:rsidR="00A652A4" w:rsidRPr="00B67279" w:rsidRDefault="00A652A4" w:rsidP="00B67279">
            <w:pPr>
              <w:spacing w:line="16" w:lineRule="atLeast"/>
              <w:jc w:val="center"/>
              <w:rPr>
                <w:bCs/>
                <w:sz w:val="18"/>
                <w:szCs w:val="18"/>
              </w:rPr>
            </w:pPr>
            <w:r w:rsidRPr="00B67279">
              <w:rPr>
                <w:bCs/>
                <w:sz w:val="18"/>
                <w:szCs w:val="18"/>
              </w:rPr>
              <w:t>общим</w:t>
            </w:r>
          </w:p>
        </w:tc>
        <w:tc>
          <w:tcPr>
            <w:tcW w:w="258" w:type="pct"/>
            <w:noWrap/>
            <w:vAlign w:val="bottom"/>
          </w:tcPr>
          <w:p w:rsidR="00A652A4" w:rsidRPr="00B67279" w:rsidRDefault="00A652A4" w:rsidP="00B67279">
            <w:pPr>
              <w:spacing w:line="16" w:lineRule="atLeast"/>
              <w:jc w:val="center"/>
              <w:rPr>
                <w:bCs/>
                <w:sz w:val="18"/>
                <w:szCs w:val="18"/>
              </w:rPr>
            </w:pPr>
            <w:r w:rsidRPr="00B67279">
              <w:rPr>
                <w:bCs/>
                <w:sz w:val="18"/>
                <w:szCs w:val="18"/>
              </w:rPr>
              <w:t>ВВП</w:t>
            </w:r>
          </w:p>
        </w:tc>
        <w:tc>
          <w:tcPr>
            <w:tcW w:w="620" w:type="pct"/>
            <w:noWrap/>
            <w:vAlign w:val="bottom"/>
          </w:tcPr>
          <w:p w:rsidR="00A652A4" w:rsidRPr="00B67279" w:rsidRDefault="00A652A4" w:rsidP="00B67279">
            <w:pPr>
              <w:spacing w:line="16" w:lineRule="atLeast"/>
              <w:jc w:val="center"/>
              <w:rPr>
                <w:bCs/>
                <w:sz w:val="18"/>
                <w:szCs w:val="18"/>
              </w:rPr>
            </w:pPr>
            <w:r w:rsidRPr="00B67279">
              <w:rPr>
                <w:bCs/>
                <w:sz w:val="18"/>
                <w:szCs w:val="18"/>
              </w:rPr>
              <w:t>расходам на отрасль</w:t>
            </w:r>
          </w:p>
        </w:tc>
        <w:tc>
          <w:tcPr>
            <w:tcW w:w="623" w:type="pct"/>
            <w:noWrap/>
            <w:vAlign w:val="bottom"/>
          </w:tcPr>
          <w:p w:rsidR="00A652A4" w:rsidRPr="00B67279" w:rsidRDefault="00A652A4" w:rsidP="00B67279">
            <w:pPr>
              <w:spacing w:line="16" w:lineRule="atLeast"/>
              <w:jc w:val="center"/>
              <w:rPr>
                <w:bCs/>
                <w:sz w:val="18"/>
                <w:szCs w:val="18"/>
              </w:rPr>
            </w:pPr>
            <w:r w:rsidRPr="00B67279">
              <w:rPr>
                <w:bCs/>
                <w:sz w:val="18"/>
                <w:szCs w:val="18"/>
              </w:rPr>
              <w:t>(млн. грн)</w:t>
            </w:r>
          </w:p>
        </w:tc>
        <w:tc>
          <w:tcPr>
            <w:tcW w:w="450" w:type="pct"/>
            <w:noWrap/>
            <w:vAlign w:val="bottom"/>
          </w:tcPr>
          <w:p w:rsidR="00A652A4" w:rsidRPr="00B67279" w:rsidRDefault="00A652A4" w:rsidP="00B67279">
            <w:pPr>
              <w:spacing w:line="16" w:lineRule="atLeast"/>
              <w:jc w:val="center"/>
              <w:rPr>
                <w:bCs/>
                <w:sz w:val="18"/>
                <w:szCs w:val="18"/>
              </w:rPr>
            </w:pPr>
            <w:r w:rsidRPr="00B67279">
              <w:rPr>
                <w:bCs/>
                <w:sz w:val="18"/>
                <w:szCs w:val="18"/>
              </w:rPr>
              <w:t>общим</w:t>
            </w:r>
          </w:p>
        </w:tc>
        <w:tc>
          <w:tcPr>
            <w:tcW w:w="258" w:type="pct"/>
            <w:noWrap/>
            <w:vAlign w:val="bottom"/>
          </w:tcPr>
          <w:p w:rsidR="00A652A4" w:rsidRPr="00B67279" w:rsidRDefault="00A652A4" w:rsidP="00B67279">
            <w:pPr>
              <w:spacing w:line="16" w:lineRule="atLeast"/>
              <w:jc w:val="center"/>
              <w:rPr>
                <w:bCs/>
                <w:sz w:val="18"/>
                <w:szCs w:val="18"/>
              </w:rPr>
            </w:pPr>
            <w:r w:rsidRPr="00B67279">
              <w:rPr>
                <w:bCs/>
                <w:sz w:val="18"/>
                <w:szCs w:val="18"/>
              </w:rPr>
              <w:t>ВВП</w:t>
            </w:r>
          </w:p>
        </w:tc>
        <w:tc>
          <w:tcPr>
            <w:tcW w:w="997" w:type="pct"/>
            <w:noWrap/>
            <w:vAlign w:val="bottom"/>
          </w:tcPr>
          <w:p w:rsidR="00A652A4" w:rsidRPr="00B67279" w:rsidRDefault="00A652A4" w:rsidP="00B67279">
            <w:pPr>
              <w:spacing w:line="16" w:lineRule="atLeast"/>
              <w:jc w:val="center"/>
              <w:rPr>
                <w:bCs/>
                <w:sz w:val="18"/>
                <w:szCs w:val="18"/>
              </w:rPr>
            </w:pPr>
            <w:r w:rsidRPr="00B67279">
              <w:rPr>
                <w:bCs/>
                <w:sz w:val="18"/>
                <w:szCs w:val="18"/>
              </w:rPr>
              <w:t>расходам на отрасль</w:t>
            </w:r>
          </w:p>
        </w:tc>
      </w:tr>
      <w:tr w:rsidR="00A652A4" w:rsidRPr="00B67279" w:rsidTr="00B67279">
        <w:trPr>
          <w:trHeight w:val="270"/>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 </w:t>
            </w:r>
          </w:p>
        </w:tc>
        <w:tc>
          <w:tcPr>
            <w:tcW w:w="623" w:type="pct"/>
            <w:noWrap/>
            <w:vAlign w:val="bottom"/>
          </w:tcPr>
          <w:p w:rsidR="00A652A4" w:rsidRPr="00B67279" w:rsidRDefault="00A652A4" w:rsidP="00B67279">
            <w:pPr>
              <w:spacing w:line="16" w:lineRule="atLeast"/>
              <w:rPr>
                <w:bCs/>
                <w:sz w:val="18"/>
                <w:szCs w:val="18"/>
              </w:rPr>
            </w:pPr>
            <w:r w:rsidRPr="00B67279">
              <w:rPr>
                <w:bCs/>
                <w:sz w:val="18"/>
                <w:szCs w:val="18"/>
              </w:rPr>
              <w:t> </w:t>
            </w:r>
          </w:p>
        </w:tc>
        <w:tc>
          <w:tcPr>
            <w:tcW w:w="450" w:type="pct"/>
            <w:noWrap/>
            <w:vAlign w:val="bottom"/>
          </w:tcPr>
          <w:p w:rsidR="00A652A4" w:rsidRPr="00B67279" w:rsidRDefault="00A652A4" w:rsidP="00B67279">
            <w:pPr>
              <w:spacing w:line="16" w:lineRule="atLeast"/>
              <w:jc w:val="center"/>
              <w:rPr>
                <w:bCs/>
                <w:sz w:val="18"/>
                <w:szCs w:val="18"/>
              </w:rPr>
            </w:pPr>
            <w:r w:rsidRPr="00B67279">
              <w:rPr>
                <w:bCs/>
                <w:sz w:val="18"/>
                <w:szCs w:val="18"/>
              </w:rPr>
              <w:t>расходам</w:t>
            </w:r>
          </w:p>
        </w:tc>
        <w:tc>
          <w:tcPr>
            <w:tcW w:w="258" w:type="pct"/>
            <w:noWrap/>
            <w:vAlign w:val="bottom"/>
          </w:tcPr>
          <w:p w:rsidR="00A652A4" w:rsidRPr="00B67279" w:rsidRDefault="00A652A4" w:rsidP="00B67279">
            <w:pPr>
              <w:spacing w:line="16" w:lineRule="atLeast"/>
              <w:rPr>
                <w:bCs/>
                <w:sz w:val="18"/>
                <w:szCs w:val="18"/>
              </w:rPr>
            </w:pPr>
            <w:r w:rsidRPr="00B67279">
              <w:rPr>
                <w:bCs/>
                <w:sz w:val="18"/>
                <w:szCs w:val="18"/>
              </w:rPr>
              <w:t> </w:t>
            </w:r>
          </w:p>
        </w:tc>
        <w:tc>
          <w:tcPr>
            <w:tcW w:w="620" w:type="pct"/>
            <w:noWrap/>
            <w:vAlign w:val="bottom"/>
          </w:tcPr>
          <w:p w:rsidR="00A652A4" w:rsidRPr="00B67279" w:rsidRDefault="00A652A4" w:rsidP="00B67279">
            <w:pPr>
              <w:spacing w:line="16" w:lineRule="atLeast"/>
              <w:rPr>
                <w:bCs/>
                <w:sz w:val="18"/>
                <w:szCs w:val="18"/>
              </w:rPr>
            </w:pPr>
            <w:r w:rsidRPr="00B67279">
              <w:rPr>
                <w:bCs/>
                <w:sz w:val="18"/>
                <w:szCs w:val="18"/>
              </w:rPr>
              <w:t> </w:t>
            </w:r>
          </w:p>
        </w:tc>
        <w:tc>
          <w:tcPr>
            <w:tcW w:w="623" w:type="pct"/>
            <w:noWrap/>
            <w:vAlign w:val="bottom"/>
          </w:tcPr>
          <w:p w:rsidR="00A652A4" w:rsidRPr="00B67279" w:rsidRDefault="00A652A4" w:rsidP="00B67279">
            <w:pPr>
              <w:spacing w:line="16" w:lineRule="atLeast"/>
              <w:jc w:val="center"/>
              <w:rPr>
                <w:bCs/>
                <w:sz w:val="18"/>
                <w:szCs w:val="18"/>
              </w:rPr>
            </w:pPr>
            <w:r w:rsidRPr="00B67279">
              <w:rPr>
                <w:bCs/>
                <w:sz w:val="18"/>
                <w:szCs w:val="18"/>
              </w:rPr>
              <w:t> </w:t>
            </w:r>
          </w:p>
        </w:tc>
        <w:tc>
          <w:tcPr>
            <w:tcW w:w="450" w:type="pct"/>
            <w:noWrap/>
            <w:vAlign w:val="bottom"/>
          </w:tcPr>
          <w:p w:rsidR="00A652A4" w:rsidRPr="00B67279" w:rsidRDefault="00A652A4" w:rsidP="00B67279">
            <w:pPr>
              <w:spacing w:line="16" w:lineRule="atLeast"/>
              <w:jc w:val="center"/>
              <w:rPr>
                <w:bCs/>
                <w:sz w:val="18"/>
                <w:szCs w:val="18"/>
              </w:rPr>
            </w:pPr>
            <w:r w:rsidRPr="00B67279">
              <w:rPr>
                <w:bCs/>
                <w:sz w:val="18"/>
                <w:szCs w:val="18"/>
              </w:rPr>
              <w:t>расходам</w:t>
            </w:r>
          </w:p>
        </w:tc>
        <w:tc>
          <w:tcPr>
            <w:tcW w:w="258" w:type="pct"/>
            <w:noWrap/>
            <w:vAlign w:val="bottom"/>
          </w:tcPr>
          <w:p w:rsidR="00A652A4" w:rsidRPr="00B67279" w:rsidRDefault="00A652A4" w:rsidP="00B67279">
            <w:pPr>
              <w:spacing w:line="16" w:lineRule="atLeast"/>
              <w:rPr>
                <w:bCs/>
                <w:sz w:val="18"/>
                <w:szCs w:val="18"/>
              </w:rPr>
            </w:pPr>
            <w:r w:rsidRPr="00B67279">
              <w:rPr>
                <w:bCs/>
                <w:sz w:val="18"/>
                <w:szCs w:val="18"/>
              </w:rPr>
              <w:t> </w:t>
            </w:r>
          </w:p>
        </w:tc>
        <w:tc>
          <w:tcPr>
            <w:tcW w:w="997" w:type="pct"/>
            <w:noWrap/>
            <w:vAlign w:val="bottom"/>
          </w:tcPr>
          <w:p w:rsidR="00A652A4" w:rsidRPr="00B67279" w:rsidRDefault="00A652A4" w:rsidP="00B67279">
            <w:pPr>
              <w:spacing w:line="16" w:lineRule="atLeast"/>
              <w:jc w:val="center"/>
              <w:rPr>
                <w:bCs/>
                <w:sz w:val="18"/>
                <w:szCs w:val="18"/>
              </w:rPr>
            </w:pPr>
            <w:r w:rsidRPr="00B67279">
              <w:rPr>
                <w:bCs/>
                <w:sz w:val="18"/>
                <w:szCs w:val="18"/>
              </w:rPr>
              <w:t> </w:t>
            </w:r>
          </w:p>
        </w:tc>
      </w:tr>
      <w:tr w:rsidR="00A652A4" w:rsidRPr="00B67279" w:rsidTr="00B67279">
        <w:trPr>
          <w:trHeight w:val="180"/>
        </w:trPr>
        <w:tc>
          <w:tcPr>
            <w:tcW w:w="721"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jc w:val="center"/>
              <w:rPr>
                <w:bCs/>
                <w:sz w:val="18"/>
                <w:szCs w:val="18"/>
              </w:rPr>
            </w:pPr>
          </w:p>
        </w:tc>
        <w:tc>
          <w:tcPr>
            <w:tcW w:w="450" w:type="pct"/>
            <w:noWrap/>
            <w:vAlign w:val="bottom"/>
          </w:tcPr>
          <w:p w:rsidR="00A652A4" w:rsidRPr="00B67279" w:rsidRDefault="00A652A4" w:rsidP="00B67279">
            <w:pPr>
              <w:spacing w:line="16" w:lineRule="atLeast"/>
              <w:jc w:val="center"/>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jc w:val="center"/>
              <w:rPr>
                <w:bCs/>
                <w:sz w:val="18"/>
                <w:szCs w:val="18"/>
              </w:rPr>
            </w:pPr>
          </w:p>
        </w:tc>
        <w:tc>
          <w:tcPr>
            <w:tcW w:w="450" w:type="pct"/>
            <w:noWrap/>
            <w:vAlign w:val="bottom"/>
          </w:tcPr>
          <w:p w:rsidR="00A652A4" w:rsidRPr="00B67279" w:rsidRDefault="00A652A4" w:rsidP="00B67279">
            <w:pPr>
              <w:spacing w:line="16" w:lineRule="atLeast"/>
              <w:jc w:val="center"/>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85"/>
        </w:trPr>
        <w:tc>
          <w:tcPr>
            <w:tcW w:w="2672" w:type="pct"/>
            <w:gridSpan w:val="5"/>
            <w:noWrap/>
            <w:vAlign w:val="bottom"/>
          </w:tcPr>
          <w:p w:rsidR="00A652A4" w:rsidRPr="00B67279" w:rsidRDefault="00A652A4" w:rsidP="00B67279">
            <w:pPr>
              <w:spacing w:line="16" w:lineRule="atLeast"/>
              <w:jc w:val="center"/>
              <w:rPr>
                <w:bCs/>
                <w:sz w:val="18"/>
                <w:szCs w:val="18"/>
                <w:u w:val="single"/>
              </w:rPr>
            </w:pPr>
            <w:r w:rsidRPr="00B67279">
              <w:rPr>
                <w:bCs/>
                <w:sz w:val="18"/>
                <w:szCs w:val="18"/>
                <w:u w:val="single"/>
              </w:rPr>
              <w:t>2000 год</w:t>
            </w:r>
          </w:p>
        </w:tc>
        <w:tc>
          <w:tcPr>
            <w:tcW w:w="2328" w:type="pct"/>
            <w:gridSpan w:val="4"/>
            <w:noWrap/>
            <w:vAlign w:val="bottom"/>
          </w:tcPr>
          <w:p w:rsidR="00A652A4" w:rsidRPr="00B67279" w:rsidRDefault="00A652A4" w:rsidP="00B67279">
            <w:pPr>
              <w:spacing w:line="16" w:lineRule="atLeast"/>
              <w:jc w:val="center"/>
              <w:rPr>
                <w:bCs/>
                <w:sz w:val="18"/>
                <w:szCs w:val="18"/>
                <w:u w:val="single"/>
              </w:rPr>
            </w:pPr>
            <w:r w:rsidRPr="00B67279">
              <w:rPr>
                <w:bCs/>
                <w:sz w:val="18"/>
                <w:szCs w:val="18"/>
                <w:u w:val="single"/>
              </w:rPr>
              <w:t xml:space="preserve">2004 </w:t>
            </w:r>
            <w:r w:rsidRPr="00B67279">
              <w:rPr>
                <w:bCs/>
                <w:sz w:val="18"/>
                <w:szCs w:val="18"/>
                <w:u w:val="single"/>
                <w:vertAlign w:val="superscript"/>
              </w:rPr>
              <w:t xml:space="preserve"> </w:t>
            </w:r>
            <w:r w:rsidRPr="00B67279">
              <w:rPr>
                <w:bCs/>
                <w:sz w:val="18"/>
                <w:szCs w:val="18"/>
                <w:u w:val="single"/>
              </w:rPr>
              <w:t>год</w:t>
            </w:r>
          </w:p>
        </w:tc>
      </w:tr>
      <w:tr w:rsidR="00A652A4" w:rsidRPr="00B67279" w:rsidTr="00B67279">
        <w:trPr>
          <w:trHeight w:val="150"/>
        </w:trPr>
        <w:tc>
          <w:tcPr>
            <w:tcW w:w="721"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jc w:val="center"/>
              <w:rPr>
                <w:bCs/>
                <w:sz w:val="18"/>
                <w:szCs w:val="18"/>
                <w:u w:val="single"/>
              </w:rPr>
            </w:pPr>
          </w:p>
        </w:tc>
        <w:tc>
          <w:tcPr>
            <w:tcW w:w="450" w:type="pct"/>
            <w:noWrap/>
            <w:vAlign w:val="bottom"/>
          </w:tcPr>
          <w:p w:rsidR="00A652A4" w:rsidRPr="00B67279" w:rsidRDefault="00A652A4" w:rsidP="00B67279">
            <w:pPr>
              <w:spacing w:line="16" w:lineRule="atLeast"/>
              <w:jc w:val="center"/>
              <w:rPr>
                <w:bCs/>
                <w:sz w:val="18"/>
                <w:szCs w:val="18"/>
                <w:u w:val="single"/>
              </w:rPr>
            </w:pPr>
          </w:p>
        </w:tc>
        <w:tc>
          <w:tcPr>
            <w:tcW w:w="258" w:type="pct"/>
            <w:noWrap/>
            <w:vAlign w:val="bottom"/>
          </w:tcPr>
          <w:p w:rsidR="00A652A4" w:rsidRPr="00B67279" w:rsidRDefault="00A652A4" w:rsidP="00B67279">
            <w:pPr>
              <w:spacing w:line="16" w:lineRule="atLeast"/>
              <w:jc w:val="center"/>
              <w:rPr>
                <w:bCs/>
                <w:sz w:val="18"/>
                <w:szCs w:val="18"/>
                <w:u w:val="single"/>
              </w:rPr>
            </w:pPr>
          </w:p>
        </w:tc>
        <w:tc>
          <w:tcPr>
            <w:tcW w:w="620"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Всего</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48148,6</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Х</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101282,6</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Х</w:t>
            </w:r>
          </w:p>
        </w:tc>
      </w:tr>
      <w:tr w:rsidR="00A652A4" w:rsidRPr="00B67279" w:rsidTr="00B67279">
        <w:trPr>
          <w:trHeight w:val="210"/>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 xml:space="preserve">из них: </w:t>
            </w: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на образование – всего</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7085,5</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14,7</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4,2</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18319,7</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18,1</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5,3</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r>
      <w:tr w:rsidR="00A652A4" w:rsidRPr="00B67279" w:rsidTr="00B67279">
        <w:trPr>
          <w:trHeight w:val="19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 том числе:</w:t>
            </w: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 xml:space="preserve">дошкольное </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789,0</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1,6</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0,5</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11,1</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2058,9</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2,0</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0,6</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11,2</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общее среднее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2564,6</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5,3</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1,5</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36,2</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7507,5</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7,4</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2,2</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41,0</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профессионально-техническое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429,1</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0,9</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0,3</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6,1</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1137,2</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1,1</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0,3</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6,2</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высшее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2285,5</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4,7</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1,3</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32,3</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5813,7</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5,7</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1,7</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31,7</w:t>
            </w:r>
          </w:p>
        </w:tc>
      </w:tr>
      <w:tr w:rsidR="00A652A4" w:rsidRPr="00B67279" w:rsidTr="00B67279">
        <w:trPr>
          <w:trHeight w:val="180"/>
        </w:trPr>
        <w:tc>
          <w:tcPr>
            <w:tcW w:w="721"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55"/>
        </w:trPr>
        <w:tc>
          <w:tcPr>
            <w:tcW w:w="2672" w:type="pct"/>
            <w:gridSpan w:val="5"/>
            <w:noWrap/>
            <w:vAlign w:val="bottom"/>
          </w:tcPr>
          <w:p w:rsidR="00A652A4" w:rsidRPr="00B67279" w:rsidRDefault="00A652A4" w:rsidP="00B67279">
            <w:pPr>
              <w:spacing w:line="16" w:lineRule="atLeast"/>
              <w:jc w:val="center"/>
              <w:rPr>
                <w:bCs/>
                <w:sz w:val="18"/>
                <w:szCs w:val="18"/>
                <w:u w:val="single"/>
              </w:rPr>
            </w:pPr>
            <w:r w:rsidRPr="00B67279">
              <w:rPr>
                <w:bCs/>
                <w:sz w:val="18"/>
                <w:szCs w:val="18"/>
                <w:u w:val="single"/>
              </w:rPr>
              <w:t>2002 год</w:t>
            </w:r>
          </w:p>
        </w:tc>
        <w:tc>
          <w:tcPr>
            <w:tcW w:w="2328" w:type="pct"/>
            <w:gridSpan w:val="4"/>
            <w:noWrap/>
            <w:vAlign w:val="bottom"/>
          </w:tcPr>
          <w:p w:rsidR="00A652A4" w:rsidRPr="00B67279" w:rsidRDefault="00A652A4" w:rsidP="00B67279">
            <w:pPr>
              <w:spacing w:line="16" w:lineRule="atLeast"/>
              <w:jc w:val="center"/>
              <w:rPr>
                <w:bCs/>
                <w:sz w:val="18"/>
                <w:szCs w:val="18"/>
                <w:u w:val="single"/>
              </w:rPr>
            </w:pPr>
            <w:r w:rsidRPr="00B67279">
              <w:rPr>
                <w:bCs/>
                <w:sz w:val="18"/>
                <w:szCs w:val="18"/>
                <w:u w:val="single"/>
              </w:rPr>
              <w:t>2005 год</w:t>
            </w:r>
          </w:p>
        </w:tc>
      </w:tr>
      <w:tr w:rsidR="00A652A4" w:rsidRPr="00B67279" w:rsidTr="00B67279">
        <w:trPr>
          <w:trHeight w:val="135"/>
        </w:trPr>
        <w:tc>
          <w:tcPr>
            <w:tcW w:w="721"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jc w:val="center"/>
              <w:rPr>
                <w:bCs/>
                <w:sz w:val="18"/>
                <w:szCs w:val="18"/>
                <w:u w:val="single"/>
              </w:rPr>
            </w:pPr>
          </w:p>
        </w:tc>
        <w:tc>
          <w:tcPr>
            <w:tcW w:w="450" w:type="pct"/>
            <w:noWrap/>
            <w:vAlign w:val="bottom"/>
          </w:tcPr>
          <w:p w:rsidR="00A652A4" w:rsidRPr="00B67279" w:rsidRDefault="00A652A4" w:rsidP="00B67279">
            <w:pPr>
              <w:spacing w:line="16" w:lineRule="atLeast"/>
              <w:jc w:val="center"/>
              <w:rPr>
                <w:bCs/>
                <w:sz w:val="18"/>
                <w:szCs w:val="18"/>
                <w:u w:val="single"/>
              </w:rPr>
            </w:pPr>
          </w:p>
        </w:tc>
        <w:tc>
          <w:tcPr>
            <w:tcW w:w="258" w:type="pct"/>
            <w:noWrap/>
            <w:vAlign w:val="bottom"/>
          </w:tcPr>
          <w:p w:rsidR="00A652A4" w:rsidRPr="00B67279" w:rsidRDefault="00A652A4" w:rsidP="00B67279">
            <w:pPr>
              <w:spacing w:line="16" w:lineRule="atLeast"/>
              <w:jc w:val="center"/>
              <w:rPr>
                <w:bCs/>
                <w:sz w:val="18"/>
                <w:szCs w:val="18"/>
                <w:u w:val="single"/>
              </w:rPr>
            </w:pPr>
          </w:p>
        </w:tc>
        <w:tc>
          <w:tcPr>
            <w:tcW w:w="620"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rPr>
                <w:sz w:val="18"/>
                <w:szCs w:val="18"/>
              </w:rPr>
            </w:pPr>
          </w:p>
        </w:tc>
        <w:tc>
          <w:tcPr>
            <w:tcW w:w="450" w:type="pct"/>
            <w:noWrap/>
            <w:vAlign w:val="bottom"/>
          </w:tcPr>
          <w:p w:rsidR="00A652A4" w:rsidRPr="00B67279" w:rsidRDefault="00A652A4" w:rsidP="00B67279">
            <w:pPr>
              <w:spacing w:line="16" w:lineRule="atLeast"/>
              <w:rPr>
                <w:sz w:val="18"/>
                <w:szCs w:val="18"/>
              </w:rPr>
            </w:pPr>
          </w:p>
        </w:tc>
        <w:tc>
          <w:tcPr>
            <w:tcW w:w="258" w:type="pct"/>
            <w:noWrap/>
            <w:vAlign w:val="bottom"/>
          </w:tcPr>
          <w:p w:rsidR="00A652A4" w:rsidRPr="00B67279" w:rsidRDefault="00A652A4" w:rsidP="00B67279">
            <w:pPr>
              <w:spacing w:line="16" w:lineRule="atLeast"/>
              <w:rPr>
                <w:sz w:val="18"/>
                <w:szCs w:val="18"/>
              </w:rPr>
            </w:pPr>
          </w:p>
        </w:tc>
        <w:tc>
          <w:tcPr>
            <w:tcW w:w="997" w:type="pct"/>
            <w:noWrap/>
            <w:vAlign w:val="bottom"/>
          </w:tcPr>
          <w:p w:rsidR="00A652A4" w:rsidRPr="00B67279" w:rsidRDefault="00A652A4" w:rsidP="00B67279">
            <w:pPr>
              <w:spacing w:line="16" w:lineRule="atLeast"/>
              <w:rPr>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Всего</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60318,9</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Х</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141989,5</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Х</w:t>
            </w:r>
          </w:p>
        </w:tc>
      </w:tr>
      <w:tr w:rsidR="00A652A4" w:rsidRPr="00B67279" w:rsidTr="00B67279">
        <w:trPr>
          <w:trHeight w:val="19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из них:</w:t>
            </w: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jc w:val="right"/>
              <w:rPr>
                <w:bCs/>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на образование – всего</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12269,0</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20,3</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5,6</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26801,8</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18,9</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6,3</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r>
      <w:tr w:rsidR="00A652A4" w:rsidRPr="00B67279" w:rsidTr="00B67279">
        <w:trPr>
          <w:trHeight w:val="180"/>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 том числе:</w:t>
            </w: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jc w:val="right"/>
              <w:rPr>
                <w:bCs/>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 xml:space="preserve">дошкольное </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1372,2</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2,3</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0,6</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11,1</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2940,7</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2,1</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0,7</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11,0</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общее среднее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4931,0</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8,2</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2,2</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40,2</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11158,8</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7,9</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2,6</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41,6</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профессионально-техническое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733,1</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1,2</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0,3</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6,0</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1749,9</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1,2</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0,4</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6,5</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высшее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4167,0</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6,9</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1,9</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34,0</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7934,1</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5,6</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1,9</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29,6</w:t>
            </w:r>
          </w:p>
        </w:tc>
      </w:tr>
      <w:tr w:rsidR="00A652A4" w:rsidRPr="00B67279" w:rsidTr="00B67279">
        <w:trPr>
          <w:trHeight w:val="225"/>
        </w:trPr>
        <w:tc>
          <w:tcPr>
            <w:tcW w:w="721"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jc w:val="center"/>
              <w:rPr>
                <w:bCs/>
                <w:sz w:val="18"/>
                <w:szCs w:val="18"/>
                <w:u w:val="single"/>
              </w:rPr>
            </w:pPr>
          </w:p>
        </w:tc>
        <w:tc>
          <w:tcPr>
            <w:tcW w:w="450" w:type="pct"/>
            <w:noWrap/>
            <w:vAlign w:val="bottom"/>
          </w:tcPr>
          <w:p w:rsidR="00A652A4" w:rsidRPr="00B67279" w:rsidRDefault="00A652A4" w:rsidP="00B67279">
            <w:pPr>
              <w:spacing w:line="16" w:lineRule="atLeast"/>
              <w:jc w:val="center"/>
              <w:rPr>
                <w:bCs/>
                <w:sz w:val="18"/>
                <w:szCs w:val="18"/>
                <w:u w:val="single"/>
              </w:rPr>
            </w:pPr>
          </w:p>
        </w:tc>
        <w:tc>
          <w:tcPr>
            <w:tcW w:w="258" w:type="pct"/>
            <w:noWrap/>
            <w:vAlign w:val="bottom"/>
          </w:tcPr>
          <w:p w:rsidR="00A652A4" w:rsidRPr="00B67279" w:rsidRDefault="00A652A4" w:rsidP="00B67279">
            <w:pPr>
              <w:spacing w:line="16" w:lineRule="atLeast"/>
              <w:jc w:val="center"/>
              <w:rPr>
                <w:bCs/>
                <w:sz w:val="18"/>
                <w:szCs w:val="18"/>
                <w:u w:val="single"/>
              </w:rPr>
            </w:pPr>
          </w:p>
        </w:tc>
        <w:tc>
          <w:tcPr>
            <w:tcW w:w="620"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85"/>
        </w:trPr>
        <w:tc>
          <w:tcPr>
            <w:tcW w:w="2672" w:type="pct"/>
            <w:gridSpan w:val="5"/>
            <w:noWrap/>
            <w:vAlign w:val="bottom"/>
          </w:tcPr>
          <w:p w:rsidR="00A652A4" w:rsidRPr="00B67279" w:rsidRDefault="00A652A4" w:rsidP="00B67279">
            <w:pPr>
              <w:spacing w:line="16" w:lineRule="atLeast"/>
              <w:jc w:val="center"/>
              <w:rPr>
                <w:bCs/>
                <w:sz w:val="18"/>
                <w:szCs w:val="18"/>
                <w:u w:val="single"/>
              </w:rPr>
            </w:pPr>
            <w:r w:rsidRPr="00B67279">
              <w:rPr>
                <w:bCs/>
                <w:sz w:val="18"/>
                <w:szCs w:val="18"/>
                <w:u w:val="single"/>
              </w:rPr>
              <w:t>2003 год</w:t>
            </w:r>
          </w:p>
        </w:tc>
        <w:tc>
          <w:tcPr>
            <w:tcW w:w="2328" w:type="pct"/>
            <w:gridSpan w:val="4"/>
            <w:noWrap/>
            <w:vAlign w:val="bottom"/>
          </w:tcPr>
          <w:p w:rsidR="00A652A4" w:rsidRPr="00B67279" w:rsidRDefault="00A652A4" w:rsidP="00B67279">
            <w:pPr>
              <w:spacing w:line="16" w:lineRule="atLeast"/>
              <w:jc w:val="center"/>
              <w:rPr>
                <w:bCs/>
                <w:sz w:val="18"/>
                <w:szCs w:val="18"/>
                <w:u w:val="single"/>
              </w:rPr>
            </w:pPr>
            <w:r w:rsidRPr="00B67279">
              <w:rPr>
                <w:bCs/>
                <w:sz w:val="18"/>
                <w:szCs w:val="18"/>
                <w:u w:val="single"/>
              </w:rPr>
              <w:t>20061 год</w:t>
            </w:r>
          </w:p>
        </w:tc>
      </w:tr>
      <w:tr w:rsidR="00A652A4" w:rsidRPr="00B67279" w:rsidTr="00B67279">
        <w:trPr>
          <w:trHeight w:val="180"/>
        </w:trPr>
        <w:tc>
          <w:tcPr>
            <w:tcW w:w="721"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jc w:val="center"/>
              <w:rPr>
                <w:bCs/>
                <w:sz w:val="18"/>
                <w:szCs w:val="18"/>
                <w:u w:val="single"/>
              </w:rPr>
            </w:pPr>
          </w:p>
        </w:tc>
        <w:tc>
          <w:tcPr>
            <w:tcW w:w="450" w:type="pct"/>
            <w:noWrap/>
            <w:vAlign w:val="bottom"/>
          </w:tcPr>
          <w:p w:rsidR="00A652A4" w:rsidRPr="00B67279" w:rsidRDefault="00A652A4" w:rsidP="00B67279">
            <w:pPr>
              <w:spacing w:line="16" w:lineRule="atLeast"/>
              <w:jc w:val="center"/>
              <w:rPr>
                <w:bCs/>
                <w:sz w:val="18"/>
                <w:szCs w:val="18"/>
                <w:u w:val="single"/>
              </w:rPr>
            </w:pPr>
          </w:p>
        </w:tc>
        <w:tc>
          <w:tcPr>
            <w:tcW w:w="258" w:type="pct"/>
            <w:noWrap/>
            <w:vAlign w:val="bottom"/>
          </w:tcPr>
          <w:p w:rsidR="00A652A4" w:rsidRPr="00B67279" w:rsidRDefault="00A652A4" w:rsidP="00B67279">
            <w:pPr>
              <w:spacing w:line="16" w:lineRule="atLeast"/>
              <w:jc w:val="center"/>
              <w:rPr>
                <w:bCs/>
                <w:sz w:val="18"/>
                <w:szCs w:val="18"/>
                <w:u w:val="single"/>
              </w:rPr>
            </w:pPr>
          </w:p>
        </w:tc>
        <w:tc>
          <w:tcPr>
            <w:tcW w:w="620" w:type="pct"/>
            <w:noWrap/>
            <w:vAlign w:val="bottom"/>
          </w:tcPr>
          <w:p w:rsidR="00A652A4" w:rsidRPr="00B67279" w:rsidRDefault="00A652A4" w:rsidP="00B67279">
            <w:pPr>
              <w:spacing w:line="16" w:lineRule="atLeast"/>
              <w:jc w:val="center"/>
              <w:rPr>
                <w:bCs/>
                <w:sz w:val="18"/>
                <w:szCs w:val="18"/>
                <w:u w:val="single"/>
              </w:rPr>
            </w:pPr>
          </w:p>
        </w:tc>
        <w:tc>
          <w:tcPr>
            <w:tcW w:w="623" w:type="pct"/>
            <w:noWrap/>
            <w:vAlign w:val="bottom"/>
          </w:tcPr>
          <w:p w:rsidR="00A652A4" w:rsidRPr="00B67279" w:rsidRDefault="00A652A4" w:rsidP="00B67279">
            <w:pPr>
              <w:spacing w:line="16" w:lineRule="atLeast"/>
              <w:rPr>
                <w:bCs/>
                <w:sz w:val="18"/>
                <w:szCs w:val="18"/>
                <w:u w:val="single"/>
              </w:rPr>
            </w:pPr>
          </w:p>
        </w:tc>
        <w:tc>
          <w:tcPr>
            <w:tcW w:w="450" w:type="pct"/>
            <w:noWrap/>
            <w:vAlign w:val="bottom"/>
          </w:tcPr>
          <w:p w:rsidR="00A652A4" w:rsidRPr="00B67279" w:rsidRDefault="00A652A4" w:rsidP="00B67279">
            <w:pPr>
              <w:spacing w:line="16" w:lineRule="atLeast"/>
              <w:rPr>
                <w:bCs/>
                <w:sz w:val="18"/>
                <w:szCs w:val="18"/>
                <w:u w:val="single"/>
              </w:rPr>
            </w:pPr>
          </w:p>
        </w:tc>
        <w:tc>
          <w:tcPr>
            <w:tcW w:w="258" w:type="pct"/>
            <w:noWrap/>
            <w:vAlign w:val="bottom"/>
          </w:tcPr>
          <w:p w:rsidR="00A652A4" w:rsidRPr="00B67279" w:rsidRDefault="00A652A4" w:rsidP="00B67279">
            <w:pPr>
              <w:spacing w:line="16" w:lineRule="atLeast"/>
              <w:rPr>
                <w:bCs/>
                <w:sz w:val="18"/>
                <w:szCs w:val="18"/>
                <w:u w:val="single"/>
              </w:rPr>
            </w:pPr>
          </w:p>
        </w:tc>
        <w:tc>
          <w:tcPr>
            <w:tcW w:w="997" w:type="pct"/>
            <w:noWrap/>
            <w:vAlign w:val="bottom"/>
          </w:tcPr>
          <w:p w:rsidR="00A652A4" w:rsidRPr="00B67279" w:rsidRDefault="00A652A4" w:rsidP="00B67279">
            <w:pPr>
              <w:spacing w:line="16" w:lineRule="atLeast"/>
              <w:rPr>
                <w:bCs/>
                <w:sz w:val="18"/>
                <w:szCs w:val="18"/>
                <w:u w:val="single"/>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Всего</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75792,5</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Х</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175234,5</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Х</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из них:</w:t>
            </w: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на образование – всего</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14977,7</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19,8</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5,7</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33783,7</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19,3</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8,2</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100</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 том числе:</w:t>
            </w: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620" w:type="pct"/>
            <w:noWrap/>
            <w:vAlign w:val="bottom"/>
          </w:tcPr>
          <w:p w:rsidR="00A652A4" w:rsidRPr="00B67279" w:rsidRDefault="00A652A4" w:rsidP="00B67279">
            <w:pPr>
              <w:spacing w:line="16" w:lineRule="atLeast"/>
              <w:rPr>
                <w:bCs/>
                <w:sz w:val="18"/>
                <w:szCs w:val="18"/>
              </w:rPr>
            </w:pPr>
          </w:p>
        </w:tc>
        <w:tc>
          <w:tcPr>
            <w:tcW w:w="623" w:type="pct"/>
            <w:noWrap/>
            <w:vAlign w:val="bottom"/>
          </w:tcPr>
          <w:p w:rsidR="00A652A4" w:rsidRPr="00B67279" w:rsidRDefault="00A652A4" w:rsidP="00B67279">
            <w:pPr>
              <w:spacing w:line="16" w:lineRule="atLeast"/>
              <w:rPr>
                <w:bCs/>
                <w:sz w:val="18"/>
                <w:szCs w:val="18"/>
              </w:rPr>
            </w:pPr>
          </w:p>
        </w:tc>
        <w:tc>
          <w:tcPr>
            <w:tcW w:w="450" w:type="pct"/>
            <w:noWrap/>
            <w:vAlign w:val="bottom"/>
          </w:tcPr>
          <w:p w:rsidR="00A652A4" w:rsidRPr="00B67279" w:rsidRDefault="00A652A4" w:rsidP="00B67279">
            <w:pPr>
              <w:spacing w:line="16" w:lineRule="atLeast"/>
              <w:rPr>
                <w:bCs/>
                <w:sz w:val="18"/>
                <w:szCs w:val="18"/>
              </w:rPr>
            </w:pPr>
          </w:p>
        </w:tc>
        <w:tc>
          <w:tcPr>
            <w:tcW w:w="258" w:type="pct"/>
            <w:noWrap/>
            <w:vAlign w:val="bottom"/>
          </w:tcPr>
          <w:p w:rsidR="00A652A4" w:rsidRPr="00B67279" w:rsidRDefault="00A652A4" w:rsidP="00B67279">
            <w:pPr>
              <w:spacing w:line="16" w:lineRule="atLeast"/>
              <w:rPr>
                <w:bCs/>
                <w:sz w:val="18"/>
                <w:szCs w:val="18"/>
              </w:rPr>
            </w:pPr>
          </w:p>
        </w:tc>
        <w:tc>
          <w:tcPr>
            <w:tcW w:w="997" w:type="pct"/>
            <w:noWrap/>
            <w:vAlign w:val="bottom"/>
          </w:tcPr>
          <w:p w:rsidR="00A652A4" w:rsidRPr="00B67279" w:rsidRDefault="00A652A4" w:rsidP="00B67279">
            <w:pPr>
              <w:spacing w:line="16" w:lineRule="atLeast"/>
              <w:rPr>
                <w:bCs/>
                <w:sz w:val="18"/>
                <w:szCs w:val="18"/>
              </w:rPr>
            </w:pP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 xml:space="preserve">дошкольное </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1710,2</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2,3</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0,6</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11,4</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3825,2</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2,2</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0,9</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11,3</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общее среднее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6243,7</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8,2</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2,4</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41,7</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14228</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8,1</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3,4</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42,1</w:t>
            </w:r>
          </w:p>
        </w:tc>
      </w:tr>
      <w:tr w:rsidR="00A652A4" w:rsidRPr="00B67279" w:rsidTr="00B67279">
        <w:trPr>
          <w:trHeight w:val="255"/>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профессионально-техническое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891,7</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1,2</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0,3</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6,0</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2095,9</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1,2</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0,5</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6,2</w:t>
            </w:r>
          </w:p>
        </w:tc>
      </w:tr>
      <w:tr w:rsidR="00A652A4" w:rsidRPr="00B67279" w:rsidTr="00B67279">
        <w:trPr>
          <w:trHeight w:val="270"/>
        </w:trPr>
        <w:tc>
          <w:tcPr>
            <w:tcW w:w="721" w:type="pct"/>
            <w:noWrap/>
            <w:vAlign w:val="bottom"/>
          </w:tcPr>
          <w:p w:rsidR="00A652A4" w:rsidRPr="00B67279" w:rsidRDefault="00A652A4" w:rsidP="00B67279">
            <w:pPr>
              <w:spacing w:line="16" w:lineRule="atLeast"/>
              <w:rPr>
                <w:bCs/>
                <w:sz w:val="18"/>
                <w:szCs w:val="18"/>
              </w:rPr>
            </w:pPr>
            <w:r w:rsidRPr="00B67279">
              <w:rPr>
                <w:bCs/>
                <w:sz w:val="18"/>
                <w:szCs w:val="18"/>
              </w:rPr>
              <w:t>высшее</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4627,9</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6,1</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1,8</w:t>
            </w:r>
          </w:p>
        </w:tc>
        <w:tc>
          <w:tcPr>
            <w:tcW w:w="620" w:type="pct"/>
            <w:noWrap/>
            <w:vAlign w:val="bottom"/>
          </w:tcPr>
          <w:p w:rsidR="00A652A4" w:rsidRPr="00B67279" w:rsidRDefault="00A652A4" w:rsidP="00B67279">
            <w:pPr>
              <w:spacing w:line="16" w:lineRule="atLeast"/>
              <w:jc w:val="right"/>
              <w:rPr>
                <w:bCs/>
                <w:sz w:val="18"/>
                <w:szCs w:val="18"/>
              </w:rPr>
            </w:pPr>
            <w:r w:rsidRPr="00B67279">
              <w:rPr>
                <w:bCs/>
                <w:sz w:val="18"/>
                <w:szCs w:val="18"/>
              </w:rPr>
              <w:t>30,9</w:t>
            </w:r>
          </w:p>
        </w:tc>
        <w:tc>
          <w:tcPr>
            <w:tcW w:w="623" w:type="pct"/>
            <w:noWrap/>
            <w:vAlign w:val="bottom"/>
          </w:tcPr>
          <w:p w:rsidR="00A652A4" w:rsidRPr="00B67279" w:rsidRDefault="00A652A4" w:rsidP="00B67279">
            <w:pPr>
              <w:spacing w:line="16" w:lineRule="atLeast"/>
              <w:jc w:val="right"/>
              <w:rPr>
                <w:bCs/>
                <w:sz w:val="18"/>
                <w:szCs w:val="18"/>
              </w:rPr>
            </w:pPr>
            <w:r w:rsidRPr="00B67279">
              <w:rPr>
                <w:bCs/>
                <w:sz w:val="18"/>
                <w:szCs w:val="18"/>
              </w:rPr>
              <w:t>9935,8</w:t>
            </w:r>
          </w:p>
        </w:tc>
        <w:tc>
          <w:tcPr>
            <w:tcW w:w="450" w:type="pct"/>
            <w:noWrap/>
            <w:vAlign w:val="bottom"/>
          </w:tcPr>
          <w:p w:rsidR="00A652A4" w:rsidRPr="00B67279" w:rsidRDefault="00A652A4" w:rsidP="00B67279">
            <w:pPr>
              <w:spacing w:line="16" w:lineRule="atLeast"/>
              <w:jc w:val="right"/>
              <w:rPr>
                <w:bCs/>
                <w:sz w:val="18"/>
                <w:szCs w:val="18"/>
              </w:rPr>
            </w:pPr>
            <w:r w:rsidRPr="00B67279">
              <w:rPr>
                <w:bCs/>
                <w:sz w:val="18"/>
                <w:szCs w:val="18"/>
              </w:rPr>
              <w:t>5,7</w:t>
            </w:r>
          </w:p>
        </w:tc>
        <w:tc>
          <w:tcPr>
            <w:tcW w:w="258" w:type="pct"/>
            <w:noWrap/>
            <w:vAlign w:val="bottom"/>
          </w:tcPr>
          <w:p w:rsidR="00A652A4" w:rsidRPr="00B67279" w:rsidRDefault="00A652A4" w:rsidP="00B67279">
            <w:pPr>
              <w:spacing w:line="16" w:lineRule="atLeast"/>
              <w:jc w:val="right"/>
              <w:rPr>
                <w:bCs/>
                <w:sz w:val="18"/>
                <w:szCs w:val="18"/>
              </w:rPr>
            </w:pPr>
            <w:r w:rsidRPr="00B67279">
              <w:rPr>
                <w:bCs/>
                <w:sz w:val="18"/>
                <w:szCs w:val="18"/>
              </w:rPr>
              <w:t>2,4</w:t>
            </w:r>
          </w:p>
        </w:tc>
        <w:tc>
          <w:tcPr>
            <w:tcW w:w="997" w:type="pct"/>
            <w:noWrap/>
            <w:vAlign w:val="bottom"/>
          </w:tcPr>
          <w:p w:rsidR="00A652A4" w:rsidRPr="00B67279" w:rsidRDefault="00A652A4" w:rsidP="00B67279">
            <w:pPr>
              <w:spacing w:line="16" w:lineRule="atLeast"/>
              <w:jc w:val="right"/>
              <w:rPr>
                <w:bCs/>
                <w:sz w:val="18"/>
                <w:szCs w:val="18"/>
              </w:rPr>
            </w:pPr>
            <w:r w:rsidRPr="00B67279">
              <w:rPr>
                <w:bCs/>
                <w:sz w:val="18"/>
                <w:szCs w:val="18"/>
              </w:rPr>
              <w:t>29,4</w:t>
            </w:r>
          </w:p>
        </w:tc>
      </w:tr>
    </w:tbl>
    <w:p w:rsidR="00A652A4" w:rsidRPr="00C9449D" w:rsidRDefault="00A652A4" w:rsidP="00A652A4">
      <w:pPr>
        <w:rPr>
          <w:bCs/>
        </w:rPr>
      </w:pPr>
      <w:r w:rsidRPr="00C9449D">
        <w:rPr>
          <w:bCs/>
          <w:vertAlign w:val="superscript"/>
        </w:rPr>
        <w:t xml:space="preserve">1 </w:t>
      </w:r>
      <w:r w:rsidRPr="00C9449D">
        <w:rPr>
          <w:bCs/>
        </w:rPr>
        <w:t>Предварительные данные</w:t>
      </w:r>
    </w:p>
    <w:p w:rsidR="00A652A4" w:rsidRPr="00C9449D" w:rsidRDefault="00A652A4" w:rsidP="00A652A4">
      <w:pPr>
        <w:jc w:val="center"/>
      </w:pPr>
    </w:p>
    <w:p w:rsidR="00A652A4" w:rsidRPr="00C9449D" w:rsidRDefault="00A652A4" w:rsidP="00A652A4">
      <w:pPr>
        <w:jc w:val="center"/>
        <w:rPr>
          <w:b/>
          <w:bCs/>
        </w:rPr>
        <w:sectPr w:rsidR="00A652A4" w:rsidRPr="00C9449D" w:rsidSect="00A652A4">
          <w:headerReference w:type="even" r:id="rId85"/>
          <w:headerReference w:type="default" r:id="rId86"/>
          <w:pgSz w:w="16838" w:h="11906" w:orient="landscape"/>
          <w:pgMar w:top="1701" w:right="1134" w:bottom="851" w:left="1134" w:header="709" w:footer="709" w:gutter="0"/>
          <w:cols w:space="708"/>
          <w:docGrid w:linePitch="360"/>
        </w:sectPr>
      </w:pPr>
    </w:p>
    <w:p w:rsidR="00A652A4" w:rsidRPr="00C9449D" w:rsidRDefault="00A652A4" w:rsidP="00A652A4">
      <w:pPr>
        <w:jc w:val="center"/>
        <w:rPr>
          <w:b/>
          <w:bCs/>
        </w:rPr>
      </w:pPr>
      <w:r w:rsidRPr="00C9449D">
        <w:rPr>
          <w:b/>
          <w:bCs/>
        </w:rPr>
        <w:t>Таблица 20</w:t>
      </w:r>
    </w:p>
    <w:p w:rsidR="00A652A4" w:rsidRPr="00C9449D" w:rsidRDefault="00A652A4" w:rsidP="00A652A4">
      <w:pPr>
        <w:jc w:val="right"/>
        <w:rPr>
          <w:b/>
          <w:bCs/>
        </w:rPr>
      </w:pPr>
    </w:p>
    <w:p w:rsidR="00A652A4" w:rsidRPr="00C9449D" w:rsidRDefault="00A652A4" w:rsidP="00231C68">
      <w:pPr>
        <w:spacing w:line="240" w:lineRule="auto"/>
        <w:jc w:val="center"/>
        <w:rPr>
          <w:b/>
        </w:rPr>
      </w:pPr>
      <w:r w:rsidRPr="00C9449D">
        <w:rPr>
          <w:b/>
          <w:bCs/>
        </w:rPr>
        <w:t>Дошкольные заведения Украины</w:t>
      </w:r>
    </w:p>
    <w:p w:rsidR="00A652A4" w:rsidRPr="00C9449D" w:rsidRDefault="00A652A4" w:rsidP="00231C68">
      <w:pPr>
        <w:pStyle w:val="NormalWeb"/>
        <w:spacing w:before="0" w:beforeAutospacing="0" w:after="0" w:afterAutospacing="0"/>
        <w:jc w:val="center"/>
      </w:pPr>
      <w:r w:rsidRPr="00C9449D">
        <w:rPr>
          <w:i/>
        </w:rPr>
        <w:t>(По данным Государственного комитета статистики Украины)</w:t>
      </w:r>
    </w:p>
    <w:p w:rsidR="00A652A4" w:rsidRPr="00C9449D" w:rsidRDefault="00A652A4" w:rsidP="00231C68">
      <w:pPr>
        <w:spacing w:line="240" w:lineRule="auto"/>
        <w:jc w:val="center"/>
        <w:rPr>
          <w:i/>
          <w:iCs/>
        </w:rPr>
      </w:pPr>
      <w:r w:rsidRPr="00C9449D">
        <w:rPr>
          <w:i/>
          <w:iCs/>
        </w:rPr>
        <w:t>(на конец года)</w:t>
      </w:r>
    </w:p>
    <w:p w:rsidR="00A652A4" w:rsidRPr="00C9449D" w:rsidRDefault="00A652A4" w:rsidP="00231C68">
      <w:pPr>
        <w:spacing w:line="240" w:lineRule="auto"/>
        <w:jc w:val="center"/>
        <w:rPr>
          <w:b/>
        </w:rPr>
      </w:pPr>
    </w:p>
    <w:tbl>
      <w:tblPr>
        <w:tblW w:w="8696"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6"/>
        <w:gridCol w:w="960"/>
        <w:gridCol w:w="960"/>
        <w:gridCol w:w="960"/>
        <w:gridCol w:w="960"/>
        <w:gridCol w:w="960"/>
      </w:tblGrid>
      <w:tr w:rsidR="00A652A4" w:rsidRPr="00C9449D" w:rsidTr="00AF23DC">
        <w:trPr>
          <w:trHeight w:val="535"/>
        </w:trPr>
        <w:tc>
          <w:tcPr>
            <w:tcW w:w="3896" w:type="dxa"/>
            <w:noWrap/>
            <w:vAlign w:val="center"/>
          </w:tcPr>
          <w:p w:rsidR="00A652A4" w:rsidRPr="00C9449D" w:rsidRDefault="00A652A4" w:rsidP="00A652A4">
            <w:pPr>
              <w:jc w:val="center"/>
            </w:pPr>
            <w:r w:rsidRPr="00C9449D">
              <w:t> </w:t>
            </w:r>
          </w:p>
        </w:tc>
        <w:tc>
          <w:tcPr>
            <w:tcW w:w="960" w:type="dxa"/>
            <w:vAlign w:val="center"/>
          </w:tcPr>
          <w:p w:rsidR="00A652A4" w:rsidRPr="00C9449D" w:rsidRDefault="00A652A4" w:rsidP="00A652A4">
            <w:pPr>
              <w:jc w:val="center"/>
              <w:rPr>
                <w:bCs/>
              </w:rPr>
            </w:pPr>
            <w:r w:rsidRPr="00C9449D">
              <w:rPr>
                <w:bCs/>
              </w:rPr>
              <w:t>2002</w:t>
            </w:r>
          </w:p>
        </w:tc>
        <w:tc>
          <w:tcPr>
            <w:tcW w:w="960" w:type="dxa"/>
            <w:vAlign w:val="center"/>
          </w:tcPr>
          <w:p w:rsidR="00A652A4" w:rsidRPr="00C9449D" w:rsidRDefault="00A652A4" w:rsidP="00A652A4">
            <w:pPr>
              <w:jc w:val="center"/>
              <w:rPr>
                <w:bCs/>
              </w:rPr>
            </w:pPr>
            <w:r w:rsidRPr="00C9449D">
              <w:rPr>
                <w:bCs/>
              </w:rPr>
              <w:t>2003</w:t>
            </w:r>
          </w:p>
        </w:tc>
        <w:tc>
          <w:tcPr>
            <w:tcW w:w="960" w:type="dxa"/>
            <w:vAlign w:val="center"/>
          </w:tcPr>
          <w:p w:rsidR="00A652A4" w:rsidRPr="00C9449D" w:rsidRDefault="00A652A4" w:rsidP="00A652A4">
            <w:pPr>
              <w:jc w:val="center"/>
              <w:rPr>
                <w:bCs/>
              </w:rPr>
            </w:pPr>
            <w:r w:rsidRPr="00C9449D">
              <w:rPr>
                <w:bCs/>
              </w:rPr>
              <w:t>2004</w:t>
            </w:r>
          </w:p>
        </w:tc>
        <w:tc>
          <w:tcPr>
            <w:tcW w:w="960" w:type="dxa"/>
            <w:vAlign w:val="center"/>
          </w:tcPr>
          <w:p w:rsidR="00A652A4" w:rsidRPr="00C9449D" w:rsidRDefault="00A652A4" w:rsidP="00A652A4">
            <w:pPr>
              <w:jc w:val="center"/>
              <w:rPr>
                <w:bCs/>
              </w:rPr>
            </w:pPr>
            <w:r w:rsidRPr="00C9449D">
              <w:rPr>
                <w:bCs/>
              </w:rPr>
              <w:t>2005</w:t>
            </w:r>
          </w:p>
        </w:tc>
        <w:tc>
          <w:tcPr>
            <w:tcW w:w="960" w:type="dxa"/>
            <w:vAlign w:val="center"/>
          </w:tcPr>
          <w:p w:rsidR="00A652A4" w:rsidRPr="00C9449D" w:rsidRDefault="00A652A4" w:rsidP="00A652A4">
            <w:pPr>
              <w:jc w:val="center"/>
              <w:rPr>
                <w:bCs/>
              </w:rPr>
            </w:pPr>
            <w:r w:rsidRPr="00C9449D">
              <w:rPr>
                <w:bCs/>
              </w:rPr>
              <w:t>2006</w:t>
            </w:r>
          </w:p>
        </w:tc>
      </w:tr>
      <w:tr w:rsidR="00A652A4" w:rsidRPr="00C9449D" w:rsidTr="00AF23DC">
        <w:trPr>
          <w:trHeight w:val="375"/>
        </w:trPr>
        <w:tc>
          <w:tcPr>
            <w:tcW w:w="3896" w:type="dxa"/>
          </w:tcPr>
          <w:p w:rsidR="00A652A4" w:rsidRPr="00C9449D" w:rsidRDefault="00A652A4" w:rsidP="00A652A4">
            <w:pPr>
              <w:jc w:val="both"/>
              <w:rPr>
                <w:bCs/>
              </w:rPr>
            </w:pPr>
            <w:r w:rsidRPr="00C9449D">
              <w:rPr>
                <w:bCs/>
              </w:rPr>
              <w:t>Количество заведений, тыс.</w:t>
            </w:r>
          </w:p>
        </w:tc>
        <w:tc>
          <w:tcPr>
            <w:tcW w:w="960" w:type="dxa"/>
            <w:vAlign w:val="bottom"/>
          </w:tcPr>
          <w:p w:rsidR="00A652A4" w:rsidRPr="00C9449D" w:rsidRDefault="00A652A4" w:rsidP="00A652A4">
            <w:pPr>
              <w:jc w:val="right"/>
              <w:rPr>
                <w:bCs/>
              </w:rPr>
            </w:pPr>
            <w:r w:rsidRPr="00C9449D">
              <w:rPr>
                <w:bCs/>
              </w:rPr>
              <w:t>15,3</w:t>
            </w:r>
          </w:p>
        </w:tc>
        <w:tc>
          <w:tcPr>
            <w:tcW w:w="960" w:type="dxa"/>
            <w:vAlign w:val="bottom"/>
          </w:tcPr>
          <w:p w:rsidR="00A652A4" w:rsidRPr="00C9449D" w:rsidRDefault="00A652A4" w:rsidP="00A652A4">
            <w:pPr>
              <w:jc w:val="right"/>
              <w:rPr>
                <w:bCs/>
              </w:rPr>
            </w:pPr>
            <w:r w:rsidRPr="00C9449D">
              <w:rPr>
                <w:bCs/>
              </w:rPr>
              <w:t>15,0</w:t>
            </w:r>
          </w:p>
        </w:tc>
        <w:tc>
          <w:tcPr>
            <w:tcW w:w="960" w:type="dxa"/>
            <w:vAlign w:val="bottom"/>
          </w:tcPr>
          <w:p w:rsidR="00A652A4" w:rsidRPr="00C9449D" w:rsidRDefault="00A652A4" w:rsidP="00A652A4">
            <w:pPr>
              <w:jc w:val="right"/>
              <w:rPr>
                <w:bCs/>
              </w:rPr>
            </w:pPr>
            <w:r w:rsidRPr="00C9449D">
              <w:rPr>
                <w:bCs/>
              </w:rPr>
              <w:t>14,9</w:t>
            </w:r>
          </w:p>
        </w:tc>
        <w:tc>
          <w:tcPr>
            <w:tcW w:w="960" w:type="dxa"/>
            <w:vAlign w:val="bottom"/>
          </w:tcPr>
          <w:p w:rsidR="00A652A4" w:rsidRPr="00C9449D" w:rsidRDefault="00A652A4" w:rsidP="00A652A4">
            <w:pPr>
              <w:jc w:val="right"/>
              <w:rPr>
                <w:bCs/>
              </w:rPr>
            </w:pPr>
            <w:r w:rsidRPr="00C9449D">
              <w:rPr>
                <w:bCs/>
              </w:rPr>
              <w:t>15,1</w:t>
            </w:r>
          </w:p>
        </w:tc>
        <w:tc>
          <w:tcPr>
            <w:tcW w:w="960" w:type="dxa"/>
            <w:noWrap/>
            <w:vAlign w:val="bottom"/>
          </w:tcPr>
          <w:p w:rsidR="00A652A4" w:rsidRPr="00C9449D" w:rsidRDefault="00A652A4" w:rsidP="00A652A4">
            <w:pPr>
              <w:jc w:val="right"/>
              <w:rPr>
                <w:bCs/>
              </w:rPr>
            </w:pPr>
            <w:r w:rsidRPr="00C9449D">
              <w:rPr>
                <w:bCs/>
              </w:rPr>
              <w:t xml:space="preserve">15,1 </w:t>
            </w:r>
            <w:r w:rsidRPr="00C9449D">
              <w:rPr>
                <w:bCs/>
                <w:vertAlign w:val="superscript"/>
              </w:rPr>
              <w:t>1</w:t>
            </w:r>
          </w:p>
        </w:tc>
      </w:tr>
      <w:tr w:rsidR="00A652A4" w:rsidRPr="00C9449D" w:rsidTr="00AF23DC">
        <w:trPr>
          <w:trHeight w:val="315"/>
        </w:trPr>
        <w:tc>
          <w:tcPr>
            <w:tcW w:w="3896" w:type="dxa"/>
          </w:tcPr>
          <w:p w:rsidR="00A652A4" w:rsidRPr="00C9449D" w:rsidRDefault="00A652A4" w:rsidP="00A652A4">
            <w:pPr>
              <w:jc w:val="both"/>
            </w:pPr>
            <w:r w:rsidRPr="00C9449D">
              <w:t>в городских поселениях</w:t>
            </w:r>
          </w:p>
        </w:tc>
        <w:tc>
          <w:tcPr>
            <w:tcW w:w="960" w:type="dxa"/>
          </w:tcPr>
          <w:p w:rsidR="00A652A4" w:rsidRPr="00C9449D" w:rsidRDefault="00A652A4" w:rsidP="00A652A4">
            <w:pPr>
              <w:jc w:val="right"/>
            </w:pPr>
            <w:r w:rsidRPr="00C9449D">
              <w:t>6,9</w:t>
            </w:r>
          </w:p>
        </w:tc>
        <w:tc>
          <w:tcPr>
            <w:tcW w:w="960" w:type="dxa"/>
          </w:tcPr>
          <w:p w:rsidR="00A652A4" w:rsidRPr="00C9449D" w:rsidRDefault="00A652A4" w:rsidP="00A652A4">
            <w:pPr>
              <w:jc w:val="right"/>
            </w:pPr>
            <w:r w:rsidRPr="00C9449D">
              <w:t>6,7</w:t>
            </w:r>
          </w:p>
        </w:tc>
        <w:tc>
          <w:tcPr>
            <w:tcW w:w="960" w:type="dxa"/>
          </w:tcPr>
          <w:p w:rsidR="00A652A4" w:rsidRPr="00C9449D" w:rsidRDefault="00A652A4" w:rsidP="00A652A4">
            <w:pPr>
              <w:jc w:val="right"/>
            </w:pPr>
            <w:r w:rsidRPr="00C9449D">
              <w:t>6,7</w:t>
            </w:r>
          </w:p>
        </w:tc>
        <w:tc>
          <w:tcPr>
            <w:tcW w:w="960" w:type="dxa"/>
            <w:noWrap/>
            <w:vAlign w:val="bottom"/>
          </w:tcPr>
          <w:p w:rsidR="00A652A4" w:rsidRPr="00C9449D" w:rsidRDefault="00A652A4" w:rsidP="00A652A4">
            <w:pPr>
              <w:jc w:val="right"/>
            </w:pPr>
            <w:r w:rsidRPr="00C9449D">
              <w:t>6,7</w:t>
            </w:r>
          </w:p>
        </w:tc>
        <w:tc>
          <w:tcPr>
            <w:tcW w:w="960" w:type="dxa"/>
          </w:tcPr>
          <w:p w:rsidR="00A652A4" w:rsidRPr="00C9449D" w:rsidRDefault="00A652A4" w:rsidP="00A652A4">
            <w:pPr>
              <w:jc w:val="right"/>
            </w:pPr>
            <w:r w:rsidRPr="00C9449D">
              <w:t>6,6</w:t>
            </w:r>
          </w:p>
        </w:tc>
      </w:tr>
      <w:tr w:rsidR="00A652A4" w:rsidRPr="00C9449D" w:rsidTr="00AF23DC">
        <w:trPr>
          <w:trHeight w:val="315"/>
        </w:trPr>
        <w:tc>
          <w:tcPr>
            <w:tcW w:w="3896" w:type="dxa"/>
          </w:tcPr>
          <w:p w:rsidR="00A652A4" w:rsidRPr="00C9449D" w:rsidRDefault="00A652A4" w:rsidP="00A652A4">
            <w:pPr>
              <w:jc w:val="both"/>
            </w:pPr>
            <w:r w:rsidRPr="00C9449D">
              <w:t>в сельской местности</w:t>
            </w:r>
          </w:p>
        </w:tc>
        <w:tc>
          <w:tcPr>
            <w:tcW w:w="960" w:type="dxa"/>
          </w:tcPr>
          <w:p w:rsidR="00A652A4" w:rsidRPr="00C9449D" w:rsidRDefault="00A652A4" w:rsidP="00A652A4">
            <w:pPr>
              <w:jc w:val="right"/>
            </w:pPr>
            <w:r w:rsidRPr="00C9449D">
              <w:t>8,4</w:t>
            </w:r>
          </w:p>
        </w:tc>
        <w:tc>
          <w:tcPr>
            <w:tcW w:w="960" w:type="dxa"/>
          </w:tcPr>
          <w:p w:rsidR="00A652A4" w:rsidRPr="00C9449D" w:rsidRDefault="00A652A4" w:rsidP="00A652A4">
            <w:pPr>
              <w:jc w:val="right"/>
            </w:pPr>
            <w:r w:rsidRPr="00C9449D">
              <w:t>8,3</w:t>
            </w:r>
          </w:p>
        </w:tc>
        <w:tc>
          <w:tcPr>
            <w:tcW w:w="960" w:type="dxa"/>
          </w:tcPr>
          <w:p w:rsidR="00A652A4" w:rsidRPr="00C9449D" w:rsidRDefault="00A652A4" w:rsidP="00A652A4">
            <w:pPr>
              <w:jc w:val="right"/>
            </w:pPr>
            <w:r w:rsidRPr="00C9449D">
              <w:t>8,2</w:t>
            </w:r>
          </w:p>
        </w:tc>
        <w:tc>
          <w:tcPr>
            <w:tcW w:w="960" w:type="dxa"/>
            <w:noWrap/>
            <w:vAlign w:val="bottom"/>
          </w:tcPr>
          <w:p w:rsidR="00A652A4" w:rsidRPr="00C9449D" w:rsidRDefault="00A652A4" w:rsidP="00A652A4">
            <w:pPr>
              <w:jc w:val="right"/>
            </w:pPr>
            <w:r w:rsidRPr="00C9449D">
              <w:t>8,4</w:t>
            </w:r>
          </w:p>
        </w:tc>
        <w:tc>
          <w:tcPr>
            <w:tcW w:w="960" w:type="dxa"/>
          </w:tcPr>
          <w:p w:rsidR="00A652A4" w:rsidRPr="00C9449D" w:rsidRDefault="00A652A4" w:rsidP="00A652A4">
            <w:pPr>
              <w:jc w:val="right"/>
            </w:pPr>
            <w:r w:rsidRPr="00C9449D">
              <w:t>8,5</w:t>
            </w:r>
          </w:p>
        </w:tc>
      </w:tr>
      <w:tr w:rsidR="00A652A4" w:rsidRPr="00C9449D" w:rsidTr="00AF23DC">
        <w:trPr>
          <w:trHeight w:val="375"/>
        </w:trPr>
        <w:tc>
          <w:tcPr>
            <w:tcW w:w="3896" w:type="dxa"/>
          </w:tcPr>
          <w:p w:rsidR="00A652A4" w:rsidRPr="00C9449D" w:rsidRDefault="00A652A4" w:rsidP="00A652A4">
            <w:pPr>
              <w:jc w:val="both"/>
              <w:rPr>
                <w:bCs/>
              </w:rPr>
            </w:pPr>
            <w:r w:rsidRPr="00C9449D">
              <w:rPr>
                <w:bCs/>
              </w:rPr>
              <w:t>В них мест, тыс.</w:t>
            </w:r>
          </w:p>
        </w:tc>
        <w:tc>
          <w:tcPr>
            <w:tcW w:w="960" w:type="dxa"/>
            <w:vAlign w:val="bottom"/>
          </w:tcPr>
          <w:p w:rsidR="00A652A4" w:rsidRPr="00C9449D" w:rsidRDefault="00A652A4" w:rsidP="00A652A4">
            <w:pPr>
              <w:jc w:val="right"/>
              <w:rPr>
                <w:bCs/>
              </w:rPr>
            </w:pPr>
            <w:r w:rsidRPr="00C9449D">
              <w:rPr>
                <w:bCs/>
              </w:rPr>
              <w:t>1060</w:t>
            </w:r>
          </w:p>
        </w:tc>
        <w:tc>
          <w:tcPr>
            <w:tcW w:w="960" w:type="dxa"/>
            <w:vAlign w:val="bottom"/>
          </w:tcPr>
          <w:p w:rsidR="00A652A4" w:rsidRPr="00C9449D" w:rsidRDefault="00A652A4" w:rsidP="00A652A4">
            <w:pPr>
              <w:jc w:val="right"/>
              <w:rPr>
                <w:bCs/>
              </w:rPr>
            </w:pPr>
            <w:r w:rsidRPr="00C9449D">
              <w:rPr>
                <w:bCs/>
              </w:rPr>
              <w:t>1053</w:t>
            </w:r>
          </w:p>
        </w:tc>
        <w:tc>
          <w:tcPr>
            <w:tcW w:w="960" w:type="dxa"/>
            <w:vAlign w:val="bottom"/>
          </w:tcPr>
          <w:p w:rsidR="00A652A4" w:rsidRPr="00C9449D" w:rsidRDefault="00A652A4" w:rsidP="00A652A4">
            <w:pPr>
              <w:jc w:val="right"/>
              <w:rPr>
                <w:bCs/>
              </w:rPr>
            </w:pPr>
            <w:r w:rsidRPr="00C9449D">
              <w:rPr>
                <w:bCs/>
              </w:rPr>
              <w:t>1040</w:t>
            </w:r>
          </w:p>
        </w:tc>
        <w:tc>
          <w:tcPr>
            <w:tcW w:w="960" w:type="dxa"/>
            <w:noWrap/>
            <w:vAlign w:val="bottom"/>
          </w:tcPr>
          <w:p w:rsidR="00A652A4" w:rsidRPr="00C9449D" w:rsidRDefault="00A652A4" w:rsidP="00A652A4">
            <w:pPr>
              <w:jc w:val="right"/>
              <w:rPr>
                <w:bCs/>
              </w:rPr>
            </w:pPr>
            <w:r w:rsidRPr="00C9449D">
              <w:rPr>
                <w:bCs/>
              </w:rPr>
              <w:t>1056</w:t>
            </w:r>
          </w:p>
        </w:tc>
        <w:tc>
          <w:tcPr>
            <w:tcW w:w="960" w:type="dxa"/>
            <w:noWrap/>
            <w:vAlign w:val="bottom"/>
          </w:tcPr>
          <w:p w:rsidR="00A652A4" w:rsidRPr="00C9449D" w:rsidRDefault="00A652A4" w:rsidP="00A652A4">
            <w:pPr>
              <w:jc w:val="right"/>
              <w:rPr>
                <w:bCs/>
              </w:rPr>
            </w:pPr>
            <w:r w:rsidRPr="00C9449D">
              <w:rPr>
                <w:bCs/>
              </w:rPr>
              <w:t xml:space="preserve">1063 </w:t>
            </w:r>
            <w:r w:rsidRPr="00C9449D">
              <w:rPr>
                <w:bCs/>
                <w:vertAlign w:val="superscript"/>
              </w:rPr>
              <w:t>2</w:t>
            </w:r>
          </w:p>
        </w:tc>
      </w:tr>
      <w:tr w:rsidR="00A652A4" w:rsidRPr="00C9449D" w:rsidTr="00AF23DC">
        <w:trPr>
          <w:trHeight w:val="315"/>
        </w:trPr>
        <w:tc>
          <w:tcPr>
            <w:tcW w:w="3896" w:type="dxa"/>
          </w:tcPr>
          <w:p w:rsidR="00A652A4" w:rsidRPr="00C9449D" w:rsidRDefault="00A652A4" w:rsidP="00A652A4">
            <w:pPr>
              <w:jc w:val="both"/>
            </w:pPr>
            <w:r w:rsidRPr="00C9449D">
              <w:t>в городских поселениях</w:t>
            </w:r>
          </w:p>
        </w:tc>
        <w:tc>
          <w:tcPr>
            <w:tcW w:w="960" w:type="dxa"/>
          </w:tcPr>
          <w:p w:rsidR="00A652A4" w:rsidRPr="00C9449D" w:rsidRDefault="00A652A4" w:rsidP="00A652A4">
            <w:pPr>
              <w:jc w:val="right"/>
            </w:pPr>
            <w:r w:rsidRPr="00C9449D">
              <w:t>790</w:t>
            </w:r>
          </w:p>
        </w:tc>
        <w:tc>
          <w:tcPr>
            <w:tcW w:w="960" w:type="dxa"/>
          </w:tcPr>
          <w:p w:rsidR="00A652A4" w:rsidRPr="00C9449D" w:rsidRDefault="00A652A4" w:rsidP="00A652A4">
            <w:pPr>
              <w:jc w:val="right"/>
            </w:pPr>
            <w:r w:rsidRPr="00C9449D">
              <w:t>782</w:t>
            </w:r>
          </w:p>
        </w:tc>
        <w:tc>
          <w:tcPr>
            <w:tcW w:w="960" w:type="dxa"/>
          </w:tcPr>
          <w:p w:rsidR="00A652A4" w:rsidRPr="00C9449D" w:rsidRDefault="00A652A4" w:rsidP="00A652A4">
            <w:pPr>
              <w:jc w:val="right"/>
            </w:pPr>
            <w:r w:rsidRPr="00C9449D">
              <w:t>767</w:t>
            </w:r>
          </w:p>
        </w:tc>
        <w:tc>
          <w:tcPr>
            <w:tcW w:w="960" w:type="dxa"/>
            <w:noWrap/>
            <w:vAlign w:val="bottom"/>
          </w:tcPr>
          <w:p w:rsidR="00A652A4" w:rsidRPr="00C9449D" w:rsidRDefault="00A652A4" w:rsidP="00A652A4">
            <w:pPr>
              <w:jc w:val="right"/>
            </w:pPr>
            <w:r w:rsidRPr="00C9449D">
              <w:t>773</w:t>
            </w:r>
          </w:p>
        </w:tc>
        <w:tc>
          <w:tcPr>
            <w:tcW w:w="960" w:type="dxa"/>
          </w:tcPr>
          <w:p w:rsidR="00A652A4" w:rsidRPr="00C9449D" w:rsidRDefault="00A652A4" w:rsidP="00A652A4">
            <w:pPr>
              <w:jc w:val="right"/>
            </w:pPr>
            <w:r w:rsidRPr="00C9449D">
              <w:t>780</w:t>
            </w:r>
          </w:p>
        </w:tc>
      </w:tr>
      <w:tr w:rsidR="00A652A4" w:rsidRPr="00C9449D" w:rsidTr="00AF23DC">
        <w:trPr>
          <w:trHeight w:val="315"/>
        </w:trPr>
        <w:tc>
          <w:tcPr>
            <w:tcW w:w="3896" w:type="dxa"/>
          </w:tcPr>
          <w:p w:rsidR="00A652A4" w:rsidRPr="00C9449D" w:rsidRDefault="00A652A4" w:rsidP="00A652A4">
            <w:pPr>
              <w:jc w:val="both"/>
            </w:pPr>
            <w:r w:rsidRPr="00C9449D">
              <w:t>в сельской местности</w:t>
            </w:r>
          </w:p>
        </w:tc>
        <w:tc>
          <w:tcPr>
            <w:tcW w:w="960" w:type="dxa"/>
          </w:tcPr>
          <w:p w:rsidR="00A652A4" w:rsidRPr="00C9449D" w:rsidRDefault="00A652A4" w:rsidP="00A652A4">
            <w:pPr>
              <w:jc w:val="right"/>
            </w:pPr>
            <w:r w:rsidRPr="00C9449D">
              <w:t>270</w:t>
            </w:r>
          </w:p>
        </w:tc>
        <w:tc>
          <w:tcPr>
            <w:tcW w:w="960" w:type="dxa"/>
          </w:tcPr>
          <w:p w:rsidR="00A652A4" w:rsidRPr="00C9449D" w:rsidRDefault="00A652A4" w:rsidP="00A652A4">
            <w:pPr>
              <w:jc w:val="right"/>
            </w:pPr>
            <w:r w:rsidRPr="00C9449D">
              <w:t>271</w:t>
            </w:r>
          </w:p>
        </w:tc>
        <w:tc>
          <w:tcPr>
            <w:tcW w:w="960" w:type="dxa"/>
          </w:tcPr>
          <w:p w:rsidR="00A652A4" w:rsidRPr="00C9449D" w:rsidRDefault="00A652A4" w:rsidP="00A652A4">
            <w:pPr>
              <w:jc w:val="right"/>
            </w:pPr>
            <w:r w:rsidRPr="00C9449D">
              <w:t>273</w:t>
            </w:r>
          </w:p>
        </w:tc>
        <w:tc>
          <w:tcPr>
            <w:tcW w:w="960" w:type="dxa"/>
            <w:noWrap/>
            <w:vAlign w:val="bottom"/>
          </w:tcPr>
          <w:p w:rsidR="00A652A4" w:rsidRPr="00C9449D" w:rsidRDefault="00A652A4" w:rsidP="00A652A4">
            <w:pPr>
              <w:jc w:val="right"/>
            </w:pPr>
            <w:r w:rsidRPr="00C9449D">
              <w:t>283</w:t>
            </w:r>
          </w:p>
        </w:tc>
        <w:tc>
          <w:tcPr>
            <w:tcW w:w="960" w:type="dxa"/>
          </w:tcPr>
          <w:p w:rsidR="00A652A4" w:rsidRPr="00C9449D" w:rsidRDefault="00A652A4" w:rsidP="00A652A4">
            <w:pPr>
              <w:jc w:val="right"/>
            </w:pPr>
            <w:r w:rsidRPr="00C9449D">
              <w:t>283</w:t>
            </w:r>
          </w:p>
        </w:tc>
      </w:tr>
      <w:tr w:rsidR="00A652A4" w:rsidRPr="00C9449D" w:rsidTr="00AF23DC">
        <w:trPr>
          <w:trHeight w:val="315"/>
        </w:trPr>
        <w:tc>
          <w:tcPr>
            <w:tcW w:w="3896" w:type="dxa"/>
          </w:tcPr>
          <w:p w:rsidR="00A652A4" w:rsidRPr="00C9449D" w:rsidRDefault="00A652A4" w:rsidP="00A652A4">
            <w:pPr>
              <w:jc w:val="both"/>
              <w:rPr>
                <w:bCs/>
              </w:rPr>
            </w:pPr>
            <w:r w:rsidRPr="00C9449D">
              <w:rPr>
                <w:bCs/>
              </w:rPr>
              <w:t>Количество детей в заведениях, тыс.</w:t>
            </w:r>
          </w:p>
        </w:tc>
        <w:tc>
          <w:tcPr>
            <w:tcW w:w="960" w:type="dxa"/>
          </w:tcPr>
          <w:p w:rsidR="00A652A4" w:rsidRPr="00C9449D" w:rsidRDefault="00A652A4" w:rsidP="00A652A4">
            <w:pPr>
              <w:jc w:val="right"/>
              <w:rPr>
                <w:bCs/>
              </w:rPr>
            </w:pPr>
            <w:r w:rsidRPr="00C9449D">
              <w:rPr>
                <w:bCs/>
              </w:rPr>
              <w:t>973</w:t>
            </w:r>
          </w:p>
        </w:tc>
        <w:tc>
          <w:tcPr>
            <w:tcW w:w="960" w:type="dxa"/>
          </w:tcPr>
          <w:p w:rsidR="00A652A4" w:rsidRPr="00C9449D" w:rsidRDefault="00A652A4" w:rsidP="00A652A4">
            <w:pPr>
              <w:jc w:val="right"/>
              <w:rPr>
                <w:bCs/>
              </w:rPr>
            </w:pPr>
            <w:r w:rsidRPr="00C9449D">
              <w:rPr>
                <w:bCs/>
              </w:rPr>
              <w:t>977</w:t>
            </w:r>
          </w:p>
        </w:tc>
        <w:tc>
          <w:tcPr>
            <w:tcW w:w="960" w:type="dxa"/>
          </w:tcPr>
          <w:p w:rsidR="00A652A4" w:rsidRPr="00C9449D" w:rsidRDefault="00A652A4" w:rsidP="00A652A4">
            <w:pPr>
              <w:jc w:val="right"/>
              <w:rPr>
                <w:bCs/>
              </w:rPr>
            </w:pPr>
            <w:r w:rsidRPr="00C9449D">
              <w:rPr>
                <w:bCs/>
              </w:rPr>
              <w:t>996</w:t>
            </w:r>
          </w:p>
        </w:tc>
        <w:tc>
          <w:tcPr>
            <w:tcW w:w="960" w:type="dxa"/>
            <w:noWrap/>
            <w:vAlign w:val="bottom"/>
          </w:tcPr>
          <w:p w:rsidR="00A652A4" w:rsidRPr="00C9449D" w:rsidRDefault="00A652A4" w:rsidP="00A652A4">
            <w:pPr>
              <w:jc w:val="right"/>
              <w:rPr>
                <w:bCs/>
              </w:rPr>
            </w:pPr>
            <w:r w:rsidRPr="00C9449D">
              <w:rPr>
                <w:bCs/>
              </w:rPr>
              <w:t>1032</w:t>
            </w:r>
          </w:p>
        </w:tc>
        <w:tc>
          <w:tcPr>
            <w:tcW w:w="960" w:type="dxa"/>
          </w:tcPr>
          <w:p w:rsidR="00A652A4" w:rsidRPr="00C9449D" w:rsidRDefault="00A652A4" w:rsidP="00A652A4">
            <w:pPr>
              <w:jc w:val="right"/>
              <w:rPr>
                <w:bCs/>
              </w:rPr>
            </w:pPr>
            <w:r w:rsidRPr="00C9449D">
              <w:rPr>
                <w:bCs/>
              </w:rPr>
              <w:t>1081</w:t>
            </w:r>
          </w:p>
        </w:tc>
      </w:tr>
      <w:tr w:rsidR="00A652A4" w:rsidRPr="00C9449D" w:rsidTr="00AF23DC">
        <w:trPr>
          <w:trHeight w:val="315"/>
        </w:trPr>
        <w:tc>
          <w:tcPr>
            <w:tcW w:w="3896" w:type="dxa"/>
          </w:tcPr>
          <w:p w:rsidR="00A652A4" w:rsidRPr="00C9449D" w:rsidRDefault="00A652A4" w:rsidP="00A652A4">
            <w:pPr>
              <w:jc w:val="both"/>
            </w:pPr>
            <w:r w:rsidRPr="00C9449D">
              <w:t>в городских поселениях</w:t>
            </w:r>
          </w:p>
        </w:tc>
        <w:tc>
          <w:tcPr>
            <w:tcW w:w="960" w:type="dxa"/>
          </w:tcPr>
          <w:p w:rsidR="00A652A4" w:rsidRPr="00C9449D" w:rsidRDefault="00A652A4" w:rsidP="00A652A4">
            <w:pPr>
              <w:jc w:val="right"/>
            </w:pPr>
            <w:r w:rsidRPr="00C9449D">
              <w:t>809</w:t>
            </w:r>
          </w:p>
        </w:tc>
        <w:tc>
          <w:tcPr>
            <w:tcW w:w="960" w:type="dxa"/>
          </w:tcPr>
          <w:p w:rsidR="00A652A4" w:rsidRPr="00C9449D" w:rsidRDefault="00A652A4" w:rsidP="00A652A4">
            <w:pPr>
              <w:jc w:val="right"/>
            </w:pPr>
            <w:r w:rsidRPr="00C9449D">
              <w:t>807</w:t>
            </w:r>
          </w:p>
        </w:tc>
        <w:tc>
          <w:tcPr>
            <w:tcW w:w="960" w:type="dxa"/>
          </w:tcPr>
          <w:p w:rsidR="00A652A4" w:rsidRPr="00C9449D" w:rsidRDefault="00A652A4" w:rsidP="00A652A4">
            <w:pPr>
              <w:jc w:val="right"/>
            </w:pPr>
            <w:r w:rsidRPr="00C9449D">
              <w:t>820</w:t>
            </w:r>
          </w:p>
        </w:tc>
        <w:tc>
          <w:tcPr>
            <w:tcW w:w="960" w:type="dxa"/>
            <w:noWrap/>
            <w:vAlign w:val="bottom"/>
          </w:tcPr>
          <w:p w:rsidR="00A652A4" w:rsidRPr="00C9449D" w:rsidRDefault="00A652A4" w:rsidP="00A652A4">
            <w:pPr>
              <w:jc w:val="right"/>
            </w:pPr>
            <w:r w:rsidRPr="00C9449D">
              <w:t>840</w:t>
            </w:r>
          </w:p>
        </w:tc>
        <w:tc>
          <w:tcPr>
            <w:tcW w:w="960" w:type="dxa"/>
          </w:tcPr>
          <w:p w:rsidR="00A652A4" w:rsidRPr="00C9449D" w:rsidRDefault="00A652A4" w:rsidP="00A652A4">
            <w:pPr>
              <w:jc w:val="right"/>
            </w:pPr>
            <w:r w:rsidRPr="00C9449D">
              <w:t>877</w:t>
            </w:r>
          </w:p>
        </w:tc>
      </w:tr>
      <w:tr w:rsidR="00A652A4" w:rsidRPr="00C9449D" w:rsidTr="00AF23DC">
        <w:trPr>
          <w:trHeight w:val="315"/>
        </w:trPr>
        <w:tc>
          <w:tcPr>
            <w:tcW w:w="3896" w:type="dxa"/>
          </w:tcPr>
          <w:p w:rsidR="00A652A4" w:rsidRPr="00C9449D" w:rsidRDefault="00A652A4" w:rsidP="00A652A4">
            <w:pPr>
              <w:jc w:val="both"/>
            </w:pPr>
            <w:r w:rsidRPr="00C9449D">
              <w:t>в сельской местности</w:t>
            </w:r>
          </w:p>
        </w:tc>
        <w:tc>
          <w:tcPr>
            <w:tcW w:w="960" w:type="dxa"/>
          </w:tcPr>
          <w:p w:rsidR="00A652A4" w:rsidRPr="00C9449D" w:rsidRDefault="00A652A4" w:rsidP="00A652A4">
            <w:pPr>
              <w:jc w:val="right"/>
            </w:pPr>
            <w:r w:rsidRPr="00C9449D">
              <w:t>164</w:t>
            </w:r>
          </w:p>
        </w:tc>
        <w:tc>
          <w:tcPr>
            <w:tcW w:w="960" w:type="dxa"/>
          </w:tcPr>
          <w:p w:rsidR="00A652A4" w:rsidRPr="00C9449D" w:rsidRDefault="00A652A4" w:rsidP="00A652A4">
            <w:pPr>
              <w:jc w:val="right"/>
            </w:pPr>
            <w:r w:rsidRPr="00C9449D">
              <w:t>170</w:t>
            </w:r>
          </w:p>
        </w:tc>
        <w:tc>
          <w:tcPr>
            <w:tcW w:w="960" w:type="dxa"/>
          </w:tcPr>
          <w:p w:rsidR="00A652A4" w:rsidRPr="00C9449D" w:rsidRDefault="00A652A4" w:rsidP="00A652A4">
            <w:pPr>
              <w:jc w:val="right"/>
            </w:pPr>
            <w:r w:rsidRPr="00C9449D">
              <w:t>176</w:t>
            </w:r>
          </w:p>
        </w:tc>
        <w:tc>
          <w:tcPr>
            <w:tcW w:w="960" w:type="dxa"/>
            <w:noWrap/>
            <w:vAlign w:val="bottom"/>
          </w:tcPr>
          <w:p w:rsidR="00A652A4" w:rsidRPr="00C9449D" w:rsidRDefault="00A652A4" w:rsidP="00A652A4">
            <w:pPr>
              <w:jc w:val="right"/>
            </w:pPr>
            <w:r w:rsidRPr="00C9449D">
              <w:t>192</w:t>
            </w:r>
          </w:p>
        </w:tc>
        <w:tc>
          <w:tcPr>
            <w:tcW w:w="960" w:type="dxa"/>
          </w:tcPr>
          <w:p w:rsidR="00A652A4" w:rsidRPr="00C9449D" w:rsidRDefault="00A652A4" w:rsidP="00A652A4">
            <w:pPr>
              <w:jc w:val="right"/>
            </w:pPr>
            <w:r w:rsidRPr="00C9449D">
              <w:t>204</w:t>
            </w:r>
          </w:p>
        </w:tc>
      </w:tr>
      <w:tr w:rsidR="00A652A4" w:rsidRPr="00C9449D" w:rsidTr="00AF23DC">
        <w:trPr>
          <w:trHeight w:val="315"/>
        </w:trPr>
        <w:tc>
          <w:tcPr>
            <w:tcW w:w="3896" w:type="dxa"/>
          </w:tcPr>
          <w:p w:rsidR="00A652A4" w:rsidRPr="00C9449D" w:rsidRDefault="00A652A4" w:rsidP="00A652A4">
            <w:pPr>
              <w:rPr>
                <w:bCs/>
              </w:rPr>
            </w:pPr>
            <w:r w:rsidRPr="00C9449D">
              <w:rPr>
                <w:bCs/>
              </w:rPr>
              <w:t>Охват детей заведениями</w:t>
            </w:r>
            <w:r w:rsidRPr="00C9449D">
              <w:t xml:space="preserve"> </w:t>
            </w:r>
          </w:p>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r>
      <w:tr w:rsidR="00A652A4" w:rsidRPr="00C9449D" w:rsidTr="00AF23DC">
        <w:trPr>
          <w:trHeight w:val="315"/>
        </w:trPr>
        <w:tc>
          <w:tcPr>
            <w:tcW w:w="3896" w:type="dxa"/>
          </w:tcPr>
          <w:p w:rsidR="00A652A4" w:rsidRPr="00C9449D" w:rsidRDefault="00A652A4" w:rsidP="00A652A4">
            <w:r w:rsidRPr="00C9449D">
              <w:t xml:space="preserve">(в процентах к количеству детей </w:t>
            </w:r>
          </w:p>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r>
      <w:tr w:rsidR="00A652A4" w:rsidRPr="00C9449D" w:rsidTr="00AF23DC">
        <w:trPr>
          <w:trHeight w:val="375"/>
        </w:trPr>
        <w:tc>
          <w:tcPr>
            <w:tcW w:w="3896" w:type="dxa"/>
          </w:tcPr>
          <w:p w:rsidR="00A652A4" w:rsidRPr="00C9449D" w:rsidRDefault="00A652A4" w:rsidP="00A652A4">
            <w:r w:rsidRPr="00C9449D">
              <w:t>соответствующего возраста)</w:t>
            </w:r>
          </w:p>
        </w:tc>
        <w:tc>
          <w:tcPr>
            <w:tcW w:w="960" w:type="dxa"/>
            <w:vAlign w:val="bottom"/>
          </w:tcPr>
          <w:p w:rsidR="00A652A4" w:rsidRPr="00C9449D" w:rsidRDefault="00A652A4" w:rsidP="00A652A4">
            <w:pPr>
              <w:jc w:val="right"/>
              <w:rPr>
                <w:bCs/>
              </w:rPr>
            </w:pPr>
            <w:r w:rsidRPr="00C9449D">
              <w:rPr>
                <w:bCs/>
              </w:rPr>
              <w:t>48</w:t>
            </w:r>
          </w:p>
        </w:tc>
        <w:tc>
          <w:tcPr>
            <w:tcW w:w="960" w:type="dxa"/>
            <w:vAlign w:val="bottom"/>
          </w:tcPr>
          <w:p w:rsidR="00A652A4" w:rsidRPr="00C9449D" w:rsidRDefault="00A652A4" w:rsidP="00A652A4">
            <w:pPr>
              <w:jc w:val="right"/>
              <w:rPr>
                <w:bCs/>
              </w:rPr>
            </w:pPr>
            <w:r w:rsidRPr="00C9449D">
              <w:rPr>
                <w:bCs/>
              </w:rPr>
              <w:t>49</w:t>
            </w:r>
          </w:p>
        </w:tc>
        <w:tc>
          <w:tcPr>
            <w:tcW w:w="960" w:type="dxa"/>
            <w:vAlign w:val="bottom"/>
          </w:tcPr>
          <w:p w:rsidR="00A652A4" w:rsidRPr="00C9449D" w:rsidRDefault="00A652A4" w:rsidP="00A652A4">
            <w:pPr>
              <w:jc w:val="right"/>
              <w:rPr>
                <w:bCs/>
              </w:rPr>
            </w:pPr>
            <w:r w:rsidRPr="00C9449D">
              <w:rPr>
                <w:bCs/>
              </w:rPr>
              <w:t>50</w:t>
            </w:r>
          </w:p>
        </w:tc>
        <w:tc>
          <w:tcPr>
            <w:tcW w:w="960" w:type="dxa"/>
            <w:vAlign w:val="bottom"/>
          </w:tcPr>
          <w:p w:rsidR="00A652A4" w:rsidRPr="00C9449D" w:rsidRDefault="00A652A4" w:rsidP="00A652A4">
            <w:pPr>
              <w:jc w:val="right"/>
              <w:rPr>
                <w:bCs/>
              </w:rPr>
            </w:pPr>
            <w:r w:rsidRPr="00C9449D">
              <w:rPr>
                <w:bCs/>
              </w:rPr>
              <w:t>51</w:t>
            </w:r>
          </w:p>
        </w:tc>
        <w:tc>
          <w:tcPr>
            <w:tcW w:w="960" w:type="dxa"/>
            <w:noWrap/>
            <w:vAlign w:val="bottom"/>
          </w:tcPr>
          <w:p w:rsidR="00A652A4" w:rsidRPr="00C9449D" w:rsidRDefault="00A652A4" w:rsidP="00A652A4">
            <w:pPr>
              <w:jc w:val="right"/>
              <w:rPr>
                <w:bCs/>
              </w:rPr>
            </w:pPr>
            <w:r w:rsidRPr="00C9449D">
              <w:rPr>
                <w:bCs/>
              </w:rPr>
              <w:t>54</w:t>
            </w:r>
            <w:r w:rsidRPr="00C9449D">
              <w:rPr>
                <w:bCs/>
                <w:vertAlign w:val="superscript"/>
              </w:rPr>
              <w:t xml:space="preserve"> 3</w:t>
            </w:r>
          </w:p>
        </w:tc>
      </w:tr>
      <w:tr w:rsidR="00A652A4" w:rsidRPr="00C9449D" w:rsidTr="00AF23DC">
        <w:trPr>
          <w:trHeight w:val="375"/>
        </w:trPr>
        <w:tc>
          <w:tcPr>
            <w:tcW w:w="3896" w:type="dxa"/>
          </w:tcPr>
          <w:p w:rsidR="00A652A4" w:rsidRPr="00C9449D" w:rsidRDefault="00A652A4" w:rsidP="00A652A4">
            <w:pPr>
              <w:jc w:val="both"/>
            </w:pPr>
            <w:r w:rsidRPr="00C9449D">
              <w:t>в городских поселениях</w:t>
            </w:r>
          </w:p>
        </w:tc>
        <w:tc>
          <w:tcPr>
            <w:tcW w:w="960" w:type="dxa"/>
            <w:vAlign w:val="bottom"/>
          </w:tcPr>
          <w:p w:rsidR="00A652A4" w:rsidRPr="00C9449D" w:rsidRDefault="00A652A4" w:rsidP="00A652A4">
            <w:pPr>
              <w:jc w:val="right"/>
            </w:pPr>
            <w:r w:rsidRPr="00C9449D">
              <w:t>65</w:t>
            </w:r>
          </w:p>
        </w:tc>
        <w:tc>
          <w:tcPr>
            <w:tcW w:w="960" w:type="dxa"/>
            <w:vAlign w:val="bottom"/>
          </w:tcPr>
          <w:p w:rsidR="00A652A4" w:rsidRPr="00C9449D" w:rsidRDefault="00A652A4" w:rsidP="00A652A4">
            <w:pPr>
              <w:jc w:val="right"/>
            </w:pPr>
            <w:r w:rsidRPr="00C9449D">
              <w:t>65</w:t>
            </w:r>
          </w:p>
        </w:tc>
        <w:tc>
          <w:tcPr>
            <w:tcW w:w="960" w:type="dxa"/>
            <w:vAlign w:val="bottom"/>
          </w:tcPr>
          <w:p w:rsidR="00A652A4" w:rsidRPr="00C9449D" w:rsidRDefault="00A652A4" w:rsidP="00A652A4">
            <w:pPr>
              <w:jc w:val="right"/>
            </w:pPr>
            <w:r w:rsidRPr="00C9449D">
              <w:t>65</w:t>
            </w:r>
          </w:p>
        </w:tc>
        <w:tc>
          <w:tcPr>
            <w:tcW w:w="960" w:type="dxa"/>
            <w:vAlign w:val="bottom"/>
          </w:tcPr>
          <w:p w:rsidR="00A652A4" w:rsidRPr="00C9449D" w:rsidRDefault="00A652A4" w:rsidP="00A652A4">
            <w:pPr>
              <w:jc w:val="right"/>
            </w:pPr>
            <w:r w:rsidRPr="00C9449D">
              <w:t>64</w:t>
            </w:r>
          </w:p>
        </w:tc>
        <w:tc>
          <w:tcPr>
            <w:tcW w:w="960" w:type="dxa"/>
            <w:noWrap/>
            <w:vAlign w:val="bottom"/>
          </w:tcPr>
          <w:p w:rsidR="00A652A4" w:rsidRPr="00C9449D" w:rsidRDefault="00A652A4" w:rsidP="00A652A4">
            <w:pPr>
              <w:jc w:val="right"/>
            </w:pPr>
            <w:r w:rsidRPr="00C9449D">
              <w:t xml:space="preserve">68 </w:t>
            </w:r>
            <w:r w:rsidRPr="00C9449D">
              <w:rPr>
                <w:vertAlign w:val="superscript"/>
              </w:rPr>
              <w:t>3</w:t>
            </w:r>
          </w:p>
        </w:tc>
      </w:tr>
      <w:tr w:rsidR="00A652A4" w:rsidRPr="00C9449D" w:rsidTr="00AF23DC">
        <w:trPr>
          <w:trHeight w:val="375"/>
        </w:trPr>
        <w:tc>
          <w:tcPr>
            <w:tcW w:w="3896" w:type="dxa"/>
          </w:tcPr>
          <w:p w:rsidR="00A652A4" w:rsidRPr="00C9449D" w:rsidRDefault="00A652A4" w:rsidP="00A652A4">
            <w:pPr>
              <w:jc w:val="both"/>
            </w:pPr>
            <w:r w:rsidRPr="00C9449D">
              <w:t>в сельской местности</w:t>
            </w:r>
          </w:p>
        </w:tc>
        <w:tc>
          <w:tcPr>
            <w:tcW w:w="960" w:type="dxa"/>
            <w:vAlign w:val="bottom"/>
          </w:tcPr>
          <w:p w:rsidR="00A652A4" w:rsidRPr="00C9449D" w:rsidRDefault="00A652A4" w:rsidP="00A652A4">
            <w:pPr>
              <w:jc w:val="right"/>
            </w:pPr>
            <w:r w:rsidRPr="00C9449D">
              <w:t>21</w:t>
            </w:r>
          </w:p>
        </w:tc>
        <w:tc>
          <w:tcPr>
            <w:tcW w:w="960" w:type="dxa"/>
            <w:vAlign w:val="bottom"/>
          </w:tcPr>
          <w:p w:rsidR="00A652A4" w:rsidRPr="00C9449D" w:rsidRDefault="00A652A4" w:rsidP="00A652A4">
            <w:pPr>
              <w:jc w:val="right"/>
            </w:pPr>
            <w:r w:rsidRPr="00C9449D">
              <w:t>22</w:t>
            </w:r>
          </w:p>
        </w:tc>
        <w:tc>
          <w:tcPr>
            <w:tcW w:w="960" w:type="dxa"/>
            <w:vAlign w:val="bottom"/>
          </w:tcPr>
          <w:p w:rsidR="00A652A4" w:rsidRPr="00C9449D" w:rsidRDefault="00A652A4" w:rsidP="00A652A4">
            <w:pPr>
              <w:jc w:val="right"/>
            </w:pPr>
            <w:r w:rsidRPr="00C9449D">
              <w:t>24</w:t>
            </w:r>
          </w:p>
        </w:tc>
        <w:tc>
          <w:tcPr>
            <w:tcW w:w="960" w:type="dxa"/>
            <w:vAlign w:val="bottom"/>
          </w:tcPr>
          <w:p w:rsidR="00A652A4" w:rsidRPr="00C9449D" w:rsidRDefault="00A652A4" w:rsidP="00A652A4">
            <w:pPr>
              <w:jc w:val="right"/>
            </w:pPr>
            <w:r w:rsidRPr="00C9449D">
              <w:t>27</w:t>
            </w:r>
          </w:p>
        </w:tc>
        <w:tc>
          <w:tcPr>
            <w:tcW w:w="960" w:type="dxa"/>
            <w:noWrap/>
            <w:vAlign w:val="bottom"/>
          </w:tcPr>
          <w:p w:rsidR="00A652A4" w:rsidRPr="00C9449D" w:rsidRDefault="00A652A4" w:rsidP="00A652A4">
            <w:pPr>
              <w:jc w:val="right"/>
            </w:pPr>
            <w:r w:rsidRPr="00C9449D">
              <w:t>28</w:t>
            </w:r>
            <w:r w:rsidRPr="00C9449D">
              <w:rPr>
                <w:vertAlign w:val="superscript"/>
              </w:rPr>
              <w:t xml:space="preserve"> 3</w:t>
            </w:r>
          </w:p>
        </w:tc>
      </w:tr>
      <w:tr w:rsidR="00A652A4" w:rsidRPr="00C9449D" w:rsidTr="00AF23DC">
        <w:trPr>
          <w:trHeight w:val="315"/>
        </w:trPr>
        <w:tc>
          <w:tcPr>
            <w:tcW w:w="3896" w:type="dxa"/>
          </w:tcPr>
          <w:p w:rsidR="00A652A4" w:rsidRPr="00C9449D" w:rsidRDefault="00A652A4" w:rsidP="00A652A4">
            <w:pPr>
              <w:rPr>
                <w:bCs/>
              </w:rPr>
            </w:pPr>
            <w:r w:rsidRPr="00C9449D">
              <w:rPr>
                <w:bCs/>
              </w:rPr>
              <w:t>Количество детей в заведениях в</w:t>
            </w:r>
          </w:p>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c>
          <w:tcPr>
            <w:tcW w:w="960" w:type="dxa"/>
            <w:noWrap/>
            <w:vAlign w:val="bottom"/>
          </w:tcPr>
          <w:p w:rsidR="00A652A4" w:rsidRPr="00C9449D" w:rsidRDefault="00A652A4" w:rsidP="00A652A4"/>
        </w:tc>
      </w:tr>
      <w:tr w:rsidR="00A652A4" w:rsidRPr="00C9449D" w:rsidTr="00AF23DC">
        <w:trPr>
          <w:trHeight w:val="315"/>
        </w:trPr>
        <w:tc>
          <w:tcPr>
            <w:tcW w:w="3896" w:type="dxa"/>
          </w:tcPr>
          <w:p w:rsidR="00A652A4" w:rsidRPr="00C9449D" w:rsidRDefault="00A652A4" w:rsidP="00A652A4">
            <w:pPr>
              <w:rPr>
                <w:bCs/>
              </w:rPr>
            </w:pPr>
            <w:r w:rsidRPr="00C9449D">
              <w:rPr>
                <w:bCs/>
              </w:rPr>
              <w:t xml:space="preserve"> расчете на 100 мест</w:t>
            </w:r>
          </w:p>
        </w:tc>
        <w:tc>
          <w:tcPr>
            <w:tcW w:w="960" w:type="dxa"/>
          </w:tcPr>
          <w:p w:rsidR="00A652A4" w:rsidRPr="00C9449D" w:rsidRDefault="00A652A4" w:rsidP="00A652A4">
            <w:pPr>
              <w:jc w:val="right"/>
              <w:rPr>
                <w:bCs/>
              </w:rPr>
            </w:pPr>
            <w:r w:rsidRPr="00C9449D">
              <w:rPr>
                <w:bCs/>
              </w:rPr>
              <w:t>92</w:t>
            </w:r>
          </w:p>
        </w:tc>
        <w:tc>
          <w:tcPr>
            <w:tcW w:w="960" w:type="dxa"/>
          </w:tcPr>
          <w:p w:rsidR="00A652A4" w:rsidRPr="00C9449D" w:rsidRDefault="00A652A4" w:rsidP="00A652A4">
            <w:pPr>
              <w:jc w:val="right"/>
              <w:rPr>
                <w:bCs/>
              </w:rPr>
            </w:pPr>
            <w:r w:rsidRPr="00C9449D">
              <w:rPr>
                <w:bCs/>
              </w:rPr>
              <w:t>93</w:t>
            </w:r>
          </w:p>
        </w:tc>
        <w:tc>
          <w:tcPr>
            <w:tcW w:w="960" w:type="dxa"/>
          </w:tcPr>
          <w:p w:rsidR="00A652A4" w:rsidRPr="00C9449D" w:rsidRDefault="00A652A4" w:rsidP="00A652A4">
            <w:pPr>
              <w:jc w:val="right"/>
              <w:rPr>
                <w:bCs/>
              </w:rPr>
            </w:pPr>
            <w:r w:rsidRPr="00C9449D">
              <w:rPr>
                <w:bCs/>
              </w:rPr>
              <w:t>96</w:t>
            </w:r>
          </w:p>
        </w:tc>
        <w:tc>
          <w:tcPr>
            <w:tcW w:w="960" w:type="dxa"/>
            <w:noWrap/>
            <w:vAlign w:val="bottom"/>
          </w:tcPr>
          <w:p w:rsidR="00A652A4" w:rsidRPr="00C9449D" w:rsidRDefault="00A652A4" w:rsidP="00A652A4">
            <w:pPr>
              <w:jc w:val="right"/>
              <w:rPr>
                <w:bCs/>
              </w:rPr>
            </w:pPr>
            <w:r w:rsidRPr="00C9449D">
              <w:rPr>
                <w:bCs/>
              </w:rPr>
              <w:t>98</w:t>
            </w:r>
          </w:p>
        </w:tc>
        <w:tc>
          <w:tcPr>
            <w:tcW w:w="960" w:type="dxa"/>
          </w:tcPr>
          <w:p w:rsidR="00A652A4" w:rsidRPr="00C9449D" w:rsidRDefault="00A652A4" w:rsidP="00A652A4">
            <w:pPr>
              <w:jc w:val="right"/>
              <w:rPr>
                <w:bCs/>
              </w:rPr>
            </w:pPr>
            <w:r w:rsidRPr="00C9449D">
              <w:rPr>
                <w:bCs/>
              </w:rPr>
              <w:t>102</w:t>
            </w:r>
          </w:p>
        </w:tc>
      </w:tr>
      <w:tr w:rsidR="00A652A4" w:rsidRPr="00C9449D" w:rsidTr="00AF23DC">
        <w:trPr>
          <w:trHeight w:val="315"/>
        </w:trPr>
        <w:tc>
          <w:tcPr>
            <w:tcW w:w="3896" w:type="dxa"/>
          </w:tcPr>
          <w:p w:rsidR="00A652A4" w:rsidRPr="00C9449D" w:rsidRDefault="00A652A4" w:rsidP="00A652A4">
            <w:pPr>
              <w:jc w:val="both"/>
            </w:pPr>
            <w:r w:rsidRPr="00C9449D">
              <w:t>в городских поселениях</w:t>
            </w:r>
          </w:p>
        </w:tc>
        <w:tc>
          <w:tcPr>
            <w:tcW w:w="960" w:type="dxa"/>
          </w:tcPr>
          <w:p w:rsidR="00A652A4" w:rsidRPr="00C9449D" w:rsidRDefault="00A652A4" w:rsidP="00A652A4">
            <w:pPr>
              <w:jc w:val="right"/>
            </w:pPr>
            <w:r w:rsidRPr="00C9449D">
              <w:t>102</w:t>
            </w:r>
          </w:p>
        </w:tc>
        <w:tc>
          <w:tcPr>
            <w:tcW w:w="960" w:type="dxa"/>
          </w:tcPr>
          <w:p w:rsidR="00A652A4" w:rsidRPr="00C9449D" w:rsidRDefault="00A652A4" w:rsidP="00A652A4">
            <w:pPr>
              <w:jc w:val="right"/>
            </w:pPr>
            <w:r w:rsidRPr="00C9449D">
              <w:t>103</w:t>
            </w:r>
          </w:p>
        </w:tc>
        <w:tc>
          <w:tcPr>
            <w:tcW w:w="960" w:type="dxa"/>
          </w:tcPr>
          <w:p w:rsidR="00A652A4" w:rsidRPr="00C9449D" w:rsidRDefault="00A652A4" w:rsidP="00A652A4">
            <w:pPr>
              <w:jc w:val="right"/>
            </w:pPr>
            <w:r w:rsidRPr="00C9449D">
              <w:t>107</w:t>
            </w:r>
          </w:p>
        </w:tc>
        <w:tc>
          <w:tcPr>
            <w:tcW w:w="960" w:type="dxa"/>
            <w:noWrap/>
            <w:vAlign w:val="bottom"/>
          </w:tcPr>
          <w:p w:rsidR="00A652A4" w:rsidRPr="00C9449D" w:rsidRDefault="00A652A4" w:rsidP="00A652A4">
            <w:pPr>
              <w:jc w:val="right"/>
            </w:pPr>
            <w:r w:rsidRPr="00C9449D">
              <w:t>109</w:t>
            </w:r>
          </w:p>
        </w:tc>
        <w:tc>
          <w:tcPr>
            <w:tcW w:w="960" w:type="dxa"/>
          </w:tcPr>
          <w:p w:rsidR="00A652A4" w:rsidRPr="00C9449D" w:rsidRDefault="00A652A4" w:rsidP="00A652A4">
            <w:pPr>
              <w:jc w:val="right"/>
            </w:pPr>
            <w:r w:rsidRPr="00C9449D">
              <w:t>112</w:t>
            </w:r>
          </w:p>
        </w:tc>
      </w:tr>
      <w:tr w:rsidR="00A652A4" w:rsidRPr="00C9449D" w:rsidTr="00AF23DC">
        <w:trPr>
          <w:trHeight w:val="330"/>
        </w:trPr>
        <w:tc>
          <w:tcPr>
            <w:tcW w:w="3896" w:type="dxa"/>
          </w:tcPr>
          <w:p w:rsidR="00A652A4" w:rsidRPr="00C9449D" w:rsidRDefault="00A652A4" w:rsidP="00A652A4">
            <w:pPr>
              <w:jc w:val="both"/>
            </w:pPr>
            <w:r w:rsidRPr="00C9449D">
              <w:t>в сельской местности</w:t>
            </w:r>
          </w:p>
        </w:tc>
        <w:tc>
          <w:tcPr>
            <w:tcW w:w="960" w:type="dxa"/>
          </w:tcPr>
          <w:p w:rsidR="00A652A4" w:rsidRPr="00C9449D" w:rsidRDefault="00A652A4" w:rsidP="00A652A4">
            <w:pPr>
              <w:jc w:val="right"/>
            </w:pPr>
            <w:r w:rsidRPr="00C9449D">
              <w:t>61</w:t>
            </w:r>
          </w:p>
        </w:tc>
        <w:tc>
          <w:tcPr>
            <w:tcW w:w="960" w:type="dxa"/>
          </w:tcPr>
          <w:p w:rsidR="00A652A4" w:rsidRPr="00C9449D" w:rsidRDefault="00A652A4" w:rsidP="00A652A4">
            <w:pPr>
              <w:jc w:val="right"/>
            </w:pPr>
            <w:r w:rsidRPr="00C9449D">
              <w:t>63</w:t>
            </w:r>
          </w:p>
        </w:tc>
        <w:tc>
          <w:tcPr>
            <w:tcW w:w="960" w:type="dxa"/>
          </w:tcPr>
          <w:p w:rsidR="00A652A4" w:rsidRPr="00C9449D" w:rsidRDefault="00A652A4" w:rsidP="00A652A4">
            <w:pPr>
              <w:jc w:val="right"/>
            </w:pPr>
            <w:r w:rsidRPr="00C9449D">
              <w:t>65</w:t>
            </w:r>
          </w:p>
        </w:tc>
        <w:tc>
          <w:tcPr>
            <w:tcW w:w="960" w:type="dxa"/>
            <w:noWrap/>
            <w:vAlign w:val="bottom"/>
          </w:tcPr>
          <w:p w:rsidR="00A652A4" w:rsidRPr="00C9449D" w:rsidRDefault="00A652A4" w:rsidP="00A652A4">
            <w:pPr>
              <w:jc w:val="right"/>
            </w:pPr>
            <w:r w:rsidRPr="00C9449D">
              <w:t>68</w:t>
            </w:r>
          </w:p>
        </w:tc>
        <w:tc>
          <w:tcPr>
            <w:tcW w:w="960" w:type="dxa"/>
          </w:tcPr>
          <w:p w:rsidR="00A652A4" w:rsidRPr="00C9449D" w:rsidRDefault="00A652A4" w:rsidP="00A652A4">
            <w:pPr>
              <w:jc w:val="right"/>
            </w:pPr>
            <w:r w:rsidRPr="00C9449D">
              <w:t>72</w:t>
            </w:r>
          </w:p>
        </w:tc>
      </w:tr>
    </w:tbl>
    <w:p w:rsidR="00A652A4" w:rsidRPr="00C9449D" w:rsidRDefault="00A652A4" w:rsidP="00A652A4">
      <w:r w:rsidRPr="00C9449D">
        <w:rPr>
          <w:vertAlign w:val="superscript"/>
        </w:rPr>
        <w:t xml:space="preserve">1  </w:t>
      </w:r>
      <w:r w:rsidRPr="00C9449D">
        <w:t>Из них 1,6 тыс. заведений не работало</w:t>
      </w:r>
    </w:p>
    <w:p w:rsidR="00A652A4" w:rsidRPr="00C9449D" w:rsidRDefault="00231C68" w:rsidP="00A652A4">
      <w:pPr>
        <w:jc w:val="center"/>
        <w:rPr>
          <w:b/>
          <w:bCs/>
        </w:rPr>
      </w:pPr>
      <w:r>
        <w:rPr>
          <w:b/>
          <w:bCs/>
        </w:rPr>
        <w:br w:type="page"/>
      </w:r>
      <w:r w:rsidR="00A652A4" w:rsidRPr="00C9449D">
        <w:rPr>
          <w:b/>
          <w:bCs/>
        </w:rPr>
        <w:t>Таблица 21</w:t>
      </w:r>
    </w:p>
    <w:p w:rsidR="00A652A4" w:rsidRPr="00C9449D" w:rsidRDefault="00A652A4" w:rsidP="00A652A4">
      <w:pPr>
        <w:jc w:val="right"/>
      </w:pPr>
    </w:p>
    <w:p w:rsidR="00A652A4" w:rsidRPr="00C9449D" w:rsidRDefault="00A652A4" w:rsidP="00231C68">
      <w:pPr>
        <w:jc w:val="center"/>
        <w:rPr>
          <w:vertAlign w:val="superscript"/>
        </w:rPr>
      </w:pPr>
      <w:r w:rsidRPr="00C9449D">
        <w:rPr>
          <w:b/>
          <w:bCs/>
        </w:rPr>
        <w:t xml:space="preserve">Чистые показатели охвата дошкольными заведениями детей разных </w:t>
      </w:r>
      <w:r w:rsidR="00231C68">
        <w:rPr>
          <w:b/>
          <w:bCs/>
        </w:rPr>
        <w:br/>
      </w:r>
      <w:r w:rsidRPr="00C9449D">
        <w:rPr>
          <w:b/>
          <w:bCs/>
        </w:rPr>
        <w:t>возрастных групп</w:t>
      </w:r>
    </w:p>
    <w:p w:rsidR="00A652A4" w:rsidRPr="00C9449D" w:rsidRDefault="00A652A4" w:rsidP="00231C68">
      <w:pPr>
        <w:jc w:val="center"/>
        <w:rPr>
          <w:b/>
          <w:bCs/>
        </w:rPr>
      </w:pPr>
      <w:r w:rsidRPr="00C9449D">
        <w:rPr>
          <w:b/>
          <w:bCs/>
        </w:rPr>
        <w:t xml:space="preserve">(численность воспитанников определенного возраста в % к численности </w:t>
      </w:r>
      <w:r w:rsidR="00231C68">
        <w:rPr>
          <w:b/>
          <w:bCs/>
        </w:rPr>
        <w:br/>
      </w:r>
      <w:r w:rsidRPr="00C9449D">
        <w:rPr>
          <w:b/>
          <w:bCs/>
        </w:rPr>
        <w:t>населения соответствующего возраста)</w:t>
      </w:r>
    </w:p>
    <w:p w:rsidR="00A652A4" w:rsidRPr="00C9449D" w:rsidRDefault="00A652A4" w:rsidP="00231C68">
      <w:pPr>
        <w:pStyle w:val="NormalWeb"/>
        <w:spacing w:before="0" w:beforeAutospacing="0" w:after="0" w:afterAutospacing="0"/>
        <w:jc w:val="center"/>
      </w:pPr>
      <w:r w:rsidRPr="00C9449D">
        <w:rPr>
          <w:i/>
        </w:rPr>
        <w:t>(По данным Государственного комитета статистики Украины)</w:t>
      </w:r>
    </w:p>
    <w:p w:rsidR="00A652A4" w:rsidRPr="00C9449D" w:rsidRDefault="00A652A4" w:rsidP="00A652A4">
      <w:pPr>
        <w:rPr>
          <w:vertAlign w:val="superscript"/>
        </w:rPr>
      </w:pPr>
    </w:p>
    <w:tbl>
      <w:tblPr>
        <w:tblW w:w="7108" w:type="dxa"/>
        <w:tblInd w:w="1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3"/>
        <w:gridCol w:w="963"/>
        <w:gridCol w:w="963"/>
        <w:gridCol w:w="963"/>
        <w:gridCol w:w="963"/>
        <w:gridCol w:w="963"/>
      </w:tblGrid>
      <w:tr w:rsidR="00A652A4" w:rsidRPr="00C9449D" w:rsidTr="00231C68">
        <w:trPr>
          <w:trHeight w:val="345"/>
        </w:trPr>
        <w:tc>
          <w:tcPr>
            <w:tcW w:w="2293" w:type="dxa"/>
            <w:noWrap/>
            <w:vAlign w:val="bottom"/>
          </w:tcPr>
          <w:p w:rsidR="00A652A4" w:rsidRPr="00C9449D" w:rsidRDefault="00A652A4" w:rsidP="00A652A4">
            <w:pPr>
              <w:jc w:val="center"/>
              <w:rPr>
                <w:b/>
                <w:bCs/>
              </w:rPr>
            </w:pPr>
            <w:r w:rsidRPr="00C9449D">
              <w:rPr>
                <w:b/>
                <w:bCs/>
              </w:rPr>
              <w:t>Возрастные группы</w:t>
            </w:r>
          </w:p>
        </w:tc>
        <w:tc>
          <w:tcPr>
            <w:tcW w:w="963" w:type="dxa"/>
            <w:noWrap/>
            <w:vAlign w:val="bottom"/>
          </w:tcPr>
          <w:p w:rsidR="00A652A4" w:rsidRPr="00C9449D" w:rsidRDefault="00A652A4" w:rsidP="00A652A4">
            <w:pPr>
              <w:jc w:val="center"/>
              <w:rPr>
                <w:b/>
                <w:bCs/>
              </w:rPr>
            </w:pPr>
            <w:r w:rsidRPr="00C9449D">
              <w:rPr>
                <w:b/>
                <w:bCs/>
              </w:rPr>
              <w:t>2002</w:t>
            </w:r>
          </w:p>
        </w:tc>
        <w:tc>
          <w:tcPr>
            <w:tcW w:w="963" w:type="dxa"/>
            <w:noWrap/>
            <w:vAlign w:val="bottom"/>
          </w:tcPr>
          <w:p w:rsidR="00A652A4" w:rsidRPr="00C9449D" w:rsidRDefault="00A652A4" w:rsidP="00A652A4">
            <w:pPr>
              <w:jc w:val="center"/>
              <w:rPr>
                <w:b/>
                <w:bCs/>
              </w:rPr>
            </w:pPr>
            <w:r w:rsidRPr="00C9449D">
              <w:rPr>
                <w:b/>
                <w:bCs/>
              </w:rPr>
              <w:t>2003</w:t>
            </w:r>
          </w:p>
        </w:tc>
        <w:tc>
          <w:tcPr>
            <w:tcW w:w="963" w:type="dxa"/>
            <w:noWrap/>
            <w:vAlign w:val="bottom"/>
          </w:tcPr>
          <w:p w:rsidR="00A652A4" w:rsidRPr="00C9449D" w:rsidRDefault="00A652A4" w:rsidP="00A652A4">
            <w:pPr>
              <w:jc w:val="center"/>
              <w:rPr>
                <w:b/>
                <w:bCs/>
              </w:rPr>
            </w:pPr>
            <w:r w:rsidRPr="00C9449D">
              <w:rPr>
                <w:b/>
                <w:bCs/>
              </w:rPr>
              <w:t>2004</w:t>
            </w:r>
          </w:p>
        </w:tc>
        <w:tc>
          <w:tcPr>
            <w:tcW w:w="963" w:type="dxa"/>
            <w:noWrap/>
            <w:vAlign w:val="bottom"/>
          </w:tcPr>
          <w:p w:rsidR="00A652A4" w:rsidRPr="00C9449D" w:rsidRDefault="00A652A4" w:rsidP="00A652A4">
            <w:pPr>
              <w:jc w:val="center"/>
              <w:rPr>
                <w:b/>
                <w:bCs/>
              </w:rPr>
            </w:pPr>
            <w:r w:rsidRPr="00C9449D">
              <w:rPr>
                <w:b/>
                <w:bCs/>
              </w:rPr>
              <w:t>2005</w:t>
            </w:r>
          </w:p>
        </w:tc>
        <w:tc>
          <w:tcPr>
            <w:tcW w:w="963" w:type="dxa"/>
            <w:noWrap/>
            <w:vAlign w:val="bottom"/>
          </w:tcPr>
          <w:p w:rsidR="00A652A4" w:rsidRPr="00C9449D" w:rsidRDefault="00A652A4" w:rsidP="00A652A4">
            <w:pPr>
              <w:jc w:val="center"/>
              <w:rPr>
                <w:b/>
                <w:bCs/>
              </w:rPr>
            </w:pPr>
            <w:r w:rsidRPr="00C9449D">
              <w:rPr>
                <w:b/>
                <w:bCs/>
              </w:rPr>
              <w:t>2006</w:t>
            </w:r>
            <w:r w:rsidRPr="00C9449D">
              <w:rPr>
                <w:b/>
                <w:bCs/>
                <w:vertAlign w:val="superscript"/>
              </w:rPr>
              <w:t>1</w:t>
            </w:r>
          </w:p>
        </w:tc>
      </w:tr>
      <w:tr w:rsidR="00A652A4" w:rsidRPr="00C9449D" w:rsidTr="00231C68">
        <w:trPr>
          <w:trHeight w:val="274"/>
        </w:trPr>
        <w:tc>
          <w:tcPr>
            <w:tcW w:w="2293" w:type="dxa"/>
            <w:noWrap/>
            <w:vAlign w:val="bottom"/>
          </w:tcPr>
          <w:p w:rsidR="00A652A4" w:rsidRPr="00C9449D" w:rsidRDefault="00A652A4" w:rsidP="00A652A4">
            <w:pPr>
              <w:rPr>
                <w:b/>
                <w:bCs/>
              </w:rPr>
            </w:pPr>
            <w:r w:rsidRPr="00C9449D">
              <w:rPr>
                <w:b/>
                <w:bCs/>
              </w:rPr>
              <w:t>В целом по Украине</w:t>
            </w:r>
          </w:p>
        </w:tc>
        <w:tc>
          <w:tcPr>
            <w:tcW w:w="963" w:type="dxa"/>
            <w:noWrap/>
            <w:vAlign w:val="bottom"/>
          </w:tcPr>
          <w:p w:rsidR="00A652A4" w:rsidRPr="00C9449D" w:rsidRDefault="00A652A4" w:rsidP="00A652A4">
            <w:pPr>
              <w:jc w:val="center"/>
              <w:rPr>
                <w:b/>
                <w:bCs/>
              </w:rPr>
            </w:pPr>
            <w:r w:rsidRPr="00C9449D">
              <w:rPr>
                <w:b/>
                <w:bCs/>
              </w:rPr>
              <w:t>34.8</w:t>
            </w:r>
          </w:p>
        </w:tc>
        <w:tc>
          <w:tcPr>
            <w:tcW w:w="963" w:type="dxa"/>
            <w:noWrap/>
            <w:vAlign w:val="bottom"/>
          </w:tcPr>
          <w:p w:rsidR="00A652A4" w:rsidRPr="00C9449D" w:rsidRDefault="00A652A4" w:rsidP="00A652A4">
            <w:pPr>
              <w:jc w:val="center"/>
              <w:rPr>
                <w:b/>
                <w:bCs/>
              </w:rPr>
            </w:pPr>
            <w:r w:rsidRPr="00C9449D">
              <w:rPr>
                <w:b/>
                <w:bCs/>
              </w:rPr>
              <w:t>35.3</w:t>
            </w:r>
          </w:p>
        </w:tc>
        <w:tc>
          <w:tcPr>
            <w:tcW w:w="963" w:type="dxa"/>
            <w:noWrap/>
            <w:vAlign w:val="bottom"/>
          </w:tcPr>
          <w:p w:rsidR="00A652A4" w:rsidRPr="00C9449D" w:rsidRDefault="00A652A4" w:rsidP="00A652A4">
            <w:pPr>
              <w:jc w:val="center"/>
              <w:rPr>
                <w:b/>
                <w:bCs/>
              </w:rPr>
            </w:pPr>
            <w:r w:rsidRPr="00C9449D">
              <w:rPr>
                <w:b/>
                <w:bCs/>
              </w:rPr>
              <w:t>36.1</w:t>
            </w:r>
          </w:p>
        </w:tc>
        <w:tc>
          <w:tcPr>
            <w:tcW w:w="963" w:type="dxa"/>
            <w:noWrap/>
            <w:vAlign w:val="bottom"/>
          </w:tcPr>
          <w:p w:rsidR="00A652A4" w:rsidRPr="00C9449D" w:rsidRDefault="00A652A4" w:rsidP="00A652A4">
            <w:pPr>
              <w:jc w:val="center"/>
              <w:rPr>
                <w:b/>
                <w:bCs/>
              </w:rPr>
            </w:pPr>
            <w:r w:rsidRPr="00C9449D">
              <w:rPr>
                <w:b/>
                <w:bCs/>
              </w:rPr>
              <w:t>37.2</w:t>
            </w:r>
          </w:p>
        </w:tc>
        <w:tc>
          <w:tcPr>
            <w:tcW w:w="963" w:type="dxa"/>
            <w:noWrap/>
            <w:vAlign w:val="bottom"/>
          </w:tcPr>
          <w:p w:rsidR="00A652A4" w:rsidRPr="00C9449D" w:rsidRDefault="00A652A4" w:rsidP="00A652A4">
            <w:pPr>
              <w:jc w:val="center"/>
              <w:rPr>
                <w:b/>
                <w:bCs/>
              </w:rPr>
            </w:pPr>
            <w:r w:rsidRPr="00C9449D">
              <w:rPr>
                <w:b/>
                <w:bCs/>
              </w:rPr>
              <w:t>39.0</w:t>
            </w:r>
          </w:p>
        </w:tc>
      </w:tr>
      <w:tr w:rsidR="00A652A4" w:rsidRPr="00C9449D" w:rsidTr="00231C68">
        <w:trPr>
          <w:trHeight w:val="274"/>
        </w:trPr>
        <w:tc>
          <w:tcPr>
            <w:tcW w:w="2293" w:type="dxa"/>
            <w:noWrap/>
            <w:vAlign w:val="bottom"/>
          </w:tcPr>
          <w:p w:rsidR="00A652A4" w:rsidRPr="00C9449D" w:rsidRDefault="00A652A4" w:rsidP="00A652A4">
            <w:r w:rsidRPr="00C9449D">
              <w:t xml:space="preserve">     0 - 2 года</w:t>
            </w:r>
          </w:p>
        </w:tc>
        <w:tc>
          <w:tcPr>
            <w:tcW w:w="963" w:type="dxa"/>
            <w:noWrap/>
            <w:vAlign w:val="bottom"/>
          </w:tcPr>
          <w:p w:rsidR="00A652A4" w:rsidRPr="00C9449D" w:rsidRDefault="00A652A4" w:rsidP="00A652A4">
            <w:pPr>
              <w:jc w:val="center"/>
            </w:pPr>
            <w:r w:rsidRPr="00C9449D">
              <w:t>13.6</w:t>
            </w:r>
          </w:p>
        </w:tc>
        <w:tc>
          <w:tcPr>
            <w:tcW w:w="963" w:type="dxa"/>
            <w:noWrap/>
            <w:vAlign w:val="bottom"/>
          </w:tcPr>
          <w:p w:rsidR="00A652A4" w:rsidRPr="00C9449D" w:rsidRDefault="00A652A4" w:rsidP="00A652A4">
            <w:pPr>
              <w:jc w:val="center"/>
            </w:pPr>
            <w:r w:rsidRPr="00C9449D">
              <w:t>13.4</w:t>
            </w:r>
          </w:p>
        </w:tc>
        <w:tc>
          <w:tcPr>
            <w:tcW w:w="963" w:type="dxa"/>
            <w:noWrap/>
            <w:vAlign w:val="bottom"/>
          </w:tcPr>
          <w:p w:rsidR="00A652A4" w:rsidRPr="00C9449D" w:rsidRDefault="00A652A4" w:rsidP="00A652A4">
            <w:pPr>
              <w:jc w:val="center"/>
            </w:pPr>
            <w:r w:rsidRPr="00C9449D">
              <w:t>13.7</w:t>
            </w:r>
          </w:p>
        </w:tc>
        <w:tc>
          <w:tcPr>
            <w:tcW w:w="963" w:type="dxa"/>
            <w:noWrap/>
            <w:vAlign w:val="bottom"/>
          </w:tcPr>
          <w:p w:rsidR="00A652A4" w:rsidRPr="00C9449D" w:rsidRDefault="00A652A4" w:rsidP="00A652A4">
            <w:pPr>
              <w:jc w:val="center"/>
            </w:pPr>
            <w:r w:rsidRPr="00C9449D">
              <w:t>14.6</w:t>
            </w:r>
          </w:p>
        </w:tc>
        <w:tc>
          <w:tcPr>
            <w:tcW w:w="963" w:type="dxa"/>
            <w:noWrap/>
            <w:vAlign w:val="bottom"/>
          </w:tcPr>
          <w:p w:rsidR="00A652A4" w:rsidRPr="00C9449D" w:rsidRDefault="00A652A4" w:rsidP="00A652A4">
            <w:pPr>
              <w:jc w:val="center"/>
            </w:pPr>
            <w:r w:rsidRPr="00C9449D">
              <w:t>15.9</w:t>
            </w:r>
          </w:p>
        </w:tc>
      </w:tr>
      <w:tr w:rsidR="00A652A4" w:rsidRPr="00C9449D" w:rsidTr="00231C68">
        <w:trPr>
          <w:trHeight w:val="274"/>
        </w:trPr>
        <w:tc>
          <w:tcPr>
            <w:tcW w:w="2293" w:type="dxa"/>
            <w:noWrap/>
            <w:vAlign w:val="bottom"/>
          </w:tcPr>
          <w:p w:rsidR="00A652A4" w:rsidRPr="00C9449D" w:rsidRDefault="00A652A4" w:rsidP="00A652A4">
            <w:r w:rsidRPr="00C9449D">
              <w:t xml:space="preserve">     3 - 4 года</w:t>
            </w:r>
          </w:p>
        </w:tc>
        <w:tc>
          <w:tcPr>
            <w:tcW w:w="963" w:type="dxa"/>
            <w:noWrap/>
            <w:vAlign w:val="bottom"/>
          </w:tcPr>
          <w:p w:rsidR="00A652A4" w:rsidRPr="00C9449D" w:rsidRDefault="00A652A4" w:rsidP="00A652A4">
            <w:pPr>
              <w:jc w:val="center"/>
            </w:pPr>
            <w:r w:rsidRPr="00C9449D">
              <w:t>60.5</w:t>
            </w:r>
          </w:p>
        </w:tc>
        <w:tc>
          <w:tcPr>
            <w:tcW w:w="963" w:type="dxa"/>
            <w:noWrap/>
            <w:vAlign w:val="bottom"/>
          </w:tcPr>
          <w:p w:rsidR="00A652A4" w:rsidRPr="00C9449D" w:rsidRDefault="00A652A4" w:rsidP="00A652A4">
            <w:pPr>
              <w:jc w:val="center"/>
            </w:pPr>
            <w:r w:rsidRPr="00C9449D">
              <w:t>64.3</w:t>
            </w:r>
          </w:p>
        </w:tc>
        <w:tc>
          <w:tcPr>
            <w:tcW w:w="963" w:type="dxa"/>
            <w:noWrap/>
            <w:vAlign w:val="bottom"/>
          </w:tcPr>
          <w:p w:rsidR="00A652A4" w:rsidRPr="00C9449D" w:rsidRDefault="00A652A4" w:rsidP="00A652A4">
            <w:pPr>
              <w:jc w:val="center"/>
            </w:pPr>
            <w:r w:rsidRPr="00C9449D">
              <w:t>68.6</w:t>
            </w:r>
          </w:p>
        </w:tc>
        <w:tc>
          <w:tcPr>
            <w:tcW w:w="963" w:type="dxa"/>
            <w:noWrap/>
            <w:vAlign w:val="bottom"/>
          </w:tcPr>
          <w:p w:rsidR="00A652A4" w:rsidRPr="00C9449D" w:rsidRDefault="00A652A4" w:rsidP="00A652A4">
            <w:pPr>
              <w:jc w:val="center"/>
            </w:pPr>
            <w:r w:rsidRPr="00C9449D">
              <w:t>71.7</w:t>
            </w:r>
          </w:p>
        </w:tc>
        <w:tc>
          <w:tcPr>
            <w:tcW w:w="963" w:type="dxa"/>
            <w:noWrap/>
            <w:vAlign w:val="bottom"/>
          </w:tcPr>
          <w:p w:rsidR="00A652A4" w:rsidRPr="00C9449D" w:rsidRDefault="00A652A4" w:rsidP="00A652A4">
            <w:pPr>
              <w:jc w:val="center"/>
            </w:pPr>
            <w:r w:rsidRPr="00C9449D">
              <w:t>76.9</w:t>
            </w:r>
          </w:p>
        </w:tc>
      </w:tr>
      <w:tr w:rsidR="00A652A4" w:rsidRPr="00C9449D" w:rsidTr="00231C68">
        <w:trPr>
          <w:trHeight w:val="274"/>
        </w:trPr>
        <w:tc>
          <w:tcPr>
            <w:tcW w:w="2293" w:type="dxa"/>
            <w:noWrap/>
            <w:vAlign w:val="bottom"/>
          </w:tcPr>
          <w:p w:rsidR="00A652A4" w:rsidRPr="00C9449D" w:rsidRDefault="00A652A4" w:rsidP="00A652A4">
            <w:r w:rsidRPr="00C9449D">
              <w:t xml:space="preserve">     5 лет</w:t>
            </w:r>
          </w:p>
        </w:tc>
        <w:tc>
          <w:tcPr>
            <w:tcW w:w="963" w:type="dxa"/>
            <w:noWrap/>
            <w:vAlign w:val="bottom"/>
          </w:tcPr>
          <w:p w:rsidR="00A652A4" w:rsidRPr="00C9449D" w:rsidRDefault="00A652A4" w:rsidP="00A652A4">
            <w:pPr>
              <w:jc w:val="center"/>
            </w:pPr>
            <w:r w:rsidRPr="00C9449D">
              <w:t>55.4</w:t>
            </w:r>
          </w:p>
        </w:tc>
        <w:tc>
          <w:tcPr>
            <w:tcW w:w="963" w:type="dxa"/>
            <w:noWrap/>
            <w:vAlign w:val="bottom"/>
          </w:tcPr>
          <w:p w:rsidR="00A652A4" w:rsidRPr="00C9449D" w:rsidRDefault="00A652A4" w:rsidP="00A652A4">
            <w:pPr>
              <w:jc w:val="center"/>
            </w:pPr>
            <w:r w:rsidRPr="00C9449D">
              <w:t>56.9</w:t>
            </w:r>
          </w:p>
        </w:tc>
        <w:tc>
          <w:tcPr>
            <w:tcW w:w="963" w:type="dxa"/>
            <w:noWrap/>
            <w:vAlign w:val="bottom"/>
          </w:tcPr>
          <w:p w:rsidR="00A652A4" w:rsidRPr="00C9449D" w:rsidRDefault="00A652A4" w:rsidP="00A652A4">
            <w:pPr>
              <w:jc w:val="center"/>
            </w:pPr>
            <w:r w:rsidRPr="00C9449D">
              <w:t>59.6</w:t>
            </w:r>
          </w:p>
        </w:tc>
        <w:tc>
          <w:tcPr>
            <w:tcW w:w="963" w:type="dxa"/>
            <w:noWrap/>
            <w:vAlign w:val="bottom"/>
          </w:tcPr>
          <w:p w:rsidR="00A652A4" w:rsidRPr="00C9449D" w:rsidRDefault="00A652A4" w:rsidP="00A652A4">
            <w:pPr>
              <w:jc w:val="center"/>
            </w:pPr>
            <w:r w:rsidRPr="00C9449D">
              <w:t>62.7</w:t>
            </w:r>
          </w:p>
        </w:tc>
        <w:tc>
          <w:tcPr>
            <w:tcW w:w="963" w:type="dxa"/>
            <w:noWrap/>
            <w:vAlign w:val="bottom"/>
          </w:tcPr>
          <w:p w:rsidR="00A652A4" w:rsidRPr="00C9449D" w:rsidRDefault="00A652A4" w:rsidP="00A652A4">
            <w:pPr>
              <w:jc w:val="center"/>
            </w:pPr>
            <w:r w:rsidRPr="00C9449D">
              <w:t>63.7</w:t>
            </w:r>
          </w:p>
        </w:tc>
      </w:tr>
      <w:tr w:rsidR="00A652A4" w:rsidRPr="00C9449D" w:rsidTr="00231C68">
        <w:trPr>
          <w:trHeight w:val="274"/>
        </w:trPr>
        <w:tc>
          <w:tcPr>
            <w:tcW w:w="2293" w:type="dxa"/>
            <w:noWrap/>
            <w:vAlign w:val="bottom"/>
          </w:tcPr>
          <w:p w:rsidR="00A652A4" w:rsidRPr="00C9449D" w:rsidRDefault="00A652A4" w:rsidP="00A652A4">
            <w:r w:rsidRPr="00C9449D">
              <w:t xml:space="preserve">     6 лет</w:t>
            </w:r>
          </w:p>
        </w:tc>
        <w:tc>
          <w:tcPr>
            <w:tcW w:w="963" w:type="dxa"/>
            <w:noWrap/>
            <w:vAlign w:val="bottom"/>
          </w:tcPr>
          <w:p w:rsidR="00A652A4" w:rsidRPr="00C9449D" w:rsidRDefault="00A652A4" w:rsidP="00A652A4">
            <w:pPr>
              <w:jc w:val="center"/>
            </w:pPr>
            <w:r w:rsidRPr="00C9449D">
              <w:t>22.2</w:t>
            </w:r>
          </w:p>
        </w:tc>
        <w:tc>
          <w:tcPr>
            <w:tcW w:w="963" w:type="dxa"/>
            <w:noWrap/>
            <w:vAlign w:val="bottom"/>
          </w:tcPr>
          <w:p w:rsidR="00A652A4" w:rsidRPr="00C9449D" w:rsidRDefault="00A652A4" w:rsidP="00A652A4">
            <w:pPr>
              <w:jc w:val="center"/>
            </w:pPr>
            <w:r w:rsidRPr="00C9449D">
              <w:t>21.9</w:t>
            </w:r>
          </w:p>
        </w:tc>
        <w:tc>
          <w:tcPr>
            <w:tcW w:w="963" w:type="dxa"/>
            <w:noWrap/>
            <w:vAlign w:val="bottom"/>
          </w:tcPr>
          <w:p w:rsidR="00A652A4" w:rsidRPr="00C9449D" w:rsidRDefault="00A652A4" w:rsidP="00A652A4">
            <w:pPr>
              <w:jc w:val="center"/>
            </w:pPr>
            <w:r w:rsidRPr="00C9449D">
              <w:t>20.4</w:t>
            </w:r>
          </w:p>
        </w:tc>
        <w:tc>
          <w:tcPr>
            <w:tcW w:w="963" w:type="dxa"/>
            <w:noWrap/>
            <w:vAlign w:val="bottom"/>
          </w:tcPr>
          <w:p w:rsidR="00A652A4" w:rsidRPr="00C9449D" w:rsidRDefault="00A652A4" w:rsidP="00A652A4">
            <w:pPr>
              <w:jc w:val="center"/>
            </w:pPr>
            <w:r w:rsidRPr="00C9449D">
              <w:t>17.7</w:t>
            </w:r>
          </w:p>
        </w:tc>
        <w:tc>
          <w:tcPr>
            <w:tcW w:w="963" w:type="dxa"/>
            <w:noWrap/>
            <w:vAlign w:val="bottom"/>
          </w:tcPr>
          <w:p w:rsidR="00A652A4" w:rsidRPr="00C9449D" w:rsidRDefault="00A652A4" w:rsidP="00A652A4">
            <w:pPr>
              <w:jc w:val="center"/>
            </w:pPr>
            <w:r w:rsidRPr="00C9449D">
              <w:t>15.3</w:t>
            </w:r>
          </w:p>
        </w:tc>
      </w:tr>
      <w:tr w:rsidR="00A652A4" w:rsidRPr="00C9449D" w:rsidTr="00231C68">
        <w:trPr>
          <w:trHeight w:val="274"/>
        </w:trPr>
        <w:tc>
          <w:tcPr>
            <w:tcW w:w="2293" w:type="dxa"/>
            <w:noWrap/>
            <w:vAlign w:val="bottom"/>
          </w:tcPr>
          <w:p w:rsidR="00A652A4" w:rsidRPr="00C9449D" w:rsidRDefault="00A652A4" w:rsidP="00A652A4">
            <w:r w:rsidRPr="00C9449D">
              <w:t xml:space="preserve">     3 - 6 лет</w:t>
            </w:r>
          </w:p>
        </w:tc>
        <w:tc>
          <w:tcPr>
            <w:tcW w:w="963" w:type="dxa"/>
            <w:noWrap/>
            <w:vAlign w:val="bottom"/>
          </w:tcPr>
          <w:p w:rsidR="00A652A4" w:rsidRPr="00C9449D" w:rsidRDefault="00A652A4" w:rsidP="00A652A4">
            <w:pPr>
              <w:jc w:val="center"/>
            </w:pPr>
            <w:r w:rsidRPr="00C9449D">
              <w:t>48.7</w:t>
            </w:r>
          </w:p>
        </w:tc>
        <w:tc>
          <w:tcPr>
            <w:tcW w:w="963" w:type="dxa"/>
            <w:noWrap/>
            <w:vAlign w:val="bottom"/>
          </w:tcPr>
          <w:p w:rsidR="00A652A4" w:rsidRPr="00C9449D" w:rsidRDefault="00A652A4" w:rsidP="00A652A4">
            <w:pPr>
              <w:jc w:val="center"/>
            </w:pPr>
            <w:r w:rsidRPr="00C9449D">
              <w:t>51.1</w:t>
            </w:r>
          </w:p>
        </w:tc>
        <w:tc>
          <w:tcPr>
            <w:tcW w:w="963" w:type="dxa"/>
            <w:noWrap/>
            <w:vAlign w:val="bottom"/>
          </w:tcPr>
          <w:p w:rsidR="00A652A4" w:rsidRPr="00C9449D" w:rsidRDefault="00A652A4" w:rsidP="00A652A4">
            <w:pPr>
              <w:jc w:val="center"/>
            </w:pPr>
            <w:r w:rsidRPr="00C9449D">
              <w:t>53.6</w:t>
            </w:r>
          </w:p>
        </w:tc>
        <w:tc>
          <w:tcPr>
            <w:tcW w:w="963" w:type="dxa"/>
            <w:noWrap/>
            <w:vAlign w:val="bottom"/>
          </w:tcPr>
          <w:p w:rsidR="00A652A4" w:rsidRPr="00C9449D" w:rsidRDefault="00A652A4" w:rsidP="00A652A4">
            <w:pPr>
              <w:jc w:val="center"/>
            </w:pPr>
            <w:r w:rsidRPr="00C9449D">
              <w:t>55.8</w:t>
            </w:r>
          </w:p>
        </w:tc>
        <w:tc>
          <w:tcPr>
            <w:tcW w:w="963" w:type="dxa"/>
            <w:noWrap/>
            <w:vAlign w:val="bottom"/>
          </w:tcPr>
          <w:p w:rsidR="00A652A4" w:rsidRPr="00C9449D" w:rsidRDefault="00A652A4" w:rsidP="00A652A4">
            <w:pPr>
              <w:jc w:val="center"/>
            </w:pPr>
            <w:r w:rsidRPr="00C9449D">
              <w:t>58.0</w:t>
            </w:r>
          </w:p>
        </w:tc>
      </w:tr>
      <w:tr w:rsidR="00A652A4" w:rsidRPr="00C9449D" w:rsidTr="00231C68">
        <w:trPr>
          <w:trHeight w:val="274"/>
        </w:trPr>
        <w:tc>
          <w:tcPr>
            <w:tcW w:w="2293" w:type="dxa"/>
            <w:noWrap/>
            <w:vAlign w:val="bottom"/>
          </w:tcPr>
          <w:p w:rsidR="00A652A4" w:rsidRPr="00C9449D" w:rsidRDefault="00A652A4" w:rsidP="00A652A4">
            <w:pPr>
              <w:rPr>
                <w:b/>
                <w:bCs/>
              </w:rPr>
            </w:pPr>
            <w:r w:rsidRPr="00C9449D">
              <w:rPr>
                <w:b/>
                <w:bCs/>
              </w:rPr>
              <w:t>Городские поселения</w:t>
            </w:r>
          </w:p>
        </w:tc>
        <w:tc>
          <w:tcPr>
            <w:tcW w:w="963" w:type="dxa"/>
            <w:noWrap/>
            <w:vAlign w:val="bottom"/>
          </w:tcPr>
          <w:p w:rsidR="00A652A4" w:rsidRPr="00C9449D" w:rsidRDefault="00A652A4" w:rsidP="00A652A4">
            <w:pPr>
              <w:jc w:val="center"/>
              <w:rPr>
                <w:b/>
                <w:bCs/>
              </w:rPr>
            </w:pPr>
            <w:r w:rsidRPr="00C9449D">
              <w:rPr>
                <w:b/>
                <w:bCs/>
              </w:rPr>
              <w:t>47.5</w:t>
            </w:r>
          </w:p>
        </w:tc>
        <w:tc>
          <w:tcPr>
            <w:tcW w:w="963" w:type="dxa"/>
            <w:noWrap/>
            <w:vAlign w:val="bottom"/>
          </w:tcPr>
          <w:p w:rsidR="00A652A4" w:rsidRPr="00C9449D" w:rsidRDefault="00A652A4" w:rsidP="00A652A4">
            <w:pPr>
              <w:jc w:val="center"/>
              <w:rPr>
                <w:b/>
                <w:bCs/>
              </w:rPr>
            </w:pPr>
            <w:r w:rsidRPr="00C9449D">
              <w:rPr>
                <w:b/>
                <w:bCs/>
              </w:rPr>
              <w:t>47.1</w:t>
            </w:r>
          </w:p>
        </w:tc>
        <w:tc>
          <w:tcPr>
            <w:tcW w:w="963" w:type="dxa"/>
            <w:noWrap/>
            <w:vAlign w:val="bottom"/>
          </w:tcPr>
          <w:p w:rsidR="00A652A4" w:rsidRPr="00C9449D" w:rsidRDefault="00A652A4" w:rsidP="00A652A4">
            <w:pPr>
              <w:jc w:val="center"/>
              <w:rPr>
                <w:b/>
                <w:bCs/>
              </w:rPr>
            </w:pPr>
            <w:r w:rsidRPr="00C9449D">
              <w:rPr>
                <w:b/>
                <w:bCs/>
              </w:rPr>
              <w:t>47.1</w:t>
            </w:r>
          </w:p>
        </w:tc>
        <w:tc>
          <w:tcPr>
            <w:tcW w:w="963" w:type="dxa"/>
            <w:noWrap/>
            <w:vAlign w:val="bottom"/>
          </w:tcPr>
          <w:p w:rsidR="00A652A4" w:rsidRPr="00C9449D" w:rsidRDefault="00A652A4" w:rsidP="00A652A4">
            <w:pPr>
              <w:jc w:val="center"/>
              <w:rPr>
                <w:b/>
                <w:bCs/>
              </w:rPr>
            </w:pPr>
            <w:r w:rsidRPr="00C9449D">
              <w:rPr>
                <w:b/>
                <w:bCs/>
              </w:rPr>
              <w:t>47.3</w:t>
            </w:r>
          </w:p>
        </w:tc>
        <w:tc>
          <w:tcPr>
            <w:tcW w:w="963" w:type="dxa"/>
            <w:noWrap/>
            <w:vAlign w:val="bottom"/>
          </w:tcPr>
          <w:p w:rsidR="00A652A4" w:rsidRPr="00C9449D" w:rsidRDefault="00A652A4" w:rsidP="00A652A4">
            <w:pPr>
              <w:jc w:val="center"/>
              <w:rPr>
                <w:b/>
                <w:bCs/>
              </w:rPr>
            </w:pPr>
            <w:r w:rsidRPr="00C9449D">
              <w:rPr>
                <w:b/>
                <w:bCs/>
              </w:rPr>
              <w:t>49.3</w:t>
            </w:r>
          </w:p>
        </w:tc>
      </w:tr>
      <w:tr w:rsidR="00A652A4" w:rsidRPr="00C9449D" w:rsidTr="00231C68">
        <w:trPr>
          <w:trHeight w:val="274"/>
        </w:trPr>
        <w:tc>
          <w:tcPr>
            <w:tcW w:w="2293" w:type="dxa"/>
            <w:noWrap/>
            <w:vAlign w:val="bottom"/>
          </w:tcPr>
          <w:p w:rsidR="00A652A4" w:rsidRPr="00C9449D" w:rsidRDefault="00A652A4" w:rsidP="00A652A4">
            <w:r w:rsidRPr="00C9449D">
              <w:t xml:space="preserve">     0 - 2 года</w:t>
            </w:r>
          </w:p>
        </w:tc>
        <w:tc>
          <w:tcPr>
            <w:tcW w:w="963" w:type="dxa"/>
            <w:noWrap/>
            <w:vAlign w:val="bottom"/>
          </w:tcPr>
          <w:p w:rsidR="00A652A4" w:rsidRPr="00C9449D" w:rsidRDefault="00A652A4" w:rsidP="00A652A4">
            <w:pPr>
              <w:jc w:val="center"/>
            </w:pPr>
            <w:r w:rsidRPr="00C9449D">
              <w:t>18.9</w:t>
            </w:r>
          </w:p>
        </w:tc>
        <w:tc>
          <w:tcPr>
            <w:tcW w:w="963" w:type="dxa"/>
            <w:noWrap/>
            <w:vAlign w:val="bottom"/>
          </w:tcPr>
          <w:p w:rsidR="00A652A4" w:rsidRPr="00C9449D" w:rsidRDefault="00A652A4" w:rsidP="00A652A4">
            <w:pPr>
              <w:jc w:val="center"/>
            </w:pPr>
            <w:r w:rsidRPr="00C9449D">
              <w:t>18.0</w:t>
            </w:r>
          </w:p>
        </w:tc>
        <w:tc>
          <w:tcPr>
            <w:tcW w:w="963" w:type="dxa"/>
            <w:noWrap/>
            <w:vAlign w:val="bottom"/>
          </w:tcPr>
          <w:p w:rsidR="00A652A4" w:rsidRPr="00C9449D" w:rsidRDefault="00A652A4" w:rsidP="00A652A4">
            <w:pPr>
              <w:jc w:val="center"/>
            </w:pPr>
            <w:r w:rsidRPr="00C9449D">
              <w:t>18.1</w:t>
            </w:r>
          </w:p>
        </w:tc>
        <w:tc>
          <w:tcPr>
            <w:tcW w:w="963" w:type="dxa"/>
            <w:noWrap/>
            <w:vAlign w:val="bottom"/>
          </w:tcPr>
          <w:p w:rsidR="00A652A4" w:rsidRPr="00C9449D" w:rsidRDefault="00A652A4" w:rsidP="00A652A4">
            <w:pPr>
              <w:jc w:val="center"/>
            </w:pPr>
            <w:r w:rsidRPr="00C9449D">
              <w:t>19.0</w:t>
            </w:r>
          </w:p>
        </w:tc>
        <w:tc>
          <w:tcPr>
            <w:tcW w:w="963" w:type="dxa"/>
            <w:noWrap/>
            <w:vAlign w:val="bottom"/>
          </w:tcPr>
          <w:p w:rsidR="00A652A4" w:rsidRPr="00C9449D" w:rsidRDefault="00A652A4" w:rsidP="00A652A4">
            <w:pPr>
              <w:jc w:val="center"/>
            </w:pPr>
            <w:r w:rsidRPr="00C9449D">
              <w:t>20.8</w:t>
            </w:r>
          </w:p>
        </w:tc>
      </w:tr>
      <w:tr w:rsidR="00A652A4" w:rsidRPr="00C9449D" w:rsidTr="00231C68">
        <w:trPr>
          <w:trHeight w:val="274"/>
        </w:trPr>
        <w:tc>
          <w:tcPr>
            <w:tcW w:w="2293" w:type="dxa"/>
            <w:noWrap/>
            <w:vAlign w:val="bottom"/>
          </w:tcPr>
          <w:p w:rsidR="00A652A4" w:rsidRPr="00C9449D" w:rsidRDefault="00A652A4" w:rsidP="00A652A4">
            <w:r w:rsidRPr="00C9449D">
              <w:t xml:space="preserve">     3 - 4 года</w:t>
            </w:r>
          </w:p>
        </w:tc>
        <w:tc>
          <w:tcPr>
            <w:tcW w:w="963" w:type="dxa"/>
            <w:noWrap/>
            <w:vAlign w:val="bottom"/>
          </w:tcPr>
          <w:p w:rsidR="00A652A4" w:rsidRPr="00C9449D" w:rsidRDefault="00A652A4" w:rsidP="00A652A4">
            <w:pPr>
              <w:jc w:val="center"/>
            </w:pPr>
            <w:r w:rsidRPr="00C9449D">
              <w:t>82.8</w:t>
            </w:r>
          </w:p>
        </w:tc>
        <w:tc>
          <w:tcPr>
            <w:tcW w:w="963" w:type="dxa"/>
            <w:noWrap/>
            <w:vAlign w:val="bottom"/>
          </w:tcPr>
          <w:p w:rsidR="00A652A4" w:rsidRPr="00C9449D" w:rsidRDefault="00A652A4" w:rsidP="00A652A4">
            <w:pPr>
              <w:jc w:val="center"/>
            </w:pPr>
            <w:r w:rsidRPr="00C9449D">
              <w:t>87.1</w:t>
            </w:r>
          </w:p>
        </w:tc>
        <w:tc>
          <w:tcPr>
            <w:tcW w:w="963" w:type="dxa"/>
            <w:noWrap/>
            <w:vAlign w:val="bottom"/>
          </w:tcPr>
          <w:p w:rsidR="00A652A4" w:rsidRPr="00C9449D" w:rsidRDefault="00A652A4" w:rsidP="00A652A4">
            <w:pPr>
              <w:jc w:val="center"/>
            </w:pPr>
            <w:r w:rsidRPr="00C9449D">
              <w:t>90.2</w:t>
            </w:r>
          </w:p>
        </w:tc>
        <w:tc>
          <w:tcPr>
            <w:tcW w:w="963" w:type="dxa"/>
            <w:noWrap/>
            <w:vAlign w:val="bottom"/>
          </w:tcPr>
          <w:p w:rsidR="00A652A4" w:rsidRPr="00C9449D" w:rsidRDefault="00A652A4" w:rsidP="00A652A4">
            <w:pPr>
              <w:jc w:val="center"/>
            </w:pPr>
            <w:r w:rsidRPr="00C9449D">
              <w:t>90.5</w:t>
            </w:r>
          </w:p>
        </w:tc>
        <w:tc>
          <w:tcPr>
            <w:tcW w:w="963" w:type="dxa"/>
            <w:noWrap/>
            <w:vAlign w:val="bottom"/>
          </w:tcPr>
          <w:p w:rsidR="00A652A4" w:rsidRPr="00C9449D" w:rsidRDefault="00A652A4" w:rsidP="00A652A4">
            <w:pPr>
              <w:jc w:val="center"/>
            </w:pPr>
            <w:r w:rsidRPr="00C9449D">
              <w:t>96.5</w:t>
            </w:r>
          </w:p>
        </w:tc>
      </w:tr>
      <w:tr w:rsidR="00A652A4" w:rsidRPr="00C9449D" w:rsidTr="00231C68">
        <w:trPr>
          <w:trHeight w:val="274"/>
        </w:trPr>
        <w:tc>
          <w:tcPr>
            <w:tcW w:w="2293" w:type="dxa"/>
            <w:noWrap/>
            <w:vAlign w:val="bottom"/>
          </w:tcPr>
          <w:p w:rsidR="00A652A4" w:rsidRPr="00C9449D" w:rsidRDefault="00A652A4" w:rsidP="00A652A4">
            <w:r w:rsidRPr="00C9449D">
              <w:t xml:space="preserve">     5 лет</w:t>
            </w:r>
          </w:p>
        </w:tc>
        <w:tc>
          <w:tcPr>
            <w:tcW w:w="963" w:type="dxa"/>
            <w:noWrap/>
            <w:vAlign w:val="bottom"/>
          </w:tcPr>
          <w:p w:rsidR="00A652A4" w:rsidRPr="00C9449D" w:rsidRDefault="00A652A4" w:rsidP="00A652A4">
            <w:pPr>
              <w:jc w:val="center"/>
            </w:pPr>
            <w:r w:rsidRPr="00C9449D">
              <w:t>73.2</w:t>
            </w:r>
          </w:p>
        </w:tc>
        <w:tc>
          <w:tcPr>
            <w:tcW w:w="963" w:type="dxa"/>
            <w:noWrap/>
            <w:vAlign w:val="bottom"/>
          </w:tcPr>
          <w:p w:rsidR="00A652A4" w:rsidRPr="00C9449D" w:rsidRDefault="00A652A4" w:rsidP="00A652A4">
            <w:pPr>
              <w:jc w:val="center"/>
            </w:pPr>
            <w:r w:rsidRPr="00C9449D">
              <w:t>74.1</w:t>
            </w:r>
          </w:p>
        </w:tc>
        <w:tc>
          <w:tcPr>
            <w:tcW w:w="963" w:type="dxa"/>
            <w:noWrap/>
            <w:vAlign w:val="bottom"/>
          </w:tcPr>
          <w:p w:rsidR="00A652A4" w:rsidRPr="00C9449D" w:rsidRDefault="00A652A4" w:rsidP="00A652A4">
            <w:pPr>
              <w:jc w:val="center"/>
            </w:pPr>
            <w:r w:rsidRPr="00C9449D">
              <w:t>77.1</w:t>
            </w:r>
          </w:p>
        </w:tc>
        <w:tc>
          <w:tcPr>
            <w:tcW w:w="963" w:type="dxa"/>
            <w:noWrap/>
            <w:vAlign w:val="bottom"/>
          </w:tcPr>
          <w:p w:rsidR="00A652A4" w:rsidRPr="00C9449D" w:rsidRDefault="00A652A4" w:rsidP="00A652A4">
            <w:pPr>
              <w:jc w:val="center"/>
            </w:pPr>
            <w:r w:rsidRPr="00C9449D">
              <w:t>79.3</w:t>
            </w:r>
          </w:p>
        </w:tc>
        <w:tc>
          <w:tcPr>
            <w:tcW w:w="963" w:type="dxa"/>
            <w:noWrap/>
            <w:vAlign w:val="bottom"/>
          </w:tcPr>
          <w:p w:rsidR="00A652A4" w:rsidRPr="00C9449D" w:rsidRDefault="00A652A4" w:rsidP="00A652A4">
            <w:pPr>
              <w:jc w:val="center"/>
            </w:pPr>
            <w:r w:rsidRPr="00C9449D">
              <w:t>80.5</w:t>
            </w:r>
          </w:p>
        </w:tc>
      </w:tr>
      <w:tr w:rsidR="00A652A4" w:rsidRPr="00C9449D" w:rsidTr="00231C68">
        <w:trPr>
          <w:trHeight w:val="274"/>
        </w:trPr>
        <w:tc>
          <w:tcPr>
            <w:tcW w:w="2293" w:type="dxa"/>
            <w:noWrap/>
            <w:vAlign w:val="bottom"/>
          </w:tcPr>
          <w:p w:rsidR="00A652A4" w:rsidRPr="00C9449D" w:rsidRDefault="00A652A4" w:rsidP="00A652A4">
            <w:r w:rsidRPr="00C9449D">
              <w:t xml:space="preserve">     6 лет</w:t>
            </w:r>
          </w:p>
        </w:tc>
        <w:tc>
          <w:tcPr>
            <w:tcW w:w="963" w:type="dxa"/>
            <w:noWrap/>
            <w:vAlign w:val="bottom"/>
          </w:tcPr>
          <w:p w:rsidR="00A652A4" w:rsidRPr="00C9449D" w:rsidRDefault="00A652A4" w:rsidP="00A652A4">
            <w:pPr>
              <w:jc w:val="center"/>
            </w:pPr>
            <w:r w:rsidRPr="00C9449D">
              <w:t>33.2</w:t>
            </w:r>
          </w:p>
        </w:tc>
        <w:tc>
          <w:tcPr>
            <w:tcW w:w="963" w:type="dxa"/>
            <w:noWrap/>
            <w:vAlign w:val="bottom"/>
          </w:tcPr>
          <w:p w:rsidR="00A652A4" w:rsidRPr="00C9449D" w:rsidRDefault="00A652A4" w:rsidP="00A652A4">
            <w:pPr>
              <w:jc w:val="center"/>
            </w:pPr>
            <w:r w:rsidRPr="00C9449D">
              <w:t>33.0</w:t>
            </w:r>
          </w:p>
        </w:tc>
        <w:tc>
          <w:tcPr>
            <w:tcW w:w="963" w:type="dxa"/>
            <w:noWrap/>
            <w:vAlign w:val="bottom"/>
          </w:tcPr>
          <w:p w:rsidR="00A652A4" w:rsidRPr="00C9449D" w:rsidRDefault="00A652A4" w:rsidP="00A652A4">
            <w:pPr>
              <w:jc w:val="center"/>
            </w:pPr>
            <w:r w:rsidRPr="00C9449D">
              <w:t>30.6</w:t>
            </w:r>
          </w:p>
        </w:tc>
        <w:tc>
          <w:tcPr>
            <w:tcW w:w="963" w:type="dxa"/>
            <w:noWrap/>
            <w:vAlign w:val="bottom"/>
          </w:tcPr>
          <w:p w:rsidR="00A652A4" w:rsidRPr="00C9449D" w:rsidRDefault="00A652A4" w:rsidP="00A652A4">
            <w:pPr>
              <w:jc w:val="center"/>
            </w:pPr>
            <w:r w:rsidRPr="00C9449D">
              <w:t>26.2</w:t>
            </w:r>
          </w:p>
        </w:tc>
        <w:tc>
          <w:tcPr>
            <w:tcW w:w="963" w:type="dxa"/>
            <w:noWrap/>
            <w:vAlign w:val="bottom"/>
          </w:tcPr>
          <w:p w:rsidR="00A652A4" w:rsidRPr="00C9449D" w:rsidRDefault="00A652A4" w:rsidP="00A652A4">
            <w:pPr>
              <w:jc w:val="center"/>
            </w:pPr>
            <w:r w:rsidRPr="00C9449D">
              <w:t>22.4</w:t>
            </w:r>
          </w:p>
        </w:tc>
      </w:tr>
      <w:tr w:rsidR="00A652A4" w:rsidRPr="00C9449D" w:rsidTr="00231C68">
        <w:trPr>
          <w:trHeight w:val="274"/>
        </w:trPr>
        <w:tc>
          <w:tcPr>
            <w:tcW w:w="2293" w:type="dxa"/>
            <w:noWrap/>
            <w:vAlign w:val="bottom"/>
          </w:tcPr>
          <w:p w:rsidR="00A652A4" w:rsidRPr="00C9449D" w:rsidRDefault="00A652A4" w:rsidP="00A652A4">
            <w:r w:rsidRPr="00C9449D">
              <w:t xml:space="preserve">     3 - 6 лет</w:t>
            </w:r>
          </w:p>
        </w:tc>
        <w:tc>
          <w:tcPr>
            <w:tcW w:w="963" w:type="dxa"/>
            <w:noWrap/>
            <w:vAlign w:val="bottom"/>
          </w:tcPr>
          <w:p w:rsidR="00A652A4" w:rsidRPr="00C9449D" w:rsidRDefault="00A652A4" w:rsidP="00A652A4">
            <w:pPr>
              <w:jc w:val="center"/>
            </w:pPr>
            <w:r w:rsidRPr="00C9449D">
              <w:t>66.7</w:t>
            </w:r>
          </w:p>
        </w:tc>
        <w:tc>
          <w:tcPr>
            <w:tcW w:w="963" w:type="dxa"/>
            <w:noWrap/>
            <w:vAlign w:val="bottom"/>
          </w:tcPr>
          <w:p w:rsidR="00A652A4" w:rsidRPr="00C9449D" w:rsidRDefault="00A652A4" w:rsidP="00A652A4">
            <w:pPr>
              <w:jc w:val="center"/>
            </w:pPr>
            <w:r w:rsidRPr="00C9449D">
              <w:t>69.4</w:t>
            </w:r>
          </w:p>
        </w:tc>
        <w:tc>
          <w:tcPr>
            <w:tcW w:w="963" w:type="dxa"/>
            <w:noWrap/>
            <w:vAlign w:val="bottom"/>
          </w:tcPr>
          <w:p w:rsidR="00A652A4" w:rsidRPr="00C9449D" w:rsidRDefault="00A652A4" w:rsidP="00A652A4">
            <w:pPr>
              <w:jc w:val="center"/>
            </w:pPr>
            <w:r w:rsidRPr="00C9449D">
              <w:t>71.4</w:t>
            </w:r>
          </w:p>
        </w:tc>
        <w:tc>
          <w:tcPr>
            <w:tcW w:w="963" w:type="dxa"/>
            <w:noWrap/>
            <w:vAlign w:val="bottom"/>
          </w:tcPr>
          <w:p w:rsidR="00A652A4" w:rsidRPr="00C9449D" w:rsidRDefault="00A652A4" w:rsidP="00A652A4">
            <w:pPr>
              <w:jc w:val="center"/>
            </w:pPr>
            <w:r w:rsidRPr="00C9449D">
              <w:t>71.9</w:t>
            </w:r>
          </w:p>
        </w:tc>
        <w:tc>
          <w:tcPr>
            <w:tcW w:w="963" w:type="dxa"/>
            <w:noWrap/>
            <w:vAlign w:val="bottom"/>
          </w:tcPr>
          <w:p w:rsidR="00A652A4" w:rsidRPr="00C9449D" w:rsidRDefault="00A652A4" w:rsidP="00A652A4">
            <w:pPr>
              <w:jc w:val="center"/>
            </w:pPr>
            <w:r w:rsidRPr="00C9449D">
              <w:t>74.3</w:t>
            </w:r>
          </w:p>
        </w:tc>
      </w:tr>
      <w:tr w:rsidR="00A652A4" w:rsidRPr="00C9449D" w:rsidTr="00231C68">
        <w:trPr>
          <w:trHeight w:val="274"/>
        </w:trPr>
        <w:tc>
          <w:tcPr>
            <w:tcW w:w="2293" w:type="dxa"/>
            <w:noWrap/>
            <w:vAlign w:val="bottom"/>
          </w:tcPr>
          <w:p w:rsidR="00A652A4" w:rsidRPr="00C9449D" w:rsidRDefault="00A652A4" w:rsidP="00A652A4">
            <w:pPr>
              <w:rPr>
                <w:b/>
                <w:bCs/>
              </w:rPr>
            </w:pPr>
            <w:r w:rsidRPr="00C9449D">
              <w:rPr>
                <w:b/>
                <w:bCs/>
              </w:rPr>
              <w:t>Сельская местность</w:t>
            </w:r>
          </w:p>
        </w:tc>
        <w:tc>
          <w:tcPr>
            <w:tcW w:w="963" w:type="dxa"/>
            <w:noWrap/>
            <w:vAlign w:val="bottom"/>
          </w:tcPr>
          <w:p w:rsidR="00A652A4" w:rsidRPr="00C9449D" w:rsidRDefault="00A652A4" w:rsidP="00A652A4">
            <w:pPr>
              <w:jc w:val="center"/>
              <w:rPr>
                <w:b/>
                <w:bCs/>
              </w:rPr>
            </w:pPr>
            <w:r w:rsidRPr="00C9449D">
              <w:rPr>
                <w:b/>
                <w:bCs/>
              </w:rPr>
              <w:t>15.0</w:t>
            </w:r>
          </w:p>
        </w:tc>
        <w:tc>
          <w:tcPr>
            <w:tcW w:w="963" w:type="dxa"/>
            <w:noWrap/>
            <w:vAlign w:val="bottom"/>
          </w:tcPr>
          <w:p w:rsidR="00A652A4" w:rsidRPr="00C9449D" w:rsidRDefault="00A652A4" w:rsidP="00A652A4">
            <w:pPr>
              <w:jc w:val="center"/>
              <w:rPr>
                <w:b/>
                <w:bCs/>
              </w:rPr>
            </w:pPr>
            <w:r w:rsidRPr="00C9449D">
              <w:rPr>
                <w:b/>
                <w:bCs/>
              </w:rPr>
              <w:t>16.1</w:t>
            </w:r>
          </w:p>
        </w:tc>
        <w:tc>
          <w:tcPr>
            <w:tcW w:w="963" w:type="dxa"/>
            <w:noWrap/>
            <w:vAlign w:val="bottom"/>
          </w:tcPr>
          <w:p w:rsidR="00A652A4" w:rsidRPr="00C9449D" w:rsidRDefault="00A652A4" w:rsidP="00A652A4">
            <w:pPr>
              <w:jc w:val="center"/>
              <w:rPr>
                <w:b/>
                <w:bCs/>
              </w:rPr>
            </w:pPr>
            <w:r w:rsidRPr="00C9449D">
              <w:rPr>
                <w:b/>
                <w:bCs/>
              </w:rPr>
              <w:t>17.2</w:t>
            </w:r>
          </w:p>
        </w:tc>
        <w:tc>
          <w:tcPr>
            <w:tcW w:w="963" w:type="dxa"/>
            <w:noWrap/>
            <w:vAlign w:val="bottom"/>
          </w:tcPr>
          <w:p w:rsidR="00A652A4" w:rsidRPr="00C9449D" w:rsidRDefault="00A652A4" w:rsidP="00A652A4">
            <w:pPr>
              <w:jc w:val="center"/>
              <w:rPr>
                <w:b/>
                <w:bCs/>
              </w:rPr>
            </w:pPr>
            <w:r w:rsidRPr="00C9449D">
              <w:rPr>
                <w:b/>
                <w:bCs/>
              </w:rPr>
              <w:t>19.3</w:t>
            </w:r>
          </w:p>
        </w:tc>
        <w:tc>
          <w:tcPr>
            <w:tcW w:w="963" w:type="dxa"/>
            <w:noWrap/>
            <w:vAlign w:val="bottom"/>
          </w:tcPr>
          <w:p w:rsidR="00A652A4" w:rsidRPr="00C9449D" w:rsidRDefault="00A652A4" w:rsidP="00A652A4">
            <w:pPr>
              <w:jc w:val="center"/>
              <w:rPr>
                <w:b/>
                <w:bCs/>
              </w:rPr>
            </w:pPr>
            <w:r w:rsidRPr="00C9449D">
              <w:rPr>
                <w:b/>
                <w:bCs/>
              </w:rPr>
              <w:t>20.5</w:t>
            </w:r>
          </w:p>
        </w:tc>
      </w:tr>
      <w:tr w:rsidR="00A652A4" w:rsidRPr="00C9449D" w:rsidTr="00231C68">
        <w:trPr>
          <w:trHeight w:val="274"/>
        </w:trPr>
        <w:tc>
          <w:tcPr>
            <w:tcW w:w="2293" w:type="dxa"/>
            <w:noWrap/>
            <w:vAlign w:val="bottom"/>
          </w:tcPr>
          <w:p w:rsidR="00A652A4" w:rsidRPr="00C9449D" w:rsidRDefault="00A652A4" w:rsidP="00A652A4">
            <w:r w:rsidRPr="00C9449D">
              <w:t xml:space="preserve">     0 - 2 года</w:t>
            </w:r>
          </w:p>
        </w:tc>
        <w:tc>
          <w:tcPr>
            <w:tcW w:w="963" w:type="dxa"/>
            <w:noWrap/>
            <w:vAlign w:val="bottom"/>
          </w:tcPr>
          <w:p w:rsidR="00A652A4" w:rsidRPr="00C9449D" w:rsidRDefault="00A652A4" w:rsidP="00A652A4">
            <w:pPr>
              <w:jc w:val="center"/>
            </w:pPr>
            <w:r w:rsidRPr="00C9449D">
              <w:t>4.9</w:t>
            </w:r>
          </w:p>
        </w:tc>
        <w:tc>
          <w:tcPr>
            <w:tcW w:w="963" w:type="dxa"/>
            <w:noWrap/>
            <w:vAlign w:val="bottom"/>
          </w:tcPr>
          <w:p w:rsidR="00A652A4" w:rsidRPr="00C9449D" w:rsidRDefault="00A652A4" w:rsidP="00A652A4">
            <w:pPr>
              <w:jc w:val="center"/>
            </w:pPr>
            <w:r w:rsidRPr="00C9449D">
              <w:t>5.1</w:t>
            </w:r>
          </w:p>
        </w:tc>
        <w:tc>
          <w:tcPr>
            <w:tcW w:w="963" w:type="dxa"/>
            <w:noWrap/>
            <w:vAlign w:val="bottom"/>
          </w:tcPr>
          <w:p w:rsidR="00A652A4" w:rsidRPr="00C9449D" w:rsidRDefault="00A652A4" w:rsidP="00A652A4">
            <w:pPr>
              <w:jc w:val="center"/>
            </w:pPr>
            <w:r w:rsidRPr="00C9449D">
              <w:t>5.3</w:t>
            </w:r>
          </w:p>
        </w:tc>
        <w:tc>
          <w:tcPr>
            <w:tcW w:w="963" w:type="dxa"/>
            <w:noWrap/>
            <w:vAlign w:val="bottom"/>
          </w:tcPr>
          <w:p w:rsidR="00A652A4" w:rsidRPr="00C9449D" w:rsidRDefault="00A652A4" w:rsidP="00A652A4">
            <w:pPr>
              <w:jc w:val="center"/>
            </w:pPr>
            <w:r w:rsidRPr="00C9449D">
              <w:t>5.8</w:t>
            </w:r>
          </w:p>
        </w:tc>
        <w:tc>
          <w:tcPr>
            <w:tcW w:w="963" w:type="dxa"/>
            <w:noWrap/>
            <w:vAlign w:val="bottom"/>
          </w:tcPr>
          <w:p w:rsidR="00A652A4" w:rsidRPr="00C9449D" w:rsidRDefault="00A652A4" w:rsidP="00A652A4">
            <w:pPr>
              <w:jc w:val="center"/>
            </w:pPr>
            <w:r w:rsidRPr="00C9449D">
              <w:t>6.2</w:t>
            </w:r>
          </w:p>
        </w:tc>
      </w:tr>
      <w:tr w:rsidR="00A652A4" w:rsidRPr="00C9449D" w:rsidTr="00231C68">
        <w:trPr>
          <w:trHeight w:val="274"/>
        </w:trPr>
        <w:tc>
          <w:tcPr>
            <w:tcW w:w="2293" w:type="dxa"/>
            <w:noWrap/>
            <w:vAlign w:val="bottom"/>
          </w:tcPr>
          <w:p w:rsidR="00A652A4" w:rsidRPr="00C9449D" w:rsidRDefault="00A652A4" w:rsidP="00A652A4">
            <w:r w:rsidRPr="00C9449D">
              <w:t xml:space="preserve">     3 - 4 года</w:t>
            </w:r>
          </w:p>
        </w:tc>
        <w:tc>
          <w:tcPr>
            <w:tcW w:w="963" w:type="dxa"/>
            <w:noWrap/>
            <w:vAlign w:val="bottom"/>
          </w:tcPr>
          <w:p w:rsidR="00A652A4" w:rsidRPr="00C9449D" w:rsidRDefault="00A652A4" w:rsidP="00A652A4">
            <w:pPr>
              <w:jc w:val="center"/>
            </w:pPr>
            <w:r w:rsidRPr="00C9449D">
              <w:t>26.9</w:t>
            </w:r>
          </w:p>
        </w:tc>
        <w:tc>
          <w:tcPr>
            <w:tcW w:w="963" w:type="dxa"/>
            <w:noWrap/>
            <w:vAlign w:val="bottom"/>
          </w:tcPr>
          <w:p w:rsidR="00A652A4" w:rsidRPr="00C9449D" w:rsidRDefault="00A652A4" w:rsidP="00A652A4">
            <w:pPr>
              <w:jc w:val="center"/>
            </w:pPr>
            <w:r w:rsidRPr="00C9449D">
              <w:t>29.4</w:t>
            </w:r>
          </w:p>
        </w:tc>
        <w:tc>
          <w:tcPr>
            <w:tcW w:w="963" w:type="dxa"/>
            <w:noWrap/>
            <w:vAlign w:val="bottom"/>
          </w:tcPr>
          <w:p w:rsidR="00A652A4" w:rsidRPr="00C9449D" w:rsidRDefault="00A652A4" w:rsidP="00A652A4">
            <w:pPr>
              <w:jc w:val="center"/>
            </w:pPr>
            <w:r w:rsidRPr="00C9449D">
              <w:t>33.4</w:t>
            </w:r>
          </w:p>
        </w:tc>
        <w:tc>
          <w:tcPr>
            <w:tcW w:w="963" w:type="dxa"/>
            <w:noWrap/>
            <w:vAlign w:val="bottom"/>
          </w:tcPr>
          <w:p w:rsidR="00A652A4" w:rsidRPr="00C9449D" w:rsidRDefault="00A652A4" w:rsidP="00A652A4">
            <w:pPr>
              <w:jc w:val="center"/>
            </w:pPr>
            <w:r w:rsidRPr="00C9449D">
              <w:t>38.5</w:t>
            </w:r>
          </w:p>
        </w:tc>
        <w:tc>
          <w:tcPr>
            <w:tcW w:w="963" w:type="dxa"/>
            <w:noWrap/>
            <w:vAlign w:val="bottom"/>
          </w:tcPr>
          <w:p w:rsidR="00A652A4" w:rsidRPr="00C9449D" w:rsidRDefault="00A652A4" w:rsidP="00A652A4">
            <w:pPr>
              <w:jc w:val="center"/>
            </w:pPr>
            <w:r w:rsidRPr="00C9449D">
              <w:t>42.1</w:t>
            </w:r>
          </w:p>
        </w:tc>
      </w:tr>
      <w:tr w:rsidR="00A652A4" w:rsidRPr="00C9449D" w:rsidTr="00231C68">
        <w:trPr>
          <w:trHeight w:val="274"/>
        </w:trPr>
        <w:tc>
          <w:tcPr>
            <w:tcW w:w="2293" w:type="dxa"/>
            <w:noWrap/>
            <w:vAlign w:val="bottom"/>
          </w:tcPr>
          <w:p w:rsidR="00A652A4" w:rsidRPr="00C9449D" w:rsidRDefault="00A652A4" w:rsidP="00A652A4">
            <w:r w:rsidRPr="00C9449D">
              <w:t xml:space="preserve">     5 лет</w:t>
            </w:r>
          </w:p>
        </w:tc>
        <w:tc>
          <w:tcPr>
            <w:tcW w:w="963" w:type="dxa"/>
            <w:noWrap/>
            <w:vAlign w:val="bottom"/>
          </w:tcPr>
          <w:p w:rsidR="00A652A4" w:rsidRPr="00C9449D" w:rsidRDefault="00A652A4" w:rsidP="00A652A4">
            <w:pPr>
              <w:jc w:val="center"/>
            </w:pPr>
            <w:r w:rsidRPr="00C9449D">
              <w:t>28.5</w:t>
            </w:r>
          </w:p>
        </w:tc>
        <w:tc>
          <w:tcPr>
            <w:tcW w:w="963" w:type="dxa"/>
            <w:noWrap/>
            <w:vAlign w:val="bottom"/>
          </w:tcPr>
          <w:p w:rsidR="00A652A4" w:rsidRPr="00C9449D" w:rsidRDefault="00A652A4" w:rsidP="00A652A4">
            <w:pPr>
              <w:jc w:val="center"/>
            </w:pPr>
            <w:r w:rsidRPr="00C9449D">
              <w:t>30.9</w:t>
            </w:r>
          </w:p>
        </w:tc>
        <w:tc>
          <w:tcPr>
            <w:tcW w:w="963" w:type="dxa"/>
            <w:noWrap/>
            <w:vAlign w:val="bottom"/>
          </w:tcPr>
          <w:p w:rsidR="00A652A4" w:rsidRPr="00C9449D" w:rsidRDefault="00A652A4" w:rsidP="00A652A4">
            <w:pPr>
              <w:jc w:val="center"/>
            </w:pPr>
            <w:r w:rsidRPr="00C9449D">
              <w:t>32.9</w:t>
            </w:r>
          </w:p>
        </w:tc>
        <w:tc>
          <w:tcPr>
            <w:tcW w:w="963" w:type="dxa"/>
            <w:noWrap/>
            <w:vAlign w:val="bottom"/>
          </w:tcPr>
          <w:p w:rsidR="00A652A4" w:rsidRPr="00C9449D" w:rsidRDefault="00A652A4" w:rsidP="00A652A4">
            <w:pPr>
              <w:jc w:val="center"/>
            </w:pPr>
            <w:r w:rsidRPr="00C9449D">
              <w:t>37.0</w:t>
            </w:r>
          </w:p>
        </w:tc>
        <w:tc>
          <w:tcPr>
            <w:tcW w:w="963" w:type="dxa"/>
            <w:noWrap/>
            <w:vAlign w:val="bottom"/>
          </w:tcPr>
          <w:p w:rsidR="00A652A4" w:rsidRPr="00C9449D" w:rsidRDefault="00A652A4" w:rsidP="00A652A4">
            <w:pPr>
              <w:jc w:val="center"/>
            </w:pPr>
            <w:r w:rsidRPr="00C9449D">
              <w:t>37.7</w:t>
            </w:r>
          </w:p>
        </w:tc>
      </w:tr>
      <w:tr w:rsidR="00A652A4" w:rsidRPr="00C9449D" w:rsidTr="00231C68">
        <w:trPr>
          <w:trHeight w:val="274"/>
        </w:trPr>
        <w:tc>
          <w:tcPr>
            <w:tcW w:w="2293" w:type="dxa"/>
            <w:noWrap/>
            <w:vAlign w:val="bottom"/>
          </w:tcPr>
          <w:p w:rsidR="00A652A4" w:rsidRPr="00C9449D" w:rsidRDefault="00A652A4" w:rsidP="00A652A4">
            <w:r w:rsidRPr="00C9449D">
              <w:t xml:space="preserve">     6 лет</w:t>
            </w:r>
          </w:p>
        </w:tc>
        <w:tc>
          <w:tcPr>
            <w:tcW w:w="963" w:type="dxa"/>
            <w:noWrap/>
            <w:vAlign w:val="bottom"/>
          </w:tcPr>
          <w:p w:rsidR="00A652A4" w:rsidRPr="00C9449D" w:rsidRDefault="00A652A4" w:rsidP="00A652A4">
            <w:pPr>
              <w:jc w:val="center"/>
            </w:pPr>
            <w:r w:rsidRPr="00C9449D">
              <w:t>5.2</w:t>
            </w:r>
          </w:p>
        </w:tc>
        <w:tc>
          <w:tcPr>
            <w:tcW w:w="963" w:type="dxa"/>
            <w:noWrap/>
            <w:vAlign w:val="bottom"/>
          </w:tcPr>
          <w:p w:rsidR="00A652A4" w:rsidRPr="00C9449D" w:rsidRDefault="00A652A4" w:rsidP="00A652A4">
            <w:pPr>
              <w:jc w:val="center"/>
            </w:pPr>
            <w:r w:rsidRPr="00C9449D">
              <w:t>5.1</w:t>
            </w:r>
          </w:p>
        </w:tc>
        <w:tc>
          <w:tcPr>
            <w:tcW w:w="963" w:type="dxa"/>
            <w:noWrap/>
            <w:vAlign w:val="bottom"/>
          </w:tcPr>
          <w:p w:rsidR="00A652A4" w:rsidRPr="00C9449D" w:rsidRDefault="00A652A4" w:rsidP="00A652A4">
            <w:pPr>
              <w:jc w:val="center"/>
            </w:pPr>
            <w:r w:rsidRPr="00C9449D">
              <w:t>4.9</w:t>
            </w:r>
          </w:p>
        </w:tc>
        <w:tc>
          <w:tcPr>
            <w:tcW w:w="963" w:type="dxa"/>
            <w:noWrap/>
            <w:vAlign w:val="bottom"/>
          </w:tcPr>
          <w:p w:rsidR="00A652A4" w:rsidRPr="00C9449D" w:rsidRDefault="00A652A4" w:rsidP="00A652A4">
            <w:pPr>
              <w:jc w:val="center"/>
            </w:pPr>
            <w:r w:rsidRPr="00C9449D">
              <w:t>4.6</w:t>
            </w:r>
          </w:p>
        </w:tc>
        <w:tc>
          <w:tcPr>
            <w:tcW w:w="963" w:type="dxa"/>
            <w:noWrap/>
            <w:vAlign w:val="bottom"/>
          </w:tcPr>
          <w:p w:rsidR="00A652A4" w:rsidRPr="00C9449D" w:rsidRDefault="00A652A4" w:rsidP="00A652A4">
            <w:pPr>
              <w:jc w:val="center"/>
            </w:pPr>
            <w:r w:rsidRPr="00C9449D">
              <w:t>4.2</w:t>
            </w:r>
          </w:p>
        </w:tc>
      </w:tr>
      <w:tr w:rsidR="00A652A4" w:rsidRPr="00C9449D" w:rsidTr="00231C68">
        <w:trPr>
          <w:trHeight w:val="274"/>
        </w:trPr>
        <w:tc>
          <w:tcPr>
            <w:tcW w:w="2293" w:type="dxa"/>
            <w:noWrap/>
            <w:vAlign w:val="bottom"/>
          </w:tcPr>
          <w:p w:rsidR="00A652A4" w:rsidRPr="00C9449D" w:rsidRDefault="00A652A4" w:rsidP="00A652A4">
            <w:r w:rsidRPr="00C9449D">
              <w:t xml:space="preserve">     3 - 6 лет</w:t>
            </w:r>
          </w:p>
        </w:tc>
        <w:tc>
          <w:tcPr>
            <w:tcW w:w="963" w:type="dxa"/>
            <w:noWrap/>
            <w:vAlign w:val="bottom"/>
          </w:tcPr>
          <w:p w:rsidR="00A652A4" w:rsidRPr="00C9449D" w:rsidRDefault="00A652A4" w:rsidP="00A652A4">
            <w:pPr>
              <w:jc w:val="center"/>
            </w:pPr>
            <w:r w:rsidRPr="00C9449D">
              <w:t>21.4</w:t>
            </w:r>
          </w:p>
        </w:tc>
        <w:tc>
          <w:tcPr>
            <w:tcW w:w="963" w:type="dxa"/>
            <w:noWrap/>
            <w:vAlign w:val="bottom"/>
          </w:tcPr>
          <w:p w:rsidR="00A652A4" w:rsidRPr="00C9449D" w:rsidRDefault="00A652A4" w:rsidP="00A652A4">
            <w:pPr>
              <w:jc w:val="center"/>
            </w:pPr>
            <w:r w:rsidRPr="00C9449D">
              <w:t>23.3</w:t>
            </w:r>
          </w:p>
        </w:tc>
        <w:tc>
          <w:tcPr>
            <w:tcW w:w="963" w:type="dxa"/>
            <w:noWrap/>
            <w:vAlign w:val="bottom"/>
          </w:tcPr>
          <w:p w:rsidR="00A652A4" w:rsidRPr="00C9449D" w:rsidRDefault="00A652A4" w:rsidP="00A652A4">
            <w:pPr>
              <w:jc w:val="center"/>
            </w:pPr>
            <w:r w:rsidRPr="00C9449D">
              <w:t>25.6</w:t>
            </w:r>
          </w:p>
        </w:tc>
        <w:tc>
          <w:tcPr>
            <w:tcW w:w="963" w:type="dxa"/>
            <w:noWrap/>
            <w:vAlign w:val="bottom"/>
          </w:tcPr>
          <w:p w:rsidR="00A652A4" w:rsidRPr="00C9449D" w:rsidRDefault="00A652A4" w:rsidP="00A652A4">
            <w:pPr>
              <w:jc w:val="center"/>
            </w:pPr>
            <w:r w:rsidRPr="00C9449D">
              <w:t>29.2</w:t>
            </w:r>
          </w:p>
        </w:tc>
        <w:tc>
          <w:tcPr>
            <w:tcW w:w="963" w:type="dxa"/>
            <w:noWrap/>
            <w:vAlign w:val="bottom"/>
          </w:tcPr>
          <w:p w:rsidR="00A652A4" w:rsidRPr="00C9449D" w:rsidRDefault="00A652A4" w:rsidP="00A652A4">
            <w:pPr>
              <w:jc w:val="center"/>
            </w:pPr>
            <w:r w:rsidRPr="00C9449D">
              <w:t>30.9</w:t>
            </w:r>
          </w:p>
        </w:tc>
      </w:tr>
    </w:tbl>
    <w:p w:rsidR="00A652A4" w:rsidRPr="00231C68" w:rsidRDefault="00231C68" w:rsidP="00A652A4">
      <w:r>
        <w:rPr>
          <w:vertAlign w:val="superscript"/>
        </w:rPr>
        <w:t>1</w:t>
      </w:r>
      <w:r>
        <w:t xml:space="preserve"> Предварительные данные.</w:t>
      </w:r>
    </w:p>
    <w:p w:rsidR="00A652A4" w:rsidRPr="006A2B57" w:rsidRDefault="00231C68" w:rsidP="00231C68">
      <w:pPr>
        <w:jc w:val="center"/>
        <w:rPr>
          <w:b/>
          <w:bCs/>
          <w:sz w:val="22"/>
          <w:szCs w:val="22"/>
        </w:rPr>
      </w:pPr>
      <w:r>
        <w:br w:type="page"/>
      </w:r>
      <w:r w:rsidR="00A652A4" w:rsidRPr="006A2B57">
        <w:rPr>
          <w:b/>
          <w:bCs/>
          <w:sz w:val="22"/>
          <w:szCs w:val="22"/>
        </w:rPr>
        <w:t>Таблица 22</w:t>
      </w:r>
    </w:p>
    <w:p w:rsidR="00A652A4" w:rsidRPr="009D50F2" w:rsidRDefault="00A652A4" w:rsidP="009D50F2">
      <w:pPr>
        <w:spacing w:line="240" w:lineRule="auto"/>
        <w:jc w:val="center"/>
        <w:rPr>
          <w:b/>
          <w:bCs/>
          <w:iCs/>
          <w:sz w:val="22"/>
          <w:szCs w:val="22"/>
        </w:rPr>
      </w:pPr>
      <w:bookmarkStart w:id="160" w:name="RANGE!A1:D45"/>
      <w:bookmarkEnd w:id="160"/>
      <w:r w:rsidRPr="009D50F2">
        <w:rPr>
          <w:b/>
          <w:bCs/>
          <w:iCs/>
          <w:sz w:val="22"/>
          <w:szCs w:val="22"/>
        </w:rPr>
        <w:t>О</w:t>
      </w:r>
      <w:r w:rsidR="009D50F2" w:rsidRPr="009D50F2">
        <w:rPr>
          <w:b/>
          <w:bCs/>
          <w:iCs/>
          <w:sz w:val="22"/>
          <w:szCs w:val="22"/>
        </w:rPr>
        <w:t>бщеобразовательные учебные заведения на начало 2006/07 учебного года</w:t>
      </w:r>
    </w:p>
    <w:p w:rsidR="00A652A4" w:rsidRPr="006A2B57" w:rsidRDefault="00A652A4" w:rsidP="009D50F2">
      <w:pPr>
        <w:pStyle w:val="NormalWeb"/>
        <w:spacing w:before="0" w:beforeAutospacing="0" w:after="0" w:afterAutospacing="0"/>
        <w:jc w:val="center"/>
        <w:rPr>
          <w:i/>
          <w:sz w:val="18"/>
          <w:szCs w:val="18"/>
        </w:rPr>
      </w:pPr>
      <w:r w:rsidRPr="006A2B57">
        <w:rPr>
          <w:i/>
          <w:sz w:val="18"/>
          <w:szCs w:val="18"/>
        </w:rPr>
        <w:t>(По данным Государственного комитета статистики Украины)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4"/>
        <w:gridCol w:w="10"/>
        <w:gridCol w:w="15"/>
        <w:gridCol w:w="13"/>
        <w:gridCol w:w="1317"/>
        <w:gridCol w:w="13"/>
        <w:gridCol w:w="1470"/>
        <w:gridCol w:w="13"/>
        <w:gridCol w:w="1945"/>
      </w:tblGrid>
      <w:tr w:rsidR="00A652A4" w:rsidRPr="009D50F2" w:rsidTr="006A2B57">
        <w:trPr>
          <w:trHeight w:val="253"/>
        </w:trPr>
        <w:tc>
          <w:tcPr>
            <w:tcW w:w="2494" w:type="pct"/>
            <w:vMerge w:val="restart"/>
            <w:noWrap/>
            <w:vAlign w:val="bottom"/>
          </w:tcPr>
          <w:p w:rsidR="00A652A4" w:rsidRPr="009D50F2" w:rsidRDefault="00A652A4" w:rsidP="009D50F2">
            <w:pPr>
              <w:spacing w:line="216" w:lineRule="auto"/>
              <w:rPr>
                <w:sz w:val="20"/>
              </w:rPr>
            </w:pPr>
            <w:r w:rsidRPr="009D50F2">
              <w:rPr>
                <w:sz w:val="20"/>
              </w:rPr>
              <w:t> </w:t>
            </w:r>
          </w:p>
          <w:p w:rsidR="00A652A4" w:rsidRPr="009D50F2" w:rsidRDefault="00A652A4" w:rsidP="009D50F2">
            <w:pPr>
              <w:spacing w:line="216" w:lineRule="auto"/>
              <w:rPr>
                <w:sz w:val="20"/>
              </w:rPr>
            </w:pPr>
            <w:r w:rsidRPr="009D50F2">
              <w:rPr>
                <w:sz w:val="20"/>
              </w:rPr>
              <w:t> </w:t>
            </w:r>
          </w:p>
          <w:p w:rsidR="00A652A4" w:rsidRPr="009D50F2" w:rsidRDefault="00A652A4" w:rsidP="009D50F2">
            <w:pPr>
              <w:spacing w:line="216" w:lineRule="auto"/>
              <w:rPr>
                <w:sz w:val="20"/>
              </w:rPr>
            </w:pPr>
            <w:r w:rsidRPr="009D50F2">
              <w:rPr>
                <w:sz w:val="20"/>
              </w:rPr>
              <w:t> </w:t>
            </w:r>
          </w:p>
        </w:tc>
        <w:tc>
          <w:tcPr>
            <w:tcW w:w="708" w:type="pct"/>
            <w:gridSpan w:val="4"/>
            <w:vMerge w:val="restart"/>
            <w:noWrap/>
            <w:vAlign w:val="bottom"/>
          </w:tcPr>
          <w:p w:rsidR="00A652A4" w:rsidRPr="009D50F2" w:rsidRDefault="00A652A4" w:rsidP="009D50F2">
            <w:pPr>
              <w:spacing w:line="216" w:lineRule="auto"/>
              <w:jc w:val="center"/>
              <w:rPr>
                <w:sz w:val="20"/>
              </w:rPr>
            </w:pPr>
            <w:r w:rsidRPr="009D50F2">
              <w:rPr>
                <w:sz w:val="20"/>
              </w:rPr>
              <w:t> </w:t>
            </w:r>
          </w:p>
          <w:p w:rsidR="00A652A4" w:rsidRPr="009D50F2" w:rsidRDefault="00A652A4" w:rsidP="009D50F2">
            <w:pPr>
              <w:spacing w:line="216" w:lineRule="auto"/>
              <w:jc w:val="center"/>
              <w:rPr>
                <w:sz w:val="20"/>
              </w:rPr>
            </w:pPr>
            <w:r w:rsidRPr="009D50F2">
              <w:rPr>
                <w:sz w:val="20"/>
              </w:rPr>
              <w:t>Всего</w:t>
            </w:r>
          </w:p>
          <w:p w:rsidR="00A652A4" w:rsidRPr="009D50F2" w:rsidRDefault="00A652A4" w:rsidP="009D50F2">
            <w:pPr>
              <w:spacing w:line="216" w:lineRule="auto"/>
              <w:rPr>
                <w:sz w:val="20"/>
              </w:rPr>
            </w:pPr>
            <w:r w:rsidRPr="009D50F2">
              <w:rPr>
                <w:sz w:val="20"/>
              </w:rPr>
              <w:t> </w:t>
            </w:r>
          </w:p>
        </w:tc>
        <w:tc>
          <w:tcPr>
            <w:tcW w:w="1798" w:type="pct"/>
            <w:gridSpan w:val="4"/>
            <w:noWrap/>
            <w:vAlign w:val="bottom"/>
          </w:tcPr>
          <w:p w:rsidR="00A652A4" w:rsidRPr="009D50F2" w:rsidRDefault="00A652A4" w:rsidP="009D50F2">
            <w:pPr>
              <w:spacing w:line="216" w:lineRule="auto"/>
              <w:jc w:val="center"/>
              <w:rPr>
                <w:sz w:val="20"/>
              </w:rPr>
            </w:pPr>
            <w:r w:rsidRPr="009D50F2">
              <w:rPr>
                <w:sz w:val="20"/>
              </w:rPr>
              <w:t>в том числе:</w:t>
            </w:r>
          </w:p>
        </w:tc>
      </w:tr>
      <w:tr w:rsidR="00A652A4" w:rsidRPr="009D50F2" w:rsidTr="006A2B57">
        <w:trPr>
          <w:trHeight w:val="281"/>
        </w:trPr>
        <w:tc>
          <w:tcPr>
            <w:tcW w:w="2494" w:type="pct"/>
            <w:vMerge/>
            <w:noWrap/>
            <w:vAlign w:val="bottom"/>
          </w:tcPr>
          <w:p w:rsidR="00A652A4" w:rsidRPr="009D50F2" w:rsidRDefault="00A652A4" w:rsidP="009D50F2">
            <w:pPr>
              <w:rPr>
                <w:sz w:val="20"/>
              </w:rPr>
            </w:pPr>
          </w:p>
        </w:tc>
        <w:tc>
          <w:tcPr>
            <w:tcW w:w="708" w:type="pct"/>
            <w:gridSpan w:val="4"/>
            <w:vMerge/>
            <w:noWrap/>
            <w:vAlign w:val="bottom"/>
          </w:tcPr>
          <w:p w:rsidR="00A652A4" w:rsidRPr="009D50F2" w:rsidRDefault="00A652A4" w:rsidP="009D50F2">
            <w:pPr>
              <w:rPr>
                <w:sz w:val="20"/>
              </w:rPr>
            </w:pPr>
          </w:p>
        </w:tc>
        <w:tc>
          <w:tcPr>
            <w:tcW w:w="782" w:type="pct"/>
            <w:gridSpan w:val="3"/>
            <w:noWrap/>
            <w:vAlign w:val="center"/>
          </w:tcPr>
          <w:p w:rsidR="00A652A4" w:rsidRPr="009D50F2" w:rsidRDefault="00A652A4" w:rsidP="009F5061">
            <w:pPr>
              <w:jc w:val="center"/>
              <w:rPr>
                <w:sz w:val="20"/>
              </w:rPr>
            </w:pPr>
            <w:r w:rsidRPr="009D50F2">
              <w:rPr>
                <w:sz w:val="20"/>
              </w:rPr>
              <w:t>дневные</w:t>
            </w:r>
          </w:p>
        </w:tc>
        <w:tc>
          <w:tcPr>
            <w:tcW w:w="1016" w:type="pct"/>
            <w:noWrap/>
            <w:vAlign w:val="center"/>
          </w:tcPr>
          <w:p w:rsidR="00A652A4" w:rsidRPr="009D50F2" w:rsidRDefault="00A652A4" w:rsidP="009F5061">
            <w:pPr>
              <w:jc w:val="center"/>
              <w:rPr>
                <w:sz w:val="20"/>
              </w:rPr>
            </w:pPr>
            <w:r w:rsidRPr="009D50F2">
              <w:rPr>
                <w:sz w:val="20"/>
              </w:rPr>
              <w:t>вечерние</w:t>
            </w:r>
            <w:r w:rsidR="009F5061">
              <w:rPr>
                <w:sz w:val="20"/>
              </w:rPr>
              <w:t xml:space="preserve"> </w:t>
            </w:r>
            <w:r w:rsidRPr="009D50F2">
              <w:rPr>
                <w:sz w:val="20"/>
              </w:rPr>
              <w:t>(заочные)</w:t>
            </w:r>
          </w:p>
        </w:tc>
      </w:tr>
      <w:tr w:rsidR="00A652A4" w:rsidRPr="009D50F2" w:rsidTr="009F5061">
        <w:trPr>
          <w:trHeight w:val="330"/>
        </w:trPr>
        <w:tc>
          <w:tcPr>
            <w:tcW w:w="5000" w:type="pct"/>
            <w:gridSpan w:val="9"/>
            <w:noWrap/>
            <w:vAlign w:val="bottom"/>
          </w:tcPr>
          <w:p w:rsidR="00A652A4" w:rsidRPr="009D50F2" w:rsidRDefault="00A652A4" w:rsidP="009D50F2">
            <w:pPr>
              <w:jc w:val="center"/>
              <w:rPr>
                <w:i/>
                <w:iCs/>
                <w:sz w:val="20"/>
                <w:u w:val="single"/>
              </w:rPr>
            </w:pPr>
            <w:r w:rsidRPr="009D50F2">
              <w:rPr>
                <w:i/>
                <w:iCs/>
                <w:sz w:val="20"/>
                <w:u w:val="single"/>
              </w:rPr>
              <w:t>ГОРОДСКИЕ ПОСЕЛЕНИЯ И СЕЛЬСКАЯ МЕСТНОСТЬ</w:t>
            </w:r>
          </w:p>
        </w:tc>
      </w:tr>
      <w:tr w:rsidR="00A652A4" w:rsidRPr="009D50F2" w:rsidTr="009F5061">
        <w:trPr>
          <w:trHeight w:val="300"/>
        </w:trPr>
        <w:tc>
          <w:tcPr>
            <w:tcW w:w="2494" w:type="pct"/>
            <w:noWrap/>
            <w:vAlign w:val="bottom"/>
          </w:tcPr>
          <w:p w:rsidR="00A652A4" w:rsidRPr="009D50F2" w:rsidRDefault="00A652A4" w:rsidP="009D50F2">
            <w:pPr>
              <w:rPr>
                <w:bCs/>
                <w:sz w:val="20"/>
              </w:rPr>
            </w:pPr>
            <w:r w:rsidRPr="009D50F2">
              <w:rPr>
                <w:bCs/>
                <w:sz w:val="20"/>
              </w:rPr>
              <w:t>Количество заведений - всего</w:t>
            </w:r>
          </w:p>
        </w:tc>
        <w:tc>
          <w:tcPr>
            <w:tcW w:w="708" w:type="pct"/>
            <w:gridSpan w:val="4"/>
            <w:noWrap/>
            <w:vAlign w:val="bottom"/>
          </w:tcPr>
          <w:p w:rsidR="00A652A4" w:rsidRPr="009D50F2" w:rsidRDefault="00A652A4" w:rsidP="009D50F2">
            <w:pPr>
              <w:jc w:val="right"/>
              <w:rPr>
                <w:bCs/>
                <w:sz w:val="20"/>
              </w:rPr>
            </w:pPr>
            <w:r w:rsidRPr="009D50F2">
              <w:rPr>
                <w:bCs/>
                <w:sz w:val="20"/>
              </w:rPr>
              <w:t>21417</w:t>
            </w:r>
          </w:p>
        </w:tc>
        <w:tc>
          <w:tcPr>
            <w:tcW w:w="782" w:type="pct"/>
            <w:gridSpan w:val="3"/>
            <w:noWrap/>
            <w:vAlign w:val="bottom"/>
          </w:tcPr>
          <w:p w:rsidR="00A652A4" w:rsidRPr="009D50F2" w:rsidRDefault="00A652A4" w:rsidP="009D50F2">
            <w:pPr>
              <w:jc w:val="right"/>
              <w:rPr>
                <w:bCs/>
                <w:sz w:val="20"/>
              </w:rPr>
            </w:pPr>
            <w:r w:rsidRPr="009D50F2">
              <w:rPr>
                <w:bCs/>
                <w:sz w:val="20"/>
              </w:rPr>
              <w:t>21184</w:t>
            </w:r>
          </w:p>
        </w:tc>
        <w:tc>
          <w:tcPr>
            <w:tcW w:w="1016" w:type="pct"/>
            <w:noWrap/>
            <w:vAlign w:val="bottom"/>
          </w:tcPr>
          <w:p w:rsidR="00A652A4" w:rsidRPr="009D50F2" w:rsidRDefault="00A652A4" w:rsidP="009D50F2">
            <w:pPr>
              <w:jc w:val="right"/>
              <w:rPr>
                <w:bCs/>
                <w:sz w:val="20"/>
              </w:rPr>
            </w:pPr>
            <w:r w:rsidRPr="009D50F2">
              <w:rPr>
                <w:bCs/>
                <w:sz w:val="20"/>
              </w:rPr>
              <w:t>233</w:t>
            </w:r>
          </w:p>
        </w:tc>
      </w:tr>
      <w:tr w:rsidR="00A652A4" w:rsidRPr="009D50F2" w:rsidTr="009F5061">
        <w:trPr>
          <w:trHeight w:val="315"/>
        </w:trPr>
        <w:tc>
          <w:tcPr>
            <w:tcW w:w="2494" w:type="pct"/>
            <w:noWrap/>
            <w:vAlign w:val="bottom"/>
          </w:tcPr>
          <w:p w:rsidR="00A652A4" w:rsidRPr="009D50F2" w:rsidRDefault="00A652A4" w:rsidP="009D50F2">
            <w:pPr>
              <w:rPr>
                <w:sz w:val="20"/>
              </w:rPr>
            </w:pPr>
            <w:r w:rsidRPr="009D50F2">
              <w:rPr>
                <w:sz w:val="20"/>
              </w:rPr>
              <w:t>в том числе с формой собственности:</w:t>
            </w:r>
          </w:p>
        </w:tc>
        <w:tc>
          <w:tcPr>
            <w:tcW w:w="708" w:type="pct"/>
            <w:gridSpan w:val="4"/>
            <w:noWrap/>
            <w:vAlign w:val="bottom"/>
          </w:tcPr>
          <w:p w:rsidR="00A652A4" w:rsidRPr="009D50F2" w:rsidRDefault="00A652A4" w:rsidP="009D50F2">
            <w:pPr>
              <w:rPr>
                <w:sz w:val="20"/>
              </w:rPr>
            </w:pPr>
          </w:p>
        </w:tc>
        <w:tc>
          <w:tcPr>
            <w:tcW w:w="782" w:type="pct"/>
            <w:gridSpan w:val="3"/>
            <w:noWrap/>
            <w:vAlign w:val="bottom"/>
          </w:tcPr>
          <w:p w:rsidR="00A652A4" w:rsidRPr="009D50F2" w:rsidRDefault="00A652A4" w:rsidP="009D50F2">
            <w:pPr>
              <w:rPr>
                <w:sz w:val="20"/>
              </w:rPr>
            </w:pPr>
          </w:p>
        </w:tc>
        <w:tc>
          <w:tcPr>
            <w:tcW w:w="1016" w:type="pct"/>
            <w:noWrap/>
            <w:vAlign w:val="bottom"/>
          </w:tcPr>
          <w:p w:rsidR="00A652A4" w:rsidRPr="009D50F2" w:rsidRDefault="00A652A4" w:rsidP="009D50F2">
            <w:pPr>
              <w:rPr>
                <w:sz w:val="20"/>
              </w:rPr>
            </w:pPr>
          </w:p>
        </w:tc>
      </w:tr>
      <w:tr w:rsidR="00A652A4" w:rsidRPr="009D50F2" w:rsidTr="009F5061">
        <w:trPr>
          <w:trHeight w:val="315"/>
        </w:trPr>
        <w:tc>
          <w:tcPr>
            <w:tcW w:w="2494" w:type="pct"/>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708" w:type="pct"/>
            <w:gridSpan w:val="4"/>
            <w:noWrap/>
            <w:vAlign w:val="bottom"/>
          </w:tcPr>
          <w:p w:rsidR="00A652A4" w:rsidRPr="009D50F2" w:rsidRDefault="00A652A4" w:rsidP="009D50F2">
            <w:pPr>
              <w:jc w:val="right"/>
              <w:rPr>
                <w:sz w:val="20"/>
              </w:rPr>
            </w:pPr>
            <w:r w:rsidRPr="009D50F2">
              <w:rPr>
                <w:sz w:val="20"/>
              </w:rPr>
              <w:t>21157</w:t>
            </w:r>
          </w:p>
        </w:tc>
        <w:tc>
          <w:tcPr>
            <w:tcW w:w="782" w:type="pct"/>
            <w:gridSpan w:val="3"/>
            <w:noWrap/>
            <w:vAlign w:val="bottom"/>
          </w:tcPr>
          <w:p w:rsidR="00A652A4" w:rsidRPr="009D50F2" w:rsidRDefault="00A652A4" w:rsidP="009D50F2">
            <w:pPr>
              <w:jc w:val="right"/>
              <w:rPr>
                <w:sz w:val="20"/>
              </w:rPr>
            </w:pPr>
            <w:r w:rsidRPr="009D50F2">
              <w:rPr>
                <w:sz w:val="20"/>
              </w:rPr>
              <w:t>20924</w:t>
            </w:r>
          </w:p>
        </w:tc>
        <w:tc>
          <w:tcPr>
            <w:tcW w:w="1016" w:type="pct"/>
            <w:noWrap/>
            <w:vAlign w:val="bottom"/>
          </w:tcPr>
          <w:p w:rsidR="00A652A4" w:rsidRPr="009D50F2" w:rsidRDefault="00A652A4" w:rsidP="009D50F2">
            <w:pPr>
              <w:jc w:val="right"/>
              <w:rPr>
                <w:sz w:val="20"/>
              </w:rPr>
            </w:pPr>
            <w:r w:rsidRPr="009D50F2">
              <w:rPr>
                <w:sz w:val="20"/>
              </w:rPr>
              <w:t>233</w:t>
            </w:r>
          </w:p>
        </w:tc>
      </w:tr>
      <w:tr w:rsidR="00A652A4" w:rsidRPr="009D50F2" w:rsidTr="009F5061">
        <w:trPr>
          <w:trHeight w:val="315"/>
        </w:trPr>
        <w:tc>
          <w:tcPr>
            <w:tcW w:w="2494" w:type="pct"/>
            <w:noWrap/>
            <w:vAlign w:val="bottom"/>
          </w:tcPr>
          <w:p w:rsidR="00A652A4" w:rsidRPr="009D50F2" w:rsidRDefault="00A652A4" w:rsidP="009D50F2">
            <w:pPr>
              <w:rPr>
                <w:sz w:val="20"/>
              </w:rPr>
            </w:pPr>
            <w:r w:rsidRPr="009D50F2">
              <w:rPr>
                <w:sz w:val="20"/>
              </w:rPr>
              <w:t xml:space="preserve"> частной</w:t>
            </w:r>
          </w:p>
        </w:tc>
        <w:tc>
          <w:tcPr>
            <w:tcW w:w="708" w:type="pct"/>
            <w:gridSpan w:val="4"/>
            <w:noWrap/>
            <w:vAlign w:val="bottom"/>
          </w:tcPr>
          <w:p w:rsidR="00A652A4" w:rsidRPr="009D50F2" w:rsidRDefault="00A652A4" w:rsidP="009D50F2">
            <w:pPr>
              <w:jc w:val="right"/>
              <w:rPr>
                <w:sz w:val="20"/>
              </w:rPr>
            </w:pPr>
            <w:r w:rsidRPr="009D50F2">
              <w:rPr>
                <w:sz w:val="20"/>
              </w:rPr>
              <w:t>260</w:t>
            </w:r>
          </w:p>
        </w:tc>
        <w:tc>
          <w:tcPr>
            <w:tcW w:w="782" w:type="pct"/>
            <w:gridSpan w:val="3"/>
            <w:noWrap/>
            <w:vAlign w:val="bottom"/>
          </w:tcPr>
          <w:p w:rsidR="00A652A4" w:rsidRPr="009D50F2" w:rsidRDefault="00A652A4" w:rsidP="009D50F2">
            <w:pPr>
              <w:jc w:val="right"/>
              <w:rPr>
                <w:sz w:val="20"/>
              </w:rPr>
            </w:pPr>
            <w:r w:rsidRPr="009D50F2">
              <w:rPr>
                <w:sz w:val="20"/>
              </w:rPr>
              <w:t>260</w:t>
            </w:r>
          </w:p>
        </w:tc>
        <w:tc>
          <w:tcPr>
            <w:tcW w:w="1016" w:type="pct"/>
            <w:noWrap/>
            <w:vAlign w:val="bottom"/>
          </w:tcPr>
          <w:p w:rsidR="00A652A4" w:rsidRPr="009D50F2" w:rsidRDefault="00A652A4" w:rsidP="009D50F2">
            <w:pPr>
              <w:jc w:val="right"/>
              <w:rPr>
                <w:bCs/>
                <w:sz w:val="20"/>
              </w:rPr>
            </w:pPr>
            <w:r w:rsidRPr="009D50F2">
              <w:rPr>
                <w:bCs/>
                <w:sz w:val="20"/>
              </w:rPr>
              <w:t>-</w:t>
            </w:r>
          </w:p>
        </w:tc>
      </w:tr>
      <w:tr w:rsidR="00A652A4" w:rsidRPr="009D50F2" w:rsidTr="009F5061">
        <w:trPr>
          <w:trHeight w:val="300"/>
        </w:trPr>
        <w:tc>
          <w:tcPr>
            <w:tcW w:w="2494" w:type="pct"/>
            <w:noWrap/>
            <w:vAlign w:val="bottom"/>
          </w:tcPr>
          <w:p w:rsidR="00A652A4" w:rsidRPr="009D50F2" w:rsidRDefault="00A652A4" w:rsidP="009D50F2">
            <w:pPr>
              <w:rPr>
                <w:bCs/>
                <w:sz w:val="20"/>
              </w:rPr>
            </w:pPr>
            <w:r w:rsidRPr="009D50F2">
              <w:rPr>
                <w:bCs/>
                <w:sz w:val="20"/>
              </w:rPr>
              <w:t>Количество учеников - всего</w:t>
            </w:r>
          </w:p>
        </w:tc>
        <w:tc>
          <w:tcPr>
            <w:tcW w:w="708" w:type="pct"/>
            <w:gridSpan w:val="4"/>
            <w:noWrap/>
            <w:vAlign w:val="bottom"/>
          </w:tcPr>
          <w:p w:rsidR="00A652A4" w:rsidRPr="009D50F2" w:rsidRDefault="00A652A4" w:rsidP="009D50F2">
            <w:pPr>
              <w:jc w:val="right"/>
              <w:rPr>
                <w:bCs/>
                <w:sz w:val="20"/>
              </w:rPr>
            </w:pPr>
            <w:r w:rsidRPr="009D50F2">
              <w:rPr>
                <w:bCs/>
                <w:sz w:val="20"/>
              </w:rPr>
              <w:t>5120147</w:t>
            </w:r>
          </w:p>
        </w:tc>
        <w:tc>
          <w:tcPr>
            <w:tcW w:w="782" w:type="pct"/>
            <w:gridSpan w:val="3"/>
            <w:noWrap/>
            <w:vAlign w:val="bottom"/>
          </w:tcPr>
          <w:p w:rsidR="00A652A4" w:rsidRPr="009D50F2" w:rsidRDefault="00A652A4" w:rsidP="009D50F2">
            <w:pPr>
              <w:jc w:val="right"/>
              <w:rPr>
                <w:bCs/>
                <w:sz w:val="20"/>
              </w:rPr>
            </w:pPr>
            <w:r w:rsidRPr="009D50F2">
              <w:rPr>
                <w:bCs/>
                <w:sz w:val="20"/>
              </w:rPr>
              <w:t>5025804</w:t>
            </w:r>
          </w:p>
        </w:tc>
        <w:tc>
          <w:tcPr>
            <w:tcW w:w="1016" w:type="pct"/>
            <w:noWrap/>
            <w:vAlign w:val="bottom"/>
          </w:tcPr>
          <w:p w:rsidR="00A652A4" w:rsidRPr="009D50F2" w:rsidRDefault="00A652A4" w:rsidP="009D50F2">
            <w:pPr>
              <w:jc w:val="right"/>
              <w:rPr>
                <w:bCs/>
                <w:sz w:val="20"/>
              </w:rPr>
            </w:pPr>
            <w:r w:rsidRPr="009D50F2">
              <w:rPr>
                <w:bCs/>
                <w:sz w:val="20"/>
              </w:rPr>
              <w:t>94343</w:t>
            </w:r>
          </w:p>
        </w:tc>
      </w:tr>
      <w:tr w:rsidR="00A652A4" w:rsidRPr="009D50F2" w:rsidTr="009F5061">
        <w:trPr>
          <w:trHeight w:val="315"/>
        </w:trPr>
        <w:tc>
          <w:tcPr>
            <w:tcW w:w="3202" w:type="pct"/>
            <w:gridSpan w:val="5"/>
            <w:noWrap/>
            <w:vAlign w:val="bottom"/>
          </w:tcPr>
          <w:p w:rsidR="00A652A4" w:rsidRPr="009D50F2" w:rsidRDefault="00A652A4" w:rsidP="009D50F2">
            <w:pPr>
              <w:rPr>
                <w:sz w:val="20"/>
              </w:rPr>
            </w:pPr>
            <w:r w:rsidRPr="009D50F2">
              <w:rPr>
                <w:sz w:val="20"/>
              </w:rPr>
              <w:t>в том числе в заведениях с формой собственности:</w:t>
            </w:r>
          </w:p>
        </w:tc>
        <w:tc>
          <w:tcPr>
            <w:tcW w:w="782" w:type="pct"/>
            <w:gridSpan w:val="3"/>
            <w:noWrap/>
            <w:vAlign w:val="bottom"/>
          </w:tcPr>
          <w:p w:rsidR="00A652A4" w:rsidRPr="009D50F2" w:rsidRDefault="00A652A4" w:rsidP="009D50F2">
            <w:pPr>
              <w:rPr>
                <w:sz w:val="20"/>
              </w:rPr>
            </w:pPr>
          </w:p>
        </w:tc>
        <w:tc>
          <w:tcPr>
            <w:tcW w:w="1016" w:type="pct"/>
            <w:noWrap/>
            <w:vAlign w:val="bottom"/>
          </w:tcPr>
          <w:p w:rsidR="00A652A4" w:rsidRPr="009D50F2" w:rsidRDefault="00A652A4" w:rsidP="009D50F2">
            <w:pPr>
              <w:rPr>
                <w:sz w:val="20"/>
              </w:rPr>
            </w:pPr>
          </w:p>
        </w:tc>
      </w:tr>
      <w:tr w:rsidR="00A652A4" w:rsidRPr="009D50F2" w:rsidTr="009F5061">
        <w:trPr>
          <w:trHeight w:val="315"/>
        </w:trPr>
        <w:tc>
          <w:tcPr>
            <w:tcW w:w="2494" w:type="pct"/>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708" w:type="pct"/>
            <w:gridSpan w:val="4"/>
            <w:noWrap/>
            <w:vAlign w:val="bottom"/>
          </w:tcPr>
          <w:p w:rsidR="00A652A4" w:rsidRPr="009D50F2" w:rsidRDefault="00A652A4" w:rsidP="009D50F2">
            <w:pPr>
              <w:jc w:val="right"/>
              <w:rPr>
                <w:sz w:val="20"/>
              </w:rPr>
            </w:pPr>
            <w:r w:rsidRPr="009D50F2">
              <w:rPr>
                <w:sz w:val="20"/>
              </w:rPr>
              <w:t>5095844</w:t>
            </w:r>
          </w:p>
        </w:tc>
        <w:tc>
          <w:tcPr>
            <w:tcW w:w="782" w:type="pct"/>
            <w:gridSpan w:val="3"/>
            <w:noWrap/>
            <w:vAlign w:val="bottom"/>
          </w:tcPr>
          <w:p w:rsidR="00A652A4" w:rsidRPr="009D50F2" w:rsidRDefault="00A652A4" w:rsidP="009D50F2">
            <w:pPr>
              <w:jc w:val="right"/>
              <w:rPr>
                <w:sz w:val="20"/>
              </w:rPr>
            </w:pPr>
            <w:r w:rsidRPr="009D50F2">
              <w:rPr>
                <w:sz w:val="20"/>
              </w:rPr>
              <w:t>5001501</w:t>
            </w:r>
          </w:p>
        </w:tc>
        <w:tc>
          <w:tcPr>
            <w:tcW w:w="1016" w:type="pct"/>
            <w:noWrap/>
            <w:vAlign w:val="bottom"/>
          </w:tcPr>
          <w:p w:rsidR="00A652A4" w:rsidRPr="009D50F2" w:rsidRDefault="00A652A4" w:rsidP="009D50F2">
            <w:pPr>
              <w:jc w:val="right"/>
              <w:rPr>
                <w:sz w:val="20"/>
              </w:rPr>
            </w:pPr>
            <w:r w:rsidRPr="009D50F2">
              <w:rPr>
                <w:sz w:val="20"/>
              </w:rPr>
              <w:t>94343</w:t>
            </w:r>
          </w:p>
        </w:tc>
      </w:tr>
      <w:tr w:rsidR="00A652A4" w:rsidRPr="009D50F2" w:rsidTr="009F5061">
        <w:trPr>
          <w:trHeight w:val="315"/>
        </w:trPr>
        <w:tc>
          <w:tcPr>
            <w:tcW w:w="2494" w:type="pct"/>
            <w:noWrap/>
            <w:vAlign w:val="bottom"/>
          </w:tcPr>
          <w:p w:rsidR="00A652A4" w:rsidRPr="009D50F2" w:rsidRDefault="00A652A4" w:rsidP="009D50F2">
            <w:pPr>
              <w:rPr>
                <w:sz w:val="20"/>
              </w:rPr>
            </w:pPr>
            <w:r w:rsidRPr="009D50F2">
              <w:rPr>
                <w:sz w:val="20"/>
              </w:rPr>
              <w:t xml:space="preserve"> частной</w:t>
            </w:r>
          </w:p>
        </w:tc>
        <w:tc>
          <w:tcPr>
            <w:tcW w:w="708" w:type="pct"/>
            <w:gridSpan w:val="4"/>
            <w:noWrap/>
            <w:vAlign w:val="bottom"/>
          </w:tcPr>
          <w:p w:rsidR="00A652A4" w:rsidRPr="009D50F2" w:rsidRDefault="00A652A4" w:rsidP="009D50F2">
            <w:pPr>
              <w:jc w:val="right"/>
              <w:rPr>
                <w:sz w:val="20"/>
              </w:rPr>
            </w:pPr>
            <w:r w:rsidRPr="009D50F2">
              <w:rPr>
                <w:sz w:val="20"/>
              </w:rPr>
              <w:t>24303</w:t>
            </w:r>
          </w:p>
        </w:tc>
        <w:tc>
          <w:tcPr>
            <w:tcW w:w="782" w:type="pct"/>
            <w:gridSpan w:val="3"/>
            <w:noWrap/>
            <w:vAlign w:val="bottom"/>
          </w:tcPr>
          <w:p w:rsidR="00A652A4" w:rsidRPr="009D50F2" w:rsidRDefault="00A652A4" w:rsidP="009D50F2">
            <w:pPr>
              <w:jc w:val="right"/>
              <w:rPr>
                <w:sz w:val="20"/>
              </w:rPr>
            </w:pPr>
            <w:r w:rsidRPr="009D50F2">
              <w:rPr>
                <w:sz w:val="20"/>
              </w:rPr>
              <w:t>24303</w:t>
            </w:r>
          </w:p>
        </w:tc>
        <w:tc>
          <w:tcPr>
            <w:tcW w:w="1016" w:type="pct"/>
            <w:noWrap/>
            <w:vAlign w:val="bottom"/>
          </w:tcPr>
          <w:p w:rsidR="00A652A4" w:rsidRPr="009D50F2" w:rsidRDefault="00A652A4" w:rsidP="009D50F2">
            <w:pPr>
              <w:jc w:val="right"/>
              <w:rPr>
                <w:bCs/>
                <w:sz w:val="20"/>
              </w:rPr>
            </w:pPr>
            <w:r w:rsidRPr="009D50F2">
              <w:rPr>
                <w:bCs/>
                <w:sz w:val="20"/>
              </w:rPr>
              <w:t>-</w:t>
            </w:r>
          </w:p>
        </w:tc>
      </w:tr>
      <w:tr w:rsidR="00A652A4" w:rsidRPr="009D50F2" w:rsidTr="009F5061">
        <w:trPr>
          <w:trHeight w:val="300"/>
        </w:trPr>
        <w:tc>
          <w:tcPr>
            <w:tcW w:w="2494" w:type="pct"/>
            <w:noWrap/>
            <w:vAlign w:val="bottom"/>
          </w:tcPr>
          <w:p w:rsidR="00A652A4" w:rsidRPr="009D50F2" w:rsidRDefault="00A652A4" w:rsidP="009D50F2">
            <w:pPr>
              <w:rPr>
                <w:bCs/>
                <w:sz w:val="20"/>
              </w:rPr>
            </w:pPr>
            <w:r w:rsidRPr="009D50F2">
              <w:rPr>
                <w:bCs/>
                <w:sz w:val="20"/>
              </w:rPr>
              <w:t>Количество учителей - всего</w:t>
            </w:r>
          </w:p>
        </w:tc>
        <w:tc>
          <w:tcPr>
            <w:tcW w:w="708" w:type="pct"/>
            <w:gridSpan w:val="4"/>
            <w:noWrap/>
            <w:vAlign w:val="bottom"/>
          </w:tcPr>
          <w:p w:rsidR="00A652A4" w:rsidRPr="009D50F2" w:rsidRDefault="00A652A4" w:rsidP="009D50F2">
            <w:pPr>
              <w:jc w:val="right"/>
              <w:rPr>
                <w:bCs/>
                <w:sz w:val="20"/>
              </w:rPr>
            </w:pPr>
            <w:r w:rsidRPr="009D50F2">
              <w:rPr>
                <w:bCs/>
                <w:sz w:val="20"/>
              </w:rPr>
              <w:t>537273</w:t>
            </w:r>
          </w:p>
        </w:tc>
        <w:tc>
          <w:tcPr>
            <w:tcW w:w="782" w:type="pct"/>
            <w:gridSpan w:val="3"/>
            <w:noWrap/>
            <w:vAlign w:val="bottom"/>
          </w:tcPr>
          <w:p w:rsidR="00A652A4" w:rsidRPr="009D50F2" w:rsidRDefault="00A652A4" w:rsidP="009D50F2">
            <w:pPr>
              <w:jc w:val="right"/>
              <w:rPr>
                <w:bCs/>
                <w:sz w:val="20"/>
              </w:rPr>
            </w:pPr>
            <w:r w:rsidRPr="009D50F2">
              <w:rPr>
                <w:bCs/>
                <w:sz w:val="20"/>
              </w:rPr>
              <w:t>533024</w:t>
            </w:r>
          </w:p>
        </w:tc>
        <w:tc>
          <w:tcPr>
            <w:tcW w:w="1016" w:type="pct"/>
            <w:noWrap/>
            <w:vAlign w:val="bottom"/>
          </w:tcPr>
          <w:p w:rsidR="00A652A4" w:rsidRPr="009D50F2" w:rsidRDefault="00A652A4" w:rsidP="009D50F2">
            <w:pPr>
              <w:jc w:val="right"/>
              <w:rPr>
                <w:bCs/>
                <w:sz w:val="20"/>
              </w:rPr>
            </w:pPr>
            <w:r w:rsidRPr="009D50F2">
              <w:rPr>
                <w:bCs/>
                <w:sz w:val="20"/>
              </w:rPr>
              <w:t>4249</w:t>
            </w:r>
          </w:p>
        </w:tc>
      </w:tr>
      <w:tr w:rsidR="00A652A4" w:rsidRPr="009D50F2" w:rsidTr="009F5061">
        <w:trPr>
          <w:trHeight w:val="315"/>
        </w:trPr>
        <w:tc>
          <w:tcPr>
            <w:tcW w:w="3202" w:type="pct"/>
            <w:gridSpan w:val="5"/>
            <w:noWrap/>
            <w:vAlign w:val="bottom"/>
          </w:tcPr>
          <w:p w:rsidR="00A652A4" w:rsidRPr="009D50F2" w:rsidRDefault="00A652A4" w:rsidP="009D50F2">
            <w:pPr>
              <w:rPr>
                <w:sz w:val="20"/>
              </w:rPr>
            </w:pPr>
            <w:r w:rsidRPr="009D50F2">
              <w:rPr>
                <w:sz w:val="20"/>
              </w:rPr>
              <w:t>в том числе в заведениях с формой собственности:</w:t>
            </w:r>
          </w:p>
        </w:tc>
        <w:tc>
          <w:tcPr>
            <w:tcW w:w="782" w:type="pct"/>
            <w:gridSpan w:val="3"/>
            <w:noWrap/>
            <w:vAlign w:val="bottom"/>
          </w:tcPr>
          <w:p w:rsidR="00A652A4" w:rsidRPr="009D50F2" w:rsidRDefault="00A652A4" w:rsidP="009D50F2">
            <w:pPr>
              <w:rPr>
                <w:sz w:val="20"/>
              </w:rPr>
            </w:pPr>
          </w:p>
        </w:tc>
        <w:tc>
          <w:tcPr>
            <w:tcW w:w="1016" w:type="pct"/>
            <w:noWrap/>
            <w:vAlign w:val="bottom"/>
          </w:tcPr>
          <w:p w:rsidR="00A652A4" w:rsidRPr="009D50F2" w:rsidRDefault="00A652A4" w:rsidP="009D50F2">
            <w:pPr>
              <w:rPr>
                <w:bCs/>
                <w:sz w:val="20"/>
              </w:rPr>
            </w:pPr>
          </w:p>
        </w:tc>
      </w:tr>
      <w:tr w:rsidR="00A652A4" w:rsidRPr="009D50F2" w:rsidTr="009F5061">
        <w:trPr>
          <w:trHeight w:val="315"/>
        </w:trPr>
        <w:tc>
          <w:tcPr>
            <w:tcW w:w="2494" w:type="pct"/>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708" w:type="pct"/>
            <w:gridSpan w:val="4"/>
            <w:noWrap/>
            <w:vAlign w:val="bottom"/>
          </w:tcPr>
          <w:p w:rsidR="00A652A4" w:rsidRPr="009D50F2" w:rsidRDefault="00A652A4" w:rsidP="009D50F2">
            <w:pPr>
              <w:jc w:val="right"/>
              <w:rPr>
                <w:sz w:val="20"/>
              </w:rPr>
            </w:pPr>
            <w:r w:rsidRPr="009D50F2">
              <w:rPr>
                <w:sz w:val="20"/>
              </w:rPr>
              <w:t>531496</w:t>
            </w:r>
          </w:p>
        </w:tc>
        <w:tc>
          <w:tcPr>
            <w:tcW w:w="782" w:type="pct"/>
            <w:gridSpan w:val="3"/>
            <w:noWrap/>
            <w:vAlign w:val="bottom"/>
          </w:tcPr>
          <w:p w:rsidR="00A652A4" w:rsidRPr="009D50F2" w:rsidRDefault="00A652A4" w:rsidP="009D50F2">
            <w:pPr>
              <w:jc w:val="right"/>
              <w:rPr>
                <w:sz w:val="20"/>
              </w:rPr>
            </w:pPr>
            <w:r w:rsidRPr="009D50F2">
              <w:rPr>
                <w:sz w:val="20"/>
              </w:rPr>
              <w:t>527247</w:t>
            </w:r>
          </w:p>
        </w:tc>
        <w:tc>
          <w:tcPr>
            <w:tcW w:w="1016" w:type="pct"/>
            <w:noWrap/>
            <w:vAlign w:val="bottom"/>
          </w:tcPr>
          <w:p w:rsidR="00A652A4" w:rsidRPr="009D50F2" w:rsidRDefault="00A652A4" w:rsidP="009D50F2">
            <w:pPr>
              <w:jc w:val="right"/>
              <w:rPr>
                <w:sz w:val="20"/>
              </w:rPr>
            </w:pPr>
            <w:r w:rsidRPr="009D50F2">
              <w:rPr>
                <w:sz w:val="20"/>
              </w:rPr>
              <w:t>4249</w:t>
            </w:r>
          </w:p>
        </w:tc>
      </w:tr>
      <w:tr w:rsidR="00A652A4" w:rsidRPr="009D50F2" w:rsidTr="009F5061">
        <w:trPr>
          <w:trHeight w:val="315"/>
        </w:trPr>
        <w:tc>
          <w:tcPr>
            <w:tcW w:w="2494" w:type="pct"/>
            <w:noWrap/>
            <w:vAlign w:val="bottom"/>
          </w:tcPr>
          <w:p w:rsidR="00A652A4" w:rsidRPr="009D50F2" w:rsidRDefault="00A652A4" w:rsidP="009D50F2">
            <w:pPr>
              <w:rPr>
                <w:sz w:val="20"/>
              </w:rPr>
            </w:pPr>
            <w:r w:rsidRPr="009D50F2">
              <w:rPr>
                <w:sz w:val="20"/>
              </w:rPr>
              <w:t xml:space="preserve"> частной</w:t>
            </w:r>
          </w:p>
        </w:tc>
        <w:tc>
          <w:tcPr>
            <w:tcW w:w="708" w:type="pct"/>
            <w:gridSpan w:val="4"/>
            <w:noWrap/>
            <w:vAlign w:val="bottom"/>
          </w:tcPr>
          <w:p w:rsidR="00A652A4" w:rsidRPr="009D50F2" w:rsidRDefault="00A652A4" w:rsidP="009D50F2">
            <w:pPr>
              <w:jc w:val="right"/>
              <w:rPr>
                <w:sz w:val="20"/>
              </w:rPr>
            </w:pPr>
            <w:r w:rsidRPr="009D50F2">
              <w:rPr>
                <w:sz w:val="20"/>
              </w:rPr>
              <w:t>5777</w:t>
            </w:r>
          </w:p>
        </w:tc>
        <w:tc>
          <w:tcPr>
            <w:tcW w:w="782" w:type="pct"/>
            <w:gridSpan w:val="3"/>
            <w:noWrap/>
            <w:vAlign w:val="bottom"/>
          </w:tcPr>
          <w:p w:rsidR="00A652A4" w:rsidRPr="009D50F2" w:rsidRDefault="00A652A4" w:rsidP="009D50F2">
            <w:pPr>
              <w:jc w:val="right"/>
              <w:rPr>
                <w:sz w:val="20"/>
              </w:rPr>
            </w:pPr>
            <w:r w:rsidRPr="009D50F2">
              <w:rPr>
                <w:sz w:val="20"/>
              </w:rPr>
              <w:t>5777</w:t>
            </w:r>
          </w:p>
        </w:tc>
        <w:tc>
          <w:tcPr>
            <w:tcW w:w="1016" w:type="pct"/>
            <w:noWrap/>
            <w:vAlign w:val="bottom"/>
          </w:tcPr>
          <w:p w:rsidR="00A652A4" w:rsidRPr="009D50F2" w:rsidRDefault="00A652A4" w:rsidP="009D50F2">
            <w:pPr>
              <w:jc w:val="right"/>
              <w:rPr>
                <w:sz w:val="20"/>
              </w:rPr>
            </w:pPr>
            <w:r w:rsidRPr="009D50F2">
              <w:rPr>
                <w:sz w:val="20"/>
              </w:rPr>
              <w:t>-</w:t>
            </w:r>
          </w:p>
        </w:tc>
      </w:tr>
      <w:tr w:rsidR="00A652A4" w:rsidRPr="009D50F2" w:rsidTr="009F5061">
        <w:trPr>
          <w:trHeight w:val="315"/>
        </w:trPr>
        <w:tc>
          <w:tcPr>
            <w:tcW w:w="5000" w:type="pct"/>
            <w:gridSpan w:val="9"/>
            <w:noWrap/>
            <w:vAlign w:val="bottom"/>
          </w:tcPr>
          <w:p w:rsidR="00A652A4" w:rsidRPr="009D50F2" w:rsidRDefault="00A652A4" w:rsidP="009D50F2">
            <w:pPr>
              <w:jc w:val="center"/>
              <w:rPr>
                <w:i/>
                <w:iCs/>
                <w:sz w:val="20"/>
                <w:u w:val="single"/>
              </w:rPr>
            </w:pPr>
            <w:r w:rsidRPr="009D50F2">
              <w:rPr>
                <w:i/>
                <w:iCs/>
                <w:sz w:val="20"/>
                <w:u w:val="single"/>
              </w:rPr>
              <w:t xml:space="preserve">ГОРОДСКИЕ ПОСЕЛЕНИЯ </w:t>
            </w:r>
          </w:p>
        </w:tc>
      </w:tr>
      <w:tr w:rsidR="00A652A4" w:rsidRPr="009D50F2" w:rsidTr="006A2B57">
        <w:trPr>
          <w:trHeight w:val="300"/>
        </w:trPr>
        <w:tc>
          <w:tcPr>
            <w:tcW w:w="2499" w:type="pct"/>
            <w:gridSpan w:val="2"/>
            <w:noWrap/>
            <w:vAlign w:val="bottom"/>
          </w:tcPr>
          <w:p w:rsidR="00A652A4" w:rsidRPr="009D50F2" w:rsidRDefault="00A652A4" w:rsidP="009D50F2">
            <w:pPr>
              <w:rPr>
                <w:bCs/>
                <w:sz w:val="20"/>
              </w:rPr>
            </w:pPr>
            <w:r w:rsidRPr="009D50F2">
              <w:rPr>
                <w:bCs/>
                <w:sz w:val="20"/>
              </w:rPr>
              <w:t>Количество заведений - всего</w:t>
            </w:r>
          </w:p>
        </w:tc>
        <w:tc>
          <w:tcPr>
            <w:tcW w:w="703" w:type="pct"/>
            <w:gridSpan w:val="3"/>
            <w:noWrap/>
            <w:vAlign w:val="bottom"/>
          </w:tcPr>
          <w:p w:rsidR="00A652A4" w:rsidRPr="009D50F2" w:rsidRDefault="00A652A4" w:rsidP="009D50F2">
            <w:pPr>
              <w:jc w:val="right"/>
              <w:rPr>
                <w:bCs/>
                <w:sz w:val="20"/>
              </w:rPr>
            </w:pPr>
            <w:r w:rsidRPr="009D50F2">
              <w:rPr>
                <w:bCs/>
                <w:sz w:val="20"/>
              </w:rPr>
              <w:t>7232</w:t>
            </w:r>
          </w:p>
        </w:tc>
        <w:tc>
          <w:tcPr>
            <w:tcW w:w="775" w:type="pct"/>
            <w:gridSpan w:val="2"/>
            <w:noWrap/>
            <w:vAlign w:val="bottom"/>
          </w:tcPr>
          <w:p w:rsidR="00A652A4" w:rsidRPr="009D50F2" w:rsidRDefault="00A652A4" w:rsidP="009D50F2">
            <w:pPr>
              <w:jc w:val="right"/>
              <w:rPr>
                <w:bCs/>
                <w:sz w:val="20"/>
              </w:rPr>
            </w:pPr>
            <w:r w:rsidRPr="009D50F2">
              <w:rPr>
                <w:bCs/>
                <w:sz w:val="20"/>
              </w:rPr>
              <w:t>7016</w:t>
            </w:r>
          </w:p>
        </w:tc>
        <w:tc>
          <w:tcPr>
            <w:tcW w:w="1023" w:type="pct"/>
            <w:gridSpan w:val="2"/>
            <w:noWrap/>
            <w:vAlign w:val="bottom"/>
          </w:tcPr>
          <w:p w:rsidR="00A652A4" w:rsidRPr="009D50F2" w:rsidRDefault="00A652A4" w:rsidP="009D50F2">
            <w:pPr>
              <w:jc w:val="right"/>
              <w:rPr>
                <w:bCs/>
                <w:sz w:val="20"/>
              </w:rPr>
            </w:pPr>
            <w:r w:rsidRPr="009D50F2">
              <w:rPr>
                <w:bCs/>
                <w:sz w:val="20"/>
              </w:rPr>
              <w:t>216</w:t>
            </w:r>
          </w:p>
        </w:tc>
      </w:tr>
      <w:tr w:rsidR="00A652A4" w:rsidRPr="009D50F2" w:rsidTr="006A2B57">
        <w:trPr>
          <w:trHeight w:val="315"/>
        </w:trPr>
        <w:tc>
          <w:tcPr>
            <w:tcW w:w="2499" w:type="pct"/>
            <w:gridSpan w:val="2"/>
            <w:noWrap/>
            <w:vAlign w:val="bottom"/>
          </w:tcPr>
          <w:p w:rsidR="00A652A4" w:rsidRPr="009D50F2" w:rsidRDefault="00A652A4" w:rsidP="009D50F2">
            <w:pPr>
              <w:rPr>
                <w:sz w:val="20"/>
              </w:rPr>
            </w:pPr>
            <w:r w:rsidRPr="009D50F2">
              <w:rPr>
                <w:sz w:val="20"/>
              </w:rPr>
              <w:t>в том числе с формой собственности:</w:t>
            </w:r>
          </w:p>
        </w:tc>
        <w:tc>
          <w:tcPr>
            <w:tcW w:w="703" w:type="pct"/>
            <w:gridSpan w:val="3"/>
            <w:noWrap/>
            <w:vAlign w:val="bottom"/>
          </w:tcPr>
          <w:p w:rsidR="00A652A4" w:rsidRPr="009D50F2" w:rsidRDefault="00A652A4" w:rsidP="009D50F2">
            <w:pPr>
              <w:rPr>
                <w:sz w:val="20"/>
              </w:rPr>
            </w:pPr>
          </w:p>
        </w:tc>
        <w:tc>
          <w:tcPr>
            <w:tcW w:w="775" w:type="pct"/>
            <w:gridSpan w:val="2"/>
            <w:noWrap/>
            <w:vAlign w:val="bottom"/>
          </w:tcPr>
          <w:p w:rsidR="00A652A4" w:rsidRPr="009D50F2" w:rsidRDefault="00A652A4" w:rsidP="009D50F2">
            <w:pPr>
              <w:rPr>
                <w:sz w:val="20"/>
              </w:rPr>
            </w:pPr>
          </w:p>
        </w:tc>
        <w:tc>
          <w:tcPr>
            <w:tcW w:w="1023" w:type="pct"/>
            <w:gridSpan w:val="2"/>
            <w:noWrap/>
            <w:vAlign w:val="bottom"/>
          </w:tcPr>
          <w:p w:rsidR="00A652A4" w:rsidRPr="009D50F2" w:rsidRDefault="00A652A4" w:rsidP="009D50F2">
            <w:pPr>
              <w:jc w:val="right"/>
              <w:rPr>
                <w:sz w:val="20"/>
              </w:rPr>
            </w:pPr>
          </w:p>
        </w:tc>
      </w:tr>
      <w:tr w:rsidR="00A652A4" w:rsidRPr="009D50F2" w:rsidTr="006A2B57">
        <w:trPr>
          <w:trHeight w:val="315"/>
        </w:trPr>
        <w:tc>
          <w:tcPr>
            <w:tcW w:w="2499" w:type="pct"/>
            <w:gridSpan w:val="2"/>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703" w:type="pct"/>
            <w:gridSpan w:val="3"/>
            <w:noWrap/>
            <w:vAlign w:val="bottom"/>
          </w:tcPr>
          <w:p w:rsidR="00A652A4" w:rsidRPr="009D50F2" w:rsidRDefault="00A652A4" w:rsidP="009D50F2">
            <w:pPr>
              <w:jc w:val="right"/>
              <w:rPr>
                <w:sz w:val="20"/>
              </w:rPr>
            </w:pPr>
            <w:r w:rsidRPr="009D50F2">
              <w:rPr>
                <w:sz w:val="20"/>
              </w:rPr>
              <w:t>6977</w:t>
            </w:r>
          </w:p>
        </w:tc>
        <w:tc>
          <w:tcPr>
            <w:tcW w:w="775" w:type="pct"/>
            <w:gridSpan w:val="2"/>
            <w:noWrap/>
            <w:vAlign w:val="bottom"/>
          </w:tcPr>
          <w:p w:rsidR="00A652A4" w:rsidRPr="009D50F2" w:rsidRDefault="00A652A4" w:rsidP="009D50F2">
            <w:pPr>
              <w:jc w:val="right"/>
              <w:rPr>
                <w:sz w:val="20"/>
              </w:rPr>
            </w:pPr>
            <w:r w:rsidRPr="009D50F2">
              <w:rPr>
                <w:sz w:val="20"/>
              </w:rPr>
              <w:t>6761</w:t>
            </w:r>
          </w:p>
        </w:tc>
        <w:tc>
          <w:tcPr>
            <w:tcW w:w="1023" w:type="pct"/>
            <w:gridSpan w:val="2"/>
            <w:noWrap/>
            <w:vAlign w:val="bottom"/>
          </w:tcPr>
          <w:p w:rsidR="00A652A4" w:rsidRPr="009D50F2" w:rsidRDefault="00A652A4" w:rsidP="009D50F2">
            <w:pPr>
              <w:jc w:val="right"/>
              <w:rPr>
                <w:sz w:val="20"/>
              </w:rPr>
            </w:pPr>
            <w:r w:rsidRPr="009D50F2">
              <w:rPr>
                <w:sz w:val="20"/>
              </w:rPr>
              <w:t>216</w:t>
            </w:r>
          </w:p>
        </w:tc>
      </w:tr>
      <w:tr w:rsidR="00A652A4" w:rsidRPr="009D50F2" w:rsidTr="006A2B57">
        <w:trPr>
          <w:trHeight w:val="315"/>
        </w:trPr>
        <w:tc>
          <w:tcPr>
            <w:tcW w:w="2499" w:type="pct"/>
            <w:gridSpan w:val="2"/>
            <w:noWrap/>
            <w:vAlign w:val="bottom"/>
          </w:tcPr>
          <w:p w:rsidR="00A652A4" w:rsidRPr="009D50F2" w:rsidRDefault="00A652A4" w:rsidP="009D50F2">
            <w:pPr>
              <w:rPr>
                <w:sz w:val="20"/>
              </w:rPr>
            </w:pPr>
            <w:r w:rsidRPr="009D50F2">
              <w:rPr>
                <w:sz w:val="20"/>
              </w:rPr>
              <w:t xml:space="preserve"> частной</w:t>
            </w:r>
          </w:p>
        </w:tc>
        <w:tc>
          <w:tcPr>
            <w:tcW w:w="703" w:type="pct"/>
            <w:gridSpan w:val="3"/>
            <w:noWrap/>
            <w:vAlign w:val="bottom"/>
          </w:tcPr>
          <w:p w:rsidR="00A652A4" w:rsidRPr="009D50F2" w:rsidRDefault="00A652A4" w:rsidP="009D50F2">
            <w:pPr>
              <w:jc w:val="right"/>
              <w:rPr>
                <w:sz w:val="20"/>
              </w:rPr>
            </w:pPr>
            <w:r w:rsidRPr="009D50F2">
              <w:rPr>
                <w:sz w:val="20"/>
              </w:rPr>
              <w:t>255</w:t>
            </w:r>
          </w:p>
        </w:tc>
        <w:tc>
          <w:tcPr>
            <w:tcW w:w="775" w:type="pct"/>
            <w:gridSpan w:val="2"/>
            <w:noWrap/>
            <w:vAlign w:val="bottom"/>
          </w:tcPr>
          <w:p w:rsidR="00A652A4" w:rsidRPr="009D50F2" w:rsidRDefault="00A652A4" w:rsidP="009D50F2">
            <w:pPr>
              <w:jc w:val="right"/>
              <w:rPr>
                <w:sz w:val="20"/>
              </w:rPr>
            </w:pPr>
            <w:r w:rsidRPr="009D50F2">
              <w:rPr>
                <w:sz w:val="20"/>
              </w:rPr>
              <w:t>255</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6A2B57">
        <w:trPr>
          <w:trHeight w:val="300"/>
        </w:trPr>
        <w:tc>
          <w:tcPr>
            <w:tcW w:w="2499" w:type="pct"/>
            <w:gridSpan w:val="2"/>
            <w:noWrap/>
            <w:vAlign w:val="bottom"/>
          </w:tcPr>
          <w:p w:rsidR="00A652A4" w:rsidRPr="009D50F2" w:rsidRDefault="00A652A4" w:rsidP="009D50F2">
            <w:pPr>
              <w:rPr>
                <w:bCs/>
                <w:sz w:val="20"/>
              </w:rPr>
            </w:pPr>
            <w:r w:rsidRPr="009D50F2">
              <w:rPr>
                <w:bCs/>
                <w:sz w:val="20"/>
              </w:rPr>
              <w:t>Количество учеников - всего</w:t>
            </w:r>
          </w:p>
        </w:tc>
        <w:tc>
          <w:tcPr>
            <w:tcW w:w="703" w:type="pct"/>
            <w:gridSpan w:val="3"/>
            <w:noWrap/>
            <w:vAlign w:val="bottom"/>
          </w:tcPr>
          <w:p w:rsidR="00A652A4" w:rsidRPr="009D50F2" w:rsidRDefault="00A652A4" w:rsidP="009D50F2">
            <w:pPr>
              <w:jc w:val="right"/>
              <w:rPr>
                <w:bCs/>
                <w:sz w:val="20"/>
              </w:rPr>
            </w:pPr>
            <w:r w:rsidRPr="009D50F2">
              <w:rPr>
                <w:bCs/>
                <w:sz w:val="20"/>
              </w:rPr>
              <w:t>3366457</w:t>
            </w:r>
          </w:p>
        </w:tc>
        <w:tc>
          <w:tcPr>
            <w:tcW w:w="775" w:type="pct"/>
            <w:gridSpan w:val="2"/>
            <w:noWrap/>
            <w:vAlign w:val="bottom"/>
          </w:tcPr>
          <w:p w:rsidR="00A652A4" w:rsidRPr="009D50F2" w:rsidRDefault="00A652A4" w:rsidP="009D50F2">
            <w:pPr>
              <w:jc w:val="right"/>
              <w:rPr>
                <w:bCs/>
                <w:sz w:val="20"/>
              </w:rPr>
            </w:pPr>
            <w:r w:rsidRPr="009D50F2">
              <w:rPr>
                <w:bCs/>
                <w:sz w:val="20"/>
              </w:rPr>
              <w:t>3291251</w:t>
            </w:r>
          </w:p>
        </w:tc>
        <w:tc>
          <w:tcPr>
            <w:tcW w:w="1023" w:type="pct"/>
            <w:gridSpan w:val="2"/>
            <w:noWrap/>
            <w:vAlign w:val="bottom"/>
          </w:tcPr>
          <w:p w:rsidR="00A652A4" w:rsidRPr="009D50F2" w:rsidRDefault="00A652A4" w:rsidP="009D50F2">
            <w:pPr>
              <w:jc w:val="right"/>
              <w:rPr>
                <w:bCs/>
                <w:sz w:val="20"/>
              </w:rPr>
            </w:pPr>
            <w:r w:rsidRPr="009D50F2">
              <w:rPr>
                <w:bCs/>
                <w:sz w:val="20"/>
              </w:rPr>
              <w:t>75206</w:t>
            </w:r>
          </w:p>
        </w:tc>
      </w:tr>
      <w:tr w:rsidR="00A652A4" w:rsidRPr="009D50F2" w:rsidTr="006A2B57">
        <w:trPr>
          <w:trHeight w:val="315"/>
        </w:trPr>
        <w:tc>
          <w:tcPr>
            <w:tcW w:w="3202" w:type="pct"/>
            <w:gridSpan w:val="5"/>
            <w:noWrap/>
            <w:vAlign w:val="bottom"/>
          </w:tcPr>
          <w:p w:rsidR="00A652A4" w:rsidRPr="009D50F2" w:rsidRDefault="00A652A4" w:rsidP="009D50F2">
            <w:pPr>
              <w:rPr>
                <w:sz w:val="20"/>
              </w:rPr>
            </w:pPr>
            <w:r w:rsidRPr="009D50F2">
              <w:rPr>
                <w:sz w:val="20"/>
              </w:rPr>
              <w:t>в том числе в заведениях с формой собственности:</w:t>
            </w:r>
          </w:p>
        </w:tc>
        <w:tc>
          <w:tcPr>
            <w:tcW w:w="775" w:type="pct"/>
            <w:gridSpan w:val="2"/>
            <w:noWrap/>
            <w:vAlign w:val="bottom"/>
          </w:tcPr>
          <w:p w:rsidR="00A652A4" w:rsidRPr="009D50F2" w:rsidRDefault="00A652A4" w:rsidP="009D50F2">
            <w:pPr>
              <w:rPr>
                <w:bCs/>
                <w:sz w:val="20"/>
              </w:rPr>
            </w:pPr>
          </w:p>
        </w:tc>
        <w:tc>
          <w:tcPr>
            <w:tcW w:w="1023" w:type="pct"/>
            <w:gridSpan w:val="2"/>
            <w:noWrap/>
            <w:vAlign w:val="bottom"/>
          </w:tcPr>
          <w:p w:rsidR="00A652A4" w:rsidRPr="009D50F2" w:rsidRDefault="00A652A4" w:rsidP="009D50F2">
            <w:pPr>
              <w:rPr>
                <w:bCs/>
                <w:sz w:val="20"/>
              </w:rPr>
            </w:pPr>
          </w:p>
        </w:tc>
      </w:tr>
      <w:tr w:rsidR="00A652A4" w:rsidRPr="009D50F2" w:rsidTr="006A2B57">
        <w:trPr>
          <w:trHeight w:val="315"/>
        </w:trPr>
        <w:tc>
          <w:tcPr>
            <w:tcW w:w="2507" w:type="pct"/>
            <w:gridSpan w:val="3"/>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695" w:type="pct"/>
            <w:gridSpan w:val="2"/>
            <w:noWrap/>
            <w:vAlign w:val="bottom"/>
          </w:tcPr>
          <w:p w:rsidR="00A652A4" w:rsidRPr="009D50F2" w:rsidRDefault="00A652A4" w:rsidP="009D50F2">
            <w:pPr>
              <w:jc w:val="right"/>
              <w:rPr>
                <w:sz w:val="20"/>
              </w:rPr>
            </w:pPr>
            <w:r w:rsidRPr="009D50F2">
              <w:rPr>
                <w:sz w:val="20"/>
              </w:rPr>
              <w:t>3342589</w:t>
            </w:r>
          </w:p>
        </w:tc>
        <w:tc>
          <w:tcPr>
            <w:tcW w:w="775" w:type="pct"/>
            <w:gridSpan w:val="2"/>
            <w:noWrap/>
            <w:vAlign w:val="bottom"/>
          </w:tcPr>
          <w:p w:rsidR="00A652A4" w:rsidRPr="009D50F2" w:rsidRDefault="00A652A4" w:rsidP="009D50F2">
            <w:pPr>
              <w:jc w:val="right"/>
              <w:rPr>
                <w:sz w:val="20"/>
              </w:rPr>
            </w:pPr>
            <w:r w:rsidRPr="009D50F2">
              <w:rPr>
                <w:sz w:val="20"/>
              </w:rPr>
              <w:t>3267383</w:t>
            </w:r>
          </w:p>
        </w:tc>
        <w:tc>
          <w:tcPr>
            <w:tcW w:w="1023" w:type="pct"/>
            <w:gridSpan w:val="2"/>
            <w:noWrap/>
            <w:vAlign w:val="bottom"/>
          </w:tcPr>
          <w:p w:rsidR="00A652A4" w:rsidRPr="009D50F2" w:rsidRDefault="00A652A4" w:rsidP="009D50F2">
            <w:pPr>
              <w:jc w:val="right"/>
              <w:rPr>
                <w:sz w:val="20"/>
              </w:rPr>
            </w:pPr>
            <w:r w:rsidRPr="009D50F2">
              <w:rPr>
                <w:sz w:val="20"/>
              </w:rPr>
              <w:t>75206</w:t>
            </w:r>
          </w:p>
        </w:tc>
      </w:tr>
      <w:tr w:rsidR="00A652A4" w:rsidRPr="009D50F2" w:rsidTr="006A2B57">
        <w:trPr>
          <w:trHeight w:val="315"/>
        </w:trPr>
        <w:tc>
          <w:tcPr>
            <w:tcW w:w="2507" w:type="pct"/>
            <w:gridSpan w:val="3"/>
            <w:noWrap/>
            <w:vAlign w:val="bottom"/>
          </w:tcPr>
          <w:p w:rsidR="00A652A4" w:rsidRPr="009D50F2" w:rsidRDefault="00A652A4" w:rsidP="009D50F2">
            <w:pPr>
              <w:rPr>
                <w:sz w:val="20"/>
              </w:rPr>
            </w:pPr>
            <w:r w:rsidRPr="009D50F2">
              <w:rPr>
                <w:sz w:val="20"/>
              </w:rPr>
              <w:t xml:space="preserve"> частной</w:t>
            </w:r>
          </w:p>
        </w:tc>
        <w:tc>
          <w:tcPr>
            <w:tcW w:w="695" w:type="pct"/>
            <w:gridSpan w:val="2"/>
            <w:noWrap/>
            <w:vAlign w:val="bottom"/>
          </w:tcPr>
          <w:p w:rsidR="00A652A4" w:rsidRPr="009D50F2" w:rsidRDefault="00A652A4" w:rsidP="009D50F2">
            <w:pPr>
              <w:jc w:val="right"/>
              <w:rPr>
                <w:sz w:val="20"/>
              </w:rPr>
            </w:pPr>
            <w:r w:rsidRPr="009D50F2">
              <w:rPr>
                <w:sz w:val="20"/>
              </w:rPr>
              <w:t>23868</w:t>
            </w:r>
          </w:p>
        </w:tc>
        <w:tc>
          <w:tcPr>
            <w:tcW w:w="775" w:type="pct"/>
            <w:gridSpan w:val="2"/>
            <w:noWrap/>
            <w:vAlign w:val="bottom"/>
          </w:tcPr>
          <w:p w:rsidR="00A652A4" w:rsidRPr="009D50F2" w:rsidRDefault="00A652A4" w:rsidP="009D50F2">
            <w:pPr>
              <w:jc w:val="right"/>
              <w:rPr>
                <w:sz w:val="20"/>
              </w:rPr>
            </w:pPr>
            <w:r w:rsidRPr="009D50F2">
              <w:rPr>
                <w:sz w:val="20"/>
              </w:rPr>
              <w:t>23868</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6A2B57">
        <w:trPr>
          <w:trHeight w:val="300"/>
        </w:trPr>
        <w:tc>
          <w:tcPr>
            <w:tcW w:w="2507" w:type="pct"/>
            <w:gridSpan w:val="3"/>
            <w:noWrap/>
            <w:vAlign w:val="bottom"/>
          </w:tcPr>
          <w:p w:rsidR="00A652A4" w:rsidRPr="009D50F2" w:rsidRDefault="00A652A4" w:rsidP="009D50F2">
            <w:pPr>
              <w:rPr>
                <w:bCs/>
                <w:sz w:val="20"/>
              </w:rPr>
            </w:pPr>
            <w:r w:rsidRPr="009D50F2">
              <w:rPr>
                <w:bCs/>
                <w:sz w:val="20"/>
              </w:rPr>
              <w:t>Количество учителей - всего</w:t>
            </w:r>
          </w:p>
        </w:tc>
        <w:tc>
          <w:tcPr>
            <w:tcW w:w="695" w:type="pct"/>
            <w:gridSpan w:val="2"/>
            <w:noWrap/>
            <w:vAlign w:val="bottom"/>
          </w:tcPr>
          <w:p w:rsidR="00A652A4" w:rsidRPr="009D50F2" w:rsidRDefault="00A652A4" w:rsidP="009D50F2">
            <w:pPr>
              <w:jc w:val="right"/>
              <w:rPr>
                <w:bCs/>
                <w:sz w:val="20"/>
              </w:rPr>
            </w:pPr>
            <w:r w:rsidRPr="009D50F2">
              <w:rPr>
                <w:bCs/>
                <w:sz w:val="20"/>
              </w:rPr>
              <w:t>.</w:t>
            </w:r>
          </w:p>
        </w:tc>
        <w:tc>
          <w:tcPr>
            <w:tcW w:w="775" w:type="pct"/>
            <w:gridSpan w:val="2"/>
            <w:noWrap/>
            <w:vAlign w:val="bottom"/>
          </w:tcPr>
          <w:p w:rsidR="00A652A4" w:rsidRPr="009D50F2" w:rsidRDefault="00A652A4" w:rsidP="009D50F2">
            <w:pPr>
              <w:jc w:val="right"/>
              <w:rPr>
                <w:bCs/>
                <w:sz w:val="20"/>
              </w:rPr>
            </w:pPr>
            <w:r w:rsidRPr="009D50F2">
              <w:rPr>
                <w:bCs/>
                <w:sz w:val="20"/>
              </w:rPr>
              <w:t>295483</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6A2B57">
        <w:trPr>
          <w:trHeight w:val="315"/>
        </w:trPr>
        <w:tc>
          <w:tcPr>
            <w:tcW w:w="3202" w:type="pct"/>
            <w:gridSpan w:val="5"/>
            <w:noWrap/>
            <w:vAlign w:val="bottom"/>
          </w:tcPr>
          <w:p w:rsidR="00A652A4" w:rsidRPr="009D50F2" w:rsidRDefault="00A652A4" w:rsidP="009D50F2">
            <w:pPr>
              <w:rPr>
                <w:sz w:val="20"/>
              </w:rPr>
            </w:pPr>
            <w:r w:rsidRPr="009D50F2">
              <w:rPr>
                <w:sz w:val="20"/>
              </w:rPr>
              <w:t xml:space="preserve">  в том числе в заведениях с формой собственности:</w:t>
            </w:r>
          </w:p>
        </w:tc>
        <w:tc>
          <w:tcPr>
            <w:tcW w:w="775" w:type="pct"/>
            <w:gridSpan w:val="2"/>
            <w:noWrap/>
            <w:vAlign w:val="bottom"/>
          </w:tcPr>
          <w:p w:rsidR="00A652A4" w:rsidRPr="009D50F2" w:rsidRDefault="00A652A4" w:rsidP="009D50F2">
            <w:pPr>
              <w:rPr>
                <w:sz w:val="20"/>
              </w:rPr>
            </w:pPr>
          </w:p>
        </w:tc>
        <w:tc>
          <w:tcPr>
            <w:tcW w:w="1023" w:type="pct"/>
            <w:gridSpan w:val="2"/>
            <w:noWrap/>
            <w:vAlign w:val="bottom"/>
          </w:tcPr>
          <w:p w:rsidR="00A652A4" w:rsidRPr="009D50F2" w:rsidRDefault="00A652A4" w:rsidP="009D50F2">
            <w:pPr>
              <w:jc w:val="right"/>
              <w:rPr>
                <w:bCs/>
                <w:sz w:val="20"/>
              </w:rPr>
            </w:pPr>
          </w:p>
        </w:tc>
      </w:tr>
      <w:tr w:rsidR="00A652A4" w:rsidRPr="009D50F2" w:rsidTr="006A2B57">
        <w:trPr>
          <w:trHeight w:val="315"/>
        </w:trPr>
        <w:tc>
          <w:tcPr>
            <w:tcW w:w="2507" w:type="pct"/>
            <w:gridSpan w:val="3"/>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695" w:type="pct"/>
            <w:gridSpan w:val="2"/>
            <w:noWrap/>
            <w:vAlign w:val="bottom"/>
          </w:tcPr>
          <w:p w:rsidR="00A652A4" w:rsidRPr="009D50F2" w:rsidRDefault="00A652A4" w:rsidP="009D50F2">
            <w:pPr>
              <w:jc w:val="right"/>
              <w:rPr>
                <w:bCs/>
                <w:sz w:val="20"/>
              </w:rPr>
            </w:pPr>
            <w:r w:rsidRPr="009D50F2">
              <w:rPr>
                <w:bCs/>
                <w:sz w:val="20"/>
              </w:rPr>
              <w:t>.</w:t>
            </w:r>
          </w:p>
        </w:tc>
        <w:tc>
          <w:tcPr>
            <w:tcW w:w="775" w:type="pct"/>
            <w:gridSpan w:val="2"/>
            <w:noWrap/>
            <w:vAlign w:val="bottom"/>
          </w:tcPr>
          <w:p w:rsidR="00A652A4" w:rsidRPr="009D50F2" w:rsidRDefault="00A652A4" w:rsidP="009D50F2">
            <w:pPr>
              <w:jc w:val="right"/>
              <w:rPr>
                <w:sz w:val="20"/>
              </w:rPr>
            </w:pPr>
            <w:r w:rsidRPr="009D50F2">
              <w:rPr>
                <w:sz w:val="20"/>
              </w:rPr>
              <w:t>289773</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6A2B57">
        <w:trPr>
          <w:trHeight w:val="315"/>
        </w:trPr>
        <w:tc>
          <w:tcPr>
            <w:tcW w:w="2507" w:type="pct"/>
            <w:gridSpan w:val="3"/>
            <w:noWrap/>
            <w:vAlign w:val="bottom"/>
          </w:tcPr>
          <w:p w:rsidR="00A652A4" w:rsidRPr="009D50F2" w:rsidRDefault="00A652A4" w:rsidP="009D50F2">
            <w:pPr>
              <w:rPr>
                <w:sz w:val="20"/>
              </w:rPr>
            </w:pPr>
            <w:r w:rsidRPr="009D50F2">
              <w:rPr>
                <w:sz w:val="20"/>
              </w:rPr>
              <w:t xml:space="preserve"> частной</w:t>
            </w:r>
          </w:p>
        </w:tc>
        <w:tc>
          <w:tcPr>
            <w:tcW w:w="695" w:type="pct"/>
            <w:gridSpan w:val="2"/>
            <w:noWrap/>
            <w:vAlign w:val="bottom"/>
          </w:tcPr>
          <w:p w:rsidR="00A652A4" w:rsidRPr="009D50F2" w:rsidRDefault="00A652A4" w:rsidP="009D50F2">
            <w:pPr>
              <w:jc w:val="right"/>
              <w:rPr>
                <w:sz w:val="20"/>
              </w:rPr>
            </w:pPr>
            <w:r w:rsidRPr="009D50F2">
              <w:rPr>
                <w:sz w:val="20"/>
              </w:rPr>
              <w:t>5710</w:t>
            </w:r>
          </w:p>
        </w:tc>
        <w:tc>
          <w:tcPr>
            <w:tcW w:w="775" w:type="pct"/>
            <w:gridSpan w:val="2"/>
            <w:noWrap/>
            <w:vAlign w:val="bottom"/>
          </w:tcPr>
          <w:p w:rsidR="00A652A4" w:rsidRPr="009D50F2" w:rsidRDefault="00A652A4" w:rsidP="009D50F2">
            <w:pPr>
              <w:jc w:val="right"/>
              <w:rPr>
                <w:sz w:val="20"/>
              </w:rPr>
            </w:pPr>
            <w:r w:rsidRPr="009D50F2">
              <w:rPr>
                <w:sz w:val="20"/>
              </w:rPr>
              <w:t>5710</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9F5061">
        <w:trPr>
          <w:trHeight w:val="315"/>
        </w:trPr>
        <w:tc>
          <w:tcPr>
            <w:tcW w:w="5000" w:type="pct"/>
            <w:gridSpan w:val="9"/>
            <w:noWrap/>
            <w:vAlign w:val="bottom"/>
          </w:tcPr>
          <w:p w:rsidR="00A652A4" w:rsidRPr="009D50F2" w:rsidRDefault="00A652A4" w:rsidP="009D50F2">
            <w:pPr>
              <w:jc w:val="center"/>
              <w:rPr>
                <w:i/>
                <w:iCs/>
                <w:sz w:val="20"/>
                <w:u w:val="single"/>
              </w:rPr>
            </w:pPr>
            <w:r w:rsidRPr="009D50F2">
              <w:rPr>
                <w:i/>
                <w:iCs/>
                <w:sz w:val="20"/>
                <w:u w:val="single"/>
              </w:rPr>
              <w:t>СЕЛЬСКАЯ МЕСТНОСТЬ</w:t>
            </w:r>
          </w:p>
        </w:tc>
      </w:tr>
      <w:tr w:rsidR="00A652A4" w:rsidRPr="009D50F2" w:rsidTr="006A2B57">
        <w:trPr>
          <w:trHeight w:val="300"/>
        </w:trPr>
        <w:tc>
          <w:tcPr>
            <w:tcW w:w="2514" w:type="pct"/>
            <w:gridSpan w:val="4"/>
            <w:noWrap/>
            <w:vAlign w:val="bottom"/>
          </w:tcPr>
          <w:p w:rsidR="00A652A4" w:rsidRPr="009D50F2" w:rsidRDefault="00A652A4" w:rsidP="009D50F2">
            <w:pPr>
              <w:rPr>
                <w:bCs/>
                <w:sz w:val="20"/>
              </w:rPr>
            </w:pPr>
            <w:r w:rsidRPr="009D50F2">
              <w:rPr>
                <w:bCs/>
                <w:sz w:val="20"/>
              </w:rPr>
              <w:t>Количество заведений - всего</w:t>
            </w:r>
          </w:p>
        </w:tc>
        <w:tc>
          <w:tcPr>
            <w:tcW w:w="695" w:type="pct"/>
            <w:gridSpan w:val="2"/>
            <w:noWrap/>
            <w:vAlign w:val="bottom"/>
          </w:tcPr>
          <w:p w:rsidR="00A652A4" w:rsidRPr="009D50F2" w:rsidRDefault="00A652A4" w:rsidP="009D50F2">
            <w:pPr>
              <w:jc w:val="right"/>
              <w:rPr>
                <w:bCs/>
                <w:sz w:val="20"/>
              </w:rPr>
            </w:pPr>
            <w:r w:rsidRPr="009D50F2">
              <w:rPr>
                <w:bCs/>
                <w:sz w:val="20"/>
              </w:rPr>
              <w:t>14185</w:t>
            </w:r>
          </w:p>
        </w:tc>
        <w:tc>
          <w:tcPr>
            <w:tcW w:w="768" w:type="pct"/>
            <w:noWrap/>
            <w:vAlign w:val="bottom"/>
          </w:tcPr>
          <w:p w:rsidR="00A652A4" w:rsidRPr="009D50F2" w:rsidRDefault="00A652A4" w:rsidP="009D50F2">
            <w:pPr>
              <w:jc w:val="right"/>
              <w:rPr>
                <w:bCs/>
                <w:sz w:val="20"/>
              </w:rPr>
            </w:pPr>
            <w:r w:rsidRPr="009D50F2">
              <w:rPr>
                <w:bCs/>
                <w:sz w:val="20"/>
              </w:rPr>
              <w:t>14168</w:t>
            </w:r>
          </w:p>
        </w:tc>
        <w:tc>
          <w:tcPr>
            <w:tcW w:w="1023" w:type="pct"/>
            <w:gridSpan w:val="2"/>
            <w:noWrap/>
            <w:vAlign w:val="bottom"/>
          </w:tcPr>
          <w:p w:rsidR="00A652A4" w:rsidRPr="009D50F2" w:rsidRDefault="00A652A4" w:rsidP="009D50F2">
            <w:pPr>
              <w:jc w:val="right"/>
              <w:rPr>
                <w:bCs/>
                <w:sz w:val="20"/>
              </w:rPr>
            </w:pPr>
            <w:r w:rsidRPr="009D50F2">
              <w:rPr>
                <w:bCs/>
                <w:sz w:val="20"/>
              </w:rPr>
              <w:t>17</w:t>
            </w:r>
          </w:p>
        </w:tc>
      </w:tr>
      <w:tr w:rsidR="00A652A4" w:rsidRPr="009D50F2" w:rsidTr="006A2B57">
        <w:trPr>
          <w:trHeight w:val="315"/>
        </w:trPr>
        <w:tc>
          <w:tcPr>
            <w:tcW w:w="2514" w:type="pct"/>
            <w:gridSpan w:val="4"/>
            <w:noWrap/>
            <w:vAlign w:val="bottom"/>
          </w:tcPr>
          <w:p w:rsidR="00A652A4" w:rsidRPr="009D50F2" w:rsidRDefault="00A652A4" w:rsidP="009D50F2">
            <w:pPr>
              <w:rPr>
                <w:sz w:val="20"/>
              </w:rPr>
            </w:pPr>
            <w:r w:rsidRPr="009D50F2">
              <w:rPr>
                <w:sz w:val="20"/>
              </w:rPr>
              <w:t>в том числе с формой собственности:</w:t>
            </w:r>
          </w:p>
        </w:tc>
        <w:tc>
          <w:tcPr>
            <w:tcW w:w="695" w:type="pct"/>
            <w:gridSpan w:val="2"/>
            <w:noWrap/>
            <w:vAlign w:val="bottom"/>
          </w:tcPr>
          <w:p w:rsidR="00A652A4" w:rsidRPr="009D50F2" w:rsidRDefault="00A652A4" w:rsidP="009D50F2">
            <w:pPr>
              <w:rPr>
                <w:sz w:val="20"/>
              </w:rPr>
            </w:pPr>
          </w:p>
        </w:tc>
        <w:tc>
          <w:tcPr>
            <w:tcW w:w="768" w:type="pct"/>
            <w:noWrap/>
            <w:vAlign w:val="bottom"/>
          </w:tcPr>
          <w:p w:rsidR="00A652A4" w:rsidRPr="009D50F2" w:rsidRDefault="00A652A4" w:rsidP="009D50F2">
            <w:pPr>
              <w:rPr>
                <w:sz w:val="20"/>
              </w:rPr>
            </w:pPr>
          </w:p>
        </w:tc>
        <w:tc>
          <w:tcPr>
            <w:tcW w:w="1023" w:type="pct"/>
            <w:gridSpan w:val="2"/>
            <w:noWrap/>
            <w:vAlign w:val="bottom"/>
          </w:tcPr>
          <w:p w:rsidR="00A652A4" w:rsidRPr="009D50F2" w:rsidRDefault="00A652A4" w:rsidP="009D50F2">
            <w:pPr>
              <w:jc w:val="right"/>
              <w:rPr>
                <w:sz w:val="20"/>
              </w:rPr>
            </w:pPr>
          </w:p>
        </w:tc>
      </w:tr>
      <w:tr w:rsidR="00A652A4" w:rsidRPr="009D50F2" w:rsidTr="006A2B57">
        <w:trPr>
          <w:trHeight w:val="315"/>
        </w:trPr>
        <w:tc>
          <w:tcPr>
            <w:tcW w:w="2514" w:type="pct"/>
            <w:gridSpan w:val="4"/>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695" w:type="pct"/>
            <w:gridSpan w:val="2"/>
            <w:noWrap/>
            <w:vAlign w:val="bottom"/>
          </w:tcPr>
          <w:p w:rsidR="00A652A4" w:rsidRPr="009D50F2" w:rsidRDefault="00A652A4" w:rsidP="009D50F2">
            <w:pPr>
              <w:jc w:val="right"/>
              <w:rPr>
                <w:sz w:val="20"/>
              </w:rPr>
            </w:pPr>
            <w:r w:rsidRPr="009D50F2">
              <w:rPr>
                <w:sz w:val="20"/>
              </w:rPr>
              <w:t>14180</w:t>
            </w:r>
          </w:p>
        </w:tc>
        <w:tc>
          <w:tcPr>
            <w:tcW w:w="768" w:type="pct"/>
            <w:noWrap/>
            <w:vAlign w:val="bottom"/>
          </w:tcPr>
          <w:p w:rsidR="00A652A4" w:rsidRPr="009D50F2" w:rsidRDefault="00A652A4" w:rsidP="009D50F2">
            <w:pPr>
              <w:jc w:val="right"/>
              <w:rPr>
                <w:sz w:val="20"/>
              </w:rPr>
            </w:pPr>
            <w:r w:rsidRPr="009D50F2">
              <w:rPr>
                <w:sz w:val="20"/>
              </w:rPr>
              <w:t>14163</w:t>
            </w:r>
          </w:p>
        </w:tc>
        <w:tc>
          <w:tcPr>
            <w:tcW w:w="1023" w:type="pct"/>
            <w:gridSpan w:val="2"/>
            <w:noWrap/>
            <w:vAlign w:val="bottom"/>
          </w:tcPr>
          <w:p w:rsidR="00A652A4" w:rsidRPr="009D50F2" w:rsidRDefault="00A652A4" w:rsidP="009D50F2">
            <w:pPr>
              <w:jc w:val="right"/>
              <w:rPr>
                <w:sz w:val="20"/>
              </w:rPr>
            </w:pPr>
            <w:r w:rsidRPr="009D50F2">
              <w:rPr>
                <w:sz w:val="20"/>
              </w:rPr>
              <w:t>17</w:t>
            </w:r>
          </w:p>
        </w:tc>
      </w:tr>
      <w:tr w:rsidR="00A652A4" w:rsidRPr="009D50F2" w:rsidTr="006A2B57">
        <w:trPr>
          <w:trHeight w:val="315"/>
        </w:trPr>
        <w:tc>
          <w:tcPr>
            <w:tcW w:w="2514" w:type="pct"/>
            <w:gridSpan w:val="4"/>
            <w:noWrap/>
            <w:vAlign w:val="bottom"/>
          </w:tcPr>
          <w:p w:rsidR="00A652A4" w:rsidRPr="009D50F2" w:rsidRDefault="00A652A4" w:rsidP="009D50F2">
            <w:pPr>
              <w:rPr>
                <w:sz w:val="20"/>
              </w:rPr>
            </w:pPr>
            <w:r w:rsidRPr="009D50F2">
              <w:rPr>
                <w:sz w:val="20"/>
              </w:rPr>
              <w:t xml:space="preserve"> частной</w:t>
            </w:r>
          </w:p>
        </w:tc>
        <w:tc>
          <w:tcPr>
            <w:tcW w:w="695" w:type="pct"/>
            <w:gridSpan w:val="2"/>
            <w:noWrap/>
            <w:vAlign w:val="bottom"/>
          </w:tcPr>
          <w:p w:rsidR="00A652A4" w:rsidRPr="009D50F2" w:rsidRDefault="00A652A4" w:rsidP="009D50F2">
            <w:pPr>
              <w:jc w:val="right"/>
              <w:rPr>
                <w:sz w:val="20"/>
              </w:rPr>
            </w:pPr>
            <w:r w:rsidRPr="009D50F2">
              <w:rPr>
                <w:sz w:val="20"/>
              </w:rPr>
              <w:t>5</w:t>
            </w:r>
          </w:p>
        </w:tc>
        <w:tc>
          <w:tcPr>
            <w:tcW w:w="768" w:type="pct"/>
            <w:noWrap/>
            <w:vAlign w:val="bottom"/>
          </w:tcPr>
          <w:p w:rsidR="00A652A4" w:rsidRPr="009D50F2" w:rsidRDefault="00A652A4" w:rsidP="009D50F2">
            <w:pPr>
              <w:jc w:val="right"/>
              <w:rPr>
                <w:sz w:val="20"/>
              </w:rPr>
            </w:pPr>
            <w:r w:rsidRPr="009D50F2">
              <w:rPr>
                <w:sz w:val="20"/>
              </w:rPr>
              <w:t>5</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6A2B57">
        <w:trPr>
          <w:trHeight w:val="300"/>
        </w:trPr>
        <w:tc>
          <w:tcPr>
            <w:tcW w:w="2514" w:type="pct"/>
            <w:gridSpan w:val="4"/>
            <w:noWrap/>
            <w:vAlign w:val="bottom"/>
          </w:tcPr>
          <w:p w:rsidR="00A652A4" w:rsidRPr="009D50F2" w:rsidRDefault="00A652A4" w:rsidP="009D50F2">
            <w:pPr>
              <w:rPr>
                <w:bCs/>
                <w:sz w:val="20"/>
              </w:rPr>
            </w:pPr>
            <w:r w:rsidRPr="009D50F2">
              <w:rPr>
                <w:bCs/>
                <w:sz w:val="20"/>
              </w:rPr>
              <w:t>Количество учеников - всего</w:t>
            </w:r>
          </w:p>
        </w:tc>
        <w:tc>
          <w:tcPr>
            <w:tcW w:w="695" w:type="pct"/>
            <w:gridSpan w:val="2"/>
            <w:noWrap/>
            <w:vAlign w:val="bottom"/>
          </w:tcPr>
          <w:p w:rsidR="00A652A4" w:rsidRPr="009D50F2" w:rsidRDefault="00A652A4" w:rsidP="009D50F2">
            <w:pPr>
              <w:jc w:val="right"/>
              <w:rPr>
                <w:bCs/>
                <w:sz w:val="20"/>
              </w:rPr>
            </w:pPr>
            <w:r w:rsidRPr="009D50F2">
              <w:rPr>
                <w:bCs/>
                <w:sz w:val="20"/>
              </w:rPr>
              <w:t>1753690</w:t>
            </w:r>
          </w:p>
        </w:tc>
        <w:tc>
          <w:tcPr>
            <w:tcW w:w="768" w:type="pct"/>
            <w:noWrap/>
            <w:vAlign w:val="bottom"/>
          </w:tcPr>
          <w:p w:rsidR="00A652A4" w:rsidRPr="009D50F2" w:rsidRDefault="00A652A4" w:rsidP="009D50F2">
            <w:pPr>
              <w:jc w:val="right"/>
              <w:rPr>
                <w:bCs/>
                <w:sz w:val="20"/>
              </w:rPr>
            </w:pPr>
            <w:r w:rsidRPr="009D50F2">
              <w:rPr>
                <w:bCs/>
                <w:sz w:val="20"/>
              </w:rPr>
              <w:t>1734553</w:t>
            </w:r>
          </w:p>
        </w:tc>
        <w:tc>
          <w:tcPr>
            <w:tcW w:w="1023" w:type="pct"/>
            <w:gridSpan w:val="2"/>
            <w:noWrap/>
            <w:vAlign w:val="bottom"/>
          </w:tcPr>
          <w:p w:rsidR="00A652A4" w:rsidRPr="009D50F2" w:rsidRDefault="00A652A4" w:rsidP="009D50F2">
            <w:pPr>
              <w:jc w:val="right"/>
              <w:rPr>
                <w:bCs/>
                <w:sz w:val="20"/>
              </w:rPr>
            </w:pPr>
            <w:r w:rsidRPr="009D50F2">
              <w:rPr>
                <w:bCs/>
                <w:sz w:val="20"/>
              </w:rPr>
              <w:t>19137</w:t>
            </w:r>
          </w:p>
        </w:tc>
      </w:tr>
      <w:tr w:rsidR="00A652A4" w:rsidRPr="009D50F2" w:rsidTr="006A2B57">
        <w:trPr>
          <w:trHeight w:val="315"/>
        </w:trPr>
        <w:tc>
          <w:tcPr>
            <w:tcW w:w="3209" w:type="pct"/>
            <w:gridSpan w:val="6"/>
            <w:noWrap/>
            <w:vAlign w:val="bottom"/>
          </w:tcPr>
          <w:p w:rsidR="00A652A4" w:rsidRPr="009D50F2" w:rsidRDefault="00A652A4" w:rsidP="009D50F2">
            <w:pPr>
              <w:rPr>
                <w:sz w:val="20"/>
              </w:rPr>
            </w:pPr>
            <w:r w:rsidRPr="009D50F2">
              <w:rPr>
                <w:sz w:val="20"/>
              </w:rPr>
              <w:t>в том числе в заведениях с формой собственности:</w:t>
            </w:r>
          </w:p>
        </w:tc>
        <w:tc>
          <w:tcPr>
            <w:tcW w:w="768" w:type="pct"/>
            <w:noWrap/>
            <w:vAlign w:val="bottom"/>
          </w:tcPr>
          <w:p w:rsidR="00A652A4" w:rsidRPr="009D50F2" w:rsidRDefault="00A652A4" w:rsidP="009D50F2">
            <w:pPr>
              <w:rPr>
                <w:sz w:val="20"/>
              </w:rPr>
            </w:pPr>
          </w:p>
        </w:tc>
        <w:tc>
          <w:tcPr>
            <w:tcW w:w="1023" w:type="pct"/>
            <w:gridSpan w:val="2"/>
            <w:noWrap/>
            <w:vAlign w:val="bottom"/>
          </w:tcPr>
          <w:p w:rsidR="00A652A4" w:rsidRPr="009D50F2" w:rsidRDefault="00A652A4" w:rsidP="009D50F2">
            <w:pPr>
              <w:jc w:val="right"/>
              <w:rPr>
                <w:sz w:val="20"/>
              </w:rPr>
            </w:pPr>
          </w:p>
        </w:tc>
      </w:tr>
      <w:tr w:rsidR="00A652A4" w:rsidRPr="009D50F2" w:rsidTr="006A2B57">
        <w:trPr>
          <w:trHeight w:val="315"/>
        </w:trPr>
        <w:tc>
          <w:tcPr>
            <w:tcW w:w="2514" w:type="pct"/>
            <w:gridSpan w:val="4"/>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695" w:type="pct"/>
            <w:gridSpan w:val="2"/>
            <w:noWrap/>
            <w:vAlign w:val="bottom"/>
          </w:tcPr>
          <w:p w:rsidR="00A652A4" w:rsidRPr="009D50F2" w:rsidRDefault="00A652A4" w:rsidP="009D50F2">
            <w:pPr>
              <w:jc w:val="right"/>
              <w:rPr>
                <w:sz w:val="20"/>
              </w:rPr>
            </w:pPr>
            <w:r w:rsidRPr="009D50F2">
              <w:rPr>
                <w:sz w:val="20"/>
              </w:rPr>
              <w:t>1753255</w:t>
            </w:r>
          </w:p>
        </w:tc>
        <w:tc>
          <w:tcPr>
            <w:tcW w:w="768" w:type="pct"/>
            <w:noWrap/>
            <w:vAlign w:val="bottom"/>
          </w:tcPr>
          <w:p w:rsidR="00A652A4" w:rsidRPr="009D50F2" w:rsidRDefault="00A652A4" w:rsidP="009D50F2">
            <w:pPr>
              <w:jc w:val="right"/>
              <w:rPr>
                <w:sz w:val="20"/>
              </w:rPr>
            </w:pPr>
            <w:r w:rsidRPr="009D50F2">
              <w:rPr>
                <w:sz w:val="20"/>
              </w:rPr>
              <w:t>1734118</w:t>
            </w:r>
          </w:p>
        </w:tc>
        <w:tc>
          <w:tcPr>
            <w:tcW w:w="1023" w:type="pct"/>
            <w:gridSpan w:val="2"/>
            <w:noWrap/>
            <w:vAlign w:val="bottom"/>
          </w:tcPr>
          <w:p w:rsidR="00A652A4" w:rsidRPr="009D50F2" w:rsidRDefault="00A652A4" w:rsidP="009D50F2">
            <w:pPr>
              <w:jc w:val="right"/>
              <w:rPr>
                <w:sz w:val="20"/>
              </w:rPr>
            </w:pPr>
            <w:r w:rsidRPr="009D50F2">
              <w:rPr>
                <w:sz w:val="20"/>
              </w:rPr>
              <w:t>19137</w:t>
            </w:r>
          </w:p>
        </w:tc>
      </w:tr>
      <w:tr w:rsidR="00A652A4" w:rsidRPr="009D50F2" w:rsidTr="006A2B57">
        <w:trPr>
          <w:trHeight w:val="315"/>
        </w:trPr>
        <w:tc>
          <w:tcPr>
            <w:tcW w:w="2514" w:type="pct"/>
            <w:gridSpan w:val="4"/>
            <w:noWrap/>
            <w:vAlign w:val="bottom"/>
          </w:tcPr>
          <w:p w:rsidR="00A652A4" w:rsidRPr="009D50F2" w:rsidRDefault="00A652A4" w:rsidP="009D50F2">
            <w:pPr>
              <w:rPr>
                <w:sz w:val="20"/>
              </w:rPr>
            </w:pPr>
            <w:r w:rsidRPr="009D50F2">
              <w:rPr>
                <w:sz w:val="20"/>
              </w:rPr>
              <w:t xml:space="preserve"> частной</w:t>
            </w:r>
          </w:p>
        </w:tc>
        <w:tc>
          <w:tcPr>
            <w:tcW w:w="695" w:type="pct"/>
            <w:gridSpan w:val="2"/>
            <w:noWrap/>
            <w:vAlign w:val="bottom"/>
          </w:tcPr>
          <w:p w:rsidR="00A652A4" w:rsidRPr="009D50F2" w:rsidRDefault="00A652A4" w:rsidP="009D50F2">
            <w:pPr>
              <w:jc w:val="right"/>
              <w:rPr>
                <w:sz w:val="20"/>
              </w:rPr>
            </w:pPr>
            <w:r w:rsidRPr="009D50F2">
              <w:rPr>
                <w:sz w:val="20"/>
              </w:rPr>
              <w:t>435</w:t>
            </w:r>
          </w:p>
        </w:tc>
        <w:tc>
          <w:tcPr>
            <w:tcW w:w="768" w:type="pct"/>
            <w:noWrap/>
            <w:vAlign w:val="bottom"/>
          </w:tcPr>
          <w:p w:rsidR="00A652A4" w:rsidRPr="009D50F2" w:rsidRDefault="00A652A4" w:rsidP="009D50F2">
            <w:pPr>
              <w:jc w:val="right"/>
              <w:rPr>
                <w:sz w:val="20"/>
              </w:rPr>
            </w:pPr>
            <w:r w:rsidRPr="009D50F2">
              <w:rPr>
                <w:sz w:val="20"/>
              </w:rPr>
              <w:t>435</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6A2B57">
        <w:trPr>
          <w:trHeight w:val="300"/>
        </w:trPr>
        <w:tc>
          <w:tcPr>
            <w:tcW w:w="2514" w:type="pct"/>
            <w:gridSpan w:val="4"/>
            <w:noWrap/>
            <w:vAlign w:val="bottom"/>
          </w:tcPr>
          <w:p w:rsidR="00A652A4" w:rsidRPr="009D50F2" w:rsidRDefault="00A652A4" w:rsidP="009D50F2">
            <w:pPr>
              <w:rPr>
                <w:bCs/>
                <w:sz w:val="20"/>
              </w:rPr>
            </w:pPr>
            <w:r w:rsidRPr="009D50F2">
              <w:rPr>
                <w:bCs/>
                <w:sz w:val="20"/>
              </w:rPr>
              <w:t>Количество учителей - всего</w:t>
            </w:r>
          </w:p>
        </w:tc>
        <w:tc>
          <w:tcPr>
            <w:tcW w:w="695" w:type="pct"/>
            <w:gridSpan w:val="2"/>
            <w:noWrap/>
            <w:vAlign w:val="bottom"/>
          </w:tcPr>
          <w:p w:rsidR="00A652A4" w:rsidRPr="009D50F2" w:rsidRDefault="00A652A4" w:rsidP="009D50F2">
            <w:pPr>
              <w:jc w:val="right"/>
              <w:rPr>
                <w:bCs/>
                <w:sz w:val="20"/>
              </w:rPr>
            </w:pPr>
            <w:r w:rsidRPr="009D50F2">
              <w:rPr>
                <w:bCs/>
                <w:sz w:val="20"/>
              </w:rPr>
              <w:t>.</w:t>
            </w:r>
          </w:p>
        </w:tc>
        <w:tc>
          <w:tcPr>
            <w:tcW w:w="768" w:type="pct"/>
            <w:noWrap/>
            <w:vAlign w:val="bottom"/>
          </w:tcPr>
          <w:p w:rsidR="00A652A4" w:rsidRPr="009D50F2" w:rsidRDefault="00A652A4" w:rsidP="009D50F2">
            <w:pPr>
              <w:jc w:val="right"/>
              <w:rPr>
                <w:bCs/>
                <w:sz w:val="20"/>
              </w:rPr>
            </w:pPr>
            <w:r w:rsidRPr="009D50F2">
              <w:rPr>
                <w:bCs/>
                <w:sz w:val="20"/>
              </w:rPr>
              <w:t>237541</w:t>
            </w:r>
          </w:p>
        </w:tc>
        <w:tc>
          <w:tcPr>
            <w:tcW w:w="1023" w:type="pct"/>
            <w:gridSpan w:val="2"/>
            <w:noWrap/>
            <w:vAlign w:val="bottom"/>
          </w:tcPr>
          <w:p w:rsidR="00A652A4" w:rsidRPr="009D50F2" w:rsidRDefault="00A652A4" w:rsidP="009D50F2">
            <w:pPr>
              <w:jc w:val="right"/>
              <w:rPr>
                <w:bCs/>
                <w:sz w:val="20"/>
              </w:rPr>
            </w:pPr>
            <w:r w:rsidRPr="009D50F2">
              <w:rPr>
                <w:bCs/>
                <w:sz w:val="20"/>
              </w:rPr>
              <w:t>.</w:t>
            </w:r>
          </w:p>
        </w:tc>
      </w:tr>
      <w:tr w:rsidR="00A652A4" w:rsidRPr="009D50F2" w:rsidTr="006A2B57">
        <w:trPr>
          <w:trHeight w:val="315"/>
        </w:trPr>
        <w:tc>
          <w:tcPr>
            <w:tcW w:w="3209" w:type="pct"/>
            <w:gridSpan w:val="6"/>
            <w:noWrap/>
            <w:vAlign w:val="bottom"/>
          </w:tcPr>
          <w:p w:rsidR="00A652A4" w:rsidRPr="009D50F2" w:rsidRDefault="00A652A4" w:rsidP="009D50F2">
            <w:pPr>
              <w:rPr>
                <w:sz w:val="20"/>
              </w:rPr>
            </w:pPr>
            <w:r w:rsidRPr="009D50F2">
              <w:rPr>
                <w:sz w:val="20"/>
              </w:rPr>
              <w:t>в том числе в заведениях с формой собственности:</w:t>
            </w:r>
          </w:p>
        </w:tc>
        <w:tc>
          <w:tcPr>
            <w:tcW w:w="768" w:type="pct"/>
            <w:noWrap/>
            <w:vAlign w:val="bottom"/>
          </w:tcPr>
          <w:p w:rsidR="00A652A4" w:rsidRPr="009D50F2" w:rsidRDefault="00A652A4" w:rsidP="009D50F2">
            <w:pPr>
              <w:rPr>
                <w:sz w:val="20"/>
              </w:rPr>
            </w:pPr>
          </w:p>
        </w:tc>
        <w:tc>
          <w:tcPr>
            <w:tcW w:w="1023" w:type="pct"/>
            <w:gridSpan w:val="2"/>
            <w:noWrap/>
            <w:vAlign w:val="bottom"/>
          </w:tcPr>
          <w:p w:rsidR="00A652A4" w:rsidRPr="009D50F2" w:rsidRDefault="00A652A4" w:rsidP="009D50F2">
            <w:pPr>
              <w:jc w:val="right"/>
              <w:rPr>
                <w:bCs/>
                <w:sz w:val="20"/>
              </w:rPr>
            </w:pPr>
          </w:p>
        </w:tc>
      </w:tr>
      <w:tr w:rsidR="006A2B57" w:rsidRPr="009D50F2" w:rsidTr="006A2B57">
        <w:trPr>
          <w:trHeight w:val="315"/>
        </w:trPr>
        <w:tc>
          <w:tcPr>
            <w:tcW w:w="2514" w:type="pct"/>
            <w:gridSpan w:val="4"/>
            <w:noWrap/>
            <w:vAlign w:val="bottom"/>
          </w:tcPr>
          <w:p w:rsidR="00A652A4" w:rsidRPr="009D50F2" w:rsidRDefault="00A652A4" w:rsidP="009D50F2">
            <w:pPr>
              <w:rPr>
                <w:sz w:val="20"/>
              </w:rPr>
            </w:pPr>
            <w:r w:rsidRPr="009D50F2">
              <w:rPr>
                <w:sz w:val="20"/>
              </w:rPr>
              <w:t xml:space="preserve"> государственной и коммунальной</w:t>
            </w:r>
          </w:p>
        </w:tc>
        <w:tc>
          <w:tcPr>
            <w:tcW w:w="695" w:type="pct"/>
            <w:gridSpan w:val="2"/>
            <w:noWrap/>
            <w:vAlign w:val="bottom"/>
          </w:tcPr>
          <w:p w:rsidR="00A652A4" w:rsidRPr="009D50F2" w:rsidRDefault="00A652A4" w:rsidP="009D50F2">
            <w:pPr>
              <w:jc w:val="right"/>
              <w:rPr>
                <w:b/>
                <w:bCs/>
                <w:sz w:val="20"/>
              </w:rPr>
            </w:pPr>
            <w:r w:rsidRPr="009D50F2">
              <w:rPr>
                <w:b/>
                <w:bCs/>
                <w:sz w:val="20"/>
              </w:rPr>
              <w:t>.</w:t>
            </w:r>
          </w:p>
        </w:tc>
        <w:tc>
          <w:tcPr>
            <w:tcW w:w="768" w:type="pct"/>
            <w:noWrap/>
            <w:vAlign w:val="bottom"/>
          </w:tcPr>
          <w:p w:rsidR="00A652A4" w:rsidRPr="009D50F2" w:rsidRDefault="00A652A4" w:rsidP="009D50F2">
            <w:pPr>
              <w:jc w:val="right"/>
              <w:rPr>
                <w:sz w:val="20"/>
              </w:rPr>
            </w:pPr>
            <w:r w:rsidRPr="009D50F2">
              <w:rPr>
                <w:sz w:val="20"/>
              </w:rPr>
              <w:t>237474</w:t>
            </w:r>
          </w:p>
        </w:tc>
        <w:tc>
          <w:tcPr>
            <w:tcW w:w="1023" w:type="pct"/>
            <w:gridSpan w:val="2"/>
            <w:noWrap/>
            <w:vAlign w:val="bottom"/>
          </w:tcPr>
          <w:p w:rsidR="00A652A4" w:rsidRPr="009D50F2" w:rsidRDefault="00A652A4" w:rsidP="009D50F2">
            <w:pPr>
              <w:jc w:val="right"/>
              <w:rPr>
                <w:b/>
                <w:bCs/>
                <w:sz w:val="20"/>
              </w:rPr>
            </w:pPr>
            <w:r w:rsidRPr="009D50F2">
              <w:rPr>
                <w:b/>
                <w:bCs/>
                <w:sz w:val="20"/>
              </w:rPr>
              <w:t>.</w:t>
            </w:r>
          </w:p>
        </w:tc>
      </w:tr>
      <w:tr w:rsidR="006A2B57" w:rsidRPr="009D50F2" w:rsidTr="006A2B57">
        <w:trPr>
          <w:trHeight w:val="315"/>
        </w:trPr>
        <w:tc>
          <w:tcPr>
            <w:tcW w:w="2514" w:type="pct"/>
            <w:gridSpan w:val="4"/>
            <w:noWrap/>
            <w:vAlign w:val="bottom"/>
          </w:tcPr>
          <w:p w:rsidR="00A652A4" w:rsidRPr="009D50F2" w:rsidRDefault="00A652A4" w:rsidP="009D50F2">
            <w:pPr>
              <w:rPr>
                <w:sz w:val="20"/>
              </w:rPr>
            </w:pPr>
            <w:r w:rsidRPr="009D50F2">
              <w:rPr>
                <w:sz w:val="20"/>
              </w:rPr>
              <w:t xml:space="preserve"> частной</w:t>
            </w:r>
          </w:p>
        </w:tc>
        <w:tc>
          <w:tcPr>
            <w:tcW w:w="695" w:type="pct"/>
            <w:gridSpan w:val="2"/>
            <w:noWrap/>
            <w:vAlign w:val="bottom"/>
          </w:tcPr>
          <w:p w:rsidR="00A652A4" w:rsidRPr="009D50F2" w:rsidRDefault="00A652A4" w:rsidP="009D50F2">
            <w:pPr>
              <w:jc w:val="right"/>
              <w:rPr>
                <w:sz w:val="20"/>
              </w:rPr>
            </w:pPr>
            <w:r w:rsidRPr="009D50F2">
              <w:rPr>
                <w:sz w:val="20"/>
              </w:rPr>
              <w:t>67</w:t>
            </w:r>
          </w:p>
        </w:tc>
        <w:tc>
          <w:tcPr>
            <w:tcW w:w="768" w:type="pct"/>
            <w:noWrap/>
            <w:vAlign w:val="bottom"/>
          </w:tcPr>
          <w:p w:rsidR="00A652A4" w:rsidRPr="009D50F2" w:rsidRDefault="00A652A4" w:rsidP="009D50F2">
            <w:pPr>
              <w:jc w:val="right"/>
              <w:rPr>
                <w:sz w:val="20"/>
              </w:rPr>
            </w:pPr>
            <w:r w:rsidRPr="009D50F2">
              <w:rPr>
                <w:sz w:val="20"/>
              </w:rPr>
              <w:t>67</w:t>
            </w:r>
          </w:p>
        </w:tc>
        <w:tc>
          <w:tcPr>
            <w:tcW w:w="1023" w:type="pct"/>
            <w:gridSpan w:val="2"/>
            <w:noWrap/>
            <w:vAlign w:val="bottom"/>
          </w:tcPr>
          <w:p w:rsidR="00A652A4" w:rsidRPr="009D50F2" w:rsidRDefault="00A652A4" w:rsidP="009D50F2">
            <w:pPr>
              <w:jc w:val="right"/>
              <w:rPr>
                <w:b/>
                <w:bCs/>
                <w:sz w:val="20"/>
              </w:rPr>
            </w:pPr>
            <w:r w:rsidRPr="009D50F2">
              <w:rPr>
                <w:b/>
                <w:bCs/>
                <w:sz w:val="20"/>
              </w:rPr>
              <w:t>-</w:t>
            </w:r>
          </w:p>
        </w:tc>
      </w:tr>
    </w:tbl>
    <w:p w:rsidR="00A652A4" w:rsidRPr="00C9449D" w:rsidRDefault="009D50F2" w:rsidP="00335F2D">
      <w:pPr>
        <w:tabs>
          <w:tab w:val="left" w:pos="4860"/>
        </w:tabs>
        <w:jc w:val="center"/>
        <w:rPr>
          <w:b/>
          <w:bCs/>
        </w:rPr>
      </w:pPr>
      <w:r>
        <w:rPr>
          <w:b/>
          <w:bCs/>
        </w:rPr>
        <w:br w:type="page"/>
      </w:r>
      <w:r w:rsidR="00A652A4" w:rsidRPr="00C9449D">
        <w:rPr>
          <w:b/>
          <w:bCs/>
        </w:rPr>
        <w:t>Таблица 23</w:t>
      </w:r>
    </w:p>
    <w:p w:rsidR="00A652A4" w:rsidRPr="00C9449D" w:rsidRDefault="00A652A4" w:rsidP="00335F2D">
      <w:pPr>
        <w:spacing w:line="240" w:lineRule="auto"/>
        <w:jc w:val="center"/>
        <w:rPr>
          <w:b/>
          <w:bCs/>
          <w:iCs/>
        </w:rPr>
      </w:pPr>
      <w:bookmarkStart w:id="161" w:name="RANGE!A1:M43"/>
      <w:bookmarkEnd w:id="161"/>
      <w:r w:rsidRPr="00C9449D">
        <w:rPr>
          <w:b/>
          <w:bCs/>
          <w:iCs/>
        </w:rPr>
        <w:t>Д</w:t>
      </w:r>
      <w:r w:rsidR="00335F2D" w:rsidRPr="00C9449D">
        <w:rPr>
          <w:b/>
          <w:bCs/>
          <w:iCs/>
        </w:rPr>
        <w:t>невные общеобразовательные учебные заведения</w:t>
      </w:r>
    </w:p>
    <w:p w:rsidR="00A652A4" w:rsidRPr="00C9449D" w:rsidRDefault="00335F2D" w:rsidP="00335F2D">
      <w:pPr>
        <w:spacing w:line="240" w:lineRule="auto"/>
        <w:jc w:val="center"/>
        <w:rPr>
          <w:b/>
          <w:bCs/>
          <w:iCs/>
        </w:rPr>
      </w:pPr>
      <w:r w:rsidRPr="00C9449D">
        <w:rPr>
          <w:b/>
          <w:bCs/>
          <w:iCs/>
        </w:rPr>
        <w:t>нового типа государственной и коммунальной форм собственности</w:t>
      </w:r>
    </w:p>
    <w:p w:rsidR="00A652A4" w:rsidRPr="00C9449D" w:rsidRDefault="00335F2D" w:rsidP="00335F2D">
      <w:pPr>
        <w:spacing w:line="240" w:lineRule="auto"/>
        <w:jc w:val="center"/>
        <w:rPr>
          <w:b/>
          <w:bCs/>
          <w:iCs/>
        </w:rPr>
      </w:pPr>
      <w:r w:rsidRPr="00C9449D">
        <w:rPr>
          <w:b/>
          <w:bCs/>
          <w:iCs/>
        </w:rPr>
        <w:t>на начало 2006/07 учебного года</w:t>
      </w:r>
    </w:p>
    <w:p w:rsidR="00A652A4" w:rsidRPr="00C9449D" w:rsidRDefault="00A652A4" w:rsidP="00335F2D">
      <w:pPr>
        <w:pStyle w:val="NormalWeb"/>
        <w:spacing w:before="0" w:beforeAutospacing="0" w:after="0" w:afterAutospacing="0"/>
        <w:jc w:val="center"/>
        <w:rPr>
          <w:i/>
        </w:rPr>
      </w:pPr>
      <w:r w:rsidRPr="00C9449D">
        <w:rPr>
          <w:i/>
        </w:rPr>
        <w:t>(По данным Государственного комитета статистики Украины)</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7"/>
        <w:gridCol w:w="508"/>
        <w:gridCol w:w="652"/>
        <w:gridCol w:w="620"/>
        <w:gridCol w:w="614"/>
        <w:gridCol w:w="662"/>
        <w:gridCol w:w="622"/>
        <w:gridCol w:w="652"/>
        <w:gridCol w:w="635"/>
        <w:gridCol w:w="620"/>
        <w:gridCol w:w="955"/>
        <w:gridCol w:w="730"/>
        <w:gridCol w:w="602"/>
      </w:tblGrid>
      <w:tr w:rsidR="00A652A4" w:rsidRPr="00335F2D" w:rsidTr="000B482B">
        <w:trPr>
          <w:trHeight w:val="330"/>
        </w:trPr>
        <w:tc>
          <w:tcPr>
            <w:tcW w:w="839" w:type="pct"/>
            <w:noWrap/>
            <w:vAlign w:val="bottom"/>
          </w:tcPr>
          <w:p w:rsidR="00A652A4" w:rsidRPr="00335F2D" w:rsidRDefault="00A652A4" w:rsidP="00A652A4">
            <w:pPr>
              <w:rPr>
                <w:sz w:val="16"/>
                <w:szCs w:val="16"/>
              </w:rPr>
            </w:pPr>
            <w:r w:rsidRPr="00335F2D">
              <w:rPr>
                <w:sz w:val="16"/>
                <w:szCs w:val="16"/>
              </w:rPr>
              <w:t> </w:t>
            </w:r>
          </w:p>
        </w:tc>
        <w:tc>
          <w:tcPr>
            <w:tcW w:w="269" w:type="pct"/>
            <w:noWrap/>
            <w:vAlign w:val="bottom"/>
          </w:tcPr>
          <w:p w:rsidR="00A652A4" w:rsidRPr="000B482B" w:rsidRDefault="00A652A4" w:rsidP="00A652A4">
            <w:pPr>
              <w:jc w:val="center"/>
              <w:rPr>
                <w:sz w:val="14"/>
                <w:szCs w:val="14"/>
              </w:rPr>
            </w:pPr>
            <w:r w:rsidRPr="000B482B">
              <w:rPr>
                <w:sz w:val="14"/>
                <w:szCs w:val="14"/>
              </w:rPr>
              <w:t> </w:t>
            </w:r>
          </w:p>
        </w:tc>
        <w:tc>
          <w:tcPr>
            <w:tcW w:w="685" w:type="pct"/>
            <w:gridSpan w:val="2"/>
            <w:noWrap/>
            <w:vAlign w:val="bottom"/>
          </w:tcPr>
          <w:p w:rsidR="00A652A4" w:rsidRPr="000B482B" w:rsidRDefault="00A652A4" w:rsidP="00A652A4">
            <w:pPr>
              <w:jc w:val="center"/>
              <w:rPr>
                <w:sz w:val="14"/>
                <w:szCs w:val="14"/>
              </w:rPr>
            </w:pPr>
            <w:r w:rsidRPr="000B482B">
              <w:rPr>
                <w:sz w:val="14"/>
                <w:szCs w:val="14"/>
              </w:rPr>
              <w:t>в них:</w:t>
            </w:r>
          </w:p>
        </w:tc>
        <w:tc>
          <w:tcPr>
            <w:tcW w:w="329" w:type="pct"/>
            <w:noWrap/>
            <w:vAlign w:val="bottom"/>
          </w:tcPr>
          <w:p w:rsidR="00A652A4" w:rsidRPr="000B482B" w:rsidRDefault="00A652A4" w:rsidP="00A652A4">
            <w:pPr>
              <w:rPr>
                <w:sz w:val="14"/>
                <w:szCs w:val="14"/>
              </w:rPr>
            </w:pPr>
            <w:r w:rsidRPr="000B482B">
              <w:rPr>
                <w:sz w:val="14"/>
                <w:szCs w:val="14"/>
              </w:rPr>
              <w:t> </w:t>
            </w:r>
          </w:p>
        </w:tc>
        <w:tc>
          <w:tcPr>
            <w:tcW w:w="687" w:type="pct"/>
            <w:gridSpan w:val="2"/>
            <w:noWrap/>
            <w:vAlign w:val="bottom"/>
          </w:tcPr>
          <w:p w:rsidR="00A652A4" w:rsidRPr="000B482B" w:rsidRDefault="00A652A4" w:rsidP="00A652A4">
            <w:pPr>
              <w:jc w:val="center"/>
              <w:rPr>
                <w:sz w:val="14"/>
                <w:szCs w:val="14"/>
              </w:rPr>
            </w:pPr>
            <w:r w:rsidRPr="000B482B">
              <w:rPr>
                <w:sz w:val="14"/>
                <w:szCs w:val="14"/>
              </w:rPr>
              <w:t>в них:</w:t>
            </w:r>
          </w:p>
        </w:tc>
        <w:tc>
          <w:tcPr>
            <w:tcW w:w="349" w:type="pct"/>
            <w:noWrap/>
            <w:vAlign w:val="bottom"/>
          </w:tcPr>
          <w:p w:rsidR="00A652A4" w:rsidRPr="000B482B" w:rsidRDefault="00A652A4" w:rsidP="00A652A4">
            <w:pPr>
              <w:rPr>
                <w:sz w:val="14"/>
                <w:szCs w:val="14"/>
              </w:rPr>
            </w:pPr>
            <w:r w:rsidRPr="000B482B">
              <w:rPr>
                <w:sz w:val="14"/>
                <w:szCs w:val="14"/>
              </w:rPr>
              <w:t> </w:t>
            </w:r>
          </w:p>
        </w:tc>
        <w:tc>
          <w:tcPr>
            <w:tcW w:w="672" w:type="pct"/>
            <w:gridSpan w:val="2"/>
            <w:noWrap/>
            <w:vAlign w:val="bottom"/>
          </w:tcPr>
          <w:p w:rsidR="00A652A4" w:rsidRPr="000B482B" w:rsidRDefault="00A652A4" w:rsidP="00A652A4">
            <w:pPr>
              <w:jc w:val="center"/>
              <w:rPr>
                <w:sz w:val="14"/>
                <w:szCs w:val="14"/>
              </w:rPr>
            </w:pPr>
            <w:r w:rsidRPr="000B482B">
              <w:rPr>
                <w:sz w:val="14"/>
                <w:szCs w:val="14"/>
              </w:rPr>
              <w:t>в них:</w:t>
            </w:r>
          </w:p>
        </w:tc>
        <w:tc>
          <w:tcPr>
            <w:tcW w:w="509" w:type="pct"/>
            <w:noWrap/>
            <w:vAlign w:val="bottom"/>
          </w:tcPr>
          <w:p w:rsidR="00A652A4" w:rsidRPr="000B482B" w:rsidRDefault="00A652A4" w:rsidP="00235AEF">
            <w:pPr>
              <w:jc w:val="center"/>
              <w:rPr>
                <w:sz w:val="14"/>
                <w:szCs w:val="14"/>
              </w:rPr>
            </w:pPr>
            <w:r w:rsidRPr="000B482B">
              <w:rPr>
                <w:sz w:val="14"/>
                <w:szCs w:val="14"/>
              </w:rPr>
              <w:t>Учебно-</w:t>
            </w:r>
          </w:p>
        </w:tc>
        <w:tc>
          <w:tcPr>
            <w:tcW w:w="662" w:type="pct"/>
            <w:gridSpan w:val="2"/>
            <w:noWrap/>
            <w:vAlign w:val="bottom"/>
          </w:tcPr>
          <w:p w:rsidR="00A652A4" w:rsidRPr="000B482B" w:rsidRDefault="00A652A4" w:rsidP="00A652A4">
            <w:pPr>
              <w:jc w:val="center"/>
              <w:rPr>
                <w:sz w:val="14"/>
                <w:szCs w:val="14"/>
              </w:rPr>
            </w:pPr>
            <w:r w:rsidRPr="000B482B">
              <w:rPr>
                <w:sz w:val="14"/>
                <w:szCs w:val="14"/>
              </w:rPr>
              <w:t>в них:</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 </w:t>
            </w:r>
          </w:p>
        </w:tc>
        <w:tc>
          <w:tcPr>
            <w:tcW w:w="269" w:type="pct"/>
            <w:noWrap/>
            <w:vAlign w:val="bottom"/>
          </w:tcPr>
          <w:p w:rsidR="00A652A4" w:rsidRPr="000B482B" w:rsidRDefault="00A652A4" w:rsidP="00A652A4">
            <w:pPr>
              <w:jc w:val="center"/>
              <w:rPr>
                <w:sz w:val="14"/>
                <w:szCs w:val="14"/>
              </w:rPr>
            </w:pPr>
            <w:r w:rsidRPr="000B482B">
              <w:rPr>
                <w:sz w:val="14"/>
                <w:szCs w:val="14"/>
              </w:rPr>
              <w:t>Гим-</w:t>
            </w:r>
          </w:p>
        </w:tc>
        <w:tc>
          <w:tcPr>
            <w:tcW w:w="353" w:type="pct"/>
            <w:noWrap/>
            <w:vAlign w:val="bottom"/>
          </w:tcPr>
          <w:p w:rsidR="00A652A4" w:rsidRPr="000B482B" w:rsidRDefault="00A652A4" w:rsidP="00A652A4">
            <w:pPr>
              <w:jc w:val="center"/>
              <w:rPr>
                <w:sz w:val="14"/>
                <w:szCs w:val="14"/>
              </w:rPr>
            </w:pPr>
            <w:r w:rsidRPr="000B482B">
              <w:rPr>
                <w:sz w:val="14"/>
                <w:szCs w:val="14"/>
              </w:rPr>
              <w:t> </w:t>
            </w:r>
          </w:p>
        </w:tc>
        <w:tc>
          <w:tcPr>
            <w:tcW w:w="332" w:type="pct"/>
            <w:noWrap/>
            <w:vAlign w:val="bottom"/>
          </w:tcPr>
          <w:p w:rsidR="00A652A4" w:rsidRPr="000B482B" w:rsidRDefault="00A652A4" w:rsidP="00A652A4">
            <w:pPr>
              <w:jc w:val="center"/>
              <w:rPr>
                <w:sz w:val="14"/>
                <w:szCs w:val="14"/>
              </w:rPr>
            </w:pPr>
            <w:r w:rsidRPr="000B482B">
              <w:rPr>
                <w:sz w:val="14"/>
                <w:szCs w:val="14"/>
              </w:rPr>
              <w:t> </w:t>
            </w:r>
          </w:p>
        </w:tc>
        <w:tc>
          <w:tcPr>
            <w:tcW w:w="329" w:type="pct"/>
            <w:noWrap/>
            <w:vAlign w:val="bottom"/>
          </w:tcPr>
          <w:p w:rsidR="00A652A4" w:rsidRPr="000B482B" w:rsidRDefault="00A652A4" w:rsidP="00A652A4">
            <w:pPr>
              <w:jc w:val="center"/>
              <w:rPr>
                <w:sz w:val="14"/>
                <w:szCs w:val="14"/>
              </w:rPr>
            </w:pPr>
            <w:r w:rsidRPr="000B482B">
              <w:rPr>
                <w:sz w:val="14"/>
                <w:szCs w:val="14"/>
              </w:rPr>
              <w:t>Лицеи</w:t>
            </w:r>
          </w:p>
        </w:tc>
        <w:tc>
          <w:tcPr>
            <w:tcW w:w="354" w:type="pct"/>
            <w:noWrap/>
            <w:vAlign w:val="bottom"/>
          </w:tcPr>
          <w:p w:rsidR="00A652A4" w:rsidRPr="000B482B" w:rsidRDefault="00A652A4" w:rsidP="00A652A4">
            <w:pPr>
              <w:jc w:val="center"/>
              <w:rPr>
                <w:sz w:val="14"/>
                <w:szCs w:val="14"/>
              </w:rPr>
            </w:pPr>
            <w:r w:rsidRPr="000B482B">
              <w:rPr>
                <w:sz w:val="14"/>
                <w:szCs w:val="14"/>
              </w:rPr>
              <w:t> </w:t>
            </w:r>
          </w:p>
        </w:tc>
        <w:tc>
          <w:tcPr>
            <w:tcW w:w="333" w:type="pct"/>
            <w:noWrap/>
            <w:vAlign w:val="bottom"/>
          </w:tcPr>
          <w:p w:rsidR="00A652A4" w:rsidRPr="000B482B" w:rsidRDefault="00A652A4" w:rsidP="00A652A4">
            <w:pPr>
              <w:jc w:val="center"/>
              <w:rPr>
                <w:sz w:val="14"/>
                <w:szCs w:val="14"/>
              </w:rPr>
            </w:pPr>
            <w:r w:rsidRPr="000B482B">
              <w:rPr>
                <w:sz w:val="14"/>
                <w:szCs w:val="14"/>
              </w:rPr>
              <w:t> </w:t>
            </w:r>
          </w:p>
        </w:tc>
        <w:tc>
          <w:tcPr>
            <w:tcW w:w="349" w:type="pct"/>
            <w:noWrap/>
            <w:vAlign w:val="bottom"/>
          </w:tcPr>
          <w:p w:rsidR="00A652A4" w:rsidRPr="000B482B" w:rsidRDefault="00A652A4" w:rsidP="00A652A4">
            <w:pPr>
              <w:jc w:val="center"/>
              <w:rPr>
                <w:sz w:val="14"/>
                <w:szCs w:val="14"/>
              </w:rPr>
            </w:pPr>
            <w:r w:rsidRPr="000B482B">
              <w:rPr>
                <w:sz w:val="14"/>
                <w:szCs w:val="14"/>
              </w:rPr>
              <w:t>Колле-</w:t>
            </w:r>
          </w:p>
        </w:tc>
        <w:tc>
          <w:tcPr>
            <w:tcW w:w="340" w:type="pct"/>
            <w:noWrap/>
            <w:vAlign w:val="bottom"/>
          </w:tcPr>
          <w:p w:rsidR="00A652A4" w:rsidRPr="000B482B" w:rsidRDefault="00A652A4" w:rsidP="00A652A4">
            <w:pPr>
              <w:jc w:val="center"/>
              <w:rPr>
                <w:sz w:val="14"/>
                <w:szCs w:val="14"/>
              </w:rPr>
            </w:pPr>
            <w:r w:rsidRPr="000B482B">
              <w:rPr>
                <w:sz w:val="14"/>
                <w:szCs w:val="14"/>
              </w:rPr>
              <w:t> </w:t>
            </w:r>
          </w:p>
        </w:tc>
        <w:tc>
          <w:tcPr>
            <w:tcW w:w="332" w:type="pct"/>
            <w:noWrap/>
            <w:vAlign w:val="bottom"/>
          </w:tcPr>
          <w:p w:rsidR="00A652A4" w:rsidRPr="000B482B" w:rsidRDefault="00A652A4" w:rsidP="00A652A4">
            <w:pPr>
              <w:jc w:val="center"/>
              <w:rPr>
                <w:sz w:val="14"/>
                <w:szCs w:val="14"/>
              </w:rPr>
            </w:pPr>
            <w:r w:rsidRPr="000B482B">
              <w:rPr>
                <w:sz w:val="14"/>
                <w:szCs w:val="14"/>
              </w:rPr>
              <w:t> </w:t>
            </w:r>
          </w:p>
        </w:tc>
        <w:tc>
          <w:tcPr>
            <w:tcW w:w="509" w:type="pct"/>
            <w:noWrap/>
            <w:vAlign w:val="bottom"/>
          </w:tcPr>
          <w:p w:rsidR="00A652A4" w:rsidRPr="000B482B" w:rsidRDefault="00A652A4" w:rsidP="00235AEF">
            <w:pPr>
              <w:jc w:val="center"/>
              <w:rPr>
                <w:sz w:val="14"/>
                <w:szCs w:val="14"/>
              </w:rPr>
            </w:pPr>
            <w:r w:rsidRPr="000B482B">
              <w:rPr>
                <w:sz w:val="14"/>
                <w:szCs w:val="14"/>
              </w:rPr>
              <w:t>воспита-</w:t>
            </w:r>
          </w:p>
        </w:tc>
        <w:tc>
          <w:tcPr>
            <w:tcW w:w="390" w:type="pct"/>
            <w:noWrap/>
            <w:vAlign w:val="bottom"/>
          </w:tcPr>
          <w:p w:rsidR="00A652A4" w:rsidRPr="000B482B" w:rsidRDefault="00A652A4" w:rsidP="00A652A4">
            <w:pPr>
              <w:jc w:val="center"/>
              <w:rPr>
                <w:sz w:val="14"/>
                <w:szCs w:val="14"/>
              </w:rPr>
            </w:pPr>
            <w:r w:rsidRPr="000B482B">
              <w:rPr>
                <w:sz w:val="14"/>
                <w:szCs w:val="14"/>
              </w:rPr>
              <w:t> </w:t>
            </w:r>
          </w:p>
        </w:tc>
        <w:tc>
          <w:tcPr>
            <w:tcW w:w="272" w:type="pct"/>
            <w:noWrap/>
            <w:vAlign w:val="bottom"/>
          </w:tcPr>
          <w:p w:rsidR="00A652A4" w:rsidRPr="000B482B" w:rsidRDefault="00A652A4" w:rsidP="00A652A4">
            <w:pPr>
              <w:jc w:val="center"/>
              <w:rPr>
                <w:sz w:val="14"/>
                <w:szCs w:val="14"/>
              </w:rPr>
            </w:pP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 </w:t>
            </w:r>
          </w:p>
        </w:tc>
        <w:tc>
          <w:tcPr>
            <w:tcW w:w="269" w:type="pct"/>
            <w:noWrap/>
            <w:vAlign w:val="bottom"/>
          </w:tcPr>
          <w:p w:rsidR="00A652A4" w:rsidRPr="000B482B" w:rsidRDefault="00A652A4" w:rsidP="00A652A4">
            <w:pPr>
              <w:jc w:val="center"/>
              <w:rPr>
                <w:sz w:val="14"/>
                <w:szCs w:val="14"/>
              </w:rPr>
            </w:pPr>
            <w:r w:rsidRPr="000B482B">
              <w:rPr>
                <w:sz w:val="14"/>
                <w:szCs w:val="14"/>
              </w:rPr>
              <w:t>на-</w:t>
            </w:r>
          </w:p>
        </w:tc>
        <w:tc>
          <w:tcPr>
            <w:tcW w:w="353" w:type="pct"/>
            <w:noWrap/>
            <w:vAlign w:val="bottom"/>
          </w:tcPr>
          <w:p w:rsidR="00A652A4" w:rsidRPr="000B482B" w:rsidRDefault="00A652A4" w:rsidP="00A652A4">
            <w:pPr>
              <w:jc w:val="center"/>
              <w:rPr>
                <w:sz w:val="14"/>
                <w:szCs w:val="14"/>
              </w:rPr>
            </w:pPr>
            <w:r w:rsidRPr="000B482B">
              <w:rPr>
                <w:sz w:val="14"/>
                <w:szCs w:val="14"/>
              </w:rPr>
              <w:t>учени-</w:t>
            </w:r>
          </w:p>
        </w:tc>
        <w:tc>
          <w:tcPr>
            <w:tcW w:w="332" w:type="pct"/>
            <w:noWrap/>
            <w:vAlign w:val="bottom"/>
          </w:tcPr>
          <w:p w:rsidR="00A652A4" w:rsidRPr="000B482B" w:rsidRDefault="00A652A4" w:rsidP="00A652A4">
            <w:pPr>
              <w:jc w:val="center"/>
              <w:rPr>
                <w:sz w:val="14"/>
                <w:szCs w:val="14"/>
              </w:rPr>
            </w:pPr>
            <w:r w:rsidRPr="000B482B">
              <w:rPr>
                <w:sz w:val="14"/>
                <w:szCs w:val="14"/>
              </w:rPr>
              <w:t>учите-</w:t>
            </w:r>
          </w:p>
        </w:tc>
        <w:tc>
          <w:tcPr>
            <w:tcW w:w="329" w:type="pct"/>
            <w:noWrap/>
            <w:vAlign w:val="bottom"/>
          </w:tcPr>
          <w:p w:rsidR="00A652A4" w:rsidRPr="000B482B" w:rsidRDefault="00A652A4" w:rsidP="00A652A4">
            <w:pPr>
              <w:rPr>
                <w:sz w:val="14"/>
                <w:szCs w:val="14"/>
              </w:rPr>
            </w:pPr>
            <w:r w:rsidRPr="000B482B">
              <w:rPr>
                <w:sz w:val="14"/>
                <w:szCs w:val="14"/>
              </w:rPr>
              <w:t> </w:t>
            </w:r>
          </w:p>
        </w:tc>
        <w:tc>
          <w:tcPr>
            <w:tcW w:w="354" w:type="pct"/>
            <w:noWrap/>
            <w:vAlign w:val="bottom"/>
          </w:tcPr>
          <w:p w:rsidR="00A652A4" w:rsidRPr="000B482B" w:rsidRDefault="00A652A4" w:rsidP="00A652A4">
            <w:pPr>
              <w:jc w:val="center"/>
              <w:rPr>
                <w:sz w:val="14"/>
                <w:szCs w:val="14"/>
              </w:rPr>
            </w:pPr>
            <w:r w:rsidRPr="000B482B">
              <w:rPr>
                <w:sz w:val="14"/>
                <w:szCs w:val="14"/>
              </w:rPr>
              <w:t>учени-</w:t>
            </w:r>
          </w:p>
        </w:tc>
        <w:tc>
          <w:tcPr>
            <w:tcW w:w="333" w:type="pct"/>
            <w:noWrap/>
            <w:vAlign w:val="bottom"/>
          </w:tcPr>
          <w:p w:rsidR="00A652A4" w:rsidRPr="000B482B" w:rsidRDefault="00A652A4" w:rsidP="00A652A4">
            <w:pPr>
              <w:jc w:val="center"/>
              <w:rPr>
                <w:sz w:val="14"/>
                <w:szCs w:val="14"/>
              </w:rPr>
            </w:pPr>
            <w:r w:rsidRPr="000B482B">
              <w:rPr>
                <w:sz w:val="14"/>
                <w:szCs w:val="14"/>
              </w:rPr>
              <w:t>учите-</w:t>
            </w:r>
          </w:p>
        </w:tc>
        <w:tc>
          <w:tcPr>
            <w:tcW w:w="349" w:type="pct"/>
            <w:noWrap/>
            <w:vAlign w:val="bottom"/>
          </w:tcPr>
          <w:p w:rsidR="00A652A4" w:rsidRPr="000B482B" w:rsidRDefault="00A652A4" w:rsidP="00A652A4">
            <w:pPr>
              <w:jc w:val="center"/>
              <w:rPr>
                <w:sz w:val="14"/>
                <w:szCs w:val="14"/>
              </w:rPr>
            </w:pPr>
            <w:r w:rsidRPr="000B482B">
              <w:rPr>
                <w:sz w:val="14"/>
                <w:szCs w:val="14"/>
              </w:rPr>
              <w:t>гиумы</w:t>
            </w:r>
          </w:p>
        </w:tc>
        <w:tc>
          <w:tcPr>
            <w:tcW w:w="340" w:type="pct"/>
            <w:noWrap/>
            <w:vAlign w:val="bottom"/>
          </w:tcPr>
          <w:p w:rsidR="00A652A4" w:rsidRPr="000B482B" w:rsidRDefault="00A652A4" w:rsidP="00A652A4">
            <w:pPr>
              <w:jc w:val="center"/>
              <w:rPr>
                <w:sz w:val="14"/>
                <w:szCs w:val="14"/>
              </w:rPr>
            </w:pPr>
            <w:r w:rsidRPr="000B482B">
              <w:rPr>
                <w:sz w:val="14"/>
                <w:szCs w:val="14"/>
              </w:rPr>
              <w:t>учени-</w:t>
            </w:r>
          </w:p>
        </w:tc>
        <w:tc>
          <w:tcPr>
            <w:tcW w:w="332" w:type="pct"/>
            <w:noWrap/>
            <w:vAlign w:val="bottom"/>
          </w:tcPr>
          <w:p w:rsidR="00A652A4" w:rsidRPr="000B482B" w:rsidRDefault="00A652A4" w:rsidP="00A652A4">
            <w:pPr>
              <w:jc w:val="center"/>
              <w:rPr>
                <w:sz w:val="14"/>
                <w:szCs w:val="14"/>
              </w:rPr>
            </w:pPr>
            <w:r w:rsidRPr="000B482B">
              <w:rPr>
                <w:sz w:val="14"/>
                <w:szCs w:val="14"/>
              </w:rPr>
              <w:t>учите-</w:t>
            </w:r>
          </w:p>
        </w:tc>
        <w:tc>
          <w:tcPr>
            <w:tcW w:w="509" w:type="pct"/>
            <w:noWrap/>
            <w:vAlign w:val="bottom"/>
          </w:tcPr>
          <w:p w:rsidR="00A652A4" w:rsidRPr="000B482B" w:rsidRDefault="00A652A4" w:rsidP="00A652A4">
            <w:pPr>
              <w:jc w:val="center"/>
              <w:rPr>
                <w:sz w:val="14"/>
                <w:szCs w:val="14"/>
              </w:rPr>
            </w:pPr>
            <w:r w:rsidRPr="000B482B">
              <w:rPr>
                <w:sz w:val="14"/>
                <w:szCs w:val="14"/>
              </w:rPr>
              <w:t>тельные</w:t>
            </w:r>
          </w:p>
        </w:tc>
        <w:tc>
          <w:tcPr>
            <w:tcW w:w="390" w:type="pct"/>
            <w:noWrap/>
            <w:vAlign w:val="bottom"/>
          </w:tcPr>
          <w:p w:rsidR="00A652A4" w:rsidRPr="000B482B" w:rsidRDefault="00A652A4" w:rsidP="00A652A4">
            <w:pPr>
              <w:jc w:val="center"/>
              <w:rPr>
                <w:sz w:val="14"/>
                <w:szCs w:val="14"/>
              </w:rPr>
            </w:pPr>
            <w:r w:rsidRPr="000B482B">
              <w:rPr>
                <w:sz w:val="14"/>
                <w:szCs w:val="14"/>
              </w:rPr>
              <w:t>учении-</w:t>
            </w:r>
          </w:p>
        </w:tc>
        <w:tc>
          <w:tcPr>
            <w:tcW w:w="272" w:type="pct"/>
            <w:noWrap/>
            <w:vAlign w:val="bottom"/>
          </w:tcPr>
          <w:p w:rsidR="00A652A4" w:rsidRPr="000B482B" w:rsidRDefault="00A652A4" w:rsidP="00A652A4">
            <w:pPr>
              <w:jc w:val="center"/>
              <w:rPr>
                <w:sz w:val="14"/>
                <w:szCs w:val="14"/>
              </w:rPr>
            </w:pPr>
            <w:r w:rsidRPr="000B482B">
              <w:rPr>
                <w:sz w:val="14"/>
                <w:szCs w:val="14"/>
              </w:rPr>
              <w:t>учите-</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 </w:t>
            </w:r>
          </w:p>
        </w:tc>
        <w:tc>
          <w:tcPr>
            <w:tcW w:w="269" w:type="pct"/>
            <w:noWrap/>
            <w:vAlign w:val="bottom"/>
          </w:tcPr>
          <w:p w:rsidR="00A652A4" w:rsidRPr="000B482B" w:rsidRDefault="00A652A4" w:rsidP="00A652A4">
            <w:pPr>
              <w:jc w:val="center"/>
              <w:rPr>
                <w:sz w:val="14"/>
                <w:szCs w:val="14"/>
              </w:rPr>
            </w:pPr>
            <w:r w:rsidRPr="000B482B">
              <w:rPr>
                <w:sz w:val="14"/>
                <w:szCs w:val="14"/>
              </w:rPr>
              <w:t>зии</w:t>
            </w:r>
          </w:p>
        </w:tc>
        <w:tc>
          <w:tcPr>
            <w:tcW w:w="353" w:type="pct"/>
            <w:noWrap/>
            <w:vAlign w:val="bottom"/>
          </w:tcPr>
          <w:p w:rsidR="00A652A4" w:rsidRPr="000B482B" w:rsidRDefault="00A652A4" w:rsidP="00A652A4">
            <w:pPr>
              <w:jc w:val="center"/>
              <w:rPr>
                <w:sz w:val="14"/>
                <w:szCs w:val="14"/>
              </w:rPr>
            </w:pPr>
            <w:r w:rsidRPr="000B482B">
              <w:rPr>
                <w:sz w:val="14"/>
                <w:szCs w:val="14"/>
              </w:rPr>
              <w:t>ков,*</w:t>
            </w:r>
          </w:p>
        </w:tc>
        <w:tc>
          <w:tcPr>
            <w:tcW w:w="332" w:type="pct"/>
            <w:noWrap/>
            <w:vAlign w:val="bottom"/>
          </w:tcPr>
          <w:p w:rsidR="00A652A4" w:rsidRPr="000B482B" w:rsidRDefault="00A652A4" w:rsidP="00A652A4">
            <w:pPr>
              <w:jc w:val="center"/>
              <w:rPr>
                <w:sz w:val="14"/>
                <w:szCs w:val="14"/>
              </w:rPr>
            </w:pPr>
            <w:r w:rsidRPr="000B482B">
              <w:rPr>
                <w:sz w:val="14"/>
                <w:szCs w:val="14"/>
              </w:rPr>
              <w:t>лей,</w:t>
            </w:r>
          </w:p>
        </w:tc>
        <w:tc>
          <w:tcPr>
            <w:tcW w:w="329" w:type="pct"/>
            <w:noWrap/>
            <w:vAlign w:val="bottom"/>
          </w:tcPr>
          <w:p w:rsidR="00A652A4" w:rsidRPr="000B482B" w:rsidRDefault="00A652A4" w:rsidP="00A652A4">
            <w:pPr>
              <w:rPr>
                <w:sz w:val="14"/>
                <w:szCs w:val="14"/>
              </w:rPr>
            </w:pPr>
            <w:r w:rsidRPr="000B482B">
              <w:rPr>
                <w:sz w:val="14"/>
                <w:szCs w:val="14"/>
              </w:rPr>
              <w:t> </w:t>
            </w:r>
          </w:p>
        </w:tc>
        <w:tc>
          <w:tcPr>
            <w:tcW w:w="354" w:type="pct"/>
            <w:noWrap/>
            <w:vAlign w:val="bottom"/>
          </w:tcPr>
          <w:p w:rsidR="00A652A4" w:rsidRPr="000B482B" w:rsidRDefault="00A652A4" w:rsidP="00A652A4">
            <w:pPr>
              <w:jc w:val="center"/>
              <w:rPr>
                <w:sz w:val="14"/>
                <w:szCs w:val="14"/>
              </w:rPr>
            </w:pPr>
            <w:r w:rsidRPr="000B482B">
              <w:rPr>
                <w:sz w:val="14"/>
                <w:szCs w:val="14"/>
              </w:rPr>
              <w:t>ков,*</w:t>
            </w:r>
          </w:p>
        </w:tc>
        <w:tc>
          <w:tcPr>
            <w:tcW w:w="333" w:type="pct"/>
            <w:noWrap/>
            <w:vAlign w:val="bottom"/>
          </w:tcPr>
          <w:p w:rsidR="00A652A4" w:rsidRPr="000B482B" w:rsidRDefault="00A652A4" w:rsidP="00A652A4">
            <w:pPr>
              <w:jc w:val="center"/>
              <w:rPr>
                <w:sz w:val="14"/>
                <w:szCs w:val="14"/>
              </w:rPr>
            </w:pPr>
            <w:r w:rsidRPr="000B482B">
              <w:rPr>
                <w:sz w:val="14"/>
                <w:szCs w:val="14"/>
              </w:rPr>
              <w:t>лей</w:t>
            </w:r>
          </w:p>
        </w:tc>
        <w:tc>
          <w:tcPr>
            <w:tcW w:w="349" w:type="pct"/>
            <w:noWrap/>
            <w:vAlign w:val="bottom"/>
          </w:tcPr>
          <w:p w:rsidR="00A652A4" w:rsidRPr="000B482B" w:rsidRDefault="00A652A4" w:rsidP="00A652A4">
            <w:pPr>
              <w:jc w:val="center"/>
              <w:rPr>
                <w:sz w:val="14"/>
                <w:szCs w:val="14"/>
              </w:rPr>
            </w:pPr>
            <w:r w:rsidRPr="000B482B">
              <w:rPr>
                <w:sz w:val="14"/>
                <w:szCs w:val="14"/>
              </w:rPr>
              <w:t> </w:t>
            </w:r>
          </w:p>
        </w:tc>
        <w:tc>
          <w:tcPr>
            <w:tcW w:w="340" w:type="pct"/>
            <w:noWrap/>
            <w:vAlign w:val="bottom"/>
          </w:tcPr>
          <w:p w:rsidR="00A652A4" w:rsidRPr="000B482B" w:rsidRDefault="00A652A4" w:rsidP="00A652A4">
            <w:pPr>
              <w:jc w:val="center"/>
              <w:rPr>
                <w:sz w:val="14"/>
                <w:szCs w:val="14"/>
              </w:rPr>
            </w:pPr>
            <w:r w:rsidRPr="000B482B">
              <w:rPr>
                <w:sz w:val="14"/>
                <w:szCs w:val="14"/>
              </w:rPr>
              <w:t>ков,*</w:t>
            </w:r>
          </w:p>
        </w:tc>
        <w:tc>
          <w:tcPr>
            <w:tcW w:w="332" w:type="pct"/>
            <w:noWrap/>
            <w:vAlign w:val="bottom"/>
          </w:tcPr>
          <w:p w:rsidR="00A652A4" w:rsidRPr="000B482B" w:rsidRDefault="00A652A4" w:rsidP="00A652A4">
            <w:pPr>
              <w:jc w:val="center"/>
              <w:rPr>
                <w:sz w:val="14"/>
                <w:szCs w:val="14"/>
              </w:rPr>
            </w:pPr>
            <w:r w:rsidRPr="000B482B">
              <w:rPr>
                <w:sz w:val="14"/>
                <w:szCs w:val="14"/>
              </w:rPr>
              <w:t>лей</w:t>
            </w:r>
          </w:p>
        </w:tc>
        <w:tc>
          <w:tcPr>
            <w:tcW w:w="509" w:type="pct"/>
            <w:noWrap/>
            <w:vAlign w:val="bottom"/>
          </w:tcPr>
          <w:p w:rsidR="00A652A4" w:rsidRPr="000B482B" w:rsidRDefault="00A652A4" w:rsidP="00A652A4">
            <w:pPr>
              <w:jc w:val="center"/>
              <w:rPr>
                <w:sz w:val="14"/>
                <w:szCs w:val="14"/>
              </w:rPr>
            </w:pPr>
            <w:r w:rsidRPr="000B482B">
              <w:rPr>
                <w:sz w:val="14"/>
                <w:szCs w:val="14"/>
              </w:rPr>
              <w:t>комплексы</w:t>
            </w:r>
          </w:p>
        </w:tc>
        <w:tc>
          <w:tcPr>
            <w:tcW w:w="390" w:type="pct"/>
            <w:noWrap/>
            <w:vAlign w:val="bottom"/>
          </w:tcPr>
          <w:p w:rsidR="00A652A4" w:rsidRPr="000B482B" w:rsidRDefault="00A652A4" w:rsidP="00A652A4">
            <w:pPr>
              <w:jc w:val="center"/>
              <w:rPr>
                <w:sz w:val="14"/>
                <w:szCs w:val="14"/>
              </w:rPr>
            </w:pPr>
            <w:r w:rsidRPr="000B482B">
              <w:rPr>
                <w:sz w:val="14"/>
                <w:szCs w:val="14"/>
              </w:rPr>
              <w:t>ков</w:t>
            </w:r>
          </w:p>
        </w:tc>
        <w:tc>
          <w:tcPr>
            <w:tcW w:w="272" w:type="pct"/>
            <w:noWrap/>
            <w:vAlign w:val="bottom"/>
          </w:tcPr>
          <w:p w:rsidR="00A652A4" w:rsidRPr="000B482B" w:rsidRDefault="00A652A4" w:rsidP="00A652A4">
            <w:pPr>
              <w:jc w:val="center"/>
              <w:rPr>
                <w:sz w:val="14"/>
                <w:szCs w:val="14"/>
              </w:rPr>
            </w:pPr>
            <w:r w:rsidRPr="000B482B">
              <w:rPr>
                <w:sz w:val="14"/>
                <w:szCs w:val="14"/>
              </w:rPr>
              <w:t>лей</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 </w:t>
            </w:r>
          </w:p>
        </w:tc>
        <w:tc>
          <w:tcPr>
            <w:tcW w:w="269" w:type="pct"/>
            <w:noWrap/>
            <w:vAlign w:val="bottom"/>
          </w:tcPr>
          <w:p w:rsidR="00A652A4" w:rsidRPr="000B482B" w:rsidRDefault="00A652A4" w:rsidP="00A652A4">
            <w:pPr>
              <w:jc w:val="center"/>
              <w:rPr>
                <w:sz w:val="14"/>
                <w:szCs w:val="14"/>
              </w:rPr>
            </w:pPr>
            <w:r w:rsidRPr="000B482B">
              <w:rPr>
                <w:sz w:val="14"/>
                <w:szCs w:val="14"/>
              </w:rPr>
              <w:t> </w:t>
            </w:r>
          </w:p>
        </w:tc>
        <w:tc>
          <w:tcPr>
            <w:tcW w:w="353" w:type="pct"/>
            <w:noWrap/>
            <w:vAlign w:val="bottom"/>
          </w:tcPr>
          <w:p w:rsidR="00A652A4" w:rsidRPr="000B482B" w:rsidRDefault="00A652A4" w:rsidP="00A652A4">
            <w:pPr>
              <w:jc w:val="center"/>
              <w:rPr>
                <w:sz w:val="14"/>
                <w:szCs w:val="14"/>
              </w:rPr>
            </w:pPr>
            <w:r w:rsidRPr="000B482B">
              <w:rPr>
                <w:sz w:val="14"/>
                <w:szCs w:val="14"/>
              </w:rPr>
              <w:t> чел.</w:t>
            </w:r>
          </w:p>
        </w:tc>
        <w:tc>
          <w:tcPr>
            <w:tcW w:w="332" w:type="pct"/>
            <w:noWrap/>
            <w:vAlign w:val="bottom"/>
          </w:tcPr>
          <w:p w:rsidR="00A652A4" w:rsidRPr="000B482B" w:rsidRDefault="00A652A4" w:rsidP="00A652A4">
            <w:pPr>
              <w:jc w:val="center"/>
              <w:rPr>
                <w:sz w:val="14"/>
                <w:szCs w:val="14"/>
              </w:rPr>
            </w:pPr>
            <w:r w:rsidRPr="000B482B">
              <w:rPr>
                <w:sz w:val="14"/>
                <w:szCs w:val="14"/>
              </w:rPr>
              <w:t>чел.</w:t>
            </w:r>
          </w:p>
        </w:tc>
        <w:tc>
          <w:tcPr>
            <w:tcW w:w="329" w:type="pct"/>
            <w:noWrap/>
            <w:vAlign w:val="bottom"/>
          </w:tcPr>
          <w:p w:rsidR="00A652A4" w:rsidRPr="000B482B" w:rsidRDefault="00A652A4" w:rsidP="00A652A4">
            <w:pPr>
              <w:rPr>
                <w:sz w:val="14"/>
                <w:szCs w:val="14"/>
              </w:rPr>
            </w:pPr>
            <w:r w:rsidRPr="000B482B">
              <w:rPr>
                <w:sz w:val="14"/>
                <w:szCs w:val="14"/>
              </w:rPr>
              <w:t> </w:t>
            </w:r>
          </w:p>
        </w:tc>
        <w:tc>
          <w:tcPr>
            <w:tcW w:w="354" w:type="pct"/>
            <w:noWrap/>
            <w:vAlign w:val="bottom"/>
          </w:tcPr>
          <w:p w:rsidR="00A652A4" w:rsidRPr="000B482B" w:rsidRDefault="00A652A4" w:rsidP="00A652A4">
            <w:pPr>
              <w:jc w:val="center"/>
              <w:rPr>
                <w:sz w:val="14"/>
                <w:szCs w:val="14"/>
              </w:rPr>
            </w:pPr>
            <w:r w:rsidRPr="000B482B">
              <w:rPr>
                <w:sz w:val="14"/>
                <w:szCs w:val="14"/>
              </w:rPr>
              <w:t>чел. </w:t>
            </w:r>
          </w:p>
        </w:tc>
        <w:tc>
          <w:tcPr>
            <w:tcW w:w="333" w:type="pct"/>
            <w:noWrap/>
            <w:vAlign w:val="bottom"/>
          </w:tcPr>
          <w:p w:rsidR="00A652A4" w:rsidRPr="000B482B" w:rsidRDefault="00A652A4" w:rsidP="00A652A4">
            <w:pPr>
              <w:jc w:val="center"/>
              <w:rPr>
                <w:sz w:val="14"/>
                <w:szCs w:val="14"/>
              </w:rPr>
            </w:pPr>
            <w:r w:rsidRPr="000B482B">
              <w:rPr>
                <w:sz w:val="14"/>
                <w:szCs w:val="14"/>
              </w:rPr>
              <w:t>чел.</w:t>
            </w:r>
          </w:p>
        </w:tc>
        <w:tc>
          <w:tcPr>
            <w:tcW w:w="349" w:type="pct"/>
            <w:noWrap/>
            <w:vAlign w:val="bottom"/>
          </w:tcPr>
          <w:p w:rsidR="00A652A4" w:rsidRPr="000B482B" w:rsidRDefault="00A652A4" w:rsidP="00A652A4">
            <w:pPr>
              <w:jc w:val="center"/>
              <w:rPr>
                <w:sz w:val="14"/>
                <w:szCs w:val="14"/>
              </w:rPr>
            </w:pPr>
            <w:r w:rsidRPr="000B482B">
              <w:rPr>
                <w:sz w:val="14"/>
                <w:szCs w:val="14"/>
              </w:rPr>
              <w:t> </w:t>
            </w:r>
          </w:p>
        </w:tc>
        <w:tc>
          <w:tcPr>
            <w:tcW w:w="340" w:type="pct"/>
            <w:noWrap/>
            <w:vAlign w:val="bottom"/>
          </w:tcPr>
          <w:p w:rsidR="00A652A4" w:rsidRPr="000B482B" w:rsidRDefault="00A652A4" w:rsidP="00A652A4">
            <w:pPr>
              <w:jc w:val="center"/>
              <w:rPr>
                <w:sz w:val="14"/>
                <w:szCs w:val="14"/>
              </w:rPr>
            </w:pPr>
            <w:r w:rsidRPr="000B482B">
              <w:rPr>
                <w:sz w:val="14"/>
                <w:szCs w:val="14"/>
              </w:rPr>
              <w:t> чел.</w:t>
            </w:r>
          </w:p>
        </w:tc>
        <w:tc>
          <w:tcPr>
            <w:tcW w:w="332" w:type="pct"/>
            <w:noWrap/>
            <w:vAlign w:val="bottom"/>
          </w:tcPr>
          <w:p w:rsidR="00A652A4" w:rsidRPr="000B482B" w:rsidRDefault="00A652A4" w:rsidP="00A652A4">
            <w:pPr>
              <w:jc w:val="center"/>
              <w:rPr>
                <w:sz w:val="14"/>
                <w:szCs w:val="14"/>
              </w:rPr>
            </w:pPr>
            <w:r w:rsidRPr="000B482B">
              <w:rPr>
                <w:sz w:val="14"/>
                <w:szCs w:val="14"/>
              </w:rPr>
              <w:t>чел.</w:t>
            </w:r>
          </w:p>
        </w:tc>
        <w:tc>
          <w:tcPr>
            <w:tcW w:w="509" w:type="pct"/>
            <w:noWrap/>
            <w:vAlign w:val="bottom"/>
          </w:tcPr>
          <w:p w:rsidR="00A652A4" w:rsidRPr="000B482B" w:rsidRDefault="00A652A4" w:rsidP="00A652A4">
            <w:pPr>
              <w:jc w:val="center"/>
              <w:rPr>
                <w:sz w:val="14"/>
                <w:szCs w:val="14"/>
              </w:rPr>
            </w:pPr>
            <w:r w:rsidRPr="000B482B">
              <w:rPr>
                <w:sz w:val="14"/>
                <w:szCs w:val="14"/>
              </w:rPr>
              <w:t>(объеди-</w:t>
            </w:r>
          </w:p>
        </w:tc>
        <w:tc>
          <w:tcPr>
            <w:tcW w:w="390" w:type="pct"/>
            <w:noWrap/>
            <w:vAlign w:val="bottom"/>
          </w:tcPr>
          <w:p w:rsidR="00A652A4" w:rsidRPr="000B482B" w:rsidRDefault="00A652A4" w:rsidP="00A652A4">
            <w:pPr>
              <w:jc w:val="center"/>
              <w:rPr>
                <w:sz w:val="14"/>
                <w:szCs w:val="14"/>
              </w:rPr>
            </w:pPr>
            <w:r w:rsidRPr="000B482B">
              <w:rPr>
                <w:sz w:val="14"/>
                <w:szCs w:val="14"/>
              </w:rPr>
              <w:t>чел. </w:t>
            </w:r>
          </w:p>
        </w:tc>
        <w:tc>
          <w:tcPr>
            <w:tcW w:w="272" w:type="pct"/>
            <w:noWrap/>
            <w:vAlign w:val="bottom"/>
          </w:tcPr>
          <w:p w:rsidR="00A652A4" w:rsidRPr="000B482B" w:rsidRDefault="00A652A4" w:rsidP="00A652A4">
            <w:pPr>
              <w:jc w:val="center"/>
              <w:rPr>
                <w:sz w:val="14"/>
                <w:szCs w:val="14"/>
              </w:rPr>
            </w:pPr>
            <w:r w:rsidRPr="000B482B">
              <w:rPr>
                <w:sz w:val="14"/>
                <w:szCs w:val="14"/>
              </w:rPr>
              <w:t>чел.</w:t>
            </w:r>
          </w:p>
        </w:tc>
      </w:tr>
      <w:tr w:rsidR="00A652A4" w:rsidRPr="00335F2D" w:rsidTr="000B482B">
        <w:trPr>
          <w:trHeight w:val="330"/>
        </w:trPr>
        <w:tc>
          <w:tcPr>
            <w:tcW w:w="839" w:type="pct"/>
            <w:noWrap/>
            <w:vAlign w:val="bottom"/>
          </w:tcPr>
          <w:p w:rsidR="00A652A4" w:rsidRPr="00335F2D" w:rsidRDefault="00A652A4" w:rsidP="00A652A4">
            <w:pPr>
              <w:rPr>
                <w:sz w:val="16"/>
                <w:szCs w:val="16"/>
              </w:rPr>
            </w:pPr>
            <w:r w:rsidRPr="00335F2D">
              <w:rPr>
                <w:sz w:val="16"/>
                <w:szCs w:val="16"/>
              </w:rPr>
              <w:t> </w:t>
            </w:r>
          </w:p>
        </w:tc>
        <w:tc>
          <w:tcPr>
            <w:tcW w:w="269" w:type="pct"/>
            <w:noWrap/>
            <w:vAlign w:val="bottom"/>
          </w:tcPr>
          <w:p w:rsidR="00A652A4" w:rsidRPr="000B482B" w:rsidRDefault="00A652A4" w:rsidP="00A652A4">
            <w:pPr>
              <w:jc w:val="center"/>
              <w:rPr>
                <w:sz w:val="14"/>
                <w:szCs w:val="14"/>
              </w:rPr>
            </w:pPr>
            <w:r w:rsidRPr="000B482B">
              <w:rPr>
                <w:sz w:val="14"/>
                <w:szCs w:val="14"/>
              </w:rPr>
              <w:t> </w:t>
            </w:r>
          </w:p>
        </w:tc>
        <w:tc>
          <w:tcPr>
            <w:tcW w:w="353" w:type="pct"/>
            <w:noWrap/>
            <w:vAlign w:val="bottom"/>
          </w:tcPr>
          <w:p w:rsidR="00A652A4" w:rsidRPr="000B482B" w:rsidRDefault="00A652A4" w:rsidP="00A652A4">
            <w:pPr>
              <w:rPr>
                <w:sz w:val="14"/>
                <w:szCs w:val="14"/>
              </w:rPr>
            </w:pPr>
            <w:r w:rsidRPr="000B482B">
              <w:rPr>
                <w:sz w:val="14"/>
                <w:szCs w:val="14"/>
              </w:rPr>
              <w:t> </w:t>
            </w:r>
          </w:p>
        </w:tc>
        <w:tc>
          <w:tcPr>
            <w:tcW w:w="332" w:type="pct"/>
            <w:noWrap/>
            <w:vAlign w:val="bottom"/>
          </w:tcPr>
          <w:p w:rsidR="00A652A4" w:rsidRPr="000B482B" w:rsidRDefault="00A652A4" w:rsidP="00A652A4">
            <w:pPr>
              <w:rPr>
                <w:sz w:val="14"/>
                <w:szCs w:val="14"/>
              </w:rPr>
            </w:pPr>
            <w:r w:rsidRPr="000B482B">
              <w:rPr>
                <w:sz w:val="14"/>
                <w:szCs w:val="14"/>
              </w:rPr>
              <w:t> </w:t>
            </w:r>
          </w:p>
        </w:tc>
        <w:tc>
          <w:tcPr>
            <w:tcW w:w="329" w:type="pct"/>
            <w:noWrap/>
            <w:vAlign w:val="bottom"/>
          </w:tcPr>
          <w:p w:rsidR="00A652A4" w:rsidRPr="000B482B" w:rsidRDefault="00A652A4" w:rsidP="00A652A4">
            <w:pPr>
              <w:rPr>
                <w:sz w:val="14"/>
                <w:szCs w:val="14"/>
              </w:rPr>
            </w:pPr>
            <w:r w:rsidRPr="000B482B">
              <w:rPr>
                <w:sz w:val="14"/>
                <w:szCs w:val="14"/>
              </w:rPr>
              <w:t> </w:t>
            </w:r>
          </w:p>
        </w:tc>
        <w:tc>
          <w:tcPr>
            <w:tcW w:w="354" w:type="pct"/>
            <w:noWrap/>
            <w:vAlign w:val="bottom"/>
          </w:tcPr>
          <w:p w:rsidR="00A652A4" w:rsidRPr="000B482B" w:rsidRDefault="00A652A4" w:rsidP="00A652A4">
            <w:pPr>
              <w:rPr>
                <w:sz w:val="14"/>
                <w:szCs w:val="14"/>
              </w:rPr>
            </w:pPr>
            <w:r w:rsidRPr="000B482B">
              <w:rPr>
                <w:sz w:val="14"/>
                <w:szCs w:val="14"/>
              </w:rPr>
              <w:t> </w:t>
            </w:r>
          </w:p>
        </w:tc>
        <w:tc>
          <w:tcPr>
            <w:tcW w:w="333" w:type="pct"/>
            <w:noWrap/>
            <w:vAlign w:val="bottom"/>
          </w:tcPr>
          <w:p w:rsidR="00A652A4" w:rsidRPr="000B482B" w:rsidRDefault="00A652A4" w:rsidP="00A652A4">
            <w:pPr>
              <w:rPr>
                <w:sz w:val="14"/>
                <w:szCs w:val="14"/>
              </w:rPr>
            </w:pPr>
            <w:r w:rsidRPr="000B482B">
              <w:rPr>
                <w:sz w:val="14"/>
                <w:szCs w:val="14"/>
              </w:rPr>
              <w:t> </w:t>
            </w:r>
          </w:p>
        </w:tc>
        <w:tc>
          <w:tcPr>
            <w:tcW w:w="349" w:type="pct"/>
            <w:noWrap/>
            <w:vAlign w:val="bottom"/>
          </w:tcPr>
          <w:p w:rsidR="00A652A4" w:rsidRPr="000B482B" w:rsidRDefault="00A652A4" w:rsidP="00A652A4">
            <w:pPr>
              <w:jc w:val="center"/>
              <w:rPr>
                <w:sz w:val="14"/>
                <w:szCs w:val="14"/>
              </w:rPr>
            </w:pPr>
            <w:r w:rsidRPr="000B482B">
              <w:rPr>
                <w:sz w:val="14"/>
                <w:szCs w:val="14"/>
              </w:rPr>
              <w:t> </w:t>
            </w:r>
          </w:p>
        </w:tc>
        <w:tc>
          <w:tcPr>
            <w:tcW w:w="340" w:type="pct"/>
            <w:noWrap/>
            <w:vAlign w:val="bottom"/>
          </w:tcPr>
          <w:p w:rsidR="00A652A4" w:rsidRPr="000B482B" w:rsidRDefault="00A652A4" w:rsidP="00A652A4">
            <w:pPr>
              <w:rPr>
                <w:sz w:val="14"/>
                <w:szCs w:val="14"/>
              </w:rPr>
            </w:pPr>
            <w:r w:rsidRPr="000B482B">
              <w:rPr>
                <w:sz w:val="14"/>
                <w:szCs w:val="14"/>
              </w:rPr>
              <w:t> </w:t>
            </w:r>
          </w:p>
        </w:tc>
        <w:tc>
          <w:tcPr>
            <w:tcW w:w="332" w:type="pct"/>
            <w:noWrap/>
            <w:vAlign w:val="bottom"/>
          </w:tcPr>
          <w:p w:rsidR="00A652A4" w:rsidRPr="000B482B" w:rsidRDefault="00A652A4" w:rsidP="00A652A4">
            <w:pPr>
              <w:rPr>
                <w:sz w:val="14"/>
                <w:szCs w:val="14"/>
              </w:rPr>
            </w:pPr>
            <w:r w:rsidRPr="000B482B">
              <w:rPr>
                <w:sz w:val="14"/>
                <w:szCs w:val="14"/>
              </w:rPr>
              <w:t> </w:t>
            </w:r>
          </w:p>
        </w:tc>
        <w:tc>
          <w:tcPr>
            <w:tcW w:w="509" w:type="pct"/>
            <w:noWrap/>
            <w:vAlign w:val="bottom"/>
          </w:tcPr>
          <w:p w:rsidR="00A652A4" w:rsidRPr="000B482B" w:rsidRDefault="00A652A4" w:rsidP="00A652A4">
            <w:pPr>
              <w:jc w:val="center"/>
              <w:rPr>
                <w:sz w:val="14"/>
                <w:szCs w:val="14"/>
              </w:rPr>
            </w:pPr>
            <w:r w:rsidRPr="000B482B">
              <w:rPr>
                <w:sz w:val="14"/>
                <w:szCs w:val="14"/>
              </w:rPr>
              <w:t>нения)</w:t>
            </w:r>
          </w:p>
        </w:tc>
        <w:tc>
          <w:tcPr>
            <w:tcW w:w="390" w:type="pct"/>
            <w:noWrap/>
            <w:vAlign w:val="bottom"/>
          </w:tcPr>
          <w:p w:rsidR="00A652A4" w:rsidRPr="000B482B" w:rsidRDefault="00A652A4" w:rsidP="00A652A4">
            <w:pPr>
              <w:rPr>
                <w:sz w:val="14"/>
                <w:szCs w:val="14"/>
              </w:rPr>
            </w:pPr>
            <w:r w:rsidRPr="000B482B">
              <w:rPr>
                <w:sz w:val="14"/>
                <w:szCs w:val="14"/>
              </w:rPr>
              <w:t> </w:t>
            </w:r>
          </w:p>
        </w:tc>
        <w:tc>
          <w:tcPr>
            <w:tcW w:w="272" w:type="pct"/>
            <w:noWrap/>
            <w:vAlign w:val="bottom"/>
          </w:tcPr>
          <w:p w:rsidR="00A652A4" w:rsidRPr="000B482B" w:rsidRDefault="00A652A4" w:rsidP="00A652A4">
            <w:pPr>
              <w:rPr>
                <w:sz w:val="14"/>
                <w:szCs w:val="14"/>
              </w:rPr>
            </w:pPr>
            <w:r w:rsidRPr="000B482B">
              <w:rPr>
                <w:sz w:val="14"/>
                <w:szCs w:val="14"/>
              </w:rPr>
              <w:t> </w:t>
            </w:r>
          </w:p>
        </w:tc>
      </w:tr>
      <w:tr w:rsidR="00A652A4" w:rsidRPr="00335F2D" w:rsidTr="000B482B">
        <w:trPr>
          <w:trHeight w:val="285"/>
        </w:trPr>
        <w:tc>
          <w:tcPr>
            <w:tcW w:w="839" w:type="pct"/>
            <w:noWrap/>
            <w:vAlign w:val="bottom"/>
          </w:tcPr>
          <w:p w:rsidR="00A652A4" w:rsidRPr="00335F2D" w:rsidRDefault="00A652A4" w:rsidP="00A652A4">
            <w:pPr>
              <w:rPr>
                <w:sz w:val="16"/>
                <w:szCs w:val="16"/>
              </w:rPr>
            </w:pPr>
          </w:p>
        </w:tc>
        <w:tc>
          <w:tcPr>
            <w:tcW w:w="269" w:type="pct"/>
            <w:noWrap/>
            <w:vAlign w:val="bottom"/>
          </w:tcPr>
          <w:p w:rsidR="00A652A4" w:rsidRPr="000B482B" w:rsidRDefault="00A652A4" w:rsidP="00A652A4">
            <w:pPr>
              <w:rPr>
                <w:sz w:val="14"/>
                <w:szCs w:val="14"/>
              </w:rPr>
            </w:pPr>
          </w:p>
        </w:tc>
        <w:tc>
          <w:tcPr>
            <w:tcW w:w="353" w:type="pct"/>
            <w:noWrap/>
            <w:vAlign w:val="bottom"/>
          </w:tcPr>
          <w:p w:rsidR="00A652A4" w:rsidRPr="000B482B" w:rsidRDefault="00A652A4" w:rsidP="00A652A4">
            <w:pPr>
              <w:rPr>
                <w:sz w:val="14"/>
                <w:szCs w:val="14"/>
              </w:rPr>
            </w:pPr>
          </w:p>
        </w:tc>
        <w:tc>
          <w:tcPr>
            <w:tcW w:w="332" w:type="pct"/>
            <w:noWrap/>
            <w:vAlign w:val="bottom"/>
          </w:tcPr>
          <w:p w:rsidR="00A652A4" w:rsidRPr="000B482B" w:rsidRDefault="00A652A4" w:rsidP="00A652A4">
            <w:pPr>
              <w:rPr>
                <w:sz w:val="14"/>
                <w:szCs w:val="14"/>
              </w:rPr>
            </w:pPr>
          </w:p>
        </w:tc>
        <w:tc>
          <w:tcPr>
            <w:tcW w:w="329" w:type="pct"/>
            <w:noWrap/>
            <w:vAlign w:val="bottom"/>
          </w:tcPr>
          <w:p w:rsidR="00A652A4" w:rsidRPr="000B482B" w:rsidRDefault="00A652A4" w:rsidP="00A652A4">
            <w:pPr>
              <w:rPr>
                <w:sz w:val="14"/>
                <w:szCs w:val="14"/>
              </w:rPr>
            </w:pPr>
          </w:p>
        </w:tc>
        <w:tc>
          <w:tcPr>
            <w:tcW w:w="354" w:type="pct"/>
            <w:noWrap/>
            <w:vAlign w:val="bottom"/>
          </w:tcPr>
          <w:p w:rsidR="00A652A4" w:rsidRPr="000B482B" w:rsidRDefault="00A652A4" w:rsidP="00A652A4">
            <w:pPr>
              <w:rPr>
                <w:sz w:val="14"/>
                <w:szCs w:val="14"/>
              </w:rPr>
            </w:pPr>
          </w:p>
        </w:tc>
        <w:tc>
          <w:tcPr>
            <w:tcW w:w="333" w:type="pct"/>
            <w:noWrap/>
            <w:vAlign w:val="bottom"/>
          </w:tcPr>
          <w:p w:rsidR="00A652A4" w:rsidRPr="000B482B" w:rsidRDefault="00A652A4" w:rsidP="00A652A4">
            <w:pPr>
              <w:rPr>
                <w:sz w:val="14"/>
                <w:szCs w:val="14"/>
              </w:rPr>
            </w:pPr>
          </w:p>
        </w:tc>
        <w:tc>
          <w:tcPr>
            <w:tcW w:w="349" w:type="pct"/>
            <w:noWrap/>
            <w:vAlign w:val="bottom"/>
          </w:tcPr>
          <w:p w:rsidR="00A652A4" w:rsidRPr="000B482B" w:rsidRDefault="00A652A4" w:rsidP="00A652A4">
            <w:pPr>
              <w:rPr>
                <w:sz w:val="14"/>
                <w:szCs w:val="14"/>
              </w:rPr>
            </w:pPr>
          </w:p>
        </w:tc>
        <w:tc>
          <w:tcPr>
            <w:tcW w:w="340" w:type="pct"/>
            <w:noWrap/>
            <w:vAlign w:val="bottom"/>
          </w:tcPr>
          <w:p w:rsidR="00A652A4" w:rsidRPr="000B482B" w:rsidRDefault="00A652A4" w:rsidP="00A652A4">
            <w:pPr>
              <w:rPr>
                <w:sz w:val="14"/>
                <w:szCs w:val="14"/>
              </w:rPr>
            </w:pPr>
          </w:p>
        </w:tc>
        <w:tc>
          <w:tcPr>
            <w:tcW w:w="332" w:type="pct"/>
            <w:noWrap/>
            <w:vAlign w:val="bottom"/>
          </w:tcPr>
          <w:p w:rsidR="00A652A4" w:rsidRPr="000B482B" w:rsidRDefault="00A652A4" w:rsidP="00A652A4">
            <w:pPr>
              <w:rPr>
                <w:sz w:val="14"/>
                <w:szCs w:val="14"/>
              </w:rPr>
            </w:pPr>
          </w:p>
        </w:tc>
        <w:tc>
          <w:tcPr>
            <w:tcW w:w="509" w:type="pct"/>
            <w:noWrap/>
            <w:vAlign w:val="bottom"/>
          </w:tcPr>
          <w:p w:rsidR="00A652A4" w:rsidRPr="000B482B" w:rsidRDefault="00A652A4" w:rsidP="00A652A4">
            <w:pPr>
              <w:rPr>
                <w:sz w:val="14"/>
                <w:szCs w:val="14"/>
              </w:rPr>
            </w:pPr>
          </w:p>
        </w:tc>
        <w:tc>
          <w:tcPr>
            <w:tcW w:w="390" w:type="pct"/>
            <w:noWrap/>
            <w:vAlign w:val="bottom"/>
          </w:tcPr>
          <w:p w:rsidR="00A652A4" w:rsidRPr="000B482B" w:rsidRDefault="00A652A4" w:rsidP="00A652A4">
            <w:pPr>
              <w:rPr>
                <w:sz w:val="14"/>
                <w:szCs w:val="14"/>
              </w:rPr>
            </w:pPr>
          </w:p>
        </w:tc>
        <w:tc>
          <w:tcPr>
            <w:tcW w:w="272" w:type="pct"/>
            <w:noWrap/>
            <w:vAlign w:val="bottom"/>
          </w:tcPr>
          <w:p w:rsidR="00A652A4" w:rsidRPr="000B482B" w:rsidRDefault="00A652A4" w:rsidP="00A652A4">
            <w:pPr>
              <w:rPr>
                <w:sz w:val="14"/>
                <w:szCs w:val="14"/>
              </w:rPr>
            </w:pPr>
          </w:p>
        </w:tc>
      </w:tr>
      <w:tr w:rsidR="00A652A4" w:rsidRPr="00335F2D" w:rsidTr="000B482B">
        <w:trPr>
          <w:trHeight w:val="315"/>
        </w:trPr>
        <w:tc>
          <w:tcPr>
            <w:tcW w:w="839" w:type="pct"/>
            <w:noWrap/>
            <w:vAlign w:val="bottom"/>
          </w:tcPr>
          <w:p w:rsidR="00A652A4" w:rsidRPr="00335F2D" w:rsidRDefault="00A652A4" w:rsidP="00A652A4">
            <w:pPr>
              <w:rPr>
                <w:b/>
                <w:bCs/>
                <w:sz w:val="16"/>
                <w:szCs w:val="16"/>
              </w:rPr>
            </w:pPr>
            <w:r w:rsidRPr="00335F2D">
              <w:rPr>
                <w:b/>
                <w:bCs/>
                <w:sz w:val="16"/>
                <w:szCs w:val="16"/>
              </w:rPr>
              <w:t>Украина</w:t>
            </w:r>
          </w:p>
        </w:tc>
        <w:tc>
          <w:tcPr>
            <w:tcW w:w="269" w:type="pct"/>
            <w:noWrap/>
            <w:vAlign w:val="bottom"/>
          </w:tcPr>
          <w:p w:rsidR="00A652A4" w:rsidRPr="000B482B" w:rsidRDefault="00A652A4" w:rsidP="00A652A4">
            <w:pPr>
              <w:jc w:val="right"/>
              <w:rPr>
                <w:b/>
                <w:bCs/>
                <w:sz w:val="14"/>
                <w:szCs w:val="14"/>
              </w:rPr>
            </w:pPr>
            <w:r w:rsidRPr="000B482B">
              <w:rPr>
                <w:b/>
                <w:bCs/>
                <w:sz w:val="14"/>
                <w:szCs w:val="14"/>
              </w:rPr>
              <w:t>512</w:t>
            </w:r>
          </w:p>
        </w:tc>
        <w:tc>
          <w:tcPr>
            <w:tcW w:w="353" w:type="pct"/>
            <w:noWrap/>
            <w:vAlign w:val="bottom"/>
          </w:tcPr>
          <w:p w:rsidR="00A652A4" w:rsidRPr="000B482B" w:rsidRDefault="00A652A4" w:rsidP="00A652A4">
            <w:pPr>
              <w:jc w:val="right"/>
              <w:rPr>
                <w:b/>
                <w:bCs/>
                <w:sz w:val="14"/>
                <w:szCs w:val="14"/>
              </w:rPr>
            </w:pPr>
            <w:r w:rsidRPr="000B482B">
              <w:rPr>
                <w:b/>
                <w:bCs/>
                <w:sz w:val="14"/>
                <w:szCs w:val="14"/>
              </w:rPr>
              <w:t>288388</w:t>
            </w:r>
          </w:p>
        </w:tc>
        <w:tc>
          <w:tcPr>
            <w:tcW w:w="332" w:type="pct"/>
            <w:noWrap/>
            <w:vAlign w:val="bottom"/>
          </w:tcPr>
          <w:p w:rsidR="00A652A4" w:rsidRPr="000B482B" w:rsidRDefault="00A652A4" w:rsidP="00A652A4">
            <w:pPr>
              <w:jc w:val="right"/>
              <w:rPr>
                <w:b/>
                <w:bCs/>
                <w:sz w:val="14"/>
                <w:szCs w:val="14"/>
              </w:rPr>
            </w:pPr>
            <w:r w:rsidRPr="000B482B">
              <w:rPr>
                <w:b/>
                <w:bCs/>
                <w:sz w:val="14"/>
                <w:szCs w:val="14"/>
              </w:rPr>
              <w:t>26820</w:t>
            </w:r>
          </w:p>
        </w:tc>
        <w:tc>
          <w:tcPr>
            <w:tcW w:w="329" w:type="pct"/>
            <w:noWrap/>
            <w:vAlign w:val="bottom"/>
          </w:tcPr>
          <w:p w:rsidR="00A652A4" w:rsidRPr="000B482B" w:rsidRDefault="00A652A4" w:rsidP="00A652A4">
            <w:pPr>
              <w:jc w:val="right"/>
              <w:rPr>
                <w:b/>
                <w:bCs/>
                <w:sz w:val="14"/>
                <w:szCs w:val="14"/>
              </w:rPr>
            </w:pPr>
            <w:r w:rsidRPr="000B482B">
              <w:rPr>
                <w:b/>
                <w:bCs/>
                <w:sz w:val="14"/>
                <w:szCs w:val="14"/>
              </w:rPr>
              <w:t>347</w:t>
            </w:r>
          </w:p>
        </w:tc>
        <w:tc>
          <w:tcPr>
            <w:tcW w:w="354" w:type="pct"/>
            <w:noWrap/>
            <w:vAlign w:val="bottom"/>
          </w:tcPr>
          <w:p w:rsidR="00A652A4" w:rsidRPr="000B482B" w:rsidRDefault="00A652A4" w:rsidP="00A652A4">
            <w:pPr>
              <w:jc w:val="right"/>
              <w:rPr>
                <w:b/>
                <w:bCs/>
                <w:sz w:val="14"/>
                <w:szCs w:val="14"/>
              </w:rPr>
            </w:pPr>
            <w:r w:rsidRPr="000B482B">
              <w:rPr>
                <w:b/>
                <w:bCs/>
                <w:sz w:val="14"/>
                <w:szCs w:val="14"/>
              </w:rPr>
              <w:t>150983</w:t>
            </w:r>
          </w:p>
        </w:tc>
        <w:tc>
          <w:tcPr>
            <w:tcW w:w="333" w:type="pct"/>
            <w:noWrap/>
            <w:vAlign w:val="bottom"/>
          </w:tcPr>
          <w:p w:rsidR="00A652A4" w:rsidRPr="000B482B" w:rsidRDefault="00A652A4" w:rsidP="00A652A4">
            <w:pPr>
              <w:jc w:val="right"/>
              <w:rPr>
                <w:b/>
                <w:bCs/>
                <w:sz w:val="14"/>
                <w:szCs w:val="14"/>
              </w:rPr>
            </w:pPr>
            <w:r w:rsidRPr="000B482B">
              <w:rPr>
                <w:b/>
                <w:bCs/>
                <w:sz w:val="14"/>
                <w:szCs w:val="14"/>
              </w:rPr>
              <w:t>15508</w:t>
            </w:r>
          </w:p>
        </w:tc>
        <w:tc>
          <w:tcPr>
            <w:tcW w:w="349" w:type="pct"/>
            <w:noWrap/>
            <w:vAlign w:val="bottom"/>
          </w:tcPr>
          <w:p w:rsidR="00A652A4" w:rsidRPr="000B482B" w:rsidRDefault="00A652A4" w:rsidP="00A652A4">
            <w:pPr>
              <w:jc w:val="right"/>
              <w:rPr>
                <w:b/>
                <w:bCs/>
                <w:sz w:val="14"/>
                <w:szCs w:val="14"/>
              </w:rPr>
            </w:pPr>
            <w:r w:rsidRPr="000B482B">
              <w:rPr>
                <w:b/>
                <w:bCs/>
                <w:sz w:val="14"/>
                <w:szCs w:val="14"/>
              </w:rPr>
              <w:t>42</w:t>
            </w:r>
          </w:p>
        </w:tc>
        <w:tc>
          <w:tcPr>
            <w:tcW w:w="340" w:type="pct"/>
            <w:noWrap/>
            <w:vAlign w:val="bottom"/>
          </w:tcPr>
          <w:p w:rsidR="00A652A4" w:rsidRPr="000B482B" w:rsidRDefault="00A652A4" w:rsidP="00A652A4">
            <w:pPr>
              <w:jc w:val="right"/>
              <w:rPr>
                <w:b/>
                <w:bCs/>
                <w:sz w:val="14"/>
                <w:szCs w:val="14"/>
              </w:rPr>
            </w:pPr>
            <w:r w:rsidRPr="000B482B">
              <w:rPr>
                <w:b/>
                <w:bCs/>
                <w:sz w:val="14"/>
                <w:szCs w:val="14"/>
              </w:rPr>
              <w:t>26674</w:t>
            </w:r>
          </w:p>
        </w:tc>
        <w:tc>
          <w:tcPr>
            <w:tcW w:w="332" w:type="pct"/>
            <w:noWrap/>
            <w:vAlign w:val="bottom"/>
          </w:tcPr>
          <w:p w:rsidR="00A652A4" w:rsidRPr="000B482B" w:rsidRDefault="00A652A4" w:rsidP="00A652A4">
            <w:pPr>
              <w:jc w:val="right"/>
              <w:rPr>
                <w:b/>
                <w:bCs/>
                <w:sz w:val="14"/>
                <w:szCs w:val="14"/>
              </w:rPr>
            </w:pPr>
            <w:r w:rsidRPr="000B482B">
              <w:rPr>
                <w:b/>
                <w:bCs/>
                <w:sz w:val="14"/>
                <w:szCs w:val="14"/>
              </w:rPr>
              <w:t>2440</w:t>
            </w:r>
          </w:p>
        </w:tc>
        <w:tc>
          <w:tcPr>
            <w:tcW w:w="509" w:type="pct"/>
            <w:noWrap/>
            <w:vAlign w:val="bottom"/>
          </w:tcPr>
          <w:p w:rsidR="00A652A4" w:rsidRPr="000B482B" w:rsidRDefault="00A652A4" w:rsidP="00A652A4">
            <w:pPr>
              <w:jc w:val="right"/>
              <w:rPr>
                <w:b/>
                <w:bCs/>
                <w:sz w:val="14"/>
                <w:szCs w:val="14"/>
              </w:rPr>
            </w:pPr>
            <w:r w:rsidRPr="000B482B">
              <w:rPr>
                <w:b/>
                <w:bCs/>
                <w:sz w:val="14"/>
                <w:szCs w:val="14"/>
              </w:rPr>
              <w:t>1942</w:t>
            </w:r>
          </w:p>
        </w:tc>
        <w:tc>
          <w:tcPr>
            <w:tcW w:w="390" w:type="pct"/>
            <w:noWrap/>
            <w:vAlign w:val="bottom"/>
          </w:tcPr>
          <w:p w:rsidR="00A652A4" w:rsidRPr="000B482B" w:rsidRDefault="00A652A4" w:rsidP="00A652A4">
            <w:pPr>
              <w:jc w:val="right"/>
              <w:rPr>
                <w:b/>
                <w:bCs/>
                <w:sz w:val="14"/>
                <w:szCs w:val="14"/>
              </w:rPr>
            </w:pPr>
            <w:r w:rsidRPr="000B482B">
              <w:rPr>
                <w:b/>
                <w:bCs/>
                <w:sz w:val="14"/>
                <w:szCs w:val="14"/>
              </w:rPr>
              <w:t>391114</w:t>
            </w:r>
          </w:p>
        </w:tc>
        <w:tc>
          <w:tcPr>
            <w:tcW w:w="272" w:type="pct"/>
            <w:noWrap/>
            <w:vAlign w:val="bottom"/>
          </w:tcPr>
          <w:p w:rsidR="00A652A4" w:rsidRPr="000B482B" w:rsidRDefault="00A652A4" w:rsidP="00A652A4">
            <w:pPr>
              <w:jc w:val="right"/>
              <w:rPr>
                <w:b/>
                <w:bCs/>
                <w:sz w:val="14"/>
                <w:szCs w:val="14"/>
              </w:rPr>
            </w:pPr>
            <w:r w:rsidRPr="000B482B">
              <w:rPr>
                <w:b/>
                <w:bCs/>
                <w:sz w:val="14"/>
                <w:szCs w:val="14"/>
              </w:rPr>
              <w:t>42860</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 xml:space="preserve">Автономная </w:t>
            </w:r>
          </w:p>
        </w:tc>
        <w:tc>
          <w:tcPr>
            <w:tcW w:w="269" w:type="pct"/>
            <w:noWrap/>
            <w:vAlign w:val="bottom"/>
          </w:tcPr>
          <w:p w:rsidR="00A652A4" w:rsidRPr="000B482B" w:rsidRDefault="00A652A4" w:rsidP="00A652A4">
            <w:pPr>
              <w:rPr>
                <w:sz w:val="14"/>
                <w:szCs w:val="14"/>
              </w:rPr>
            </w:pPr>
          </w:p>
        </w:tc>
        <w:tc>
          <w:tcPr>
            <w:tcW w:w="353" w:type="pct"/>
            <w:noWrap/>
            <w:vAlign w:val="bottom"/>
          </w:tcPr>
          <w:p w:rsidR="00A652A4" w:rsidRPr="000B482B" w:rsidRDefault="00A652A4" w:rsidP="00A652A4">
            <w:pPr>
              <w:rPr>
                <w:sz w:val="14"/>
                <w:szCs w:val="14"/>
              </w:rPr>
            </w:pPr>
          </w:p>
        </w:tc>
        <w:tc>
          <w:tcPr>
            <w:tcW w:w="332" w:type="pct"/>
            <w:noWrap/>
            <w:vAlign w:val="bottom"/>
          </w:tcPr>
          <w:p w:rsidR="00A652A4" w:rsidRPr="000B482B" w:rsidRDefault="00A652A4" w:rsidP="00A652A4">
            <w:pPr>
              <w:rPr>
                <w:sz w:val="14"/>
                <w:szCs w:val="14"/>
              </w:rPr>
            </w:pPr>
          </w:p>
        </w:tc>
        <w:tc>
          <w:tcPr>
            <w:tcW w:w="329" w:type="pct"/>
            <w:noWrap/>
            <w:vAlign w:val="bottom"/>
          </w:tcPr>
          <w:p w:rsidR="00A652A4" w:rsidRPr="000B482B" w:rsidRDefault="00A652A4" w:rsidP="00A652A4">
            <w:pPr>
              <w:rPr>
                <w:sz w:val="14"/>
                <w:szCs w:val="14"/>
              </w:rPr>
            </w:pPr>
          </w:p>
        </w:tc>
        <w:tc>
          <w:tcPr>
            <w:tcW w:w="354" w:type="pct"/>
            <w:noWrap/>
            <w:vAlign w:val="bottom"/>
          </w:tcPr>
          <w:p w:rsidR="00A652A4" w:rsidRPr="000B482B" w:rsidRDefault="00A652A4" w:rsidP="00A652A4">
            <w:pPr>
              <w:rPr>
                <w:sz w:val="14"/>
                <w:szCs w:val="14"/>
              </w:rPr>
            </w:pPr>
          </w:p>
        </w:tc>
        <w:tc>
          <w:tcPr>
            <w:tcW w:w="333" w:type="pct"/>
            <w:noWrap/>
            <w:vAlign w:val="bottom"/>
          </w:tcPr>
          <w:p w:rsidR="00A652A4" w:rsidRPr="000B482B" w:rsidRDefault="00A652A4" w:rsidP="00A652A4">
            <w:pPr>
              <w:rPr>
                <w:sz w:val="14"/>
                <w:szCs w:val="14"/>
              </w:rPr>
            </w:pPr>
          </w:p>
        </w:tc>
        <w:tc>
          <w:tcPr>
            <w:tcW w:w="349" w:type="pct"/>
            <w:noWrap/>
            <w:vAlign w:val="bottom"/>
          </w:tcPr>
          <w:p w:rsidR="00A652A4" w:rsidRPr="000B482B" w:rsidRDefault="00A652A4" w:rsidP="00A652A4">
            <w:pPr>
              <w:rPr>
                <w:sz w:val="14"/>
                <w:szCs w:val="14"/>
              </w:rPr>
            </w:pPr>
          </w:p>
        </w:tc>
        <w:tc>
          <w:tcPr>
            <w:tcW w:w="340" w:type="pct"/>
            <w:noWrap/>
            <w:vAlign w:val="bottom"/>
          </w:tcPr>
          <w:p w:rsidR="00A652A4" w:rsidRPr="000B482B" w:rsidRDefault="00A652A4" w:rsidP="00A652A4">
            <w:pPr>
              <w:rPr>
                <w:sz w:val="14"/>
                <w:szCs w:val="14"/>
              </w:rPr>
            </w:pPr>
          </w:p>
        </w:tc>
        <w:tc>
          <w:tcPr>
            <w:tcW w:w="332" w:type="pct"/>
            <w:noWrap/>
            <w:vAlign w:val="bottom"/>
          </w:tcPr>
          <w:p w:rsidR="00A652A4" w:rsidRPr="000B482B" w:rsidRDefault="00A652A4" w:rsidP="00A652A4">
            <w:pPr>
              <w:rPr>
                <w:sz w:val="14"/>
                <w:szCs w:val="14"/>
              </w:rPr>
            </w:pPr>
          </w:p>
        </w:tc>
        <w:tc>
          <w:tcPr>
            <w:tcW w:w="509" w:type="pct"/>
            <w:noWrap/>
            <w:vAlign w:val="bottom"/>
          </w:tcPr>
          <w:p w:rsidR="00A652A4" w:rsidRPr="000B482B" w:rsidRDefault="00A652A4" w:rsidP="00A652A4">
            <w:pPr>
              <w:rPr>
                <w:sz w:val="14"/>
                <w:szCs w:val="14"/>
              </w:rPr>
            </w:pPr>
          </w:p>
        </w:tc>
        <w:tc>
          <w:tcPr>
            <w:tcW w:w="390" w:type="pct"/>
            <w:noWrap/>
            <w:vAlign w:val="bottom"/>
          </w:tcPr>
          <w:p w:rsidR="00A652A4" w:rsidRPr="000B482B" w:rsidRDefault="00A652A4" w:rsidP="00A652A4">
            <w:pPr>
              <w:rPr>
                <w:sz w:val="14"/>
                <w:szCs w:val="14"/>
              </w:rPr>
            </w:pPr>
          </w:p>
        </w:tc>
        <w:tc>
          <w:tcPr>
            <w:tcW w:w="272" w:type="pct"/>
            <w:noWrap/>
            <w:vAlign w:val="bottom"/>
          </w:tcPr>
          <w:p w:rsidR="00A652A4" w:rsidRPr="000B482B" w:rsidRDefault="00A652A4" w:rsidP="00A652A4">
            <w:pPr>
              <w:rPr>
                <w:sz w:val="14"/>
                <w:szCs w:val="14"/>
              </w:rPr>
            </w:pP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 xml:space="preserve">Республика Крым </w:t>
            </w:r>
          </w:p>
        </w:tc>
        <w:tc>
          <w:tcPr>
            <w:tcW w:w="269" w:type="pct"/>
            <w:noWrap/>
            <w:vAlign w:val="bottom"/>
          </w:tcPr>
          <w:p w:rsidR="00A652A4" w:rsidRPr="000B482B" w:rsidRDefault="00A652A4" w:rsidP="00A652A4">
            <w:pPr>
              <w:jc w:val="right"/>
              <w:rPr>
                <w:sz w:val="14"/>
                <w:szCs w:val="14"/>
              </w:rPr>
            </w:pPr>
            <w:r w:rsidRPr="000B482B">
              <w:rPr>
                <w:sz w:val="14"/>
                <w:szCs w:val="14"/>
              </w:rPr>
              <w:t>4</w:t>
            </w:r>
          </w:p>
        </w:tc>
        <w:tc>
          <w:tcPr>
            <w:tcW w:w="353" w:type="pct"/>
            <w:noWrap/>
            <w:vAlign w:val="bottom"/>
          </w:tcPr>
          <w:p w:rsidR="00A652A4" w:rsidRPr="000B482B" w:rsidRDefault="00A652A4" w:rsidP="00A652A4">
            <w:pPr>
              <w:jc w:val="right"/>
              <w:rPr>
                <w:sz w:val="14"/>
                <w:szCs w:val="14"/>
              </w:rPr>
            </w:pPr>
            <w:r w:rsidRPr="000B482B">
              <w:rPr>
                <w:sz w:val="14"/>
                <w:szCs w:val="14"/>
              </w:rPr>
              <w:t>3731</w:t>
            </w:r>
          </w:p>
        </w:tc>
        <w:tc>
          <w:tcPr>
            <w:tcW w:w="332" w:type="pct"/>
            <w:noWrap/>
            <w:vAlign w:val="bottom"/>
          </w:tcPr>
          <w:p w:rsidR="00A652A4" w:rsidRPr="000B482B" w:rsidRDefault="00A652A4" w:rsidP="00A652A4">
            <w:pPr>
              <w:jc w:val="right"/>
              <w:rPr>
                <w:sz w:val="14"/>
                <w:szCs w:val="14"/>
              </w:rPr>
            </w:pPr>
            <w:r w:rsidRPr="000B482B">
              <w:rPr>
                <w:sz w:val="14"/>
                <w:szCs w:val="14"/>
              </w:rPr>
              <w:t>261</w:t>
            </w:r>
          </w:p>
        </w:tc>
        <w:tc>
          <w:tcPr>
            <w:tcW w:w="329" w:type="pct"/>
            <w:noWrap/>
            <w:vAlign w:val="bottom"/>
          </w:tcPr>
          <w:p w:rsidR="00A652A4" w:rsidRPr="000B482B" w:rsidRDefault="00A652A4" w:rsidP="00A652A4">
            <w:pPr>
              <w:jc w:val="right"/>
              <w:rPr>
                <w:sz w:val="14"/>
                <w:szCs w:val="14"/>
              </w:rPr>
            </w:pPr>
            <w:r w:rsidRPr="000B482B">
              <w:rPr>
                <w:sz w:val="14"/>
                <w:szCs w:val="14"/>
              </w:rPr>
              <w:t>2</w:t>
            </w:r>
          </w:p>
        </w:tc>
        <w:tc>
          <w:tcPr>
            <w:tcW w:w="354" w:type="pct"/>
            <w:noWrap/>
            <w:vAlign w:val="bottom"/>
          </w:tcPr>
          <w:p w:rsidR="00A652A4" w:rsidRPr="000B482B" w:rsidRDefault="00A652A4" w:rsidP="00A652A4">
            <w:pPr>
              <w:jc w:val="right"/>
              <w:rPr>
                <w:sz w:val="14"/>
                <w:szCs w:val="14"/>
              </w:rPr>
            </w:pPr>
            <w:r w:rsidRPr="000B482B">
              <w:rPr>
                <w:sz w:val="14"/>
                <w:szCs w:val="14"/>
              </w:rPr>
              <w:t>294</w:t>
            </w:r>
          </w:p>
        </w:tc>
        <w:tc>
          <w:tcPr>
            <w:tcW w:w="333" w:type="pct"/>
            <w:noWrap/>
            <w:vAlign w:val="bottom"/>
          </w:tcPr>
          <w:p w:rsidR="00A652A4" w:rsidRPr="000B482B" w:rsidRDefault="00A652A4" w:rsidP="00A652A4">
            <w:pPr>
              <w:jc w:val="right"/>
              <w:rPr>
                <w:sz w:val="14"/>
                <w:szCs w:val="14"/>
              </w:rPr>
            </w:pPr>
            <w:r w:rsidRPr="000B482B">
              <w:rPr>
                <w:sz w:val="14"/>
                <w:szCs w:val="14"/>
              </w:rPr>
              <w:t>37</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71</w:t>
            </w:r>
          </w:p>
        </w:tc>
        <w:tc>
          <w:tcPr>
            <w:tcW w:w="390" w:type="pct"/>
            <w:noWrap/>
            <w:vAlign w:val="bottom"/>
          </w:tcPr>
          <w:p w:rsidR="00A652A4" w:rsidRPr="000B482B" w:rsidRDefault="00A652A4" w:rsidP="00A652A4">
            <w:pPr>
              <w:jc w:val="right"/>
              <w:rPr>
                <w:sz w:val="14"/>
                <w:szCs w:val="14"/>
              </w:rPr>
            </w:pPr>
            <w:r w:rsidRPr="000B482B">
              <w:rPr>
                <w:sz w:val="14"/>
                <w:szCs w:val="14"/>
              </w:rPr>
              <w:t>31231</w:t>
            </w:r>
          </w:p>
        </w:tc>
        <w:tc>
          <w:tcPr>
            <w:tcW w:w="272" w:type="pct"/>
            <w:noWrap/>
            <w:vAlign w:val="bottom"/>
          </w:tcPr>
          <w:p w:rsidR="00A652A4" w:rsidRPr="000B482B" w:rsidRDefault="00A652A4" w:rsidP="00A652A4">
            <w:pPr>
              <w:jc w:val="right"/>
              <w:rPr>
                <w:sz w:val="14"/>
                <w:szCs w:val="14"/>
              </w:rPr>
            </w:pPr>
            <w:r w:rsidRPr="000B482B">
              <w:rPr>
                <w:sz w:val="14"/>
                <w:szCs w:val="14"/>
              </w:rPr>
              <w:t>2859</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Винницкая</w:t>
            </w:r>
          </w:p>
        </w:tc>
        <w:tc>
          <w:tcPr>
            <w:tcW w:w="269" w:type="pct"/>
            <w:noWrap/>
            <w:vAlign w:val="bottom"/>
          </w:tcPr>
          <w:p w:rsidR="00A652A4" w:rsidRPr="000B482B" w:rsidRDefault="00A652A4" w:rsidP="00A652A4">
            <w:pPr>
              <w:jc w:val="right"/>
              <w:rPr>
                <w:sz w:val="14"/>
                <w:szCs w:val="14"/>
              </w:rPr>
            </w:pPr>
            <w:r w:rsidRPr="000B482B">
              <w:rPr>
                <w:sz w:val="14"/>
                <w:szCs w:val="14"/>
              </w:rPr>
              <w:t>2</w:t>
            </w:r>
          </w:p>
        </w:tc>
        <w:tc>
          <w:tcPr>
            <w:tcW w:w="353" w:type="pct"/>
            <w:noWrap/>
            <w:vAlign w:val="bottom"/>
          </w:tcPr>
          <w:p w:rsidR="00A652A4" w:rsidRPr="000B482B" w:rsidRDefault="00A652A4" w:rsidP="00A652A4">
            <w:pPr>
              <w:jc w:val="right"/>
              <w:rPr>
                <w:sz w:val="14"/>
                <w:szCs w:val="14"/>
              </w:rPr>
            </w:pPr>
            <w:r w:rsidRPr="000B482B">
              <w:rPr>
                <w:sz w:val="14"/>
                <w:szCs w:val="14"/>
              </w:rPr>
              <w:t>1847</w:t>
            </w:r>
          </w:p>
        </w:tc>
        <w:tc>
          <w:tcPr>
            <w:tcW w:w="332" w:type="pct"/>
            <w:noWrap/>
            <w:vAlign w:val="bottom"/>
          </w:tcPr>
          <w:p w:rsidR="00A652A4" w:rsidRPr="000B482B" w:rsidRDefault="00A652A4" w:rsidP="00A652A4">
            <w:pPr>
              <w:jc w:val="right"/>
              <w:rPr>
                <w:sz w:val="14"/>
                <w:szCs w:val="14"/>
              </w:rPr>
            </w:pPr>
            <w:r w:rsidRPr="000B482B">
              <w:rPr>
                <w:sz w:val="14"/>
                <w:szCs w:val="14"/>
              </w:rPr>
              <w:t>119</w:t>
            </w:r>
          </w:p>
        </w:tc>
        <w:tc>
          <w:tcPr>
            <w:tcW w:w="329" w:type="pct"/>
            <w:noWrap/>
            <w:vAlign w:val="bottom"/>
          </w:tcPr>
          <w:p w:rsidR="00A652A4" w:rsidRPr="000B482B" w:rsidRDefault="00A652A4" w:rsidP="00A652A4">
            <w:pPr>
              <w:jc w:val="right"/>
              <w:rPr>
                <w:sz w:val="14"/>
                <w:szCs w:val="14"/>
              </w:rPr>
            </w:pPr>
            <w:r w:rsidRPr="000B482B">
              <w:rPr>
                <w:sz w:val="14"/>
                <w:szCs w:val="14"/>
              </w:rPr>
              <w:t>4</w:t>
            </w:r>
          </w:p>
        </w:tc>
        <w:tc>
          <w:tcPr>
            <w:tcW w:w="354" w:type="pct"/>
            <w:noWrap/>
            <w:vAlign w:val="bottom"/>
          </w:tcPr>
          <w:p w:rsidR="00A652A4" w:rsidRPr="000B482B" w:rsidRDefault="00A652A4" w:rsidP="00A652A4">
            <w:pPr>
              <w:jc w:val="right"/>
              <w:rPr>
                <w:sz w:val="14"/>
                <w:szCs w:val="14"/>
              </w:rPr>
            </w:pPr>
            <w:r w:rsidRPr="000B482B">
              <w:rPr>
                <w:sz w:val="14"/>
                <w:szCs w:val="14"/>
              </w:rPr>
              <w:t>914</w:t>
            </w:r>
          </w:p>
        </w:tc>
        <w:tc>
          <w:tcPr>
            <w:tcW w:w="333" w:type="pct"/>
            <w:noWrap/>
            <w:vAlign w:val="bottom"/>
          </w:tcPr>
          <w:p w:rsidR="00A652A4" w:rsidRPr="000B482B" w:rsidRDefault="00A652A4" w:rsidP="00A652A4">
            <w:pPr>
              <w:jc w:val="right"/>
              <w:rPr>
                <w:sz w:val="14"/>
                <w:szCs w:val="14"/>
              </w:rPr>
            </w:pPr>
            <w:r w:rsidRPr="000B482B">
              <w:rPr>
                <w:sz w:val="14"/>
                <w:szCs w:val="14"/>
              </w:rPr>
              <w:t>137</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79</w:t>
            </w:r>
          </w:p>
        </w:tc>
        <w:tc>
          <w:tcPr>
            <w:tcW w:w="390" w:type="pct"/>
            <w:noWrap/>
            <w:vAlign w:val="bottom"/>
          </w:tcPr>
          <w:p w:rsidR="00A652A4" w:rsidRPr="000B482B" w:rsidRDefault="00A652A4" w:rsidP="00A652A4">
            <w:pPr>
              <w:jc w:val="right"/>
              <w:rPr>
                <w:sz w:val="14"/>
                <w:szCs w:val="14"/>
              </w:rPr>
            </w:pPr>
            <w:r w:rsidRPr="000B482B">
              <w:rPr>
                <w:sz w:val="14"/>
                <w:szCs w:val="14"/>
              </w:rPr>
              <w:t>20621</w:t>
            </w:r>
          </w:p>
        </w:tc>
        <w:tc>
          <w:tcPr>
            <w:tcW w:w="272" w:type="pct"/>
            <w:noWrap/>
            <w:vAlign w:val="bottom"/>
          </w:tcPr>
          <w:p w:rsidR="00A652A4" w:rsidRPr="000B482B" w:rsidRDefault="00A652A4" w:rsidP="00A652A4">
            <w:pPr>
              <w:jc w:val="right"/>
              <w:rPr>
                <w:sz w:val="14"/>
                <w:szCs w:val="14"/>
              </w:rPr>
            </w:pPr>
            <w:r w:rsidRPr="000B482B">
              <w:rPr>
                <w:sz w:val="14"/>
                <w:szCs w:val="14"/>
              </w:rPr>
              <w:t>2101</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Волынская</w:t>
            </w:r>
          </w:p>
        </w:tc>
        <w:tc>
          <w:tcPr>
            <w:tcW w:w="269" w:type="pct"/>
            <w:noWrap/>
            <w:vAlign w:val="bottom"/>
          </w:tcPr>
          <w:p w:rsidR="00A652A4" w:rsidRPr="000B482B" w:rsidRDefault="00A652A4" w:rsidP="00A652A4">
            <w:pPr>
              <w:jc w:val="right"/>
              <w:rPr>
                <w:sz w:val="14"/>
                <w:szCs w:val="14"/>
              </w:rPr>
            </w:pPr>
            <w:r w:rsidRPr="000B482B">
              <w:rPr>
                <w:sz w:val="14"/>
                <w:szCs w:val="14"/>
              </w:rPr>
              <w:t>19</w:t>
            </w:r>
          </w:p>
        </w:tc>
        <w:tc>
          <w:tcPr>
            <w:tcW w:w="353" w:type="pct"/>
            <w:noWrap/>
            <w:vAlign w:val="bottom"/>
          </w:tcPr>
          <w:p w:rsidR="00A652A4" w:rsidRPr="000B482B" w:rsidRDefault="00A652A4" w:rsidP="00A652A4">
            <w:pPr>
              <w:jc w:val="right"/>
              <w:rPr>
                <w:sz w:val="14"/>
                <w:szCs w:val="14"/>
              </w:rPr>
            </w:pPr>
            <w:r w:rsidRPr="000B482B">
              <w:rPr>
                <w:sz w:val="14"/>
                <w:szCs w:val="14"/>
              </w:rPr>
              <w:t>13284</w:t>
            </w:r>
          </w:p>
        </w:tc>
        <w:tc>
          <w:tcPr>
            <w:tcW w:w="332" w:type="pct"/>
            <w:noWrap/>
            <w:vAlign w:val="bottom"/>
          </w:tcPr>
          <w:p w:rsidR="00A652A4" w:rsidRPr="000B482B" w:rsidRDefault="00A652A4" w:rsidP="00A652A4">
            <w:pPr>
              <w:jc w:val="right"/>
              <w:rPr>
                <w:sz w:val="14"/>
                <w:szCs w:val="14"/>
              </w:rPr>
            </w:pPr>
            <w:r w:rsidRPr="000B482B">
              <w:rPr>
                <w:sz w:val="14"/>
                <w:szCs w:val="14"/>
              </w:rPr>
              <w:t>1363</w:t>
            </w:r>
          </w:p>
        </w:tc>
        <w:tc>
          <w:tcPr>
            <w:tcW w:w="329" w:type="pct"/>
            <w:noWrap/>
            <w:vAlign w:val="bottom"/>
          </w:tcPr>
          <w:p w:rsidR="00A652A4" w:rsidRPr="000B482B" w:rsidRDefault="00A652A4" w:rsidP="00A652A4">
            <w:pPr>
              <w:jc w:val="right"/>
              <w:rPr>
                <w:sz w:val="14"/>
                <w:szCs w:val="14"/>
              </w:rPr>
            </w:pPr>
            <w:r w:rsidRPr="000B482B">
              <w:rPr>
                <w:sz w:val="14"/>
                <w:szCs w:val="14"/>
              </w:rPr>
              <w:t>12</w:t>
            </w:r>
          </w:p>
        </w:tc>
        <w:tc>
          <w:tcPr>
            <w:tcW w:w="354" w:type="pct"/>
            <w:noWrap/>
            <w:vAlign w:val="bottom"/>
          </w:tcPr>
          <w:p w:rsidR="00A652A4" w:rsidRPr="000B482B" w:rsidRDefault="00A652A4" w:rsidP="00A652A4">
            <w:pPr>
              <w:jc w:val="right"/>
              <w:rPr>
                <w:sz w:val="14"/>
                <w:szCs w:val="14"/>
              </w:rPr>
            </w:pPr>
            <w:r w:rsidRPr="000B482B">
              <w:rPr>
                <w:sz w:val="14"/>
                <w:szCs w:val="14"/>
              </w:rPr>
              <w:t>8666</w:t>
            </w:r>
          </w:p>
        </w:tc>
        <w:tc>
          <w:tcPr>
            <w:tcW w:w="333" w:type="pct"/>
            <w:noWrap/>
            <w:vAlign w:val="bottom"/>
          </w:tcPr>
          <w:p w:rsidR="00A652A4" w:rsidRPr="000B482B" w:rsidRDefault="00A652A4" w:rsidP="00A652A4">
            <w:pPr>
              <w:jc w:val="right"/>
              <w:rPr>
                <w:sz w:val="14"/>
                <w:szCs w:val="14"/>
              </w:rPr>
            </w:pPr>
            <w:r w:rsidRPr="000B482B">
              <w:rPr>
                <w:sz w:val="14"/>
                <w:szCs w:val="14"/>
              </w:rPr>
              <w:t>753</w:t>
            </w:r>
          </w:p>
        </w:tc>
        <w:tc>
          <w:tcPr>
            <w:tcW w:w="349" w:type="pct"/>
            <w:noWrap/>
            <w:vAlign w:val="bottom"/>
          </w:tcPr>
          <w:p w:rsidR="00A652A4" w:rsidRPr="000B482B" w:rsidRDefault="00A652A4" w:rsidP="00A652A4">
            <w:pPr>
              <w:jc w:val="right"/>
              <w:rPr>
                <w:sz w:val="14"/>
                <w:szCs w:val="14"/>
              </w:rPr>
            </w:pPr>
            <w:r w:rsidRPr="000B482B">
              <w:rPr>
                <w:sz w:val="14"/>
                <w:szCs w:val="14"/>
              </w:rPr>
              <w:t>3</w:t>
            </w:r>
          </w:p>
        </w:tc>
        <w:tc>
          <w:tcPr>
            <w:tcW w:w="340" w:type="pct"/>
            <w:noWrap/>
            <w:vAlign w:val="bottom"/>
          </w:tcPr>
          <w:p w:rsidR="00A652A4" w:rsidRPr="000B482B" w:rsidRDefault="00A652A4" w:rsidP="00A652A4">
            <w:pPr>
              <w:jc w:val="right"/>
              <w:rPr>
                <w:sz w:val="14"/>
                <w:szCs w:val="14"/>
              </w:rPr>
            </w:pPr>
            <w:r w:rsidRPr="000B482B">
              <w:rPr>
                <w:sz w:val="14"/>
                <w:szCs w:val="14"/>
              </w:rPr>
              <w:t>2014</w:t>
            </w:r>
          </w:p>
        </w:tc>
        <w:tc>
          <w:tcPr>
            <w:tcW w:w="332" w:type="pct"/>
            <w:noWrap/>
            <w:vAlign w:val="bottom"/>
          </w:tcPr>
          <w:p w:rsidR="00A652A4" w:rsidRPr="000B482B" w:rsidRDefault="00A652A4" w:rsidP="00A652A4">
            <w:pPr>
              <w:jc w:val="right"/>
              <w:rPr>
                <w:sz w:val="14"/>
                <w:szCs w:val="14"/>
              </w:rPr>
            </w:pPr>
            <w:r w:rsidRPr="000B482B">
              <w:rPr>
                <w:sz w:val="14"/>
                <w:szCs w:val="14"/>
              </w:rPr>
              <w:t>208</w:t>
            </w:r>
          </w:p>
        </w:tc>
        <w:tc>
          <w:tcPr>
            <w:tcW w:w="509" w:type="pct"/>
            <w:noWrap/>
            <w:vAlign w:val="bottom"/>
          </w:tcPr>
          <w:p w:rsidR="00A652A4" w:rsidRPr="000B482B" w:rsidRDefault="00A652A4" w:rsidP="00A652A4">
            <w:pPr>
              <w:jc w:val="right"/>
              <w:rPr>
                <w:sz w:val="14"/>
                <w:szCs w:val="14"/>
              </w:rPr>
            </w:pPr>
            <w:r w:rsidRPr="000B482B">
              <w:rPr>
                <w:sz w:val="14"/>
                <w:szCs w:val="14"/>
              </w:rPr>
              <w:t>40</w:t>
            </w:r>
          </w:p>
        </w:tc>
        <w:tc>
          <w:tcPr>
            <w:tcW w:w="390" w:type="pct"/>
            <w:noWrap/>
            <w:vAlign w:val="bottom"/>
          </w:tcPr>
          <w:p w:rsidR="00A652A4" w:rsidRPr="000B482B" w:rsidRDefault="00A652A4" w:rsidP="00A652A4">
            <w:pPr>
              <w:jc w:val="right"/>
              <w:rPr>
                <w:sz w:val="14"/>
                <w:szCs w:val="14"/>
              </w:rPr>
            </w:pPr>
            <w:r w:rsidRPr="000B482B">
              <w:rPr>
                <w:sz w:val="14"/>
                <w:szCs w:val="14"/>
              </w:rPr>
              <w:t>9074</w:t>
            </w:r>
          </w:p>
        </w:tc>
        <w:tc>
          <w:tcPr>
            <w:tcW w:w="272" w:type="pct"/>
            <w:noWrap/>
            <w:vAlign w:val="bottom"/>
          </w:tcPr>
          <w:p w:rsidR="00A652A4" w:rsidRPr="000B482B" w:rsidRDefault="00A652A4" w:rsidP="00A652A4">
            <w:pPr>
              <w:jc w:val="right"/>
              <w:rPr>
                <w:sz w:val="14"/>
                <w:szCs w:val="14"/>
              </w:rPr>
            </w:pPr>
            <w:r w:rsidRPr="000B482B">
              <w:rPr>
                <w:sz w:val="14"/>
                <w:szCs w:val="14"/>
              </w:rPr>
              <w:t>997</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Днепропетровская</w:t>
            </w:r>
          </w:p>
        </w:tc>
        <w:tc>
          <w:tcPr>
            <w:tcW w:w="269" w:type="pct"/>
            <w:noWrap/>
            <w:vAlign w:val="bottom"/>
          </w:tcPr>
          <w:p w:rsidR="00A652A4" w:rsidRPr="000B482B" w:rsidRDefault="00A652A4" w:rsidP="00A652A4">
            <w:pPr>
              <w:jc w:val="right"/>
              <w:rPr>
                <w:sz w:val="14"/>
                <w:szCs w:val="14"/>
              </w:rPr>
            </w:pPr>
            <w:r w:rsidRPr="000B482B">
              <w:rPr>
                <w:sz w:val="14"/>
                <w:szCs w:val="14"/>
              </w:rPr>
              <w:t>16</w:t>
            </w:r>
          </w:p>
        </w:tc>
        <w:tc>
          <w:tcPr>
            <w:tcW w:w="353" w:type="pct"/>
            <w:noWrap/>
            <w:vAlign w:val="bottom"/>
          </w:tcPr>
          <w:p w:rsidR="00A652A4" w:rsidRPr="000B482B" w:rsidRDefault="00A652A4" w:rsidP="00A652A4">
            <w:pPr>
              <w:jc w:val="right"/>
              <w:rPr>
                <w:sz w:val="14"/>
                <w:szCs w:val="14"/>
              </w:rPr>
            </w:pPr>
            <w:r w:rsidRPr="000B482B">
              <w:rPr>
                <w:sz w:val="14"/>
                <w:szCs w:val="14"/>
              </w:rPr>
              <w:t>9380</w:t>
            </w:r>
          </w:p>
        </w:tc>
        <w:tc>
          <w:tcPr>
            <w:tcW w:w="332" w:type="pct"/>
            <w:noWrap/>
            <w:vAlign w:val="bottom"/>
          </w:tcPr>
          <w:p w:rsidR="00A652A4" w:rsidRPr="000B482B" w:rsidRDefault="00A652A4" w:rsidP="00A652A4">
            <w:pPr>
              <w:jc w:val="right"/>
              <w:rPr>
                <w:sz w:val="14"/>
                <w:szCs w:val="14"/>
              </w:rPr>
            </w:pPr>
            <w:r w:rsidRPr="000B482B">
              <w:rPr>
                <w:sz w:val="14"/>
                <w:szCs w:val="14"/>
              </w:rPr>
              <w:t>765</w:t>
            </w:r>
          </w:p>
        </w:tc>
        <w:tc>
          <w:tcPr>
            <w:tcW w:w="329" w:type="pct"/>
            <w:noWrap/>
            <w:vAlign w:val="bottom"/>
          </w:tcPr>
          <w:p w:rsidR="00A652A4" w:rsidRPr="000B482B" w:rsidRDefault="00A652A4" w:rsidP="00A652A4">
            <w:pPr>
              <w:jc w:val="right"/>
              <w:rPr>
                <w:sz w:val="14"/>
                <w:szCs w:val="14"/>
              </w:rPr>
            </w:pPr>
            <w:r w:rsidRPr="000B482B">
              <w:rPr>
                <w:sz w:val="14"/>
                <w:szCs w:val="14"/>
              </w:rPr>
              <w:t>25</w:t>
            </w:r>
          </w:p>
        </w:tc>
        <w:tc>
          <w:tcPr>
            <w:tcW w:w="354" w:type="pct"/>
            <w:noWrap/>
            <w:vAlign w:val="bottom"/>
          </w:tcPr>
          <w:p w:rsidR="00A652A4" w:rsidRPr="000B482B" w:rsidRDefault="00A652A4" w:rsidP="00A652A4">
            <w:pPr>
              <w:jc w:val="right"/>
              <w:rPr>
                <w:sz w:val="14"/>
                <w:szCs w:val="14"/>
              </w:rPr>
            </w:pPr>
            <w:r w:rsidRPr="000B482B">
              <w:rPr>
                <w:sz w:val="14"/>
                <w:szCs w:val="14"/>
              </w:rPr>
              <w:t>9965</w:t>
            </w:r>
          </w:p>
        </w:tc>
        <w:tc>
          <w:tcPr>
            <w:tcW w:w="333" w:type="pct"/>
            <w:noWrap/>
            <w:vAlign w:val="bottom"/>
          </w:tcPr>
          <w:p w:rsidR="00A652A4" w:rsidRPr="000B482B" w:rsidRDefault="00A652A4" w:rsidP="00A652A4">
            <w:pPr>
              <w:jc w:val="right"/>
              <w:rPr>
                <w:sz w:val="14"/>
                <w:szCs w:val="14"/>
              </w:rPr>
            </w:pPr>
            <w:r w:rsidRPr="000B482B">
              <w:rPr>
                <w:sz w:val="14"/>
                <w:szCs w:val="14"/>
              </w:rPr>
              <w:t>987</w:t>
            </w:r>
          </w:p>
        </w:tc>
        <w:tc>
          <w:tcPr>
            <w:tcW w:w="349" w:type="pct"/>
            <w:noWrap/>
            <w:vAlign w:val="bottom"/>
          </w:tcPr>
          <w:p w:rsidR="00A652A4" w:rsidRPr="000B482B" w:rsidRDefault="00A652A4" w:rsidP="00A652A4">
            <w:pPr>
              <w:jc w:val="right"/>
              <w:rPr>
                <w:sz w:val="14"/>
                <w:szCs w:val="14"/>
              </w:rPr>
            </w:pPr>
            <w:r w:rsidRPr="000B482B">
              <w:rPr>
                <w:sz w:val="14"/>
                <w:szCs w:val="14"/>
              </w:rPr>
              <w:t>2</w:t>
            </w:r>
          </w:p>
        </w:tc>
        <w:tc>
          <w:tcPr>
            <w:tcW w:w="340" w:type="pct"/>
            <w:noWrap/>
            <w:vAlign w:val="bottom"/>
          </w:tcPr>
          <w:p w:rsidR="00A652A4" w:rsidRPr="000B482B" w:rsidRDefault="00A652A4" w:rsidP="00A652A4">
            <w:pPr>
              <w:jc w:val="right"/>
              <w:rPr>
                <w:sz w:val="14"/>
                <w:szCs w:val="14"/>
              </w:rPr>
            </w:pPr>
            <w:r w:rsidRPr="000B482B">
              <w:rPr>
                <w:sz w:val="14"/>
                <w:szCs w:val="14"/>
              </w:rPr>
              <w:t>1580</w:t>
            </w:r>
          </w:p>
        </w:tc>
        <w:tc>
          <w:tcPr>
            <w:tcW w:w="332" w:type="pct"/>
            <w:noWrap/>
            <w:vAlign w:val="bottom"/>
          </w:tcPr>
          <w:p w:rsidR="00A652A4" w:rsidRPr="000B482B" w:rsidRDefault="00A652A4" w:rsidP="00A652A4">
            <w:pPr>
              <w:jc w:val="right"/>
              <w:rPr>
                <w:sz w:val="14"/>
                <w:szCs w:val="14"/>
              </w:rPr>
            </w:pPr>
            <w:r w:rsidRPr="000B482B">
              <w:rPr>
                <w:sz w:val="14"/>
                <w:szCs w:val="14"/>
              </w:rPr>
              <w:t>128</w:t>
            </w:r>
          </w:p>
        </w:tc>
        <w:tc>
          <w:tcPr>
            <w:tcW w:w="509" w:type="pct"/>
            <w:noWrap/>
            <w:vAlign w:val="bottom"/>
          </w:tcPr>
          <w:p w:rsidR="00A652A4" w:rsidRPr="000B482B" w:rsidRDefault="00A652A4" w:rsidP="00A652A4">
            <w:pPr>
              <w:jc w:val="right"/>
              <w:rPr>
                <w:sz w:val="14"/>
                <w:szCs w:val="14"/>
              </w:rPr>
            </w:pPr>
            <w:r w:rsidRPr="000B482B">
              <w:rPr>
                <w:sz w:val="14"/>
                <w:szCs w:val="14"/>
              </w:rPr>
              <w:t>72</w:t>
            </w:r>
          </w:p>
        </w:tc>
        <w:tc>
          <w:tcPr>
            <w:tcW w:w="390" w:type="pct"/>
            <w:noWrap/>
            <w:vAlign w:val="bottom"/>
          </w:tcPr>
          <w:p w:rsidR="00A652A4" w:rsidRPr="000B482B" w:rsidRDefault="00A652A4" w:rsidP="00A652A4">
            <w:pPr>
              <w:jc w:val="right"/>
              <w:rPr>
                <w:sz w:val="14"/>
                <w:szCs w:val="14"/>
              </w:rPr>
            </w:pPr>
            <w:r w:rsidRPr="000B482B">
              <w:rPr>
                <w:sz w:val="14"/>
                <w:szCs w:val="14"/>
              </w:rPr>
              <w:t>23480</w:t>
            </w:r>
          </w:p>
        </w:tc>
        <w:tc>
          <w:tcPr>
            <w:tcW w:w="272" w:type="pct"/>
            <w:noWrap/>
            <w:vAlign w:val="bottom"/>
          </w:tcPr>
          <w:p w:rsidR="00A652A4" w:rsidRPr="000B482B" w:rsidRDefault="00A652A4" w:rsidP="00A652A4">
            <w:pPr>
              <w:jc w:val="right"/>
              <w:rPr>
                <w:sz w:val="14"/>
                <w:szCs w:val="14"/>
              </w:rPr>
            </w:pPr>
            <w:r w:rsidRPr="000B482B">
              <w:rPr>
                <w:sz w:val="14"/>
                <w:szCs w:val="14"/>
              </w:rPr>
              <w:t>1959</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Донецкая</w:t>
            </w:r>
          </w:p>
        </w:tc>
        <w:tc>
          <w:tcPr>
            <w:tcW w:w="269" w:type="pct"/>
            <w:noWrap/>
            <w:vAlign w:val="bottom"/>
          </w:tcPr>
          <w:p w:rsidR="00A652A4" w:rsidRPr="000B482B" w:rsidRDefault="00A652A4" w:rsidP="00A652A4">
            <w:pPr>
              <w:jc w:val="right"/>
              <w:rPr>
                <w:sz w:val="14"/>
                <w:szCs w:val="14"/>
              </w:rPr>
            </w:pPr>
            <w:r w:rsidRPr="000B482B">
              <w:rPr>
                <w:sz w:val="14"/>
                <w:szCs w:val="14"/>
              </w:rPr>
              <w:t>31</w:t>
            </w:r>
          </w:p>
        </w:tc>
        <w:tc>
          <w:tcPr>
            <w:tcW w:w="353" w:type="pct"/>
            <w:noWrap/>
            <w:vAlign w:val="bottom"/>
          </w:tcPr>
          <w:p w:rsidR="00A652A4" w:rsidRPr="000B482B" w:rsidRDefault="00A652A4" w:rsidP="00A652A4">
            <w:pPr>
              <w:jc w:val="right"/>
              <w:rPr>
                <w:sz w:val="14"/>
                <w:szCs w:val="14"/>
              </w:rPr>
            </w:pPr>
            <w:r w:rsidRPr="000B482B">
              <w:rPr>
                <w:sz w:val="14"/>
                <w:szCs w:val="14"/>
              </w:rPr>
              <w:t>16358</w:t>
            </w:r>
          </w:p>
        </w:tc>
        <w:tc>
          <w:tcPr>
            <w:tcW w:w="332" w:type="pct"/>
            <w:noWrap/>
            <w:vAlign w:val="bottom"/>
          </w:tcPr>
          <w:p w:rsidR="00A652A4" w:rsidRPr="000B482B" w:rsidRDefault="00A652A4" w:rsidP="00A652A4">
            <w:pPr>
              <w:jc w:val="right"/>
              <w:rPr>
                <w:sz w:val="14"/>
                <w:szCs w:val="14"/>
              </w:rPr>
            </w:pPr>
            <w:r w:rsidRPr="000B482B">
              <w:rPr>
                <w:sz w:val="14"/>
                <w:szCs w:val="14"/>
              </w:rPr>
              <w:t>1423</w:t>
            </w:r>
          </w:p>
        </w:tc>
        <w:tc>
          <w:tcPr>
            <w:tcW w:w="329" w:type="pct"/>
            <w:noWrap/>
            <w:vAlign w:val="bottom"/>
          </w:tcPr>
          <w:p w:rsidR="00A652A4" w:rsidRPr="000B482B" w:rsidRDefault="00A652A4" w:rsidP="00A652A4">
            <w:pPr>
              <w:jc w:val="right"/>
              <w:rPr>
                <w:sz w:val="14"/>
                <w:szCs w:val="14"/>
              </w:rPr>
            </w:pPr>
            <w:r w:rsidRPr="000B482B">
              <w:rPr>
                <w:sz w:val="14"/>
                <w:szCs w:val="14"/>
              </w:rPr>
              <w:t>30</w:t>
            </w:r>
          </w:p>
        </w:tc>
        <w:tc>
          <w:tcPr>
            <w:tcW w:w="354" w:type="pct"/>
            <w:noWrap/>
            <w:vAlign w:val="bottom"/>
          </w:tcPr>
          <w:p w:rsidR="00A652A4" w:rsidRPr="000B482B" w:rsidRDefault="00A652A4" w:rsidP="00A652A4">
            <w:pPr>
              <w:jc w:val="right"/>
              <w:rPr>
                <w:sz w:val="14"/>
                <w:szCs w:val="14"/>
              </w:rPr>
            </w:pPr>
            <w:r w:rsidRPr="000B482B">
              <w:rPr>
                <w:sz w:val="14"/>
                <w:szCs w:val="14"/>
              </w:rPr>
              <w:t>15842</w:t>
            </w:r>
          </w:p>
        </w:tc>
        <w:tc>
          <w:tcPr>
            <w:tcW w:w="333" w:type="pct"/>
            <w:noWrap/>
            <w:vAlign w:val="bottom"/>
          </w:tcPr>
          <w:p w:rsidR="00A652A4" w:rsidRPr="000B482B" w:rsidRDefault="00A652A4" w:rsidP="00A652A4">
            <w:pPr>
              <w:jc w:val="right"/>
              <w:rPr>
                <w:sz w:val="14"/>
                <w:szCs w:val="14"/>
              </w:rPr>
            </w:pPr>
            <w:r w:rsidRPr="000B482B">
              <w:rPr>
                <w:sz w:val="14"/>
                <w:szCs w:val="14"/>
              </w:rPr>
              <w:t>1420</w:t>
            </w:r>
          </w:p>
        </w:tc>
        <w:tc>
          <w:tcPr>
            <w:tcW w:w="349" w:type="pct"/>
            <w:noWrap/>
            <w:vAlign w:val="bottom"/>
          </w:tcPr>
          <w:p w:rsidR="00A652A4" w:rsidRPr="000B482B" w:rsidRDefault="00A652A4" w:rsidP="00A652A4">
            <w:pPr>
              <w:jc w:val="right"/>
              <w:rPr>
                <w:sz w:val="14"/>
                <w:szCs w:val="14"/>
              </w:rPr>
            </w:pPr>
            <w:r w:rsidRPr="000B482B">
              <w:rPr>
                <w:sz w:val="14"/>
                <w:szCs w:val="14"/>
              </w:rPr>
              <w:t>2</w:t>
            </w:r>
          </w:p>
        </w:tc>
        <w:tc>
          <w:tcPr>
            <w:tcW w:w="340" w:type="pct"/>
            <w:noWrap/>
            <w:vAlign w:val="bottom"/>
          </w:tcPr>
          <w:p w:rsidR="00A652A4" w:rsidRPr="000B482B" w:rsidRDefault="00A652A4" w:rsidP="00A652A4">
            <w:pPr>
              <w:jc w:val="right"/>
              <w:rPr>
                <w:sz w:val="14"/>
                <w:szCs w:val="14"/>
              </w:rPr>
            </w:pPr>
            <w:r w:rsidRPr="000B482B">
              <w:rPr>
                <w:sz w:val="14"/>
                <w:szCs w:val="14"/>
              </w:rPr>
              <w:t>1078</w:t>
            </w:r>
          </w:p>
        </w:tc>
        <w:tc>
          <w:tcPr>
            <w:tcW w:w="332" w:type="pct"/>
            <w:noWrap/>
            <w:vAlign w:val="bottom"/>
          </w:tcPr>
          <w:p w:rsidR="00A652A4" w:rsidRPr="000B482B" w:rsidRDefault="00A652A4" w:rsidP="00A652A4">
            <w:pPr>
              <w:jc w:val="right"/>
              <w:rPr>
                <w:sz w:val="14"/>
                <w:szCs w:val="14"/>
              </w:rPr>
            </w:pPr>
            <w:r w:rsidRPr="000B482B">
              <w:rPr>
                <w:sz w:val="14"/>
                <w:szCs w:val="14"/>
              </w:rPr>
              <w:t>91</w:t>
            </w:r>
          </w:p>
        </w:tc>
        <w:tc>
          <w:tcPr>
            <w:tcW w:w="509" w:type="pct"/>
            <w:noWrap/>
            <w:vAlign w:val="bottom"/>
          </w:tcPr>
          <w:p w:rsidR="00A652A4" w:rsidRPr="000B482B" w:rsidRDefault="00A652A4" w:rsidP="00A652A4">
            <w:pPr>
              <w:jc w:val="right"/>
              <w:rPr>
                <w:sz w:val="14"/>
                <w:szCs w:val="14"/>
              </w:rPr>
            </w:pPr>
            <w:r w:rsidRPr="000B482B">
              <w:rPr>
                <w:sz w:val="14"/>
                <w:szCs w:val="14"/>
              </w:rPr>
              <w:t>78</w:t>
            </w:r>
          </w:p>
        </w:tc>
        <w:tc>
          <w:tcPr>
            <w:tcW w:w="390" w:type="pct"/>
            <w:noWrap/>
            <w:vAlign w:val="bottom"/>
          </w:tcPr>
          <w:p w:rsidR="00A652A4" w:rsidRPr="000B482B" w:rsidRDefault="00A652A4" w:rsidP="00A652A4">
            <w:pPr>
              <w:jc w:val="right"/>
              <w:rPr>
                <w:sz w:val="14"/>
                <w:szCs w:val="14"/>
              </w:rPr>
            </w:pPr>
            <w:r w:rsidRPr="000B482B">
              <w:rPr>
                <w:sz w:val="14"/>
                <w:szCs w:val="14"/>
              </w:rPr>
              <w:t>24479</w:t>
            </w:r>
          </w:p>
        </w:tc>
        <w:tc>
          <w:tcPr>
            <w:tcW w:w="272" w:type="pct"/>
            <w:noWrap/>
            <w:vAlign w:val="bottom"/>
          </w:tcPr>
          <w:p w:rsidR="00A652A4" w:rsidRPr="000B482B" w:rsidRDefault="00A652A4" w:rsidP="00A652A4">
            <w:pPr>
              <w:jc w:val="right"/>
              <w:rPr>
                <w:sz w:val="14"/>
                <w:szCs w:val="14"/>
              </w:rPr>
            </w:pPr>
            <w:r w:rsidRPr="000B482B">
              <w:rPr>
                <w:sz w:val="14"/>
                <w:szCs w:val="14"/>
              </w:rPr>
              <w:t>2220</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Житомирская</w:t>
            </w:r>
          </w:p>
        </w:tc>
        <w:tc>
          <w:tcPr>
            <w:tcW w:w="269" w:type="pct"/>
            <w:noWrap/>
            <w:vAlign w:val="bottom"/>
          </w:tcPr>
          <w:p w:rsidR="00A652A4" w:rsidRPr="000B482B" w:rsidRDefault="00A652A4" w:rsidP="00A652A4">
            <w:pPr>
              <w:jc w:val="right"/>
              <w:rPr>
                <w:sz w:val="14"/>
                <w:szCs w:val="14"/>
              </w:rPr>
            </w:pPr>
            <w:r w:rsidRPr="000B482B">
              <w:rPr>
                <w:sz w:val="14"/>
                <w:szCs w:val="14"/>
              </w:rPr>
              <w:t>20</w:t>
            </w:r>
          </w:p>
        </w:tc>
        <w:tc>
          <w:tcPr>
            <w:tcW w:w="353" w:type="pct"/>
            <w:noWrap/>
            <w:vAlign w:val="bottom"/>
          </w:tcPr>
          <w:p w:rsidR="00A652A4" w:rsidRPr="000B482B" w:rsidRDefault="00A652A4" w:rsidP="00A652A4">
            <w:pPr>
              <w:jc w:val="right"/>
              <w:rPr>
                <w:sz w:val="14"/>
                <w:szCs w:val="14"/>
              </w:rPr>
            </w:pPr>
            <w:r w:rsidRPr="000B482B">
              <w:rPr>
                <w:sz w:val="14"/>
                <w:szCs w:val="14"/>
              </w:rPr>
              <w:t>13846</w:t>
            </w:r>
          </w:p>
        </w:tc>
        <w:tc>
          <w:tcPr>
            <w:tcW w:w="332" w:type="pct"/>
            <w:noWrap/>
            <w:vAlign w:val="bottom"/>
          </w:tcPr>
          <w:p w:rsidR="00A652A4" w:rsidRPr="000B482B" w:rsidRDefault="00A652A4" w:rsidP="00A652A4">
            <w:pPr>
              <w:jc w:val="right"/>
              <w:rPr>
                <w:sz w:val="14"/>
                <w:szCs w:val="14"/>
              </w:rPr>
            </w:pPr>
            <w:r w:rsidRPr="000B482B">
              <w:rPr>
                <w:sz w:val="14"/>
                <w:szCs w:val="14"/>
              </w:rPr>
              <w:t>1238</w:t>
            </w:r>
          </w:p>
        </w:tc>
        <w:tc>
          <w:tcPr>
            <w:tcW w:w="329" w:type="pct"/>
            <w:noWrap/>
            <w:vAlign w:val="bottom"/>
          </w:tcPr>
          <w:p w:rsidR="00A652A4" w:rsidRPr="000B482B" w:rsidRDefault="00A652A4" w:rsidP="00A652A4">
            <w:pPr>
              <w:jc w:val="right"/>
              <w:rPr>
                <w:sz w:val="14"/>
                <w:szCs w:val="14"/>
              </w:rPr>
            </w:pPr>
            <w:r w:rsidRPr="000B482B">
              <w:rPr>
                <w:sz w:val="14"/>
                <w:szCs w:val="14"/>
              </w:rPr>
              <w:t>6</w:t>
            </w:r>
          </w:p>
        </w:tc>
        <w:tc>
          <w:tcPr>
            <w:tcW w:w="354" w:type="pct"/>
            <w:noWrap/>
            <w:vAlign w:val="bottom"/>
          </w:tcPr>
          <w:p w:rsidR="00A652A4" w:rsidRPr="000B482B" w:rsidRDefault="00A652A4" w:rsidP="00A652A4">
            <w:pPr>
              <w:jc w:val="right"/>
              <w:rPr>
                <w:sz w:val="14"/>
                <w:szCs w:val="14"/>
              </w:rPr>
            </w:pPr>
            <w:r w:rsidRPr="000B482B">
              <w:rPr>
                <w:sz w:val="14"/>
                <w:szCs w:val="14"/>
              </w:rPr>
              <w:t>4398</w:t>
            </w:r>
          </w:p>
        </w:tc>
        <w:tc>
          <w:tcPr>
            <w:tcW w:w="333" w:type="pct"/>
            <w:noWrap/>
            <w:vAlign w:val="bottom"/>
          </w:tcPr>
          <w:p w:rsidR="00A652A4" w:rsidRPr="000B482B" w:rsidRDefault="00A652A4" w:rsidP="00A652A4">
            <w:pPr>
              <w:jc w:val="right"/>
              <w:rPr>
                <w:sz w:val="14"/>
                <w:szCs w:val="14"/>
              </w:rPr>
            </w:pPr>
            <w:r w:rsidRPr="000B482B">
              <w:rPr>
                <w:sz w:val="14"/>
                <w:szCs w:val="14"/>
              </w:rPr>
              <w:t>359</w:t>
            </w:r>
          </w:p>
        </w:tc>
        <w:tc>
          <w:tcPr>
            <w:tcW w:w="349" w:type="pct"/>
            <w:noWrap/>
            <w:vAlign w:val="bottom"/>
          </w:tcPr>
          <w:p w:rsidR="00A652A4" w:rsidRPr="000B482B" w:rsidRDefault="00A652A4" w:rsidP="00A652A4">
            <w:pPr>
              <w:jc w:val="right"/>
              <w:rPr>
                <w:sz w:val="14"/>
                <w:szCs w:val="14"/>
              </w:rPr>
            </w:pPr>
            <w:r w:rsidRPr="000B482B">
              <w:rPr>
                <w:sz w:val="14"/>
                <w:szCs w:val="14"/>
              </w:rPr>
              <w:t>3</w:t>
            </w:r>
          </w:p>
        </w:tc>
        <w:tc>
          <w:tcPr>
            <w:tcW w:w="340" w:type="pct"/>
            <w:noWrap/>
            <w:vAlign w:val="bottom"/>
          </w:tcPr>
          <w:p w:rsidR="00A652A4" w:rsidRPr="000B482B" w:rsidRDefault="00A652A4" w:rsidP="00A652A4">
            <w:pPr>
              <w:jc w:val="right"/>
              <w:rPr>
                <w:sz w:val="14"/>
                <w:szCs w:val="14"/>
              </w:rPr>
            </w:pPr>
            <w:r w:rsidRPr="000B482B">
              <w:rPr>
                <w:sz w:val="14"/>
                <w:szCs w:val="14"/>
              </w:rPr>
              <w:t>2243</w:t>
            </w:r>
          </w:p>
        </w:tc>
        <w:tc>
          <w:tcPr>
            <w:tcW w:w="332" w:type="pct"/>
            <w:noWrap/>
            <w:vAlign w:val="bottom"/>
          </w:tcPr>
          <w:p w:rsidR="00A652A4" w:rsidRPr="000B482B" w:rsidRDefault="00A652A4" w:rsidP="00A652A4">
            <w:pPr>
              <w:jc w:val="right"/>
              <w:rPr>
                <w:sz w:val="14"/>
                <w:szCs w:val="14"/>
              </w:rPr>
            </w:pPr>
            <w:r w:rsidRPr="000B482B">
              <w:rPr>
                <w:sz w:val="14"/>
                <w:szCs w:val="14"/>
              </w:rPr>
              <w:t>194</w:t>
            </w:r>
          </w:p>
        </w:tc>
        <w:tc>
          <w:tcPr>
            <w:tcW w:w="509" w:type="pct"/>
            <w:noWrap/>
            <w:vAlign w:val="bottom"/>
          </w:tcPr>
          <w:p w:rsidR="00A652A4" w:rsidRPr="000B482B" w:rsidRDefault="00A652A4" w:rsidP="00A652A4">
            <w:pPr>
              <w:jc w:val="right"/>
              <w:rPr>
                <w:sz w:val="14"/>
                <w:szCs w:val="14"/>
              </w:rPr>
            </w:pPr>
            <w:r w:rsidRPr="000B482B">
              <w:rPr>
                <w:sz w:val="14"/>
                <w:szCs w:val="14"/>
              </w:rPr>
              <w:t>45</w:t>
            </w:r>
          </w:p>
        </w:tc>
        <w:tc>
          <w:tcPr>
            <w:tcW w:w="390" w:type="pct"/>
            <w:noWrap/>
            <w:vAlign w:val="bottom"/>
          </w:tcPr>
          <w:p w:rsidR="00A652A4" w:rsidRPr="000B482B" w:rsidRDefault="00A652A4" w:rsidP="00A652A4">
            <w:pPr>
              <w:jc w:val="right"/>
              <w:rPr>
                <w:sz w:val="14"/>
                <w:szCs w:val="14"/>
              </w:rPr>
            </w:pPr>
            <w:r w:rsidRPr="000B482B">
              <w:rPr>
                <w:sz w:val="14"/>
                <w:szCs w:val="14"/>
              </w:rPr>
              <w:t>9249</w:t>
            </w:r>
          </w:p>
        </w:tc>
        <w:tc>
          <w:tcPr>
            <w:tcW w:w="272" w:type="pct"/>
            <w:noWrap/>
            <w:vAlign w:val="bottom"/>
          </w:tcPr>
          <w:p w:rsidR="00A652A4" w:rsidRPr="000B482B" w:rsidRDefault="00A652A4" w:rsidP="00A652A4">
            <w:pPr>
              <w:jc w:val="right"/>
              <w:rPr>
                <w:sz w:val="14"/>
                <w:szCs w:val="14"/>
              </w:rPr>
            </w:pPr>
            <w:r w:rsidRPr="000B482B">
              <w:rPr>
                <w:sz w:val="14"/>
                <w:szCs w:val="14"/>
              </w:rPr>
              <w:t>973</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Закарпатская</w:t>
            </w:r>
          </w:p>
        </w:tc>
        <w:tc>
          <w:tcPr>
            <w:tcW w:w="269" w:type="pct"/>
            <w:noWrap/>
            <w:vAlign w:val="bottom"/>
          </w:tcPr>
          <w:p w:rsidR="00A652A4" w:rsidRPr="000B482B" w:rsidRDefault="00A652A4" w:rsidP="00A652A4">
            <w:pPr>
              <w:jc w:val="right"/>
              <w:rPr>
                <w:sz w:val="14"/>
                <w:szCs w:val="14"/>
              </w:rPr>
            </w:pPr>
            <w:r w:rsidRPr="000B482B">
              <w:rPr>
                <w:sz w:val="14"/>
                <w:szCs w:val="14"/>
              </w:rPr>
              <w:t>12</w:t>
            </w:r>
          </w:p>
        </w:tc>
        <w:tc>
          <w:tcPr>
            <w:tcW w:w="353" w:type="pct"/>
            <w:noWrap/>
            <w:vAlign w:val="bottom"/>
          </w:tcPr>
          <w:p w:rsidR="00A652A4" w:rsidRPr="000B482B" w:rsidRDefault="00A652A4" w:rsidP="00A652A4">
            <w:pPr>
              <w:jc w:val="right"/>
              <w:rPr>
                <w:sz w:val="14"/>
                <w:szCs w:val="14"/>
              </w:rPr>
            </w:pPr>
            <w:r w:rsidRPr="000B482B">
              <w:rPr>
                <w:sz w:val="14"/>
                <w:szCs w:val="14"/>
              </w:rPr>
              <w:t>4602</w:t>
            </w:r>
          </w:p>
        </w:tc>
        <w:tc>
          <w:tcPr>
            <w:tcW w:w="332" w:type="pct"/>
            <w:noWrap/>
            <w:vAlign w:val="bottom"/>
          </w:tcPr>
          <w:p w:rsidR="00A652A4" w:rsidRPr="000B482B" w:rsidRDefault="00A652A4" w:rsidP="00A652A4">
            <w:pPr>
              <w:jc w:val="right"/>
              <w:rPr>
                <w:sz w:val="14"/>
                <w:szCs w:val="14"/>
              </w:rPr>
            </w:pPr>
            <w:r w:rsidRPr="000B482B">
              <w:rPr>
                <w:sz w:val="14"/>
                <w:szCs w:val="14"/>
              </w:rPr>
              <w:t>472</w:t>
            </w:r>
          </w:p>
        </w:tc>
        <w:tc>
          <w:tcPr>
            <w:tcW w:w="329" w:type="pct"/>
            <w:noWrap/>
            <w:vAlign w:val="bottom"/>
          </w:tcPr>
          <w:p w:rsidR="00A652A4" w:rsidRPr="000B482B" w:rsidRDefault="00A652A4" w:rsidP="00A652A4">
            <w:pPr>
              <w:jc w:val="right"/>
              <w:rPr>
                <w:sz w:val="14"/>
                <w:szCs w:val="14"/>
              </w:rPr>
            </w:pPr>
            <w:r w:rsidRPr="000B482B">
              <w:rPr>
                <w:sz w:val="14"/>
                <w:szCs w:val="14"/>
              </w:rPr>
              <w:t>8</w:t>
            </w:r>
          </w:p>
        </w:tc>
        <w:tc>
          <w:tcPr>
            <w:tcW w:w="354" w:type="pct"/>
            <w:noWrap/>
            <w:vAlign w:val="bottom"/>
          </w:tcPr>
          <w:p w:rsidR="00A652A4" w:rsidRPr="000B482B" w:rsidRDefault="00A652A4" w:rsidP="00A652A4">
            <w:pPr>
              <w:jc w:val="right"/>
              <w:rPr>
                <w:sz w:val="14"/>
                <w:szCs w:val="14"/>
              </w:rPr>
            </w:pPr>
            <w:r w:rsidRPr="000B482B">
              <w:rPr>
                <w:sz w:val="14"/>
                <w:szCs w:val="14"/>
              </w:rPr>
              <w:t>1950</w:t>
            </w:r>
          </w:p>
        </w:tc>
        <w:tc>
          <w:tcPr>
            <w:tcW w:w="333" w:type="pct"/>
            <w:noWrap/>
            <w:vAlign w:val="bottom"/>
          </w:tcPr>
          <w:p w:rsidR="00A652A4" w:rsidRPr="000B482B" w:rsidRDefault="00A652A4" w:rsidP="00A652A4">
            <w:pPr>
              <w:jc w:val="right"/>
              <w:rPr>
                <w:sz w:val="14"/>
                <w:szCs w:val="14"/>
              </w:rPr>
            </w:pPr>
            <w:r w:rsidRPr="000B482B">
              <w:rPr>
                <w:sz w:val="14"/>
                <w:szCs w:val="14"/>
              </w:rPr>
              <w:t>226</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33</w:t>
            </w:r>
          </w:p>
        </w:tc>
        <w:tc>
          <w:tcPr>
            <w:tcW w:w="390" w:type="pct"/>
            <w:noWrap/>
            <w:vAlign w:val="bottom"/>
          </w:tcPr>
          <w:p w:rsidR="00A652A4" w:rsidRPr="000B482B" w:rsidRDefault="00A652A4" w:rsidP="00A652A4">
            <w:pPr>
              <w:jc w:val="right"/>
              <w:rPr>
                <w:sz w:val="14"/>
                <w:szCs w:val="14"/>
              </w:rPr>
            </w:pPr>
            <w:r w:rsidRPr="000B482B">
              <w:rPr>
                <w:sz w:val="14"/>
                <w:szCs w:val="14"/>
              </w:rPr>
              <w:t>4331</w:t>
            </w:r>
          </w:p>
        </w:tc>
        <w:tc>
          <w:tcPr>
            <w:tcW w:w="272" w:type="pct"/>
            <w:noWrap/>
            <w:vAlign w:val="bottom"/>
          </w:tcPr>
          <w:p w:rsidR="00A652A4" w:rsidRPr="000B482B" w:rsidRDefault="00A652A4" w:rsidP="00A652A4">
            <w:pPr>
              <w:jc w:val="right"/>
              <w:rPr>
                <w:sz w:val="14"/>
                <w:szCs w:val="14"/>
              </w:rPr>
            </w:pPr>
            <w:r w:rsidRPr="000B482B">
              <w:rPr>
                <w:sz w:val="14"/>
                <w:szCs w:val="14"/>
              </w:rPr>
              <w:t>453</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Запорожская</w:t>
            </w:r>
          </w:p>
        </w:tc>
        <w:tc>
          <w:tcPr>
            <w:tcW w:w="269" w:type="pct"/>
            <w:noWrap/>
            <w:vAlign w:val="bottom"/>
          </w:tcPr>
          <w:p w:rsidR="00A652A4" w:rsidRPr="000B482B" w:rsidRDefault="00A652A4" w:rsidP="00A652A4">
            <w:pPr>
              <w:jc w:val="right"/>
              <w:rPr>
                <w:sz w:val="14"/>
                <w:szCs w:val="14"/>
              </w:rPr>
            </w:pPr>
            <w:r w:rsidRPr="000B482B">
              <w:rPr>
                <w:sz w:val="14"/>
                <w:szCs w:val="14"/>
              </w:rPr>
              <w:t>30</w:t>
            </w:r>
          </w:p>
        </w:tc>
        <w:tc>
          <w:tcPr>
            <w:tcW w:w="353" w:type="pct"/>
            <w:noWrap/>
            <w:vAlign w:val="bottom"/>
          </w:tcPr>
          <w:p w:rsidR="00A652A4" w:rsidRPr="000B482B" w:rsidRDefault="00A652A4" w:rsidP="00A652A4">
            <w:pPr>
              <w:jc w:val="right"/>
              <w:rPr>
                <w:sz w:val="14"/>
                <w:szCs w:val="14"/>
              </w:rPr>
            </w:pPr>
            <w:r w:rsidRPr="000B482B">
              <w:rPr>
                <w:sz w:val="14"/>
                <w:szCs w:val="14"/>
              </w:rPr>
              <w:t>18433</w:t>
            </w:r>
          </w:p>
        </w:tc>
        <w:tc>
          <w:tcPr>
            <w:tcW w:w="332" w:type="pct"/>
            <w:noWrap/>
            <w:vAlign w:val="bottom"/>
          </w:tcPr>
          <w:p w:rsidR="00A652A4" w:rsidRPr="000B482B" w:rsidRDefault="00A652A4" w:rsidP="00A652A4">
            <w:pPr>
              <w:jc w:val="right"/>
              <w:rPr>
                <w:sz w:val="14"/>
                <w:szCs w:val="14"/>
              </w:rPr>
            </w:pPr>
            <w:r w:rsidRPr="000B482B">
              <w:rPr>
                <w:sz w:val="14"/>
                <w:szCs w:val="14"/>
              </w:rPr>
              <w:t>1622</w:t>
            </w:r>
          </w:p>
        </w:tc>
        <w:tc>
          <w:tcPr>
            <w:tcW w:w="329" w:type="pct"/>
            <w:noWrap/>
            <w:vAlign w:val="bottom"/>
          </w:tcPr>
          <w:p w:rsidR="00A652A4" w:rsidRPr="000B482B" w:rsidRDefault="00A652A4" w:rsidP="00A652A4">
            <w:pPr>
              <w:jc w:val="right"/>
              <w:rPr>
                <w:sz w:val="14"/>
                <w:szCs w:val="14"/>
              </w:rPr>
            </w:pPr>
            <w:r w:rsidRPr="000B482B">
              <w:rPr>
                <w:sz w:val="14"/>
                <w:szCs w:val="14"/>
              </w:rPr>
              <w:t>14</w:t>
            </w:r>
          </w:p>
        </w:tc>
        <w:tc>
          <w:tcPr>
            <w:tcW w:w="354" w:type="pct"/>
            <w:noWrap/>
            <w:vAlign w:val="bottom"/>
          </w:tcPr>
          <w:p w:rsidR="00A652A4" w:rsidRPr="000B482B" w:rsidRDefault="00A652A4" w:rsidP="00A652A4">
            <w:pPr>
              <w:jc w:val="right"/>
              <w:rPr>
                <w:sz w:val="14"/>
                <w:szCs w:val="14"/>
              </w:rPr>
            </w:pPr>
            <w:r w:rsidRPr="000B482B">
              <w:rPr>
                <w:sz w:val="14"/>
                <w:szCs w:val="14"/>
              </w:rPr>
              <w:t>6099</w:t>
            </w:r>
          </w:p>
        </w:tc>
        <w:tc>
          <w:tcPr>
            <w:tcW w:w="333" w:type="pct"/>
            <w:noWrap/>
            <w:vAlign w:val="bottom"/>
          </w:tcPr>
          <w:p w:rsidR="00A652A4" w:rsidRPr="000B482B" w:rsidRDefault="00A652A4" w:rsidP="00A652A4">
            <w:pPr>
              <w:jc w:val="right"/>
              <w:rPr>
                <w:sz w:val="14"/>
                <w:szCs w:val="14"/>
              </w:rPr>
            </w:pPr>
            <w:r w:rsidRPr="000B482B">
              <w:rPr>
                <w:sz w:val="14"/>
                <w:szCs w:val="14"/>
              </w:rPr>
              <w:t>718</w:t>
            </w:r>
          </w:p>
        </w:tc>
        <w:tc>
          <w:tcPr>
            <w:tcW w:w="349" w:type="pct"/>
            <w:noWrap/>
            <w:vAlign w:val="bottom"/>
          </w:tcPr>
          <w:p w:rsidR="00A652A4" w:rsidRPr="000B482B" w:rsidRDefault="00A652A4" w:rsidP="00A652A4">
            <w:pPr>
              <w:jc w:val="right"/>
              <w:rPr>
                <w:sz w:val="14"/>
                <w:szCs w:val="14"/>
              </w:rPr>
            </w:pPr>
            <w:r w:rsidRPr="000B482B">
              <w:rPr>
                <w:sz w:val="14"/>
                <w:szCs w:val="14"/>
              </w:rPr>
              <w:t>5</w:t>
            </w:r>
          </w:p>
        </w:tc>
        <w:tc>
          <w:tcPr>
            <w:tcW w:w="340" w:type="pct"/>
            <w:noWrap/>
            <w:vAlign w:val="bottom"/>
          </w:tcPr>
          <w:p w:rsidR="00A652A4" w:rsidRPr="000B482B" w:rsidRDefault="00A652A4" w:rsidP="00A652A4">
            <w:pPr>
              <w:jc w:val="right"/>
              <w:rPr>
                <w:sz w:val="14"/>
                <w:szCs w:val="14"/>
              </w:rPr>
            </w:pPr>
            <w:r w:rsidRPr="000B482B">
              <w:rPr>
                <w:sz w:val="14"/>
                <w:szCs w:val="14"/>
              </w:rPr>
              <w:t>3286</w:t>
            </w:r>
          </w:p>
        </w:tc>
        <w:tc>
          <w:tcPr>
            <w:tcW w:w="332" w:type="pct"/>
            <w:noWrap/>
            <w:vAlign w:val="bottom"/>
          </w:tcPr>
          <w:p w:rsidR="00A652A4" w:rsidRPr="000B482B" w:rsidRDefault="00A652A4" w:rsidP="00A652A4">
            <w:pPr>
              <w:jc w:val="right"/>
              <w:rPr>
                <w:sz w:val="14"/>
                <w:szCs w:val="14"/>
              </w:rPr>
            </w:pPr>
            <w:r w:rsidRPr="000B482B">
              <w:rPr>
                <w:sz w:val="14"/>
                <w:szCs w:val="14"/>
              </w:rPr>
              <w:t>282</w:t>
            </w:r>
          </w:p>
        </w:tc>
        <w:tc>
          <w:tcPr>
            <w:tcW w:w="509" w:type="pct"/>
            <w:noWrap/>
            <w:vAlign w:val="bottom"/>
          </w:tcPr>
          <w:p w:rsidR="00A652A4" w:rsidRPr="000B482B" w:rsidRDefault="00A652A4" w:rsidP="00A652A4">
            <w:pPr>
              <w:jc w:val="right"/>
              <w:rPr>
                <w:sz w:val="14"/>
                <w:szCs w:val="14"/>
              </w:rPr>
            </w:pPr>
            <w:r w:rsidRPr="000B482B">
              <w:rPr>
                <w:sz w:val="14"/>
                <w:szCs w:val="14"/>
              </w:rPr>
              <w:t>93</w:t>
            </w:r>
          </w:p>
        </w:tc>
        <w:tc>
          <w:tcPr>
            <w:tcW w:w="390" w:type="pct"/>
            <w:noWrap/>
            <w:vAlign w:val="bottom"/>
          </w:tcPr>
          <w:p w:rsidR="00A652A4" w:rsidRPr="000B482B" w:rsidRDefault="00A652A4" w:rsidP="00A652A4">
            <w:pPr>
              <w:jc w:val="right"/>
              <w:rPr>
                <w:sz w:val="14"/>
                <w:szCs w:val="14"/>
              </w:rPr>
            </w:pPr>
            <w:r w:rsidRPr="000B482B">
              <w:rPr>
                <w:sz w:val="14"/>
                <w:szCs w:val="14"/>
              </w:rPr>
              <w:t>29507</w:t>
            </w:r>
          </w:p>
        </w:tc>
        <w:tc>
          <w:tcPr>
            <w:tcW w:w="272" w:type="pct"/>
            <w:noWrap/>
            <w:vAlign w:val="bottom"/>
          </w:tcPr>
          <w:p w:rsidR="00A652A4" w:rsidRPr="000B482B" w:rsidRDefault="00A652A4" w:rsidP="00A652A4">
            <w:pPr>
              <w:jc w:val="right"/>
              <w:rPr>
                <w:sz w:val="14"/>
                <w:szCs w:val="14"/>
              </w:rPr>
            </w:pPr>
            <w:r w:rsidRPr="000B482B">
              <w:rPr>
                <w:sz w:val="14"/>
                <w:szCs w:val="14"/>
              </w:rPr>
              <w:t>2908</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Ивано-Франковская</w:t>
            </w:r>
          </w:p>
        </w:tc>
        <w:tc>
          <w:tcPr>
            <w:tcW w:w="269" w:type="pct"/>
            <w:noWrap/>
            <w:vAlign w:val="bottom"/>
          </w:tcPr>
          <w:p w:rsidR="00A652A4" w:rsidRPr="000B482B" w:rsidRDefault="00A652A4" w:rsidP="00A652A4">
            <w:pPr>
              <w:jc w:val="right"/>
              <w:rPr>
                <w:sz w:val="14"/>
                <w:szCs w:val="14"/>
              </w:rPr>
            </w:pPr>
            <w:r w:rsidRPr="000B482B">
              <w:rPr>
                <w:sz w:val="14"/>
                <w:szCs w:val="14"/>
              </w:rPr>
              <w:t>14</w:t>
            </w:r>
          </w:p>
        </w:tc>
        <w:tc>
          <w:tcPr>
            <w:tcW w:w="353" w:type="pct"/>
            <w:noWrap/>
            <w:vAlign w:val="bottom"/>
          </w:tcPr>
          <w:p w:rsidR="00A652A4" w:rsidRPr="000B482B" w:rsidRDefault="00A652A4" w:rsidP="00A652A4">
            <w:pPr>
              <w:jc w:val="right"/>
              <w:rPr>
                <w:sz w:val="14"/>
                <w:szCs w:val="14"/>
              </w:rPr>
            </w:pPr>
            <w:r w:rsidRPr="000B482B">
              <w:rPr>
                <w:sz w:val="14"/>
                <w:szCs w:val="14"/>
              </w:rPr>
              <w:t>4650</w:t>
            </w:r>
          </w:p>
        </w:tc>
        <w:tc>
          <w:tcPr>
            <w:tcW w:w="332" w:type="pct"/>
            <w:noWrap/>
            <w:vAlign w:val="bottom"/>
          </w:tcPr>
          <w:p w:rsidR="00A652A4" w:rsidRPr="000B482B" w:rsidRDefault="00A652A4" w:rsidP="00A652A4">
            <w:pPr>
              <w:jc w:val="right"/>
              <w:rPr>
                <w:sz w:val="14"/>
                <w:szCs w:val="14"/>
              </w:rPr>
            </w:pPr>
            <w:r w:rsidRPr="000B482B">
              <w:rPr>
                <w:sz w:val="14"/>
                <w:szCs w:val="14"/>
              </w:rPr>
              <w:t>544</w:t>
            </w:r>
          </w:p>
        </w:tc>
        <w:tc>
          <w:tcPr>
            <w:tcW w:w="329" w:type="pct"/>
            <w:noWrap/>
            <w:vAlign w:val="bottom"/>
          </w:tcPr>
          <w:p w:rsidR="00A652A4" w:rsidRPr="000B482B" w:rsidRDefault="00A652A4" w:rsidP="00A652A4">
            <w:pPr>
              <w:jc w:val="right"/>
              <w:rPr>
                <w:sz w:val="14"/>
                <w:szCs w:val="14"/>
              </w:rPr>
            </w:pPr>
            <w:r w:rsidRPr="000B482B">
              <w:rPr>
                <w:sz w:val="14"/>
                <w:szCs w:val="14"/>
              </w:rPr>
              <w:t>7</w:t>
            </w:r>
          </w:p>
        </w:tc>
        <w:tc>
          <w:tcPr>
            <w:tcW w:w="354" w:type="pct"/>
            <w:noWrap/>
            <w:vAlign w:val="bottom"/>
          </w:tcPr>
          <w:p w:rsidR="00A652A4" w:rsidRPr="000B482B" w:rsidRDefault="00A652A4" w:rsidP="00A652A4">
            <w:pPr>
              <w:jc w:val="right"/>
              <w:rPr>
                <w:sz w:val="14"/>
                <w:szCs w:val="14"/>
              </w:rPr>
            </w:pPr>
            <w:r w:rsidRPr="000B482B">
              <w:rPr>
                <w:sz w:val="14"/>
                <w:szCs w:val="14"/>
              </w:rPr>
              <w:t>2300</w:t>
            </w:r>
          </w:p>
        </w:tc>
        <w:tc>
          <w:tcPr>
            <w:tcW w:w="333" w:type="pct"/>
            <w:noWrap/>
            <w:vAlign w:val="bottom"/>
          </w:tcPr>
          <w:p w:rsidR="00A652A4" w:rsidRPr="000B482B" w:rsidRDefault="00A652A4" w:rsidP="00A652A4">
            <w:pPr>
              <w:jc w:val="right"/>
              <w:rPr>
                <w:sz w:val="14"/>
                <w:szCs w:val="14"/>
              </w:rPr>
            </w:pPr>
            <w:r w:rsidRPr="000B482B">
              <w:rPr>
                <w:sz w:val="14"/>
                <w:szCs w:val="14"/>
              </w:rPr>
              <w:t>296</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45</w:t>
            </w:r>
          </w:p>
        </w:tc>
        <w:tc>
          <w:tcPr>
            <w:tcW w:w="390" w:type="pct"/>
            <w:noWrap/>
            <w:vAlign w:val="bottom"/>
          </w:tcPr>
          <w:p w:rsidR="00A652A4" w:rsidRPr="000B482B" w:rsidRDefault="00A652A4" w:rsidP="00A652A4">
            <w:pPr>
              <w:jc w:val="right"/>
              <w:rPr>
                <w:sz w:val="14"/>
                <w:szCs w:val="14"/>
              </w:rPr>
            </w:pPr>
            <w:r w:rsidRPr="000B482B">
              <w:rPr>
                <w:sz w:val="14"/>
                <w:szCs w:val="14"/>
              </w:rPr>
              <w:t>7415</w:t>
            </w:r>
          </w:p>
        </w:tc>
        <w:tc>
          <w:tcPr>
            <w:tcW w:w="272" w:type="pct"/>
            <w:noWrap/>
            <w:vAlign w:val="bottom"/>
          </w:tcPr>
          <w:p w:rsidR="00A652A4" w:rsidRPr="000B482B" w:rsidRDefault="00A652A4" w:rsidP="00A652A4">
            <w:pPr>
              <w:jc w:val="right"/>
              <w:rPr>
                <w:sz w:val="14"/>
                <w:szCs w:val="14"/>
              </w:rPr>
            </w:pPr>
            <w:r w:rsidRPr="000B482B">
              <w:rPr>
                <w:sz w:val="14"/>
                <w:szCs w:val="14"/>
              </w:rPr>
              <w:t>844</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Киевская</w:t>
            </w:r>
          </w:p>
        </w:tc>
        <w:tc>
          <w:tcPr>
            <w:tcW w:w="269" w:type="pct"/>
            <w:noWrap/>
            <w:vAlign w:val="bottom"/>
          </w:tcPr>
          <w:p w:rsidR="00A652A4" w:rsidRPr="000B482B" w:rsidRDefault="00A652A4" w:rsidP="00A652A4">
            <w:pPr>
              <w:jc w:val="right"/>
              <w:rPr>
                <w:sz w:val="14"/>
                <w:szCs w:val="14"/>
              </w:rPr>
            </w:pPr>
            <w:r w:rsidRPr="000B482B">
              <w:rPr>
                <w:sz w:val="14"/>
                <w:szCs w:val="14"/>
              </w:rPr>
              <w:t>15</w:t>
            </w:r>
          </w:p>
        </w:tc>
        <w:tc>
          <w:tcPr>
            <w:tcW w:w="353" w:type="pct"/>
            <w:noWrap/>
            <w:vAlign w:val="bottom"/>
          </w:tcPr>
          <w:p w:rsidR="00A652A4" w:rsidRPr="000B482B" w:rsidRDefault="00A652A4" w:rsidP="00A652A4">
            <w:pPr>
              <w:jc w:val="right"/>
              <w:rPr>
                <w:sz w:val="14"/>
                <w:szCs w:val="14"/>
              </w:rPr>
            </w:pPr>
            <w:r w:rsidRPr="000B482B">
              <w:rPr>
                <w:sz w:val="14"/>
                <w:szCs w:val="14"/>
              </w:rPr>
              <w:t>7796</w:t>
            </w:r>
          </w:p>
        </w:tc>
        <w:tc>
          <w:tcPr>
            <w:tcW w:w="332" w:type="pct"/>
            <w:noWrap/>
            <w:vAlign w:val="bottom"/>
          </w:tcPr>
          <w:p w:rsidR="00A652A4" w:rsidRPr="000B482B" w:rsidRDefault="00A652A4" w:rsidP="00A652A4">
            <w:pPr>
              <w:jc w:val="right"/>
              <w:rPr>
                <w:sz w:val="14"/>
                <w:szCs w:val="14"/>
              </w:rPr>
            </w:pPr>
            <w:r w:rsidRPr="000B482B">
              <w:rPr>
                <w:sz w:val="14"/>
                <w:szCs w:val="14"/>
              </w:rPr>
              <w:t>769</w:t>
            </w:r>
          </w:p>
        </w:tc>
        <w:tc>
          <w:tcPr>
            <w:tcW w:w="329" w:type="pct"/>
            <w:noWrap/>
            <w:vAlign w:val="bottom"/>
          </w:tcPr>
          <w:p w:rsidR="00A652A4" w:rsidRPr="000B482B" w:rsidRDefault="00A652A4" w:rsidP="00A652A4">
            <w:pPr>
              <w:jc w:val="right"/>
              <w:rPr>
                <w:sz w:val="14"/>
                <w:szCs w:val="14"/>
              </w:rPr>
            </w:pPr>
            <w:r w:rsidRPr="000B482B">
              <w:rPr>
                <w:sz w:val="14"/>
                <w:szCs w:val="14"/>
              </w:rPr>
              <w:t>13</w:t>
            </w:r>
          </w:p>
        </w:tc>
        <w:tc>
          <w:tcPr>
            <w:tcW w:w="354" w:type="pct"/>
            <w:noWrap/>
            <w:vAlign w:val="bottom"/>
          </w:tcPr>
          <w:p w:rsidR="00A652A4" w:rsidRPr="000B482B" w:rsidRDefault="00A652A4" w:rsidP="00A652A4">
            <w:pPr>
              <w:jc w:val="right"/>
              <w:rPr>
                <w:sz w:val="14"/>
                <w:szCs w:val="14"/>
              </w:rPr>
            </w:pPr>
            <w:r w:rsidRPr="000B482B">
              <w:rPr>
                <w:sz w:val="14"/>
                <w:szCs w:val="14"/>
              </w:rPr>
              <w:t>2845</w:t>
            </w:r>
          </w:p>
        </w:tc>
        <w:tc>
          <w:tcPr>
            <w:tcW w:w="333" w:type="pct"/>
            <w:noWrap/>
            <w:vAlign w:val="bottom"/>
          </w:tcPr>
          <w:p w:rsidR="00A652A4" w:rsidRPr="000B482B" w:rsidRDefault="00A652A4" w:rsidP="00A652A4">
            <w:pPr>
              <w:jc w:val="right"/>
              <w:rPr>
                <w:sz w:val="14"/>
                <w:szCs w:val="14"/>
              </w:rPr>
            </w:pPr>
            <w:r w:rsidRPr="000B482B">
              <w:rPr>
                <w:sz w:val="14"/>
                <w:szCs w:val="14"/>
              </w:rPr>
              <w:t>410</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191</w:t>
            </w:r>
          </w:p>
        </w:tc>
        <w:tc>
          <w:tcPr>
            <w:tcW w:w="390" w:type="pct"/>
            <w:noWrap/>
            <w:vAlign w:val="bottom"/>
          </w:tcPr>
          <w:p w:rsidR="00A652A4" w:rsidRPr="000B482B" w:rsidRDefault="00A652A4" w:rsidP="00A652A4">
            <w:pPr>
              <w:jc w:val="right"/>
              <w:rPr>
                <w:sz w:val="14"/>
                <w:szCs w:val="14"/>
              </w:rPr>
            </w:pPr>
            <w:r w:rsidRPr="000B482B">
              <w:rPr>
                <w:sz w:val="14"/>
                <w:szCs w:val="14"/>
              </w:rPr>
              <w:t>24559</w:t>
            </w:r>
          </w:p>
        </w:tc>
        <w:tc>
          <w:tcPr>
            <w:tcW w:w="272" w:type="pct"/>
            <w:noWrap/>
            <w:vAlign w:val="bottom"/>
          </w:tcPr>
          <w:p w:rsidR="00A652A4" w:rsidRPr="000B482B" w:rsidRDefault="00A652A4" w:rsidP="00A652A4">
            <w:pPr>
              <w:jc w:val="right"/>
              <w:rPr>
                <w:sz w:val="14"/>
                <w:szCs w:val="14"/>
              </w:rPr>
            </w:pPr>
            <w:r w:rsidRPr="000B482B">
              <w:rPr>
                <w:sz w:val="14"/>
                <w:szCs w:val="14"/>
              </w:rPr>
              <w:t>3429</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Кировоградская</w:t>
            </w:r>
          </w:p>
        </w:tc>
        <w:tc>
          <w:tcPr>
            <w:tcW w:w="269" w:type="pct"/>
            <w:noWrap/>
            <w:vAlign w:val="bottom"/>
          </w:tcPr>
          <w:p w:rsidR="00A652A4" w:rsidRPr="000B482B" w:rsidRDefault="00A652A4" w:rsidP="00A652A4">
            <w:pPr>
              <w:jc w:val="right"/>
              <w:rPr>
                <w:sz w:val="14"/>
                <w:szCs w:val="14"/>
              </w:rPr>
            </w:pPr>
            <w:r w:rsidRPr="000B482B">
              <w:rPr>
                <w:sz w:val="14"/>
                <w:szCs w:val="14"/>
              </w:rPr>
              <w:t>8</w:t>
            </w:r>
          </w:p>
        </w:tc>
        <w:tc>
          <w:tcPr>
            <w:tcW w:w="353" w:type="pct"/>
            <w:noWrap/>
            <w:vAlign w:val="bottom"/>
          </w:tcPr>
          <w:p w:rsidR="00A652A4" w:rsidRPr="000B482B" w:rsidRDefault="00A652A4" w:rsidP="00A652A4">
            <w:pPr>
              <w:jc w:val="right"/>
              <w:rPr>
                <w:sz w:val="14"/>
                <w:szCs w:val="14"/>
              </w:rPr>
            </w:pPr>
            <w:r w:rsidRPr="000B482B">
              <w:rPr>
                <w:sz w:val="14"/>
                <w:szCs w:val="14"/>
              </w:rPr>
              <w:t>3147</w:t>
            </w:r>
          </w:p>
        </w:tc>
        <w:tc>
          <w:tcPr>
            <w:tcW w:w="332" w:type="pct"/>
            <w:noWrap/>
            <w:vAlign w:val="bottom"/>
          </w:tcPr>
          <w:p w:rsidR="00A652A4" w:rsidRPr="000B482B" w:rsidRDefault="00A652A4" w:rsidP="00A652A4">
            <w:pPr>
              <w:jc w:val="right"/>
              <w:rPr>
                <w:sz w:val="14"/>
                <w:szCs w:val="14"/>
              </w:rPr>
            </w:pPr>
            <w:r w:rsidRPr="000B482B">
              <w:rPr>
                <w:sz w:val="14"/>
                <w:szCs w:val="14"/>
              </w:rPr>
              <w:t>276</w:t>
            </w:r>
          </w:p>
        </w:tc>
        <w:tc>
          <w:tcPr>
            <w:tcW w:w="329" w:type="pct"/>
            <w:noWrap/>
            <w:vAlign w:val="bottom"/>
          </w:tcPr>
          <w:p w:rsidR="00A652A4" w:rsidRPr="000B482B" w:rsidRDefault="00A652A4" w:rsidP="00A652A4">
            <w:pPr>
              <w:jc w:val="right"/>
              <w:rPr>
                <w:sz w:val="14"/>
                <w:szCs w:val="14"/>
              </w:rPr>
            </w:pPr>
            <w:r w:rsidRPr="000B482B">
              <w:rPr>
                <w:sz w:val="14"/>
                <w:szCs w:val="14"/>
              </w:rPr>
              <w:t>2</w:t>
            </w:r>
          </w:p>
        </w:tc>
        <w:tc>
          <w:tcPr>
            <w:tcW w:w="354" w:type="pct"/>
            <w:noWrap/>
            <w:vAlign w:val="bottom"/>
          </w:tcPr>
          <w:p w:rsidR="00A652A4" w:rsidRPr="000B482B" w:rsidRDefault="00A652A4" w:rsidP="00A652A4">
            <w:pPr>
              <w:jc w:val="right"/>
              <w:rPr>
                <w:sz w:val="14"/>
                <w:szCs w:val="14"/>
              </w:rPr>
            </w:pPr>
            <w:r w:rsidRPr="000B482B">
              <w:rPr>
                <w:sz w:val="14"/>
                <w:szCs w:val="14"/>
              </w:rPr>
              <w:t>490</w:t>
            </w:r>
          </w:p>
        </w:tc>
        <w:tc>
          <w:tcPr>
            <w:tcW w:w="333" w:type="pct"/>
            <w:noWrap/>
            <w:vAlign w:val="bottom"/>
          </w:tcPr>
          <w:p w:rsidR="00A652A4" w:rsidRPr="000B482B" w:rsidRDefault="00A652A4" w:rsidP="00A652A4">
            <w:pPr>
              <w:jc w:val="right"/>
              <w:rPr>
                <w:sz w:val="14"/>
                <w:szCs w:val="14"/>
              </w:rPr>
            </w:pPr>
            <w:r w:rsidRPr="000B482B">
              <w:rPr>
                <w:sz w:val="14"/>
                <w:szCs w:val="14"/>
              </w:rPr>
              <w:t>76</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32</w:t>
            </w:r>
          </w:p>
        </w:tc>
        <w:tc>
          <w:tcPr>
            <w:tcW w:w="390" w:type="pct"/>
            <w:noWrap/>
            <w:vAlign w:val="bottom"/>
          </w:tcPr>
          <w:p w:rsidR="00A652A4" w:rsidRPr="000B482B" w:rsidRDefault="00A652A4" w:rsidP="00A652A4">
            <w:pPr>
              <w:jc w:val="right"/>
              <w:rPr>
                <w:sz w:val="14"/>
                <w:szCs w:val="14"/>
              </w:rPr>
            </w:pPr>
            <w:r w:rsidRPr="000B482B">
              <w:rPr>
                <w:sz w:val="14"/>
                <w:szCs w:val="14"/>
              </w:rPr>
              <w:t>14656</w:t>
            </w:r>
          </w:p>
        </w:tc>
        <w:tc>
          <w:tcPr>
            <w:tcW w:w="272" w:type="pct"/>
            <w:noWrap/>
            <w:vAlign w:val="bottom"/>
          </w:tcPr>
          <w:p w:rsidR="00A652A4" w:rsidRPr="000B482B" w:rsidRDefault="00A652A4" w:rsidP="00A652A4">
            <w:pPr>
              <w:jc w:val="right"/>
              <w:rPr>
                <w:sz w:val="14"/>
                <w:szCs w:val="14"/>
              </w:rPr>
            </w:pPr>
            <w:r w:rsidRPr="000B482B">
              <w:rPr>
                <w:sz w:val="14"/>
                <w:szCs w:val="14"/>
              </w:rPr>
              <w:t>1404</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Луганская</w:t>
            </w:r>
          </w:p>
        </w:tc>
        <w:tc>
          <w:tcPr>
            <w:tcW w:w="269" w:type="pct"/>
            <w:noWrap/>
            <w:vAlign w:val="bottom"/>
          </w:tcPr>
          <w:p w:rsidR="00A652A4" w:rsidRPr="000B482B" w:rsidRDefault="00A652A4" w:rsidP="00A652A4">
            <w:pPr>
              <w:jc w:val="right"/>
              <w:rPr>
                <w:sz w:val="14"/>
                <w:szCs w:val="14"/>
              </w:rPr>
            </w:pPr>
            <w:r w:rsidRPr="000B482B">
              <w:rPr>
                <w:sz w:val="14"/>
                <w:szCs w:val="14"/>
              </w:rPr>
              <w:t>44</w:t>
            </w:r>
          </w:p>
        </w:tc>
        <w:tc>
          <w:tcPr>
            <w:tcW w:w="353" w:type="pct"/>
            <w:noWrap/>
            <w:vAlign w:val="bottom"/>
          </w:tcPr>
          <w:p w:rsidR="00A652A4" w:rsidRPr="000B482B" w:rsidRDefault="00A652A4" w:rsidP="00A652A4">
            <w:pPr>
              <w:jc w:val="right"/>
              <w:rPr>
                <w:sz w:val="14"/>
                <w:szCs w:val="14"/>
              </w:rPr>
            </w:pPr>
            <w:r w:rsidRPr="000B482B">
              <w:rPr>
                <w:sz w:val="14"/>
                <w:szCs w:val="14"/>
              </w:rPr>
              <w:t>21044</w:t>
            </w:r>
          </w:p>
        </w:tc>
        <w:tc>
          <w:tcPr>
            <w:tcW w:w="332" w:type="pct"/>
            <w:noWrap/>
            <w:vAlign w:val="bottom"/>
          </w:tcPr>
          <w:p w:rsidR="00A652A4" w:rsidRPr="000B482B" w:rsidRDefault="00A652A4" w:rsidP="00A652A4">
            <w:pPr>
              <w:jc w:val="right"/>
              <w:rPr>
                <w:sz w:val="14"/>
                <w:szCs w:val="14"/>
              </w:rPr>
            </w:pPr>
            <w:r w:rsidRPr="000B482B">
              <w:rPr>
                <w:sz w:val="14"/>
                <w:szCs w:val="14"/>
              </w:rPr>
              <w:t>1793</w:t>
            </w:r>
          </w:p>
        </w:tc>
        <w:tc>
          <w:tcPr>
            <w:tcW w:w="329" w:type="pct"/>
            <w:noWrap/>
            <w:vAlign w:val="bottom"/>
          </w:tcPr>
          <w:p w:rsidR="00A652A4" w:rsidRPr="000B482B" w:rsidRDefault="00A652A4" w:rsidP="00A652A4">
            <w:pPr>
              <w:jc w:val="right"/>
              <w:rPr>
                <w:sz w:val="14"/>
                <w:szCs w:val="14"/>
              </w:rPr>
            </w:pPr>
            <w:r w:rsidRPr="000B482B">
              <w:rPr>
                <w:sz w:val="14"/>
                <w:szCs w:val="14"/>
              </w:rPr>
              <w:t>11</w:t>
            </w:r>
          </w:p>
        </w:tc>
        <w:tc>
          <w:tcPr>
            <w:tcW w:w="354" w:type="pct"/>
            <w:noWrap/>
            <w:vAlign w:val="bottom"/>
          </w:tcPr>
          <w:p w:rsidR="00A652A4" w:rsidRPr="000B482B" w:rsidRDefault="00A652A4" w:rsidP="00A652A4">
            <w:pPr>
              <w:jc w:val="right"/>
              <w:rPr>
                <w:sz w:val="14"/>
                <w:szCs w:val="14"/>
              </w:rPr>
            </w:pPr>
            <w:r w:rsidRPr="000B482B">
              <w:rPr>
                <w:sz w:val="14"/>
                <w:szCs w:val="14"/>
              </w:rPr>
              <w:t>4199</w:t>
            </w:r>
          </w:p>
        </w:tc>
        <w:tc>
          <w:tcPr>
            <w:tcW w:w="333" w:type="pct"/>
            <w:noWrap/>
            <w:vAlign w:val="bottom"/>
          </w:tcPr>
          <w:p w:rsidR="00A652A4" w:rsidRPr="000B482B" w:rsidRDefault="00A652A4" w:rsidP="00A652A4">
            <w:pPr>
              <w:jc w:val="right"/>
              <w:rPr>
                <w:sz w:val="14"/>
                <w:szCs w:val="14"/>
              </w:rPr>
            </w:pPr>
            <w:r w:rsidRPr="000B482B">
              <w:rPr>
                <w:sz w:val="14"/>
                <w:szCs w:val="14"/>
              </w:rPr>
              <w:t>471</w:t>
            </w:r>
          </w:p>
        </w:tc>
        <w:tc>
          <w:tcPr>
            <w:tcW w:w="349" w:type="pct"/>
            <w:noWrap/>
            <w:vAlign w:val="bottom"/>
          </w:tcPr>
          <w:p w:rsidR="00A652A4" w:rsidRPr="000B482B" w:rsidRDefault="00A652A4" w:rsidP="00A652A4">
            <w:pPr>
              <w:jc w:val="right"/>
              <w:rPr>
                <w:sz w:val="14"/>
                <w:szCs w:val="14"/>
              </w:rPr>
            </w:pPr>
            <w:r w:rsidRPr="000B482B">
              <w:rPr>
                <w:sz w:val="14"/>
                <w:szCs w:val="14"/>
              </w:rPr>
              <w:t>1</w:t>
            </w:r>
          </w:p>
        </w:tc>
        <w:tc>
          <w:tcPr>
            <w:tcW w:w="340" w:type="pct"/>
            <w:noWrap/>
            <w:vAlign w:val="bottom"/>
          </w:tcPr>
          <w:p w:rsidR="00A652A4" w:rsidRPr="000B482B" w:rsidRDefault="00A652A4" w:rsidP="00A652A4">
            <w:pPr>
              <w:jc w:val="right"/>
              <w:rPr>
                <w:sz w:val="14"/>
                <w:szCs w:val="14"/>
              </w:rPr>
            </w:pPr>
            <w:r w:rsidRPr="000B482B">
              <w:rPr>
                <w:sz w:val="14"/>
                <w:szCs w:val="14"/>
              </w:rPr>
              <w:t>738</w:t>
            </w:r>
          </w:p>
        </w:tc>
        <w:tc>
          <w:tcPr>
            <w:tcW w:w="332" w:type="pct"/>
            <w:noWrap/>
            <w:vAlign w:val="bottom"/>
          </w:tcPr>
          <w:p w:rsidR="00A652A4" w:rsidRPr="000B482B" w:rsidRDefault="00A652A4" w:rsidP="00A652A4">
            <w:pPr>
              <w:jc w:val="right"/>
              <w:rPr>
                <w:sz w:val="14"/>
                <w:szCs w:val="14"/>
              </w:rPr>
            </w:pPr>
            <w:r w:rsidRPr="000B482B">
              <w:rPr>
                <w:sz w:val="14"/>
                <w:szCs w:val="14"/>
              </w:rPr>
              <w:t>69</w:t>
            </w:r>
          </w:p>
        </w:tc>
        <w:tc>
          <w:tcPr>
            <w:tcW w:w="509" w:type="pct"/>
            <w:noWrap/>
            <w:vAlign w:val="bottom"/>
          </w:tcPr>
          <w:p w:rsidR="00A652A4" w:rsidRPr="000B482B" w:rsidRDefault="00A652A4" w:rsidP="00A652A4">
            <w:pPr>
              <w:jc w:val="right"/>
              <w:rPr>
                <w:sz w:val="14"/>
                <w:szCs w:val="14"/>
              </w:rPr>
            </w:pPr>
            <w:r w:rsidRPr="000B482B">
              <w:rPr>
                <w:sz w:val="14"/>
                <w:szCs w:val="14"/>
              </w:rPr>
              <w:t>33</w:t>
            </w:r>
          </w:p>
        </w:tc>
        <w:tc>
          <w:tcPr>
            <w:tcW w:w="390" w:type="pct"/>
            <w:noWrap/>
            <w:vAlign w:val="bottom"/>
          </w:tcPr>
          <w:p w:rsidR="00A652A4" w:rsidRPr="000B482B" w:rsidRDefault="00A652A4" w:rsidP="00A652A4">
            <w:pPr>
              <w:jc w:val="right"/>
              <w:rPr>
                <w:sz w:val="14"/>
                <w:szCs w:val="14"/>
              </w:rPr>
            </w:pPr>
            <w:r w:rsidRPr="000B482B">
              <w:rPr>
                <w:sz w:val="14"/>
                <w:szCs w:val="14"/>
              </w:rPr>
              <w:t>12028</w:t>
            </w:r>
          </w:p>
        </w:tc>
        <w:tc>
          <w:tcPr>
            <w:tcW w:w="272" w:type="pct"/>
            <w:noWrap/>
            <w:vAlign w:val="bottom"/>
          </w:tcPr>
          <w:p w:rsidR="00A652A4" w:rsidRPr="000B482B" w:rsidRDefault="00A652A4" w:rsidP="00A652A4">
            <w:pPr>
              <w:jc w:val="right"/>
              <w:rPr>
                <w:sz w:val="14"/>
                <w:szCs w:val="14"/>
              </w:rPr>
            </w:pPr>
            <w:r w:rsidRPr="000B482B">
              <w:rPr>
                <w:sz w:val="14"/>
                <w:szCs w:val="14"/>
              </w:rPr>
              <w:t>1100</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Львовская</w:t>
            </w:r>
          </w:p>
        </w:tc>
        <w:tc>
          <w:tcPr>
            <w:tcW w:w="269" w:type="pct"/>
            <w:noWrap/>
            <w:vAlign w:val="bottom"/>
          </w:tcPr>
          <w:p w:rsidR="00A652A4" w:rsidRPr="000B482B" w:rsidRDefault="00A652A4" w:rsidP="00A652A4">
            <w:pPr>
              <w:jc w:val="right"/>
              <w:rPr>
                <w:sz w:val="14"/>
                <w:szCs w:val="14"/>
              </w:rPr>
            </w:pPr>
            <w:r w:rsidRPr="000B482B">
              <w:rPr>
                <w:sz w:val="14"/>
                <w:szCs w:val="14"/>
              </w:rPr>
              <w:t>25</w:t>
            </w:r>
          </w:p>
        </w:tc>
        <w:tc>
          <w:tcPr>
            <w:tcW w:w="353" w:type="pct"/>
            <w:noWrap/>
            <w:vAlign w:val="bottom"/>
          </w:tcPr>
          <w:p w:rsidR="00A652A4" w:rsidRPr="000B482B" w:rsidRDefault="00A652A4" w:rsidP="00A652A4">
            <w:pPr>
              <w:jc w:val="right"/>
              <w:rPr>
                <w:sz w:val="14"/>
                <w:szCs w:val="14"/>
              </w:rPr>
            </w:pPr>
            <w:r w:rsidRPr="000B482B">
              <w:rPr>
                <w:sz w:val="14"/>
                <w:szCs w:val="14"/>
              </w:rPr>
              <w:t>13419</w:t>
            </w:r>
          </w:p>
        </w:tc>
        <w:tc>
          <w:tcPr>
            <w:tcW w:w="332" w:type="pct"/>
            <w:noWrap/>
            <w:vAlign w:val="bottom"/>
          </w:tcPr>
          <w:p w:rsidR="00A652A4" w:rsidRPr="000B482B" w:rsidRDefault="00A652A4" w:rsidP="00A652A4">
            <w:pPr>
              <w:jc w:val="right"/>
              <w:rPr>
                <w:sz w:val="14"/>
                <w:szCs w:val="14"/>
              </w:rPr>
            </w:pPr>
            <w:r w:rsidRPr="000B482B">
              <w:rPr>
                <w:sz w:val="14"/>
                <w:szCs w:val="14"/>
              </w:rPr>
              <w:t>1436</w:t>
            </w:r>
          </w:p>
        </w:tc>
        <w:tc>
          <w:tcPr>
            <w:tcW w:w="329" w:type="pct"/>
            <w:noWrap/>
            <w:vAlign w:val="bottom"/>
          </w:tcPr>
          <w:p w:rsidR="00A652A4" w:rsidRPr="000B482B" w:rsidRDefault="00A652A4" w:rsidP="00A652A4">
            <w:pPr>
              <w:jc w:val="right"/>
              <w:rPr>
                <w:sz w:val="14"/>
                <w:szCs w:val="14"/>
              </w:rPr>
            </w:pPr>
            <w:r w:rsidRPr="000B482B">
              <w:rPr>
                <w:sz w:val="14"/>
                <w:szCs w:val="14"/>
              </w:rPr>
              <w:t>10</w:t>
            </w:r>
          </w:p>
        </w:tc>
        <w:tc>
          <w:tcPr>
            <w:tcW w:w="354" w:type="pct"/>
            <w:noWrap/>
            <w:vAlign w:val="bottom"/>
          </w:tcPr>
          <w:p w:rsidR="00A652A4" w:rsidRPr="000B482B" w:rsidRDefault="00A652A4" w:rsidP="00A652A4">
            <w:pPr>
              <w:jc w:val="right"/>
              <w:rPr>
                <w:sz w:val="14"/>
                <w:szCs w:val="14"/>
              </w:rPr>
            </w:pPr>
            <w:r w:rsidRPr="000B482B">
              <w:rPr>
                <w:sz w:val="14"/>
                <w:szCs w:val="14"/>
              </w:rPr>
              <w:t>3857</w:t>
            </w:r>
          </w:p>
        </w:tc>
        <w:tc>
          <w:tcPr>
            <w:tcW w:w="333" w:type="pct"/>
            <w:noWrap/>
            <w:vAlign w:val="bottom"/>
          </w:tcPr>
          <w:p w:rsidR="00A652A4" w:rsidRPr="000B482B" w:rsidRDefault="00A652A4" w:rsidP="00A652A4">
            <w:pPr>
              <w:jc w:val="right"/>
              <w:rPr>
                <w:sz w:val="14"/>
                <w:szCs w:val="14"/>
              </w:rPr>
            </w:pPr>
            <w:r w:rsidRPr="000B482B">
              <w:rPr>
                <w:sz w:val="14"/>
                <w:szCs w:val="14"/>
              </w:rPr>
              <w:t>385</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40</w:t>
            </w:r>
          </w:p>
        </w:tc>
        <w:tc>
          <w:tcPr>
            <w:tcW w:w="390" w:type="pct"/>
            <w:noWrap/>
            <w:vAlign w:val="bottom"/>
          </w:tcPr>
          <w:p w:rsidR="00A652A4" w:rsidRPr="000B482B" w:rsidRDefault="00A652A4" w:rsidP="00A652A4">
            <w:pPr>
              <w:jc w:val="right"/>
              <w:rPr>
                <w:sz w:val="14"/>
                <w:szCs w:val="14"/>
              </w:rPr>
            </w:pPr>
            <w:r w:rsidRPr="000B482B">
              <w:rPr>
                <w:sz w:val="14"/>
                <w:szCs w:val="14"/>
              </w:rPr>
              <w:t>12314</w:t>
            </w:r>
          </w:p>
        </w:tc>
        <w:tc>
          <w:tcPr>
            <w:tcW w:w="272" w:type="pct"/>
            <w:noWrap/>
            <w:vAlign w:val="bottom"/>
          </w:tcPr>
          <w:p w:rsidR="00A652A4" w:rsidRPr="000B482B" w:rsidRDefault="00A652A4" w:rsidP="00A652A4">
            <w:pPr>
              <w:jc w:val="right"/>
              <w:rPr>
                <w:sz w:val="14"/>
                <w:szCs w:val="14"/>
              </w:rPr>
            </w:pPr>
            <w:r w:rsidRPr="000B482B">
              <w:rPr>
                <w:sz w:val="14"/>
                <w:szCs w:val="14"/>
              </w:rPr>
              <w:t>1314</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Николаевская</w:t>
            </w:r>
          </w:p>
        </w:tc>
        <w:tc>
          <w:tcPr>
            <w:tcW w:w="269" w:type="pct"/>
            <w:noWrap/>
            <w:vAlign w:val="bottom"/>
          </w:tcPr>
          <w:p w:rsidR="00A652A4" w:rsidRPr="000B482B" w:rsidRDefault="00A652A4" w:rsidP="00A652A4">
            <w:pPr>
              <w:jc w:val="right"/>
              <w:rPr>
                <w:sz w:val="14"/>
                <w:szCs w:val="14"/>
              </w:rPr>
            </w:pPr>
            <w:r w:rsidRPr="000B482B">
              <w:rPr>
                <w:sz w:val="14"/>
                <w:szCs w:val="14"/>
              </w:rPr>
              <w:t>17</w:t>
            </w:r>
          </w:p>
        </w:tc>
        <w:tc>
          <w:tcPr>
            <w:tcW w:w="353" w:type="pct"/>
            <w:noWrap/>
            <w:vAlign w:val="bottom"/>
          </w:tcPr>
          <w:p w:rsidR="00A652A4" w:rsidRPr="000B482B" w:rsidRDefault="00A652A4" w:rsidP="00A652A4">
            <w:pPr>
              <w:jc w:val="right"/>
              <w:rPr>
                <w:sz w:val="14"/>
                <w:szCs w:val="14"/>
              </w:rPr>
            </w:pPr>
            <w:r w:rsidRPr="000B482B">
              <w:rPr>
                <w:sz w:val="14"/>
                <w:szCs w:val="14"/>
              </w:rPr>
              <w:t>5564</w:t>
            </w:r>
          </w:p>
        </w:tc>
        <w:tc>
          <w:tcPr>
            <w:tcW w:w="332" w:type="pct"/>
            <w:noWrap/>
            <w:vAlign w:val="bottom"/>
          </w:tcPr>
          <w:p w:rsidR="00A652A4" w:rsidRPr="000B482B" w:rsidRDefault="00A652A4" w:rsidP="00A652A4">
            <w:pPr>
              <w:jc w:val="right"/>
              <w:rPr>
                <w:sz w:val="14"/>
                <w:szCs w:val="14"/>
              </w:rPr>
            </w:pPr>
            <w:r w:rsidRPr="000B482B">
              <w:rPr>
                <w:sz w:val="14"/>
                <w:szCs w:val="14"/>
              </w:rPr>
              <w:t>559</w:t>
            </w:r>
          </w:p>
        </w:tc>
        <w:tc>
          <w:tcPr>
            <w:tcW w:w="329" w:type="pct"/>
            <w:noWrap/>
            <w:vAlign w:val="bottom"/>
          </w:tcPr>
          <w:p w:rsidR="00A652A4" w:rsidRPr="000B482B" w:rsidRDefault="00A652A4" w:rsidP="00A652A4">
            <w:pPr>
              <w:jc w:val="right"/>
              <w:rPr>
                <w:sz w:val="14"/>
                <w:szCs w:val="14"/>
              </w:rPr>
            </w:pPr>
            <w:r w:rsidRPr="000B482B">
              <w:rPr>
                <w:sz w:val="14"/>
                <w:szCs w:val="14"/>
              </w:rPr>
              <w:t>6</w:t>
            </w:r>
          </w:p>
        </w:tc>
        <w:tc>
          <w:tcPr>
            <w:tcW w:w="354" w:type="pct"/>
            <w:noWrap/>
            <w:vAlign w:val="bottom"/>
          </w:tcPr>
          <w:p w:rsidR="00A652A4" w:rsidRPr="000B482B" w:rsidRDefault="00A652A4" w:rsidP="00A652A4">
            <w:pPr>
              <w:jc w:val="right"/>
              <w:rPr>
                <w:sz w:val="14"/>
                <w:szCs w:val="14"/>
              </w:rPr>
            </w:pPr>
            <w:r w:rsidRPr="000B482B">
              <w:rPr>
                <w:sz w:val="14"/>
                <w:szCs w:val="14"/>
              </w:rPr>
              <w:t>1571</w:t>
            </w:r>
          </w:p>
        </w:tc>
        <w:tc>
          <w:tcPr>
            <w:tcW w:w="333" w:type="pct"/>
            <w:noWrap/>
            <w:vAlign w:val="bottom"/>
          </w:tcPr>
          <w:p w:rsidR="00A652A4" w:rsidRPr="000B482B" w:rsidRDefault="00A652A4" w:rsidP="00A652A4">
            <w:pPr>
              <w:jc w:val="right"/>
              <w:rPr>
                <w:sz w:val="14"/>
                <w:szCs w:val="14"/>
              </w:rPr>
            </w:pPr>
            <w:r w:rsidRPr="000B482B">
              <w:rPr>
                <w:sz w:val="14"/>
                <w:szCs w:val="14"/>
              </w:rPr>
              <w:t>158</w:t>
            </w:r>
          </w:p>
        </w:tc>
        <w:tc>
          <w:tcPr>
            <w:tcW w:w="349" w:type="pct"/>
            <w:noWrap/>
            <w:vAlign w:val="bottom"/>
          </w:tcPr>
          <w:p w:rsidR="00A652A4" w:rsidRPr="000B482B" w:rsidRDefault="00A652A4" w:rsidP="00A652A4">
            <w:pPr>
              <w:jc w:val="right"/>
              <w:rPr>
                <w:sz w:val="14"/>
                <w:szCs w:val="14"/>
              </w:rPr>
            </w:pPr>
            <w:r w:rsidRPr="000B482B">
              <w:rPr>
                <w:sz w:val="14"/>
                <w:szCs w:val="14"/>
              </w:rPr>
              <w:t>1</w:t>
            </w:r>
          </w:p>
        </w:tc>
        <w:tc>
          <w:tcPr>
            <w:tcW w:w="340" w:type="pct"/>
            <w:noWrap/>
            <w:vAlign w:val="bottom"/>
          </w:tcPr>
          <w:p w:rsidR="00A652A4" w:rsidRPr="000B482B" w:rsidRDefault="00A652A4" w:rsidP="00A652A4">
            <w:pPr>
              <w:jc w:val="right"/>
              <w:rPr>
                <w:sz w:val="14"/>
                <w:szCs w:val="14"/>
              </w:rPr>
            </w:pPr>
            <w:r w:rsidRPr="000B482B">
              <w:rPr>
                <w:sz w:val="14"/>
                <w:szCs w:val="14"/>
              </w:rPr>
              <w:t>1189</w:t>
            </w:r>
          </w:p>
        </w:tc>
        <w:tc>
          <w:tcPr>
            <w:tcW w:w="332" w:type="pct"/>
            <w:noWrap/>
            <w:vAlign w:val="bottom"/>
          </w:tcPr>
          <w:p w:rsidR="00A652A4" w:rsidRPr="000B482B" w:rsidRDefault="00A652A4" w:rsidP="00A652A4">
            <w:pPr>
              <w:jc w:val="right"/>
              <w:rPr>
                <w:sz w:val="14"/>
                <w:szCs w:val="14"/>
              </w:rPr>
            </w:pPr>
            <w:r w:rsidRPr="000B482B">
              <w:rPr>
                <w:sz w:val="14"/>
                <w:szCs w:val="14"/>
              </w:rPr>
              <w:t>101</w:t>
            </w:r>
          </w:p>
        </w:tc>
        <w:tc>
          <w:tcPr>
            <w:tcW w:w="509" w:type="pct"/>
            <w:noWrap/>
            <w:vAlign w:val="bottom"/>
          </w:tcPr>
          <w:p w:rsidR="00A652A4" w:rsidRPr="000B482B" w:rsidRDefault="00A652A4" w:rsidP="00A652A4">
            <w:pPr>
              <w:jc w:val="right"/>
              <w:rPr>
                <w:sz w:val="14"/>
                <w:szCs w:val="14"/>
              </w:rPr>
            </w:pPr>
            <w:r w:rsidRPr="000B482B">
              <w:rPr>
                <w:sz w:val="14"/>
                <w:szCs w:val="14"/>
              </w:rPr>
              <w:t>32</w:t>
            </w:r>
          </w:p>
        </w:tc>
        <w:tc>
          <w:tcPr>
            <w:tcW w:w="390" w:type="pct"/>
            <w:noWrap/>
            <w:vAlign w:val="bottom"/>
          </w:tcPr>
          <w:p w:rsidR="00A652A4" w:rsidRPr="000B482B" w:rsidRDefault="00A652A4" w:rsidP="00A652A4">
            <w:pPr>
              <w:jc w:val="right"/>
              <w:rPr>
                <w:sz w:val="14"/>
                <w:szCs w:val="14"/>
              </w:rPr>
            </w:pPr>
            <w:r w:rsidRPr="000B482B">
              <w:rPr>
                <w:sz w:val="14"/>
                <w:szCs w:val="14"/>
              </w:rPr>
              <w:t>2743</w:t>
            </w:r>
          </w:p>
        </w:tc>
        <w:tc>
          <w:tcPr>
            <w:tcW w:w="272" w:type="pct"/>
            <w:noWrap/>
            <w:vAlign w:val="bottom"/>
          </w:tcPr>
          <w:p w:rsidR="00A652A4" w:rsidRPr="000B482B" w:rsidRDefault="00A652A4" w:rsidP="00A652A4">
            <w:pPr>
              <w:jc w:val="right"/>
              <w:rPr>
                <w:sz w:val="14"/>
                <w:szCs w:val="14"/>
              </w:rPr>
            </w:pPr>
            <w:r w:rsidRPr="000B482B">
              <w:rPr>
                <w:sz w:val="14"/>
                <w:szCs w:val="14"/>
              </w:rPr>
              <w:t>337</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Одесская</w:t>
            </w:r>
          </w:p>
        </w:tc>
        <w:tc>
          <w:tcPr>
            <w:tcW w:w="269" w:type="pct"/>
            <w:noWrap/>
            <w:vAlign w:val="bottom"/>
          </w:tcPr>
          <w:p w:rsidR="00A652A4" w:rsidRPr="000B482B" w:rsidRDefault="00A652A4" w:rsidP="00A652A4">
            <w:pPr>
              <w:jc w:val="right"/>
              <w:rPr>
                <w:sz w:val="14"/>
                <w:szCs w:val="14"/>
              </w:rPr>
            </w:pPr>
            <w:r w:rsidRPr="000B482B">
              <w:rPr>
                <w:sz w:val="14"/>
                <w:szCs w:val="14"/>
              </w:rPr>
              <w:t>11</w:t>
            </w:r>
          </w:p>
        </w:tc>
        <w:tc>
          <w:tcPr>
            <w:tcW w:w="353" w:type="pct"/>
            <w:noWrap/>
            <w:vAlign w:val="bottom"/>
          </w:tcPr>
          <w:p w:rsidR="00A652A4" w:rsidRPr="000B482B" w:rsidRDefault="00A652A4" w:rsidP="00A652A4">
            <w:pPr>
              <w:jc w:val="right"/>
              <w:rPr>
                <w:sz w:val="14"/>
                <w:szCs w:val="14"/>
              </w:rPr>
            </w:pPr>
            <w:r w:rsidRPr="000B482B">
              <w:rPr>
                <w:sz w:val="14"/>
                <w:szCs w:val="14"/>
              </w:rPr>
              <w:t>7217</w:t>
            </w:r>
          </w:p>
        </w:tc>
        <w:tc>
          <w:tcPr>
            <w:tcW w:w="332" w:type="pct"/>
            <w:noWrap/>
            <w:vAlign w:val="bottom"/>
          </w:tcPr>
          <w:p w:rsidR="00A652A4" w:rsidRPr="000B482B" w:rsidRDefault="00A652A4" w:rsidP="00A652A4">
            <w:pPr>
              <w:jc w:val="right"/>
              <w:rPr>
                <w:sz w:val="14"/>
                <w:szCs w:val="14"/>
              </w:rPr>
            </w:pPr>
            <w:r w:rsidRPr="000B482B">
              <w:rPr>
                <w:sz w:val="14"/>
                <w:szCs w:val="14"/>
              </w:rPr>
              <w:t>641</w:t>
            </w:r>
          </w:p>
        </w:tc>
        <w:tc>
          <w:tcPr>
            <w:tcW w:w="329" w:type="pct"/>
            <w:noWrap/>
            <w:vAlign w:val="bottom"/>
          </w:tcPr>
          <w:p w:rsidR="00A652A4" w:rsidRPr="000B482B" w:rsidRDefault="00A652A4" w:rsidP="00A652A4">
            <w:pPr>
              <w:jc w:val="right"/>
              <w:rPr>
                <w:sz w:val="14"/>
                <w:szCs w:val="14"/>
              </w:rPr>
            </w:pPr>
            <w:r w:rsidRPr="000B482B">
              <w:rPr>
                <w:sz w:val="14"/>
                <w:szCs w:val="14"/>
              </w:rPr>
              <w:t>10</w:t>
            </w:r>
          </w:p>
        </w:tc>
        <w:tc>
          <w:tcPr>
            <w:tcW w:w="354" w:type="pct"/>
            <w:noWrap/>
            <w:vAlign w:val="bottom"/>
          </w:tcPr>
          <w:p w:rsidR="00A652A4" w:rsidRPr="000B482B" w:rsidRDefault="00A652A4" w:rsidP="00A652A4">
            <w:pPr>
              <w:jc w:val="right"/>
              <w:rPr>
                <w:sz w:val="14"/>
                <w:szCs w:val="14"/>
              </w:rPr>
            </w:pPr>
            <w:r w:rsidRPr="000B482B">
              <w:rPr>
                <w:sz w:val="14"/>
                <w:szCs w:val="14"/>
              </w:rPr>
              <w:t>3331</w:t>
            </w:r>
          </w:p>
        </w:tc>
        <w:tc>
          <w:tcPr>
            <w:tcW w:w="333" w:type="pct"/>
            <w:noWrap/>
            <w:vAlign w:val="bottom"/>
          </w:tcPr>
          <w:p w:rsidR="00A652A4" w:rsidRPr="000B482B" w:rsidRDefault="00A652A4" w:rsidP="00A652A4">
            <w:pPr>
              <w:jc w:val="right"/>
              <w:rPr>
                <w:sz w:val="14"/>
                <w:szCs w:val="14"/>
              </w:rPr>
            </w:pPr>
            <w:r w:rsidRPr="000B482B">
              <w:rPr>
                <w:sz w:val="14"/>
                <w:szCs w:val="14"/>
              </w:rPr>
              <w:t>359</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140</w:t>
            </w:r>
          </w:p>
        </w:tc>
        <w:tc>
          <w:tcPr>
            <w:tcW w:w="390" w:type="pct"/>
            <w:noWrap/>
            <w:vAlign w:val="bottom"/>
          </w:tcPr>
          <w:p w:rsidR="00A652A4" w:rsidRPr="000B482B" w:rsidRDefault="00A652A4" w:rsidP="00A652A4">
            <w:pPr>
              <w:jc w:val="right"/>
              <w:rPr>
                <w:sz w:val="14"/>
                <w:szCs w:val="14"/>
              </w:rPr>
            </w:pPr>
            <w:r w:rsidRPr="000B482B">
              <w:rPr>
                <w:sz w:val="14"/>
                <w:szCs w:val="14"/>
              </w:rPr>
              <w:t>47034</w:t>
            </w:r>
          </w:p>
        </w:tc>
        <w:tc>
          <w:tcPr>
            <w:tcW w:w="272" w:type="pct"/>
            <w:noWrap/>
            <w:vAlign w:val="bottom"/>
          </w:tcPr>
          <w:p w:rsidR="00A652A4" w:rsidRPr="000B482B" w:rsidRDefault="00A652A4" w:rsidP="00A652A4">
            <w:pPr>
              <w:jc w:val="right"/>
              <w:rPr>
                <w:sz w:val="14"/>
                <w:szCs w:val="14"/>
              </w:rPr>
            </w:pPr>
            <w:r w:rsidRPr="000B482B">
              <w:rPr>
                <w:sz w:val="14"/>
                <w:szCs w:val="14"/>
              </w:rPr>
              <w:t>4589</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Полтавская</w:t>
            </w:r>
          </w:p>
        </w:tc>
        <w:tc>
          <w:tcPr>
            <w:tcW w:w="269" w:type="pct"/>
            <w:noWrap/>
            <w:vAlign w:val="bottom"/>
          </w:tcPr>
          <w:p w:rsidR="00A652A4" w:rsidRPr="000B482B" w:rsidRDefault="00A652A4" w:rsidP="00A652A4">
            <w:pPr>
              <w:jc w:val="right"/>
              <w:rPr>
                <w:sz w:val="14"/>
                <w:szCs w:val="14"/>
              </w:rPr>
            </w:pPr>
            <w:r w:rsidRPr="000B482B">
              <w:rPr>
                <w:sz w:val="14"/>
                <w:szCs w:val="14"/>
              </w:rPr>
              <w:t>28</w:t>
            </w:r>
          </w:p>
        </w:tc>
        <w:tc>
          <w:tcPr>
            <w:tcW w:w="353" w:type="pct"/>
            <w:noWrap/>
            <w:vAlign w:val="bottom"/>
          </w:tcPr>
          <w:p w:rsidR="00A652A4" w:rsidRPr="000B482B" w:rsidRDefault="00A652A4" w:rsidP="00A652A4">
            <w:pPr>
              <w:jc w:val="right"/>
              <w:rPr>
                <w:sz w:val="14"/>
                <w:szCs w:val="14"/>
              </w:rPr>
            </w:pPr>
            <w:r w:rsidRPr="000B482B">
              <w:rPr>
                <w:sz w:val="14"/>
                <w:szCs w:val="14"/>
              </w:rPr>
              <w:t>20856</w:t>
            </w:r>
          </w:p>
        </w:tc>
        <w:tc>
          <w:tcPr>
            <w:tcW w:w="332" w:type="pct"/>
            <w:noWrap/>
            <w:vAlign w:val="bottom"/>
          </w:tcPr>
          <w:p w:rsidR="00A652A4" w:rsidRPr="000B482B" w:rsidRDefault="00A652A4" w:rsidP="00A652A4">
            <w:pPr>
              <w:jc w:val="right"/>
              <w:rPr>
                <w:sz w:val="14"/>
                <w:szCs w:val="14"/>
              </w:rPr>
            </w:pPr>
            <w:r w:rsidRPr="000B482B">
              <w:rPr>
                <w:sz w:val="14"/>
                <w:szCs w:val="14"/>
              </w:rPr>
              <w:t>1767</w:t>
            </w:r>
          </w:p>
        </w:tc>
        <w:tc>
          <w:tcPr>
            <w:tcW w:w="329" w:type="pct"/>
            <w:noWrap/>
            <w:vAlign w:val="bottom"/>
          </w:tcPr>
          <w:p w:rsidR="00A652A4" w:rsidRPr="000B482B" w:rsidRDefault="00A652A4" w:rsidP="00A652A4">
            <w:pPr>
              <w:jc w:val="right"/>
              <w:rPr>
                <w:sz w:val="14"/>
                <w:szCs w:val="14"/>
              </w:rPr>
            </w:pPr>
            <w:r w:rsidRPr="000B482B">
              <w:rPr>
                <w:sz w:val="14"/>
                <w:szCs w:val="14"/>
              </w:rPr>
              <w:t>10</w:t>
            </w:r>
          </w:p>
        </w:tc>
        <w:tc>
          <w:tcPr>
            <w:tcW w:w="354" w:type="pct"/>
            <w:noWrap/>
            <w:vAlign w:val="bottom"/>
          </w:tcPr>
          <w:p w:rsidR="00A652A4" w:rsidRPr="000B482B" w:rsidRDefault="00A652A4" w:rsidP="00A652A4">
            <w:pPr>
              <w:jc w:val="right"/>
              <w:rPr>
                <w:sz w:val="14"/>
                <w:szCs w:val="14"/>
              </w:rPr>
            </w:pPr>
            <w:r w:rsidRPr="000B482B">
              <w:rPr>
                <w:sz w:val="14"/>
                <w:szCs w:val="14"/>
              </w:rPr>
              <w:t>5334</w:t>
            </w:r>
          </w:p>
        </w:tc>
        <w:tc>
          <w:tcPr>
            <w:tcW w:w="333" w:type="pct"/>
            <w:noWrap/>
            <w:vAlign w:val="bottom"/>
          </w:tcPr>
          <w:p w:rsidR="00A652A4" w:rsidRPr="000B482B" w:rsidRDefault="00A652A4" w:rsidP="00A652A4">
            <w:pPr>
              <w:jc w:val="right"/>
              <w:rPr>
                <w:sz w:val="14"/>
                <w:szCs w:val="14"/>
              </w:rPr>
            </w:pPr>
            <w:r w:rsidRPr="000B482B">
              <w:rPr>
                <w:sz w:val="14"/>
                <w:szCs w:val="14"/>
              </w:rPr>
              <w:t>477</w:t>
            </w:r>
          </w:p>
        </w:tc>
        <w:tc>
          <w:tcPr>
            <w:tcW w:w="349" w:type="pct"/>
            <w:noWrap/>
            <w:vAlign w:val="bottom"/>
          </w:tcPr>
          <w:p w:rsidR="00A652A4" w:rsidRPr="000B482B" w:rsidRDefault="00A652A4" w:rsidP="00A652A4">
            <w:pPr>
              <w:jc w:val="right"/>
              <w:rPr>
                <w:sz w:val="14"/>
                <w:szCs w:val="14"/>
              </w:rPr>
            </w:pPr>
            <w:r w:rsidRPr="000B482B">
              <w:rPr>
                <w:sz w:val="14"/>
                <w:szCs w:val="14"/>
              </w:rPr>
              <w:t>2</w:t>
            </w:r>
          </w:p>
        </w:tc>
        <w:tc>
          <w:tcPr>
            <w:tcW w:w="340" w:type="pct"/>
            <w:noWrap/>
            <w:vAlign w:val="bottom"/>
          </w:tcPr>
          <w:p w:rsidR="00A652A4" w:rsidRPr="000B482B" w:rsidRDefault="00A652A4" w:rsidP="00A652A4">
            <w:pPr>
              <w:jc w:val="right"/>
              <w:rPr>
                <w:sz w:val="14"/>
                <w:szCs w:val="14"/>
              </w:rPr>
            </w:pPr>
            <w:r w:rsidRPr="000B482B">
              <w:rPr>
                <w:sz w:val="14"/>
                <w:szCs w:val="14"/>
              </w:rPr>
              <w:t>1011</w:t>
            </w:r>
          </w:p>
        </w:tc>
        <w:tc>
          <w:tcPr>
            <w:tcW w:w="332" w:type="pct"/>
            <w:noWrap/>
            <w:vAlign w:val="bottom"/>
          </w:tcPr>
          <w:p w:rsidR="00A652A4" w:rsidRPr="000B482B" w:rsidRDefault="00A652A4" w:rsidP="00A652A4">
            <w:pPr>
              <w:jc w:val="right"/>
              <w:rPr>
                <w:sz w:val="14"/>
                <w:szCs w:val="14"/>
              </w:rPr>
            </w:pPr>
            <w:r w:rsidRPr="000B482B">
              <w:rPr>
                <w:sz w:val="14"/>
                <w:szCs w:val="14"/>
              </w:rPr>
              <w:t>101</w:t>
            </w:r>
          </w:p>
        </w:tc>
        <w:tc>
          <w:tcPr>
            <w:tcW w:w="509" w:type="pct"/>
            <w:noWrap/>
            <w:vAlign w:val="bottom"/>
          </w:tcPr>
          <w:p w:rsidR="00A652A4" w:rsidRPr="000B482B" w:rsidRDefault="00A652A4" w:rsidP="00A652A4">
            <w:pPr>
              <w:jc w:val="right"/>
              <w:rPr>
                <w:sz w:val="14"/>
                <w:szCs w:val="14"/>
              </w:rPr>
            </w:pPr>
            <w:r w:rsidRPr="000B482B">
              <w:rPr>
                <w:sz w:val="14"/>
                <w:szCs w:val="14"/>
              </w:rPr>
              <w:t>36</w:t>
            </w:r>
          </w:p>
        </w:tc>
        <w:tc>
          <w:tcPr>
            <w:tcW w:w="390" w:type="pct"/>
            <w:noWrap/>
            <w:vAlign w:val="bottom"/>
          </w:tcPr>
          <w:p w:rsidR="00A652A4" w:rsidRPr="000B482B" w:rsidRDefault="00A652A4" w:rsidP="00A652A4">
            <w:pPr>
              <w:jc w:val="right"/>
              <w:rPr>
                <w:sz w:val="14"/>
                <w:szCs w:val="14"/>
              </w:rPr>
            </w:pPr>
            <w:r w:rsidRPr="000B482B">
              <w:rPr>
                <w:sz w:val="14"/>
                <w:szCs w:val="14"/>
              </w:rPr>
              <w:t>6821</w:t>
            </w:r>
          </w:p>
        </w:tc>
        <w:tc>
          <w:tcPr>
            <w:tcW w:w="272" w:type="pct"/>
            <w:noWrap/>
            <w:vAlign w:val="bottom"/>
          </w:tcPr>
          <w:p w:rsidR="00A652A4" w:rsidRPr="000B482B" w:rsidRDefault="00A652A4" w:rsidP="00A652A4">
            <w:pPr>
              <w:jc w:val="right"/>
              <w:rPr>
                <w:sz w:val="14"/>
                <w:szCs w:val="14"/>
              </w:rPr>
            </w:pPr>
            <w:r w:rsidRPr="000B482B">
              <w:rPr>
                <w:sz w:val="14"/>
                <w:szCs w:val="14"/>
              </w:rPr>
              <w:t>723</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Ровенская</w:t>
            </w:r>
          </w:p>
        </w:tc>
        <w:tc>
          <w:tcPr>
            <w:tcW w:w="269" w:type="pct"/>
            <w:noWrap/>
            <w:vAlign w:val="bottom"/>
          </w:tcPr>
          <w:p w:rsidR="00A652A4" w:rsidRPr="000B482B" w:rsidRDefault="00A652A4" w:rsidP="00A652A4">
            <w:pPr>
              <w:jc w:val="right"/>
              <w:rPr>
                <w:sz w:val="14"/>
                <w:szCs w:val="14"/>
              </w:rPr>
            </w:pPr>
            <w:r w:rsidRPr="000B482B">
              <w:rPr>
                <w:sz w:val="14"/>
                <w:szCs w:val="14"/>
              </w:rPr>
              <w:t>13</w:t>
            </w:r>
          </w:p>
        </w:tc>
        <w:tc>
          <w:tcPr>
            <w:tcW w:w="353" w:type="pct"/>
            <w:noWrap/>
            <w:vAlign w:val="bottom"/>
          </w:tcPr>
          <w:p w:rsidR="00A652A4" w:rsidRPr="000B482B" w:rsidRDefault="00A652A4" w:rsidP="00A652A4">
            <w:pPr>
              <w:jc w:val="right"/>
              <w:rPr>
                <w:sz w:val="14"/>
                <w:szCs w:val="14"/>
              </w:rPr>
            </w:pPr>
            <w:r w:rsidRPr="000B482B">
              <w:rPr>
                <w:sz w:val="14"/>
                <w:szCs w:val="14"/>
              </w:rPr>
              <w:t>5382</w:t>
            </w:r>
          </w:p>
        </w:tc>
        <w:tc>
          <w:tcPr>
            <w:tcW w:w="332" w:type="pct"/>
            <w:noWrap/>
            <w:vAlign w:val="bottom"/>
          </w:tcPr>
          <w:p w:rsidR="00A652A4" w:rsidRPr="000B482B" w:rsidRDefault="00A652A4" w:rsidP="00A652A4">
            <w:pPr>
              <w:jc w:val="right"/>
              <w:rPr>
                <w:sz w:val="14"/>
                <w:szCs w:val="14"/>
              </w:rPr>
            </w:pPr>
            <w:r w:rsidRPr="000B482B">
              <w:rPr>
                <w:sz w:val="14"/>
                <w:szCs w:val="14"/>
              </w:rPr>
              <w:t>588</w:t>
            </w:r>
          </w:p>
        </w:tc>
        <w:tc>
          <w:tcPr>
            <w:tcW w:w="329" w:type="pct"/>
            <w:noWrap/>
            <w:vAlign w:val="bottom"/>
          </w:tcPr>
          <w:p w:rsidR="00A652A4" w:rsidRPr="000B482B" w:rsidRDefault="00A652A4" w:rsidP="00A652A4">
            <w:pPr>
              <w:jc w:val="right"/>
              <w:rPr>
                <w:sz w:val="14"/>
                <w:szCs w:val="14"/>
              </w:rPr>
            </w:pPr>
            <w:r w:rsidRPr="000B482B">
              <w:rPr>
                <w:sz w:val="14"/>
                <w:szCs w:val="14"/>
              </w:rPr>
              <w:t>16</w:t>
            </w:r>
          </w:p>
        </w:tc>
        <w:tc>
          <w:tcPr>
            <w:tcW w:w="354" w:type="pct"/>
            <w:noWrap/>
            <w:vAlign w:val="bottom"/>
          </w:tcPr>
          <w:p w:rsidR="00A652A4" w:rsidRPr="000B482B" w:rsidRDefault="00A652A4" w:rsidP="00A652A4">
            <w:pPr>
              <w:jc w:val="right"/>
              <w:rPr>
                <w:sz w:val="14"/>
                <w:szCs w:val="14"/>
              </w:rPr>
            </w:pPr>
            <w:r w:rsidRPr="000B482B">
              <w:rPr>
                <w:sz w:val="14"/>
                <w:szCs w:val="14"/>
              </w:rPr>
              <w:t>3202</w:t>
            </w:r>
          </w:p>
        </w:tc>
        <w:tc>
          <w:tcPr>
            <w:tcW w:w="333" w:type="pct"/>
            <w:noWrap/>
            <w:vAlign w:val="bottom"/>
          </w:tcPr>
          <w:p w:rsidR="00A652A4" w:rsidRPr="000B482B" w:rsidRDefault="00A652A4" w:rsidP="00A652A4">
            <w:pPr>
              <w:jc w:val="right"/>
              <w:rPr>
                <w:sz w:val="14"/>
                <w:szCs w:val="14"/>
              </w:rPr>
            </w:pPr>
            <w:r w:rsidRPr="000B482B">
              <w:rPr>
                <w:sz w:val="14"/>
                <w:szCs w:val="14"/>
              </w:rPr>
              <w:t>504</w:t>
            </w:r>
          </w:p>
        </w:tc>
        <w:tc>
          <w:tcPr>
            <w:tcW w:w="349" w:type="pct"/>
            <w:noWrap/>
            <w:vAlign w:val="bottom"/>
          </w:tcPr>
          <w:p w:rsidR="00A652A4" w:rsidRPr="000B482B" w:rsidRDefault="00A652A4" w:rsidP="00A652A4">
            <w:pPr>
              <w:jc w:val="right"/>
              <w:rPr>
                <w:sz w:val="14"/>
                <w:szCs w:val="14"/>
              </w:rPr>
            </w:pPr>
            <w:r w:rsidRPr="000B482B">
              <w:rPr>
                <w:sz w:val="14"/>
                <w:szCs w:val="14"/>
              </w:rPr>
              <w:t>2</w:t>
            </w:r>
          </w:p>
        </w:tc>
        <w:tc>
          <w:tcPr>
            <w:tcW w:w="340" w:type="pct"/>
            <w:noWrap/>
            <w:vAlign w:val="bottom"/>
          </w:tcPr>
          <w:p w:rsidR="00A652A4" w:rsidRPr="000B482B" w:rsidRDefault="00A652A4" w:rsidP="00A652A4">
            <w:pPr>
              <w:jc w:val="right"/>
              <w:rPr>
                <w:sz w:val="14"/>
                <w:szCs w:val="14"/>
              </w:rPr>
            </w:pPr>
            <w:r w:rsidRPr="000B482B">
              <w:rPr>
                <w:sz w:val="14"/>
                <w:szCs w:val="14"/>
              </w:rPr>
              <w:t>1298</w:t>
            </w:r>
          </w:p>
        </w:tc>
        <w:tc>
          <w:tcPr>
            <w:tcW w:w="332" w:type="pct"/>
            <w:noWrap/>
            <w:vAlign w:val="bottom"/>
          </w:tcPr>
          <w:p w:rsidR="00A652A4" w:rsidRPr="000B482B" w:rsidRDefault="00A652A4" w:rsidP="00A652A4">
            <w:pPr>
              <w:jc w:val="right"/>
              <w:rPr>
                <w:sz w:val="14"/>
                <w:szCs w:val="14"/>
              </w:rPr>
            </w:pPr>
            <w:r w:rsidRPr="000B482B">
              <w:rPr>
                <w:sz w:val="14"/>
                <w:szCs w:val="14"/>
              </w:rPr>
              <w:t>116</w:t>
            </w:r>
          </w:p>
        </w:tc>
        <w:tc>
          <w:tcPr>
            <w:tcW w:w="509" w:type="pct"/>
            <w:noWrap/>
            <w:vAlign w:val="bottom"/>
          </w:tcPr>
          <w:p w:rsidR="00A652A4" w:rsidRPr="000B482B" w:rsidRDefault="00A652A4" w:rsidP="00A652A4">
            <w:pPr>
              <w:jc w:val="right"/>
              <w:rPr>
                <w:sz w:val="14"/>
                <w:szCs w:val="14"/>
              </w:rPr>
            </w:pPr>
            <w:r w:rsidRPr="000B482B">
              <w:rPr>
                <w:sz w:val="14"/>
                <w:szCs w:val="14"/>
              </w:rPr>
              <w:t>64</w:t>
            </w:r>
          </w:p>
        </w:tc>
        <w:tc>
          <w:tcPr>
            <w:tcW w:w="390" w:type="pct"/>
            <w:noWrap/>
            <w:vAlign w:val="bottom"/>
          </w:tcPr>
          <w:p w:rsidR="00A652A4" w:rsidRPr="000B482B" w:rsidRDefault="00A652A4" w:rsidP="00A652A4">
            <w:pPr>
              <w:jc w:val="right"/>
              <w:rPr>
                <w:sz w:val="14"/>
                <w:szCs w:val="14"/>
              </w:rPr>
            </w:pPr>
            <w:r w:rsidRPr="000B482B">
              <w:rPr>
                <w:sz w:val="14"/>
                <w:szCs w:val="14"/>
              </w:rPr>
              <w:t>24006</w:t>
            </w:r>
          </w:p>
        </w:tc>
        <w:tc>
          <w:tcPr>
            <w:tcW w:w="272" w:type="pct"/>
            <w:noWrap/>
            <w:vAlign w:val="bottom"/>
          </w:tcPr>
          <w:p w:rsidR="00A652A4" w:rsidRPr="000B482B" w:rsidRDefault="00A652A4" w:rsidP="00A652A4">
            <w:pPr>
              <w:jc w:val="right"/>
              <w:rPr>
                <w:sz w:val="14"/>
                <w:szCs w:val="14"/>
              </w:rPr>
            </w:pPr>
            <w:r w:rsidRPr="000B482B">
              <w:rPr>
                <w:sz w:val="14"/>
                <w:szCs w:val="14"/>
              </w:rPr>
              <w:t>2390</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Сумская</w:t>
            </w:r>
          </w:p>
        </w:tc>
        <w:tc>
          <w:tcPr>
            <w:tcW w:w="269" w:type="pct"/>
            <w:noWrap/>
            <w:vAlign w:val="bottom"/>
          </w:tcPr>
          <w:p w:rsidR="00A652A4" w:rsidRPr="000B482B" w:rsidRDefault="00A652A4" w:rsidP="00A652A4">
            <w:pPr>
              <w:jc w:val="right"/>
              <w:rPr>
                <w:sz w:val="14"/>
                <w:szCs w:val="14"/>
              </w:rPr>
            </w:pPr>
            <w:r w:rsidRPr="000B482B">
              <w:rPr>
                <w:sz w:val="14"/>
                <w:szCs w:val="14"/>
              </w:rPr>
              <w:t>7</w:t>
            </w:r>
          </w:p>
        </w:tc>
        <w:tc>
          <w:tcPr>
            <w:tcW w:w="353" w:type="pct"/>
            <w:noWrap/>
            <w:vAlign w:val="bottom"/>
          </w:tcPr>
          <w:p w:rsidR="00A652A4" w:rsidRPr="000B482B" w:rsidRDefault="00A652A4" w:rsidP="00A652A4">
            <w:pPr>
              <w:jc w:val="right"/>
              <w:rPr>
                <w:sz w:val="14"/>
                <w:szCs w:val="14"/>
              </w:rPr>
            </w:pPr>
            <w:r w:rsidRPr="000B482B">
              <w:rPr>
                <w:sz w:val="14"/>
                <w:szCs w:val="14"/>
              </w:rPr>
              <w:t>3461</w:t>
            </w:r>
          </w:p>
        </w:tc>
        <w:tc>
          <w:tcPr>
            <w:tcW w:w="332" w:type="pct"/>
            <w:noWrap/>
            <w:vAlign w:val="bottom"/>
          </w:tcPr>
          <w:p w:rsidR="00A652A4" w:rsidRPr="000B482B" w:rsidRDefault="00A652A4" w:rsidP="00A652A4">
            <w:pPr>
              <w:jc w:val="right"/>
              <w:rPr>
                <w:sz w:val="14"/>
                <w:szCs w:val="14"/>
              </w:rPr>
            </w:pPr>
            <w:r w:rsidRPr="000B482B">
              <w:rPr>
                <w:sz w:val="14"/>
                <w:szCs w:val="14"/>
              </w:rPr>
              <w:t>350</w:t>
            </w:r>
          </w:p>
        </w:tc>
        <w:tc>
          <w:tcPr>
            <w:tcW w:w="329" w:type="pct"/>
            <w:noWrap/>
            <w:vAlign w:val="bottom"/>
          </w:tcPr>
          <w:p w:rsidR="00A652A4" w:rsidRPr="000B482B" w:rsidRDefault="00A652A4" w:rsidP="00A652A4">
            <w:pPr>
              <w:jc w:val="right"/>
              <w:rPr>
                <w:sz w:val="14"/>
                <w:szCs w:val="14"/>
              </w:rPr>
            </w:pPr>
            <w:r w:rsidRPr="000B482B">
              <w:rPr>
                <w:sz w:val="14"/>
                <w:szCs w:val="14"/>
              </w:rPr>
              <w:t>1</w:t>
            </w:r>
          </w:p>
        </w:tc>
        <w:tc>
          <w:tcPr>
            <w:tcW w:w="354" w:type="pct"/>
            <w:noWrap/>
            <w:vAlign w:val="bottom"/>
          </w:tcPr>
          <w:p w:rsidR="00A652A4" w:rsidRPr="000B482B" w:rsidRDefault="00A652A4" w:rsidP="00A652A4">
            <w:pPr>
              <w:jc w:val="right"/>
              <w:rPr>
                <w:sz w:val="14"/>
                <w:szCs w:val="14"/>
              </w:rPr>
            </w:pPr>
            <w:r w:rsidRPr="000B482B">
              <w:rPr>
                <w:sz w:val="14"/>
                <w:szCs w:val="14"/>
              </w:rPr>
              <w:t>223</w:t>
            </w:r>
          </w:p>
        </w:tc>
        <w:tc>
          <w:tcPr>
            <w:tcW w:w="333" w:type="pct"/>
            <w:noWrap/>
            <w:vAlign w:val="bottom"/>
          </w:tcPr>
          <w:p w:rsidR="00A652A4" w:rsidRPr="000B482B" w:rsidRDefault="00A652A4" w:rsidP="00A652A4">
            <w:pPr>
              <w:jc w:val="right"/>
              <w:rPr>
                <w:sz w:val="14"/>
                <w:szCs w:val="14"/>
              </w:rPr>
            </w:pPr>
            <w:r w:rsidRPr="000B482B">
              <w:rPr>
                <w:sz w:val="14"/>
                <w:szCs w:val="14"/>
              </w:rPr>
              <w:t>45</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110</w:t>
            </w:r>
          </w:p>
        </w:tc>
        <w:tc>
          <w:tcPr>
            <w:tcW w:w="390" w:type="pct"/>
            <w:noWrap/>
            <w:vAlign w:val="bottom"/>
          </w:tcPr>
          <w:p w:rsidR="00A652A4" w:rsidRPr="000B482B" w:rsidRDefault="00A652A4" w:rsidP="00A652A4">
            <w:pPr>
              <w:jc w:val="right"/>
              <w:rPr>
                <w:sz w:val="14"/>
                <w:szCs w:val="14"/>
              </w:rPr>
            </w:pPr>
            <w:r w:rsidRPr="000B482B">
              <w:rPr>
                <w:sz w:val="14"/>
                <w:szCs w:val="14"/>
              </w:rPr>
              <w:t>8844</w:t>
            </w:r>
          </w:p>
        </w:tc>
        <w:tc>
          <w:tcPr>
            <w:tcW w:w="272" w:type="pct"/>
            <w:noWrap/>
            <w:vAlign w:val="bottom"/>
          </w:tcPr>
          <w:p w:rsidR="00A652A4" w:rsidRPr="000B482B" w:rsidRDefault="00A652A4" w:rsidP="00A652A4">
            <w:pPr>
              <w:jc w:val="right"/>
              <w:rPr>
                <w:sz w:val="14"/>
                <w:szCs w:val="14"/>
              </w:rPr>
            </w:pPr>
            <w:r w:rsidRPr="000B482B">
              <w:rPr>
                <w:sz w:val="14"/>
                <w:szCs w:val="14"/>
              </w:rPr>
              <w:t>1576</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Тернопольская</w:t>
            </w:r>
          </w:p>
        </w:tc>
        <w:tc>
          <w:tcPr>
            <w:tcW w:w="269" w:type="pct"/>
            <w:noWrap/>
            <w:vAlign w:val="bottom"/>
          </w:tcPr>
          <w:p w:rsidR="00A652A4" w:rsidRPr="000B482B" w:rsidRDefault="00A652A4" w:rsidP="00A652A4">
            <w:pPr>
              <w:jc w:val="right"/>
              <w:rPr>
                <w:sz w:val="14"/>
                <w:szCs w:val="14"/>
              </w:rPr>
            </w:pPr>
            <w:r w:rsidRPr="000B482B">
              <w:rPr>
                <w:sz w:val="14"/>
                <w:szCs w:val="14"/>
              </w:rPr>
              <w:t>15</w:t>
            </w:r>
          </w:p>
        </w:tc>
        <w:tc>
          <w:tcPr>
            <w:tcW w:w="353" w:type="pct"/>
            <w:noWrap/>
            <w:vAlign w:val="bottom"/>
          </w:tcPr>
          <w:p w:rsidR="00A652A4" w:rsidRPr="000B482B" w:rsidRDefault="00A652A4" w:rsidP="00A652A4">
            <w:pPr>
              <w:jc w:val="right"/>
              <w:rPr>
                <w:sz w:val="14"/>
                <w:szCs w:val="14"/>
              </w:rPr>
            </w:pPr>
            <w:r w:rsidRPr="000B482B">
              <w:rPr>
                <w:sz w:val="14"/>
                <w:szCs w:val="14"/>
              </w:rPr>
              <w:t>5398</w:t>
            </w:r>
          </w:p>
        </w:tc>
        <w:tc>
          <w:tcPr>
            <w:tcW w:w="332" w:type="pct"/>
            <w:noWrap/>
            <w:vAlign w:val="bottom"/>
          </w:tcPr>
          <w:p w:rsidR="00A652A4" w:rsidRPr="000B482B" w:rsidRDefault="00A652A4" w:rsidP="00A652A4">
            <w:pPr>
              <w:jc w:val="right"/>
              <w:rPr>
                <w:sz w:val="14"/>
                <w:szCs w:val="14"/>
              </w:rPr>
            </w:pPr>
            <w:r w:rsidRPr="000B482B">
              <w:rPr>
                <w:sz w:val="14"/>
                <w:szCs w:val="14"/>
              </w:rPr>
              <w:t>691</w:t>
            </w:r>
          </w:p>
        </w:tc>
        <w:tc>
          <w:tcPr>
            <w:tcW w:w="329" w:type="pct"/>
            <w:noWrap/>
            <w:vAlign w:val="bottom"/>
          </w:tcPr>
          <w:p w:rsidR="00A652A4" w:rsidRPr="000B482B" w:rsidRDefault="00A652A4" w:rsidP="00A652A4">
            <w:pPr>
              <w:jc w:val="right"/>
              <w:rPr>
                <w:sz w:val="14"/>
                <w:szCs w:val="14"/>
              </w:rPr>
            </w:pPr>
            <w:r w:rsidRPr="000B482B">
              <w:rPr>
                <w:sz w:val="14"/>
                <w:szCs w:val="14"/>
              </w:rPr>
              <w:t>8</w:t>
            </w:r>
          </w:p>
        </w:tc>
        <w:tc>
          <w:tcPr>
            <w:tcW w:w="354" w:type="pct"/>
            <w:noWrap/>
            <w:vAlign w:val="bottom"/>
          </w:tcPr>
          <w:p w:rsidR="00A652A4" w:rsidRPr="000B482B" w:rsidRDefault="00A652A4" w:rsidP="00A652A4">
            <w:pPr>
              <w:jc w:val="right"/>
              <w:rPr>
                <w:sz w:val="14"/>
                <w:szCs w:val="14"/>
              </w:rPr>
            </w:pPr>
            <w:r w:rsidRPr="000B482B">
              <w:rPr>
                <w:sz w:val="14"/>
                <w:szCs w:val="14"/>
              </w:rPr>
              <w:t>1113</w:t>
            </w:r>
          </w:p>
        </w:tc>
        <w:tc>
          <w:tcPr>
            <w:tcW w:w="333" w:type="pct"/>
            <w:noWrap/>
            <w:vAlign w:val="bottom"/>
          </w:tcPr>
          <w:p w:rsidR="00A652A4" w:rsidRPr="000B482B" w:rsidRDefault="00A652A4" w:rsidP="00A652A4">
            <w:pPr>
              <w:jc w:val="right"/>
              <w:rPr>
                <w:sz w:val="14"/>
                <w:szCs w:val="14"/>
              </w:rPr>
            </w:pPr>
            <w:r w:rsidRPr="000B482B">
              <w:rPr>
                <w:sz w:val="14"/>
                <w:szCs w:val="14"/>
              </w:rPr>
              <w:t>199</w:t>
            </w:r>
          </w:p>
        </w:tc>
        <w:tc>
          <w:tcPr>
            <w:tcW w:w="349" w:type="pct"/>
            <w:noWrap/>
            <w:vAlign w:val="bottom"/>
          </w:tcPr>
          <w:p w:rsidR="00A652A4" w:rsidRPr="000B482B" w:rsidRDefault="00A652A4" w:rsidP="00A652A4">
            <w:pPr>
              <w:jc w:val="right"/>
              <w:rPr>
                <w:sz w:val="14"/>
                <w:szCs w:val="14"/>
              </w:rPr>
            </w:pPr>
            <w:r w:rsidRPr="000B482B">
              <w:rPr>
                <w:sz w:val="14"/>
                <w:szCs w:val="14"/>
              </w:rPr>
              <w:t>2</w:t>
            </w:r>
          </w:p>
        </w:tc>
        <w:tc>
          <w:tcPr>
            <w:tcW w:w="340" w:type="pct"/>
            <w:noWrap/>
            <w:vAlign w:val="bottom"/>
          </w:tcPr>
          <w:p w:rsidR="00A652A4" w:rsidRPr="000B482B" w:rsidRDefault="00A652A4" w:rsidP="00A652A4">
            <w:pPr>
              <w:jc w:val="right"/>
              <w:rPr>
                <w:sz w:val="14"/>
                <w:szCs w:val="14"/>
              </w:rPr>
            </w:pPr>
            <w:r w:rsidRPr="000B482B">
              <w:rPr>
                <w:sz w:val="14"/>
                <w:szCs w:val="14"/>
              </w:rPr>
              <w:t>170</w:t>
            </w:r>
          </w:p>
        </w:tc>
        <w:tc>
          <w:tcPr>
            <w:tcW w:w="332" w:type="pct"/>
            <w:noWrap/>
            <w:vAlign w:val="bottom"/>
          </w:tcPr>
          <w:p w:rsidR="00A652A4" w:rsidRPr="000B482B" w:rsidRDefault="00A652A4" w:rsidP="00A652A4">
            <w:pPr>
              <w:jc w:val="right"/>
              <w:rPr>
                <w:sz w:val="14"/>
                <w:szCs w:val="14"/>
              </w:rPr>
            </w:pPr>
            <w:r w:rsidRPr="000B482B">
              <w:rPr>
                <w:sz w:val="14"/>
                <w:szCs w:val="14"/>
              </w:rPr>
              <w:t>40</w:t>
            </w:r>
          </w:p>
        </w:tc>
        <w:tc>
          <w:tcPr>
            <w:tcW w:w="509" w:type="pct"/>
            <w:noWrap/>
            <w:vAlign w:val="bottom"/>
          </w:tcPr>
          <w:p w:rsidR="00A652A4" w:rsidRPr="000B482B" w:rsidRDefault="00A652A4" w:rsidP="00A652A4">
            <w:pPr>
              <w:jc w:val="right"/>
              <w:rPr>
                <w:sz w:val="14"/>
                <w:szCs w:val="14"/>
              </w:rPr>
            </w:pPr>
            <w:r w:rsidRPr="000B482B">
              <w:rPr>
                <w:sz w:val="14"/>
                <w:szCs w:val="14"/>
              </w:rPr>
              <w:t>53</w:t>
            </w:r>
          </w:p>
        </w:tc>
        <w:tc>
          <w:tcPr>
            <w:tcW w:w="390" w:type="pct"/>
            <w:noWrap/>
            <w:vAlign w:val="bottom"/>
          </w:tcPr>
          <w:p w:rsidR="00A652A4" w:rsidRPr="000B482B" w:rsidRDefault="00A652A4" w:rsidP="00A652A4">
            <w:pPr>
              <w:jc w:val="right"/>
              <w:rPr>
                <w:sz w:val="14"/>
                <w:szCs w:val="14"/>
              </w:rPr>
            </w:pPr>
            <w:r w:rsidRPr="000B482B">
              <w:rPr>
                <w:sz w:val="14"/>
                <w:szCs w:val="14"/>
              </w:rPr>
              <w:t>3116</w:t>
            </w:r>
          </w:p>
        </w:tc>
        <w:tc>
          <w:tcPr>
            <w:tcW w:w="272" w:type="pct"/>
            <w:noWrap/>
            <w:vAlign w:val="bottom"/>
          </w:tcPr>
          <w:p w:rsidR="00A652A4" w:rsidRPr="000B482B" w:rsidRDefault="00A652A4" w:rsidP="00A652A4">
            <w:pPr>
              <w:jc w:val="right"/>
              <w:rPr>
                <w:sz w:val="14"/>
                <w:szCs w:val="14"/>
              </w:rPr>
            </w:pPr>
            <w:r w:rsidRPr="000B482B">
              <w:rPr>
                <w:sz w:val="14"/>
                <w:szCs w:val="14"/>
              </w:rPr>
              <w:t>492</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Харьковская</w:t>
            </w:r>
          </w:p>
        </w:tc>
        <w:tc>
          <w:tcPr>
            <w:tcW w:w="269" w:type="pct"/>
            <w:noWrap/>
            <w:vAlign w:val="bottom"/>
          </w:tcPr>
          <w:p w:rsidR="00A652A4" w:rsidRPr="000B482B" w:rsidRDefault="00A652A4" w:rsidP="00A652A4">
            <w:pPr>
              <w:jc w:val="right"/>
              <w:rPr>
                <w:sz w:val="14"/>
                <w:szCs w:val="14"/>
              </w:rPr>
            </w:pPr>
            <w:r w:rsidRPr="000B482B">
              <w:rPr>
                <w:sz w:val="14"/>
                <w:szCs w:val="14"/>
              </w:rPr>
              <w:t>49</w:t>
            </w:r>
          </w:p>
        </w:tc>
        <w:tc>
          <w:tcPr>
            <w:tcW w:w="353" w:type="pct"/>
            <w:noWrap/>
            <w:vAlign w:val="bottom"/>
          </w:tcPr>
          <w:p w:rsidR="00A652A4" w:rsidRPr="000B482B" w:rsidRDefault="00A652A4" w:rsidP="00A652A4">
            <w:pPr>
              <w:jc w:val="right"/>
              <w:rPr>
                <w:sz w:val="14"/>
                <w:szCs w:val="14"/>
              </w:rPr>
            </w:pPr>
            <w:r w:rsidRPr="000B482B">
              <w:rPr>
                <w:sz w:val="14"/>
                <w:szCs w:val="14"/>
              </w:rPr>
              <w:t>32535</w:t>
            </w:r>
          </w:p>
        </w:tc>
        <w:tc>
          <w:tcPr>
            <w:tcW w:w="332" w:type="pct"/>
            <w:noWrap/>
            <w:vAlign w:val="bottom"/>
          </w:tcPr>
          <w:p w:rsidR="00A652A4" w:rsidRPr="000B482B" w:rsidRDefault="00A652A4" w:rsidP="00A652A4">
            <w:pPr>
              <w:jc w:val="right"/>
              <w:rPr>
                <w:sz w:val="14"/>
                <w:szCs w:val="14"/>
              </w:rPr>
            </w:pPr>
            <w:r w:rsidRPr="000B482B">
              <w:rPr>
                <w:sz w:val="14"/>
                <w:szCs w:val="14"/>
              </w:rPr>
              <w:t>2692</w:t>
            </w:r>
          </w:p>
        </w:tc>
        <w:tc>
          <w:tcPr>
            <w:tcW w:w="329" w:type="pct"/>
            <w:noWrap/>
            <w:vAlign w:val="bottom"/>
          </w:tcPr>
          <w:p w:rsidR="00A652A4" w:rsidRPr="000B482B" w:rsidRDefault="00A652A4" w:rsidP="00A652A4">
            <w:pPr>
              <w:jc w:val="right"/>
              <w:rPr>
                <w:sz w:val="14"/>
                <w:szCs w:val="14"/>
              </w:rPr>
            </w:pPr>
            <w:r w:rsidRPr="000B482B">
              <w:rPr>
                <w:sz w:val="14"/>
                <w:szCs w:val="14"/>
              </w:rPr>
              <w:t>50</w:t>
            </w:r>
          </w:p>
        </w:tc>
        <w:tc>
          <w:tcPr>
            <w:tcW w:w="354" w:type="pct"/>
            <w:noWrap/>
            <w:vAlign w:val="bottom"/>
          </w:tcPr>
          <w:p w:rsidR="00A652A4" w:rsidRPr="000B482B" w:rsidRDefault="00A652A4" w:rsidP="00A652A4">
            <w:pPr>
              <w:jc w:val="right"/>
              <w:rPr>
                <w:sz w:val="14"/>
                <w:szCs w:val="14"/>
              </w:rPr>
            </w:pPr>
            <w:r w:rsidRPr="000B482B">
              <w:rPr>
                <w:sz w:val="14"/>
                <w:szCs w:val="14"/>
              </w:rPr>
              <w:t>25201</w:t>
            </w:r>
          </w:p>
        </w:tc>
        <w:tc>
          <w:tcPr>
            <w:tcW w:w="333" w:type="pct"/>
            <w:noWrap/>
            <w:vAlign w:val="bottom"/>
          </w:tcPr>
          <w:p w:rsidR="00A652A4" w:rsidRPr="000B482B" w:rsidRDefault="00A652A4" w:rsidP="00A652A4">
            <w:pPr>
              <w:jc w:val="right"/>
              <w:rPr>
                <w:sz w:val="14"/>
                <w:szCs w:val="14"/>
              </w:rPr>
            </w:pPr>
            <w:r w:rsidRPr="000B482B">
              <w:rPr>
                <w:sz w:val="14"/>
                <w:szCs w:val="14"/>
              </w:rPr>
              <w:t>2236</w:t>
            </w:r>
          </w:p>
        </w:tc>
        <w:tc>
          <w:tcPr>
            <w:tcW w:w="349" w:type="pct"/>
            <w:noWrap/>
            <w:vAlign w:val="bottom"/>
          </w:tcPr>
          <w:p w:rsidR="00A652A4" w:rsidRPr="000B482B" w:rsidRDefault="00A652A4" w:rsidP="00A652A4">
            <w:pPr>
              <w:jc w:val="right"/>
              <w:rPr>
                <w:sz w:val="14"/>
                <w:szCs w:val="14"/>
              </w:rPr>
            </w:pPr>
            <w:r w:rsidRPr="000B482B">
              <w:rPr>
                <w:sz w:val="14"/>
                <w:szCs w:val="14"/>
              </w:rPr>
              <w:t>4</w:t>
            </w:r>
          </w:p>
        </w:tc>
        <w:tc>
          <w:tcPr>
            <w:tcW w:w="340" w:type="pct"/>
            <w:noWrap/>
            <w:vAlign w:val="bottom"/>
          </w:tcPr>
          <w:p w:rsidR="00A652A4" w:rsidRPr="000B482B" w:rsidRDefault="00A652A4" w:rsidP="00A652A4">
            <w:pPr>
              <w:jc w:val="right"/>
              <w:rPr>
                <w:sz w:val="14"/>
                <w:szCs w:val="14"/>
              </w:rPr>
            </w:pPr>
            <w:r w:rsidRPr="000B482B">
              <w:rPr>
                <w:sz w:val="14"/>
                <w:szCs w:val="14"/>
              </w:rPr>
              <w:t>3148</w:t>
            </w:r>
          </w:p>
        </w:tc>
        <w:tc>
          <w:tcPr>
            <w:tcW w:w="332" w:type="pct"/>
            <w:noWrap/>
            <w:vAlign w:val="bottom"/>
          </w:tcPr>
          <w:p w:rsidR="00A652A4" w:rsidRPr="000B482B" w:rsidRDefault="00A652A4" w:rsidP="00A652A4">
            <w:pPr>
              <w:jc w:val="right"/>
              <w:rPr>
                <w:sz w:val="14"/>
                <w:szCs w:val="14"/>
              </w:rPr>
            </w:pPr>
            <w:r w:rsidRPr="000B482B">
              <w:rPr>
                <w:sz w:val="14"/>
                <w:szCs w:val="14"/>
              </w:rPr>
              <w:t>276</w:t>
            </w:r>
          </w:p>
        </w:tc>
        <w:tc>
          <w:tcPr>
            <w:tcW w:w="509" w:type="pct"/>
            <w:noWrap/>
            <w:vAlign w:val="bottom"/>
          </w:tcPr>
          <w:p w:rsidR="00A652A4" w:rsidRPr="000B482B" w:rsidRDefault="00A652A4" w:rsidP="00A652A4">
            <w:pPr>
              <w:jc w:val="right"/>
              <w:rPr>
                <w:sz w:val="14"/>
                <w:szCs w:val="14"/>
              </w:rPr>
            </w:pPr>
            <w:r w:rsidRPr="000B482B">
              <w:rPr>
                <w:sz w:val="14"/>
                <w:szCs w:val="14"/>
              </w:rPr>
              <w:t>51</w:t>
            </w:r>
          </w:p>
        </w:tc>
        <w:tc>
          <w:tcPr>
            <w:tcW w:w="390" w:type="pct"/>
            <w:noWrap/>
            <w:vAlign w:val="bottom"/>
          </w:tcPr>
          <w:p w:rsidR="00A652A4" w:rsidRPr="000B482B" w:rsidRDefault="00A652A4" w:rsidP="00A652A4">
            <w:pPr>
              <w:jc w:val="right"/>
              <w:rPr>
                <w:sz w:val="14"/>
                <w:szCs w:val="14"/>
              </w:rPr>
            </w:pPr>
            <w:r w:rsidRPr="000B482B">
              <w:rPr>
                <w:sz w:val="14"/>
                <w:szCs w:val="14"/>
              </w:rPr>
              <w:t>12328</w:t>
            </w:r>
          </w:p>
        </w:tc>
        <w:tc>
          <w:tcPr>
            <w:tcW w:w="272" w:type="pct"/>
            <w:noWrap/>
            <w:vAlign w:val="bottom"/>
          </w:tcPr>
          <w:p w:rsidR="00A652A4" w:rsidRPr="000B482B" w:rsidRDefault="00A652A4" w:rsidP="00A652A4">
            <w:pPr>
              <w:jc w:val="right"/>
              <w:rPr>
                <w:sz w:val="14"/>
                <w:szCs w:val="14"/>
              </w:rPr>
            </w:pPr>
            <w:r w:rsidRPr="000B482B">
              <w:rPr>
                <w:sz w:val="14"/>
                <w:szCs w:val="14"/>
              </w:rPr>
              <w:t>1325</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Херсонская</w:t>
            </w:r>
          </w:p>
        </w:tc>
        <w:tc>
          <w:tcPr>
            <w:tcW w:w="269" w:type="pct"/>
            <w:noWrap/>
            <w:vAlign w:val="bottom"/>
          </w:tcPr>
          <w:p w:rsidR="00A652A4" w:rsidRPr="000B482B" w:rsidRDefault="00A652A4" w:rsidP="00A652A4">
            <w:pPr>
              <w:jc w:val="right"/>
              <w:rPr>
                <w:sz w:val="14"/>
                <w:szCs w:val="14"/>
              </w:rPr>
            </w:pPr>
            <w:r w:rsidRPr="000B482B">
              <w:rPr>
                <w:sz w:val="14"/>
                <w:szCs w:val="14"/>
              </w:rPr>
              <w:t>13</w:t>
            </w:r>
          </w:p>
        </w:tc>
        <w:tc>
          <w:tcPr>
            <w:tcW w:w="353" w:type="pct"/>
            <w:noWrap/>
            <w:vAlign w:val="bottom"/>
          </w:tcPr>
          <w:p w:rsidR="00A652A4" w:rsidRPr="000B482B" w:rsidRDefault="00A652A4" w:rsidP="00A652A4">
            <w:pPr>
              <w:jc w:val="right"/>
              <w:rPr>
                <w:sz w:val="14"/>
                <w:szCs w:val="14"/>
              </w:rPr>
            </w:pPr>
            <w:r w:rsidRPr="000B482B">
              <w:rPr>
                <w:sz w:val="14"/>
                <w:szCs w:val="14"/>
              </w:rPr>
              <w:t>7220</w:t>
            </w:r>
          </w:p>
        </w:tc>
        <w:tc>
          <w:tcPr>
            <w:tcW w:w="332" w:type="pct"/>
            <w:noWrap/>
            <w:vAlign w:val="bottom"/>
          </w:tcPr>
          <w:p w:rsidR="00A652A4" w:rsidRPr="000B482B" w:rsidRDefault="00A652A4" w:rsidP="00A652A4">
            <w:pPr>
              <w:jc w:val="right"/>
              <w:rPr>
                <w:sz w:val="14"/>
                <w:szCs w:val="14"/>
              </w:rPr>
            </w:pPr>
            <w:r w:rsidRPr="000B482B">
              <w:rPr>
                <w:sz w:val="14"/>
                <w:szCs w:val="14"/>
              </w:rPr>
              <w:t>665</w:t>
            </w:r>
          </w:p>
        </w:tc>
        <w:tc>
          <w:tcPr>
            <w:tcW w:w="329" w:type="pct"/>
            <w:noWrap/>
            <w:vAlign w:val="bottom"/>
          </w:tcPr>
          <w:p w:rsidR="00A652A4" w:rsidRPr="000B482B" w:rsidRDefault="00A652A4" w:rsidP="00A652A4">
            <w:pPr>
              <w:jc w:val="right"/>
              <w:rPr>
                <w:sz w:val="14"/>
                <w:szCs w:val="14"/>
              </w:rPr>
            </w:pPr>
            <w:r w:rsidRPr="000B482B">
              <w:rPr>
                <w:sz w:val="14"/>
                <w:szCs w:val="14"/>
              </w:rPr>
              <w:t>6</w:t>
            </w:r>
          </w:p>
        </w:tc>
        <w:tc>
          <w:tcPr>
            <w:tcW w:w="354" w:type="pct"/>
            <w:noWrap/>
            <w:vAlign w:val="bottom"/>
          </w:tcPr>
          <w:p w:rsidR="00A652A4" w:rsidRPr="000B482B" w:rsidRDefault="00A652A4" w:rsidP="00A652A4">
            <w:pPr>
              <w:jc w:val="right"/>
              <w:rPr>
                <w:sz w:val="14"/>
                <w:szCs w:val="14"/>
              </w:rPr>
            </w:pPr>
            <w:r w:rsidRPr="000B482B">
              <w:rPr>
                <w:sz w:val="14"/>
                <w:szCs w:val="14"/>
              </w:rPr>
              <w:t>2972</w:t>
            </w:r>
          </w:p>
        </w:tc>
        <w:tc>
          <w:tcPr>
            <w:tcW w:w="333" w:type="pct"/>
            <w:noWrap/>
            <w:vAlign w:val="bottom"/>
          </w:tcPr>
          <w:p w:rsidR="00A652A4" w:rsidRPr="000B482B" w:rsidRDefault="00A652A4" w:rsidP="00A652A4">
            <w:pPr>
              <w:jc w:val="right"/>
              <w:rPr>
                <w:sz w:val="14"/>
                <w:szCs w:val="14"/>
              </w:rPr>
            </w:pPr>
            <w:r w:rsidRPr="000B482B">
              <w:rPr>
                <w:sz w:val="14"/>
                <w:szCs w:val="14"/>
              </w:rPr>
              <w:t>375</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39</w:t>
            </w:r>
          </w:p>
        </w:tc>
        <w:tc>
          <w:tcPr>
            <w:tcW w:w="390" w:type="pct"/>
            <w:noWrap/>
            <w:vAlign w:val="bottom"/>
          </w:tcPr>
          <w:p w:rsidR="00A652A4" w:rsidRPr="000B482B" w:rsidRDefault="00A652A4" w:rsidP="00A652A4">
            <w:pPr>
              <w:jc w:val="right"/>
              <w:rPr>
                <w:sz w:val="14"/>
                <w:szCs w:val="14"/>
              </w:rPr>
            </w:pPr>
            <w:r w:rsidRPr="000B482B">
              <w:rPr>
                <w:sz w:val="14"/>
                <w:szCs w:val="14"/>
              </w:rPr>
              <w:t>4915</w:t>
            </w:r>
          </w:p>
        </w:tc>
        <w:tc>
          <w:tcPr>
            <w:tcW w:w="272" w:type="pct"/>
            <w:noWrap/>
            <w:vAlign w:val="bottom"/>
          </w:tcPr>
          <w:p w:rsidR="00A652A4" w:rsidRPr="000B482B" w:rsidRDefault="00A652A4" w:rsidP="00A652A4">
            <w:pPr>
              <w:jc w:val="right"/>
              <w:rPr>
                <w:sz w:val="14"/>
                <w:szCs w:val="14"/>
              </w:rPr>
            </w:pPr>
            <w:r w:rsidRPr="000B482B">
              <w:rPr>
                <w:sz w:val="14"/>
                <w:szCs w:val="14"/>
              </w:rPr>
              <w:t>517</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Хмельницкая</w:t>
            </w:r>
          </w:p>
        </w:tc>
        <w:tc>
          <w:tcPr>
            <w:tcW w:w="269" w:type="pct"/>
            <w:noWrap/>
            <w:vAlign w:val="bottom"/>
          </w:tcPr>
          <w:p w:rsidR="00A652A4" w:rsidRPr="000B482B" w:rsidRDefault="00A652A4" w:rsidP="00A652A4">
            <w:pPr>
              <w:jc w:val="right"/>
              <w:rPr>
                <w:sz w:val="14"/>
                <w:szCs w:val="14"/>
              </w:rPr>
            </w:pPr>
            <w:r w:rsidRPr="000B482B">
              <w:rPr>
                <w:sz w:val="14"/>
                <w:szCs w:val="14"/>
              </w:rPr>
              <w:t>27</w:t>
            </w:r>
          </w:p>
        </w:tc>
        <w:tc>
          <w:tcPr>
            <w:tcW w:w="353" w:type="pct"/>
            <w:noWrap/>
            <w:vAlign w:val="bottom"/>
          </w:tcPr>
          <w:p w:rsidR="00A652A4" w:rsidRPr="000B482B" w:rsidRDefault="00A652A4" w:rsidP="00A652A4">
            <w:pPr>
              <w:jc w:val="right"/>
              <w:rPr>
                <w:sz w:val="14"/>
                <w:szCs w:val="14"/>
              </w:rPr>
            </w:pPr>
            <w:r w:rsidRPr="000B482B">
              <w:rPr>
                <w:sz w:val="14"/>
                <w:szCs w:val="14"/>
              </w:rPr>
              <w:t>16201</w:t>
            </w:r>
          </w:p>
        </w:tc>
        <w:tc>
          <w:tcPr>
            <w:tcW w:w="332" w:type="pct"/>
            <w:noWrap/>
            <w:vAlign w:val="bottom"/>
          </w:tcPr>
          <w:p w:rsidR="00A652A4" w:rsidRPr="000B482B" w:rsidRDefault="00A652A4" w:rsidP="00A652A4">
            <w:pPr>
              <w:jc w:val="right"/>
              <w:rPr>
                <w:sz w:val="14"/>
                <w:szCs w:val="14"/>
              </w:rPr>
            </w:pPr>
            <w:r w:rsidRPr="000B482B">
              <w:rPr>
                <w:sz w:val="14"/>
                <w:szCs w:val="14"/>
              </w:rPr>
              <w:t>1584</w:t>
            </w:r>
          </w:p>
        </w:tc>
        <w:tc>
          <w:tcPr>
            <w:tcW w:w="329" w:type="pct"/>
            <w:noWrap/>
            <w:vAlign w:val="bottom"/>
          </w:tcPr>
          <w:p w:rsidR="00A652A4" w:rsidRPr="000B482B" w:rsidRDefault="00A652A4" w:rsidP="00A652A4">
            <w:pPr>
              <w:jc w:val="right"/>
              <w:rPr>
                <w:sz w:val="14"/>
                <w:szCs w:val="14"/>
              </w:rPr>
            </w:pPr>
            <w:r w:rsidRPr="000B482B">
              <w:rPr>
                <w:sz w:val="14"/>
                <w:szCs w:val="14"/>
              </w:rPr>
              <w:t>31</w:t>
            </w:r>
          </w:p>
        </w:tc>
        <w:tc>
          <w:tcPr>
            <w:tcW w:w="354" w:type="pct"/>
            <w:noWrap/>
            <w:vAlign w:val="bottom"/>
          </w:tcPr>
          <w:p w:rsidR="00A652A4" w:rsidRPr="000B482B" w:rsidRDefault="00A652A4" w:rsidP="00A652A4">
            <w:pPr>
              <w:jc w:val="right"/>
              <w:rPr>
                <w:sz w:val="14"/>
                <w:szCs w:val="14"/>
              </w:rPr>
            </w:pPr>
            <w:r w:rsidRPr="000B482B">
              <w:rPr>
                <w:sz w:val="14"/>
                <w:szCs w:val="14"/>
              </w:rPr>
              <w:t>18191</w:t>
            </w:r>
          </w:p>
        </w:tc>
        <w:tc>
          <w:tcPr>
            <w:tcW w:w="333" w:type="pct"/>
            <w:noWrap/>
            <w:vAlign w:val="bottom"/>
          </w:tcPr>
          <w:p w:rsidR="00A652A4" w:rsidRPr="000B482B" w:rsidRDefault="00A652A4" w:rsidP="00A652A4">
            <w:pPr>
              <w:jc w:val="right"/>
              <w:rPr>
                <w:sz w:val="14"/>
                <w:szCs w:val="14"/>
              </w:rPr>
            </w:pPr>
            <w:r w:rsidRPr="000B482B">
              <w:rPr>
                <w:sz w:val="14"/>
                <w:szCs w:val="14"/>
              </w:rPr>
              <w:t>1756</w:t>
            </w:r>
          </w:p>
        </w:tc>
        <w:tc>
          <w:tcPr>
            <w:tcW w:w="349" w:type="pct"/>
            <w:noWrap/>
            <w:vAlign w:val="bottom"/>
          </w:tcPr>
          <w:p w:rsidR="00A652A4" w:rsidRPr="000B482B" w:rsidRDefault="00A652A4" w:rsidP="00A652A4">
            <w:pPr>
              <w:jc w:val="right"/>
              <w:rPr>
                <w:sz w:val="14"/>
                <w:szCs w:val="14"/>
              </w:rPr>
            </w:pPr>
            <w:r w:rsidRPr="000B482B">
              <w:rPr>
                <w:sz w:val="14"/>
                <w:szCs w:val="14"/>
              </w:rPr>
              <w:t>13</w:t>
            </w:r>
          </w:p>
        </w:tc>
        <w:tc>
          <w:tcPr>
            <w:tcW w:w="340" w:type="pct"/>
            <w:noWrap/>
            <w:vAlign w:val="bottom"/>
          </w:tcPr>
          <w:p w:rsidR="00A652A4" w:rsidRPr="000B482B" w:rsidRDefault="00A652A4" w:rsidP="00A652A4">
            <w:pPr>
              <w:jc w:val="right"/>
              <w:rPr>
                <w:sz w:val="14"/>
                <w:szCs w:val="14"/>
              </w:rPr>
            </w:pPr>
            <w:r w:rsidRPr="000B482B">
              <w:rPr>
                <w:sz w:val="14"/>
                <w:szCs w:val="14"/>
              </w:rPr>
              <w:t>6890</w:t>
            </w:r>
          </w:p>
        </w:tc>
        <w:tc>
          <w:tcPr>
            <w:tcW w:w="332" w:type="pct"/>
            <w:noWrap/>
            <w:vAlign w:val="bottom"/>
          </w:tcPr>
          <w:p w:rsidR="00A652A4" w:rsidRPr="000B482B" w:rsidRDefault="00A652A4" w:rsidP="00A652A4">
            <w:pPr>
              <w:jc w:val="right"/>
              <w:rPr>
                <w:sz w:val="14"/>
                <w:szCs w:val="14"/>
              </w:rPr>
            </w:pPr>
            <w:r w:rsidRPr="000B482B">
              <w:rPr>
                <w:sz w:val="14"/>
                <w:szCs w:val="14"/>
              </w:rPr>
              <w:t>668</w:t>
            </w:r>
          </w:p>
        </w:tc>
        <w:tc>
          <w:tcPr>
            <w:tcW w:w="509" w:type="pct"/>
            <w:noWrap/>
            <w:vAlign w:val="bottom"/>
          </w:tcPr>
          <w:p w:rsidR="00A652A4" w:rsidRPr="000B482B" w:rsidRDefault="00A652A4" w:rsidP="00A652A4">
            <w:pPr>
              <w:jc w:val="right"/>
              <w:rPr>
                <w:sz w:val="14"/>
                <w:szCs w:val="14"/>
              </w:rPr>
            </w:pPr>
            <w:r w:rsidRPr="000B482B">
              <w:rPr>
                <w:sz w:val="14"/>
                <w:szCs w:val="14"/>
              </w:rPr>
              <w:t>168</w:t>
            </w:r>
          </w:p>
        </w:tc>
        <w:tc>
          <w:tcPr>
            <w:tcW w:w="390" w:type="pct"/>
            <w:noWrap/>
            <w:vAlign w:val="bottom"/>
          </w:tcPr>
          <w:p w:rsidR="00A652A4" w:rsidRPr="000B482B" w:rsidRDefault="00A652A4" w:rsidP="00A652A4">
            <w:pPr>
              <w:jc w:val="right"/>
              <w:rPr>
                <w:sz w:val="14"/>
                <w:szCs w:val="14"/>
              </w:rPr>
            </w:pPr>
            <w:r w:rsidRPr="000B482B">
              <w:rPr>
                <w:sz w:val="14"/>
                <w:szCs w:val="14"/>
              </w:rPr>
              <w:t>16171</w:t>
            </w:r>
          </w:p>
        </w:tc>
        <w:tc>
          <w:tcPr>
            <w:tcW w:w="272" w:type="pct"/>
            <w:noWrap/>
            <w:vAlign w:val="bottom"/>
          </w:tcPr>
          <w:p w:rsidR="00A652A4" w:rsidRPr="000B482B" w:rsidRDefault="00A652A4" w:rsidP="00A652A4">
            <w:pPr>
              <w:jc w:val="right"/>
              <w:rPr>
                <w:sz w:val="14"/>
                <w:szCs w:val="14"/>
              </w:rPr>
            </w:pPr>
            <w:r w:rsidRPr="000B482B">
              <w:rPr>
                <w:sz w:val="14"/>
                <w:szCs w:val="14"/>
              </w:rPr>
              <w:t>2479</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Черкасская</w:t>
            </w:r>
          </w:p>
        </w:tc>
        <w:tc>
          <w:tcPr>
            <w:tcW w:w="269" w:type="pct"/>
            <w:noWrap/>
            <w:vAlign w:val="bottom"/>
          </w:tcPr>
          <w:p w:rsidR="00A652A4" w:rsidRPr="000B482B" w:rsidRDefault="00A652A4" w:rsidP="00A652A4">
            <w:pPr>
              <w:jc w:val="right"/>
              <w:rPr>
                <w:sz w:val="14"/>
                <w:szCs w:val="14"/>
              </w:rPr>
            </w:pPr>
            <w:r w:rsidRPr="000B482B">
              <w:rPr>
                <w:sz w:val="14"/>
                <w:szCs w:val="14"/>
              </w:rPr>
              <w:t>10</w:t>
            </w:r>
          </w:p>
        </w:tc>
        <w:tc>
          <w:tcPr>
            <w:tcW w:w="353" w:type="pct"/>
            <w:noWrap/>
            <w:vAlign w:val="bottom"/>
          </w:tcPr>
          <w:p w:rsidR="00A652A4" w:rsidRPr="000B482B" w:rsidRDefault="00A652A4" w:rsidP="00A652A4">
            <w:pPr>
              <w:jc w:val="right"/>
              <w:rPr>
                <w:sz w:val="14"/>
                <w:szCs w:val="14"/>
              </w:rPr>
            </w:pPr>
            <w:r w:rsidRPr="000B482B">
              <w:rPr>
                <w:sz w:val="14"/>
                <w:szCs w:val="14"/>
              </w:rPr>
              <w:t>6766</w:t>
            </w:r>
          </w:p>
        </w:tc>
        <w:tc>
          <w:tcPr>
            <w:tcW w:w="332" w:type="pct"/>
            <w:noWrap/>
            <w:vAlign w:val="bottom"/>
          </w:tcPr>
          <w:p w:rsidR="00A652A4" w:rsidRPr="000B482B" w:rsidRDefault="00A652A4" w:rsidP="00A652A4">
            <w:pPr>
              <w:jc w:val="right"/>
              <w:rPr>
                <w:sz w:val="14"/>
                <w:szCs w:val="14"/>
              </w:rPr>
            </w:pPr>
            <w:r w:rsidRPr="000B482B">
              <w:rPr>
                <w:sz w:val="14"/>
                <w:szCs w:val="14"/>
              </w:rPr>
              <w:t>649</w:t>
            </w:r>
          </w:p>
        </w:tc>
        <w:tc>
          <w:tcPr>
            <w:tcW w:w="329" w:type="pct"/>
            <w:noWrap/>
            <w:vAlign w:val="bottom"/>
          </w:tcPr>
          <w:p w:rsidR="00A652A4" w:rsidRPr="000B482B" w:rsidRDefault="00A652A4" w:rsidP="00A652A4">
            <w:pPr>
              <w:jc w:val="right"/>
              <w:rPr>
                <w:sz w:val="14"/>
                <w:szCs w:val="14"/>
              </w:rPr>
            </w:pPr>
            <w:r w:rsidRPr="000B482B">
              <w:rPr>
                <w:sz w:val="14"/>
                <w:szCs w:val="14"/>
              </w:rPr>
              <w:t>11</w:t>
            </w:r>
          </w:p>
        </w:tc>
        <w:tc>
          <w:tcPr>
            <w:tcW w:w="354" w:type="pct"/>
            <w:noWrap/>
            <w:vAlign w:val="bottom"/>
          </w:tcPr>
          <w:p w:rsidR="00A652A4" w:rsidRPr="000B482B" w:rsidRDefault="00A652A4" w:rsidP="00A652A4">
            <w:pPr>
              <w:jc w:val="right"/>
              <w:rPr>
                <w:sz w:val="14"/>
                <w:szCs w:val="14"/>
              </w:rPr>
            </w:pPr>
            <w:r w:rsidRPr="000B482B">
              <w:rPr>
                <w:sz w:val="14"/>
                <w:szCs w:val="14"/>
              </w:rPr>
              <w:t>1537</w:t>
            </w:r>
          </w:p>
        </w:tc>
        <w:tc>
          <w:tcPr>
            <w:tcW w:w="333" w:type="pct"/>
            <w:noWrap/>
            <w:vAlign w:val="bottom"/>
          </w:tcPr>
          <w:p w:rsidR="00A652A4" w:rsidRPr="000B482B" w:rsidRDefault="00A652A4" w:rsidP="00A652A4">
            <w:pPr>
              <w:jc w:val="right"/>
              <w:rPr>
                <w:sz w:val="14"/>
                <w:szCs w:val="14"/>
              </w:rPr>
            </w:pPr>
            <w:r w:rsidRPr="000B482B">
              <w:rPr>
                <w:sz w:val="14"/>
                <w:szCs w:val="14"/>
              </w:rPr>
              <w:t>225</w:t>
            </w:r>
          </w:p>
        </w:tc>
        <w:tc>
          <w:tcPr>
            <w:tcW w:w="349" w:type="pct"/>
            <w:noWrap/>
            <w:vAlign w:val="bottom"/>
          </w:tcPr>
          <w:p w:rsidR="00A652A4" w:rsidRPr="000B482B" w:rsidRDefault="00A652A4" w:rsidP="00A652A4">
            <w:pPr>
              <w:jc w:val="right"/>
              <w:rPr>
                <w:sz w:val="14"/>
                <w:szCs w:val="14"/>
              </w:rPr>
            </w:pPr>
            <w:r w:rsidRPr="000B482B">
              <w:rPr>
                <w:sz w:val="14"/>
                <w:szCs w:val="14"/>
              </w:rPr>
              <w:t>1</w:t>
            </w:r>
          </w:p>
        </w:tc>
        <w:tc>
          <w:tcPr>
            <w:tcW w:w="340" w:type="pct"/>
            <w:noWrap/>
            <w:vAlign w:val="bottom"/>
          </w:tcPr>
          <w:p w:rsidR="00A652A4" w:rsidRPr="000B482B" w:rsidRDefault="00A652A4" w:rsidP="00A652A4">
            <w:pPr>
              <w:jc w:val="right"/>
              <w:rPr>
                <w:sz w:val="14"/>
                <w:szCs w:val="14"/>
              </w:rPr>
            </w:pPr>
            <w:r w:rsidRPr="000B482B">
              <w:rPr>
                <w:sz w:val="14"/>
                <w:szCs w:val="14"/>
              </w:rPr>
              <w:t>958</w:t>
            </w:r>
          </w:p>
        </w:tc>
        <w:tc>
          <w:tcPr>
            <w:tcW w:w="332" w:type="pct"/>
            <w:noWrap/>
            <w:vAlign w:val="bottom"/>
          </w:tcPr>
          <w:p w:rsidR="00A652A4" w:rsidRPr="000B482B" w:rsidRDefault="00A652A4" w:rsidP="00A652A4">
            <w:pPr>
              <w:jc w:val="right"/>
              <w:rPr>
                <w:sz w:val="14"/>
                <w:szCs w:val="14"/>
              </w:rPr>
            </w:pPr>
            <w:r w:rsidRPr="000B482B">
              <w:rPr>
                <w:sz w:val="14"/>
                <w:szCs w:val="14"/>
              </w:rPr>
              <w:t>70</w:t>
            </w:r>
          </w:p>
        </w:tc>
        <w:tc>
          <w:tcPr>
            <w:tcW w:w="509" w:type="pct"/>
            <w:noWrap/>
            <w:vAlign w:val="bottom"/>
          </w:tcPr>
          <w:p w:rsidR="00A652A4" w:rsidRPr="000B482B" w:rsidRDefault="00A652A4" w:rsidP="00A652A4">
            <w:pPr>
              <w:jc w:val="right"/>
              <w:rPr>
                <w:sz w:val="14"/>
                <w:szCs w:val="14"/>
              </w:rPr>
            </w:pPr>
            <w:r w:rsidRPr="000B482B">
              <w:rPr>
                <w:sz w:val="14"/>
                <w:szCs w:val="14"/>
              </w:rPr>
              <w:t>224</w:t>
            </w:r>
          </w:p>
        </w:tc>
        <w:tc>
          <w:tcPr>
            <w:tcW w:w="390" w:type="pct"/>
            <w:noWrap/>
            <w:vAlign w:val="bottom"/>
          </w:tcPr>
          <w:p w:rsidR="00A652A4" w:rsidRPr="000B482B" w:rsidRDefault="00A652A4" w:rsidP="00A652A4">
            <w:pPr>
              <w:jc w:val="right"/>
              <w:rPr>
                <w:sz w:val="14"/>
                <w:szCs w:val="14"/>
              </w:rPr>
            </w:pPr>
            <w:r w:rsidRPr="000B482B">
              <w:rPr>
                <w:sz w:val="14"/>
                <w:szCs w:val="14"/>
              </w:rPr>
              <w:t>21932</w:t>
            </w:r>
          </w:p>
        </w:tc>
        <w:tc>
          <w:tcPr>
            <w:tcW w:w="272" w:type="pct"/>
            <w:noWrap/>
            <w:vAlign w:val="bottom"/>
          </w:tcPr>
          <w:p w:rsidR="00A652A4" w:rsidRPr="000B482B" w:rsidRDefault="00A652A4" w:rsidP="00A652A4">
            <w:pPr>
              <w:jc w:val="right"/>
              <w:rPr>
                <w:sz w:val="14"/>
                <w:szCs w:val="14"/>
              </w:rPr>
            </w:pPr>
            <w:r w:rsidRPr="000B482B">
              <w:rPr>
                <w:sz w:val="14"/>
                <w:szCs w:val="14"/>
              </w:rPr>
              <w:t>3608</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Черновицкая</w:t>
            </w:r>
          </w:p>
        </w:tc>
        <w:tc>
          <w:tcPr>
            <w:tcW w:w="269" w:type="pct"/>
            <w:noWrap/>
            <w:vAlign w:val="bottom"/>
          </w:tcPr>
          <w:p w:rsidR="00A652A4" w:rsidRPr="000B482B" w:rsidRDefault="00A652A4" w:rsidP="00A652A4">
            <w:pPr>
              <w:jc w:val="right"/>
              <w:rPr>
                <w:sz w:val="14"/>
                <w:szCs w:val="14"/>
              </w:rPr>
            </w:pPr>
            <w:r w:rsidRPr="000B482B">
              <w:rPr>
                <w:sz w:val="14"/>
                <w:szCs w:val="14"/>
              </w:rPr>
              <w:t>21</w:t>
            </w:r>
          </w:p>
        </w:tc>
        <w:tc>
          <w:tcPr>
            <w:tcW w:w="353" w:type="pct"/>
            <w:noWrap/>
            <w:vAlign w:val="bottom"/>
          </w:tcPr>
          <w:p w:rsidR="00A652A4" w:rsidRPr="000B482B" w:rsidRDefault="00A652A4" w:rsidP="00A652A4">
            <w:pPr>
              <w:jc w:val="right"/>
              <w:rPr>
                <w:sz w:val="14"/>
                <w:szCs w:val="14"/>
              </w:rPr>
            </w:pPr>
            <w:r w:rsidRPr="000B482B">
              <w:rPr>
                <w:sz w:val="14"/>
                <w:szCs w:val="14"/>
              </w:rPr>
              <w:t>8408</w:t>
            </w:r>
          </w:p>
        </w:tc>
        <w:tc>
          <w:tcPr>
            <w:tcW w:w="332" w:type="pct"/>
            <w:noWrap/>
            <w:vAlign w:val="bottom"/>
          </w:tcPr>
          <w:p w:rsidR="00A652A4" w:rsidRPr="000B482B" w:rsidRDefault="00A652A4" w:rsidP="00A652A4">
            <w:pPr>
              <w:jc w:val="right"/>
              <w:rPr>
                <w:sz w:val="14"/>
                <w:szCs w:val="14"/>
              </w:rPr>
            </w:pPr>
            <w:r w:rsidRPr="000B482B">
              <w:rPr>
                <w:sz w:val="14"/>
                <w:szCs w:val="14"/>
              </w:rPr>
              <w:t>951</w:t>
            </w:r>
          </w:p>
        </w:tc>
        <w:tc>
          <w:tcPr>
            <w:tcW w:w="329" w:type="pct"/>
            <w:noWrap/>
            <w:vAlign w:val="bottom"/>
          </w:tcPr>
          <w:p w:rsidR="00A652A4" w:rsidRPr="000B482B" w:rsidRDefault="00A652A4" w:rsidP="00A652A4">
            <w:pPr>
              <w:jc w:val="right"/>
              <w:rPr>
                <w:sz w:val="14"/>
                <w:szCs w:val="14"/>
              </w:rPr>
            </w:pPr>
            <w:r w:rsidRPr="000B482B">
              <w:rPr>
                <w:sz w:val="14"/>
                <w:szCs w:val="14"/>
              </w:rPr>
              <w:t>10</w:t>
            </w:r>
          </w:p>
        </w:tc>
        <w:tc>
          <w:tcPr>
            <w:tcW w:w="354" w:type="pct"/>
            <w:noWrap/>
            <w:vAlign w:val="bottom"/>
          </w:tcPr>
          <w:p w:rsidR="00A652A4" w:rsidRPr="000B482B" w:rsidRDefault="00A652A4" w:rsidP="00A652A4">
            <w:pPr>
              <w:jc w:val="right"/>
              <w:rPr>
                <w:sz w:val="14"/>
                <w:szCs w:val="14"/>
              </w:rPr>
            </w:pPr>
            <w:r w:rsidRPr="000B482B">
              <w:rPr>
                <w:sz w:val="14"/>
                <w:szCs w:val="14"/>
              </w:rPr>
              <w:t>3754</w:t>
            </w:r>
          </w:p>
        </w:tc>
        <w:tc>
          <w:tcPr>
            <w:tcW w:w="333" w:type="pct"/>
            <w:noWrap/>
            <w:vAlign w:val="bottom"/>
          </w:tcPr>
          <w:p w:rsidR="00A652A4" w:rsidRPr="000B482B" w:rsidRDefault="00A652A4" w:rsidP="00A652A4">
            <w:pPr>
              <w:jc w:val="right"/>
              <w:rPr>
                <w:sz w:val="14"/>
                <w:szCs w:val="14"/>
              </w:rPr>
            </w:pPr>
            <w:r w:rsidRPr="000B482B">
              <w:rPr>
                <w:sz w:val="14"/>
                <w:szCs w:val="14"/>
              </w:rPr>
              <w:t>434</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39</w:t>
            </w:r>
          </w:p>
        </w:tc>
        <w:tc>
          <w:tcPr>
            <w:tcW w:w="390" w:type="pct"/>
            <w:noWrap/>
            <w:vAlign w:val="bottom"/>
          </w:tcPr>
          <w:p w:rsidR="00A652A4" w:rsidRPr="000B482B" w:rsidRDefault="00A652A4" w:rsidP="00A652A4">
            <w:pPr>
              <w:jc w:val="right"/>
              <w:rPr>
                <w:sz w:val="14"/>
                <w:szCs w:val="14"/>
              </w:rPr>
            </w:pPr>
            <w:r w:rsidRPr="000B482B">
              <w:rPr>
                <w:sz w:val="14"/>
                <w:szCs w:val="14"/>
              </w:rPr>
              <w:t>8170</w:t>
            </w:r>
          </w:p>
        </w:tc>
        <w:tc>
          <w:tcPr>
            <w:tcW w:w="272" w:type="pct"/>
            <w:noWrap/>
            <w:vAlign w:val="bottom"/>
          </w:tcPr>
          <w:p w:rsidR="00A652A4" w:rsidRPr="000B482B" w:rsidRDefault="00A652A4" w:rsidP="00A652A4">
            <w:pPr>
              <w:jc w:val="right"/>
              <w:rPr>
                <w:sz w:val="14"/>
                <w:szCs w:val="14"/>
              </w:rPr>
            </w:pPr>
            <w:r w:rsidRPr="000B482B">
              <w:rPr>
                <w:sz w:val="14"/>
                <w:szCs w:val="14"/>
              </w:rPr>
              <w:t>907</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Черниговская</w:t>
            </w:r>
          </w:p>
        </w:tc>
        <w:tc>
          <w:tcPr>
            <w:tcW w:w="269" w:type="pct"/>
            <w:noWrap/>
            <w:vAlign w:val="bottom"/>
          </w:tcPr>
          <w:p w:rsidR="00A652A4" w:rsidRPr="000B482B" w:rsidRDefault="00A652A4" w:rsidP="00A652A4">
            <w:pPr>
              <w:jc w:val="right"/>
              <w:rPr>
                <w:sz w:val="14"/>
                <w:szCs w:val="14"/>
              </w:rPr>
            </w:pPr>
            <w:r w:rsidRPr="000B482B">
              <w:rPr>
                <w:sz w:val="14"/>
                <w:szCs w:val="14"/>
              </w:rPr>
              <w:t>25</w:t>
            </w:r>
          </w:p>
        </w:tc>
        <w:tc>
          <w:tcPr>
            <w:tcW w:w="353" w:type="pct"/>
            <w:noWrap/>
            <w:vAlign w:val="bottom"/>
          </w:tcPr>
          <w:p w:rsidR="00A652A4" w:rsidRPr="000B482B" w:rsidRDefault="00A652A4" w:rsidP="00A652A4">
            <w:pPr>
              <w:jc w:val="right"/>
              <w:rPr>
                <w:sz w:val="14"/>
                <w:szCs w:val="14"/>
              </w:rPr>
            </w:pPr>
            <w:r w:rsidRPr="000B482B">
              <w:rPr>
                <w:sz w:val="14"/>
                <w:szCs w:val="14"/>
              </w:rPr>
              <w:t>13230</w:t>
            </w:r>
          </w:p>
        </w:tc>
        <w:tc>
          <w:tcPr>
            <w:tcW w:w="332" w:type="pct"/>
            <w:noWrap/>
            <w:vAlign w:val="bottom"/>
          </w:tcPr>
          <w:p w:rsidR="00A652A4" w:rsidRPr="000B482B" w:rsidRDefault="00A652A4" w:rsidP="00A652A4">
            <w:pPr>
              <w:jc w:val="right"/>
              <w:rPr>
                <w:sz w:val="14"/>
                <w:szCs w:val="14"/>
              </w:rPr>
            </w:pPr>
            <w:r w:rsidRPr="000B482B">
              <w:rPr>
                <w:sz w:val="14"/>
                <w:szCs w:val="14"/>
              </w:rPr>
              <w:t>1311</w:t>
            </w:r>
          </w:p>
        </w:tc>
        <w:tc>
          <w:tcPr>
            <w:tcW w:w="329" w:type="pct"/>
            <w:noWrap/>
            <w:vAlign w:val="bottom"/>
          </w:tcPr>
          <w:p w:rsidR="00A652A4" w:rsidRPr="000B482B" w:rsidRDefault="00A652A4" w:rsidP="00A652A4">
            <w:pPr>
              <w:jc w:val="right"/>
              <w:rPr>
                <w:sz w:val="14"/>
                <w:szCs w:val="14"/>
              </w:rPr>
            </w:pPr>
            <w:r w:rsidRPr="000B482B">
              <w:rPr>
                <w:sz w:val="14"/>
                <w:szCs w:val="14"/>
              </w:rPr>
              <w:t>9</w:t>
            </w:r>
          </w:p>
        </w:tc>
        <w:tc>
          <w:tcPr>
            <w:tcW w:w="354" w:type="pct"/>
            <w:noWrap/>
            <w:vAlign w:val="bottom"/>
          </w:tcPr>
          <w:p w:rsidR="00A652A4" w:rsidRPr="000B482B" w:rsidRDefault="00A652A4" w:rsidP="00A652A4">
            <w:pPr>
              <w:jc w:val="right"/>
              <w:rPr>
                <w:sz w:val="14"/>
                <w:szCs w:val="14"/>
              </w:rPr>
            </w:pPr>
            <w:r w:rsidRPr="000B482B">
              <w:rPr>
                <w:sz w:val="14"/>
                <w:szCs w:val="14"/>
              </w:rPr>
              <w:t>4847</w:t>
            </w:r>
          </w:p>
        </w:tc>
        <w:tc>
          <w:tcPr>
            <w:tcW w:w="333" w:type="pct"/>
            <w:noWrap/>
            <w:vAlign w:val="bottom"/>
          </w:tcPr>
          <w:p w:rsidR="00A652A4" w:rsidRPr="000B482B" w:rsidRDefault="00A652A4" w:rsidP="00A652A4">
            <w:pPr>
              <w:jc w:val="right"/>
              <w:rPr>
                <w:sz w:val="14"/>
                <w:szCs w:val="14"/>
              </w:rPr>
            </w:pPr>
            <w:r w:rsidRPr="000B482B">
              <w:rPr>
                <w:sz w:val="14"/>
                <w:szCs w:val="14"/>
              </w:rPr>
              <w:t>545</w:t>
            </w:r>
          </w:p>
        </w:tc>
        <w:tc>
          <w:tcPr>
            <w:tcW w:w="349" w:type="pct"/>
            <w:noWrap/>
            <w:vAlign w:val="bottom"/>
          </w:tcPr>
          <w:p w:rsidR="00A652A4" w:rsidRPr="000B482B" w:rsidRDefault="00A652A4" w:rsidP="00A652A4">
            <w:pPr>
              <w:jc w:val="right"/>
              <w:rPr>
                <w:sz w:val="14"/>
                <w:szCs w:val="14"/>
              </w:rPr>
            </w:pPr>
            <w:r w:rsidRPr="000B482B">
              <w:rPr>
                <w:sz w:val="14"/>
                <w:szCs w:val="14"/>
              </w:rPr>
              <w:t>1</w:t>
            </w:r>
          </w:p>
        </w:tc>
        <w:tc>
          <w:tcPr>
            <w:tcW w:w="340" w:type="pct"/>
            <w:noWrap/>
            <w:vAlign w:val="bottom"/>
          </w:tcPr>
          <w:p w:rsidR="00A652A4" w:rsidRPr="000B482B" w:rsidRDefault="00A652A4" w:rsidP="00A652A4">
            <w:pPr>
              <w:jc w:val="right"/>
              <w:rPr>
                <w:sz w:val="14"/>
                <w:szCs w:val="14"/>
              </w:rPr>
            </w:pPr>
            <w:r w:rsidRPr="000B482B">
              <w:rPr>
                <w:sz w:val="14"/>
                <w:szCs w:val="14"/>
              </w:rPr>
              <w:t>1071</w:t>
            </w:r>
          </w:p>
        </w:tc>
        <w:tc>
          <w:tcPr>
            <w:tcW w:w="332" w:type="pct"/>
            <w:noWrap/>
            <w:vAlign w:val="bottom"/>
          </w:tcPr>
          <w:p w:rsidR="00A652A4" w:rsidRPr="000B482B" w:rsidRDefault="00A652A4" w:rsidP="00A652A4">
            <w:pPr>
              <w:jc w:val="right"/>
              <w:rPr>
                <w:sz w:val="14"/>
                <w:szCs w:val="14"/>
              </w:rPr>
            </w:pPr>
            <w:r w:rsidRPr="000B482B">
              <w:rPr>
                <w:sz w:val="14"/>
                <w:szCs w:val="14"/>
              </w:rPr>
              <w:t>96</w:t>
            </w:r>
          </w:p>
        </w:tc>
        <w:tc>
          <w:tcPr>
            <w:tcW w:w="509" w:type="pct"/>
            <w:noWrap/>
            <w:vAlign w:val="bottom"/>
          </w:tcPr>
          <w:p w:rsidR="00A652A4" w:rsidRPr="000B482B" w:rsidRDefault="00A652A4" w:rsidP="00A652A4">
            <w:pPr>
              <w:jc w:val="right"/>
              <w:rPr>
                <w:sz w:val="14"/>
                <w:szCs w:val="14"/>
              </w:rPr>
            </w:pPr>
            <w:r w:rsidRPr="000B482B">
              <w:rPr>
                <w:sz w:val="14"/>
                <w:szCs w:val="14"/>
              </w:rPr>
              <w:t>44</w:t>
            </w:r>
          </w:p>
        </w:tc>
        <w:tc>
          <w:tcPr>
            <w:tcW w:w="390" w:type="pct"/>
            <w:noWrap/>
            <w:vAlign w:val="bottom"/>
          </w:tcPr>
          <w:p w:rsidR="00A652A4" w:rsidRPr="000B482B" w:rsidRDefault="00A652A4" w:rsidP="00A652A4">
            <w:pPr>
              <w:jc w:val="right"/>
              <w:rPr>
                <w:sz w:val="14"/>
                <w:szCs w:val="14"/>
              </w:rPr>
            </w:pPr>
            <w:r w:rsidRPr="000B482B">
              <w:rPr>
                <w:sz w:val="14"/>
                <w:szCs w:val="14"/>
              </w:rPr>
              <w:t>3335</w:t>
            </w:r>
          </w:p>
        </w:tc>
        <w:tc>
          <w:tcPr>
            <w:tcW w:w="272" w:type="pct"/>
            <w:noWrap/>
            <w:vAlign w:val="bottom"/>
          </w:tcPr>
          <w:p w:rsidR="00A652A4" w:rsidRPr="000B482B" w:rsidRDefault="00A652A4" w:rsidP="00A652A4">
            <w:pPr>
              <w:jc w:val="right"/>
              <w:rPr>
                <w:sz w:val="14"/>
                <w:szCs w:val="14"/>
              </w:rPr>
            </w:pPr>
            <w:r w:rsidRPr="000B482B">
              <w:rPr>
                <w:sz w:val="14"/>
                <w:szCs w:val="14"/>
              </w:rPr>
              <w:t>529</w:t>
            </w:r>
          </w:p>
        </w:tc>
      </w:tr>
      <w:tr w:rsidR="00A652A4" w:rsidRPr="00335F2D" w:rsidTr="000B482B">
        <w:trPr>
          <w:trHeight w:val="315"/>
        </w:trPr>
        <w:tc>
          <w:tcPr>
            <w:tcW w:w="839" w:type="pct"/>
            <w:noWrap/>
            <w:vAlign w:val="bottom"/>
          </w:tcPr>
          <w:p w:rsidR="00A652A4" w:rsidRPr="00335F2D" w:rsidRDefault="00A652A4" w:rsidP="00A652A4">
            <w:pPr>
              <w:rPr>
                <w:sz w:val="16"/>
                <w:szCs w:val="16"/>
              </w:rPr>
            </w:pPr>
            <w:r w:rsidRPr="00335F2D">
              <w:rPr>
                <w:sz w:val="16"/>
                <w:szCs w:val="16"/>
              </w:rPr>
              <w:t>г. Киев</w:t>
            </w:r>
          </w:p>
        </w:tc>
        <w:tc>
          <w:tcPr>
            <w:tcW w:w="269" w:type="pct"/>
            <w:noWrap/>
            <w:vAlign w:val="bottom"/>
          </w:tcPr>
          <w:p w:rsidR="00A652A4" w:rsidRPr="000B482B" w:rsidRDefault="00A652A4" w:rsidP="00A652A4">
            <w:pPr>
              <w:jc w:val="right"/>
              <w:rPr>
                <w:sz w:val="14"/>
                <w:szCs w:val="14"/>
              </w:rPr>
            </w:pPr>
            <w:r w:rsidRPr="000B482B">
              <w:rPr>
                <w:sz w:val="14"/>
                <w:szCs w:val="14"/>
              </w:rPr>
              <w:t>31</w:t>
            </w:r>
          </w:p>
        </w:tc>
        <w:tc>
          <w:tcPr>
            <w:tcW w:w="353" w:type="pct"/>
            <w:noWrap/>
            <w:vAlign w:val="bottom"/>
          </w:tcPr>
          <w:p w:rsidR="00A652A4" w:rsidRPr="000B482B" w:rsidRDefault="00A652A4" w:rsidP="00A652A4">
            <w:pPr>
              <w:jc w:val="right"/>
              <w:rPr>
                <w:sz w:val="14"/>
                <w:szCs w:val="14"/>
              </w:rPr>
            </w:pPr>
            <w:r w:rsidRPr="000B482B">
              <w:rPr>
                <w:sz w:val="14"/>
                <w:szCs w:val="14"/>
              </w:rPr>
              <w:t>21187</w:t>
            </w:r>
          </w:p>
        </w:tc>
        <w:tc>
          <w:tcPr>
            <w:tcW w:w="332" w:type="pct"/>
            <w:noWrap/>
            <w:vAlign w:val="bottom"/>
          </w:tcPr>
          <w:p w:rsidR="00A652A4" w:rsidRPr="000B482B" w:rsidRDefault="00A652A4" w:rsidP="00A652A4">
            <w:pPr>
              <w:jc w:val="right"/>
              <w:rPr>
                <w:sz w:val="14"/>
                <w:szCs w:val="14"/>
              </w:rPr>
            </w:pPr>
            <w:r w:rsidRPr="000B482B">
              <w:rPr>
                <w:sz w:val="14"/>
                <w:szCs w:val="14"/>
              </w:rPr>
              <w:t>2031</w:t>
            </w:r>
          </w:p>
        </w:tc>
        <w:tc>
          <w:tcPr>
            <w:tcW w:w="329" w:type="pct"/>
            <w:noWrap/>
            <w:vAlign w:val="bottom"/>
          </w:tcPr>
          <w:p w:rsidR="00A652A4" w:rsidRPr="000B482B" w:rsidRDefault="00A652A4" w:rsidP="00A652A4">
            <w:pPr>
              <w:jc w:val="right"/>
              <w:rPr>
                <w:sz w:val="14"/>
                <w:szCs w:val="14"/>
              </w:rPr>
            </w:pPr>
            <w:r w:rsidRPr="000B482B">
              <w:rPr>
                <w:sz w:val="14"/>
                <w:szCs w:val="14"/>
              </w:rPr>
              <w:t>34</w:t>
            </w:r>
          </w:p>
        </w:tc>
        <w:tc>
          <w:tcPr>
            <w:tcW w:w="354" w:type="pct"/>
            <w:noWrap/>
            <w:vAlign w:val="bottom"/>
          </w:tcPr>
          <w:p w:rsidR="00A652A4" w:rsidRPr="000B482B" w:rsidRDefault="00A652A4" w:rsidP="00A652A4">
            <w:pPr>
              <w:jc w:val="right"/>
              <w:rPr>
                <w:sz w:val="14"/>
                <w:szCs w:val="14"/>
              </w:rPr>
            </w:pPr>
            <w:r w:rsidRPr="000B482B">
              <w:rPr>
                <w:sz w:val="14"/>
                <w:szCs w:val="14"/>
              </w:rPr>
              <w:t>17570</w:t>
            </w:r>
          </w:p>
        </w:tc>
        <w:tc>
          <w:tcPr>
            <w:tcW w:w="333" w:type="pct"/>
            <w:noWrap/>
            <w:vAlign w:val="bottom"/>
          </w:tcPr>
          <w:p w:rsidR="00A652A4" w:rsidRPr="000B482B" w:rsidRDefault="00A652A4" w:rsidP="00A652A4">
            <w:pPr>
              <w:jc w:val="right"/>
              <w:rPr>
                <w:sz w:val="14"/>
                <w:szCs w:val="14"/>
              </w:rPr>
            </w:pPr>
            <w:r w:rsidRPr="000B482B">
              <w:rPr>
                <w:sz w:val="14"/>
                <w:szCs w:val="14"/>
              </w:rPr>
              <w:t>1874</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88</w:t>
            </w:r>
          </w:p>
        </w:tc>
        <w:tc>
          <w:tcPr>
            <w:tcW w:w="390" w:type="pct"/>
            <w:noWrap/>
            <w:vAlign w:val="bottom"/>
          </w:tcPr>
          <w:p w:rsidR="00A652A4" w:rsidRPr="000B482B" w:rsidRDefault="00A652A4" w:rsidP="00A652A4">
            <w:pPr>
              <w:jc w:val="right"/>
              <w:rPr>
                <w:sz w:val="14"/>
                <w:szCs w:val="14"/>
              </w:rPr>
            </w:pPr>
            <w:r w:rsidRPr="000B482B">
              <w:rPr>
                <w:sz w:val="14"/>
                <w:szCs w:val="14"/>
              </w:rPr>
              <w:t>8582</w:t>
            </w:r>
          </w:p>
        </w:tc>
        <w:tc>
          <w:tcPr>
            <w:tcW w:w="272" w:type="pct"/>
            <w:noWrap/>
            <w:vAlign w:val="bottom"/>
          </w:tcPr>
          <w:p w:rsidR="00A652A4" w:rsidRPr="000B482B" w:rsidRDefault="00A652A4" w:rsidP="00A652A4">
            <w:pPr>
              <w:jc w:val="right"/>
              <w:rPr>
                <w:sz w:val="14"/>
                <w:szCs w:val="14"/>
              </w:rPr>
            </w:pPr>
            <w:r w:rsidRPr="000B482B">
              <w:rPr>
                <w:sz w:val="14"/>
                <w:szCs w:val="14"/>
              </w:rPr>
              <w:t>806</w:t>
            </w:r>
          </w:p>
        </w:tc>
      </w:tr>
      <w:tr w:rsidR="00A652A4" w:rsidRPr="00335F2D" w:rsidTr="000B482B">
        <w:trPr>
          <w:trHeight w:val="330"/>
        </w:trPr>
        <w:tc>
          <w:tcPr>
            <w:tcW w:w="839" w:type="pct"/>
            <w:noWrap/>
            <w:vAlign w:val="bottom"/>
          </w:tcPr>
          <w:p w:rsidR="00A652A4" w:rsidRPr="00335F2D" w:rsidRDefault="00A652A4" w:rsidP="00A652A4">
            <w:pPr>
              <w:rPr>
                <w:sz w:val="16"/>
                <w:szCs w:val="16"/>
              </w:rPr>
            </w:pPr>
            <w:r w:rsidRPr="00335F2D">
              <w:rPr>
                <w:sz w:val="16"/>
                <w:szCs w:val="16"/>
              </w:rPr>
              <w:t>г. Севастополь</w:t>
            </w:r>
          </w:p>
        </w:tc>
        <w:tc>
          <w:tcPr>
            <w:tcW w:w="269" w:type="pct"/>
            <w:noWrap/>
            <w:vAlign w:val="bottom"/>
          </w:tcPr>
          <w:p w:rsidR="00A652A4" w:rsidRPr="000B482B" w:rsidRDefault="00A652A4" w:rsidP="00A652A4">
            <w:pPr>
              <w:jc w:val="right"/>
              <w:rPr>
                <w:sz w:val="14"/>
                <w:szCs w:val="14"/>
              </w:rPr>
            </w:pPr>
            <w:r w:rsidRPr="000B482B">
              <w:rPr>
                <w:sz w:val="14"/>
                <w:szCs w:val="14"/>
              </w:rPr>
              <w:t>5</w:t>
            </w:r>
          </w:p>
        </w:tc>
        <w:tc>
          <w:tcPr>
            <w:tcW w:w="353" w:type="pct"/>
            <w:noWrap/>
            <w:vAlign w:val="bottom"/>
          </w:tcPr>
          <w:p w:rsidR="00A652A4" w:rsidRPr="000B482B" w:rsidRDefault="00A652A4" w:rsidP="00A652A4">
            <w:pPr>
              <w:jc w:val="right"/>
              <w:rPr>
                <w:sz w:val="14"/>
                <w:szCs w:val="14"/>
              </w:rPr>
            </w:pPr>
            <w:r w:rsidRPr="000B482B">
              <w:rPr>
                <w:sz w:val="14"/>
                <w:szCs w:val="14"/>
              </w:rPr>
              <w:t>3426</w:t>
            </w:r>
          </w:p>
        </w:tc>
        <w:tc>
          <w:tcPr>
            <w:tcW w:w="332" w:type="pct"/>
            <w:noWrap/>
            <w:vAlign w:val="bottom"/>
          </w:tcPr>
          <w:p w:rsidR="00A652A4" w:rsidRPr="000B482B" w:rsidRDefault="00A652A4" w:rsidP="00A652A4">
            <w:pPr>
              <w:jc w:val="right"/>
              <w:rPr>
                <w:sz w:val="14"/>
                <w:szCs w:val="14"/>
              </w:rPr>
            </w:pPr>
            <w:r w:rsidRPr="000B482B">
              <w:rPr>
                <w:sz w:val="14"/>
                <w:szCs w:val="14"/>
              </w:rPr>
              <w:t>260</w:t>
            </w:r>
          </w:p>
        </w:tc>
        <w:tc>
          <w:tcPr>
            <w:tcW w:w="329" w:type="pct"/>
            <w:noWrap/>
            <w:vAlign w:val="bottom"/>
          </w:tcPr>
          <w:p w:rsidR="00A652A4" w:rsidRPr="000B482B" w:rsidRDefault="00A652A4" w:rsidP="00A652A4">
            <w:pPr>
              <w:jc w:val="right"/>
              <w:rPr>
                <w:sz w:val="14"/>
                <w:szCs w:val="14"/>
              </w:rPr>
            </w:pPr>
            <w:r w:rsidRPr="000B482B">
              <w:rPr>
                <w:sz w:val="14"/>
                <w:szCs w:val="14"/>
              </w:rPr>
              <w:t>1</w:t>
            </w:r>
          </w:p>
        </w:tc>
        <w:tc>
          <w:tcPr>
            <w:tcW w:w="354" w:type="pct"/>
            <w:noWrap/>
            <w:vAlign w:val="bottom"/>
          </w:tcPr>
          <w:p w:rsidR="00A652A4" w:rsidRPr="000B482B" w:rsidRDefault="00A652A4" w:rsidP="00A652A4">
            <w:pPr>
              <w:jc w:val="right"/>
              <w:rPr>
                <w:sz w:val="14"/>
                <w:szCs w:val="14"/>
              </w:rPr>
            </w:pPr>
            <w:r w:rsidRPr="000B482B">
              <w:rPr>
                <w:sz w:val="14"/>
                <w:szCs w:val="14"/>
              </w:rPr>
              <w:t>318</w:t>
            </w:r>
          </w:p>
        </w:tc>
        <w:tc>
          <w:tcPr>
            <w:tcW w:w="333" w:type="pct"/>
            <w:noWrap/>
            <w:vAlign w:val="bottom"/>
          </w:tcPr>
          <w:p w:rsidR="00A652A4" w:rsidRPr="000B482B" w:rsidRDefault="00A652A4" w:rsidP="00A652A4">
            <w:pPr>
              <w:jc w:val="right"/>
              <w:rPr>
                <w:sz w:val="14"/>
                <w:szCs w:val="14"/>
              </w:rPr>
            </w:pPr>
            <w:r w:rsidRPr="000B482B">
              <w:rPr>
                <w:sz w:val="14"/>
                <w:szCs w:val="14"/>
              </w:rPr>
              <w:t>46</w:t>
            </w:r>
          </w:p>
        </w:tc>
        <w:tc>
          <w:tcPr>
            <w:tcW w:w="349" w:type="pct"/>
            <w:noWrap/>
            <w:vAlign w:val="bottom"/>
          </w:tcPr>
          <w:p w:rsidR="00A652A4" w:rsidRPr="000B482B" w:rsidRDefault="00A652A4" w:rsidP="00A652A4">
            <w:pPr>
              <w:jc w:val="right"/>
              <w:rPr>
                <w:sz w:val="14"/>
                <w:szCs w:val="14"/>
              </w:rPr>
            </w:pPr>
            <w:r w:rsidRPr="000B482B">
              <w:rPr>
                <w:sz w:val="14"/>
                <w:szCs w:val="14"/>
              </w:rPr>
              <w:t>-</w:t>
            </w:r>
          </w:p>
        </w:tc>
        <w:tc>
          <w:tcPr>
            <w:tcW w:w="340" w:type="pct"/>
            <w:noWrap/>
            <w:vAlign w:val="bottom"/>
          </w:tcPr>
          <w:p w:rsidR="00A652A4" w:rsidRPr="000B482B" w:rsidRDefault="00A652A4" w:rsidP="00A652A4">
            <w:pPr>
              <w:jc w:val="right"/>
              <w:rPr>
                <w:sz w:val="14"/>
                <w:szCs w:val="14"/>
              </w:rPr>
            </w:pPr>
            <w:r w:rsidRPr="000B482B">
              <w:rPr>
                <w:sz w:val="14"/>
                <w:szCs w:val="14"/>
              </w:rPr>
              <w:t>-</w:t>
            </w:r>
          </w:p>
        </w:tc>
        <w:tc>
          <w:tcPr>
            <w:tcW w:w="332" w:type="pct"/>
            <w:noWrap/>
            <w:vAlign w:val="bottom"/>
          </w:tcPr>
          <w:p w:rsidR="00A652A4" w:rsidRPr="000B482B" w:rsidRDefault="00A652A4" w:rsidP="00A652A4">
            <w:pPr>
              <w:jc w:val="right"/>
              <w:rPr>
                <w:sz w:val="14"/>
                <w:szCs w:val="14"/>
              </w:rPr>
            </w:pPr>
            <w:r w:rsidRPr="000B482B">
              <w:rPr>
                <w:sz w:val="14"/>
                <w:szCs w:val="14"/>
              </w:rPr>
              <w:t>-</w:t>
            </w:r>
          </w:p>
        </w:tc>
        <w:tc>
          <w:tcPr>
            <w:tcW w:w="509" w:type="pct"/>
            <w:noWrap/>
            <w:vAlign w:val="bottom"/>
          </w:tcPr>
          <w:p w:rsidR="00A652A4" w:rsidRPr="000B482B" w:rsidRDefault="00A652A4" w:rsidP="00A652A4">
            <w:pPr>
              <w:jc w:val="right"/>
              <w:rPr>
                <w:sz w:val="14"/>
                <w:szCs w:val="14"/>
              </w:rPr>
            </w:pPr>
            <w:r w:rsidRPr="000B482B">
              <w:rPr>
                <w:sz w:val="14"/>
                <w:szCs w:val="14"/>
              </w:rPr>
              <w:t>2</w:t>
            </w:r>
          </w:p>
        </w:tc>
        <w:tc>
          <w:tcPr>
            <w:tcW w:w="390" w:type="pct"/>
            <w:noWrap/>
            <w:vAlign w:val="bottom"/>
          </w:tcPr>
          <w:p w:rsidR="00A652A4" w:rsidRPr="000B482B" w:rsidRDefault="00A652A4" w:rsidP="00A652A4">
            <w:pPr>
              <w:jc w:val="right"/>
              <w:rPr>
                <w:sz w:val="14"/>
                <w:szCs w:val="14"/>
              </w:rPr>
            </w:pPr>
            <w:r w:rsidRPr="000B482B">
              <w:rPr>
                <w:sz w:val="14"/>
                <w:szCs w:val="14"/>
              </w:rPr>
              <w:t>173</w:t>
            </w:r>
          </w:p>
        </w:tc>
        <w:tc>
          <w:tcPr>
            <w:tcW w:w="272" w:type="pct"/>
            <w:noWrap/>
            <w:vAlign w:val="bottom"/>
          </w:tcPr>
          <w:p w:rsidR="00A652A4" w:rsidRPr="000B482B" w:rsidRDefault="00A652A4" w:rsidP="00A652A4">
            <w:pPr>
              <w:jc w:val="right"/>
              <w:rPr>
                <w:sz w:val="14"/>
                <w:szCs w:val="14"/>
              </w:rPr>
            </w:pPr>
            <w:r w:rsidRPr="000B482B">
              <w:rPr>
                <w:sz w:val="14"/>
                <w:szCs w:val="14"/>
              </w:rPr>
              <w:t>21</w:t>
            </w:r>
          </w:p>
        </w:tc>
      </w:tr>
    </w:tbl>
    <w:p w:rsidR="00A652A4" w:rsidRPr="00335F2D" w:rsidRDefault="00A652A4" w:rsidP="00335F2D">
      <w:pPr>
        <w:numPr>
          <w:ilvl w:val="0"/>
          <w:numId w:val="58"/>
        </w:numPr>
        <w:tabs>
          <w:tab w:val="clear" w:pos="567"/>
          <w:tab w:val="clear" w:pos="1701"/>
          <w:tab w:val="clear" w:pos="2268"/>
          <w:tab w:val="clear" w:pos="6237"/>
        </w:tabs>
        <w:spacing w:line="216" w:lineRule="auto"/>
        <w:rPr>
          <w:sz w:val="18"/>
          <w:szCs w:val="18"/>
        </w:rPr>
      </w:pPr>
      <w:r w:rsidRPr="00335F2D">
        <w:rPr>
          <w:sz w:val="18"/>
          <w:szCs w:val="18"/>
        </w:rPr>
        <w:t>Из общей численности учеников по общеобразовательным программам учится: в гимназиях - 86562 человек, в лицеях - 71317, в коллегиумах – 19202</w:t>
      </w:r>
    </w:p>
    <w:p w:rsidR="00A652A4" w:rsidRPr="00C9449D" w:rsidRDefault="00A652A4" w:rsidP="00A652A4">
      <w:pPr>
        <w:tabs>
          <w:tab w:val="left" w:pos="4860"/>
        </w:tabs>
        <w:jc w:val="center"/>
        <w:rPr>
          <w:b/>
          <w:bCs/>
        </w:rPr>
      </w:pPr>
      <w:r w:rsidRPr="00C9449D">
        <w:rPr>
          <w:b/>
          <w:bCs/>
        </w:rPr>
        <w:br w:type="page"/>
        <w:t>Таблица 24</w:t>
      </w:r>
    </w:p>
    <w:p w:rsidR="00A652A4" w:rsidRPr="00C9449D" w:rsidRDefault="00A652A4" w:rsidP="00A652A4">
      <w:pPr>
        <w:jc w:val="center"/>
        <w:rPr>
          <w:b/>
          <w:bCs/>
          <w:iCs/>
        </w:rPr>
      </w:pPr>
      <w:r w:rsidRPr="00C9449D">
        <w:rPr>
          <w:b/>
          <w:bCs/>
          <w:iCs/>
        </w:rPr>
        <w:t>О</w:t>
      </w:r>
      <w:r w:rsidR="00B125DA" w:rsidRPr="00C9449D">
        <w:rPr>
          <w:b/>
          <w:bCs/>
          <w:iCs/>
        </w:rPr>
        <w:t xml:space="preserve">хват детей </w:t>
      </w:r>
      <w:r w:rsidR="00D149FE">
        <w:rPr>
          <w:b/>
          <w:bCs/>
          <w:iCs/>
        </w:rPr>
        <w:t>У</w:t>
      </w:r>
      <w:r w:rsidR="00B125DA" w:rsidRPr="00C9449D">
        <w:rPr>
          <w:b/>
          <w:bCs/>
          <w:iCs/>
        </w:rPr>
        <w:t>краины средним образованием</w:t>
      </w:r>
      <w:r w:rsidR="00B125DA">
        <w:rPr>
          <w:b/>
          <w:bCs/>
          <w:iCs/>
        </w:rPr>
        <w:t xml:space="preserve"> </w:t>
      </w:r>
      <w:r w:rsidR="00B125DA" w:rsidRPr="00C9449D">
        <w:rPr>
          <w:b/>
          <w:bCs/>
          <w:iCs/>
        </w:rPr>
        <w:t>в общеобразовательных учебных заведениях</w:t>
      </w:r>
      <w:r w:rsidR="00B125DA">
        <w:rPr>
          <w:b/>
          <w:bCs/>
          <w:iCs/>
        </w:rPr>
        <w:t xml:space="preserve"> </w:t>
      </w:r>
      <w:r w:rsidR="00B125DA" w:rsidRPr="00C9449D">
        <w:rPr>
          <w:b/>
          <w:bCs/>
          <w:iCs/>
        </w:rPr>
        <w:t>в 2006 году</w:t>
      </w:r>
    </w:p>
    <w:p w:rsidR="00A652A4" w:rsidRPr="00C9449D" w:rsidRDefault="00A652A4" w:rsidP="00A652A4">
      <w:pPr>
        <w:pStyle w:val="NormalWeb"/>
        <w:spacing w:before="0" w:beforeAutospacing="0" w:after="0" w:afterAutospacing="0"/>
        <w:jc w:val="center"/>
        <w:rPr>
          <w:i/>
        </w:rPr>
      </w:pPr>
      <w:r w:rsidRPr="00C9449D">
        <w:rPr>
          <w:i/>
        </w:rPr>
        <w:t>(По данным Государственного комитета статистики Украины)</w:t>
      </w:r>
    </w:p>
    <w:p w:rsidR="00A652A4" w:rsidRPr="00D149FE" w:rsidRDefault="00A652A4" w:rsidP="00D149FE">
      <w:pPr>
        <w:ind w:left="-1260"/>
        <w:rPr>
          <w:bCs/>
          <w:iCs/>
        </w:rPr>
      </w:pPr>
    </w:p>
    <w:tbl>
      <w:tblPr>
        <w:tblpPr w:leftFromText="180" w:rightFromText="180" w:vertAnchor="text" w:horzAnchor="page" w:tblpX="874" w:tblpY="-80"/>
        <w:tblW w:w="9356" w:type="dxa"/>
        <w:tblLayout w:type="fixed"/>
        <w:tblLook w:val="0000" w:firstRow="0" w:lastRow="0" w:firstColumn="0" w:lastColumn="0" w:noHBand="0" w:noVBand="0"/>
      </w:tblPr>
      <w:tblGrid>
        <w:gridCol w:w="1777"/>
        <w:gridCol w:w="1123"/>
        <w:gridCol w:w="1427"/>
        <w:gridCol w:w="1312"/>
        <w:gridCol w:w="1239"/>
        <w:gridCol w:w="1239"/>
        <w:gridCol w:w="1239"/>
      </w:tblGrid>
      <w:tr w:rsidR="00A652A4" w:rsidRPr="00B125DA" w:rsidTr="00A652A4">
        <w:trPr>
          <w:trHeight w:val="523"/>
        </w:trPr>
        <w:tc>
          <w:tcPr>
            <w:tcW w:w="2076" w:type="dxa"/>
            <w:vMerge w:val="restart"/>
            <w:tcBorders>
              <w:top w:val="single" w:sz="4" w:space="0" w:color="auto"/>
              <w:left w:val="single" w:sz="4" w:space="0" w:color="auto"/>
              <w:right w:val="nil"/>
            </w:tcBorders>
            <w:noWrap/>
            <w:vAlign w:val="bottom"/>
          </w:tcPr>
          <w:p w:rsidR="00A652A4" w:rsidRPr="00B125DA" w:rsidRDefault="00A652A4" w:rsidP="00B125DA">
            <w:pPr>
              <w:spacing w:line="216" w:lineRule="auto"/>
              <w:rPr>
                <w:sz w:val="16"/>
                <w:szCs w:val="16"/>
              </w:rPr>
            </w:pPr>
            <w:r w:rsidRPr="00B125DA">
              <w:rPr>
                <w:sz w:val="16"/>
                <w:szCs w:val="16"/>
              </w:rPr>
              <w:t> </w:t>
            </w:r>
          </w:p>
        </w:tc>
        <w:tc>
          <w:tcPr>
            <w:tcW w:w="2953" w:type="dxa"/>
            <w:gridSpan w:val="2"/>
            <w:tcBorders>
              <w:top w:val="single" w:sz="4" w:space="0" w:color="auto"/>
              <w:left w:val="single" w:sz="4" w:space="0" w:color="auto"/>
              <w:right w:val="nil"/>
            </w:tcBorders>
            <w:noWrap/>
            <w:vAlign w:val="bottom"/>
          </w:tcPr>
          <w:p w:rsidR="00A652A4" w:rsidRPr="00B125DA" w:rsidRDefault="00A652A4" w:rsidP="00B125DA">
            <w:pPr>
              <w:spacing w:line="216" w:lineRule="auto"/>
              <w:jc w:val="center"/>
              <w:rPr>
                <w:sz w:val="16"/>
                <w:szCs w:val="16"/>
              </w:rPr>
            </w:pPr>
            <w:r w:rsidRPr="00B125DA">
              <w:rPr>
                <w:sz w:val="16"/>
                <w:szCs w:val="16"/>
              </w:rPr>
              <w:t xml:space="preserve">Общее количество учеников дневных общеобразовательных учебных заведений </w:t>
            </w:r>
          </w:p>
        </w:tc>
        <w:tc>
          <w:tcPr>
            <w:tcW w:w="1521" w:type="dxa"/>
            <w:vMerge w:val="restart"/>
            <w:tcBorders>
              <w:top w:val="single" w:sz="4" w:space="0" w:color="auto"/>
              <w:left w:val="single" w:sz="4" w:space="0" w:color="auto"/>
              <w:right w:val="nil"/>
            </w:tcBorders>
            <w:noWrap/>
            <w:vAlign w:val="bottom"/>
          </w:tcPr>
          <w:p w:rsidR="00A652A4" w:rsidRPr="00B125DA" w:rsidRDefault="00A652A4" w:rsidP="00B125DA">
            <w:pPr>
              <w:spacing w:line="216" w:lineRule="auto"/>
              <w:jc w:val="center"/>
              <w:rPr>
                <w:sz w:val="16"/>
                <w:szCs w:val="16"/>
              </w:rPr>
            </w:pPr>
            <w:r w:rsidRPr="00B125DA">
              <w:rPr>
                <w:sz w:val="16"/>
                <w:szCs w:val="16"/>
              </w:rPr>
              <w:t>Количество</w:t>
            </w:r>
            <w:r w:rsidR="00D149FE">
              <w:rPr>
                <w:sz w:val="16"/>
                <w:szCs w:val="16"/>
              </w:rPr>
              <w:t xml:space="preserve"> </w:t>
            </w:r>
            <w:r w:rsidRPr="00B125DA">
              <w:rPr>
                <w:sz w:val="16"/>
                <w:szCs w:val="16"/>
              </w:rPr>
              <w:t xml:space="preserve"> учеников до 9 лет</w:t>
            </w:r>
            <w:r w:rsidR="00D149FE">
              <w:rPr>
                <w:sz w:val="16"/>
                <w:szCs w:val="16"/>
              </w:rPr>
              <w:t xml:space="preserve"> </w:t>
            </w:r>
            <w:r w:rsidRPr="00B125DA">
              <w:rPr>
                <w:sz w:val="16"/>
                <w:szCs w:val="16"/>
              </w:rPr>
              <w:t>включительно</w:t>
            </w:r>
            <w:r w:rsidR="00D149FE">
              <w:rPr>
                <w:sz w:val="16"/>
                <w:szCs w:val="16"/>
              </w:rPr>
              <w:t xml:space="preserve"> </w:t>
            </w:r>
            <w:r w:rsidRPr="00B125DA">
              <w:rPr>
                <w:sz w:val="16"/>
                <w:szCs w:val="16"/>
                <w:vertAlign w:val="superscript"/>
              </w:rPr>
              <w:t xml:space="preserve"> </w:t>
            </w:r>
            <w:r w:rsidRPr="00B125DA">
              <w:rPr>
                <w:sz w:val="16"/>
                <w:szCs w:val="16"/>
              </w:rPr>
              <w:t xml:space="preserve">в % к </w:t>
            </w:r>
            <w:r w:rsidR="00D149FE">
              <w:rPr>
                <w:sz w:val="16"/>
                <w:szCs w:val="16"/>
              </w:rPr>
              <w:t xml:space="preserve"> </w:t>
            </w:r>
            <w:r w:rsidRPr="00B125DA">
              <w:rPr>
                <w:sz w:val="16"/>
                <w:szCs w:val="16"/>
              </w:rPr>
              <w:t>численности</w:t>
            </w:r>
            <w:r w:rsidR="00D149FE">
              <w:rPr>
                <w:sz w:val="16"/>
                <w:szCs w:val="16"/>
              </w:rPr>
              <w:t xml:space="preserve"> </w:t>
            </w:r>
            <w:r w:rsidRPr="00B125DA">
              <w:rPr>
                <w:sz w:val="16"/>
                <w:szCs w:val="16"/>
              </w:rPr>
              <w:t>постоянного</w:t>
            </w:r>
            <w:r w:rsidR="00D149FE">
              <w:rPr>
                <w:sz w:val="16"/>
                <w:szCs w:val="16"/>
              </w:rPr>
              <w:t xml:space="preserve"> </w:t>
            </w:r>
            <w:r w:rsidRPr="00B125DA">
              <w:rPr>
                <w:sz w:val="16"/>
                <w:szCs w:val="16"/>
              </w:rPr>
              <w:t>населения</w:t>
            </w:r>
            <w:r w:rsidR="00D149FE">
              <w:rPr>
                <w:sz w:val="16"/>
                <w:szCs w:val="16"/>
              </w:rPr>
              <w:t xml:space="preserve"> </w:t>
            </w:r>
            <w:r w:rsidR="00D149FE">
              <w:rPr>
                <w:sz w:val="16"/>
                <w:szCs w:val="16"/>
              </w:rPr>
              <w:br/>
            </w:r>
            <w:r w:rsidRPr="00B125DA">
              <w:rPr>
                <w:sz w:val="16"/>
                <w:szCs w:val="16"/>
              </w:rPr>
              <w:t xml:space="preserve">6-9 лет* </w:t>
            </w:r>
          </w:p>
        </w:tc>
        <w:tc>
          <w:tcPr>
            <w:tcW w:w="1434" w:type="dxa"/>
            <w:vMerge w:val="restart"/>
            <w:tcBorders>
              <w:top w:val="single" w:sz="4" w:space="0" w:color="auto"/>
              <w:left w:val="single" w:sz="4" w:space="0" w:color="auto"/>
              <w:right w:val="nil"/>
            </w:tcBorders>
            <w:noWrap/>
            <w:vAlign w:val="bottom"/>
          </w:tcPr>
          <w:p w:rsidR="00A652A4" w:rsidRPr="00B125DA" w:rsidRDefault="00A652A4" w:rsidP="00B125DA">
            <w:pPr>
              <w:spacing w:line="216" w:lineRule="auto"/>
              <w:jc w:val="center"/>
              <w:rPr>
                <w:sz w:val="16"/>
                <w:szCs w:val="16"/>
              </w:rPr>
            </w:pPr>
            <w:r w:rsidRPr="00B125DA">
              <w:rPr>
                <w:sz w:val="16"/>
                <w:szCs w:val="16"/>
              </w:rPr>
              <w:t>Количество</w:t>
            </w:r>
            <w:r w:rsidR="00D149FE">
              <w:rPr>
                <w:sz w:val="16"/>
                <w:szCs w:val="16"/>
              </w:rPr>
              <w:t xml:space="preserve"> </w:t>
            </w:r>
            <w:r w:rsidRPr="00B125DA">
              <w:rPr>
                <w:sz w:val="16"/>
                <w:szCs w:val="16"/>
              </w:rPr>
              <w:t>учеников</w:t>
            </w:r>
            <w:r w:rsidR="00D149FE">
              <w:rPr>
                <w:sz w:val="16"/>
                <w:szCs w:val="16"/>
              </w:rPr>
              <w:t xml:space="preserve"> </w:t>
            </w:r>
            <w:r w:rsidR="00D149FE">
              <w:rPr>
                <w:sz w:val="16"/>
                <w:szCs w:val="16"/>
              </w:rPr>
              <w:br/>
            </w:r>
            <w:r w:rsidRPr="00B125DA">
              <w:rPr>
                <w:sz w:val="16"/>
                <w:szCs w:val="16"/>
              </w:rPr>
              <w:t>10 - 14 лет</w:t>
            </w:r>
            <w:r w:rsidR="00D149FE">
              <w:rPr>
                <w:sz w:val="16"/>
                <w:szCs w:val="16"/>
              </w:rPr>
              <w:t xml:space="preserve"> </w:t>
            </w:r>
            <w:r w:rsidRPr="00B125DA">
              <w:rPr>
                <w:sz w:val="16"/>
                <w:szCs w:val="16"/>
              </w:rPr>
              <w:t>в % к</w:t>
            </w:r>
            <w:r w:rsidR="00D149FE">
              <w:rPr>
                <w:sz w:val="16"/>
                <w:szCs w:val="16"/>
              </w:rPr>
              <w:t xml:space="preserve"> </w:t>
            </w:r>
            <w:r w:rsidRPr="00B125DA">
              <w:rPr>
                <w:sz w:val="16"/>
                <w:szCs w:val="16"/>
              </w:rPr>
              <w:t>численности</w:t>
            </w:r>
            <w:r w:rsidR="00D149FE">
              <w:rPr>
                <w:sz w:val="16"/>
                <w:szCs w:val="16"/>
              </w:rPr>
              <w:t xml:space="preserve"> </w:t>
            </w:r>
            <w:r w:rsidRPr="00B125DA">
              <w:rPr>
                <w:sz w:val="16"/>
                <w:szCs w:val="16"/>
              </w:rPr>
              <w:t>постоянного</w:t>
            </w:r>
            <w:r w:rsidR="00D149FE">
              <w:rPr>
                <w:sz w:val="16"/>
                <w:szCs w:val="16"/>
              </w:rPr>
              <w:t xml:space="preserve"> </w:t>
            </w:r>
            <w:r w:rsidRPr="00B125DA">
              <w:rPr>
                <w:sz w:val="16"/>
                <w:szCs w:val="16"/>
              </w:rPr>
              <w:t>населения</w:t>
            </w:r>
            <w:r w:rsidR="00D149FE">
              <w:rPr>
                <w:sz w:val="16"/>
                <w:szCs w:val="16"/>
              </w:rPr>
              <w:t xml:space="preserve"> </w:t>
            </w:r>
            <w:r w:rsidR="00D149FE">
              <w:rPr>
                <w:sz w:val="16"/>
                <w:szCs w:val="16"/>
              </w:rPr>
              <w:br/>
            </w:r>
            <w:r w:rsidRPr="00B125DA">
              <w:rPr>
                <w:sz w:val="16"/>
                <w:szCs w:val="16"/>
              </w:rPr>
              <w:t>10-14 лет*</w:t>
            </w:r>
          </w:p>
        </w:tc>
        <w:tc>
          <w:tcPr>
            <w:tcW w:w="1434" w:type="dxa"/>
            <w:vMerge w:val="restart"/>
            <w:tcBorders>
              <w:top w:val="single" w:sz="4" w:space="0" w:color="auto"/>
              <w:left w:val="single" w:sz="4" w:space="0" w:color="auto"/>
              <w:right w:val="nil"/>
            </w:tcBorders>
            <w:noWrap/>
            <w:vAlign w:val="bottom"/>
          </w:tcPr>
          <w:p w:rsidR="00A652A4" w:rsidRPr="00B125DA" w:rsidRDefault="00A652A4" w:rsidP="00B125DA">
            <w:pPr>
              <w:spacing w:line="216" w:lineRule="auto"/>
              <w:jc w:val="center"/>
              <w:rPr>
                <w:sz w:val="16"/>
                <w:szCs w:val="16"/>
              </w:rPr>
            </w:pPr>
            <w:r w:rsidRPr="00B125DA">
              <w:rPr>
                <w:sz w:val="16"/>
                <w:szCs w:val="16"/>
              </w:rPr>
              <w:t xml:space="preserve">Количество учеников </w:t>
            </w:r>
            <w:r w:rsidR="00D149FE">
              <w:rPr>
                <w:sz w:val="16"/>
                <w:szCs w:val="16"/>
              </w:rPr>
              <w:br/>
            </w:r>
            <w:r w:rsidRPr="00B125DA">
              <w:rPr>
                <w:sz w:val="16"/>
                <w:szCs w:val="16"/>
              </w:rPr>
              <w:t>15 лет</w:t>
            </w:r>
            <w:r w:rsidR="00D149FE">
              <w:rPr>
                <w:sz w:val="16"/>
                <w:szCs w:val="16"/>
              </w:rPr>
              <w:t xml:space="preserve"> </w:t>
            </w:r>
            <w:r w:rsidRPr="00B125DA">
              <w:rPr>
                <w:sz w:val="16"/>
                <w:szCs w:val="16"/>
              </w:rPr>
              <w:t>и старше</w:t>
            </w:r>
            <w:r w:rsidR="00D149FE">
              <w:rPr>
                <w:sz w:val="16"/>
                <w:szCs w:val="16"/>
              </w:rPr>
              <w:t xml:space="preserve"> </w:t>
            </w:r>
            <w:r w:rsidRPr="00B125DA">
              <w:rPr>
                <w:sz w:val="16"/>
                <w:szCs w:val="16"/>
              </w:rPr>
              <w:t>в % к</w:t>
            </w:r>
            <w:r w:rsidR="00D149FE">
              <w:rPr>
                <w:sz w:val="16"/>
                <w:szCs w:val="16"/>
              </w:rPr>
              <w:t xml:space="preserve"> </w:t>
            </w:r>
            <w:r w:rsidRPr="00B125DA">
              <w:rPr>
                <w:sz w:val="16"/>
                <w:szCs w:val="16"/>
              </w:rPr>
              <w:t>численности</w:t>
            </w:r>
            <w:r w:rsidR="00D149FE">
              <w:rPr>
                <w:sz w:val="16"/>
                <w:szCs w:val="16"/>
              </w:rPr>
              <w:t xml:space="preserve"> </w:t>
            </w:r>
            <w:r w:rsidRPr="00B125DA">
              <w:rPr>
                <w:sz w:val="16"/>
                <w:szCs w:val="16"/>
              </w:rPr>
              <w:t>постоянного</w:t>
            </w:r>
            <w:r w:rsidR="00D149FE">
              <w:rPr>
                <w:sz w:val="16"/>
                <w:szCs w:val="16"/>
              </w:rPr>
              <w:t xml:space="preserve"> </w:t>
            </w:r>
            <w:r w:rsidRPr="00B125DA">
              <w:rPr>
                <w:sz w:val="16"/>
                <w:szCs w:val="16"/>
              </w:rPr>
              <w:t>населения</w:t>
            </w:r>
            <w:r w:rsidR="00D149FE">
              <w:rPr>
                <w:sz w:val="16"/>
                <w:szCs w:val="16"/>
              </w:rPr>
              <w:t xml:space="preserve"> </w:t>
            </w:r>
            <w:r w:rsidR="00D149FE">
              <w:rPr>
                <w:sz w:val="16"/>
                <w:szCs w:val="16"/>
              </w:rPr>
              <w:br/>
            </w:r>
            <w:r w:rsidRPr="00B125DA">
              <w:rPr>
                <w:sz w:val="16"/>
                <w:szCs w:val="16"/>
              </w:rPr>
              <w:t xml:space="preserve">15-17 лет* </w:t>
            </w:r>
          </w:p>
        </w:tc>
        <w:tc>
          <w:tcPr>
            <w:tcW w:w="1434" w:type="dxa"/>
            <w:vMerge w:val="restart"/>
            <w:tcBorders>
              <w:top w:val="single" w:sz="4" w:space="0" w:color="auto"/>
              <w:left w:val="single" w:sz="4" w:space="0" w:color="auto"/>
              <w:right w:val="single" w:sz="4" w:space="0" w:color="auto"/>
            </w:tcBorders>
            <w:noWrap/>
            <w:vAlign w:val="bottom"/>
          </w:tcPr>
          <w:p w:rsidR="00A652A4" w:rsidRPr="00B125DA" w:rsidRDefault="00A652A4" w:rsidP="00B125DA">
            <w:pPr>
              <w:spacing w:line="216" w:lineRule="auto"/>
              <w:jc w:val="center"/>
              <w:rPr>
                <w:sz w:val="16"/>
                <w:szCs w:val="16"/>
              </w:rPr>
            </w:pPr>
            <w:r w:rsidRPr="00B125DA">
              <w:rPr>
                <w:sz w:val="16"/>
                <w:szCs w:val="16"/>
              </w:rPr>
              <w:t>Количество учеников</w:t>
            </w:r>
            <w:r w:rsidR="00D149FE">
              <w:rPr>
                <w:sz w:val="16"/>
                <w:szCs w:val="16"/>
              </w:rPr>
              <w:t xml:space="preserve"> </w:t>
            </w:r>
            <w:r w:rsidRPr="00B125DA">
              <w:rPr>
                <w:sz w:val="16"/>
                <w:szCs w:val="16"/>
              </w:rPr>
              <w:t>6 лет</w:t>
            </w:r>
            <w:r w:rsidR="00D149FE">
              <w:rPr>
                <w:sz w:val="16"/>
                <w:szCs w:val="16"/>
              </w:rPr>
              <w:t xml:space="preserve"> </w:t>
            </w:r>
            <w:r w:rsidRPr="00B125DA">
              <w:rPr>
                <w:sz w:val="16"/>
                <w:szCs w:val="16"/>
              </w:rPr>
              <w:t>в % к</w:t>
            </w:r>
            <w:r w:rsidR="00D149FE">
              <w:rPr>
                <w:sz w:val="16"/>
                <w:szCs w:val="16"/>
              </w:rPr>
              <w:t xml:space="preserve"> </w:t>
            </w:r>
            <w:r w:rsidRPr="00B125DA">
              <w:rPr>
                <w:sz w:val="16"/>
                <w:szCs w:val="16"/>
              </w:rPr>
              <w:t>численности</w:t>
            </w:r>
            <w:r w:rsidR="00D149FE">
              <w:rPr>
                <w:sz w:val="16"/>
                <w:szCs w:val="16"/>
              </w:rPr>
              <w:t xml:space="preserve"> </w:t>
            </w:r>
            <w:r w:rsidRPr="00B125DA">
              <w:rPr>
                <w:sz w:val="16"/>
                <w:szCs w:val="16"/>
              </w:rPr>
              <w:t>постоянного</w:t>
            </w:r>
            <w:r w:rsidR="00D149FE">
              <w:rPr>
                <w:sz w:val="16"/>
                <w:szCs w:val="16"/>
              </w:rPr>
              <w:t xml:space="preserve"> </w:t>
            </w:r>
            <w:r w:rsidRPr="00B125DA">
              <w:rPr>
                <w:sz w:val="16"/>
                <w:szCs w:val="16"/>
              </w:rPr>
              <w:t>населения</w:t>
            </w:r>
            <w:r w:rsidR="00D149FE">
              <w:rPr>
                <w:sz w:val="16"/>
                <w:szCs w:val="16"/>
              </w:rPr>
              <w:t xml:space="preserve"> 6 </w:t>
            </w:r>
            <w:r w:rsidRPr="00B125DA">
              <w:rPr>
                <w:sz w:val="16"/>
                <w:szCs w:val="16"/>
              </w:rPr>
              <w:t>лет*</w:t>
            </w:r>
          </w:p>
        </w:tc>
      </w:tr>
      <w:tr w:rsidR="00A652A4" w:rsidRPr="00B125DA" w:rsidTr="00A652A4">
        <w:trPr>
          <w:trHeight w:val="1085"/>
        </w:trPr>
        <w:tc>
          <w:tcPr>
            <w:tcW w:w="2076" w:type="dxa"/>
            <w:vMerge/>
            <w:tcBorders>
              <w:left w:val="single" w:sz="4" w:space="0" w:color="auto"/>
              <w:bottom w:val="nil"/>
              <w:right w:val="nil"/>
            </w:tcBorders>
            <w:noWrap/>
            <w:vAlign w:val="bottom"/>
          </w:tcPr>
          <w:p w:rsidR="00A652A4" w:rsidRPr="00B125DA" w:rsidRDefault="00A652A4" w:rsidP="00B125DA">
            <w:pPr>
              <w:spacing w:line="216" w:lineRule="auto"/>
              <w:rPr>
                <w:sz w:val="16"/>
                <w:szCs w:val="16"/>
              </w:rPr>
            </w:pPr>
          </w:p>
        </w:tc>
        <w:tc>
          <w:tcPr>
            <w:tcW w:w="1295" w:type="dxa"/>
            <w:tcBorders>
              <w:top w:val="single" w:sz="4" w:space="0" w:color="auto"/>
              <w:left w:val="single" w:sz="4" w:space="0" w:color="auto"/>
              <w:bottom w:val="nil"/>
              <w:right w:val="nil"/>
            </w:tcBorders>
            <w:noWrap/>
            <w:vAlign w:val="bottom"/>
          </w:tcPr>
          <w:p w:rsidR="00A652A4" w:rsidRPr="00B125DA" w:rsidRDefault="00A652A4" w:rsidP="00B125DA">
            <w:pPr>
              <w:spacing w:line="216" w:lineRule="auto"/>
              <w:jc w:val="center"/>
              <w:rPr>
                <w:sz w:val="16"/>
                <w:szCs w:val="16"/>
              </w:rPr>
            </w:pPr>
            <w:r w:rsidRPr="00B125DA">
              <w:rPr>
                <w:sz w:val="16"/>
                <w:szCs w:val="16"/>
              </w:rPr>
              <w:t xml:space="preserve">   в % к</w:t>
            </w:r>
            <w:r w:rsidR="00D149FE">
              <w:rPr>
                <w:sz w:val="16"/>
                <w:szCs w:val="16"/>
              </w:rPr>
              <w:t xml:space="preserve"> </w:t>
            </w:r>
            <w:r w:rsidRPr="00B125DA">
              <w:rPr>
                <w:sz w:val="16"/>
                <w:szCs w:val="16"/>
              </w:rPr>
              <w:t>ожидаемой общей численности имеющегося</w:t>
            </w:r>
            <w:r w:rsidR="00D149FE">
              <w:rPr>
                <w:sz w:val="16"/>
                <w:szCs w:val="16"/>
              </w:rPr>
              <w:t xml:space="preserve"> </w:t>
            </w:r>
            <w:r w:rsidRPr="00B125DA">
              <w:rPr>
                <w:sz w:val="16"/>
                <w:szCs w:val="16"/>
              </w:rPr>
              <w:t>населения</w:t>
            </w:r>
            <w:r w:rsidR="00D149FE">
              <w:rPr>
                <w:sz w:val="16"/>
                <w:szCs w:val="16"/>
              </w:rPr>
              <w:t xml:space="preserve"> </w:t>
            </w:r>
            <w:r w:rsidRPr="00B125DA">
              <w:rPr>
                <w:sz w:val="16"/>
                <w:szCs w:val="16"/>
              </w:rPr>
              <w:t>на 1.01.2007</w:t>
            </w:r>
          </w:p>
        </w:tc>
        <w:tc>
          <w:tcPr>
            <w:tcW w:w="1658" w:type="dxa"/>
            <w:tcBorders>
              <w:top w:val="single" w:sz="4" w:space="0" w:color="auto"/>
              <w:left w:val="single" w:sz="4" w:space="0" w:color="auto"/>
              <w:bottom w:val="nil"/>
              <w:right w:val="nil"/>
            </w:tcBorders>
            <w:noWrap/>
            <w:vAlign w:val="bottom"/>
          </w:tcPr>
          <w:p w:rsidR="00A652A4" w:rsidRPr="00B125DA" w:rsidRDefault="00A652A4" w:rsidP="00B125DA">
            <w:pPr>
              <w:spacing w:line="216" w:lineRule="auto"/>
              <w:jc w:val="center"/>
              <w:rPr>
                <w:sz w:val="16"/>
                <w:szCs w:val="16"/>
              </w:rPr>
            </w:pPr>
            <w:r w:rsidRPr="00B125DA">
              <w:rPr>
                <w:sz w:val="16"/>
                <w:szCs w:val="16"/>
              </w:rPr>
              <w:t xml:space="preserve">в % к </w:t>
            </w:r>
            <w:r w:rsidR="00D149FE">
              <w:rPr>
                <w:sz w:val="16"/>
                <w:szCs w:val="16"/>
              </w:rPr>
              <w:t xml:space="preserve"> </w:t>
            </w:r>
            <w:r w:rsidRPr="00B125DA">
              <w:rPr>
                <w:sz w:val="16"/>
                <w:szCs w:val="16"/>
              </w:rPr>
              <w:t>общей численности постоянного</w:t>
            </w:r>
            <w:r w:rsidR="00D149FE">
              <w:rPr>
                <w:sz w:val="16"/>
                <w:szCs w:val="16"/>
              </w:rPr>
              <w:t xml:space="preserve"> </w:t>
            </w:r>
            <w:r w:rsidRPr="00B125DA">
              <w:rPr>
                <w:sz w:val="16"/>
                <w:szCs w:val="16"/>
              </w:rPr>
              <w:t>населения</w:t>
            </w:r>
            <w:r w:rsidR="00D149FE">
              <w:rPr>
                <w:sz w:val="16"/>
                <w:szCs w:val="16"/>
              </w:rPr>
              <w:t xml:space="preserve"> </w:t>
            </w:r>
            <w:r w:rsidR="00D149FE">
              <w:rPr>
                <w:sz w:val="16"/>
                <w:szCs w:val="16"/>
              </w:rPr>
              <w:br/>
            </w:r>
            <w:r w:rsidRPr="00B125DA">
              <w:rPr>
                <w:sz w:val="16"/>
                <w:szCs w:val="16"/>
              </w:rPr>
              <w:t xml:space="preserve">6-17 лет* </w:t>
            </w:r>
            <w:r w:rsidR="00D149FE">
              <w:rPr>
                <w:sz w:val="16"/>
                <w:szCs w:val="16"/>
              </w:rPr>
              <w:t xml:space="preserve"> </w:t>
            </w:r>
          </w:p>
          <w:p w:rsidR="00A652A4" w:rsidRPr="00B125DA" w:rsidRDefault="00A652A4" w:rsidP="00B125DA">
            <w:pPr>
              <w:spacing w:line="216" w:lineRule="auto"/>
              <w:rPr>
                <w:sz w:val="16"/>
                <w:szCs w:val="16"/>
              </w:rPr>
            </w:pPr>
            <w:r w:rsidRPr="00B125DA">
              <w:rPr>
                <w:sz w:val="16"/>
                <w:szCs w:val="16"/>
              </w:rPr>
              <w:t> </w:t>
            </w:r>
          </w:p>
        </w:tc>
        <w:tc>
          <w:tcPr>
            <w:tcW w:w="1521" w:type="dxa"/>
            <w:vMerge/>
            <w:tcBorders>
              <w:left w:val="single" w:sz="4" w:space="0" w:color="auto"/>
              <w:bottom w:val="nil"/>
              <w:right w:val="nil"/>
            </w:tcBorders>
            <w:noWrap/>
            <w:vAlign w:val="bottom"/>
          </w:tcPr>
          <w:p w:rsidR="00A652A4" w:rsidRPr="00B125DA" w:rsidRDefault="00A652A4" w:rsidP="00B125DA">
            <w:pPr>
              <w:spacing w:line="216" w:lineRule="auto"/>
              <w:jc w:val="center"/>
              <w:rPr>
                <w:sz w:val="16"/>
                <w:szCs w:val="16"/>
              </w:rPr>
            </w:pPr>
          </w:p>
        </w:tc>
        <w:tc>
          <w:tcPr>
            <w:tcW w:w="1434" w:type="dxa"/>
            <w:vMerge/>
            <w:tcBorders>
              <w:left w:val="single" w:sz="4" w:space="0" w:color="auto"/>
              <w:bottom w:val="nil"/>
              <w:right w:val="nil"/>
            </w:tcBorders>
            <w:noWrap/>
            <w:vAlign w:val="bottom"/>
          </w:tcPr>
          <w:p w:rsidR="00A652A4" w:rsidRPr="00B125DA" w:rsidRDefault="00A652A4" w:rsidP="00B125DA">
            <w:pPr>
              <w:spacing w:line="216" w:lineRule="auto"/>
              <w:jc w:val="center"/>
              <w:rPr>
                <w:sz w:val="16"/>
                <w:szCs w:val="16"/>
              </w:rPr>
            </w:pPr>
          </w:p>
        </w:tc>
        <w:tc>
          <w:tcPr>
            <w:tcW w:w="1434" w:type="dxa"/>
            <w:vMerge/>
            <w:tcBorders>
              <w:left w:val="single" w:sz="4" w:space="0" w:color="auto"/>
              <w:bottom w:val="nil"/>
              <w:right w:val="nil"/>
            </w:tcBorders>
            <w:noWrap/>
            <w:vAlign w:val="bottom"/>
          </w:tcPr>
          <w:p w:rsidR="00A652A4" w:rsidRPr="00B125DA" w:rsidRDefault="00A652A4" w:rsidP="00B125DA">
            <w:pPr>
              <w:spacing w:line="216" w:lineRule="auto"/>
              <w:jc w:val="center"/>
              <w:rPr>
                <w:sz w:val="16"/>
                <w:szCs w:val="16"/>
              </w:rPr>
            </w:pPr>
          </w:p>
        </w:tc>
        <w:tc>
          <w:tcPr>
            <w:tcW w:w="1434" w:type="dxa"/>
            <w:vMerge/>
            <w:tcBorders>
              <w:left w:val="single" w:sz="4" w:space="0" w:color="auto"/>
              <w:bottom w:val="nil"/>
              <w:right w:val="single" w:sz="4" w:space="0" w:color="auto"/>
            </w:tcBorders>
            <w:noWrap/>
            <w:vAlign w:val="bottom"/>
          </w:tcPr>
          <w:p w:rsidR="00A652A4" w:rsidRPr="00B125DA" w:rsidRDefault="00A652A4" w:rsidP="00B125DA">
            <w:pPr>
              <w:spacing w:line="216" w:lineRule="auto"/>
              <w:jc w:val="center"/>
              <w:rPr>
                <w:sz w:val="16"/>
                <w:szCs w:val="16"/>
              </w:rPr>
            </w:pP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b/>
                <w:bCs/>
                <w:sz w:val="16"/>
                <w:szCs w:val="16"/>
              </w:rPr>
            </w:pPr>
            <w:r w:rsidRPr="00B125DA">
              <w:rPr>
                <w:b/>
                <w:bCs/>
                <w:sz w:val="16"/>
                <w:szCs w:val="16"/>
              </w:rPr>
              <w:t>Украина</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b/>
                <w:bCs/>
                <w:sz w:val="16"/>
                <w:szCs w:val="16"/>
              </w:rPr>
            </w:pPr>
            <w:r w:rsidRPr="00B125DA">
              <w:rPr>
                <w:b/>
                <w:bCs/>
                <w:sz w:val="16"/>
                <w:szCs w:val="16"/>
              </w:rPr>
              <w:t>10.8</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b/>
                <w:bCs/>
                <w:sz w:val="16"/>
                <w:szCs w:val="16"/>
              </w:rPr>
            </w:pPr>
            <w:r w:rsidRPr="00B125DA">
              <w:rPr>
                <w:b/>
                <w:bCs/>
                <w:sz w:val="16"/>
                <w:szCs w:val="16"/>
              </w:rPr>
              <w:t>78.1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b/>
                <w:bCs/>
                <w:sz w:val="16"/>
                <w:szCs w:val="16"/>
              </w:rPr>
            </w:pPr>
            <w:r w:rsidRPr="00B125DA">
              <w:rPr>
                <w:b/>
                <w:bCs/>
                <w:sz w:val="16"/>
                <w:szCs w:val="16"/>
              </w:rPr>
              <w:t>89.0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b/>
                <w:bCs/>
                <w:sz w:val="16"/>
                <w:szCs w:val="16"/>
              </w:rPr>
            </w:pPr>
            <w:r w:rsidRPr="00B125DA">
              <w:rPr>
                <w:b/>
                <w:bCs/>
                <w:sz w:val="16"/>
                <w:szCs w:val="16"/>
              </w:rPr>
              <w:t>93.3</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b/>
                <w:bCs/>
                <w:sz w:val="16"/>
                <w:szCs w:val="16"/>
              </w:rPr>
            </w:pPr>
            <w:r w:rsidRPr="00B125DA">
              <w:rPr>
                <w:b/>
                <w:bCs/>
                <w:sz w:val="16"/>
                <w:szCs w:val="16"/>
              </w:rPr>
              <w:t>49.1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b/>
                <w:bCs/>
                <w:sz w:val="16"/>
                <w:szCs w:val="16"/>
              </w:rPr>
            </w:pPr>
            <w:r w:rsidRPr="00B125DA">
              <w:rPr>
                <w:b/>
                <w:bCs/>
                <w:sz w:val="16"/>
                <w:szCs w:val="16"/>
              </w:rPr>
              <w:t>72.5</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 xml:space="preserve">Автономная </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 xml:space="preserve">Республика Крым </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10.3</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77.1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91.3</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51.2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67.6</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Винницкая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11.5</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77.9</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88.3</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93.5</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46.1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75.3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Волынская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13.5</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81.5</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90.7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51.9</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79.4</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Днепропетровская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10.2</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78.1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90.7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48.6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65.3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Донецкая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8.6</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70.7</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81.3</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42.0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60.4</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Житомирская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12.4</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81.1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87.9</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54.1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72.9</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Закарпатская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13.9</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80.6</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48.2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88.9</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Запорожская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10.1</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78.1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51.1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65.3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Ивано-Франковская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13.0</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79.3</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93.9</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48.7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76.0</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Киевская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11.3</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81.3</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92.8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97.7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50.4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78.5</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Кировоградская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11.1</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77.8</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92.1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49.2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72.7</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Луганская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8.9</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72.2</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82.0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46.1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59.5</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Львовская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12.1</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79.3</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88.5</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51.0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77.0</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Николаевская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11.2</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78.1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49.7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67.3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Одесская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11.1</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79.2</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92.4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48.2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73.7</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Полтавская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10.8</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79.9</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54.4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74.3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Ровенская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14.3</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82.6</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89.5</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95.1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56.0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75.3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Сумская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9.9</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74.8</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84.0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91.2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45.6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65.2</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Тернопольская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12.3</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78.8</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89.7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46.2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81.0</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Харьковская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78.0</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90.8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50.1</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74.3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Херсонская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11.7</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79.2</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51.6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71.0</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Хмельницкая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12.2</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82.7</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90.2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95.8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56.6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80.3</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Черкасская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11.1</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92.4</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53.7</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74.8</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Черновицкая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12.5</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78.1</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88.6</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93.5</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44.9</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76.7</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Черниговская</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10.4</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80.8</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87.9</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57.5</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74.7</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г. Киев</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9.0</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79.5</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100.0</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99.8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44.3</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81.2</w:t>
            </w:r>
          </w:p>
        </w:tc>
      </w:tr>
      <w:tr w:rsidR="00A652A4" w:rsidRPr="00B125DA" w:rsidTr="00A652A4">
        <w:trPr>
          <w:trHeight w:val="315"/>
        </w:trPr>
        <w:tc>
          <w:tcPr>
            <w:tcW w:w="2076"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rPr>
                <w:sz w:val="16"/>
                <w:szCs w:val="16"/>
              </w:rPr>
            </w:pPr>
            <w:r w:rsidRPr="00B125DA">
              <w:rPr>
                <w:sz w:val="16"/>
                <w:szCs w:val="16"/>
              </w:rPr>
              <w:t>г. Севастополь</w:t>
            </w:r>
          </w:p>
        </w:tc>
        <w:tc>
          <w:tcPr>
            <w:tcW w:w="1295"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8.7</w:t>
            </w:r>
          </w:p>
        </w:tc>
        <w:tc>
          <w:tcPr>
            <w:tcW w:w="1658"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76.9</w:t>
            </w:r>
          </w:p>
        </w:tc>
        <w:tc>
          <w:tcPr>
            <w:tcW w:w="1521"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92.8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94.2</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46.8</w:t>
            </w:r>
          </w:p>
        </w:tc>
        <w:tc>
          <w:tcPr>
            <w:tcW w:w="1434" w:type="dxa"/>
            <w:tcBorders>
              <w:top w:val="single" w:sz="4" w:space="0" w:color="auto"/>
              <w:left w:val="single" w:sz="4" w:space="0" w:color="auto"/>
              <w:bottom w:val="single" w:sz="4" w:space="0" w:color="auto"/>
              <w:right w:val="single" w:sz="4" w:space="0" w:color="auto"/>
            </w:tcBorders>
            <w:noWrap/>
            <w:vAlign w:val="bottom"/>
          </w:tcPr>
          <w:p w:rsidR="00A652A4" w:rsidRPr="00B125DA" w:rsidRDefault="00A652A4" w:rsidP="00B125DA">
            <w:pPr>
              <w:spacing w:line="216" w:lineRule="auto"/>
              <w:jc w:val="right"/>
              <w:rPr>
                <w:sz w:val="16"/>
                <w:szCs w:val="16"/>
              </w:rPr>
            </w:pPr>
            <w:r w:rsidRPr="00B125DA">
              <w:rPr>
                <w:sz w:val="16"/>
                <w:szCs w:val="16"/>
              </w:rPr>
              <w:t>59.9</w:t>
            </w:r>
          </w:p>
        </w:tc>
      </w:tr>
    </w:tbl>
    <w:p w:rsidR="00A652A4" w:rsidRPr="00D149FE" w:rsidRDefault="00A652A4" w:rsidP="00A652A4">
      <w:pPr>
        <w:rPr>
          <w:sz w:val="20"/>
        </w:rPr>
      </w:pPr>
      <w:bookmarkStart w:id="162" w:name="RANGE!A1:I40"/>
      <w:bookmarkEnd w:id="162"/>
      <w:r w:rsidRPr="00D149FE">
        <w:rPr>
          <w:sz w:val="20"/>
        </w:rPr>
        <w:t>* На 1.01.2006 года</w:t>
      </w:r>
    </w:p>
    <w:p w:rsidR="00A652A4" w:rsidRPr="00C9449D" w:rsidRDefault="00D149FE" w:rsidP="00A652A4">
      <w:pPr>
        <w:tabs>
          <w:tab w:val="left" w:pos="4860"/>
        </w:tabs>
        <w:jc w:val="center"/>
        <w:rPr>
          <w:b/>
          <w:bCs/>
        </w:rPr>
      </w:pPr>
      <w:r>
        <w:rPr>
          <w:b/>
          <w:bCs/>
        </w:rPr>
        <w:br w:type="page"/>
      </w:r>
      <w:r w:rsidR="00A652A4" w:rsidRPr="00C9449D">
        <w:rPr>
          <w:b/>
          <w:bCs/>
        </w:rPr>
        <w:t>Таблица 25</w:t>
      </w:r>
    </w:p>
    <w:p w:rsidR="00A652A4" w:rsidRPr="00C9449D" w:rsidRDefault="00A652A4" w:rsidP="00FF1C0A">
      <w:pPr>
        <w:spacing w:line="240" w:lineRule="auto"/>
        <w:jc w:val="center"/>
      </w:pPr>
      <w:r w:rsidRPr="00C9449D">
        <w:rPr>
          <w:b/>
          <w:bCs/>
          <w:iCs/>
        </w:rPr>
        <w:t>К</w:t>
      </w:r>
      <w:r w:rsidR="00FF1C0A" w:rsidRPr="00C9449D">
        <w:rPr>
          <w:b/>
          <w:bCs/>
          <w:iCs/>
        </w:rPr>
        <w:t>оличество учеников и учителей в расчете</w:t>
      </w:r>
      <w:r w:rsidR="00FF1C0A">
        <w:rPr>
          <w:b/>
          <w:bCs/>
          <w:iCs/>
        </w:rPr>
        <w:t xml:space="preserve"> </w:t>
      </w:r>
      <w:r w:rsidR="00FF1C0A" w:rsidRPr="00C9449D">
        <w:rPr>
          <w:b/>
          <w:bCs/>
          <w:iCs/>
        </w:rPr>
        <w:t>на одно заведение нового типа</w:t>
      </w:r>
    </w:p>
    <w:p w:rsidR="00A652A4" w:rsidRPr="00C9449D" w:rsidRDefault="00FF1C0A" w:rsidP="00FF1C0A">
      <w:pPr>
        <w:spacing w:line="240" w:lineRule="auto"/>
        <w:jc w:val="center"/>
      </w:pPr>
      <w:r w:rsidRPr="00C9449D">
        <w:rPr>
          <w:b/>
          <w:bCs/>
          <w:iCs/>
        </w:rPr>
        <w:t>на начало 2006/07 учебного года</w:t>
      </w:r>
    </w:p>
    <w:p w:rsidR="00A652A4" w:rsidRPr="00C9449D" w:rsidRDefault="00A652A4" w:rsidP="00FF1C0A">
      <w:pPr>
        <w:pStyle w:val="NormalWeb"/>
        <w:spacing w:before="0" w:beforeAutospacing="0" w:after="0" w:afterAutospacing="0"/>
        <w:jc w:val="center"/>
        <w:rPr>
          <w:i/>
        </w:rPr>
      </w:pPr>
      <w:r w:rsidRPr="00C9449D">
        <w:rPr>
          <w:i/>
        </w:rPr>
        <w:t>(По данным Государственного комитета статистики Украины)</w:t>
      </w:r>
    </w:p>
    <w:p w:rsidR="00A652A4" w:rsidRPr="00C9449D" w:rsidRDefault="00A652A4" w:rsidP="00FF1C0A">
      <w:pPr>
        <w:spacing w:line="240" w:lineRule="auto"/>
        <w:jc w:val="right"/>
        <w:rPr>
          <w:i/>
        </w:rPr>
      </w:pPr>
      <w:r w:rsidRPr="00C9449D">
        <w:rPr>
          <w:i/>
        </w:rPr>
        <w:t>(лиц)</w:t>
      </w:r>
    </w:p>
    <w:tbl>
      <w:tblPr>
        <w:tblW w:w="93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720"/>
        <w:gridCol w:w="1040"/>
        <w:gridCol w:w="720"/>
        <w:gridCol w:w="1040"/>
        <w:gridCol w:w="720"/>
        <w:gridCol w:w="1040"/>
        <w:gridCol w:w="726"/>
        <w:gridCol w:w="1148"/>
      </w:tblGrid>
      <w:tr w:rsidR="00A652A4" w:rsidRPr="00FF1C0A" w:rsidTr="00A652A4">
        <w:trPr>
          <w:trHeight w:val="1285"/>
        </w:trPr>
        <w:tc>
          <w:tcPr>
            <w:tcW w:w="2227" w:type="dxa"/>
            <w:vMerge w:val="restart"/>
            <w:noWrap/>
            <w:vAlign w:val="bottom"/>
          </w:tcPr>
          <w:p w:rsidR="00A652A4" w:rsidRPr="00FF1C0A" w:rsidRDefault="00A652A4" w:rsidP="00FF1C0A">
            <w:pPr>
              <w:spacing w:line="216" w:lineRule="auto"/>
              <w:rPr>
                <w:sz w:val="16"/>
                <w:szCs w:val="16"/>
              </w:rPr>
            </w:pPr>
            <w:r w:rsidRPr="00FF1C0A">
              <w:rPr>
                <w:sz w:val="16"/>
                <w:szCs w:val="16"/>
              </w:rPr>
              <w:t> </w:t>
            </w:r>
          </w:p>
        </w:tc>
        <w:tc>
          <w:tcPr>
            <w:tcW w:w="1760" w:type="dxa"/>
            <w:gridSpan w:val="2"/>
            <w:noWrap/>
            <w:vAlign w:val="bottom"/>
          </w:tcPr>
          <w:p w:rsidR="00A652A4" w:rsidRPr="00FF1C0A" w:rsidRDefault="00A652A4" w:rsidP="00FF1C0A">
            <w:pPr>
              <w:spacing w:line="216" w:lineRule="auto"/>
              <w:rPr>
                <w:sz w:val="16"/>
                <w:szCs w:val="16"/>
              </w:rPr>
            </w:pPr>
            <w:r w:rsidRPr="00FF1C0A">
              <w:rPr>
                <w:sz w:val="16"/>
                <w:szCs w:val="16"/>
              </w:rPr>
              <w:t> </w:t>
            </w:r>
          </w:p>
          <w:p w:rsidR="00A652A4" w:rsidRPr="00FF1C0A" w:rsidRDefault="00A652A4" w:rsidP="00FF1C0A">
            <w:pPr>
              <w:spacing w:line="216" w:lineRule="auto"/>
              <w:rPr>
                <w:sz w:val="16"/>
                <w:szCs w:val="16"/>
              </w:rPr>
            </w:pPr>
            <w:r w:rsidRPr="00FF1C0A">
              <w:rPr>
                <w:sz w:val="16"/>
                <w:szCs w:val="16"/>
              </w:rPr>
              <w:t> </w:t>
            </w:r>
          </w:p>
          <w:p w:rsidR="00A652A4" w:rsidRPr="00FF1C0A" w:rsidRDefault="00A652A4" w:rsidP="00FF1C0A">
            <w:pPr>
              <w:spacing w:line="216" w:lineRule="auto"/>
              <w:jc w:val="center"/>
              <w:rPr>
                <w:sz w:val="16"/>
                <w:szCs w:val="16"/>
              </w:rPr>
            </w:pPr>
            <w:r w:rsidRPr="00FF1C0A">
              <w:rPr>
                <w:sz w:val="16"/>
                <w:szCs w:val="16"/>
              </w:rPr>
              <w:t>В гимназиях</w:t>
            </w:r>
          </w:p>
          <w:p w:rsidR="00A652A4" w:rsidRPr="00FF1C0A" w:rsidRDefault="00A652A4" w:rsidP="00FF1C0A">
            <w:pPr>
              <w:spacing w:line="216" w:lineRule="auto"/>
              <w:rPr>
                <w:sz w:val="16"/>
                <w:szCs w:val="16"/>
              </w:rPr>
            </w:pPr>
            <w:r w:rsidRPr="00FF1C0A">
              <w:rPr>
                <w:sz w:val="16"/>
                <w:szCs w:val="16"/>
              </w:rPr>
              <w:t> </w:t>
            </w:r>
          </w:p>
          <w:p w:rsidR="00A652A4" w:rsidRPr="00FF1C0A" w:rsidRDefault="00A652A4" w:rsidP="00FF1C0A">
            <w:pPr>
              <w:spacing w:line="216" w:lineRule="auto"/>
              <w:rPr>
                <w:sz w:val="16"/>
                <w:szCs w:val="16"/>
              </w:rPr>
            </w:pPr>
            <w:r w:rsidRPr="00FF1C0A">
              <w:rPr>
                <w:sz w:val="16"/>
                <w:szCs w:val="16"/>
              </w:rPr>
              <w:t> </w:t>
            </w:r>
          </w:p>
        </w:tc>
        <w:tc>
          <w:tcPr>
            <w:tcW w:w="1760" w:type="dxa"/>
            <w:gridSpan w:val="2"/>
            <w:noWrap/>
            <w:vAlign w:val="bottom"/>
          </w:tcPr>
          <w:p w:rsidR="00A652A4" w:rsidRPr="00FF1C0A" w:rsidRDefault="00A652A4" w:rsidP="00FF1C0A">
            <w:pPr>
              <w:spacing w:line="216" w:lineRule="auto"/>
              <w:rPr>
                <w:sz w:val="16"/>
                <w:szCs w:val="16"/>
              </w:rPr>
            </w:pPr>
            <w:r w:rsidRPr="00FF1C0A">
              <w:rPr>
                <w:sz w:val="16"/>
                <w:szCs w:val="16"/>
              </w:rPr>
              <w:t> </w:t>
            </w:r>
          </w:p>
          <w:p w:rsidR="00A652A4" w:rsidRPr="00FF1C0A" w:rsidRDefault="00A652A4" w:rsidP="00FF1C0A">
            <w:pPr>
              <w:spacing w:line="216" w:lineRule="auto"/>
              <w:rPr>
                <w:sz w:val="16"/>
                <w:szCs w:val="16"/>
              </w:rPr>
            </w:pPr>
            <w:r w:rsidRPr="00FF1C0A">
              <w:rPr>
                <w:sz w:val="16"/>
                <w:szCs w:val="16"/>
              </w:rPr>
              <w:t> </w:t>
            </w:r>
          </w:p>
          <w:p w:rsidR="00A652A4" w:rsidRPr="00FF1C0A" w:rsidRDefault="00A652A4" w:rsidP="00FF1C0A">
            <w:pPr>
              <w:spacing w:line="216" w:lineRule="auto"/>
              <w:jc w:val="center"/>
              <w:rPr>
                <w:sz w:val="16"/>
                <w:szCs w:val="16"/>
              </w:rPr>
            </w:pPr>
            <w:r w:rsidRPr="00FF1C0A">
              <w:rPr>
                <w:sz w:val="16"/>
                <w:szCs w:val="16"/>
              </w:rPr>
              <w:t>В лицеях</w:t>
            </w:r>
          </w:p>
          <w:p w:rsidR="00A652A4" w:rsidRPr="00FF1C0A" w:rsidRDefault="00A652A4" w:rsidP="00FF1C0A">
            <w:pPr>
              <w:spacing w:line="216" w:lineRule="auto"/>
              <w:rPr>
                <w:sz w:val="16"/>
                <w:szCs w:val="16"/>
              </w:rPr>
            </w:pPr>
            <w:r w:rsidRPr="00FF1C0A">
              <w:rPr>
                <w:sz w:val="16"/>
                <w:szCs w:val="16"/>
              </w:rPr>
              <w:t> </w:t>
            </w:r>
          </w:p>
          <w:p w:rsidR="00A652A4" w:rsidRPr="00FF1C0A" w:rsidRDefault="00A652A4" w:rsidP="00FF1C0A">
            <w:pPr>
              <w:spacing w:line="216" w:lineRule="auto"/>
              <w:rPr>
                <w:sz w:val="16"/>
                <w:szCs w:val="16"/>
              </w:rPr>
            </w:pPr>
            <w:r w:rsidRPr="00FF1C0A">
              <w:rPr>
                <w:sz w:val="16"/>
                <w:szCs w:val="16"/>
              </w:rPr>
              <w:t> </w:t>
            </w:r>
          </w:p>
        </w:tc>
        <w:tc>
          <w:tcPr>
            <w:tcW w:w="1760" w:type="dxa"/>
            <w:gridSpan w:val="2"/>
            <w:noWrap/>
            <w:vAlign w:val="bottom"/>
          </w:tcPr>
          <w:p w:rsidR="00A652A4" w:rsidRPr="00FF1C0A" w:rsidRDefault="00A652A4" w:rsidP="00FF1C0A">
            <w:pPr>
              <w:spacing w:line="216" w:lineRule="auto"/>
              <w:jc w:val="center"/>
              <w:rPr>
                <w:sz w:val="16"/>
                <w:szCs w:val="16"/>
              </w:rPr>
            </w:pPr>
            <w:r w:rsidRPr="00FF1C0A">
              <w:rPr>
                <w:sz w:val="16"/>
                <w:szCs w:val="16"/>
              </w:rPr>
              <w:t>В коллегиумах</w:t>
            </w:r>
          </w:p>
          <w:p w:rsidR="00A652A4" w:rsidRPr="00FF1C0A" w:rsidRDefault="00A652A4" w:rsidP="00FF1C0A">
            <w:pPr>
              <w:spacing w:line="216" w:lineRule="auto"/>
              <w:rPr>
                <w:sz w:val="16"/>
                <w:szCs w:val="16"/>
              </w:rPr>
            </w:pPr>
            <w:r w:rsidRPr="00FF1C0A">
              <w:rPr>
                <w:sz w:val="16"/>
                <w:szCs w:val="16"/>
              </w:rPr>
              <w:t> </w:t>
            </w:r>
          </w:p>
          <w:p w:rsidR="00A652A4" w:rsidRPr="00FF1C0A" w:rsidRDefault="00A652A4" w:rsidP="00FF1C0A">
            <w:pPr>
              <w:spacing w:line="216" w:lineRule="auto"/>
              <w:rPr>
                <w:sz w:val="16"/>
                <w:szCs w:val="16"/>
              </w:rPr>
            </w:pPr>
            <w:r w:rsidRPr="00FF1C0A">
              <w:rPr>
                <w:sz w:val="16"/>
                <w:szCs w:val="16"/>
              </w:rPr>
              <w:t> </w:t>
            </w:r>
          </w:p>
        </w:tc>
        <w:tc>
          <w:tcPr>
            <w:tcW w:w="1874" w:type="dxa"/>
            <w:gridSpan w:val="2"/>
            <w:noWrap/>
            <w:vAlign w:val="bottom"/>
          </w:tcPr>
          <w:p w:rsidR="00A652A4" w:rsidRPr="00FF1C0A" w:rsidRDefault="00A652A4" w:rsidP="00FF1C0A">
            <w:pPr>
              <w:spacing w:line="216" w:lineRule="auto"/>
              <w:jc w:val="center"/>
              <w:rPr>
                <w:sz w:val="16"/>
                <w:szCs w:val="16"/>
              </w:rPr>
            </w:pPr>
            <w:r w:rsidRPr="00FF1C0A">
              <w:rPr>
                <w:sz w:val="16"/>
                <w:szCs w:val="16"/>
              </w:rPr>
              <w:t>В учебно-воспитательных комплексах</w:t>
            </w:r>
          </w:p>
          <w:p w:rsidR="00A652A4" w:rsidRPr="00FF1C0A" w:rsidRDefault="00A652A4" w:rsidP="00FF1C0A">
            <w:pPr>
              <w:spacing w:line="216" w:lineRule="auto"/>
              <w:jc w:val="center"/>
              <w:rPr>
                <w:sz w:val="16"/>
                <w:szCs w:val="16"/>
              </w:rPr>
            </w:pPr>
            <w:r w:rsidRPr="00FF1C0A">
              <w:rPr>
                <w:sz w:val="16"/>
                <w:szCs w:val="16"/>
              </w:rPr>
              <w:t>(объединениях)</w:t>
            </w:r>
          </w:p>
        </w:tc>
      </w:tr>
      <w:tr w:rsidR="00A652A4" w:rsidRPr="00FF1C0A" w:rsidTr="00A652A4">
        <w:trPr>
          <w:trHeight w:val="315"/>
        </w:trPr>
        <w:tc>
          <w:tcPr>
            <w:tcW w:w="2227" w:type="dxa"/>
            <w:vMerge/>
            <w:noWrap/>
            <w:vAlign w:val="bottom"/>
          </w:tcPr>
          <w:p w:rsidR="00A652A4" w:rsidRPr="00FF1C0A" w:rsidRDefault="00A652A4" w:rsidP="00FF1C0A">
            <w:pPr>
              <w:spacing w:line="216" w:lineRule="auto"/>
              <w:rPr>
                <w:sz w:val="16"/>
                <w:szCs w:val="16"/>
              </w:rPr>
            </w:pPr>
          </w:p>
        </w:tc>
        <w:tc>
          <w:tcPr>
            <w:tcW w:w="720" w:type="dxa"/>
            <w:noWrap/>
            <w:vAlign w:val="bottom"/>
          </w:tcPr>
          <w:p w:rsidR="00A652A4" w:rsidRPr="00FF1C0A" w:rsidRDefault="00A652A4" w:rsidP="00FF1C0A">
            <w:pPr>
              <w:spacing w:line="216" w:lineRule="auto"/>
              <w:jc w:val="center"/>
              <w:rPr>
                <w:sz w:val="16"/>
                <w:szCs w:val="16"/>
              </w:rPr>
            </w:pPr>
            <w:r w:rsidRPr="00FF1C0A">
              <w:rPr>
                <w:sz w:val="16"/>
                <w:szCs w:val="16"/>
              </w:rPr>
              <w:t>учени</w:t>
            </w:r>
            <w:r w:rsidR="00FF1C0A">
              <w:rPr>
                <w:sz w:val="16"/>
                <w:szCs w:val="16"/>
              </w:rPr>
              <w:t>-</w:t>
            </w:r>
          </w:p>
          <w:p w:rsidR="00A652A4" w:rsidRPr="00FF1C0A" w:rsidRDefault="00A652A4" w:rsidP="00FF1C0A">
            <w:pPr>
              <w:spacing w:line="216" w:lineRule="auto"/>
              <w:jc w:val="center"/>
              <w:rPr>
                <w:sz w:val="16"/>
                <w:szCs w:val="16"/>
              </w:rPr>
            </w:pPr>
            <w:r w:rsidRPr="00FF1C0A">
              <w:rPr>
                <w:sz w:val="16"/>
                <w:szCs w:val="16"/>
              </w:rPr>
              <w:t>ков</w:t>
            </w:r>
          </w:p>
        </w:tc>
        <w:tc>
          <w:tcPr>
            <w:tcW w:w="1040" w:type="dxa"/>
            <w:noWrap/>
            <w:vAlign w:val="bottom"/>
          </w:tcPr>
          <w:p w:rsidR="00A652A4" w:rsidRPr="00FF1C0A" w:rsidRDefault="00A652A4" w:rsidP="00FF1C0A">
            <w:pPr>
              <w:spacing w:line="216" w:lineRule="auto"/>
              <w:jc w:val="center"/>
              <w:rPr>
                <w:sz w:val="16"/>
                <w:szCs w:val="16"/>
              </w:rPr>
            </w:pPr>
            <w:r w:rsidRPr="00FF1C0A">
              <w:rPr>
                <w:sz w:val="16"/>
                <w:szCs w:val="16"/>
              </w:rPr>
              <w:t>учителей</w:t>
            </w:r>
          </w:p>
        </w:tc>
        <w:tc>
          <w:tcPr>
            <w:tcW w:w="720" w:type="dxa"/>
            <w:noWrap/>
            <w:vAlign w:val="bottom"/>
          </w:tcPr>
          <w:p w:rsidR="00A652A4" w:rsidRPr="00FF1C0A" w:rsidRDefault="00A652A4" w:rsidP="00FF1C0A">
            <w:pPr>
              <w:spacing w:line="216" w:lineRule="auto"/>
              <w:jc w:val="center"/>
              <w:rPr>
                <w:sz w:val="16"/>
                <w:szCs w:val="16"/>
              </w:rPr>
            </w:pPr>
            <w:r w:rsidRPr="00FF1C0A">
              <w:rPr>
                <w:sz w:val="16"/>
                <w:szCs w:val="16"/>
              </w:rPr>
              <w:t>учени</w:t>
            </w:r>
            <w:r w:rsidR="00FF1C0A">
              <w:rPr>
                <w:sz w:val="16"/>
                <w:szCs w:val="16"/>
              </w:rPr>
              <w:t>-</w:t>
            </w:r>
          </w:p>
          <w:p w:rsidR="00A652A4" w:rsidRPr="00FF1C0A" w:rsidRDefault="00A652A4" w:rsidP="00FF1C0A">
            <w:pPr>
              <w:spacing w:line="216" w:lineRule="auto"/>
              <w:jc w:val="center"/>
              <w:rPr>
                <w:sz w:val="16"/>
                <w:szCs w:val="16"/>
              </w:rPr>
            </w:pPr>
            <w:r w:rsidRPr="00FF1C0A">
              <w:rPr>
                <w:sz w:val="16"/>
                <w:szCs w:val="16"/>
              </w:rPr>
              <w:t>ков</w:t>
            </w:r>
          </w:p>
        </w:tc>
        <w:tc>
          <w:tcPr>
            <w:tcW w:w="1040" w:type="dxa"/>
            <w:noWrap/>
            <w:vAlign w:val="bottom"/>
          </w:tcPr>
          <w:p w:rsidR="00A652A4" w:rsidRPr="00FF1C0A" w:rsidRDefault="00A652A4" w:rsidP="00FF1C0A">
            <w:pPr>
              <w:spacing w:line="216" w:lineRule="auto"/>
              <w:jc w:val="center"/>
              <w:rPr>
                <w:sz w:val="16"/>
                <w:szCs w:val="16"/>
              </w:rPr>
            </w:pPr>
            <w:r w:rsidRPr="00FF1C0A">
              <w:rPr>
                <w:sz w:val="16"/>
                <w:szCs w:val="16"/>
              </w:rPr>
              <w:t>учителей</w:t>
            </w:r>
          </w:p>
        </w:tc>
        <w:tc>
          <w:tcPr>
            <w:tcW w:w="720" w:type="dxa"/>
            <w:noWrap/>
            <w:vAlign w:val="bottom"/>
          </w:tcPr>
          <w:p w:rsidR="00A652A4" w:rsidRPr="00FF1C0A" w:rsidRDefault="00A652A4" w:rsidP="00FF1C0A">
            <w:pPr>
              <w:spacing w:line="216" w:lineRule="auto"/>
              <w:jc w:val="center"/>
              <w:rPr>
                <w:sz w:val="16"/>
                <w:szCs w:val="16"/>
              </w:rPr>
            </w:pPr>
            <w:r w:rsidRPr="00FF1C0A">
              <w:rPr>
                <w:sz w:val="16"/>
                <w:szCs w:val="16"/>
              </w:rPr>
              <w:t>учени</w:t>
            </w:r>
            <w:r w:rsidR="00FF1C0A">
              <w:rPr>
                <w:sz w:val="16"/>
                <w:szCs w:val="16"/>
              </w:rPr>
              <w:t>-</w:t>
            </w:r>
          </w:p>
          <w:p w:rsidR="00A652A4" w:rsidRPr="00FF1C0A" w:rsidRDefault="00A652A4" w:rsidP="00FF1C0A">
            <w:pPr>
              <w:spacing w:line="216" w:lineRule="auto"/>
              <w:jc w:val="center"/>
              <w:rPr>
                <w:sz w:val="16"/>
                <w:szCs w:val="16"/>
              </w:rPr>
            </w:pPr>
            <w:r w:rsidRPr="00FF1C0A">
              <w:rPr>
                <w:sz w:val="16"/>
                <w:szCs w:val="16"/>
              </w:rPr>
              <w:t>ков</w:t>
            </w:r>
          </w:p>
        </w:tc>
        <w:tc>
          <w:tcPr>
            <w:tcW w:w="1040" w:type="dxa"/>
            <w:noWrap/>
            <w:vAlign w:val="bottom"/>
          </w:tcPr>
          <w:p w:rsidR="00A652A4" w:rsidRPr="00FF1C0A" w:rsidRDefault="00A652A4" w:rsidP="00FF1C0A">
            <w:pPr>
              <w:spacing w:line="216" w:lineRule="auto"/>
              <w:jc w:val="center"/>
              <w:rPr>
                <w:sz w:val="16"/>
                <w:szCs w:val="16"/>
              </w:rPr>
            </w:pPr>
            <w:r w:rsidRPr="00FF1C0A">
              <w:rPr>
                <w:sz w:val="16"/>
                <w:szCs w:val="16"/>
              </w:rPr>
              <w:t>учителей</w:t>
            </w:r>
          </w:p>
        </w:tc>
        <w:tc>
          <w:tcPr>
            <w:tcW w:w="726" w:type="dxa"/>
            <w:noWrap/>
            <w:vAlign w:val="bottom"/>
          </w:tcPr>
          <w:p w:rsidR="00A652A4" w:rsidRPr="00FF1C0A" w:rsidRDefault="00A652A4" w:rsidP="00FF1C0A">
            <w:pPr>
              <w:spacing w:line="216" w:lineRule="auto"/>
              <w:jc w:val="center"/>
              <w:rPr>
                <w:sz w:val="16"/>
                <w:szCs w:val="16"/>
              </w:rPr>
            </w:pPr>
            <w:r w:rsidRPr="00FF1C0A">
              <w:rPr>
                <w:sz w:val="16"/>
                <w:szCs w:val="16"/>
              </w:rPr>
              <w:t>учени</w:t>
            </w:r>
            <w:r w:rsidR="00FF1C0A">
              <w:rPr>
                <w:sz w:val="16"/>
                <w:szCs w:val="16"/>
              </w:rPr>
              <w:t>-</w:t>
            </w:r>
          </w:p>
          <w:p w:rsidR="00A652A4" w:rsidRPr="00FF1C0A" w:rsidRDefault="00A652A4" w:rsidP="00FF1C0A">
            <w:pPr>
              <w:spacing w:line="216" w:lineRule="auto"/>
              <w:jc w:val="center"/>
              <w:rPr>
                <w:sz w:val="16"/>
                <w:szCs w:val="16"/>
              </w:rPr>
            </w:pPr>
            <w:r w:rsidRPr="00FF1C0A">
              <w:rPr>
                <w:sz w:val="16"/>
                <w:szCs w:val="16"/>
              </w:rPr>
              <w:t>ков</w:t>
            </w:r>
          </w:p>
        </w:tc>
        <w:tc>
          <w:tcPr>
            <w:tcW w:w="1148" w:type="dxa"/>
            <w:noWrap/>
            <w:vAlign w:val="bottom"/>
          </w:tcPr>
          <w:p w:rsidR="00A652A4" w:rsidRPr="00FF1C0A" w:rsidRDefault="00A652A4" w:rsidP="00FF1C0A">
            <w:pPr>
              <w:spacing w:line="216" w:lineRule="auto"/>
              <w:jc w:val="center"/>
              <w:rPr>
                <w:sz w:val="16"/>
                <w:szCs w:val="16"/>
              </w:rPr>
            </w:pPr>
            <w:r w:rsidRPr="00FF1C0A">
              <w:rPr>
                <w:sz w:val="16"/>
                <w:szCs w:val="16"/>
              </w:rPr>
              <w:t>учителей</w:t>
            </w:r>
          </w:p>
        </w:tc>
      </w:tr>
      <w:tr w:rsidR="00A652A4" w:rsidRPr="00FF1C0A" w:rsidTr="00A652A4">
        <w:trPr>
          <w:trHeight w:val="300"/>
        </w:trPr>
        <w:tc>
          <w:tcPr>
            <w:tcW w:w="2227" w:type="dxa"/>
            <w:noWrap/>
            <w:vAlign w:val="bottom"/>
          </w:tcPr>
          <w:p w:rsidR="00A652A4" w:rsidRPr="00FF1C0A" w:rsidRDefault="00A652A4" w:rsidP="00FF1C0A">
            <w:pPr>
              <w:spacing w:line="216" w:lineRule="auto"/>
              <w:rPr>
                <w:b/>
                <w:bCs/>
                <w:sz w:val="16"/>
                <w:szCs w:val="16"/>
              </w:rPr>
            </w:pPr>
            <w:r w:rsidRPr="00FF1C0A">
              <w:rPr>
                <w:b/>
                <w:bCs/>
                <w:sz w:val="16"/>
                <w:szCs w:val="16"/>
              </w:rPr>
              <w:t>Украина</w:t>
            </w:r>
          </w:p>
        </w:tc>
        <w:tc>
          <w:tcPr>
            <w:tcW w:w="720" w:type="dxa"/>
            <w:noWrap/>
            <w:vAlign w:val="bottom"/>
          </w:tcPr>
          <w:p w:rsidR="00A652A4" w:rsidRPr="00FF1C0A" w:rsidRDefault="00A652A4" w:rsidP="00FF1C0A">
            <w:pPr>
              <w:spacing w:line="216" w:lineRule="auto"/>
              <w:jc w:val="right"/>
              <w:rPr>
                <w:b/>
                <w:bCs/>
                <w:sz w:val="16"/>
                <w:szCs w:val="16"/>
              </w:rPr>
            </w:pPr>
            <w:r w:rsidRPr="00FF1C0A">
              <w:rPr>
                <w:b/>
                <w:bCs/>
                <w:sz w:val="16"/>
                <w:szCs w:val="16"/>
              </w:rPr>
              <w:t>537</w:t>
            </w:r>
          </w:p>
        </w:tc>
        <w:tc>
          <w:tcPr>
            <w:tcW w:w="1040" w:type="dxa"/>
            <w:noWrap/>
            <w:vAlign w:val="bottom"/>
          </w:tcPr>
          <w:p w:rsidR="00A652A4" w:rsidRPr="00FF1C0A" w:rsidRDefault="00A652A4" w:rsidP="00FF1C0A">
            <w:pPr>
              <w:spacing w:line="216" w:lineRule="auto"/>
              <w:jc w:val="right"/>
              <w:rPr>
                <w:b/>
                <w:bCs/>
                <w:sz w:val="16"/>
                <w:szCs w:val="16"/>
              </w:rPr>
            </w:pPr>
            <w:r w:rsidRPr="00FF1C0A">
              <w:rPr>
                <w:b/>
                <w:bCs/>
                <w:sz w:val="16"/>
                <w:szCs w:val="16"/>
              </w:rPr>
              <w:t>51</w:t>
            </w:r>
          </w:p>
        </w:tc>
        <w:tc>
          <w:tcPr>
            <w:tcW w:w="720" w:type="dxa"/>
            <w:noWrap/>
            <w:vAlign w:val="bottom"/>
          </w:tcPr>
          <w:p w:rsidR="00A652A4" w:rsidRPr="00FF1C0A" w:rsidRDefault="00A652A4" w:rsidP="00FF1C0A">
            <w:pPr>
              <w:spacing w:line="216" w:lineRule="auto"/>
              <w:jc w:val="right"/>
              <w:rPr>
                <w:b/>
                <w:bCs/>
                <w:sz w:val="16"/>
                <w:szCs w:val="16"/>
              </w:rPr>
            </w:pPr>
            <w:r w:rsidRPr="00FF1C0A">
              <w:rPr>
                <w:b/>
                <w:bCs/>
                <w:sz w:val="16"/>
                <w:szCs w:val="16"/>
              </w:rPr>
              <w:t>398</w:t>
            </w:r>
          </w:p>
        </w:tc>
        <w:tc>
          <w:tcPr>
            <w:tcW w:w="1040" w:type="dxa"/>
            <w:noWrap/>
            <w:vAlign w:val="bottom"/>
          </w:tcPr>
          <w:p w:rsidR="00A652A4" w:rsidRPr="00FF1C0A" w:rsidRDefault="00A652A4" w:rsidP="00FF1C0A">
            <w:pPr>
              <w:spacing w:line="216" w:lineRule="auto"/>
              <w:jc w:val="right"/>
              <w:rPr>
                <w:b/>
                <w:bCs/>
                <w:sz w:val="16"/>
                <w:szCs w:val="16"/>
              </w:rPr>
            </w:pPr>
            <w:r w:rsidRPr="00FF1C0A">
              <w:rPr>
                <w:b/>
                <w:bCs/>
                <w:sz w:val="16"/>
                <w:szCs w:val="16"/>
              </w:rPr>
              <w:t>42</w:t>
            </w:r>
          </w:p>
        </w:tc>
        <w:tc>
          <w:tcPr>
            <w:tcW w:w="720" w:type="dxa"/>
            <w:noWrap/>
            <w:vAlign w:val="bottom"/>
          </w:tcPr>
          <w:p w:rsidR="00A652A4" w:rsidRPr="00FF1C0A" w:rsidRDefault="00A652A4" w:rsidP="00FF1C0A">
            <w:pPr>
              <w:spacing w:line="216" w:lineRule="auto"/>
              <w:jc w:val="right"/>
              <w:rPr>
                <w:b/>
                <w:bCs/>
                <w:sz w:val="16"/>
                <w:szCs w:val="16"/>
              </w:rPr>
            </w:pPr>
            <w:r w:rsidRPr="00FF1C0A">
              <w:rPr>
                <w:b/>
                <w:bCs/>
                <w:sz w:val="16"/>
                <w:szCs w:val="16"/>
              </w:rPr>
              <w:t>599</w:t>
            </w:r>
          </w:p>
        </w:tc>
        <w:tc>
          <w:tcPr>
            <w:tcW w:w="1040" w:type="dxa"/>
            <w:noWrap/>
            <w:vAlign w:val="bottom"/>
          </w:tcPr>
          <w:p w:rsidR="00A652A4" w:rsidRPr="00FF1C0A" w:rsidRDefault="00A652A4" w:rsidP="00FF1C0A">
            <w:pPr>
              <w:spacing w:line="216" w:lineRule="auto"/>
              <w:jc w:val="right"/>
              <w:rPr>
                <w:b/>
                <w:bCs/>
                <w:sz w:val="16"/>
                <w:szCs w:val="16"/>
              </w:rPr>
            </w:pPr>
            <w:r w:rsidRPr="00FF1C0A">
              <w:rPr>
                <w:b/>
                <w:bCs/>
                <w:sz w:val="16"/>
                <w:szCs w:val="16"/>
              </w:rPr>
              <w:t>55</w:t>
            </w:r>
          </w:p>
        </w:tc>
        <w:tc>
          <w:tcPr>
            <w:tcW w:w="726" w:type="dxa"/>
            <w:noWrap/>
            <w:vAlign w:val="bottom"/>
          </w:tcPr>
          <w:p w:rsidR="00A652A4" w:rsidRPr="00FF1C0A" w:rsidRDefault="00A652A4" w:rsidP="00FF1C0A">
            <w:pPr>
              <w:spacing w:line="216" w:lineRule="auto"/>
              <w:jc w:val="right"/>
              <w:rPr>
                <w:b/>
                <w:bCs/>
                <w:sz w:val="16"/>
                <w:szCs w:val="16"/>
              </w:rPr>
            </w:pPr>
            <w:r w:rsidRPr="00FF1C0A">
              <w:rPr>
                <w:b/>
                <w:bCs/>
                <w:sz w:val="16"/>
                <w:szCs w:val="16"/>
              </w:rPr>
              <w:t>197</w:t>
            </w:r>
          </w:p>
        </w:tc>
        <w:tc>
          <w:tcPr>
            <w:tcW w:w="1148" w:type="dxa"/>
            <w:noWrap/>
            <w:vAlign w:val="bottom"/>
          </w:tcPr>
          <w:p w:rsidR="00A652A4" w:rsidRPr="00FF1C0A" w:rsidRDefault="00A652A4" w:rsidP="00FF1C0A">
            <w:pPr>
              <w:spacing w:line="216" w:lineRule="auto"/>
              <w:jc w:val="right"/>
              <w:rPr>
                <w:b/>
                <w:bCs/>
                <w:sz w:val="16"/>
                <w:szCs w:val="16"/>
              </w:rPr>
            </w:pPr>
            <w:r w:rsidRPr="00FF1C0A">
              <w:rPr>
                <w:b/>
                <w:bCs/>
                <w:sz w:val="16"/>
                <w:szCs w:val="16"/>
              </w:rPr>
              <w:t>22</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Автономная</w:t>
            </w:r>
          </w:p>
        </w:tc>
        <w:tc>
          <w:tcPr>
            <w:tcW w:w="720" w:type="dxa"/>
            <w:noWrap/>
            <w:vAlign w:val="bottom"/>
          </w:tcPr>
          <w:p w:rsidR="00A652A4" w:rsidRPr="00FF1C0A" w:rsidRDefault="00A652A4" w:rsidP="00FF1C0A">
            <w:pPr>
              <w:spacing w:line="216" w:lineRule="auto"/>
              <w:rPr>
                <w:sz w:val="16"/>
                <w:szCs w:val="16"/>
              </w:rPr>
            </w:pPr>
          </w:p>
        </w:tc>
        <w:tc>
          <w:tcPr>
            <w:tcW w:w="1040" w:type="dxa"/>
            <w:noWrap/>
            <w:vAlign w:val="bottom"/>
          </w:tcPr>
          <w:p w:rsidR="00A652A4" w:rsidRPr="00FF1C0A" w:rsidRDefault="00A652A4" w:rsidP="00FF1C0A">
            <w:pPr>
              <w:spacing w:line="216" w:lineRule="auto"/>
              <w:rPr>
                <w:sz w:val="16"/>
                <w:szCs w:val="16"/>
              </w:rPr>
            </w:pPr>
          </w:p>
        </w:tc>
        <w:tc>
          <w:tcPr>
            <w:tcW w:w="720" w:type="dxa"/>
            <w:noWrap/>
            <w:vAlign w:val="bottom"/>
          </w:tcPr>
          <w:p w:rsidR="00A652A4" w:rsidRPr="00FF1C0A" w:rsidRDefault="00A652A4" w:rsidP="00FF1C0A">
            <w:pPr>
              <w:spacing w:line="216" w:lineRule="auto"/>
              <w:rPr>
                <w:sz w:val="16"/>
                <w:szCs w:val="16"/>
              </w:rPr>
            </w:pPr>
          </w:p>
        </w:tc>
        <w:tc>
          <w:tcPr>
            <w:tcW w:w="1040" w:type="dxa"/>
            <w:noWrap/>
            <w:vAlign w:val="bottom"/>
          </w:tcPr>
          <w:p w:rsidR="00A652A4" w:rsidRPr="00FF1C0A" w:rsidRDefault="00A652A4" w:rsidP="00FF1C0A">
            <w:pPr>
              <w:spacing w:line="216" w:lineRule="auto"/>
              <w:rPr>
                <w:sz w:val="16"/>
                <w:szCs w:val="16"/>
              </w:rPr>
            </w:pPr>
          </w:p>
        </w:tc>
        <w:tc>
          <w:tcPr>
            <w:tcW w:w="720" w:type="dxa"/>
            <w:noWrap/>
            <w:vAlign w:val="bottom"/>
          </w:tcPr>
          <w:p w:rsidR="00A652A4" w:rsidRPr="00FF1C0A" w:rsidRDefault="00A652A4" w:rsidP="00FF1C0A">
            <w:pPr>
              <w:spacing w:line="216" w:lineRule="auto"/>
              <w:rPr>
                <w:sz w:val="16"/>
                <w:szCs w:val="16"/>
              </w:rPr>
            </w:pPr>
          </w:p>
        </w:tc>
        <w:tc>
          <w:tcPr>
            <w:tcW w:w="1040" w:type="dxa"/>
            <w:noWrap/>
            <w:vAlign w:val="bottom"/>
          </w:tcPr>
          <w:p w:rsidR="00A652A4" w:rsidRPr="00FF1C0A" w:rsidRDefault="00A652A4" w:rsidP="00FF1C0A">
            <w:pPr>
              <w:spacing w:line="216" w:lineRule="auto"/>
              <w:rPr>
                <w:sz w:val="16"/>
                <w:szCs w:val="16"/>
              </w:rPr>
            </w:pPr>
          </w:p>
        </w:tc>
        <w:tc>
          <w:tcPr>
            <w:tcW w:w="726" w:type="dxa"/>
            <w:noWrap/>
            <w:vAlign w:val="bottom"/>
          </w:tcPr>
          <w:p w:rsidR="00A652A4" w:rsidRPr="00FF1C0A" w:rsidRDefault="00A652A4" w:rsidP="00FF1C0A">
            <w:pPr>
              <w:spacing w:line="216" w:lineRule="auto"/>
              <w:rPr>
                <w:sz w:val="16"/>
                <w:szCs w:val="16"/>
              </w:rPr>
            </w:pPr>
          </w:p>
        </w:tc>
        <w:tc>
          <w:tcPr>
            <w:tcW w:w="1148" w:type="dxa"/>
            <w:noWrap/>
            <w:vAlign w:val="bottom"/>
          </w:tcPr>
          <w:p w:rsidR="00A652A4" w:rsidRPr="00FF1C0A" w:rsidRDefault="00A652A4" w:rsidP="00FF1C0A">
            <w:pPr>
              <w:spacing w:line="216" w:lineRule="auto"/>
              <w:rPr>
                <w:sz w:val="16"/>
                <w:szCs w:val="16"/>
              </w:rPr>
            </w:pP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Республика Крым</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763</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56</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118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21</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403</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38</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Винницкая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414</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34</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229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34</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261</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27</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Волынская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699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72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667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59</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671</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69</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227</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25</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Днепропетровская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586</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48</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357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37</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790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64</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290</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26</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Донецкая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488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44</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451</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43</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539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46</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307</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28</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Житомирская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664</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60</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647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748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65</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206</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22</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Закарпатская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384</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39</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181</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23</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131</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14</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Запорожская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577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401</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49</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657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56</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308</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31</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Ивано-Франковская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332</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39</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329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163</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19</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Киевская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520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51</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208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30</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128</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18</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Кировоградская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393</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245</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38</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445</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43</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Луганская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478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41</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364</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738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69</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351</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33</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Львовская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489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54</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301</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36</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290</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32</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Николаевская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327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33</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262</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26</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1189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101</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86</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11</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Одесская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607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308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318</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33</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Полтавская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745</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63</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493</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506</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51</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176</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20</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Ровенская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414</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200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32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649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58</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375</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37</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Сумская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398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43</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112</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23</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25</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11</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79</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14</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Тернопольская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360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46</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126</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24</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85</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20</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59</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9</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Харьковская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664</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486</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44</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680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62</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228</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26</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Херсонская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555</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51</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348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46</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125</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14</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Хмельницкая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600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59</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573</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56</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530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51</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96</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15</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Черкасская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677</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140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20</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958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70</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98</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16</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Черновицкая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400</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45</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375</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43</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209</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23</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Черниговская</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529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539</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61</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1071</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96</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75</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12</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г. Киев</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504</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54</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461</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93</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9</w:t>
            </w:r>
          </w:p>
        </w:tc>
      </w:tr>
      <w:tr w:rsidR="00A652A4" w:rsidRPr="00FF1C0A" w:rsidTr="00A652A4">
        <w:trPr>
          <w:trHeight w:val="300"/>
        </w:trPr>
        <w:tc>
          <w:tcPr>
            <w:tcW w:w="2227" w:type="dxa"/>
            <w:noWrap/>
            <w:vAlign w:val="bottom"/>
          </w:tcPr>
          <w:p w:rsidR="00A652A4" w:rsidRPr="00FF1C0A" w:rsidRDefault="00A652A4" w:rsidP="00FF1C0A">
            <w:pPr>
              <w:spacing w:line="216" w:lineRule="auto"/>
              <w:rPr>
                <w:sz w:val="16"/>
                <w:szCs w:val="16"/>
              </w:rPr>
            </w:pPr>
            <w:r w:rsidRPr="00FF1C0A">
              <w:rPr>
                <w:sz w:val="16"/>
                <w:szCs w:val="16"/>
              </w:rPr>
              <w:t>г. Севастополь</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685</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52</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318</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46</w:t>
            </w:r>
          </w:p>
        </w:tc>
        <w:tc>
          <w:tcPr>
            <w:tcW w:w="72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1040" w:type="dxa"/>
            <w:noWrap/>
            <w:vAlign w:val="bottom"/>
          </w:tcPr>
          <w:p w:rsidR="00A652A4" w:rsidRPr="00FF1C0A" w:rsidRDefault="00A652A4" w:rsidP="00FF1C0A">
            <w:pPr>
              <w:spacing w:line="216" w:lineRule="auto"/>
              <w:jc w:val="right"/>
              <w:rPr>
                <w:sz w:val="16"/>
                <w:szCs w:val="16"/>
              </w:rPr>
            </w:pPr>
            <w:r w:rsidRPr="00FF1C0A">
              <w:rPr>
                <w:sz w:val="16"/>
                <w:szCs w:val="16"/>
              </w:rPr>
              <w:t>-</w:t>
            </w:r>
          </w:p>
        </w:tc>
        <w:tc>
          <w:tcPr>
            <w:tcW w:w="726" w:type="dxa"/>
            <w:noWrap/>
            <w:vAlign w:val="bottom"/>
          </w:tcPr>
          <w:p w:rsidR="00A652A4" w:rsidRPr="00FF1C0A" w:rsidRDefault="00A652A4" w:rsidP="00FF1C0A">
            <w:pPr>
              <w:spacing w:line="216" w:lineRule="auto"/>
              <w:jc w:val="right"/>
              <w:rPr>
                <w:sz w:val="16"/>
                <w:szCs w:val="16"/>
              </w:rPr>
            </w:pPr>
            <w:r w:rsidRPr="00FF1C0A">
              <w:rPr>
                <w:sz w:val="16"/>
                <w:szCs w:val="16"/>
              </w:rPr>
              <w:t>87</w:t>
            </w:r>
          </w:p>
        </w:tc>
        <w:tc>
          <w:tcPr>
            <w:tcW w:w="1148" w:type="dxa"/>
            <w:noWrap/>
            <w:vAlign w:val="bottom"/>
          </w:tcPr>
          <w:p w:rsidR="00A652A4" w:rsidRPr="00FF1C0A" w:rsidRDefault="00A652A4" w:rsidP="00FF1C0A">
            <w:pPr>
              <w:spacing w:line="216" w:lineRule="auto"/>
              <w:jc w:val="right"/>
              <w:rPr>
                <w:sz w:val="16"/>
                <w:szCs w:val="16"/>
              </w:rPr>
            </w:pPr>
            <w:r w:rsidRPr="00FF1C0A">
              <w:rPr>
                <w:sz w:val="16"/>
                <w:szCs w:val="16"/>
              </w:rPr>
              <w:t>11</w:t>
            </w:r>
          </w:p>
        </w:tc>
      </w:tr>
    </w:tbl>
    <w:p w:rsidR="00FF1C0A" w:rsidRDefault="00FF1C0A" w:rsidP="00A652A4">
      <w:pPr>
        <w:jc w:val="center"/>
        <w:rPr>
          <w:b/>
        </w:rPr>
      </w:pPr>
    </w:p>
    <w:p w:rsidR="00A652A4" w:rsidRPr="00C9449D" w:rsidRDefault="00FF1C0A" w:rsidP="00A652A4">
      <w:pPr>
        <w:jc w:val="center"/>
        <w:rPr>
          <w:b/>
        </w:rPr>
      </w:pPr>
      <w:r>
        <w:rPr>
          <w:b/>
        </w:rPr>
        <w:br w:type="page"/>
      </w:r>
      <w:r w:rsidR="00A652A4" w:rsidRPr="00C9449D">
        <w:rPr>
          <w:b/>
        </w:rPr>
        <w:t>Таблица 26</w:t>
      </w:r>
    </w:p>
    <w:p w:rsidR="00A652A4" w:rsidRPr="00C9449D" w:rsidRDefault="00A652A4" w:rsidP="00FF1C0A">
      <w:pPr>
        <w:spacing w:line="240" w:lineRule="auto"/>
        <w:jc w:val="center"/>
        <w:rPr>
          <w:b/>
        </w:rPr>
      </w:pPr>
      <w:r w:rsidRPr="00C9449D">
        <w:rPr>
          <w:b/>
        </w:rPr>
        <w:t>Количество лиц, которые учились в учебных заведениях</w:t>
      </w:r>
    </w:p>
    <w:p w:rsidR="00A652A4" w:rsidRPr="00C9449D" w:rsidRDefault="00A652A4" w:rsidP="00FF1C0A">
      <w:pPr>
        <w:spacing w:line="240" w:lineRule="auto"/>
        <w:jc w:val="center"/>
        <w:rPr>
          <w:i/>
        </w:rPr>
      </w:pPr>
      <w:r w:rsidRPr="00C9449D">
        <w:rPr>
          <w:i/>
        </w:rPr>
        <w:t>(По данным Государственного комитета статистики Украины)</w:t>
      </w:r>
    </w:p>
    <w:p w:rsidR="00A652A4" w:rsidRPr="00C9449D" w:rsidRDefault="00A652A4" w:rsidP="00FF1C0A">
      <w:pPr>
        <w:spacing w:line="240" w:lineRule="auto"/>
        <w:jc w:val="center"/>
        <w:rPr>
          <w:b/>
        </w:rPr>
      </w:pPr>
    </w:p>
    <w:tbl>
      <w:tblPr>
        <w:tblpPr w:leftFromText="180" w:rightFromText="180" w:vertAnchor="text" w:horzAnchor="margin" w:tblpXSpec="center" w:tblpY="172"/>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2"/>
        <w:gridCol w:w="1010"/>
        <w:gridCol w:w="914"/>
        <w:gridCol w:w="914"/>
        <w:gridCol w:w="1004"/>
        <w:gridCol w:w="1004"/>
        <w:gridCol w:w="1019"/>
        <w:gridCol w:w="814"/>
      </w:tblGrid>
      <w:tr w:rsidR="00A652A4" w:rsidRPr="00FF1C0A" w:rsidTr="000143EF">
        <w:tc>
          <w:tcPr>
            <w:tcW w:w="1455" w:type="pct"/>
            <w:vMerge w:val="restart"/>
          </w:tcPr>
          <w:p w:rsidR="00A652A4" w:rsidRPr="00FF1C0A" w:rsidRDefault="00A652A4" w:rsidP="00A652A4">
            <w:pPr>
              <w:rPr>
                <w:b/>
                <w:sz w:val="16"/>
                <w:szCs w:val="16"/>
              </w:rPr>
            </w:pPr>
            <w:r w:rsidRPr="00FF1C0A">
              <w:rPr>
                <w:b/>
                <w:sz w:val="16"/>
                <w:szCs w:val="16"/>
              </w:rPr>
              <w:t xml:space="preserve">Всего </w:t>
            </w:r>
          </w:p>
        </w:tc>
        <w:tc>
          <w:tcPr>
            <w:tcW w:w="536" w:type="pct"/>
          </w:tcPr>
          <w:p w:rsidR="00A652A4" w:rsidRPr="00FF1C0A" w:rsidRDefault="00A652A4" w:rsidP="000143EF">
            <w:pPr>
              <w:ind w:right="98"/>
              <w:rPr>
                <w:b/>
                <w:sz w:val="16"/>
                <w:szCs w:val="16"/>
              </w:rPr>
            </w:pPr>
            <w:r w:rsidRPr="00FF1C0A">
              <w:rPr>
                <w:b/>
                <w:sz w:val="16"/>
                <w:szCs w:val="16"/>
              </w:rPr>
              <w:t>2000/01</w:t>
            </w:r>
          </w:p>
        </w:tc>
        <w:tc>
          <w:tcPr>
            <w:tcW w:w="485" w:type="pct"/>
          </w:tcPr>
          <w:p w:rsidR="00A652A4" w:rsidRPr="00FF1C0A" w:rsidRDefault="00A652A4" w:rsidP="000143EF">
            <w:pPr>
              <w:rPr>
                <w:b/>
                <w:sz w:val="16"/>
                <w:szCs w:val="16"/>
              </w:rPr>
            </w:pPr>
            <w:r w:rsidRPr="00FF1C0A">
              <w:rPr>
                <w:b/>
                <w:sz w:val="16"/>
                <w:szCs w:val="16"/>
              </w:rPr>
              <w:t>2001/02</w:t>
            </w:r>
          </w:p>
        </w:tc>
        <w:tc>
          <w:tcPr>
            <w:tcW w:w="485" w:type="pct"/>
          </w:tcPr>
          <w:p w:rsidR="00A652A4" w:rsidRPr="00FF1C0A" w:rsidRDefault="00A652A4" w:rsidP="000143EF">
            <w:pPr>
              <w:rPr>
                <w:b/>
                <w:sz w:val="16"/>
                <w:szCs w:val="16"/>
              </w:rPr>
            </w:pPr>
            <w:r w:rsidRPr="00FF1C0A">
              <w:rPr>
                <w:b/>
                <w:sz w:val="16"/>
                <w:szCs w:val="16"/>
              </w:rPr>
              <w:t>2002/03</w:t>
            </w:r>
          </w:p>
        </w:tc>
        <w:tc>
          <w:tcPr>
            <w:tcW w:w="533" w:type="pct"/>
          </w:tcPr>
          <w:p w:rsidR="00A652A4" w:rsidRPr="00FF1C0A" w:rsidRDefault="00A652A4" w:rsidP="000143EF">
            <w:pPr>
              <w:rPr>
                <w:b/>
                <w:sz w:val="16"/>
                <w:szCs w:val="16"/>
              </w:rPr>
            </w:pPr>
            <w:r w:rsidRPr="00FF1C0A">
              <w:rPr>
                <w:b/>
                <w:sz w:val="16"/>
                <w:szCs w:val="16"/>
              </w:rPr>
              <w:t>2003/04</w:t>
            </w:r>
          </w:p>
        </w:tc>
        <w:tc>
          <w:tcPr>
            <w:tcW w:w="533" w:type="pct"/>
          </w:tcPr>
          <w:p w:rsidR="00A652A4" w:rsidRPr="00FF1C0A" w:rsidRDefault="00A652A4" w:rsidP="000143EF">
            <w:pPr>
              <w:rPr>
                <w:b/>
                <w:sz w:val="16"/>
                <w:szCs w:val="16"/>
              </w:rPr>
            </w:pPr>
            <w:r w:rsidRPr="00FF1C0A">
              <w:rPr>
                <w:b/>
                <w:sz w:val="16"/>
                <w:szCs w:val="16"/>
              </w:rPr>
              <w:t>2004/05</w:t>
            </w:r>
          </w:p>
        </w:tc>
        <w:tc>
          <w:tcPr>
            <w:tcW w:w="541" w:type="pct"/>
          </w:tcPr>
          <w:p w:rsidR="00A652A4" w:rsidRPr="00FF1C0A" w:rsidRDefault="00A652A4" w:rsidP="000143EF">
            <w:pPr>
              <w:rPr>
                <w:b/>
                <w:sz w:val="16"/>
                <w:szCs w:val="16"/>
              </w:rPr>
            </w:pPr>
            <w:r w:rsidRPr="00FF1C0A">
              <w:rPr>
                <w:b/>
                <w:sz w:val="16"/>
                <w:szCs w:val="16"/>
              </w:rPr>
              <w:t>20005/06</w:t>
            </w:r>
          </w:p>
        </w:tc>
        <w:tc>
          <w:tcPr>
            <w:tcW w:w="432" w:type="pct"/>
          </w:tcPr>
          <w:p w:rsidR="00A652A4" w:rsidRPr="00FF1C0A" w:rsidRDefault="00A652A4" w:rsidP="000143EF">
            <w:pPr>
              <w:rPr>
                <w:b/>
                <w:sz w:val="16"/>
                <w:szCs w:val="16"/>
              </w:rPr>
            </w:pPr>
            <w:r w:rsidRPr="00FF1C0A">
              <w:rPr>
                <w:b/>
                <w:sz w:val="16"/>
                <w:szCs w:val="16"/>
              </w:rPr>
              <w:t>2006/7</w:t>
            </w:r>
          </w:p>
        </w:tc>
      </w:tr>
      <w:tr w:rsidR="00A652A4" w:rsidRPr="00FF1C0A" w:rsidTr="000143EF">
        <w:tc>
          <w:tcPr>
            <w:tcW w:w="1455" w:type="pct"/>
            <w:vMerge/>
          </w:tcPr>
          <w:p w:rsidR="00A652A4" w:rsidRPr="00FF1C0A" w:rsidRDefault="00A652A4" w:rsidP="00A652A4">
            <w:pPr>
              <w:rPr>
                <w:b/>
                <w:sz w:val="16"/>
                <w:szCs w:val="16"/>
              </w:rPr>
            </w:pPr>
          </w:p>
        </w:tc>
        <w:tc>
          <w:tcPr>
            <w:tcW w:w="536" w:type="pct"/>
          </w:tcPr>
          <w:p w:rsidR="00A652A4" w:rsidRPr="00FF1C0A" w:rsidRDefault="00A652A4" w:rsidP="00A652A4">
            <w:pPr>
              <w:rPr>
                <w:b/>
                <w:sz w:val="16"/>
                <w:szCs w:val="16"/>
              </w:rPr>
            </w:pPr>
            <w:r w:rsidRPr="00FF1C0A">
              <w:rPr>
                <w:b/>
                <w:sz w:val="16"/>
                <w:szCs w:val="16"/>
              </w:rPr>
              <w:t>9220</w:t>
            </w:r>
          </w:p>
        </w:tc>
        <w:tc>
          <w:tcPr>
            <w:tcW w:w="485" w:type="pct"/>
          </w:tcPr>
          <w:p w:rsidR="00A652A4" w:rsidRPr="00FF1C0A" w:rsidRDefault="00A652A4" w:rsidP="00A652A4">
            <w:pPr>
              <w:rPr>
                <w:b/>
                <w:sz w:val="16"/>
                <w:szCs w:val="16"/>
              </w:rPr>
            </w:pPr>
            <w:r w:rsidRPr="00FF1C0A">
              <w:rPr>
                <w:b/>
                <w:sz w:val="16"/>
                <w:szCs w:val="16"/>
              </w:rPr>
              <w:t>9222</w:t>
            </w:r>
          </w:p>
        </w:tc>
        <w:tc>
          <w:tcPr>
            <w:tcW w:w="485" w:type="pct"/>
          </w:tcPr>
          <w:p w:rsidR="00A652A4" w:rsidRPr="00FF1C0A" w:rsidRDefault="00A652A4" w:rsidP="00A652A4">
            <w:pPr>
              <w:rPr>
                <w:b/>
                <w:sz w:val="16"/>
                <w:szCs w:val="16"/>
              </w:rPr>
            </w:pPr>
            <w:r w:rsidRPr="00FF1C0A">
              <w:rPr>
                <w:b/>
                <w:sz w:val="16"/>
                <w:szCs w:val="16"/>
              </w:rPr>
              <w:t>9122</w:t>
            </w:r>
          </w:p>
        </w:tc>
        <w:tc>
          <w:tcPr>
            <w:tcW w:w="533" w:type="pct"/>
          </w:tcPr>
          <w:p w:rsidR="00A652A4" w:rsidRPr="00FF1C0A" w:rsidRDefault="00A652A4" w:rsidP="00A652A4">
            <w:pPr>
              <w:rPr>
                <w:b/>
                <w:sz w:val="16"/>
                <w:szCs w:val="16"/>
              </w:rPr>
            </w:pPr>
            <w:r w:rsidRPr="00FF1C0A">
              <w:rPr>
                <w:b/>
                <w:sz w:val="16"/>
                <w:szCs w:val="16"/>
              </w:rPr>
              <w:t>8974</w:t>
            </w:r>
          </w:p>
        </w:tc>
        <w:tc>
          <w:tcPr>
            <w:tcW w:w="533" w:type="pct"/>
          </w:tcPr>
          <w:p w:rsidR="00A652A4" w:rsidRPr="00FF1C0A" w:rsidRDefault="00A652A4" w:rsidP="00A652A4">
            <w:pPr>
              <w:rPr>
                <w:b/>
                <w:sz w:val="16"/>
                <w:szCs w:val="16"/>
              </w:rPr>
            </w:pPr>
            <w:r w:rsidRPr="00FF1C0A">
              <w:rPr>
                <w:b/>
                <w:sz w:val="16"/>
                <w:szCs w:val="16"/>
              </w:rPr>
              <w:t>8813</w:t>
            </w:r>
          </w:p>
        </w:tc>
        <w:tc>
          <w:tcPr>
            <w:tcW w:w="541" w:type="pct"/>
          </w:tcPr>
          <w:p w:rsidR="00A652A4" w:rsidRPr="00FF1C0A" w:rsidRDefault="00A652A4" w:rsidP="00A652A4">
            <w:pPr>
              <w:rPr>
                <w:b/>
                <w:sz w:val="16"/>
                <w:szCs w:val="16"/>
              </w:rPr>
            </w:pPr>
            <w:r w:rsidRPr="00FF1C0A">
              <w:rPr>
                <w:b/>
                <w:sz w:val="16"/>
                <w:szCs w:val="16"/>
              </w:rPr>
              <w:t>8605</w:t>
            </w:r>
          </w:p>
        </w:tc>
        <w:tc>
          <w:tcPr>
            <w:tcW w:w="432" w:type="pct"/>
          </w:tcPr>
          <w:p w:rsidR="00A652A4" w:rsidRPr="00FF1C0A" w:rsidRDefault="00A652A4" w:rsidP="00A652A4">
            <w:pPr>
              <w:rPr>
                <w:b/>
                <w:sz w:val="16"/>
                <w:szCs w:val="16"/>
              </w:rPr>
            </w:pPr>
            <w:r w:rsidRPr="00FF1C0A">
              <w:rPr>
                <w:b/>
                <w:sz w:val="16"/>
                <w:szCs w:val="16"/>
              </w:rPr>
              <w:t>8381</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 xml:space="preserve">В общеобразовательных учебных заведениях </w:t>
            </w:r>
          </w:p>
        </w:tc>
        <w:tc>
          <w:tcPr>
            <w:tcW w:w="536"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6764</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6601</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6350</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6044</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5731</w:t>
            </w:r>
          </w:p>
        </w:tc>
        <w:tc>
          <w:tcPr>
            <w:tcW w:w="541"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5399</w:t>
            </w:r>
          </w:p>
        </w:tc>
        <w:tc>
          <w:tcPr>
            <w:tcW w:w="432"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5120</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дневных</w:t>
            </w:r>
          </w:p>
        </w:tc>
        <w:tc>
          <w:tcPr>
            <w:tcW w:w="536" w:type="pct"/>
          </w:tcPr>
          <w:p w:rsidR="00A652A4" w:rsidRPr="00FF1C0A" w:rsidRDefault="00A652A4" w:rsidP="00A652A4">
            <w:pPr>
              <w:rPr>
                <w:sz w:val="16"/>
                <w:szCs w:val="16"/>
              </w:rPr>
            </w:pPr>
            <w:r w:rsidRPr="00FF1C0A">
              <w:rPr>
                <w:sz w:val="16"/>
                <w:szCs w:val="16"/>
              </w:rPr>
              <w:t>6647</w:t>
            </w:r>
          </w:p>
        </w:tc>
        <w:tc>
          <w:tcPr>
            <w:tcW w:w="485" w:type="pct"/>
          </w:tcPr>
          <w:p w:rsidR="00A652A4" w:rsidRPr="00FF1C0A" w:rsidRDefault="00A652A4" w:rsidP="00A652A4">
            <w:pPr>
              <w:rPr>
                <w:sz w:val="16"/>
                <w:szCs w:val="16"/>
              </w:rPr>
            </w:pPr>
            <w:r w:rsidRPr="00FF1C0A">
              <w:rPr>
                <w:sz w:val="16"/>
                <w:szCs w:val="16"/>
              </w:rPr>
              <w:t>6486</w:t>
            </w:r>
          </w:p>
        </w:tc>
        <w:tc>
          <w:tcPr>
            <w:tcW w:w="485" w:type="pct"/>
          </w:tcPr>
          <w:p w:rsidR="00A652A4" w:rsidRPr="00FF1C0A" w:rsidRDefault="00A652A4" w:rsidP="00A652A4">
            <w:pPr>
              <w:rPr>
                <w:sz w:val="16"/>
                <w:szCs w:val="16"/>
              </w:rPr>
            </w:pPr>
            <w:r w:rsidRPr="00FF1C0A">
              <w:rPr>
                <w:sz w:val="16"/>
                <w:szCs w:val="16"/>
              </w:rPr>
              <w:t>6237</w:t>
            </w:r>
          </w:p>
        </w:tc>
        <w:tc>
          <w:tcPr>
            <w:tcW w:w="533" w:type="pct"/>
          </w:tcPr>
          <w:p w:rsidR="00A652A4" w:rsidRPr="00FF1C0A" w:rsidRDefault="00A652A4" w:rsidP="00A652A4">
            <w:pPr>
              <w:rPr>
                <w:sz w:val="16"/>
                <w:szCs w:val="16"/>
              </w:rPr>
            </w:pPr>
            <w:r w:rsidRPr="00FF1C0A">
              <w:rPr>
                <w:sz w:val="16"/>
                <w:szCs w:val="16"/>
              </w:rPr>
              <w:t>5936</w:t>
            </w:r>
          </w:p>
        </w:tc>
        <w:tc>
          <w:tcPr>
            <w:tcW w:w="533" w:type="pct"/>
          </w:tcPr>
          <w:p w:rsidR="00A652A4" w:rsidRPr="00FF1C0A" w:rsidRDefault="00A652A4" w:rsidP="00A652A4">
            <w:pPr>
              <w:rPr>
                <w:sz w:val="16"/>
                <w:szCs w:val="16"/>
              </w:rPr>
            </w:pPr>
            <w:r w:rsidRPr="00FF1C0A">
              <w:rPr>
                <w:sz w:val="16"/>
                <w:szCs w:val="16"/>
              </w:rPr>
              <w:t>5626</w:t>
            </w:r>
          </w:p>
        </w:tc>
        <w:tc>
          <w:tcPr>
            <w:tcW w:w="541" w:type="pct"/>
          </w:tcPr>
          <w:p w:rsidR="00A652A4" w:rsidRPr="00FF1C0A" w:rsidRDefault="00A652A4" w:rsidP="00A652A4">
            <w:pPr>
              <w:rPr>
                <w:sz w:val="16"/>
                <w:szCs w:val="16"/>
              </w:rPr>
            </w:pPr>
            <w:r w:rsidRPr="00FF1C0A">
              <w:rPr>
                <w:sz w:val="16"/>
                <w:szCs w:val="16"/>
              </w:rPr>
              <w:t>5301</w:t>
            </w:r>
          </w:p>
        </w:tc>
        <w:tc>
          <w:tcPr>
            <w:tcW w:w="432" w:type="pct"/>
          </w:tcPr>
          <w:p w:rsidR="00A652A4" w:rsidRPr="00FF1C0A" w:rsidRDefault="00A652A4" w:rsidP="00A652A4">
            <w:pPr>
              <w:rPr>
                <w:sz w:val="16"/>
                <w:szCs w:val="16"/>
              </w:rPr>
            </w:pPr>
            <w:r w:rsidRPr="00FF1C0A">
              <w:rPr>
                <w:sz w:val="16"/>
                <w:szCs w:val="16"/>
              </w:rPr>
              <w:t>5026</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вечерних(сменных), включая тех, кто учился заочно</w:t>
            </w:r>
          </w:p>
        </w:tc>
        <w:tc>
          <w:tcPr>
            <w:tcW w:w="536"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117</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115</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113</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108</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105</w:t>
            </w:r>
          </w:p>
        </w:tc>
        <w:tc>
          <w:tcPr>
            <w:tcW w:w="541"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98</w:t>
            </w:r>
          </w:p>
        </w:tc>
        <w:tc>
          <w:tcPr>
            <w:tcW w:w="432"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94</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В профессионально-технических учебных заведениях</w:t>
            </w:r>
          </w:p>
        </w:tc>
        <w:tc>
          <w:tcPr>
            <w:tcW w:w="536"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525</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512</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502</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493</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507</w:t>
            </w:r>
          </w:p>
        </w:tc>
        <w:tc>
          <w:tcPr>
            <w:tcW w:w="541"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497</w:t>
            </w:r>
          </w:p>
        </w:tc>
        <w:tc>
          <w:tcPr>
            <w:tcW w:w="432"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474</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I-II уровней аккредитации</w:t>
            </w:r>
          </w:p>
        </w:tc>
        <w:tc>
          <w:tcPr>
            <w:tcW w:w="536" w:type="pct"/>
          </w:tcPr>
          <w:p w:rsidR="00A652A4" w:rsidRPr="00FF1C0A" w:rsidRDefault="00A652A4" w:rsidP="00A652A4">
            <w:pPr>
              <w:rPr>
                <w:sz w:val="16"/>
                <w:szCs w:val="16"/>
              </w:rPr>
            </w:pPr>
            <w:r w:rsidRPr="00FF1C0A">
              <w:rPr>
                <w:sz w:val="16"/>
                <w:szCs w:val="16"/>
              </w:rPr>
              <w:t>528</w:t>
            </w:r>
          </w:p>
        </w:tc>
        <w:tc>
          <w:tcPr>
            <w:tcW w:w="485" w:type="pct"/>
          </w:tcPr>
          <w:p w:rsidR="00A652A4" w:rsidRPr="00FF1C0A" w:rsidRDefault="00A652A4" w:rsidP="00A652A4">
            <w:pPr>
              <w:rPr>
                <w:sz w:val="16"/>
                <w:szCs w:val="16"/>
              </w:rPr>
            </w:pPr>
            <w:r w:rsidRPr="00FF1C0A">
              <w:rPr>
                <w:sz w:val="16"/>
                <w:szCs w:val="16"/>
              </w:rPr>
              <w:t>561</w:t>
            </w:r>
          </w:p>
        </w:tc>
        <w:tc>
          <w:tcPr>
            <w:tcW w:w="485" w:type="pct"/>
          </w:tcPr>
          <w:p w:rsidR="00A652A4" w:rsidRPr="00FF1C0A" w:rsidRDefault="00A652A4" w:rsidP="00A652A4">
            <w:pPr>
              <w:rPr>
                <w:sz w:val="16"/>
                <w:szCs w:val="16"/>
              </w:rPr>
            </w:pPr>
            <w:r w:rsidRPr="00FF1C0A">
              <w:rPr>
                <w:sz w:val="16"/>
                <w:szCs w:val="16"/>
              </w:rPr>
              <w:t>583</w:t>
            </w:r>
          </w:p>
        </w:tc>
        <w:tc>
          <w:tcPr>
            <w:tcW w:w="533" w:type="pct"/>
          </w:tcPr>
          <w:p w:rsidR="00A652A4" w:rsidRPr="00FF1C0A" w:rsidRDefault="00A652A4" w:rsidP="00A652A4">
            <w:pPr>
              <w:rPr>
                <w:sz w:val="16"/>
                <w:szCs w:val="16"/>
              </w:rPr>
            </w:pPr>
            <w:r w:rsidRPr="00FF1C0A">
              <w:rPr>
                <w:sz w:val="16"/>
                <w:szCs w:val="16"/>
              </w:rPr>
              <w:t>593</w:t>
            </w:r>
          </w:p>
        </w:tc>
        <w:tc>
          <w:tcPr>
            <w:tcW w:w="533" w:type="pct"/>
          </w:tcPr>
          <w:p w:rsidR="00A652A4" w:rsidRPr="00FF1C0A" w:rsidRDefault="00A652A4" w:rsidP="00A652A4">
            <w:pPr>
              <w:rPr>
                <w:sz w:val="16"/>
                <w:szCs w:val="16"/>
              </w:rPr>
            </w:pPr>
            <w:r w:rsidRPr="00FF1C0A">
              <w:rPr>
                <w:sz w:val="16"/>
                <w:szCs w:val="16"/>
              </w:rPr>
              <w:t>548</w:t>
            </w:r>
          </w:p>
        </w:tc>
        <w:tc>
          <w:tcPr>
            <w:tcW w:w="541" w:type="pct"/>
          </w:tcPr>
          <w:p w:rsidR="00A652A4" w:rsidRPr="00FF1C0A" w:rsidRDefault="00A652A4" w:rsidP="00A652A4">
            <w:pPr>
              <w:rPr>
                <w:sz w:val="16"/>
                <w:szCs w:val="16"/>
              </w:rPr>
            </w:pPr>
            <w:r w:rsidRPr="00FF1C0A">
              <w:rPr>
                <w:sz w:val="16"/>
                <w:szCs w:val="16"/>
              </w:rPr>
              <w:t>505</w:t>
            </w:r>
          </w:p>
        </w:tc>
        <w:tc>
          <w:tcPr>
            <w:tcW w:w="432" w:type="pct"/>
          </w:tcPr>
          <w:p w:rsidR="00A652A4" w:rsidRPr="00FF1C0A" w:rsidRDefault="00A652A4" w:rsidP="00A652A4">
            <w:pPr>
              <w:rPr>
                <w:sz w:val="16"/>
                <w:szCs w:val="16"/>
              </w:rPr>
            </w:pPr>
            <w:r w:rsidRPr="00FF1C0A">
              <w:rPr>
                <w:sz w:val="16"/>
                <w:szCs w:val="16"/>
              </w:rPr>
              <w:t>468</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III-IV уровней аккредитации</w:t>
            </w:r>
          </w:p>
        </w:tc>
        <w:tc>
          <w:tcPr>
            <w:tcW w:w="536" w:type="pct"/>
          </w:tcPr>
          <w:p w:rsidR="00A652A4" w:rsidRPr="00FF1C0A" w:rsidRDefault="00A652A4" w:rsidP="00A652A4">
            <w:pPr>
              <w:rPr>
                <w:sz w:val="16"/>
                <w:szCs w:val="16"/>
              </w:rPr>
            </w:pPr>
            <w:r w:rsidRPr="00FF1C0A">
              <w:rPr>
                <w:sz w:val="16"/>
                <w:szCs w:val="16"/>
              </w:rPr>
              <w:t>1403</w:t>
            </w:r>
          </w:p>
        </w:tc>
        <w:tc>
          <w:tcPr>
            <w:tcW w:w="485" w:type="pct"/>
          </w:tcPr>
          <w:p w:rsidR="00A652A4" w:rsidRPr="00FF1C0A" w:rsidRDefault="00A652A4" w:rsidP="00A652A4">
            <w:pPr>
              <w:rPr>
                <w:sz w:val="16"/>
                <w:szCs w:val="16"/>
              </w:rPr>
            </w:pPr>
            <w:r w:rsidRPr="00FF1C0A">
              <w:rPr>
                <w:sz w:val="16"/>
                <w:szCs w:val="16"/>
              </w:rPr>
              <w:t>1548</w:t>
            </w:r>
          </w:p>
        </w:tc>
        <w:tc>
          <w:tcPr>
            <w:tcW w:w="485" w:type="pct"/>
          </w:tcPr>
          <w:p w:rsidR="00A652A4" w:rsidRPr="00FF1C0A" w:rsidRDefault="00A652A4" w:rsidP="00A652A4">
            <w:pPr>
              <w:rPr>
                <w:sz w:val="16"/>
                <w:szCs w:val="16"/>
              </w:rPr>
            </w:pPr>
            <w:r w:rsidRPr="00FF1C0A">
              <w:rPr>
                <w:sz w:val="16"/>
                <w:szCs w:val="16"/>
              </w:rPr>
              <w:t>1687</w:t>
            </w:r>
          </w:p>
        </w:tc>
        <w:tc>
          <w:tcPr>
            <w:tcW w:w="533" w:type="pct"/>
          </w:tcPr>
          <w:p w:rsidR="00A652A4" w:rsidRPr="00FF1C0A" w:rsidRDefault="00A652A4" w:rsidP="00A652A4">
            <w:pPr>
              <w:rPr>
                <w:sz w:val="16"/>
                <w:szCs w:val="16"/>
              </w:rPr>
            </w:pPr>
            <w:r w:rsidRPr="00FF1C0A">
              <w:rPr>
                <w:sz w:val="16"/>
                <w:szCs w:val="16"/>
              </w:rPr>
              <w:t>1844</w:t>
            </w:r>
          </w:p>
        </w:tc>
        <w:tc>
          <w:tcPr>
            <w:tcW w:w="533" w:type="pct"/>
          </w:tcPr>
          <w:p w:rsidR="00A652A4" w:rsidRPr="00FF1C0A" w:rsidRDefault="00A652A4" w:rsidP="00A652A4">
            <w:pPr>
              <w:rPr>
                <w:sz w:val="16"/>
                <w:szCs w:val="16"/>
              </w:rPr>
            </w:pPr>
            <w:r w:rsidRPr="00FF1C0A">
              <w:rPr>
                <w:sz w:val="16"/>
                <w:szCs w:val="16"/>
              </w:rPr>
              <w:t>2027</w:t>
            </w:r>
          </w:p>
        </w:tc>
        <w:tc>
          <w:tcPr>
            <w:tcW w:w="541" w:type="pct"/>
          </w:tcPr>
          <w:p w:rsidR="00A652A4" w:rsidRPr="00FF1C0A" w:rsidRDefault="00A652A4" w:rsidP="00A652A4">
            <w:pPr>
              <w:rPr>
                <w:sz w:val="16"/>
                <w:szCs w:val="16"/>
              </w:rPr>
            </w:pPr>
            <w:r w:rsidRPr="00FF1C0A">
              <w:rPr>
                <w:sz w:val="16"/>
                <w:szCs w:val="16"/>
              </w:rPr>
              <w:t>2204</w:t>
            </w:r>
          </w:p>
        </w:tc>
        <w:tc>
          <w:tcPr>
            <w:tcW w:w="432" w:type="pct"/>
          </w:tcPr>
          <w:p w:rsidR="00A652A4" w:rsidRPr="00FF1C0A" w:rsidRDefault="00A652A4" w:rsidP="00A652A4">
            <w:pPr>
              <w:rPr>
                <w:sz w:val="16"/>
                <w:szCs w:val="16"/>
              </w:rPr>
            </w:pPr>
            <w:r w:rsidRPr="00FF1C0A">
              <w:rPr>
                <w:sz w:val="16"/>
                <w:szCs w:val="16"/>
              </w:rPr>
              <w:t>2319</w:t>
            </w:r>
          </w:p>
        </w:tc>
      </w:tr>
      <w:tr w:rsidR="00A652A4" w:rsidRPr="00FF1C0A" w:rsidTr="000143EF">
        <w:tc>
          <w:tcPr>
            <w:tcW w:w="5000" w:type="pct"/>
            <w:gridSpan w:val="8"/>
          </w:tcPr>
          <w:p w:rsidR="00A652A4" w:rsidRPr="00FF1C0A" w:rsidRDefault="00A652A4" w:rsidP="00A652A4">
            <w:pPr>
              <w:rPr>
                <w:b/>
                <w:sz w:val="16"/>
                <w:szCs w:val="16"/>
              </w:rPr>
            </w:pPr>
          </w:p>
          <w:p w:rsidR="00A652A4" w:rsidRPr="00FF1C0A" w:rsidRDefault="00A652A4" w:rsidP="00A652A4">
            <w:pPr>
              <w:rPr>
                <w:b/>
                <w:sz w:val="16"/>
                <w:szCs w:val="16"/>
              </w:rPr>
            </w:pPr>
            <w:r w:rsidRPr="00FF1C0A">
              <w:rPr>
                <w:b/>
                <w:sz w:val="16"/>
                <w:szCs w:val="16"/>
              </w:rPr>
              <w:t>На 10 тыс. населения</w:t>
            </w:r>
          </w:p>
          <w:p w:rsidR="00A652A4" w:rsidRPr="00FF1C0A" w:rsidRDefault="00A652A4" w:rsidP="00A652A4">
            <w:pPr>
              <w:rPr>
                <w:b/>
                <w:sz w:val="16"/>
                <w:szCs w:val="16"/>
              </w:rPr>
            </w:pP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В общеобразовательных учебных заведениях</w:t>
            </w:r>
          </w:p>
        </w:tc>
        <w:tc>
          <w:tcPr>
            <w:tcW w:w="536"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1372</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1347</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1323</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1269</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1212</w:t>
            </w:r>
          </w:p>
        </w:tc>
        <w:tc>
          <w:tcPr>
            <w:tcW w:w="541"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1151</w:t>
            </w:r>
          </w:p>
        </w:tc>
        <w:tc>
          <w:tcPr>
            <w:tcW w:w="432"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1098</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В профессионально-технических учебных заведениях</w:t>
            </w:r>
          </w:p>
        </w:tc>
        <w:tc>
          <w:tcPr>
            <w:tcW w:w="536"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107</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105</w:t>
            </w:r>
          </w:p>
        </w:tc>
        <w:tc>
          <w:tcPr>
            <w:tcW w:w="485"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105</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104</w:t>
            </w:r>
          </w:p>
        </w:tc>
        <w:tc>
          <w:tcPr>
            <w:tcW w:w="533"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107</w:t>
            </w:r>
          </w:p>
        </w:tc>
        <w:tc>
          <w:tcPr>
            <w:tcW w:w="541"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106</w:t>
            </w:r>
          </w:p>
        </w:tc>
        <w:tc>
          <w:tcPr>
            <w:tcW w:w="432" w:type="pct"/>
          </w:tcPr>
          <w:p w:rsidR="00A652A4" w:rsidRPr="00FF1C0A" w:rsidRDefault="00A652A4" w:rsidP="00A652A4">
            <w:pPr>
              <w:rPr>
                <w:sz w:val="16"/>
                <w:szCs w:val="16"/>
              </w:rPr>
            </w:pPr>
          </w:p>
          <w:p w:rsidR="00A652A4" w:rsidRPr="00FF1C0A" w:rsidRDefault="00A652A4" w:rsidP="00A652A4">
            <w:pPr>
              <w:rPr>
                <w:sz w:val="16"/>
                <w:szCs w:val="16"/>
              </w:rPr>
            </w:pPr>
            <w:r w:rsidRPr="00FF1C0A">
              <w:rPr>
                <w:sz w:val="16"/>
                <w:szCs w:val="16"/>
              </w:rPr>
              <w:t>102</w:t>
            </w:r>
          </w:p>
        </w:tc>
      </w:tr>
      <w:tr w:rsidR="00A652A4" w:rsidRPr="00FF1C0A" w:rsidTr="000143EF">
        <w:tc>
          <w:tcPr>
            <w:tcW w:w="5000" w:type="pct"/>
            <w:gridSpan w:val="8"/>
          </w:tcPr>
          <w:p w:rsidR="00A652A4" w:rsidRPr="00FF1C0A" w:rsidRDefault="00A652A4" w:rsidP="00A652A4">
            <w:pPr>
              <w:rPr>
                <w:b/>
                <w:sz w:val="16"/>
                <w:szCs w:val="16"/>
              </w:rPr>
            </w:pPr>
          </w:p>
          <w:p w:rsidR="00A652A4" w:rsidRPr="00FF1C0A" w:rsidRDefault="00A652A4" w:rsidP="00A652A4">
            <w:pPr>
              <w:rPr>
                <w:b/>
                <w:sz w:val="16"/>
                <w:szCs w:val="16"/>
              </w:rPr>
            </w:pPr>
            <w:r w:rsidRPr="00FF1C0A">
              <w:rPr>
                <w:b/>
                <w:sz w:val="16"/>
                <w:szCs w:val="16"/>
              </w:rPr>
              <w:t>В высших учебных заведениях</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I-II уровней аккредитации</w:t>
            </w:r>
          </w:p>
        </w:tc>
        <w:tc>
          <w:tcPr>
            <w:tcW w:w="536" w:type="pct"/>
          </w:tcPr>
          <w:p w:rsidR="00A652A4" w:rsidRPr="00FF1C0A" w:rsidRDefault="00A652A4" w:rsidP="00A652A4">
            <w:pPr>
              <w:rPr>
                <w:sz w:val="16"/>
                <w:szCs w:val="16"/>
              </w:rPr>
            </w:pPr>
            <w:r w:rsidRPr="00FF1C0A">
              <w:rPr>
                <w:sz w:val="16"/>
                <w:szCs w:val="16"/>
              </w:rPr>
              <w:t>107</w:t>
            </w:r>
          </w:p>
        </w:tc>
        <w:tc>
          <w:tcPr>
            <w:tcW w:w="485" w:type="pct"/>
          </w:tcPr>
          <w:p w:rsidR="00A652A4" w:rsidRPr="00FF1C0A" w:rsidRDefault="00A652A4" w:rsidP="00A652A4">
            <w:pPr>
              <w:rPr>
                <w:sz w:val="16"/>
                <w:szCs w:val="16"/>
              </w:rPr>
            </w:pPr>
            <w:r w:rsidRPr="00FF1C0A">
              <w:rPr>
                <w:sz w:val="16"/>
                <w:szCs w:val="16"/>
              </w:rPr>
              <w:t>115</w:t>
            </w:r>
          </w:p>
        </w:tc>
        <w:tc>
          <w:tcPr>
            <w:tcW w:w="485" w:type="pct"/>
          </w:tcPr>
          <w:p w:rsidR="00A652A4" w:rsidRPr="00FF1C0A" w:rsidRDefault="00A652A4" w:rsidP="00A652A4">
            <w:pPr>
              <w:rPr>
                <w:sz w:val="16"/>
                <w:szCs w:val="16"/>
              </w:rPr>
            </w:pPr>
            <w:r w:rsidRPr="00FF1C0A">
              <w:rPr>
                <w:sz w:val="16"/>
                <w:szCs w:val="16"/>
              </w:rPr>
              <w:t>121</w:t>
            </w:r>
          </w:p>
        </w:tc>
        <w:tc>
          <w:tcPr>
            <w:tcW w:w="533" w:type="pct"/>
          </w:tcPr>
          <w:p w:rsidR="00A652A4" w:rsidRPr="00FF1C0A" w:rsidRDefault="00A652A4" w:rsidP="00A652A4">
            <w:pPr>
              <w:rPr>
                <w:sz w:val="16"/>
                <w:szCs w:val="16"/>
              </w:rPr>
            </w:pPr>
            <w:r w:rsidRPr="00FF1C0A">
              <w:rPr>
                <w:sz w:val="16"/>
                <w:szCs w:val="16"/>
              </w:rPr>
              <w:t>125</w:t>
            </w:r>
          </w:p>
        </w:tc>
        <w:tc>
          <w:tcPr>
            <w:tcW w:w="533" w:type="pct"/>
          </w:tcPr>
          <w:p w:rsidR="00A652A4" w:rsidRPr="00FF1C0A" w:rsidRDefault="00A652A4" w:rsidP="00A652A4">
            <w:pPr>
              <w:rPr>
                <w:sz w:val="16"/>
                <w:szCs w:val="16"/>
              </w:rPr>
            </w:pPr>
            <w:r w:rsidRPr="00FF1C0A">
              <w:rPr>
                <w:sz w:val="16"/>
                <w:szCs w:val="16"/>
              </w:rPr>
              <w:t>116</w:t>
            </w:r>
          </w:p>
        </w:tc>
        <w:tc>
          <w:tcPr>
            <w:tcW w:w="541" w:type="pct"/>
          </w:tcPr>
          <w:p w:rsidR="00A652A4" w:rsidRPr="00FF1C0A" w:rsidRDefault="00A652A4" w:rsidP="00A652A4">
            <w:pPr>
              <w:rPr>
                <w:sz w:val="16"/>
                <w:szCs w:val="16"/>
              </w:rPr>
            </w:pPr>
            <w:r w:rsidRPr="00FF1C0A">
              <w:rPr>
                <w:sz w:val="16"/>
                <w:szCs w:val="16"/>
              </w:rPr>
              <w:t>108</w:t>
            </w:r>
          </w:p>
        </w:tc>
        <w:tc>
          <w:tcPr>
            <w:tcW w:w="432" w:type="pct"/>
          </w:tcPr>
          <w:p w:rsidR="00A652A4" w:rsidRPr="00FF1C0A" w:rsidRDefault="00A652A4" w:rsidP="00A652A4">
            <w:pPr>
              <w:rPr>
                <w:sz w:val="16"/>
                <w:szCs w:val="16"/>
              </w:rPr>
            </w:pPr>
            <w:r w:rsidRPr="00FF1C0A">
              <w:rPr>
                <w:sz w:val="16"/>
                <w:szCs w:val="16"/>
              </w:rPr>
              <w:t>100</w:t>
            </w:r>
          </w:p>
        </w:tc>
      </w:tr>
      <w:tr w:rsidR="00A652A4" w:rsidRPr="00FF1C0A" w:rsidTr="000143EF">
        <w:tc>
          <w:tcPr>
            <w:tcW w:w="1455" w:type="pct"/>
          </w:tcPr>
          <w:p w:rsidR="00A652A4" w:rsidRPr="00FF1C0A" w:rsidRDefault="00A652A4" w:rsidP="00A652A4">
            <w:pPr>
              <w:rPr>
                <w:b/>
                <w:sz w:val="16"/>
                <w:szCs w:val="16"/>
              </w:rPr>
            </w:pPr>
            <w:r w:rsidRPr="00FF1C0A">
              <w:rPr>
                <w:b/>
                <w:sz w:val="16"/>
                <w:szCs w:val="16"/>
              </w:rPr>
              <w:t>III-IV уровней аккредитации</w:t>
            </w:r>
          </w:p>
        </w:tc>
        <w:tc>
          <w:tcPr>
            <w:tcW w:w="536" w:type="pct"/>
          </w:tcPr>
          <w:p w:rsidR="00A652A4" w:rsidRPr="00FF1C0A" w:rsidRDefault="00A652A4" w:rsidP="00A652A4">
            <w:pPr>
              <w:rPr>
                <w:sz w:val="16"/>
                <w:szCs w:val="16"/>
              </w:rPr>
            </w:pPr>
            <w:r w:rsidRPr="00FF1C0A">
              <w:rPr>
                <w:sz w:val="16"/>
                <w:szCs w:val="16"/>
              </w:rPr>
              <w:t>285</w:t>
            </w:r>
          </w:p>
        </w:tc>
        <w:tc>
          <w:tcPr>
            <w:tcW w:w="485" w:type="pct"/>
          </w:tcPr>
          <w:p w:rsidR="00A652A4" w:rsidRPr="00FF1C0A" w:rsidRDefault="00A652A4" w:rsidP="00A652A4">
            <w:pPr>
              <w:rPr>
                <w:sz w:val="16"/>
                <w:szCs w:val="16"/>
              </w:rPr>
            </w:pPr>
            <w:r w:rsidRPr="00FF1C0A">
              <w:rPr>
                <w:sz w:val="16"/>
                <w:szCs w:val="16"/>
              </w:rPr>
              <w:t>316</w:t>
            </w:r>
          </w:p>
        </w:tc>
        <w:tc>
          <w:tcPr>
            <w:tcW w:w="485" w:type="pct"/>
          </w:tcPr>
          <w:p w:rsidR="00A652A4" w:rsidRPr="00FF1C0A" w:rsidRDefault="00A652A4" w:rsidP="00A652A4">
            <w:pPr>
              <w:rPr>
                <w:sz w:val="16"/>
                <w:szCs w:val="16"/>
              </w:rPr>
            </w:pPr>
            <w:r w:rsidRPr="00FF1C0A">
              <w:rPr>
                <w:sz w:val="16"/>
                <w:szCs w:val="16"/>
              </w:rPr>
              <w:t>352</w:t>
            </w:r>
          </w:p>
        </w:tc>
        <w:tc>
          <w:tcPr>
            <w:tcW w:w="533" w:type="pct"/>
          </w:tcPr>
          <w:p w:rsidR="00A652A4" w:rsidRPr="00FF1C0A" w:rsidRDefault="00A652A4" w:rsidP="00A652A4">
            <w:pPr>
              <w:rPr>
                <w:sz w:val="16"/>
                <w:szCs w:val="16"/>
              </w:rPr>
            </w:pPr>
            <w:r w:rsidRPr="00FF1C0A">
              <w:rPr>
                <w:sz w:val="16"/>
                <w:szCs w:val="16"/>
              </w:rPr>
              <w:t>387</w:t>
            </w:r>
          </w:p>
        </w:tc>
        <w:tc>
          <w:tcPr>
            <w:tcW w:w="533" w:type="pct"/>
          </w:tcPr>
          <w:p w:rsidR="00A652A4" w:rsidRPr="00FF1C0A" w:rsidRDefault="00A652A4" w:rsidP="00A652A4">
            <w:pPr>
              <w:rPr>
                <w:sz w:val="16"/>
                <w:szCs w:val="16"/>
              </w:rPr>
            </w:pPr>
            <w:r w:rsidRPr="00FF1C0A">
              <w:rPr>
                <w:sz w:val="16"/>
                <w:szCs w:val="16"/>
              </w:rPr>
              <w:t>429</w:t>
            </w:r>
          </w:p>
        </w:tc>
        <w:tc>
          <w:tcPr>
            <w:tcW w:w="541" w:type="pct"/>
          </w:tcPr>
          <w:p w:rsidR="00A652A4" w:rsidRPr="00FF1C0A" w:rsidRDefault="00A652A4" w:rsidP="00A652A4">
            <w:pPr>
              <w:rPr>
                <w:sz w:val="16"/>
                <w:szCs w:val="16"/>
              </w:rPr>
            </w:pPr>
            <w:r w:rsidRPr="00FF1C0A">
              <w:rPr>
                <w:sz w:val="16"/>
                <w:szCs w:val="16"/>
              </w:rPr>
              <w:t>470</w:t>
            </w:r>
          </w:p>
        </w:tc>
        <w:tc>
          <w:tcPr>
            <w:tcW w:w="432" w:type="pct"/>
          </w:tcPr>
          <w:p w:rsidR="00A652A4" w:rsidRPr="00FF1C0A" w:rsidRDefault="00A652A4" w:rsidP="00A652A4">
            <w:pPr>
              <w:rPr>
                <w:sz w:val="16"/>
                <w:szCs w:val="16"/>
              </w:rPr>
            </w:pPr>
            <w:r w:rsidRPr="00FF1C0A">
              <w:rPr>
                <w:sz w:val="16"/>
                <w:szCs w:val="16"/>
              </w:rPr>
              <w:t>497</w:t>
            </w:r>
          </w:p>
        </w:tc>
      </w:tr>
    </w:tbl>
    <w:p w:rsidR="00A652A4" w:rsidRPr="00C9449D" w:rsidRDefault="00A652A4" w:rsidP="00A652A4">
      <w:pPr>
        <w:jc w:val="right"/>
        <w:rPr>
          <w:i/>
        </w:rPr>
      </w:pPr>
      <w:r w:rsidRPr="00C9449D">
        <w:t>(</w:t>
      </w:r>
      <w:r w:rsidRPr="00C9449D">
        <w:rPr>
          <w:i/>
        </w:rPr>
        <w:t>на начало учебного года; тыс.)</w:t>
      </w:r>
    </w:p>
    <w:p w:rsidR="000143EF" w:rsidRDefault="000143EF" w:rsidP="00A652A4">
      <w:pPr>
        <w:rPr>
          <w:b/>
          <w:bCs/>
        </w:rPr>
      </w:pPr>
    </w:p>
    <w:p w:rsidR="00A652A4" w:rsidRPr="00C9449D" w:rsidRDefault="00A652A4" w:rsidP="000143EF">
      <w:pPr>
        <w:jc w:val="center"/>
        <w:rPr>
          <w:b/>
          <w:bCs/>
        </w:rPr>
      </w:pPr>
      <w:r>
        <w:rPr>
          <w:b/>
          <w:bCs/>
        </w:rPr>
        <w:br w:type="page"/>
      </w:r>
      <w:r w:rsidRPr="00C9449D">
        <w:rPr>
          <w:b/>
          <w:bCs/>
        </w:rPr>
        <w:t>Таблица 27</w:t>
      </w:r>
    </w:p>
    <w:p w:rsidR="00A652A4" w:rsidRPr="00C9449D" w:rsidRDefault="00A652A4" w:rsidP="000143EF">
      <w:pPr>
        <w:jc w:val="center"/>
        <w:rPr>
          <w:b/>
          <w:bCs/>
        </w:rPr>
      </w:pPr>
    </w:p>
    <w:p w:rsidR="00A652A4" w:rsidRPr="00C9449D" w:rsidRDefault="00A652A4" w:rsidP="000143EF">
      <w:pPr>
        <w:widowControl w:val="0"/>
        <w:spacing w:line="240" w:lineRule="auto"/>
        <w:jc w:val="center"/>
        <w:rPr>
          <w:b/>
        </w:rPr>
      </w:pPr>
      <w:r w:rsidRPr="00C9449D">
        <w:rPr>
          <w:b/>
        </w:rPr>
        <w:t xml:space="preserve">Заведения культуры клубного типа в Украине по типу заведений, </w:t>
      </w:r>
      <w:r w:rsidR="000143EF">
        <w:rPr>
          <w:b/>
        </w:rPr>
        <w:br/>
      </w:r>
      <w:r w:rsidRPr="00C9449D">
        <w:rPr>
          <w:b/>
        </w:rPr>
        <w:t>типу поселения и регионам</w:t>
      </w:r>
    </w:p>
    <w:p w:rsidR="00A652A4" w:rsidRDefault="00A652A4" w:rsidP="000143EF">
      <w:pPr>
        <w:pStyle w:val="NormalWeb"/>
        <w:spacing w:before="0" w:beforeAutospacing="0" w:after="0" w:afterAutospacing="0"/>
        <w:jc w:val="center"/>
      </w:pPr>
      <w:r w:rsidRPr="00C9449D">
        <w:t>(По данным Государственного комитета статистики Украины)</w:t>
      </w:r>
    </w:p>
    <w:p w:rsidR="000143EF" w:rsidRPr="00C9449D" w:rsidRDefault="000143EF" w:rsidP="000143EF">
      <w:pPr>
        <w:pStyle w:val="NormalWeb"/>
        <w:spacing w:before="0" w:beforeAutospacing="0" w:after="0" w:afterAutospacing="0"/>
        <w:jc w:val="center"/>
        <w:rPr>
          <w:i/>
        </w:rPr>
      </w:pPr>
    </w:p>
    <w:tbl>
      <w:tblPr>
        <w:tblStyle w:val="BodyText2"/>
        <w:tblW w:w="5000" w:type="pct"/>
        <w:tblLook w:val="01E0" w:firstRow="1" w:lastRow="1" w:firstColumn="1" w:lastColumn="1" w:noHBand="0" w:noVBand="0"/>
      </w:tblPr>
      <w:tblGrid>
        <w:gridCol w:w="2137"/>
        <w:gridCol w:w="884"/>
        <w:gridCol w:w="1422"/>
        <w:gridCol w:w="1313"/>
        <w:gridCol w:w="1079"/>
        <w:gridCol w:w="1422"/>
        <w:gridCol w:w="1313"/>
      </w:tblGrid>
      <w:tr w:rsidR="00A652A4" w:rsidRPr="000143EF" w:rsidTr="000143EF">
        <w:tc>
          <w:tcPr>
            <w:tcW w:w="1116" w:type="pct"/>
            <w:vMerge w:val="restar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both"/>
              <w:rPr>
                <w:sz w:val="18"/>
                <w:szCs w:val="18"/>
              </w:rPr>
            </w:pPr>
          </w:p>
        </w:tc>
        <w:tc>
          <w:tcPr>
            <w:tcW w:w="1891" w:type="pct"/>
            <w:gridSpan w:val="3"/>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b/>
                <w:sz w:val="18"/>
                <w:szCs w:val="18"/>
              </w:rPr>
            </w:pPr>
            <w:r w:rsidRPr="000143EF">
              <w:rPr>
                <w:b/>
                <w:sz w:val="18"/>
                <w:szCs w:val="18"/>
              </w:rPr>
              <w:t>Количество заведений</w:t>
            </w:r>
          </w:p>
        </w:tc>
        <w:tc>
          <w:tcPr>
            <w:tcW w:w="1993" w:type="pct"/>
            <w:gridSpan w:val="3"/>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b/>
                <w:sz w:val="18"/>
                <w:szCs w:val="18"/>
              </w:rPr>
            </w:pPr>
            <w:r w:rsidRPr="000143EF">
              <w:rPr>
                <w:b/>
                <w:sz w:val="18"/>
                <w:szCs w:val="18"/>
              </w:rPr>
              <w:t>В них мест</w:t>
            </w:r>
          </w:p>
        </w:tc>
      </w:tr>
      <w:tr w:rsidR="00A652A4" w:rsidRPr="000143EF" w:rsidTr="000143EF">
        <w:tc>
          <w:tcPr>
            <w:tcW w:w="1116" w:type="pct"/>
            <w:vMerge/>
            <w:tcBorders>
              <w:top w:val="single" w:sz="4" w:space="0" w:color="auto"/>
              <w:left w:val="single" w:sz="4" w:space="0" w:color="auto"/>
              <w:bottom w:val="single" w:sz="4" w:space="0" w:color="auto"/>
              <w:right w:val="single" w:sz="4" w:space="0" w:color="auto"/>
            </w:tcBorders>
            <w:vAlign w:val="center"/>
          </w:tcPr>
          <w:p w:rsidR="00A652A4" w:rsidRPr="000143EF" w:rsidRDefault="00A652A4" w:rsidP="00A652A4">
            <w:pPr>
              <w:spacing w:line="240" w:lineRule="auto"/>
              <w:rPr>
                <w:sz w:val="18"/>
                <w:szCs w:val="18"/>
              </w:rPr>
            </w:pPr>
          </w:p>
        </w:tc>
        <w:tc>
          <w:tcPr>
            <w:tcW w:w="462" w:type="pct"/>
            <w:vMerge w:val="restar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всего</w:t>
            </w:r>
          </w:p>
        </w:tc>
        <w:tc>
          <w:tcPr>
            <w:tcW w:w="1429" w:type="pct"/>
            <w:gridSpan w:val="2"/>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 том числе:</w:t>
            </w:r>
          </w:p>
        </w:tc>
        <w:tc>
          <w:tcPr>
            <w:tcW w:w="564" w:type="pct"/>
            <w:vMerge w:val="restar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всего</w:t>
            </w:r>
          </w:p>
        </w:tc>
        <w:tc>
          <w:tcPr>
            <w:tcW w:w="1429" w:type="pct"/>
            <w:gridSpan w:val="2"/>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 том числе:</w:t>
            </w:r>
          </w:p>
        </w:tc>
      </w:tr>
      <w:tr w:rsidR="00A652A4" w:rsidRPr="000143EF" w:rsidTr="000143EF">
        <w:trPr>
          <w:trHeight w:val="527"/>
        </w:trPr>
        <w:tc>
          <w:tcPr>
            <w:tcW w:w="1116" w:type="pct"/>
            <w:vMerge/>
            <w:tcBorders>
              <w:top w:val="single" w:sz="4" w:space="0" w:color="auto"/>
              <w:left w:val="single" w:sz="4" w:space="0" w:color="auto"/>
              <w:bottom w:val="single" w:sz="4" w:space="0" w:color="auto"/>
              <w:right w:val="single" w:sz="4" w:space="0" w:color="auto"/>
            </w:tcBorders>
            <w:vAlign w:val="center"/>
          </w:tcPr>
          <w:p w:rsidR="00A652A4" w:rsidRPr="000143EF" w:rsidRDefault="00A652A4" w:rsidP="00A652A4">
            <w:pPr>
              <w:spacing w:line="240" w:lineRule="auto"/>
              <w:rPr>
                <w:sz w:val="18"/>
                <w:szCs w:val="18"/>
              </w:rPr>
            </w:pPr>
          </w:p>
        </w:tc>
        <w:tc>
          <w:tcPr>
            <w:tcW w:w="462" w:type="pct"/>
            <w:vMerge/>
            <w:tcBorders>
              <w:top w:val="single" w:sz="4" w:space="0" w:color="auto"/>
              <w:left w:val="single" w:sz="4" w:space="0" w:color="auto"/>
              <w:bottom w:val="single" w:sz="4" w:space="0" w:color="auto"/>
              <w:right w:val="single" w:sz="4" w:space="0" w:color="auto"/>
            </w:tcBorders>
            <w:vAlign w:val="center"/>
          </w:tcPr>
          <w:p w:rsidR="00A652A4" w:rsidRPr="000143EF" w:rsidRDefault="00A652A4" w:rsidP="00A652A4">
            <w:pPr>
              <w:spacing w:line="240" w:lineRule="auto"/>
              <w:rPr>
                <w:sz w:val="18"/>
                <w:szCs w:val="18"/>
              </w:rPr>
            </w:pPr>
          </w:p>
        </w:tc>
        <w:tc>
          <w:tcPr>
            <w:tcW w:w="743"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 городских поселениях</w:t>
            </w:r>
          </w:p>
        </w:tc>
        <w:tc>
          <w:tcPr>
            <w:tcW w:w="68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 сельской местности</w:t>
            </w:r>
          </w:p>
        </w:tc>
        <w:tc>
          <w:tcPr>
            <w:tcW w:w="564" w:type="pct"/>
            <w:vMerge/>
            <w:tcBorders>
              <w:top w:val="single" w:sz="4" w:space="0" w:color="auto"/>
              <w:left w:val="single" w:sz="4" w:space="0" w:color="auto"/>
              <w:bottom w:val="single" w:sz="4" w:space="0" w:color="auto"/>
              <w:right w:val="single" w:sz="4" w:space="0" w:color="auto"/>
            </w:tcBorders>
            <w:vAlign w:val="center"/>
          </w:tcPr>
          <w:p w:rsidR="00A652A4" w:rsidRPr="000143EF" w:rsidRDefault="00A652A4" w:rsidP="00A652A4">
            <w:pPr>
              <w:spacing w:line="240" w:lineRule="auto"/>
              <w:rPr>
                <w:sz w:val="18"/>
                <w:szCs w:val="18"/>
              </w:rPr>
            </w:pPr>
          </w:p>
        </w:tc>
        <w:tc>
          <w:tcPr>
            <w:tcW w:w="743"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 городских поселениях</w:t>
            </w:r>
          </w:p>
        </w:tc>
        <w:tc>
          <w:tcPr>
            <w:tcW w:w="68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center"/>
              <w:rPr>
                <w:sz w:val="18"/>
                <w:szCs w:val="18"/>
              </w:rPr>
            </w:pPr>
            <w:r w:rsidRPr="000143EF">
              <w:rPr>
                <w:sz w:val="18"/>
                <w:szCs w:val="18"/>
              </w:rPr>
              <w:t>в сельской местности</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jc w:val="both"/>
              <w:rPr>
                <w:b/>
                <w:sz w:val="18"/>
                <w:szCs w:val="18"/>
              </w:rPr>
            </w:pPr>
            <w:r w:rsidRPr="000143EF">
              <w:rPr>
                <w:b/>
                <w:sz w:val="18"/>
                <w:szCs w:val="18"/>
              </w:rPr>
              <w:t xml:space="preserve">Украина </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b/>
                <w:sz w:val="18"/>
                <w:szCs w:val="18"/>
              </w:rPr>
            </w:pPr>
            <w:r w:rsidRPr="000143EF">
              <w:rPr>
                <w:b/>
                <w:sz w:val="18"/>
                <w:szCs w:val="18"/>
              </w:rPr>
              <w:t>19149</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b/>
                <w:sz w:val="18"/>
                <w:szCs w:val="18"/>
              </w:rPr>
            </w:pPr>
            <w:r w:rsidRPr="000143EF">
              <w:rPr>
                <w:b/>
                <w:sz w:val="18"/>
                <w:szCs w:val="18"/>
              </w:rPr>
              <w:t>2313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b/>
                <w:sz w:val="18"/>
                <w:szCs w:val="18"/>
              </w:rPr>
            </w:pPr>
            <w:r w:rsidRPr="000143EF">
              <w:rPr>
                <w:b/>
                <w:sz w:val="18"/>
                <w:szCs w:val="18"/>
              </w:rPr>
              <w:t>16836</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b/>
                <w:sz w:val="18"/>
                <w:szCs w:val="18"/>
              </w:rPr>
            </w:pPr>
            <w:r w:rsidRPr="000143EF">
              <w:rPr>
                <w:b/>
                <w:sz w:val="18"/>
                <w:szCs w:val="18"/>
              </w:rPr>
              <w:t>4959845</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b/>
                <w:sz w:val="18"/>
                <w:szCs w:val="18"/>
              </w:rPr>
            </w:pPr>
            <w:r w:rsidRPr="000143EF">
              <w:rPr>
                <w:b/>
                <w:sz w:val="18"/>
                <w:szCs w:val="18"/>
              </w:rPr>
              <w:t>938023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b/>
                <w:sz w:val="18"/>
                <w:szCs w:val="18"/>
              </w:rPr>
            </w:pPr>
            <w:r w:rsidRPr="000143EF">
              <w:rPr>
                <w:b/>
                <w:sz w:val="18"/>
                <w:szCs w:val="18"/>
              </w:rPr>
              <w:t>4021822</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hd w:val="clear" w:color="auto" w:fill="FFFFFF"/>
              <w:spacing w:line="240" w:lineRule="auto"/>
              <w:ind w:right="-107"/>
              <w:rPr>
                <w:sz w:val="18"/>
                <w:szCs w:val="18"/>
              </w:rPr>
            </w:pPr>
            <w:r w:rsidRPr="000143EF">
              <w:rPr>
                <w:sz w:val="18"/>
                <w:szCs w:val="18"/>
              </w:rPr>
              <w:t>АР Крым</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650</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135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515</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196567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46477</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150090</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Винницкая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1179</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117</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1062</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356329</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49655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306674</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Волынская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673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46</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627</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148703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19193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129510</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Днепропетровская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640</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120</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520</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184436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53756</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130680</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Донецкая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703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287</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416</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230793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119136</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111657</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Житомирская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1127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78</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1049</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255197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30832</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224365</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Закарпатская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488</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445</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108337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15015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93322</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Запорожская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499</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85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414</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149110</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40093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109017</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Ивано-Франковская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733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72</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661</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164865</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25563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139302</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Киевская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867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78</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789</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211795</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30565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181230</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Кировоградская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641</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76</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565</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199659</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33199</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166460</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Луганская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585</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198</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387</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147818</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70149</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77669</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Львовская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1395</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139</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1256</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258737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54442</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204295</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Николаевская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556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57</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499</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157772</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25224</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132548</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Одесская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752</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60</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692</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186636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21881</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164755</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Полтавская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907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62</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845</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251217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29365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221852</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Ровенская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703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648</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141753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20533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121220</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Сумская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683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81</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602</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185476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32054</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153422</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Тернопольская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921</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52</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869</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193002</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20981</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172021</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Харьковская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747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106</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641</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205458</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53195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152263</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Херсонская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486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64</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422</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131926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22781</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109145</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Хмельницкая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1206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92</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1114</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318585</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39503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279082</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Черкасская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752</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689</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241801</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26423</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215378</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Черновицкая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391</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38</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353</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103761</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11451</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92310</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Черниговская</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806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66</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740</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206577</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27072</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179505</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г. Киев</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26</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26</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12555</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12555</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w:t>
            </w:r>
          </w:p>
        </w:tc>
      </w:tr>
      <w:tr w:rsidR="00A652A4" w:rsidRPr="000143EF" w:rsidTr="000143EF">
        <w:tc>
          <w:tcPr>
            <w:tcW w:w="1116" w:type="pct"/>
            <w:tcBorders>
              <w:top w:val="single" w:sz="4" w:space="0" w:color="auto"/>
              <w:left w:val="single" w:sz="4" w:space="0" w:color="auto"/>
              <w:bottom w:val="single" w:sz="4" w:space="0" w:color="auto"/>
              <w:right w:val="single" w:sz="4" w:space="0" w:color="auto"/>
            </w:tcBorders>
          </w:tcPr>
          <w:p w:rsidR="00A652A4" w:rsidRPr="000143EF" w:rsidRDefault="00A652A4" w:rsidP="00A652A4">
            <w:pPr>
              <w:widowControl w:val="0"/>
              <w:spacing w:line="240" w:lineRule="auto"/>
              <w:rPr>
                <w:sz w:val="18"/>
                <w:szCs w:val="18"/>
              </w:rPr>
            </w:pPr>
            <w:r w:rsidRPr="000143EF">
              <w:rPr>
                <w:sz w:val="18"/>
                <w:szCs w:val="18"/>
              </w:rPr>
              <w:t>г. Севастополь</w:t>
            </w:r>
          </w:p>
        </w:tc>
        <w:tc>
          <w:tcPr>
            <w:tcW w:w="462"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33</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17</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16</w:t>
            </w:r>
          </w:p>
        </w:tc>
        <w:tc>
          <w:tcPr>
            <w:tcW w:w="564"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10980</w:t>
            </w:r>
          </w:p>
        </w:tc>
        <w:tc>
          <w:tcPr>
            <w:tcW w:w="743"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6930</w:t>
            </w:r>
          </w:p>
        </w:tc>
        <w:tc>
          <w:tcPr>
            <w:tcW w:w="686" w:type="pct"/>
            <w:tcBorders>
              <w:top w:val="single" w:sz="4" w:space="0" w:color="auto"/>
              <w:left w:val="single" w:sz="4" w:space="0" w:color="auto"/>
              <w:bottom w:val="single" w:sz="4" w:space="0" w:color="auto"/>
              <w:right w:val="single" w:sz="4" w:space="0" w:color="auto"/>
            </w:tcBorders>
            <w:vAlign w:val="bottom"/>
          </w:tcPr>
          <w:p w:rsidR="00A652A4" w:rsidRPr="000143EF" w:rsidRDefault="00A652A4" w:rsidP="00A652A4">
            <w:pPr>
              <w:widowControl w:val="0"/>
              <w:spacing w:line="240" w:lineRule="auto"/>
              <w:jc w:val="center"/>
              <w:rPr>
                <w:sz w:val="18"/>
                <w:szCs w:val="18"/>
              </w:rPr>
            </w:pPr>
            <w:r w:rsidRPr="000143EF">
              <w:rPr>
                <w:sz w:val="18"/>
                <w:szCs w:val="18"/>
              </w:rPr>
              <w:t>4050</w:t>
            </w:r>
          </w:p>
        </w:tc>
      </w:tr>
    </w:tbl>
    <w:p w:rsidR="00A652A4" w:rsidRPr="00C9449D" w:rsidRDefault="00A652A4" w:rsidP="00A652A4"/>
    <w:p w:rsidR="00A652A4" w:rsidRPr="00C9449D" w:rsidRDefault="00A652A4" w:rsidP="00A652A4"/>
    <w:p w:rsidR="00A652A4" w:rsidRPr="00C9449D" w:rsidRDefault="00A652A4" w:rsidP="00A652A4">
      <w:pPr>
        <w:rPr>
          <w:b/>
          <w:bCs/>
        </w:rPr>
        <w:sectPr w:rsidR="00A652A4" w:rsidRPr="00C9449D" w:rsidSect="00A652A4">
          <w:headerReference w:type="even" r:id="rId87"/>
          <w:headerReference w:type="default" r:id="rId88"/>
          <w:pgSz w:w="11906" w:h="16838"/>
          <w:pgMar w:top="1134" w:right="851" w:bottom="1134" w:left="1701" w:header="709" w:footer="709" w:gutter="0"/>
          <w:cols w:space="708"/>
          <w:docGrid w:linePitch="360"/>
        </w:sectPr>
      </w:pPr>
    </w:p>
    <w:p w:rsidR="00A652A4" w:rsidRPr="00C9449D" w:rsidRDefault="00A652A4" w:rsidP="00A652A4">
      <w:pPr>
        <w:jc w:val="center"/>
        <w:rPr>
          <w:b/>
          <w:bCs/>
        </w:rPr>
      </w:pPr>
      <w:r w:rsidRPr="00C9449D">
        <w:rPr>
          <w:b/>
          <w:bCs/>
        </w:rPr>
        <w:t>Таблица 28</w:t>
      </w:r>
    </w:p>
    <w:p w:rsidR="00A652A4" w:rsidRPr="00C9449D" w:rsidRDefault="00A652A4" w:rsidP="00AA6B94">
      <w:pPr>
        <w:spacing w:line="240" w:lineRule="auto"/>
        <w:jc w:val="center"/>
        <w:rPr>
          <w:b/>
          <w:bCs/>
        </w:rPr>
      </w:pPr>
      <w:r w:rsidRPr="00C9449D">
        <w:rPr>
          <w:b/>
          <w:bCs/>
        </w:rPr>
        <w:t>Учреждения культуры и искусств в Украине</w:t>
      </w:r>
    </w:p>
    <w:p w:rsidR="00A652A4" w:rsidRPr="00C9449D" w:rsidRDefault="00A652A4" w:rsidP="00AA6B94">
      <w:pPr>
        <w:pStyle w:val="NormalWeb"/>
        <w:spacing w:before="0" w:beforeAutospacing="0" w:after="0" w:afterAutospacing="0"/>
        <w:jc w:val="center"/>
        <w:rPr>
          <w:i/>
        </w:rPr>
      </w:pPr>
      <w:r w:rsidRPr="00C9449D">
        <w:rPr>
          <w:i/>
        </w:rPr>
        <w:t>(По данным Государственного комитета статистики Украины)</w:t>
      </w:r>
    </w:p>
    <w:p w:rsidR="00A652A4" w:rsidRPr="00C9449D" w:rsidRDefault="00A652A4" w:rsidP="00AA6B94">
      <w:pPr>
        <w:pStyle w:val="NormalWeb"/>
        <w:spacing w:before="0" w:beforeAutospacing="0" w:after="0" w:afterAutospacing="0"/>
        <w:jc w:val="center"/>
        <w:rPr>
          <w:i/>
        </w:rPr>
      </w:pPr>
    </w:p>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075"/>
        <w:gridCol w:w="2814"/>
        <w:gridCol w:w="1778"/>
        <w:gridCol w:w="2599"/>
        <w:gridCol w:w="2113"/>
        <w:gridCol w:w="2162"/>
        <w:gridCol w:w="2107"/>
      </w:tblGrid>
      <w:tr w:rsidR="00A652A4" w:rsidRPr="00C9449D" w:rsidTr="00AA6B94">
        <w:trPr>
          <w:trHeight w:val="780"/>
          <w:tblCellSpacing w:w="7" w:type="dxa"/>
        </w:trPr>
        <w:tc>
          <w:tcPr>
            <w:tcW w:w="1054" w:type="dxa"/>
            <w:vAlign w:val="bottom"/>
          </w:tcPr>
          <w:p w:rsidR="00A652A4" w:rsidRPr="00C9449D" w:rsidRDefault="00A652A4" w:rsidP="00AA6B94">
            <w:pPr>
              <w:spacing w:line="216" w:lineRule="auto"/>
              <w:ind w:left="40" w:right="40"/>
              <w:jc w:val="center"/>
            </w:pPr>
            <w:r w:rsidRPr="00C9449D">
              <w:t> </w:t>
            </w:r>
          </w:p>
        </w:tc>
        <w:tc>
          <w:tcPr>
            <w:tcW w:w="2800" w:type="dxa"/>
            <w:vAlign w:val="center"/>
          </w:tcPr>
          <w:p w:rsidR="00A652A4" w:rsidRPr="00C9449D" w:rsidRDefault="00A652A4" w:rsidP="00AA6B94">
            <w:pPr>
              <w:spacing w:before="40" w:after="40" w:line="216" w:lineRule="auto"/>
              <w:jc w:val="center"/>
            </w:pPr>
            <w:r w:rsidRPr="00C9449D">
              <w:t>Количество профессиональных театров (включая театры-студии), на конец года</w:t>
            </w:r>
          </w:p>
        </w:tc>
        <w:tc>
          <w:tcPr>
            <w:tcW w:w="1764" w:type="dxa"/>
            <w:vAlign w:val="center"/>
          </w:tcPr>
          <w:p w:rsidR="00A652A4" w:rsidRPr="00C9449D" w:rsidRDefault="00A652A4" w:rsidP="00AA6B94">
            <w:pPr>
              <w:spacing w:before="40" w:after="40" w:line="216" w:lineRule="auto"/>
              <w:jc w:val="center"/>
            </w:pPr>
            <w:r w:rsidRPr="00C9449D">
              <w:t>Количество посещений театров за год, млн.</w:t>
            </w:r>
          </w:p>
        </w:tc>
        <w:tc>
          <w:tcPr>
            <w:tcW w:w="2585" w:type="dxa"/>
            <w:vAlign w:val="center"/>
          </w:tcPr>
          <w:p w:rsidR="00A652A4" w:rsidRPr="00C9449D" w:rsidRDefault="00A652A4" w:rsidP="00AA6B94">
            <w:pPr>
              <w:spacing w:before="40" w:after="40" w:line="216" w:lineRule="auto"/>
              <w:jc w:val="center"/>
            </w:pPr>
            <w:r w:rsidRPr="00C9449D">
              <w:t>Количество концертных организаций</w:t>
            </w:r>
          </w:p>
        </w:tc>
        <w:tc>
          <w:tcPr>
            <w:tcW w:w="2099" w:type="dxa"/>
            <w:vAlign w:val="center"/>
          </w:tcPr>
          <w:p w:rsidR="00A652A4" w:rsidRPr="00C9449D" w:rsidRDefault="00A652A4" w:rsidP="00AA6B94">
            <w:pPr>
              <w:spacing w:before="40" w:after="40" w:line="216" w:lineRule="auto"/>
              <w:jc w:val="center"/>
            </w:pPr>
            <w:r w:rsidRPr="00C9449D">
              <w:t>Количество посещений концертных организаций за год, млн.</w:t>
            </w:r>
          </w:p>
        </w:tc>
        <w:tc>
          <w:tcPr>
            <w:tcW w:w="2148" w:type="dxa"/>
            <w:vAlign w:val="center"/>
          </w:tcPr>
          <w:p w:rsidR="00A652A4" w:rsidRPr="00C9449D" w:rsidRDefault="00A652A4" w:rsidP="00AA6B94">
            <w:pPr>
              <w:spacing w:before="40" w:after="40" w:line="216" w:lineRule="auto"/>
              <w:jc w:val="center"/>
            </w:pPr>
            <w:r w:rsidRPr="00C9449D">
              <w:t>Количество музеев (включая филиалы) на конец года</w:t>
            </w:r>
          </w:p>
        </w:tc>
        <w:tc>
          <w:tcPr>
            <w:tcW w:w="2086" w:type="dxa"/>
            <w:vAlign w:val="center"/>
          </w:tcPr>
          <w:p w:rsidR="00A652A4" w:rsidRPr="00C9449D" w:rsidRDefault="00A652A4" w:rsidP="00AA6B94">
            <w:pPr>
              <w:spacing w:before="40" w:after="40" w:line="216" w:lineRule="auto"/>
              <w:jc w:val="center"/>
            </w:pPr>
            <w:r w:rsidRPr="00C9449D">
              <w:t>Количество посещений музеев за год, млн.</w:t>
            </w:r>
          </w:p>
        </w:tc>
      </w:tr>
      <w:tr w:rsidR="00A652A4" w:rsidRPr="00C9449D" w:rsidTr="00AA6B94">
        <w:trPr>
          <w:trHeight w:val="255"/>
          <w:tblCellSpacing w:w="7" w:type="dxa"/>
        </w:trPr>
        <w:tc>
          <w:tcPr>
            <w:tcW w:w="1054" w:type="dxa"/>
            <w:vAlign w:val="bottom"/>
          </w:tcPr>
          <w:p w:rsidR="00A652A4" w:rsidRPr="00C9449D" w:rsidRDefault="00A652A4" w:rsidP="00A652A4">
            <w:pPr>
              <w:ind w:left="40" w:right="40"/>
              <w:jc w:val="center"/>
            </w:pPr>
            <w:r w:rsidRPr="00C9449D">
              <w:rPr>
                <w:b/>
                <w:bCs/>
              </w:rPr>
              <w:t>2002</w:t>
            </w:r>
          </w:p>
        </w:tc>
        <w:tc>
          <w:tcPr>
            <w:tcW w:w="2800" w:type="dxa"/>
            <w:vAlign w:val="bottom"/>
          </w:tcPr>
          <w:p w:rsidR="00A652A4" w:rsidRPr="00C9449D" w:rsidRDefault="00A652A4" w:rsidP="00A652A4">
            <w:pPr>
              <w:spacing w:before="40" w:after="40"/>
              <w:jc w:val="right"/>
            </w:pPr>
            <w:r w:rsidRPr="00C9449D">
              <w:t>131</w:t>
            </w:r>
          </w:p>
        </w:tc>
        <w:tc>
          <w:tcPr>
            <w:tcW w:w="1764" w:type="dxa"/>
            <w:vAlign w:val="bottom"/>
          </w:tcPr>
          <w:p w:rsidR="00A652A4" w:rsidRPr="00C9449D" w:rsidRDefault="00A652A4" w:rsidP="00A652A4">
            <w:pPr>
              <w:spacing w:before="40" w:after="40"/>
              <w:jc w:val="right"/>
            </w:pPr>
            <w:r w:rsidRPr="00C9449D">
              <w:t>6,2</w:t>
            </w:r>
          </w:p>
        </w:tc>
        <w:tc>
          <w:tcPr>
            <w:tcW w:w="2585" w:type="dxa"/>
            <w:vAlign w:val="bottom"/>
          </w:tcPr>
          <w:p w:rsidR="00A652A4" w:rsidRPr="00C9449D" w:rsidRDefault="00A652A4" w:rsidP="00A652A4">
            <w:pPr>
              <w:spacing w:before="40" w:after="40"/>
              <w:jc w:val="right"/>
            </w:pPr>
            <w:r w:rsidRPr="00C9449D">
              <w:t>67</w:t>
            </w:r>
          </w:p>
        </w:tc>
        <w:tc>
          <w:tcPr>
            <w:tcW w:w="2099" w:type="dxa"/>
            <w:vAlign w:val="bottom"/>
          </w:tcPr>
          <w:p w:rsidR="00A652A4" w:rsidRPr="00C9449D" w:rsidRDefault="00A652A4" w:rsidP="00A652A4">
            <w:pPr>
              <w:spacing w:before="40" w:after="40"/>
              <w:jc w:val="right"/>
            </w:pPr>
            <w:r w:rsidRPr="00C9449D">
              <w:t>6,6</w:t>
            </w:r>
          </w:p>
        </w:tc>
        <w:tc>
          <w:tcPr>
            <w:tcW w:w="2148" w:type="dxa"/>
            <w:vAlign w:val="bottom"/>
          </w:tcPr>
          <w:p w:rsidR="00A652A4" w:rsidRPr="00C9449D" w:rsidRDefault="00A652A4" w:rsidP="00A652A4">
            <w:pPr>
              <w:spacing w:before="40" w:after="40"/>
              <w:jc w:val="right"/>
            </w:pPr>
            <w:r w:rsidRPr="00C9449D">
              <w:t>376</w:t>
            </w:r>
          </w:p>
        </w:tc>
        <w:tc>
          <w:tcPr>
            <w:tcW w:w="2086" w:type="dxa"/>
            <w:vAlign w:val="bottom"/>
          </w:tcPr>
          <w:p w:rsidR="00A652A4" w:rsidRPr="00C9449D" w:rsidRDefault="00A652A4" w:rsidP="00A652A4">
            <w:pPr>
              <w:spacing w:before="40" w:after="40"/>
              <w:jc w:val="right"/>
            </w:pPr>
            <w:r w:rsidRPr="00C9449D">
              <w:t>17,5</w:t>
            </w:r>
          </w:p>
        </w:tc>
      </w:tr>
      <w:tr w:rsidR="00A652A4" w:rsidRPr="00C9449D" w:rsidTr="00AA6B94">
        <w:trPr>
          <w:trHeight w:val="255"/>
          <w:tblCellSpacing w:w="7" w:type="dxa"/>
        </w:trPr>
        <w:tc>
          <w:tcPr>
            <w:tcW w:w="1054" w:type="dxa"/>
            <w:vAlign w:val="bottom"/>
          </w:tcPr>
          <w:p w:rsidR="00A652A4" w:rsidRPr="00C9449D" w:rsidRDefault="00A652A4" w:rsidP="00A652A4">
            <w:pPr>
              <w:ind w:left="40" w:right="40"/>
              <w:jc w:val="center"/>
            </w:pPr>
            <w:r w:rsidRPr="00C9449D">
              <w:rPr>
                <w:b/>
                <w:bCs/>
              </w:rPr>
              <w:t>2003</w:t>
            </w:r>
          </w:p>
        </w:tc>
        <w:tc>
          <w:tcPr>
            <w:tcW w:w="2800" w:type="dxa"/>
            <w:vAlign w:val="bottom"/>
          </w:tcPr>
          <w:p w:rsidR="00A652A4" w:rsidRPr="00C9449D" w:rsidRDefault="00A652A4" w:rsidP="00A652A4">
            <w:pPr>
              <w:spacing w:before="40" w:after="40"/>
              <w:jc w:val="right"/>
            </w:pPr>
            <w:r w:rsidRPr="00C9449D">
              <w:t>135</w:t>
            </w:r>
          </w:p>
        </w:tc>
        <w:tc>
          <w:tcPr>
            <w:tcW w:w="1764" w:type="dxa"/>
            <w:vAlign w:val="bottom"/>
          </w:tcPr>
          <w:p w:rsidR="00A652A4" w:rsidRPr="00C9449D" w:rsidRDefault="00A652A4" w:rsidP="00A652A4">
            <w:pPr>
              <w:spacing w:before="40" w:after="40"/>
              <w:jc w:val="right"/>
            </w:pPr>
            <w:r w:rsidRPr="00C9449D">
              <w:t> 6,1</w:t>
            </w:r>
          </w:p>
        </w:tc>
        <w:tc>
          <w:tcPr>
            <w:tcW w:w="2585" w:type="dxa"/>
            <w:vAlign w:val="bottom"/>
          </w:tcPr>
          <w:p w:rsidR="00A652A4" w:rsidRPr="00C9449D" w:rsidRDefault="00A652A4" w:rsidP="00A652A4">
            <w:pPr>
              <w:spacing w:before="40" w:after="40"/>
              <w:jc w:val="right"/>
            </w:pPr>
            <w:r w:rsidRPr="00C9449D">
              <w:t>71</w:t>
            </w:r>
          </w:p>
        </w:tc>
        <w:tc>
          <w:tcPr>
            <w:tcW w:w="2099" w:type="dxa"/>
            <w:vAlign w:val="bottom"/>
          </w:tcPr>
          <w:p w:rsidR="00A652A4" w:rsidRPr="00C9449D" w:rsidRDefault="00A652A4" w:rsidP="00A652A4">
            <w:pPr>
              <w:spacing w:before="40" w:after="40"/>
              <w:jc w:val="right"/>
            </w:pPr>
            <w:r w:rsidRPr="00C9449D">
              <w:t> 4,0</w:t>
            </w:r>
          </w:p>
        </w:tc>
        <w:tc>
          <w:tcPr>
            <w:tcW w:w="2148" w:type="dxa"/>
            <w:vAlign w:val="bottom"/>
          </w:tcPr>
          <w:p w:rsidR="00A652A4" w:rsidRPr="00C9449D" w:rsidRDefault="00A652A4" w:rsidP="00A652A4">
            <w:pPr>
              <w:spacing w:before="40" w:after="40"/>
              <w:jc w:val="right"/>
            </w:pPr>
            <w:r w:rsidRPr="00C9449D">
              <w:t>394</w:t>
            </w:r>
          </w:p>
        </w:tc>
        <w:tc>
          <w:tcPr>
            <w:tcW w:w="2086" w:type="dxa"/>
            <w:vAlign w:val="bottom"/>
          </w:tcPr>
          <w:p w:rsidR="00A652A4" w:rsidRPr="00C9449D" w:rsidRDefault="00A652A4" w:rsidP="00A652A4">
            <w:pPr>
              <w:spacing w:before="40" w:after="40"/>
              <w:jc w:val="right"/>
            </w:pPr>
            <w:r w:rsidRPr="00C9449D">
              <w:t> 17,6</w:t>
            </w:r>
          </w:p>
        </w:tc>
      </w:tr>
      <w:tr w:rsidR="00A652A4" w:rsidRPr="00C9449D" w:rsidTr="00AA6B94">
        <w:trPr>
          <w:trHeight w:val="255"/>
          <w:tblCellSpacing w:w="7" w:type="dxa"/>
        </w:trPr>
        <w:tc>
          <w:tcPr>
            <w:tcW w:w="1054" w:type="dxa"/>
            <w:vAlign w:val="bottom"/>
          </w:tcPr>
          <w:p w:rsidR="00A652A4" w:rsidRPr="00C9449D" w:rsidRDefault="00A652A4" w:rsidP="00A652A4">
            <w:pPr>
              <w:ind w:left="40" w:right="40"/>
              <w:jc w:val="center"/>
            </w:pPr>
            <w:r w:rsidRPr="00C9449D">
              <w:rPr>
                <w:b/>
                <w:bCs/>
              </w:rPr>
              <w:t>2004</w:t>
            </w:r>
          </w:p>
        </w:tc>
        <w:tc>
          <w:tcPr>
            <w:tcW w:w="2800" w:type="dxa"/>
            <w:vAlign w:val="bottom"/>
          </w:tcPr>
          <w:p w:rsidR="00A652A4" w:rsidRPr="00C9449D" w:rsidRDefault="00A652A4" w:rsidP="00A652A4">
            <w:pPr>
              <w:spacing w:before="40" w:after="40"/>
              <w:jc w:val="right"/>
            </w:pPr>
            <w:r w:rsidRPr="00C9449D">
              <w:t>133</w:t>
            </w:r>
          </w:p>
        </w:tc>
        <w:tc>
          <w:tcPr>
            <w:tcW w:w="1764" w:type="dxa"/>
            <w:vAlign w:val="bottom"/>
          </w:tcPr>
          <w:p w:rsidR="00A652A4" w:rsidRPr="00C9449D" w:rsidRDefault="00A652A4" w:rsidP="00A652A4">
            <w:pPr>
              <w:spacing w:before="40" w:after="40"/>
              <w:jc w:val="right"/>
            </w:pPr>
            <w:r w:rsidRPr="00C9449D">
              <w:t>6,0</w:t>
            </w:r>
          </w:p>
        </w:tc>
        <w:tc>
          <w:tcPr>
            <w:tcW w:w="2585" w:type="dxa"/>
            <w:vAlign w:val="bottom"/>
          </w:tcPr>
          <w:p w:rsidR="00A652A4" w:rsidRPr="00C9449D" w:rsidRDefault="00A652A4" w:rsidP="00A652A4">
            <w:pPr>
              <w:spacing w:before="40" w:after="40"/>
              <w:jc w:val="right"/>
            </w:pPr>
            <w:r w:rsidRPr="00C9449D">
              <w:t>77</w:t>
            </w:r>
          </w:p>
        </w:tc>
        <w:tc>
          <w:tcPr>
            <w:tcW w:w="2099" w:type="dxa"/>
            <w:vAlign w:val="bottom"/>
          </w:tcPr>
          <w:p w:rsidR="00A652A4" w:rsidRPr="00C9449D" w:rsidRDefault="00A652A4" w:rsidP="00A652A4">
            <w:pPr>
              <w:spacing w:before="40" w:after="40"/>
              <w:jc w:val="right"/>
            </w:pPr>
            <w:r w:rsidRPr="00C9449D">
              <w:t>4,9</w:t>
            </w:r>
          </w:p>
        </w:tc>
        <w:tc>
          <w:tcPr>
            <w:tcW w:w="2148" w:type="dxa"/>
            <w:vAlign w:val="bottom"/>
          </w:tcPr>
          <w:p w:rsidR="00A652A4" w:rsidRPr="00C9449D" w:rsidRDefault="00A652A4" w:rsidP="00A652A4">
            <w:pPr>
              <w:spacing w:before="40" w:after="40"/>
              <w:jc w:val="right"/>
            </w:pPr>
            <w:r w:rsidRPr="00C9449D">
              <w:t>422</w:t>
            </w:r>
          </w:p>
        </w:tc>
        <w:tc>
          <w:tcPr>
            <w:tcW w:w="2086" w:type="dxa"/>
            <w:vAlign w:val="bottom"/>
          </w:tcPr>
          <w:p w:rsidR="00A652A4" w:rsidRPr="00C9449D" w:rsidRDefault="00A652A4" w:rsidP="00A652A4">
            <w:pPr>
              <w:spacing w:before="40" w:after="40"/>
              <w:jc w:val="right"/>
            </w:pPr>
            <w:r w:rsidRPr="00C9449D">
              <w:t>18,5</w:t>
            </w:r>
          </w:p>
        </w:tc>
      </w:tr>
      <w:tr w:rsidR="00A652A4" w:rsidRPr="00C9449D" w:rsidTr="00AA6B94">
        <w:trPr>
          <w:trHeight w:val="255"/>
          <w:tblCellSpacing w:w="7" w:type="dxa"/>
        </w:trPr>
        <w:tc>
          <w:tcPr>
            <w:tcW w:w="1054" w:type="dxa"/>
            <w:vAlign w:val="bottom"/>
          </w:tcPr>
          <w:p w:rsidR="00A652A4" w:rsidRPr="00C9449D" w:rsidRDefault="00A652A4" w:rsidP="00A652A4">
            <w:pPr>
              <w:ind w:left="40" w:right="40"/>
              <w:jc w:val="center"/>
            </w:pPr>
            <w:r w:rsidRPr="00C9449D">
              <w:rPr>
                <w:b/>
                <w:bCs/>
              </w:rPr>
              <w:t>2005</w:t>
            </w:r>
          </w:p>
        </w:tc>
        <w:tc>
          <w:tcPr>
            <w:tcW w:w="2800" w:type="dxa"/>
            <w:vAlign w:val="bottom"/>
          </w:tcPr>
          <w:p w:rsidR="00A652A4" w:rsidRPr="00C9449D" w:rsidRDefault="00A652A4" w:rsidP="00A652A4">
            <w:pPr>
              <w:spacing w:before="40" w:after="40"/>
              <w:jc w:val="right"/>
            </w:pPr>
            <w:r w:rsidRPr="00C9449D">
              <w:t>135</w:t>
            </w:r>
          </w:p>
        </w:tc>
        <w:tc>
          <w:tcPr>
            <w:tcW w:w="1764" w:type="dxa"/>
            <w:vAlign w:val="bottom"/>
          </w:tcPr>
          <w:p w:rsidR="00A652A4" w:rsidRPr="00C9449D" w:rsidRDefault="00A652A4" w:rsidP="00A652A4">
            <w:pPr>
              <w:spacing w:before="40" w:after="40"/>
              <w:jc w:val="right"/>
            </w:pPr>
            <w:r w:rsidRPr="00C9449D">
              <w:t>6,2</w:t>
            </w:r>
          </w:p>
        </w:tc>
        <w:tc>
          <w:tcPr>
            <w:tcW w:w="2585" w:type="dxa"/>
            <w:vAlign w:val="bottom"/>
          </w:tcPr>
          <w:p w:rsidR="00A652A4" w:rsidRPr="00C9449D" w:rsidRDefault="00A652A4" w:rsidP="00A652A4">
            <w:pPr>
              <w:spacing w:before="40" w:after="40"/>
              <w:jc w:val="right"/>
            </w:pPr>
            <w:r w:rsidRPr="00C9449D">
              <w:t>78</w:t>
            </w:r>
          </w:p>
        </w:tc>
        <w:tc>
          <w:tcPr>
            <w:tcW w:w="2099" w:type="dxa"/>
            <w:vAlign w:val="bottom"/>
          </w:tcPr>
          <w:p w:rsidR="00A652A4" w:rsidRPr="00C9449D" w:rsidRDefault="00A652A4" w:rsidP="00A652A4">
            <w:pPr>
              <w:spacing w:before="40" w:after="40"/>
              <w:jc w:val="right"/>
            </w:pPr>
            <w:r w:rsidRPr="00C9449D">
              <w:t>4,4</w:t>
            </w:r>
          </w:p>
        </w:tc>
        <w:tc>
          <w:tcPr>
            <w:tcW w:w="2148" w:type="dxa"/>
            <w:vAlign w:val="bottom"/>
          </w:tcPr>
          <w:p w:rsidR="00A652A4" w:rsidRPr="00C9449D" w:rsidRDefault="00A652A4" w:rsidP="00A652A4">
            <w:pPr>
              <w:spacing w:before="40" w:after="40"/>
              <w:jc w:val="right"/>
            </w:pPr>
            <w:r w:rsidRPr="00C9449D">
              <w:t>437</w:t>
            </w:r>
          </w:p>
        </w:tc>
        <w:tc>
          <w:tcPr>
            <w:tcW w:w="2086" w:type="dxa"/>
            <w:vAlign w:val="bottom"/>
          </w:tcPr>
          <w:p w:rsidR="00A652A4" w:rsidRPr="00C9449D" w:rsidRDefault="00A652A4" w:rsidP="00A652A4">
            <w:pPr>
              <w:spacing w:before="40" w:after="40"/>
              <w:jc w:val="right"/>
            </w:pPr>
            <w:r w:rsidRPr="00C9449D">
              <w:t>18,9</w:t>
            </w:r>
          </w:p>
        </w:tc>
      </w:tr>
      <w:tr w:rsidR="00A652A4" w:rsidRPr="00C9449D" w:rsidTr="00AA6B94">
        <w:trPr>
          <w:trHeight w:val="255"/>
          <w:tblCellSpacing w:w="7" w:type="dxa"/>
        </w:trPr>
        <w:tc>
          <w:tcPr>
            <w:tcW w:w="1054" w:type="dxa"/>
            <w:vAlign w:val="bottom"/>
          </w:tcPr>
          <w:p w:rsidR="00A652A4" w:rsidRPr="00C9449D" w:rsidRDefault="00A652A4" w:rsidP="00A652A4">
            <w:pPr>
              <w:ind w:left="40" w:right="40"/>
              <w:jc w:val="center"/>
            </w:pPr>
            <w:r w:rsidRPr="00C9449D">
              <w:rPr>
                <w:b/>
                <w:bCs/>
              </w:rPr>
              <w:t>2006</w:t>
            </w:r>
          </w:p>
        </w:tc>
        <w:tc>
          <w:tcPr>
            <w:tcW w:w="2800" w:type="dxa"/>
            <w:vAlign w:val="bottom"/>
          </w:tcPr>
          <w:p w:rsidR="00A652A4" w:rsidRPr="00C9449D" w:rsidRDefault="00A652A4" w:rsidP="00A652A4">
            <w:pPr>
              <w:spacing w:before="40" w:after="40"/>
              <w:jc w:val="right"/>
            </w:pPr>
            <w:r w:rsidRPr="00C9449D">
              <w:t>137</w:t>
            </w:r>
          </w:p>
        </w:tc>
        <w:tc>
          <w:tcPr>
            <w:tcW w:w="1764" w:type="dxa"/>
            <w:vAlign w:val="bottom"/>
          </w:tcPr>
          <w:p w:rsidR="00A652A4" w:rsidRPr="00C9449D" w:rsidRDefault="00A652A4" w:rsidP="00A652A4">
            <w:pPr>
              <w:spacing w:before="40" w:after="40"/>
              <w:jc w:val="right"/>
            </w:pPr>
            <w:r w:rsidRPr="00C9449D">
              <w:t>6,2</w:t>
            </w:r>
          </w:p>
        </w:tc>
        <w:tc>
          <w:tcPr>
            <w:tcW w:w="2585" w:type="dxa"/>
            <w:vAlign w:val="bottom"/>
          </w:tcPr>
          <w:p w:rsidR="00A652A4" w:rsidRPr="00C9449D" w:rsidRDefault="00A652A4" w:rsidP="00A652A4">
            <w:pPr>
              <w:spacing w:before="40" w:after="40"/>
              <w:jc w:val="right"/>
            </w:pPr>
            <w:r w:rsidRPr="00C9449D">
              <w:t>81</w:t>
            </w:r>
          </w:p>
        </w:tc>
        <w:tc>
          <w:tcPr>
            <w:tcW w:w="2099" w:type="dxa"/>
            <w:vAlign w:val="bottom"/>
          </w:tcPr>
          <w:p w:rsidR="00A652A4" w:rsidRPr="00C9449D" w:rsidRDefault="00A652A4" w:rsidP="00A652A4">
            <w:pPr>
              <w:spacing w:before="40" w:after="40"/>
              <w:jc w:val="right"/>
            </w:pPr>
            <w:r w:rsidRPr="00C9449D">
              <w:t>4,1</w:t>
            </w:r>
          </w:p>
        </w:tc>
        <w:tc>
          <w:tcPr>
            <w:tcW w:w="2148" w:type="dxa"/>
            <w:vAlign w:val="bottom"/>
          </w:tcPr>
          <w:p w:rsidR="00A652A4" w:rsidRPr="00C9449D" w:rsidRDefault="00A652A4" w:rsidP="00A652A4">
            <w:pPr>
              <w:spacing w:before="40" w:after="40"/>
              <w:jc w:val="right"/>
            </w:pPr>
            <w:r w:rsidRPr="00C9449D">
              <w:t>445</w:t>
            </w:r>
          </w:p>
        </w:tc>
        <w:tc>
          <w:tcPr>
            <w:tcW w:w="2086" w:type="dxa"/>
            <w:vAlign w:val="bottom"/>
          </w:tcPr>
          <w:p w:rsidR="00A652A4" w:rsidRPr="00C9449D" w:rsidRDefault="00A652A4" w:rsidP="00A652A4">
            <w:pPr>
              <w:spacing w:before="40" w:after="40"/>
              <w:jc w:val="right"/>
            </w:pPr>
            <w:r w:rsidRPr="00C9449D">
              <w:t>20,2</w:t>
            </w:r>
          </w:p>
        </w:tc>
      </w:tr>
    </w:tbl>
    <w:p w:rsidR="00A652A4" w:rsidRPr="00C9449D" w:rsidRDefault="00A652A4" w:rsidP="00A652A4"/>
    <w:tbl>
      <w:tblPr>
        <w:tblW w:w="4956" w:type="pct"/>
        <w:tblCellSpacing w:w="7"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063"/>
        <w:gridCol w:w="2780"/>
        <w:gridCol w:w="1757"/>
        <w:gridCol w:w="2617"/>
        <w:gridCol w:w="2142"/>
        <w:gridCol w:w="2155"/>
        <w:gridCol w:w="2189"/>
      </w:tblGrid>
      <w:tr w:rsidR="00A652A4" w:rsidRPr="00C9449D" w:rsidTr="00AA6B94">
        <w:trPr>
          <w:tblCellSpacing w:w="7" w:type="dxa"/>
        </w:trPr>
        <w:tc>
          <w:tcPr>
            <w:tcW w:w="1042" w:type="dxa"/>
            <w:tcMar>
              <w:top w:w="0" w:type="dxa"/>
              <w:left w:w="108" w:type="dxa"/>
              <w:bottom w:w="0" w:type="dxa"/>
              <w:right w:w="108" w:type="dxa"/>
            </w:tcMar>
            <w:vAlign w:val="center"/>
          </w:tcPr>
          <w:p w:rsidR="00A652A4" w:rsidRPr="00C9449D" w:rsidRDefault="00A652A4" w:rsidP="00AA6B94">
            <w:pPr>
              <w:spacing w:before="40" w:after="40" w:line="240" w:lineRule="auto"/>
              <w:jc w:val="center"/>
            </w:pPr>
            <w:r w:rsidRPr="00C9449D">
              <w:t> </w:t>
            </w:r>
          </w:p>
        </w:tc>
        <w:tc>
          <w:tcPr>
            <w:tcW w:w="2766" w:type="dxa"/>
            <w:tcMar>
              <w:top w:w="0" w:type="dxa"/>
              <w:left w:w="108" w:type="dxa"/>
              <w:bottom w:w="0" w:type="dxa"/>
              <w:right w:w="108" w:type="dxa"/>
            </w:tcMar>
            <w:vAlign w:val="center"/>
          </w:tcPr>
          <w:p w:rsidR="00A652A4" w:rsidRPr="00C9449D" w:rsidRDefault="00A652A4" w:rsidP="00AA6B94">
            <w:pPr>
              <w:spacing w:before="40" w:after="40" w:line="240" w:lineRule="auto"/>
              <w:jc w:val="center"/>
            </w:pPr>
            <w:r w:rsidRPr="00C9449D">
              <w:t>Количество массовых универсальных библиотек, тыс.</w:t>
            </w:r>
          </w:p>
        </w:tc>
        <w:tc>
          <w:tcPr>
            <w:tcW w:w="1743" w:type="dxa"/>
            <w:tcMar>
              <w:top w:w="0" w:type="dxa"/>
              <w:left w:w="108" w:type="dxa"/>
              <w:bottom w:w="0" w:type="dxa"/>
              <w:right w:w="108" w:type="dxa"/>
            </w:tcMar>
            <w:vAlign w:val="center"/>
          </w:tcPr>
          <w:p w:rsidR="00A652A4" w:rsidRPr="00C9449D" w:rsidRDefault="00A652A4" w:rsidP="00AA6B94">
            <w:pPr>
              <w:spacing w:before="40" w:after="40" w:line="240" w:lineRule="auto"/>
              <w:jc w:val="center"/>
            </w:pPr>
            <w:r w:rsidRPr="00C9449D">
              <w:t>Библиотечный фонд, млн. экземпляров</w:t>
            </w:r>
          </w:p>
        </w:tc>
        <w:tc>
          <w:tcPr>
            <w:tcW w:w="2603" w:type="dxa"/>
            <w:tcMar>
              <w:top w:w="0" w:type="dxa"/>
              <w:left w:w="108" w:type="dxa"/>
              <w:bottom w:w="0" w:type="dxa"/>
              <w:right w:w="108" w:type="dxa"/>
            </w:tcMar>
            <w:vAlign w:val="center"/>
          </w:tcPr>
          <w:p w:rsidR="00A652A4" w:rsidRPr="00C9449D" w:rsidRDefault="00A652A4" w:rsidP="00AA6B94">
            <w:pPr>
              <w:spacing w:before="40" w:after="40" w:line="240" w:lineRule="auto"/>
              <w:jc w:val="center"/>
            </w:pPr>
            <w:r w:rsidRPr="00C9449D">
              <w:t>Количество прокатчиков кино/видео/фильмов, тыс.</w:t>
            </w:r>
          </w:p>
        </w:tc>
        <w:tc>
          <w:tcPr>
            <w:tcW w:w="2128" w:type="dxa"/>
            <w:tcMar>
              <w:top w:w="0" w:type="dxa"/>
              <w:left w:w="108" w:type="dxa"/>
              <w:bottom w:w="0" w:type="dxa"/>
              <w:right w:w="108" w:type="dxa"/>
            </w:tcMar>
            <w:vAlign w:val="center"/>
          </w:tcPr>
          <w:p w:rsidR="00A652A4" w:rsidRPr="00C9449D" w:rsidRDefault="00A652A4" w:rsidP="00AA6B94">
            <w:pPr>
              <w:spacing w:before="40" w:after="40" w:line="240" w:lineRule="auto"/>
              <w:jc w:val="center"/>
            </w:pPr>
            <w:r w:rsidRPr="00C9449D">
              <w:t>Количество посещений киносеансов за год, млн.</w:t>
            </w:r>
          </w:p>
        </w:tc>
        <w:tc>
          <w:tcPr>
            <w:tcW w:w="2141" w:type="dxa"/>
            <w:tcMar>
              <w:top w:w="0" w:type="dxa"/>
              <w:left w:w="108" w:type="dxa"/>
              <w:bottom w:w="0" w:type="dxa"/>
              <w:right w:w="108" w:type="dxa"/>
            </w:tcMar>
            <w:vAlign w:val="center"/>
          </w:tcPr>
          <w:p w:rsidR="00A652A4" w:rsidRPr="00C9449D" w:rsidRDefault="00A652A4" w:rsidP="00AA6B94">
            <w:pPr>
              <w:spacing w:before="40" w:after="40" w:line="240" w:lineRule="auto"/>
              <w:jc w:val="center"/>
            </w:pPr>
            <w:r w:rsidRPr="00C9449D">
              <w:t>Количество заведений культуры клубного типа, тыс.</w:t>
            </w:r>
          </w:p>
        </w:tc>
        <w:tc>
          <w:tcPr>
            <w:tcW w:w="2168" w:type="dxa"/>
            <w:tcMar>
              <w:top w:w="0" w:type="dxa"/>
              <w:left w:w="108" w:type="dxa"/>
              <w:bottom w:w="0" w:type="dxa"/>
              <w:right w:w="108" w:type="dxa"/>
            </w:tcMar>
            <w:vAlign w:val="center"/>
          </w:tcPr>
          <w:p w:rsidR="00A652A4" w:rsidRPr="00C9449D" w:rsidRDefault="00A652A4" w:rsidP="00AA6B94">
            <w:pPr>
              <w:spacing w:before="40" w:after="40" w:line="240" w:lineRule="auto"/>
              <w:jc w:val="center"/>
            </w:pPr>
            <w:r w:rsidRPr="00C9449D">
              <w:t xml:space="preserve">Количество мест в них, млн. </w:t>
            </w:r>
          </w:p>
        </w:tc>
      </w:tr>
      <w:tr w:rsidR="00A652A4" w:rsidRPr="00C9449D" w:rsidTr="00AA6B94">
        <w:trPr>
          <w:tblCellSpacing w:w="7" w:type="dxa"/>
        </w:trPr>
        <w:tc>
          <w:tcPr>
            <w:tcW w:w="1042"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2002</w:t>
            </w:r>
          </w:p>
        </w:tc>
        <w:tc>
          <w:tcPr>
            <w:tcW w:w="2766" w:type="dxa"/>
            <w:tcMar>
              <w:top w:w="0" w:type="dxa"/>
              <w:left w:w="108" w:type="dxa"/>
              <w:bottom w:w="0" w:type="dxa"/>
              <w:right w:w="108" w:type="dxa"/>
            </w:tcMar>
          </w:tcPr>
          <w:p w:rsidR="00A652A4" w:rsidRPr="00C9449D" w:rsidRDefault="00A652A4" w:rsidP="00A652A4">
            <w:pPr>
              <w:spacing w:before="40" w:after="40"/>
              <w:jc w:val="right"/>
            </w:pPr>
            <w:r w:rsidRPr="00C9449D">
              <w:t>20,4</w:t>
            </w:r>
          </w:p>
        </w:tc>
        <w:tc>
          <w:tcPr>
            <w:tcW w:w="1743" w:type="dxa"/>
            <w:tcMar>
              <w:top w:w="0" w:type="dxa"/>
              <w:left w:w="108" w:type="dxa"/>
              <w:bottom w:w="0" w:type="dxa"/>
              <w:right w:w="108" w:type="dxa"/>
            </w:tcMar>
          </w:tcPr>
          <w:p w:rsidR="00A652A4" w:rsidRPr="00C9449D" w:rsidRDefault="00A652A4" w:rsidP="00A652A4">
            <w:pPr>
              <w:spacing w:before="40" w:after="40"/>
              <w:jc w:val="right"/>
            </w:pPr>
            <w:r w:rsidRPr="00C9449D">
              <w:t>339</w:t>
            </w:r>
          </w:p>
        </w:tc>
        <w:tc>
          <w:tcPr>
            <w:tcW w:w="2603" w:type="dxa"/>
            <w:tcMar>
              <w:top w:w="0" w:type="dxa"/>
              <w:left w:w="108" w:type="dxa"/>
              <w:bottom w:w="0" w:type="dxa"/>
              <w:right w:w="108" w:type="dxa"/>
            </w:tcMar>
          </w:tcPr>
          <w:p w:rsidR="00A652A4" w:rsidRPr="00C9449D" w:rsidRDefault="00A652A4" w:rsidP="00A652A4">
            <w:pPr>
              <w:spacing w:before="40" w:after="40"/>
              <w:jc w:val="right"/>
            </w:pPr>
            <w:r w:rsidRPr="00C9449D">
              <w:t>5,3</w:t>
            </w:r>
          </w:p>
        </w:tc>
        <w:tc>
          <w:tcPr>
            <w:tcW w:w="2128" w:type="dxa"/>
            <w:tcMar>
              <w:top w:w="0" w:type="dxa"/>
              <w:left w:w="108" w:type="dxa"/>
              <w:bottom w:w="0" w:type="dxa"/>
              <w:right w:w="108" w:type="dxa"/>
            </w:tcMar>
          </w:tcPr>
          <w:p w:rsidR="00A652A4" w:rsidRPr="00C9449D" w:rsidRDefault="00A652A4" w:rsidP="00A652A4">
            <w:pPr>
              <w:spacing w:before="40" w:after="40"/>
              <w:jc w:val="right"/>
            </w:pPr>
            <w:r w:rsidRPr="00C9449D">
              <w:t>9</w:t>
            </w:r>
          </w:p>
        </w:tc>
        <w:tc>
          <w:tcPr>
            <w:tcW w:w="2141" w:type="dxa"/>
            <w:tcMar>
              <w:top w:w="0" w:type="dxa"/>
              <w:left w:w="108" w:type="dxa"/>
              <w:bottom w:w="0" w:type="dxa"/>
              <w:right w:w="108" w:type="dxa"/>
            </w:tcMar>
          </w:tcPr>
          <w:p w:rsidR="00A652A4" w:rsidRPr="00C9449D" w:rsidRDefault="00A652A4" w:rsidP="00A652A4">
            <w:pPr>
              <w:spacing w:before="40" w:after="40"/>
              <w:jc w:val="right"/>
            </w:pPr>
            <w:r w:rsidRPr="00C9449D">
              <w:t>19,9</w:t>
            </w:r>
          </w:p>
        </w:tc>
        <w:tc>
          <w:tcPr>
            <w:tcW w:w="2168" w:type="dxa"/>
            <w:tcMar>
              <w:top w:w="0" w:type="dxa"/>
              <w:left w:w="108" w:type="dxa"/>
              <w:bottom w:w="0" w:type="dxa"/>
              <w:right w:w="108" w:type="dxa"/>
            </w:tcMar>
          </w:tcPr>
          <w:p w:rsidR="00A652A4" w:rsidRPr="00C9449D" w:rsidRDefault="00A652A4" w:rsidP="00A652A4">
            <w:pPr>
              <w:spacing w:before="40" w:after="40"/>
              <w:jc w:val="right"/>
            </w:pPr>
            <w:r w:rsidRPr="00C9449D">
              <w:t>5,2</w:t>
            </w:r>
          </w:p>
        </w:tc>
      </w:tr>
      <w:tr w:rsidR="00A652A4" w:rsidRPr="00C9449D" w:rsidTr="00AA6B94">
        <w:trPr>
          <w:tblCellSpacing w:w="7" w:type="dxa"/>
        </w:trPr>
        <w:tc>
          <w:tcPr>
            <w:tcW w:w="1042"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2003</w:t>
            </w:r>
          </w:p>
        </w:tc>
        <w:tc>
          <w:tcPr>
            <w:tcW w:w="2766" w:type="dxa"/>
            <w:tcMar>
              <w:top w:w="0" w:type="dxa"/>
              <w:left w:w="108" w:type="dxa"/>
              <w:bottom w:w="0" w:type="dxa"/>
              <w:right w:w="108" w:type="dxa"/>
            </w:tcMar>
          </w:tcPr>
          <w:p w:rsidR="00A652A4" w:rsidRPr="00C9449D" w:rsidRDefault="00A652A4" w:rsidP="00A652A4">
            <w:pPr>
              <w:spacing w:before="40" w:after="40"/>
              <w:jc w:val="right"/>
            </w:pPr>
            <w:r w:rsidRPr="00C9449D">
              <w:t>20,3</w:t>
            </w:r>
          </w:p>
        </w:tc>
        <w:tc>
          <w:tcPr>
            <w:tcW w:w="1743" w:type="dxa"/>
            <w:tcMar>
              <w:top w:w="0" w:type="dxa"/>
              <w:left w:w="108" w:type="dxa"/>
              <w:bottom w:w="0" w:type="dxa"/>
              <w:right w:w="108" w:type="dxa"/>
            </w:tcMar>
          </w:tcPr>
          <w:p w:rsidR="00A652A4" w:rsidRPr="00C9449D" w:rsidRDefault="00A652A4" w:rsidP="00A652A4">
            <w:pPr>
              <w:spacing w:before="40" w:after="40"/>
              <w:jc w:val="right"/>
            </w:pPr>
            <w:r w:rsidRPr="00C9449D">
              <w:t>336</w:t>
            </w:r>
          </w:p>
        </w:tc>
        <w:tc>
          <w:tcPr>
            <w:tcW w:w="2603" w:type="dxa"/>
            <w:tcMar>
              <w:top w:w="0" w:type="dxa"/>
              <w:left w:w="108" w:type="dxa"/>
              <w:bottom w:w="0" w:type="dxa"/>
              <w:right w:w="108" w:type="dxa"/>
            </w:tcMar>
          </w:tcPr>
          <w:p w:rsidR="00A652A4" w:rsidRPr="00C9449D" w:rsidRDefault="00A652A4" w:rsidP="00A652A4">
            <w:pPr>
              <w:spacing w:before="40" w:after="40"/>
              <w:jc w:val="right"/>
            </w:pPr>
            <w:r w:rsidRPr="00C9449D">
              <w:t>4,1</w:t>
            </w:r>
          </w:p>
        </w:tc>
        <w:tc>
          <w:tcPr>
            <w:tcW w:w="2128" w:type="dxa"/>
            <w:tcMar>
              <w:top w:w="0" w:type="dxa"/>
              <w:left w:w="108" w:type="dxa"/>
              <w:bottom w:w="0" w:type="dxa"/>
              <w:right w:w="108" w:type="dxa"/>
            </w:tcMar>
          </w:tcPr>
          <w:p w:rsidR="00A652A4" w:rsidRPr="00C9449D" w:rsidRDefault="00A652A4" w:rsidP="00A652A4">
            <w:pPr>
              <w:spacing w:before="40" w:after="40"/>
              <w:jc w:val="right"/>
            </w:pPr>
            <w:r w:rsidRPr="00C9449D">
              <w:t>10</w:t>
            </w:r>
          </w:p>
        </w:tc>
        <w:tc>
          <w:tcPr>
            <w:tcW w:w="2141" w:type="dxa"/>
            <w:tcMar>
              <w:top w:w="0" w:type="dxa"/>
              <w:left w:w="108" w:type="dxa"/>
              <w:bottom w:w="0" w:type="dxa"/>
              <w:right w:w="108" w:type="dxa"/>
            </w:tcMar>
          </w:tcPr>
          <w:p w:rsidR="00A652A4" w:rsidRPr="00C9449D" w:rsidRDefault="00A652A4" w:rsidP="00A652A4">
            <w:pPr>
              <w:spacing w:before="40" w:after="40"/>
              <w:jc w:val="right"/>
            </w:pPr>
            <w:r w:rsidRPr="00C9449D">
              <w:t>19,6</w:t>
            </w:r>
          </w:p>
        </w:tc>
        <w:tc>
          <w:tcPr>
            <w:tcW w:w="2168" w:type="dxa"/>
            <w:tcMar>
              <w:top w:w="0" w:type="dxa"/>
              <w:left w:w="108" w:type="dxa"/>
              <w:bottom w:w="0" w:type="dxa"/>
              <w:right w:w="108" w:type="dxa"/>
            </w:tcMar>
          </w:tcPr>
          <w:p w:rsidR="00A652A4" w:rsidRPr="00C9449D" w:rsidRDefault="00A652A4" w:rsidP="00A652A4">
            <w:pPr>
              <w:spacing w:before="40" w:after="40"/>
              <w:jc w:val="right"/>
            </w:pPr>
            <w:r w:rsidRPr="00C9449D">
              <w:t>5,1</w:t>
            </w:r>
          </w:p>
        </w:tc>
      </w:tr>
      <w:tr w:rsidR="00A652A4" w:rsidRPr="00C9449D" w:rsidTr="00AA6B94">
        <w:trPr>
          <w:tblCellSpacing w:w="7" w:type="dxa"/>
        </w:trPr>
        <w:tc>
          <w:tcPr>
            <w:tcW w:w="1042"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2004</w:t>
            </w:r>
          </w:p>
        </w:tc>
        <w:tc>
          <w:tcPr>
            <w:tcW w:w="2766" w:type="dxa"/>
            <w:tcMar>
              <w:top w:w="0" w:type="dxa"/>
              <w:left w:w="108" w:type="dxa"/>
              <w:bottom w:w="0" w:type="dxa"/>
              <w:right w:w="108" w:type="dxa"/>
            </w:tcMar>
          </w:tcPr>
          <w:p w:rsidR="00A652A4" w:rsidRPr="00C9449D" w:rsidRDefault="00A652A4" w:rsidP="00A652A4">
            <w:pPr>
              <w:spacing w:before="40" w:after="40"/>
              <w:jc w:val="right"/>
            </w:pPr>
            <w:r w:rsidRPr="00C9449D">
              <w:t>20,0</w:t>
            </w:r>
          </w:p>
        </w:tc>
        <w:tc>
          <w:tcPr>
            <w:tcW w:w="1743" w:type="dxa"/>
            <w:tcMar>
              <w:top w:w="0" w:type="dxa"/>
              <w:left w:w="108" w:type="dxa"/>
              <w:bottom w:w="0" w:type="dxa"/>
              <w:right w:w="108" w:type="dxa"/>
            </w:tcMar>
          </w:tcPr>
          <w:p w:rsidR="00A652A4" w:rsidRPr="00C9449D" w:rsidRDefault="00A652A4" w:rsidP="00A652A4">
            <w:pPr>
              <w:spacing w:before="40" w:after="40"/>
              <w:jc w:val="right"/>
            </w:pPr>
            <w:r w:rsidRPr="00C9449D">
              <w:t>333</w:t>
            </w:r>
          </w:p>
        </w:tc>
        <w:tc>
          <w:tcPr>
            <w:tcW w:w="2603" w:type="dxa"/>
            <w:tcMar>
              <w:top w:w="0" w:type="dxa"/>
              <w:left w:w="108" w:type="dxa"/>
              <w:bottom w:w="0" w:type="dxa"/>
              <w:right w:w="108" w:type="dxa"/>
            </w:tcMar>
          </w:tcPr>
          <w:p w:rsidR="00A652A4" w:rsidRPr="00C9449D" w:rsidRDefault="00A652A4" w:rsidP="00A652A4">
            <w:pPr>
              <w:spacing w:before="40" w:after="40"/>
              <w:jc w:val="right"/>
            </w:pPr>
            <w:r w:rsidRPr="00C9449D">
              <w:t>3,6</w:t>
            </w:r>
          </w:p>
        </w:tc>
        <w:tc>
          <w:tcPr>
            <w:tcW w:w="2128" w:type="dxa"/>
            <w:tcMar>
              <w:top w:w="0" w:type="dxa"/>
              <w:left w:w="108" w:type="dxa"/>
              <w:bottom w:w="0" w:type="dxa"/>
              <w:right w:w="108" w:type="dxa"/>
            </w:tcMar>
          </w:tcPr>
          <w:p w:rsidR="00A652A4" w:rsidRPr="00C9449D" w:rsidRDefault="00A652A4" w:rsidP="00A652A4">
            <w:pPr>
              <w:spacing w:before="40" w:after="40"/>
              <w:jc w:val="right"/>
            </w:pPr>
            <w:r w:rsidRPr="00C9449D">
              <w:t>10</w:t>
            </w:r>
          </w:p>
        </w:tc>
        <w:tc>
          <w:tcPr>
            <w:tcW w:w="2141" w:type="dxa"/>
            <w:tcMar>
              <w:top w:w="0" w:type="dxa"/>
              <w:left w:w="108" w:type="dxa"/>
              <w:bottom w:w="0" w:type="dxa"/>
              <w:right w:w="108" w:type="dxa"/>
            </w:tcMar>
          </w:tcPr>
          <w:p w:rsidR="00A652A4" w:rsidRPr="00C9449D" w:rsidRDefault="00A652A4" w:rsidP="00A652A4">
            <w:pPr>
              <w:spacing w:before="40" w:after="40"/>
              <w:jc w:val="right"/>
            </w:pPr>
            <w:r w:rsidRPr="00C9449D">
              <w:t>19,4</w:t>
            </w:r>
          </w:p>
        </w:tc>
        <w:tc>
          <w:tcPr>
            <w:tcW w:w="2168" w:type="dxa"/>
            <w:tcMar>
              <w:top w:w="0" w:type="dxa"/>
              <w:left w:w="108" w:type="dxa"/>
              <w:bottom w:w="0" w:type="dxa"/>
              <w:right w:w="108" w:type="dxa"/>
            </w:tcMar>
          </w:tcPr>
          <w:p w:rsidR="00A652A4" w:rsidRPr="00C9449D" w:rsidRDefault="00A652A4" w:rsidP="00A652A4">
            <w:pPr>
              <w:spacing w:before="40" w:after="40"/>
              <w:jc w:val="right"/>
            </w:pPr>
            <w:r w:rsidRPr="00C9449D">
              <w:t>5,1</w:t>
            </w:r>
          </w:p>
        </w:tc>
      </w:tr>
      <w:tr w:rsidR="00A652A4" w:rsidRPr="00C9449D" w:rsidTr="00AA6B94">
        <w:trPr>
          <w:tblCellSpacing w:w="7" w:type="dxa"/>
        </w:trPr>
        <w:tc>
          <w:tcPr>
            <w:tcW w:w="1042"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2005</w:t>
            </w:r>
          </w:p>
        </w:tc>
        <w:tc>
          <w:tcPr>
            <w:tcW w:w="2766" w:type="dxa"/>
            <w:tcMar>
              <w:top w:w="0" w:type="dxa"/>
              <w:left w:w="108" w:type="dxa"/>
              <w:bottom w:w="0" w:type="dxa"/>
              <w:right w:w="108" w:type="dxa"/>
            </w:tcMar>
          </w:tcPr>
          <w:p w:rsidR="00A652A4" w:rsidRPr="00C9449D" w:rsidRDefault="00A652A4" w:rsidP="00A652A4">
            <w:pPr>
              <w:spacing w:before="40" w:after="40"/>
              <w:jc w:val="right"/>
            </w:pPr>
            <w:r w:rsidRPr="00C9449D">
              <w:t>19,8</w:t>
            </w:r>
          </w:p>
        </w:tc>
        <w:tc>
          <w:tcPr>
            <w:tcW w:w="1743" w:type="dxa"/>
            <w:tcMar>
              <w:top w:w="0" w:type="dxa"/>
              <w:left w:w="108" w:type="dxa"/>
              <w:bottom w:w="0" w:type="dxa"/>
              <w:right w:w="108" w:type="dxa"/>
            </w:tcMar>
          </w:tcPr>
          <w:p w:rsidR="00A652A4" w:rsidRPr="00C9449D" w:rsidRDefault="00A652A4" w:rsidP="00A652A4">
            <w:pPr>
              <w:spacing w:before="40" w:after="40"/>
              <w:jc w:val="right"/>
            </w:pPr>
            <w:r w:rsidRPr="00C9449D">
              <w:t>330</w:t>
            </w:r>
          </w:p>
        </w:tc>
        <w:tc>
          <w:tcPr>
            <w:tcW w:w="2603" w:type="dxa"/>
            <w:tcMar>
              <w:top w:w="0" w:type="dxa"/>
              <w:left w:w="108" w:type="dxa"/>
              <w:bottom w:w="0" w:type="dxa"/>
              <w:right w:w="108" w:type="dxa"/>
            </w:tcMar>
          </w:tcPr>
          <w:p w:rsidR="00A652A4" w:rsidRPr="00C9449D" w:rsidRDefault="00A652A4" w:rsidP="00A652A4">
            <w:pPr>
              <w:spacing w:before="40" w:after="40"/>
              <w:jc w:val="right"/>
            </w:pPr>
            <w:r w:rsidRPr="00C9449D">
              <w:t>3,3</w:t>
            </w:r>
          </w:p>
        </w:tc>
        <w:tc>
          <w:tcPr>
            <w:tcW w:w="2128" w:type="dxa"/>
            <w:tcMar>
              <w:top w:w="0" w:type="dxa"/>
              <w:left w:w="108" w:type="dxa"/>
              <w:bottom w:w="0" w:type="dxa"/>
              <w:right w:w="108" w:type="dxa"/>
            </w:tcMar>
          </w:tcPr>
          <w:p w:rsidR="00A652A4" w:rsidRPr="00C9449D" w:rsidRDefault="00A652A4" w:rsidP="00A652A4">
            <w:pPr>
              <w:spacing w:before="40" w:after="40"/>
              <w:jc w:val="right"/>
            </w:pPr>
            <w:r w:rsidRPr="00C9449D">
              <w:t>10</w:t>
            </w:r>
          </w:p>
        </w:tc>
        <w:tc>
          <w:tcPr>
            <w:tcW w:w="2141" w:type="dxa"/>
            <w:tcMar>
              <w:top w:w="0" w:type="dxa"/>
              <w:left w:w="108" w:type="dxa"/>
              <w:bottom w:w="0" w:type="dxa"/>
              <w:right w:w="108" w:type="dxa"/>
            </w:tcMar>
          </w:tcPr>
          <w:p w:rsidR="00A652A4" w:rsidRPr="00C9449D" w:rsidRDefault="00A652A4" w:rsidP="00A652A4">
            <w:pPr>
              <w:spacing w:before="40" w:after="40"/>
              <w:jc w:val="right"/>
            </w:pPr>
            <w:r w:rsidRPr="00C9449D">
              <w:t>19,1</w:t>
            </w:r>
          </w:p>
        </w:tc>
        <w:tc>
          <w:tcPr>
            <w:tcW w:w="2168" w:type="dxa"/>
            <w:tcMar>
              <w:top w:w="0" w:type="dxa"/>
              <w:left w:w="108" w:type="dxa"/>
              <w:bottom w:w="0" w:type="dxa"/>
              <w:right w:w="108" w:type="dxa"/>
            </w:tcMar>
          </w:tcPr>
          <w:p w:rsidR="00A652A4" w:rsidRPr="00C9449D" w:rsidRDefault="00A652A4" w:rsidP="00A652A4">
            <w:pPr>
              <w:spacing w:before="40" w:after="40"/>
              <w:jc w:val="right"/>
            </w:pPr>
            <w:r w:rsidRPr="00C9449D">
              <w:t>5,0</w:t>
            </w:r>
          </w:p>
        </w:tc>
      </w:tr>
      <w:tr w:rsidR="00A652A4" w:rsidRPr="00C9449D" w:rsidTr="00AA6B94">
        <w:trPr>
          <w:tblCellSpacing w:w="7" w:type="dxa"/>
        </w:trPr>
        <w:tc>
          <w:tcPr>
            <w:tcW w:w="1042"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2006</w:t>
            </w:r>
          </w:p>
        </w:tc>
        <w:tc>
          <w:tcPr>
            <w:tcW w:w="2766" w:type="dxa"/>
            <w:tcMar>
              <w:top w:w="0" w:type="dxa"/>
              <w:left w:w="108" w:type="dxa"/>
              <w:bottom w:w="0" w:type="dxa"/>
              <w:right w:w="108" w:type="dxa"/>
            </w:tcMar>
          </w:tcPr>
          <w:p w:rsidR="00A652A4" w:rsidRPr="00C9449D" w:rsidRDefault="00A652A4" w:rsidP="00A652A4">
            <w:pPr>
              <w:spacing w:before="40" w:after="40"/>
              <w:jc w:val="right"/>
            </w:pPr>
            <w:r w:rsidRPr="00C9449D">
              <w:t>19,8</w:t>
            </w:r>
          </w:p>
        </w:tc>
        <w:tc>
          <w:tcPr>
            <w:tcW w:w="1743" w:type="dxa"/>
            <w:tcMar>
              <w:top w:w="0" w:type="dxa"/>
              <w:left w:w="108" w:type="dxa"/>
              <w:bottom w:w="0" w:type="dxa"/>
              <w:right w:w="108" w:type="dxa"/>
            </w:tcMar>
          </w:tcPr>
          <w:p w:rsidR="00A652A4" w:rsidRPr="00C9449D" w:rsidRDefault="00A652A4" w:rsidP="00A652A4">
            <w:pPr>
              <w:spacing w:before="40" w:after="40"/>
              <w:jc w:val="right"/>
            </w:pPr>
            <w:r w:rsidRPr="00C9449D">
              <w:t>324</w:t>
            </w:r>
          </w:p>
        </w:tc>
        <w:tc>
          <w:tcPr>
            <w:tcW w:w="2603" w:type="dxa"/>
            <w:tcMar>
              <w:top w:w="0" w:type="dxa"/>
              <w:left w:w="108" w:type="dxa"/>
              <w:bottom w:w="0" w:type="dxa"/>
              <w:right w:w="108" w:type="dxa"/>
            </w:tcMar>
          </w:tcPr>
          <w:p w:rsidR="00A652A4" w:rsidRPr="00C9449D" w:rsidRDefault="00A652A4" w:rsidP="00A652A4">
            <w:pPr>
              <w:spacing w:before="40" w:after="40"/>
              <w:jc w:val="right"/>
            </w:pPr>
            <w:r w:rsidRPr="00C9449D">
              <w:t>3,2</w:t>
            </w:r>
          </w:p>
        </w:tc>
        <w:tc>
          <w:tcPr>
            <w:tcW w:w="2128" w:type="dxa"/>
            <w:tcMar>
              <w:top w:w="0" w:type="dxa"/>
              <w:left w:w="108" w:type="dxa"/>
              <w:bottom w:w="0" w:type="dxa"/>
              <w:right w:w="108" w:type="dxa"/>
            </w:tcMar>
          </w:tcPr>
          <w:p w:rsidR="00A652A4" w:rsidRPr="00C9449D" w:rsidRDefault="00A652A4" w:rsidP="00A652A4">
            <w:pPr>
              <w:spacing w:before="40" w:after="40"/>
              <w:jc w:val="right"/>
            </w:pPr>
            <w:r w:rsidRPr="00C9449D">
              <w:t>12</w:t>
            </w:r>
          </w:p>
        </w:tc>
        <w:tc>
          <w:tcPr>
            <w:tcW w:w="2141" w:type="dxa"/>
            <w:tcMar>
              <w:top w:w="0" w:type="dxa"/>
              <w:left w:w="108" w:type="dxa"/>
              <w:bottom w:w="0" w:type="dxa"/>
              <w:right w:w="108" w:type="dxa"/>
            </w:tcMar>
          </w:tcPr>
          <w:p w:rsidR="00A652A4" w:rsidRPr="00C9449D" w:rsidRDefault="00A652A4" w:rsidP="00A652A4">
            <w:pPr>
              <w:spacing w:before="40" w:after="40"/>
              <w:jc w:val="right"/>
            </w:pPr>
            <w:r w:rsidRPr="00C9449D">
              <w:t>19,0</w:t>
            </w:r>
          </w:p>
        </w:tc>
        <w:tc>
          <w:tcPr>
            <w:tcW w:w="2168" w:type="dxa"/>
            <w:tcMar>
              <w:top w:w="0" w:type="dxa"/>
              <w:left w:w="108" w:type="dxa"/>
              <w:bottom w:w="0" w:type="dxa"/>
              <w:right w:w="108" w:type="dxa"/>
            </w:tcMar>
          </w:tcPr>
          <w:p w:rsidR="00A652A4" w:rsidRPr="00C9449D" w:rsidRDefault="00A652A4" w:rsidP="00A652A4">
            <w:pPr>
              <w:spacing w:before="40" w:after="40"/>
              <w:jc w:val="right"/>
            </w:pPr>
            <w:r w:rsidRPr="00C9449D">
              <w:t>4,9</w:t>
            </w:r>
          </w:p>
        </w:tc>
      </w:tr>
    </w:tbl>
    <w:p w:rsidR="00A652A4" w:rsidRPr="00C9449D" w:rsidRDefault="00A652A4" w:rsidP="00AA6B94">
      <w:pPr>
        <w:jc w:val="center"/>
        <w:rPr>
          <w:b/>
          <w:bCs/>
        </w:rPr>
      </w:pPr>
      <w:r w:rsidRPr="00C9449D">
        <w:rPr>
          <w:b/>
          <w:bCs/>
        </w:rPr>
        <w:t>Таблица 29</w:t>
      </w:r>
    </w:p>
    <w:p w:rsidR="00A652A4" w:rsidRPr="00C9449D" w:rsidRDefault="00A652A4" w:rsidP="00AA6B94">
      <w:pPr>
        <w:spacing w:line="240" w:lineRule="auto"/>
        <w:jc w:val="center"/>
        <w:rPr>
          <w:b/>
        </w:rPr>
      </w:pPr>
      <w:r w:rsidRPr="00C9449D">
        <w:rPr>
          <w:b/>
        </w:rPr>
        <w:t>Печатные средства массовой информации и средства теле- и радиовещания Украины</w:t>
      </w:r>
    </w:p>
    <w:p w:rsidR="00A652A4" w:rsidRPr="00C9449D" w:rsidRDefault="00A652A4" w:rsidP="00AA6B94">
      <w:pPr>
        <w:pStyle w:val="NormalWeb"/>
        <w:spacing w:before="0" w:beforeAutospacing="0" w:after="0" w:afterAutospacing="0"/>
        <w:jc w:val="center"/>
        <w:rPr>
          <w:i/>
        </w:rPr>
      </w:pPr>
      <w:r w:rsidRPr="00C9449D">
        <w:rPr>
          <w:i/>
        </w:rPr>
        <w:t>(По данным Государственного комитета статистики Украины)</w:t>
      </w:r>
    </w:p>
    <w:p w:rsidR="00A652A4" w:rsidRPr="00C9449D" w:rsidRDefault="00A652A4" w:rsidP="00AA6B94">
      <w:pPr>
        <w:spacing w:line="240" w:lineRule="auto"/>
        <w:jc w:val="center"/>
        <w:rPr>
          <w:b/>
        </w:rPr>
      </w:pPr>
    </w:p>
    <w:tbl>
      <w:tblPr>
        <w:tblW w:w="4902" w:type="pct"/>
        <w:tblCellSpacing w:w="7"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737"/>
        <w:gridCol w:w="1143"/>
        <w:gridCol w:w="1992"/>
        <w:gridCol w:w="1897"/>
        <w:gridCol w:w="2307"/>
        <w:gridCol w:w="1188"/>
        <w:gridCol w:w="1473"/>
        <w:gridCol w:w="1896"/>
        <w:gridCol w:w="1910"/>
      </w:tblGrid>
      <w:tr w:rsidR="00A652A4" w:rsidRPr="00C9449D" w:rsidTr="00AA6B94">
        <w:trPr>
          <w:tblCellSpacing w:w="7" w:type="dxa"/>
        </w:trPr>
        <w:tc>
          <w:tcPr>
            <w:tcW w:w="716" w:type="dxa"/>
            <w:vMerge w:val="restart"/>
            <w:tcMar>
              <w:top w:w="0" w:type="dxa"/>
              <w:left w:w="108" w:type="dxa"/>
              <w:bottom w:w="0" w:type="dxa"/>
              <w:right w:w="108" w:type="dxa"/>
            </w:tcMar>
            <w:vAlign w:val="center"/>
          </w:tcPr>
          <w:p w:rsidR="00A652A4" w:rsidRPr="00C9449D" w:rsidRDefault="00A652A4" w:rsidP="00A652A4">
            <w:pPr>
              <w:spacing w:before="40" w:after="40"/>
            </w:pPr>
            <w:r w:rsidRPr="00C9449D">
              <w:t> </w:t>
            </w:r>
          </w:p>
        </w:tc>
        <w:tc>
          <w:tcPr>
            <w:tcW w:w="3122" w:type="dxa"/>
            <w:gridSpan w:val="2"/>
            <w:tcMar>
              <w:top w:w="0" w:type="dxa"/>
              <w:left w:w="108" w:type="dxa"/>
              <w:bottom w:w="0" w:type="dxa"/>
              <w:right w:w="108" w:type="dxa"/>
            </w:tcMar>
            <w:vAlign w:val="center"/>
          </w:tcPr>
          <w:p w:rsidR="00A652A4" w:rsidRPr="00C9449D" w:rsidRDefault="00A652A4" w:rsidP="00A652A4">
            <w:pPr>
              <w:spacing w:before="40" w:after="40"/>
              <w:jc w:val="center"/>
            </w:pPr>
            <w:r w:rsidRPr="00C9449D">
              <w:t>Выпуск книг (печатных единиц)</w:t>
            </w:r>
          </w:p>
        </w:tc>
        <w:tc>
          <w:tcPr>
            <w:tcW w:w="4190" w:type="dxa"/>
            <w:gridSpan w:val="2"/>
            <w:tcMar>
              <w:top w:w="0" w:type="dxa"/>
              <w:left w:w="108" w:type="dxa"/>
              <w:bottom w:w="0" w:type="dxa"/>
              <w:right w:w="108" w:type="dxa"/>
            </w:tcMar>
            <w:vAlign w:val="center"/>
          </w:tcPr>
          <w:p w:rsidR="00A652A4" w:rsidRPr="00C9449D" w:rsidRDefault="00A652A4" w:rsidP="00A652A4">
            <w:pPr>
              <w:spacing w:before="40" w:after="40"/>
              <w:jc w:val="center"/>
            </w:pPr>
            <w:r w:rsidRPr="00C9449D">
              <w:t>Выпуск журналов и других периодических изданий</w:t>
            </w:r>
          </w:p>
        </w:tc>
        <w:tc>
          <w:tcPr>
            <w:tcW w:w="2647" w:type="dxa"/>
            <w:gridSpan w:val="2"/>
            <w:tcMar>
              <w:top w:w="0" w:type="dxa"/>
              <w:left w:w="108" w:type="dxa"/>
              <w:bottom w:w="0" w:type="dxa"/>
              <w:right w:w="108" w:type="dxa"/>
            </w:tcMar>
            <w:vAlign w:val="center"/>
          </w:tcPr>
          <w:p w:rsidR="00A652A4" w:rsidRPr="00C9449D" w:rsidRDefault="00A652A4" w:rsidP="00A652A4">
            <w:pPr>
              <w:spacing w:before="40" w:after="40"/>
              <w:jc w:val="center"/>
            </w:pPr>
            <w:r w:rsidRPr="00C9449D">
              <w:t>Количество газет (изданий)</w:t>
            </w:r>
          </w:p>
        </w:tc>
        <w:tc>
          <w:tcPr>
            <w:tcW w:w="3785" w:type="dxa"/>
            <w:gridSpan w:val="2"/>
            <w:tcMar>
              <w:top w:w="0" w:type="dxa"/>
              <w:left w:w="108" w:type="dxa"/>
              <w:bottom w:w="0" w:type="dxa"/>
              <w:right w:w="108" w:type="dxa"/>
            </w:tcMar>
            <w:vAlign w:val="center"/>
          </w:tcPr>
          <w:p w:rsidR="00A652A4" w:rsidRPr="00C9449D" w:rsidRDefault="00A652A4" w:rsidP="00A652A4">
            <w:pPr>
              <w:spacing w:before="40" w:after="40"/>
              <w:jc w:val="center"/>
            </w:pPr>
            <w:r w:rsidRPr="00C9449D">
              <w:t>Среднесуточный объем вещания, часов</w:t>
            </w:r>
          </w:p>
        </w:tc>
      </w:tr>
      <w:tr w:rsidR="00A652A4" w:rsidRPr="00C9449D" w:rsidTr="00AA6B94">
        <w:trPr>
          <w:tblCellSpacing w:w="7" w:type="dxa"/>
        </w:trPr>
        <w:tc>
          <w:tcPr>
            <w:tcW w:w="716" w:type="dxa"/>
            <w:vMerge/>
            <w:vAlign w:val="center"/>
          </w:tcPr>
          <w:p w:rsidR="00A652A4" w:rsidRPr="00C9449D" w:rsidRDefault="00A652A4" w:rsidP="00A652A4"/>
        </w:tc>
        <w:tc>
          <w:tcPr>
            <w:tcW w:w="1130" w:type="dxa"/>
            <w:tcMar>
              <w:top w:w="0" w:type="dxa"/>
              <w:left w:w="108" w:type="dxa"/>
              <w:bottom w:w="0" w:type="dxa"/>
              <w:right w:w="108" w:type="dxa"/>
            </w:tcMar>
            <w:vAlign w:val="center"/>
          </w:tcPr>
          <w:p w:rsidR="00A652A4" w:rsidRPr="00C9449D" w:rsidRDefault="00A652A4" w:rsidP="00A652A4">
            <w:pPr>
              <w:spacing w:before="40" w:after="40"/>
              <w:jc w:val="center"/>
            </w:pPr>
            <w:r w:rsidRPr="00C9449D">
              <w:t>  всего</w:t>
            </w:r>
          </w:p>
        </w:tc>
        <w:tc>
          <w:tcPr>
            <w:tcW w:w="1978" w:type="dxa"/>
            <w:tcMar>
              <w:top w:w="0" w:type="dxa"/>
              <w:left w:w="108" w:type="dxa"/>
              <w:bottom w:w="0" w:type="dxa"/>
              <w:right w:w="108" w:type="dxa"/>
            </w:tcMar>
            <w:vAlign w:val="center"/>
          </w:tcPr>
          <w:p w:rsidR="00A652A4" w:rsidRPr="00C9449D" w:rsidRDefault="00A652A4" w:rsidP="00A652A4">
            <w:pPr>
              <w:spacing w:before="40" w:after="40"/>
              <w:jc w:val="center"/>
            </w:pPr>
            <w:r w:rsidRPr="00C9449D">
              <w:t>тираж, млн. экземпляров</w:t>
            </w:r>
          </w:p>
        </w:tc>
        <w:tc>
          <w:tcPr>
            <w:tcW w:w="1883" w:type="dxa"/>
            <w:tcMar>
              <w:top w:w="0" w:type="dxa"/>
              <w:left w:w="108" w:type="dxa"/>
              <w:bottom w:w="0" w:type="dxa"/>
              <w:right w:w="108" w:type="dxa"/>
            </w:tcMar>
            <w:vAlign w:val="center"/>
          </w:tcPr>
          <w:p w:rsidR="00A652A4" w:rsidRPr="00C9449D" w:rsidRDefault="00A652A4" w:rsidP="00A652A4">
            <w:pPr>
              <w:spacing w:before="40" w:after="40"/>
              <w:jc w:val="center"/>
            </w:pPr>
            <w:r w:rsidRPr="00C9449D">
              <w:t>  всего</w:t>
            </w:r>
          </w:p>
        </w:tc>
        <w:tc>
          <w:tcPr>
            <w:tcW w:w="2293" w:type="dxa"/>
            <w:tcMar>
              <w:top w:w="0" w:type="dxa"/>
              <w:left w:w="108" w:type="dxa"/>
              <w:bottom w:w="0" w:type="dxa"/>
              <w:right w:w="108" w:type="dxa"/>
            </w:tcMar>
            <w:vAlign w:val="center"/>
          </w:tcPr>
          <w:p w:rsidR="00A652A4" w:rsidRPr="00C9449D" w:rsidRDefault="00A652A4" w:rsidP="00A652A4">
            <w:pPr>
              <w:spacing w:before="40" w:after="40"/>
              <w:jc w:val="center"/>
            </w:pPr>
            <w:r w:rsidRPr="00C9449D">
              <w:t>годовой тираж, млн. экз.</w:t>
            </w:r>
          </w:p>
        </w:tc>
        <w:tc>
          <w:tcPr>
            <w:tcW w:w="1174" w:type="dxa"/>
            <w:tcMar>
              <w:top w:w="0" w:type="dxa"/>
              <w:left w:w="108" w:type="dxa"/>
              <w:bottom w:w="0" w:type="dxa"/>
              <w:right w:w="108" w:type="dxa"/>
            </w:tcMar>
            <w:vAlign w:val="center"/>
          </w:tcPr>
          <w:p w:rsidR="00A652A4" w:rsidRPr="00C9449D" w:rsidRDefault="00A652A4" w:rsidP="00A652A4">
            <w:pPr>
              <w:spacing w:before="40" w:after="40"/>
              <w:jc w:val="center"/>
            </w:pPr>
            <w:r w:rsidRPr="00C9449D">
              <w:t>  всего</w:t>
            </w:r>
          </w:p>
        </w:tc>
        <w:tc>
          <w:tcPr>
            <w:tcW w:w="1459" w:type="dxa"/>
            <w:tcMar>
              <w:top w:w="0" w:type="dxa"/>
              <w:left w:w="108" w:type="dxa"/>
              <w:bottom w:w="0" w:type="dxa"/>
              <w:right w:w="108" w:type="dxa"/>
            </w:tcMar>
            <w:vAlign w:val="center"/>
          </w:tcPr>
          <w:p w:rsidR="00A652A4" w:rsidRPr="00C9449D" w:rsidRDefault="00A652A4" w:rsidP="00A652A4">
            <w:pPr>
              <w:spacing w:before="40" w:after="40"/>
              <w:jc w:val="center"/>
            </w:pPr>
            <w:r w:rsidRPr="00C9449D">
              <w:t>разовый тираж, млн. экз.</w:t>
            </w:r>
          </w:p>
        </w:tc>
        <w:tc>
          <w:tcPr>
            <w:tcW w:w="1882" w:type="dxa"/>
            <w:tcMar>
              <w:top w:w="0" w:type="dxa"/>
              <w:left w:w="108" w:type="dxa"/>
              <w:bottom w:w="0" w:type="dxa"/>
              <w:right w:w="108" w:type="dxa"/>
            </w:tcMar>
            <w:vAlign w:val="center"/>
          </w:tcPr>
          <w:p w:rsidR="00A652A4" w:rsidRPr="00C9449D" w:rsidRDefault="00A652A4" w:rsidP="00A652A4">
            <w:pPr>
              <w:spacing w:before="40" w:after="40"/>
              <w:jc w:val="center"/>
            </w:pPr>
            <w:r w:rsidRPr="00C9449D">
              <w:t>Телевещание</w:t>
            </w:r>
          </w:p>
        </w:tc>
        <w:tc>
          <w:tcPr>
            <w:tcW w:w="1889" w:type="dxa"/>
            <w:tcMar>
              <w:top w:w="0" w:type="dxa"/>
              <w:left w:w="108" w:type="dxa"/>
              <w:bottom w:w="0" w:type="dxa"/>
              <w:right w:w="108" w:type="dxa"/>
            </w:tcMar>
            <w:vAlign w:val="center"/>
          </w:tcPr>
          <w:p w:rsidR="00A652A4" w:rsidRPr="00C9449D" w:rsidRDefault="00A652A4" w:rsidP="00A652A4">
            <w:pPr>
              <w:spacing w:before="40" w:after="40"/>
              <w:jc w:val="center"/>
            </w:pPr>
            <w:r w:rsidRPr="00C9449D">
              <w:t>Радиовещание</w:t>
            </w:r>
          </w:p>
        </w:tc>
      </w:tr>
      <w:tr w:rsidR="00A652A4" w:rsidRPr="00C9449D" w:rsidTr="00AA6B94">
        <w:trPr>
          <w:tblCellSpacing w:w="7" w:type="dxa"/>
        </w:trPr>
        <w:tc>
          <w:tcPr>
            <w:tcW w:w="716"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2002</w:t>
            </w:r>
          </w:p>
        </w:tc>
        <w:tc>
          <w:tcPr>
            <w:tcW w:w="1130" w:type="dxa"/>
            <w:tcMar>
              <w:top w:w="0" w:type="dxa"/>
              <w:left w:w="108" w:type="dxa"/>
              <w:bottom w:w="0" w:type="dxa"/>
              <w:right w:w="108" w:type="dxa"/>
            </w:tcMar>
          </w:tcPr>
          <w:p w:rsidR="00A652A4" w:rsidRPr="00C9449D" w:rsidRDefault="00A652A4" w:rsidP="00A652A4">
            <w:pPr>
              <w:spacing w:before="40" w:after="40"/>
              <w:jc w:val="right"/>
            </w:pPr>
            <w:r w:rsidRPr="00C9449D">
              <w:t>12444</w:t>
            </w:r>
          </w:p>
        </w:tc>
        <w:tc>
          <w:tcPr>
            <w:tcW w:w="1978" w:type="dxa"/>
            <w:tcMar>
              <w:top w:w="0" w:type="dxa"/>
              <w:left w:w="108" w:type="dxa"/>
              <w:bottom w:w="0" w:type="dxa"/>
              <w:right w:w="108" w:type="dxa"/>
            </w:tcMar>
          </w:tcPr>
          <w:p w:rsidR="00A652A4" w:rsidRPr="00C9449D" w:rsidRDefault="00A652A4" w:rsidP="00A652A4">
            <w:pPr>
              <w:spacing w:before="40" w:after="40"/>
              <w:jc w:val="right"/>
            </w:pPr>
            <w:r w:rsidRPr="00C9449D">
              <w:t>48</w:t>
            </w:r>
          </w:p>
        </w:tc>
        <w:tc>
          <w:tcPr>
            <w:tcW w:w="1883" w:type="dxa"/>
            <w:tcMar>
              <w:top w:w="0" w:type="dxa"/>
              <w:left w:w="108" w:type="dxa"/>
              <w:bottom w:w="0" w:type="dxa"/>
              <w:right w:w="108" w:type="dxa"/>
            </w:tcMar>
          </w:tcPr>
          <w:p w:rsidR="00A652A4" w:rsidRPr="00C9449D" w:rsidRDefault="00A652A4" w:rsidP="00A652A4">
            <w:pPr>
              <w:spacing w:before="40" w:after="40"/>
              <w:jc w:val="right"/>
            </w:pPr>
            <w:r w:rsidRPr="00C9449D">
              <w:t>1923</w:t>
            </w:r>
          </w:p>
        </w:tc>
        <w:tc>
          <w:tcPr>
            <w:tcW w:w="2293" w:type="dxa"/>
            <w:tcMar>
              <w:top w:w="0" w:type="dxa"/>
              <w:left w:w="108" w:type="dxa"/>
              <w:bottom w:w="0" w:type="dxa"/>
              <w:right w:w="108" w:type="dxa"/>
            </w:tcMar>
          </w:tcPr>
          <w:p w:rsidR="00A652A4" w:rsidRPr="00C9449D" w:rsidRDefault="00A652A4" w:rsidP="00A652A4">
            <w:pPr>
              <w:spacing w:before="40" w:after="40"/>
              <w:jc w:val="right"/>
            </w:pPr>
            <w:r w:rsidRPr="00C9449D">
              <w:t>84</w:t>
            </w:r>
          </w:p>
        </w:tc>
        <w:tc>
          <w:tcPr>
            <w:tcW w:w="1174" w:type="dxa"/>
            <w:tcMar>
              <w:top w:w="0" w:type="dxa"/>
              <w:left w:w="108" w:type="dxa"/>
              <w:bottom w:w="0" w:type="dxa"/>
              <w:right w:w="108" w:type="dxa"/>
            </w:tcMar>
          </w:tcPr>
          <w:p w:rsidR="00A652A4" w:rsidRPr="00C9449D" w:rsidRDefault="00A652A4" w:rsidP="00A652A4">
            <w:pPr>
              <w:spacing w:before="40" w:after="40"/>
              <w:jc w:val="right"/>
            </w:pPr>
            <w:r w:rsidRPr="00C9449D">
              <w:t>3047*</w:t>
            </w:r>
          </w:p>
        </w:tc>
        <w:tc>
          <w:tcPr>
            <w:tcW w:w="1459" w:type="dxa"/>
            <w:tcMar>
              <w:top w:w="0" w:type="dxa"/>
              <w:left w:w="108" w:type="dxa"/>
              <w:bottom w:w="0" w:type="dxa"/>
              <w:right w:w="108" w:type="dxa"/>
            </w:tcMar>
          </w:tcPr>
          <w:p w:rsidR="00A652A4" w:rsidRPr="00C9449D" w:rsidRDefault="00A652A4" w:rsidP="00A652A4">
            <w:pPr>
              <w:spacing w:before="40" w:after="40"/>
              <w:jc w:val="right"/>
            </w:pPr>
            <w:r w:rsidRPr="00C9449D">
              <w:t>87</w:t>
            </w:r>
          </w:p>
        </w:tc>
        <w:tc>
          <w:tcPr>
            <w:tcW w:w="1882" w:type="dxa"/>
            <w:tcMar>
              <w:top w:w="0" w:type="dxa"/>
              <w:left w:w="108" w:type="dxa"/>
              <w:bottom w:w="0" w:type="dxa"/>
              <w:right w:w="108" w:type="dxa"/>
            </w:tcMar>
          </w:tcPr>
          <w:p w:rsidR="00A652A4" w:rsidRPr="00C9449D" w:rsidRDefault="00A652A4" w:rsidP="00A652A4">
            <w:pPr>
              <w:spacing w:before="40" w:after="40"/>
              <w:jc w:val="right"/>
            </w:pPr>
            <w:r w:rsidRPr="00C9449D">
              <w:t>237,7</w:t>
            </w:r>
          </w:p>
        </w:tc>
        <w:tc>
          <w:tcPr>
            <w:tcW w:w="1889" w:type="dxa"/>
            <w:tcMar>
              <w:top w:w="0" w:type="dxa"/>
              <w:left w:w="108" w:type="dxa"/>
              <w:bottom w:w="0" w:type="dxa"/>
              <w:right w:w="108" w:type="dxa"/>
            </w:tcMar>
          </w:tcPr>
          <w:p w:rsidR="00A652A4" w:rsidRPr="00C9449D" w:rsidRDefault="00A652A4" w:rsidP="00A652A4">
            <w:pPr>
              <w:spacing w:before="40" w:after="40"/>
              <w:jc w:val="right"/>
            </w:pPr>
            <w:r w:rsidRPr="00C9449D">
              <w:t>344,0</w:t>
            </w:r>
          </w:p>
        </w:tc>
      </w:tr>
      <w:tr w:rsidR="00A652A4" w:rsidRPr="00C9449D" w:rsidTr="00AA6B94">
        <w:trPr>
          <w:tblCellSpacing w:w="7" w:type="dxa"/>
        </w:trPr>
        <w:tc>
          <w:tcPr>
            <w:tcW w:w="716"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2003</w:t>
            </w:r>
          </w:p>
        </w:tc>
        <w:tc>
          <w:tcPr>
            <w:tcW w:w="1130" w:type="dxa"/>
            <w:tcMar>
              <w:top w:w="0" w:type="dxa"/>
              <w:left w:w="108" w:type="dxa"/>
              <w:bottom w:w="0" w:type="dxa"/>
              <w:right w:w="108" w:type="dxa"/>
            </w:tcMar>
          </w:tcPr>
          <w:p w:rsidR="00A652A4" w:rsidRPr="00C9449D" w:rsidRDefault="00A652A4" w:rsidP="00A652A4">
            <w:pPr>
              <w:spacing w:before="40" w:after="40"/>
              <w:jc w:val="right"/>
            </w:pPr>
            <w:r w:rsidRPr="00C9449D">
              <w:t xml:space="preserve">13805 </w:t>
            </w:r>
          </w:p>
        </w:tc>
        <w:tc>
          <w:tcPr>
            <w:tcW w:w="1978" w:type="dxa"/>
            <w:tcMar>
              <w:top w:w="0" w:type="dxa"/>
              <w:left w:w="108" w:type="dxa"/>
              <w:bottom w:w="0" w:type="dxa"/>
              <w:right w:w="108" w:type="dxa"/>
            </w:tcMar>
          </w:tcPr>
          <w:p w:rsidR="00A652A4" w:rsidRPr="00C9449D" w:rsidRDefault="00A652A4" w:rsidP="00A652A4">
            <w:pPr>
              <w:spacing w:before="40" w:after="40"/>
              <w:jc w:val="right"/>
            </w:pPr>
            <w:r w:rsidRPr="00C9449D">
              <w:t>39</w:t>
            </w:r>
          </w:p>
        </w:tc>
        <w:tc>
          <w:tcPr>
            <w:tcW w:w="1883" w:type="dxa"/>
            <w:tcMar>
              <w:top w:w="0" w:type="dxa"/>
              <w:left w:w="108" w:type="dxa"/>
              <w:bottom w:w="0" w:type="dxa"/>
              <w:right w:w="108" w:type="dxa"/>
            </w:tcMar>
          </w:tcPr>
          <w:p w:rsidR="00A652A4" w:rsidRPr="00C9449D" w:rsidRDefault="00A652A4" w:rsidP="00A652A4">
            <w:pPr>
              <w:spacing w:before="40" w:after="40"/>
              <w:jc w:val="right"/>
            </w:pPr>
            <w:r w:rsidRPr="00C9449D">
              <w:t>2246</w:t>
            </w:r>
          </w:p>
        </w:tc>
        <w:tc>
          <w:tcPr>
            <w:tcW w:w="2293" w:type="dxa"/>
            <w:tcMar>
              <w:top w:w="0" w:type="dxa"/>
              <w:left w:w="108" w:type="dxa"/>
              <w:bottom w:w="0" w:type="dxa"/>
              <w:right w:w="108" w:type="dxa"/>
            </w:tcMar>
          </w:tcPr>
          <w:p w:rsidR="00A652A4" w:rsidRPr="00C9449D" w:rsidRDefault="00A652A4" w:rsidP="00A652A4">
            <w:pPr>
              <w:spacing w:before="40" w:after="40"/>
              <w:jc w:val="right"/>
            </w:pPr>
            <w:r w:rsidRPr="00C9449D">
              <w:t>130</w:t>
            </w:r>
          </w:p>
        </w:tc>
        <w:tc>
          <w:tcPr>
            <w:tcW w:w="1174" w:type="dxa"/>
            <w:tcMar>
              <w:top w:w="0" w:type="dxa"/>
              <w:left w:w="108" w:type="dxa"/>
              <w:bottom w:w="0" w:type="dxa"/>
              <w:right w:w="108" w:type="dxa"/>
            </w:tcMar>
          </w:tcPr>
          <w:p w:rsidR="00A652A4" w:rsidRPr="00C9449D" w:rsidRDefault="00A652A4" w:rsidP="00A652A4">
            <w:pPr>
              <w:spacing w:before="40" w:after="40"/>
              <w:jc w:val="right"/>
            </w:pPr>
            <w:r w:rsidRPr="00C9449D">
              <w:t>2891*</w:t>
            </w:r>
          </w:p>
        </w:tc>
        <w:tc>
          <w:tcPr>
            <w:tcW w:w="1459" w:type="dxa"/>
            <w:tcMar>
              <w:top w:w="0" w:type="dxa"/>
              <w:left w:w="108" w:type="dxa"/>
              <w:bottom w:w="0" w:type="dxa"/>
              <w:right w:w="108" w:type="dxa"/>
            </w:tcMar>
          </w:tcPr>
          <w:p w:rsidR="00A652A4" w:rsidRPr="00C9449D" w:rsidRDefault="00A652A4" w:rsidP="00A652A4">
            <w:pPr>
              <w:spacing w:before="40" w:after="40"/>
              <w:jc w:val="right"/>
            </w:pPr>
            <w:r w:rsidRPr="00C9449D">
              <w:t>75</w:t>
            </w:r>
          </w:p>
        </w:tc>
        <w:tc>
          <w:tcPr>
            <w:tcW w:w="1882" w:type="dxa"/>
            <w:tcMar>
              <w:top w:w="0" w:type="dxa"/>
              <w:left w:w="108" w:type="dxa"/>
              <w:bottom w:w="0" w:type="dxa"/>
              <w:right w:w="108" w:type="dxa"/>
            </w:tcMar>
          </w:tcPr>
          <w:p w:rsidR="00A652A4" w:rsidRPr="00C9449D" w:rsidRDefault="00A652A4" w:rsidP="00A652A4">
            <w:pPr>
              <w:spacing w:before="40" w:after="40"/>
              <w:jc w:val="right"/>
            </w:pPr>
            <w:r w:rsidRPr="00C9449D">
              <w:t xml:space="preserve">240,7 </w:t>
            </w:r>
          </w:p>
        </w:tc>
        <w:tc>
          <w:tcPr>
            <w:tcW w:w="1889" w:type="dxa"/>
            <w:tcMar>
              <w:top w:w="0" w:type="dxa"/>
              <w:left w:w="108" w:type="dxa"/>
              <w:bottom w:w="0" w:type="dxa"/>
              <w:right w:w="108" w:type="dxa"/>
            </w:tcMar>
          </w:tcPr>
          <w:p w:rsidR="00A652A4" w:rsidRPr="00C9449D" w:rsidRDefault="00A652A4" w:rsidP="00A652A4">
            <w:pPr>
              <w:spacing w:before="40" w:after="40"/>
              <w:jc w:val="right"/>
            </w:pPr>
            <w:r w:rsidRPr="00C9449D">
              <w:t>349,6</w:t>
            </w:r>
          </w:p>
        </w:tc>
      </w:tr>
      <w:tr w:rsidR="00A652A4" w:rsidRPr="00C9449D" w:rsidTr="00AA6B94">
        <w:trPr>
          <w:tblCellSpacing w:w="7" w:type="dxa"/>
        </w:trPr>
        <w:tc>
          <w:tcPr>
            <w:tcW w:w="716"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2004</w:t>
            </w:r>
          </w:p>
        </w:tc>
        <w:tc>
          <w:tcPr>
            <w:tcW w:w="1130" w:type="dxa"/>
            <w:tcMar>
              <w:top w:w="0" w:type="dxa"/>
              <w:left w:w="108" w:type="dxa"/>
              <w:bottom w:w="0" w:type="dxa"/>
              <w:right w:w="108" w:type="dxa"/>
            </w:tcMar>
          </w:tcPr>
          <w:p w:rsidR="00A652A4" w:rsidRPr="00C9449D" w:rsidRDefault="00A652A4" w:rsidP="00A652A4">
            <w:pPr>
              <w:spacing w:before="40" w:after="40"/>
              <w:jc w:val="right"/>
            </w:pPr>
            <w:r w:rsidRPr="00C9449D">
              <w:t>14790</w:t>
            </w:r>
          </w:p>
        </w:tc>
        <w:tc>
          <w:tcPr>
            <w:tcW w:w="1978" w:type="dxa"/>
            <w:tcMar>
              <w:top w:w="0" w:type="dxa"/>
              <w:left w:w="108" w:type="dxa"/>
              <w:bottom w:w="0" w:type="dxa"/>
              <w:right w:w="108" w:type="dxa"/>
            </w:tcMar>
          </w:tcPr>
          <w:p w:rsidR="00A652A4" w:rsidRPr="00C9449D" w:rsidRDefault="00A652A4" w:rsidP="00A652A4">
            <w:pPr>
              <w:spacing w:before="40" w:after="40"/>
              <w:jc w:val="right"/>
            </w:pPr>
            <w:r w:rsidRPr="00C9449D">
              <w:t>53</w:t>
            </w:r>
          </w:p>
        </w:tc>
        <w:tc>
          <w:tcPr>
            <w:tcW w:w="1883" w:type="dxa"/>
            <w:tcMar>
              <w:top w:w="0" w:type="dxa"/>
              <w:left w:w="108" w:type="dxa"/>
              <w:bottom w:w="0" w:type="dxa"/>
              <w:right w:w="108" w:type="dxa"/>
            </w:tcMar>
          </w:tcPr>
          <w:p w:rsidR="00A652A4" w:rsidRPr="00C9449D" w:rsidRDefault="00A652A4" w:rsidP="00A652A4">
            <w:pPr>
              <w:spacing w:before="40" w:after="40"/>
              <w:jc w:val="right"/>
            </w:pPr>
            <w:r w:rsidRPr="00C9449D">
              <w:t>2385</w:t>
            </w:r>
          </w:p>
        </w:tc>
        <w:tc>
          <w:tcPr>
            <w:tcW w:w="2293" w:type="dxa"/>
            <w:tcMar>
              <w:top w:w="0" w:type="dxa"/>
              <w:left w:w="108" w:type="dxa"/>
              <w:bottom w:w="0" w:type="dxa"/>
              <w:right w:w="108" w:type="dxa"/>
            </w:tcMar>
          </w:tcPr>
          <w:p w:rsidR="00A652A4" w:rsidRPr="00C9449D" w:rsidRDefault="00A652A4" w:rsidP="00A652A4">
            <w:pPr>
              <w:spacing w:before="40" w:after="40"/>
              <w:jc w:val="right"/>
            </w:pPr>
            <w:r w:rsidRPr="00C9449D">
              <w:t>124</w:t>
            </w:r>
          </w:p>
        </w:tc>
        <w:tc>
          <w:tcPr>
            <w:tcW w:w="1174" w:type="dxa"/>
            <w:tcMar>
              <w:top w:w="0" w:type="dxa"/>
              <w:left w:w="108" w:type="dxa"/>
              <w:bottom w:w="0" w:type="dxa"/>
              <w:right w:w="108" w:type="dxa"/>
            </w:tcMar>
          </w:tcPr>
          <w:p w:rsidR="00A652A4" w:rsidRPr="00C9449D" w:rsidRDefault="00A652A4" w:rsidP="00A652A4">
            <w:pPr>
              <w:spacing w:before="40" w:after="40"/>
              <w:jc w:val="right"/>
            </w:pPr>
            <w:r w:rsidRPr="00C9449D">
              <w:t>3014*</w:t>
            </w:r>
          </w:p>
        </w:tc>
        <w:tc>
          <w:tcPr>
            <w:tcW w:w="1459" w:type="dxa"/>
            <w:tcMar>
              <w:top w:w="0" w:type="dxa"/>
              <w:left w:w="108" w:type="dxa"/>
              <w:bottom w:w="0" w:type="dxa"/>
              <w:right w:w="108" w:type="dxa"/>
            </w:tcMar>
          </w:tcPr>
          <w:p w:rsidR="00A652A4" w:rsidRPr="00C9449D" w:rsidRDefault="00A652A4" w:rsidP="00A652A4">
            <w:pPr>
              <w:spacing w:before="40" w:after="40"/>
              <w:jc w:val="right"/>
            </w:pPr>
            <w:r w:rsidRPr="00C9449D">
              <w:t>88</w:t>
            </w:r>
          </w:p>
        </w:tc>
        <w:tc>
          <w:tcPr>
            <w:tcW w:w="1882" w:type="dxa"/>
            <w:tcMar>
              <w:top w:w="0" w:type="dxa"/>
              <w:left w:w="108" w:type="dxa"/>
              <w:bottom w:w="0" w:type="dxa"/>
              <w:right w:w="108" w:type="dxa"/>
            </w:tcMar>
          </w:tcPr>
          <w:p w:rsidR="00A652A4" w:rsidRPr="00C9449D" w:rsidRDefault="00A652A4" w:rsidP="00A652A4">
            <w:pPr>
              <w:spacing w:before="40" w:after="40"/>
              <w:jc w:val="right"/>
            </w:pPr>
            <w:r w:rsidRPr="00C9449D">
              <w:t>271,1</w:t>
            </w:r>
          </w:p>
        </w:tc>
        <w:tc>
          <w:tcPr>
            <w:tcW w:w="1889" w:type="dxa"/>
            <w:tcMar>
              <w:top w:w="0" w:type="dxa"/>
              <w:left w:w="108" w:type="dxa"/>
              <w:bottom w:w="0" w:type="dxa"/>
              <w:right w:w="108" w:type="dxa"/>
            </w:tcMar>
          </w:tcPr>
          <w:p w:rsidR="00A652A4" w:rsidRPr="00C9449D" w:rsidRDefault="00A652A4" w:rsidP="00A652A4">
            <w:pPr>
              <w:spacing w:before="40" w:after="40"/>
              <w:jc w:val="right"/>
            </w:pPr>
            <w:r w:rsidRPr="00C9449D">
              <w:t>354,5</w:t>
            </w:r>
          </w:p>
        </w:tc>
      </w:tr>
      <w:tr w:rsidR="00A652A4" w:rsidRPr="00C9449D" w:rsidTr="00AA6B94">
        <w:trPr>
          <w:tblCellSpacing w:w="7" w:type="dxa"/>
        </w:trPr>
        <w:tc>
          <w:tcPr>
            <w:tcW w:w="716"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2005</w:t>
            </w:r>
          </w:p>
        </w:tc>
        <w:tc>
          <w:tcPr>
            <w:tcW w:w="1130" w:type="dxa"/>
            <w:tcMar>
              <w:top w:w="0" w:type="dxa"/>
              <w:left w:w="108" w:type="dxa"/>
              <w:bottom w:w="0" w:type="dxa"/>
              <w:right w:w="108" w:type="dxa"/>
            </w:tcMar>
          </w:tcPr>
          <w:p w:rsidR="00A652A4" w:rsidRPr="00C9449D" w:rsidRDefault="00A652A4" w:rsidP="00A652A4">
            <w:pPr>
              <w:spacing w:before="40" w:after="40"/>
              <w:jc w:val="right"/>
            </w:pPr>
            <w:r w:rsidRPr="00C9449D">
              <w:t>15720</w:t>
            </w:r>
          </w:p>
        </w:tc>
        <w:tc>
          <w:tcPr>
            <w:tcW w:w="1978" w:type="dxa"/>
            <w:tcMar>
              <w:top w:w="0" w:type="dxa"/>
              <w:left w:w="108" w:type="dxa"/>
              <w:bottom w:w="0" w:type="dxa"/>
              <w:right w:w="108" w:type="dxa"/>
            </w:tcMar>
          </w:tcPr>
          <w:p w:rsidR="00A652A4" w:rsidRPr="00C9449D" w:rsidRDefault="00A652A4" w:rsidP="00A652A4">
            <w:pPr>
              <w:spacing w:before="40" w:after="40"/>
              <w:jc w:val="right"/>
            </w:pPr>
            <w:r w:rsidRPr="00C9449D">
              <w:t>54</w:t>
            </w:r>
          </w:p>
        </w:tc>
        <w:tc>
          <w:tcPr>
            <w:tcW w:w="1883" w:type="dxa"/>
            <w:tcMar>
              <w:top w:w="0" w:type="dxa"/>
              <w:left w:w="108" w:type="dxa"/>
              <w:bottom w:w="0" w:type="dxa"/>
              <w:right w:w="108" w:type="dxa"/>
            </w:tcMar>
          </w:tcPr>
          <w:p w:rsidR="00A652A4" w:rsidRPr="00C9449D" w:rsidRDefault="00A652A4" w:rsidP="00A652A4">
            <w:pPr>
              <w:spacing w:before="40" w:after="40"/>
              <w:jc w:val="right"/>
            </w:pPr>
            <w:r w:rsidRPr="00C9449D">
              <w:t>2182</w:t>
            </w:r>
          </w:p>
        </w:tc>
        <w:tc>
          <w:tcPr>
            <w:tcW w:w="2293" w:type="dxa"/>
            <w:tcMar>
              <w:top w:w="0" w:type="dxa"/>
              <w:left w:w="108" w:type="dxa"/>
              <w:bottom w:w="0" w:type="dxa"/>
              <w:right w:w="108" w:type="dxa"/>
            </w:tcMar>
          </w:tcPr>
          <w:p w:rsidR="00A652A4" w:rsidRPr="00C9449D" w:rsidRDefault="00A652A4" w:rsidP="00A652A4">
            <w:pPr>
              <w:spacing w:before="40" w:after="40"/>
              <w:jc w:val="right"/>
            </w:pPr>
            <w:r w:rsidRPr="00C9449D">
              <w:t>132</w:t>
            </w:r>
          </w:p>
        </w:tc>
        <w:tc>
          <w:tcPr>
            <w:tcW w:w="1174" w:type="dxa"/>
            <w:tcMar>
              <w:top w:w="0" w:type="dxa"/>
              <w:left w:w="108" w:type="dxa"/>
              <w:bottom w:w="0" w:type="dxa"/>
              <w:right w:w="108" w:type="dxa"/>
            </w:tcMar>
          </w:tcPr>
          <w:p w:rsidR="00A652A4" w:rsidRPr="00C9449D" w:rsidRDefault="00A652A4" w:rsidP="00A652A4">
            <w:pPr>
              <w:spacing w:before="40" w:after="40"/>
              <w:jc w:val="right"/>
            </w:pPr>
            <w:r w:rsidRPr="00C9449D">
              <w:t>2974*</w:t>
            </w:r>
          </w:p>
        </w:tc>
        <w:tc>
          <w:tcPr>
            <w:tcW w:w="1459" w:type="dxa"/>
            <w:tcMar>
              <w:top w:w="0" w:type="dxa"/>
              <w:left w:w="108" w:type="dxa"/>
              <w:bottom w:w="0" w:type="dxa"/>
              <w:right w:w="108" w:type="dxa"/>
            </w:tcMar>
          </w:tcPr>
          <w:p w:rsidR="00A652A4" w:rsidRPr="00C9449D" w:rsidRDefault="00A652A4" w:rsidP="00A652A4">
            <w:pPr>
              <w:spacing w:before="40" w:after="40"/>
              <w:jc w:val="right"/>
            </w:pPr>
            <w:r w:rsidRPr="00C9449D">
              <w:t>80</w:t>
            </w:r>
          </w:p>
        </w:tc>
        <w:tc>
          <w:tcPr>
            <w:tcW w:w="1882" w:type="dxa"/>
            <w:tcMar>
              <w:top w:w="0" w:type="dxa"/>
              <w:left w:w="108" w:type="dxa"/>
              <w:bottom w:w="0" w:type="dxa"/>
              <w:right w:w="108" w:type="dxa"/>
            </w:tcMar>
          </w:tcPr>
          <w:p w:rsidR="00A652A4" w:rsidRPr="00C9449D" w:rsidRDefault="00A652A4" w:rsidP="00A652A4">
            <w:pPr>
              <w:spacing w:before="40" w:after="40"/>
              <w:jc w:val="right"/>
            </w:pPr>
            <w:r w:rsidRPr="00C9449D">
              <w:t>313,7</w:t>
            </w:r>
          </w:p>
        </w:tc>
        <w:tc>
          <w:tcPr>
            <w:tcW w:w="1889" w:type="dxa"/>
            <w:tcMar>
              <w:top w:w="0" w:type="dxa"/>
              <w:left w:w="108" w:type="dxa"/>
              <w:bottom w:w="0" w:type="dxa"/>
              <w:right w:w="108" w:type="dxa"/>
            </w:tcMar>
          </w:tcPr>
          <w:p w:rsidR="00A652A4" w:rsidRPr="00C9449D" w:rsidRDefault="00A652A4" w:rsidP="00A652A4">
            <w:pPr>
              <w:spacing w:before="40" w:after="40"/>
              <w:jc w:val="right"/>
            </w:pPr>
            <w:r w:rsidRPr="00C9449D">
              <w:t>364,9</w:t>
            </w:r>
          </w:p>
        </w:tc>
      </w:tr>
      <w:tr w:rsidR="00A652A4" w:rsidRPr="00C9449D" w:rsidTr="00AA6B94">
        <w:trPr>
          <w:tblCellSpacing w:w="7" w:type="dxa"/>
        </w:trPr>
        <w:tc>
          <w:tcPr>
            <w:tcW w:w="716" w:type="dxa"/>
            <w:tcMar>
              <w:top w:w="0" w:type="dxa"/>
              <w:left w:w="108" w:type="dxa"/>
              <w:bottom w:w="0" w:type="dxa"/>
              <w:right w:w="108" w:type="dxa"/>
            </w:tcMar>
          </w:tcPr>
          <w:p w:rsidR="00A652A4" w:rsidRPr="00C9449D" w:rsidRDefault="00A652A4" w:rsidP="00A652A4">
            <w:pPr>
              <w:spacing w:before="40" w:after="40"/>
              <w:jc w:val="center"/>
            </w:pPr>
            <w:r w:rsidRPr="00C9449D">
              <w:rPr>
                <w:b/>
                <w:bCs/>
              </w:rPr>
              <w:t>2006</w:t>
            </w:r>
          </w:p>
        </w:tc>
        <w:tc>
          <w:tcPr>
            <w:tcW w:w="1130" w:type="dxa"/>
            <w:tcMar>
              <w:top w:w="0" w:type="dxa"/>
              <w:left w:w="108" w:type="dxa"/>
              <w:bottom w:w="0" w:type="dxa"/>
              <w:right w:w="108" w:type="dxa"/>
            </w:tcMar>
          </w:tcPr>
          <w:p w:rsidR="00A652A4" w:rsidRPr="00C9449D" w:rsidRDefault="00A652A4" w:rsidP="00A652A4">
            <w:pPr>
              <w:spacing w:before="40" w:after="40"/>
              <w:jc w:val="right"/>
            </w:pPr>
            <w:r w:rsidRPr="00C9449D">
              <w:t>15867</w:t>
            </w:r>
          </w:p>
        </w:tc>
        <w:tc>
          <w:tcPr>
            <w:tcW w:w="1978" w:type="dxa"/>
            <w:tcMar>
              <w:top w:w="0" w:type="dxa"/>
              <w:left w:w="108" w:type="dxa"/>
              <w:bottom w:w="0" w:type="dxa"/>
              <w:right w:w="108" w:type="dxa"/>
            </w:tcMar>
          </w:tcPr>
          <w:p w:rsidR="00A652A4" w:rsidRPr="00C9449D" w:rsidRDefault="00A652A4" w:rsidP="00A652A4">
            <w:pPr>
              <w:spacing w:before="40" w:after="40"/>
              <w:jc w:val="right"/>
            </w:pPr>
            <w:r w:rsidRPr="00C9449D">
              <w:t>54</w:t>
            </w:r>
          </w:p>
        </w:tc>
        <w:tc>
          <w:tcPr>
            <w:tcW w:w="1883" w:type="dxa"/>
            <w:tcMar>
              <w:top w:w="0" w:type="dxa"/>
              <w:left w:w="108" w:type="dxa"/>
              <w:bottom w:w="0" w:type="dxa"/>
              <w:right w:w="108" w:type="dxa"/>
            </w:tcMar>
          </w:tcPr>
          <w:p w:rsidR="00A652A4" w:rsidRPr="00C9449D" w:rsidRDefault="00A652A4" w:rsidP="00A652A4">
            <w:pPr>
              <w:spacing w:before="40" w:after="40"/>
              <w:jc w:val="right"/>
            </w:pPr>
            <w:r w:rsidRPr="00C9449D">
              <w:t>2301</w:t>
            </w:r>
          </w:p>
        </w:tc>
        <w:tc>
          <w:tcPr>
            <w:tcW w:w="2293" w:type="dxa"/>
            <w:tcMar>
              <w:top w:w="0" w:type="dxa"/>
              <w:left w:w="108" w:type="dxa"/>
              <w:bottom w:w="0" w:type="dxa"/>
              <w:right w:w="108" w:type="dxa"/>
            </w:tcMar>
          </w:tcPr>
          <w:p w:rsidR="00A652A4" w:rsidRPr="00C9449D" w:rsidRDefault="00A652A4" w:rsidP="00A652A4">
            <w:pPr>
              <w:spacing w:before="40" w:after="40"/>
              <w:jc w:val="right"/>
            </w:pPr>
            <w:r w:rsidRPr="00C9449D">
              <w:t>138</w:t>
            </w:r>
          </w:p>
        </w:tc>
        <w:tc>
          <w:tcPr>
            <w:tcW w:w="1174" w:type="dxa"/>
            <w:tcMar>
              <w:top w:w="0" w:type="dxa"/>
              <w:left w:w="108" w:type="dxa"/>
              <w:bottom w:w="0" w:type="dxa"/>
              <w:right w:w="108" w:type="dxa"/>
            </w:tcMar>
          </w:tcPr>
          <w:p w:rsidR="00A652A4" w:rsidRPr="00C9449D" w:rsidRDefault="00A652A4" w:rsidP="00A652A4">
            <w:pPr>
              <w:spacing w:before="40" w:after="40"/>
              <w:jc w:val="right"/>
            </w:pPr>
            <w:r w:rsidRPr="00C9449D">
              <w:t>2918*</w:t>
            </w:r>
          </w:p>
        </w:tc>
        <w:tc>
          <w:tcPr>
            <w:tcW w:w="1459" w:type="dxa"/>
            <w:tcMar>
              <w:top w:w="0" w:type="dxa"/>
              <w:left w:w="108" w:type="dxa"/>
              <w:bottom w:w="0" w:type="dxa"/>
              <w:right w:w="108" w:type="dxa"/>
            </w:tcMar>
          </w:tcPr>
          <w:p w:rsidR="00A652A4" w:rsidRPr="00C9449D" w:rsidRDefault="00A652A4" w:rsidP="00A652A4">
            <w:pPr>
              <w:spacing w:before="40" w:after="40"/>
              <w:jc w:val="right"/>
            </w:pPr>
            <w:r w:rsidRPr="00C9449D">
              <w:t>90</w:t>
            </w:r>
          </w:p>
        </w:tc>
        <w:tc>
          <w:tcPr>
            <w:tcW w:w="1882" w:type="dxa"/>
            <w:tcMar>
              <w:top w:w="0" w:type="dxa"/>
              <w:left w:w="108" w:type="dxa"/>
              <w:bottom w:w="0" w:type="dxa"/>
              <w:right w:w="108" w:type="dxa"/>
            </w:tcMar>
          </w:tcPr>
          <w:p w:rsidR="00A652A4" w:rsidRPr="00C9449D" w:rsidRDefault="00A652A4" w:rsidP="00A652A4">
            <w:pPr>
              <w:spacing w:before="40" w:after="40"/>
              <w:jc w:val="right"/>
            </w:pPr>
            <w:r w:rsidRPr="00C9449D">
              <w:t>455,8</w:t>
            </w:r>
          </w:p>
        </w:tc>
        <w:tc>
          <w:tcPr>
            <w:tcW w:w="1889" w:type="dxa"/>
            <w:tcMar>
              <w:top w:w="0" w:type="dxa"/>
              <w:left w:w="108" w:type="dxa"/>
              <w:bottom w:w="0" w:type="dxa"/>
              <w:right w:w="108" w:type="dxa"/>
            </w:tcMar>
          </w:tcPr>
          <w:p w:rsidR="00A652A4" w:rsidRPr="00C9449D" w:rsidRDefault="00A652A4" w:rsidP="00A652A4">
            <w:pPr>
              <w:spacing w:before="40" w:after="40"/>
              <w:jc w:val="right"/>
            </w:pPr>
            <w:r w:rsidRPr="00C9449D">
              <w:t>399,1</w:t>
            </w:r>
          </w:p>
        </w:tc>
      </w:tr>
    </w:tbl>
    <w:p w:rsidR="00A652A4" w:rsidRPr="00C9449D" w:rsidRDefault="00A652A4" w:rsidP="00A652A4">
      <w:pPr>
        <w:numPr>
          <w:ilvl w:val="0"/>
          <w:numId w:val="1"/>
        </w:numPr>
        <w:tabs>
          <w:tab w:val="clear" w:pos="567"/>
          <w:tab w:val="clear" w:pos="1134"/>
          <w:tab w:val="clear" w:pos="1701"/>
          <w:tab w:val="clear" w:pos="2268"/>
          <w:tab w:val="clear" w:pos="6237"/>
        </w:tabs>
        <w:spacing w:line="240" w:lineRule="auto"/>
      </w:pPr>
      <w:r w:rsidRPr="00C9449D">
        <w:t>Включая приложения, которые распространяются отдельно (согласно методологии ЮНЕСКО).</w:t>
      </w:r>
    </w:p>
    <w:p w:rsidR="00A652A4" w:rsidRPr="00C9449D" w:rsidRDefault="00A652A4" w:rsidP="00A652A4">
      <w:pPr>
        <w:rPr>
          <w:b/>
          <w:bCs/>
        </w:rPr>
      </w:pPr>
    </w:p>
    <w:p w:rsidR="00A652A4" w:rsidRPr="00C9449D" w:rsidRDefault="00A652A4" w:rsidP="00A652A4">
      <w:pPr>
        <w:jc w:val="center"/>
      </w:pPr>
    </w:p>
    <w:p w:rsidR="00A652A4" w:rsidRPr="00C9449D" w:rsidRDefault="00A652A4" w:rsidP="00A652A4">
      <w:pPr>
        <w:jc w:val="center"/>
        <w:rPr>
          <w:b/>
          <w:bCs/>
        </w:rPr>
        <w:sectPr w:rsidR="00A652A4" w:rsidRPr="00C9449D" w:rsidSect="00A652A4">
          <w:headerReference w:type="even" r:id="rId89"/>
          <w:headerReference w:type="default" r:id="rId90"/>
          <w:pgSz w:w="16838" w:h="11906" w:orient="landscape"/>
          <w:pgMar w:top="1701" w:right="1134" w:bottom="851" w:left="1134" w:header="709" w:footer="709" w:gutter="0"/>
          <w:cols w:space="708"/>
          <w:docGrid w:linePitch="360"/>
        </w:sectPr>
      </w:pPr>
    </w:p>
    <w:p w:rsidR="00A652A4" w:rsidRPr="00C9449D" w:rsidRDefault="00A652A4" w:rsidP="00DC1CC3">
      <w:pPr>
        <w:spacing w:line="240" w:lineRule="auto"/>
        <w:jc w:val="center"/>
        <w:rPr>
          <w:b/>
          <w:bCs/>
        </w:rPr>
      </w:pPr>
      <w:r w:rsidRPr="00C9449D">
        <w:rPr>
          <w:b/>
          <w:bCs/>
        </w:rPr>
        <w:t>Таблица 30</w:t>
      </w:r>
    </w:p>
    <w:p w:rsidR="00A652A4" w:rsidRDefault="00A652A4" w:rsidP="00DC1CC3">
      <w:pPr>
        <w:spacing w:line="240" w:lineRule="auto"/>
        <w:jc w:val="center"/>
        <w:rPr>
          <w:b/>
          <w:bCs/>
        </w:rPr>
      </w:pPr>
      <w:r w:rsidRPr="00C9449D">
        <w:rPr>
          <w:b/>
          <w:bCs/>
        </w:rPr>
        <w:t xml:space="preserve">Показатели привлечения ученической молодежи и детей к занятиям </w:t>
      </w:r>
      <w:r w:rsidR="00DC1CC3">
        <w:rPr>
          <w:b/>
          <w:bCs/>
        </w:rPr>
        <w:br/>
      </w:r>
      <w:r w:rsidRPr="00C9449D">
        <w:rPr>
          <w:b/>
          <w:bCs/>
        </w:rPr>
        <w:t>в спортивных школах  за 2005 - 2006 гг.</w:t>
      </w:r>
    </w:p>
    <w:p w:rsidR="00DC1CC3" w:rsidRPr="00C9449D" w:rsidRDefault="00DC1CC3" w:rsidP="00DC1CC3">
      <w:pPr>
        <w:spacing w:line="240" w:lineRule="auto"/>
        <w:jc w:val="center"/>
        <w:rPr>
          <w:b/>
          <w:bCs/>
        </w:rPr>
      </w:pPr>
    </w:p>
    <w:p w:rsidR="00A652A4" w:rsidRPr="00C9449D" w:rsidRDefault="00A652A4" w:rsidP="00DC1CC3">
      <w:pPr>
        <w:spacing w:line="240" w:lineRule="auto"/>
        <w:jc w:val="center"/>
        <w:rPr>
          <w:i/>
        </w:rPr>
      </w:pPr>
      <w:r w:rsidRPr="00C9449D">
        <w:rPr>
          <w:i/>
        </w:rPr>
        <w:t>(ученики дневных общеобразовательных учебных заведений, ученики ПТУ, студенты ВУЗов I-II уровней аккредитации)</w:t>
      </w:r>
    </w:p>
    <w:p w:rsidR="00A652A4" w:rsidRPr="00C9449D" w:rsidRDefault="00A652A4" w:rsidP="00DC1CC3">
      <w:pPr>
        <w:spacing w:line="240" w:lineRule="auto"/>
        <w:jc w:val="center"/>
        <w:rPr>
          <w:i/>
        </w:rPr>
      </w:pPr>
      <w:r w:rsidRPr="00C9449D">
        <w:rPr>
          <w:i/>
        </w:rPr>
        <w:t>(По данным Министерства по делам семьи, молодежи и спорта Украины)</w:t>
      </w:r>
    </w:p>
    <w:p w:rsidR="00A652A4" w:rsidRPr="00C9449D" w:rsidRDefault="00A652A4" w:rsidP="00A652A4">
      <w:pPr>
        <w:jc w:val="center"/>
        <w:rPr>
          <w:b/>
          <w:bCs/>
        </w:rPr>
      </w:pPr>
    </w:p>
    <w:tbl>
      <w:tblPr>
        <w:tblW w:w="935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5"/>
        <w:gridCol w:w="1440"/>
        <w:gridCol w:w="1440"/>
        <w:gridCol w:w="997"/>
        <w:gridCol w:w="1451"/>
        <w:gridCol w:w="1359"/>
        <w:gridCol w:w="796"/>
      </w:tblGrid>
      <w:tr w:rsidR="00A652A4" w:rsidRPr="00DC1CC3" w:rsidTr="00A652A4">
        <w:trPr>
          <w:trHeight w:val="1555"/>
        </w:trPr>
        <w:tc>
          <w:tcPr>
            <w:tcW w:w="1995" w:type="dxa"/>
            <w:noWrap/>
            <w:vAlign w:val="bottom"/>
          </w:tcPr>
          <w:p w:rsidR="00A652A4" w:rsidRPr="00DC1CC3" w:rsidRDefault="00A652A4" w:rsidP="00A652A4">
            <w:pPr>
              <w:jc w:val="center"/>
              <w:rPr>
                <w:sz w:val="20"/>
              </w:rPr>
            </w:pPr>
            <w:r w:rsidRPr="00DC1CC3">
              <w:rPr>
                <w:sz w:val="20"/>
              </w:rPr>
              <w:t> </w:t>
            </w:r>
          </w:p>
          <w:p w:rsidR="00A652A4" w:rsidRPr="00DC1CC3" w:rsidRDefault="00A652A4" w:rsidP="00A652A4">
            <w:pPr>
              <w:jc w:val="center"/>
              <w:rPr>
                <w:sz w:val="20"/>
              </w:rPr>
            </w:pPr>
            <w:r w:rsidRPr="00DC1CC3">
              <w:rPr>
                <w:sz w:val="20"/>
              </w:rPr>
              <w:t>Регионы</w:t>
            </w:r>
          </w:p>
          <w:p w:rsidR="00A652A4" w:rsidRPr="00DC1CC3" w:rsidRDefault="00A652A4" w:rsidP="00A652A4">
            <w:pPr>
              <w:rPr>
                <w:sz w:val="20"/>
              </w:rPr>
            </w:pPr>
            <w:r w:rsidRPr="00DC1CC3">
              <w:rPr>
                <w:sz w:val="20"/>
              </w:rPr>
              <w:t> </w:t>
            </w:r>
          </w:p>
          <w:p w:rsidR="00A652A4" w:rsidRPr="00DC1CC3" w:rsidRDefault="00A652A4" w:rsidP="00A652A4">
            <w:pPr>
              <w:jc w:val="center"/>
              <w:rPr>
                <w:sz w:val="20"/>
              </w:rPr>
            </w:pPr>
            <w:r w:rsidRPr="00DC1CC3">
              <w:rPr>
                <w:sz w:val="20"/>
              </w:rPr>
              <w:t> </w:t>
            </w:r>
          </w:p>
          <w:p w:rsidR="00A652A4" w:rsidRPr="00DC1CC3" w:rsidRDefault="00A652A4" w:rsidP="00A652A4">
            <w:pPr>
              <w:jc w:val="center"/>
              <w:rPr>
                <w:sz w:val="20"/>
              </w:rPr>
            </w:pPr>
            <w:r w:rsidRPr="00DC1CC3">
              <w:rPr>
                <w:sz w:val="20"/>
              </w:rPr>
              <w:t> </w:t>
            </w:r>
          </w:p>
        </w:tc>
        <w:tc>
          <w:tcPr>
            <w:tcW w:w="1440" w:type="dxa"/>
            <w:vAlign w:val="center"/>
          </w:tcPr>
          <w:p w:rsidR="00A652A4" w:rsidRPr="00DC1CC3" w:rsidRDefault="00A652A4" w:rsidP="00A652A4">
            <w:pPr>
              <w:jc w:val="center"/>
              <w:rPr>
                <w:sz w:val="20"/>
              </w:rPr>
            </w:pPr>
            <w:r w:rsidRPr="00DC1CC3">
              <w:rPr>
                <w:sz w:val="20"/>
              </w:rPr>
              <w:t xml:space="preserve">всего ученической молодежи в возрасте 6-18 лет в </w:t>
            </w:r>
            <w:smartTag w:uri="urn:schemas-microsoft-com:office:smarttags" w:element="metricconverter">
              <w:smartTagPr>
                <w:attr w:name="ProductID" w:val="2005 г"/>
              </w:smartTagPr>
              <w:r w:rsidRPr="00DC1CC3">
                <w:rPr>
                  <w:sz w:val="20"/>
                </w:rPr>
                <w:t>2005 г</w:t>
              </w:r>
            </w:smartTag>
            <w:r w:rsidRPr="00DC1CC3">
              <w:rPr>
                <w:sz w:val="20"/>
              </w:rPr>
              <w:t>.</w:t>
            </w:r>
          </w:p>
        </w:tc>
        <w:tc>
          <w:tcPr>
            <w:tcW w:w="1440" w:type="dxa"/>
            <w:noWrap/>
            <w:vAlign w:val="bottom"/>
          </w:tcPr>
          <w:p w:rsidR="00A652A4" w:rsidRPr="00DC1CC3" w:rsidRDefault="00A652A4" w:rsidP="00A652A4">
            <w:pPr>
              <w:rPr>
                <w:sz w:val="20"/>
              </w:rPr>
            </w:pPr>
            <w:r w:rsidRPr="00DC1CC3">
              <w:rPr>
                <w:sz w:val="20"/>
              </w:rPr>
              <w:t>количество</w:t>
            </w:r>
          </w:p>
          <w:p w:rsidR="00A652A4" w:rsidRPr="00DC1CC3" w:rsidRDefault="00A652A4" w:rsidP="00A652A4">
            <w:pPr>
              <w:jc w:val="center"/>
              <w:rPr>
                <w:sz w:val="20"/>
              </w:rPr>
            </w:pPr>
            <w:r w:rsidRPr="00DC1CC3">
              <w:rPr>
                <w:sz w:val="20"/>
              </w:rPr>
              <w:t>учеников</w:t>
            </w:r>
          </w:p>
          <w:p w:rsidR="00A652A4" w:rsidRPr="00DC1CC3" w:rsidRDefault="00A652A4" w:rsidP="00A652A4">
            <w:pPr>
              <w:jc w:val="center"/>
              <w:rPr>
                <w:sz w:val="20"/>
              </w:rPr>
            </w:pPr>
            <w:r w:rsidRPr="00DC1CC3">
              <w:rPr>
                <w:sz w:val="20"/>
              </w:rPr>
              <w:t xml:space="preserve">ДЮСШ </w:t>
            </w:r>
          </w:p>
          <w:p w:rsidR="00A652A4" w:rsidRPr="00DC1CC3" w:rsidRDefault="00A652A4" w:rsidP="00A652A4">
            <w:pPr>
              <w:jc w:val="center"/>
              <w:rPr>
                <w:sz w:val="20"/>
              </w:rPr>
            </w:pPr>
            <w:r w:rsidRPr="00DC1CC3">
              <w:rPr>
                <w:sz w:val="20"/>
              </w:rPr>
              <w:t>СДЮШОР</w:t>
            </w:r>
          </w:p>
          <w:p w:rsidR="00A652A4" w:rsidRPr="00DC1CC3" w:rsidRDefault="00A652A4" w:rsidP="00A652A4">
            <w:pPr>
              <w:jc w:val="center"/>
              <w:rPr>
                <w:sz w:val="20"/>
              </w:rPr>
            </w:pPr>
            <w:r w:rsidRPr="00DC1CC3">
              <w:rPr>
                <w:sz w:val="20"/>
              </w:rPr>
              <w:t xml:space="preserve">в </w:t>
            </w:r>
            <w:smartTag w:uri="urn:schemas-microsoft-com:office:smarttags" w:element="metricconverter">
              <w:smartTagPr>
                <w:attr w:name="ProductID" w:val="2005 г"/>
              </w:smartTagPr>
              <w:r w:rsidRPr="00DC1CC3">
                <w:rPr>
                  <w:sz w:val="20"/>
                </w:rPr>
                <w:t>2005 г</w:t>
              </w:r>
            </w:smartTag>
            <w:r w:rsidRPr="00DC1CC3">
              <w:rPr>
                <w:sz w:val="20"/>
              </w:rPr>
              <w:t>.</w:t>
            </w:r>
          </w:p>
        </w:tc>
        <w:tc>
          <w:tcPr>
            <w:tcW w:w="997" w:type="dxa"/>
            <w:noWrap/>
            <w:vAlign w:val="bottom"/>
          </w:tcPr>
          <w:p w:rsidR="00A652A4" w:rsidRPr="00DC1CC3" w:rsidRDefault="00A652A4" w:rsidP="00A652A4">
            <w:pPr>
              <w:rPr>
                <w:sz w:val="20"/>
              </w:rPr>
            </w:pPr>
            <w:r w:rsidRPr="00DC1CC3">
              <w:rPr>
                <w:sz w:val="20"/>
              </w:rPr>
              <w:t> </w:t>
            </w:r>
          </w:p>
          <w:p w:rsidR="00A652A4" w:rsidRPr="00DC1CC3" w:rsidRDefault="00A652A4" w:rsidP="00A652A4">
            <w:pPr>
              <w:jc w:val="center"/>
              <w:rPr>
                <w:sz w:val="20"/>
              </w:rPr>
            </w:pPr>
            <w:r w:rsidRPr="00DC1CC3">
              <w:rPr>
                <w:sz w:val="20"/>
              </w:rPr>
              <w:t xml:space="preserve">в </w:t>
            </w:r>
            <w:smartTag w:uri="urn:schemas-microsoft-com:office:smarttags" w:element="metricconverter">
              <w:smartTagPr>
                <w:attr w:name="ProductID" w:val="2005 г"/>
              </w:smartTagPr>
              <w:r w:rsidRPr="00DC1CC3">
                <w:rPr>
                  <w:sz w:val="20"/>
                </w:rPr>
                <w:t>2005 г</w:t>
              </w:r>
            </w:smartTag>
            <w:r w:rsidRPr="00DC1CC3">
              <w:rPr>
                <w:sz w:val="20"/>
              </w:rPr>
              <w:t>.</w:t>
            </w:r>
          </w:p>
          <w:p w:rsidR="00A652A4" w:rsidRPr="00DC1CC3" w:rsidRDefault="00A652A4" w:rsidP="00A652A4">
            <w:pPr>
              <w:jc w:val="center"/>
              <w:rPr>
                <w:sz w:val="20"/>
              </w:rPr>
            </w:pPr>
            <w:r w:rsidRPr="00DC1CC3">
              <w:rPr>
                <w:b/>
                <w:bCs/>
                <w:sz w:val="20"/>
              </w:rPr>
              <w:t xml:space="preserve">% </w:t>
            </w:r>
          </w:p>
          <w:p w:rsidR="00A652A4" w:rsidRPr="00DC1CC3" w:rsidRDefault="00A652A4" w:rsidP="00A652A4">
            <w:pPr>
              <w:rPr>
                <w:sz w:val="20"/>
              </w:rPr>
            </w:pPr>
            <w:r w:rsidRPr="00DC1CC3">
              <w:rPr>
                <w:sz w:val="20"/>
              </w:rPr>
              <w:t> </w:t>
            </w:r>
          </w:p>
          <w:p w:rsidR="00A652A4" w:rsidRPr="00DC1CC3" w:rsidRDefault="00A652A4" w:rsidP="00A652A4">
            <w:pPr>
              <w:jc w:val="center"/>
              <w:rPr>
                <w:sz w:val="20"/>
              </w:rPr>
            </w:pPr>
            <w:r w:rsidRPr="00DC1CC3">
              <w:rPr>
                <w:sz w:val="20"/>
              </w:rPr>
              <w:t> </w:t>
            </w:r>
          </w:p>
        </w:tc>
        <w:tc>
          <w:tcPr>
            <w:tcW w:w="1451" w:type="dxa"/>
            <w:vAlign w:val="center"/>
          </w:tcPr>
          <w:p w:rsidR="00A652A4" w:rsidRPr="00DC1CC3" w:rsidRDefault="00A652A4" w:rsidP="00A652A4">
            <w:pPr>
              <w:jc w:val="center"/>
              <w:rPr>
                <w:sz w:val="20"/>
              </w:rPr>
            </w:pPr>
            <w:r w:rsidRPr="00DC1CC3">
              <w:rPr>
                <w:sz w:val="20"/>
              </w:rPr>
              <w:t xml:space="preserve">всего ученической молодежи в возрасте 6-18 годов в </w:t>
            </w:r>
            <w:smartTag w:uri="urn:schemas-microsoft-com:office:smarttags" w:element="metricconverter">
              <w:smartTagPr>
                <w:attr w:name="ProductID" w:val="2006 г"/>
              </w:smartTagPr>
              <w:r w:rsidRPr="00DC1CC3">
                <w:rPr>
                  <w:sz w:val="20"/>
                </w:rPr>
                <w:t>2006 г</w:t>
              </w:r>
            </w:smartTag>
            <w:r w:rsidRPr="00DC1CC3">
              <w:rPr>
                <w:sz w:val="20"/>
              </w:rPr>
              <w:t>.</w:t>
            </w:r>
          </w:p>
        </w:tc>
        <w:tc>
          <w:tcPr>
            <w:tcW w:w="1359" w:type="dxa"/>
            <w:noWrap/>
            <w:vAlign w:val="bottom"/>
          </w:tcPr>
          <w:p w:rsidR="00A652A4" w:rsidRPr="00DC1CC3" w:rsidRDefault="00A652A4" w:rsidP="00A652A4">
            <w:pPr>
              <w:jc w:val="center"/>
              <w:rPr>
                <w:sz w:val="20"/>
              </w:rPr>
            </w:pPr>
            <w:r w:rsidRPr="00DC1CC3">
              <w:rPr>
                <w:sz w:val="20"/>
              </w:rPr>
              <w:t>количество</w:t>
            </w:r>
          </w:p>
          <w:p w:rsidR="00A652A4" w:rsidRPr="00DC1CC3" w:rsidRDefault="00A652A4" w:rsidP="00A652A4">
            <w:pPr>
              <w:jc w:val="center"/>
              <w:rPr>
                <w:sz w:val="20"/>
              </w:rPr>
            </w:pPr>
            <w:r w:rsidRPr="00DC1CC3">
              <w:rPr>
                <w:sz w:val="20"/>
              </w:rPr>
              <w:t>учеников</w:t>
            </w:r>
          </w:p>
          <w:p w:rsidR="00A652A4" w:rsidRPr="00DC1CC3" w:rsidRDefault="00A652A4" w:rsidP="00A652A4">
            <w:pPr>
              <w:jc w:val="center"/>
              <w:rPr>
                <w:sz w:val="20"/>
              </w:rPr>
            </w:pPr>
            <w:r w:rsidRPr="00DC1CC3">
              <w:rPr>
                <w:sz w:val="20"/>
              </w:rPr>
              <w:t>ДЮСШ</w:t>
            </w:r>
          </w:p>
          <w:p w:rsidR="00A652A4" w:rsidRPr="00DC1CC3" w:rsidRDefault="00A652A4" w:rsidP="00A652A4">
            <w:pPr>
              <w:jc w:val="center"/>
              <w:rPr>
                <w:sz w:val="20"/>
              </w:rPr>
            </w:pPr>
            <w:r w:rsidRPr="00DC1CC3">
              <w:rPr>
                <w:sz w:val="20"/>
              </w:rPr>
              <w:t>СДЮШОР</w:t>
            </w:r>
          </w:p>
          <w:p w:rsidR="00A652A4" w:rsidRPr="00DC1CC3" w:rsidRDefault="00A652A4" w:rsidP="00A652A4">
            <w:pPr>
              <w:jc w:val="center"/>
              <w:rPr>
                <w:sz w:val="20"/>
              </w:rPr>
            </w:pPr>
            <w:r w:rsidRPr="00DC1CC3">
              <w:rPr>
                <w:sz w:val="20"/>
              </w:rPr>
              <w:t xml:space="preserve">в </w:t>
            </w:r>
            <w:smartTag w:uri="urn:schemas-microsoft-com:office:smarttags" w:element="metricconverter">
              <w:smartTagPr>
                <w:attr w:name="ProductID" w:val="2006 г"/>
              </w:smartTagPr>
              <w:r w:rsidRPr="00DC1CC3">
                <w:rPr>
                  <w:sz w:val="20"/>
                </w:rPr>
                <w:t>2006 г</w:t>
              </w:r>
            </w:smartTag>
            <w:r w:rsidRPr="00DC1CC3">
              <w:rPr>
                <w:sz w:val="20"/>
              </w:rPr>
              <w:t>.</w:t>
            </w:r>
          </w:p>
        </w:tc>
        <w:tc>
          <w:tcPr>
            <w:tcW w:w="796" w:type="dxa"/>
            <w:noWrap/>
            <w:vAlign w:val="bottom"/>
          </w:tcPr>
          <w:p w:rsidR="00A652A4" w:rsidRPr="00DC1CC3" w:rsidRDefault="00A652A4" w:rsidP="00A652A4">
            <w:pPr>
              <w:jc w:val="center"/>
              <w:rPr>
                <w:sz w:val="20"/>
              </w:rPr>
            </w:pPr>
          </w:p>
          <w:p w:rsidR="00A652A4" w:rsidRPr="00DC1CC3" w:rsidRDefault="00A652A4" w:rsidP="00A652A4">
            <w:pPr>
              <w:jc w:val="center"/>
              <w:rPr>
                <w:sz w:val="20"/>
              </w:rPr>
            </w:pPr>
            <w:r w:rsidRPr="00DC1CC3">
              <w:rPr>
                <w:sz w:val="20"/>
              </w:rPr>
              <w:t xml:space="preserve">в </w:t>
            </w:r>
            <w:smartTag w:uri="urn:schemas-microsoft-com:office:smarttags" w:element="metricconverter">
              <w:smartTagPr>
                <w:attr w:name="ProductID" w:val="2006 г"/>
              </w:smartTagPr>
              <w:r w:rsidRPr="00DC1CC3">
                <w:rPr>
                  <w:sz w:val="20"/>
                </w:rPr>
                <w:t>2006 г</w:t>
              </w:r>
            </w:smartTag>
            <w:r w:rsidRPr="00DC1CC3">
              <w:rPr>
                <w:sz w:val="20"/>
              </w:rPr>
              <w:t>.</w:t>
            </w:r>
          </w:p>
          <w:p w:rsidR="00A652A4" w:rsidRPr="00DC1CC3" w:rsidRDefault="00A652A4" w:rsidP="00A652A4">
            <w:pPr>
              <w:jc w:val="center"/>
              <w:rPr>
                <w:b/>
                <w:bCs/>
                <w:sz w:val="20"/>
              </w:rPr>
            </w:pPr>
            <w:r w:rsidRPr="00DC1CC3">
              <w:rPr>
                <w:b/>
                <w:bCs/>
                <w:sz w:val="20"/>
              </w:rPr>
              <w:t>%</w:t>
            </w:r>
          </w:p>
          <w:p w:rsidR="00A652A4" w:rsidRPr="00DC1CC3" w:rsidRDefault="00A652A4" w:rsidP="00A652A4">
            <w:pPr>
              <w:jc w:val="center"/>
              <w:rPr>
                <w:sz w:val="20"/>
              </w:rPr>
            </w:pPr>
          </w:p>
          <w:p w:rsidR="00A652A4" w:rsidRPr="00DC1CC3" w:rsidRDefault="00A652A4" w:rsidP="00A652A4">
            <w:pPr>
              <w:jc w:val="center"/>
              <w:rPr>
                <w:sz w:val="20"/>
              </w:rPr>
            </w:pP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АР Крым</w:t>
            </w:r>
          </w:p>
        </w:tc>
        <w:tc>
          <w:tcPr>
            <w:tcW w:w="1440" w:type="dxa"/>
            <w:noWrap/>
            <w:vAlign w:val="bottom"/>
          </w:tcPr>
          <w:p w:rsidR="00A652A4" w:rsidRPr="00DC1CC3" w:rsidRDefault="00A652A4" w:rsidP="00A652A4">
            <w:pPr>
              <w:jc w:val="right"/>
              <w:rPr>
                <w:sz w:val="20"/>
              </w:rPr>
            </w:pPr>
            <w:r w:rsidRPr="00DC1CC3">
              <w:rPr>
                <w:sz w:val="20"/>
              </w:rPr>
              <w:t>234014</w:t>
            </w:r>
          </w:p>
        </w:tc>
        <w:tc>
          <w:tcPr>
            <w:tcW w:w="1440" w:type="dxa"/>
            <w:noWrap/>
            <w:vAlign w:val="bottom"/>
          </w:tcPr>
          <w:p w:rsidR="00A652A4" w:rsidRPr="00DC1CC3" w:rsidRDefault="00A652A4" w:rsidP="00A652A4">
            <w:pPr>
              <w:jc w:val="right"/>
              <w:rPr>
                <w:sz w:val="20"/>
              </w:rPr>
            </w:pPr>
            <w:r w:rsidRPr="00DC1CC3">
              <w:rPr>
                <w:sz w:val="20"/>
              </w:rPr>
              <w:t>22910</w:t>
            </w:r>
          </w:p>
        </w:tc>
        <w:tc>
          <w:tcPr>
            <w:tcW w:w="997" w:type="dxa"/>
            <w:noWrap/>
            <w:vAlign w:val="bottom"/>
          </w:tcPr>
          <w:p w:rsidR="00A652A4" w:rsidRPr="00DC1CC3" w:rsidRDefault="00A652A4" w:rsidP="00A652A4">
            <w:pPr>
              <w:jc w:val="right"/>
              <w:rPr>
                <w:sz w:val="20"/>
              </w:rPr>
            </w:pPr>
            <w:r w:rsidRPr="00DC1CC3">
              <w:rPr>
                <w:sz w:val="20"/>
              </w:rPr>
              <w:t>9,8%</w:t>
            </w:r>
          </w:p>
        </w:tc>
        <w:tc>
          <w:tcPr>
            <w:tcW w:w="1451" w:type="dxa"/>
            <w:noWrap/>
            <w:vAlign w:val="bottom"/>
          </w:tcPr>
          <w:p w:rsidR="00A652A4" w:rsidRPr="00DC1CC3" w:rsidRDefault="00A652A4" w:rsidP="00A652A4">
            <w:pPr>
              <w:jc w:val="right"/>
              <w:rPr>
                <w:sz w:val="20"/>
              </w:rPr>
            </w:pPr>
            <w:r w:rsidRPr="00DC1CC3">
              <w:rPr>
                <w:sz w:val="20"/>
              </w:rPr>
              <w:t>219707</w:t>
            </w:r>
          </w:p>
        </w:tc>
        <w:tc>
          <w:tcPr>
            <w:tcW w:w="1359" w:type="dxa"/>
            <w:noWrap/>
            <w:vAlign w:val="bottom"/>
          </w:tcPr>
          <w:p w:rsidR="00A652A4" w:rsidRPr="00DC1CC3" w:rsidRDefault="00A652A4" w:rsidP="00A652A4">
            <w:pPr>
              <w:jc w:val="right"/>
              <w:rPr>
                <w:sz w:val="20"/>
              </w:rPr>
            </w:pPr>
            <w:r w:rsidRPr="00DC1CC3">
              <w:rPr>
                <w:sz w:val="20"/>
              </w:rPr>
              <w:t>22379</w:t>
            </w:r>
          </w:p>
        </w:tc>
        <w:tc>
          <w:tcPr>
            <w:tcW w:w="796" w:type="dxa"/>
            <w:noWrap/>
            <w:vAlign w:val="bottom"/>
          </w:tcPr>
          <w:p w:rsidR="00A652A4" w:rsidRPr="00DC1CC3" w:rsidRDefault="00A652A4" w:rsidP="00A652A4">
            <w:pPr>
              <w:jc w:val="right"/>
              <w:rPr>
                <w:sz w:val="20"/>
              </w:rPr>
            </w:pPr>
            <w:r w:rsidRPr="00DC1CC3">
              <w:rPr>
                <w:sz w:val="20"/>
              </w:rPr>
              <w:t>10,2%</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Винницкая</w:t>
            </w:r>
          </w:p>
        </w:tc>
        <w:tc>
          <w:tcPr>
            <w:tcW w:w="1440" w:type="dxa"/>
            <w:noWrap/>
            <w:vAlign w:val="bottom"/>
          </w:tcPr>
          <w:p w:rsidR="00A652A4" w:rsidRPr="00DC1CC3" w:rsidRDefault="00A652A4" w:rsidP="00A652A4">
            <w:pPr>
              <w:jc w:val="right"/>
              <w:rPr>
                <w:sz w:val="20"/>
              </w:rPr>
            </w:pPr>
            <w:r w:rsidRPr="00DC1CC3">
              <w:rPr>
                <w:sz w:val="20"/>
              </w:rPr>
              <w:t>225409</w:t>
            </w:r>
          </w:p>
        </w:tc>
        <w:tc>
          <w:tcPr>
            <w:tcW w:w="1440" w:type="dxa"/>
            <w:noWrap/>
            <w:vAlign w:val="bottom"/>
          </w:tcPr>
          <w:p w:rsidR="00A652A4" w:rsidRPr="00DC1CC3" w:rsidRDefault="00A652A4" w:rsidP="00A652A4">
            <w:pPr>
              <w:jc w:val="right"/>
              <w:rPr>
                <w:sz w:val="20"/>
              </w:rPr>
            </w:pPr>
            <w:r w:rsidRPr="00DC1CC3">
              <w:rPr>
                <w:sz w:val="20"/>
              </w:rPr>
              <w:t>27525</w:t>
            </w:r>
          </w:p>
        </w:tc>
        <w:tc>
          <w:tcPr>
            <w:tcW w:w="997" w:type="dxa"/>
            <w:noWrap/>
            <w:vAlign w:val="bottom"/>
          </w:tcPr>
          <w:p w:rsidR="00A652A4" w:rsidRPr="00DC1CC3" w:rsidRDefault="00A652A4" w:rsidP="00A652A4">
            <w:pPr>
              <w:jc w:val="right"/>
              <w:rPr>
                <w:sz w:val="20"/>
              </w:rPr>
            </w:pPr>
            <w:r w:rsidRPr="00DC1CC3">
              <w:rPr>
                <w:sz w:val="20"/>
              </w:rPr>
              <w:t>12,2%</w:t>
            </w:r>
          </w:p>
        </w:tc>
        <w:tc>
          <w:tcPr>
            <w:tcW w:w="1451" w:type="dxa"/>
            <w:noWrap/>
            <w:vAlign w:val="bottom"/>
          </w:tcPr>
          <w:p w:rsidR="00A652A4" w:rsidRPr="00DC1CC3" w:rsidRDefault="00A652A4" w:rsidP="00A652A4">
            <w:pPr>
              <w:jc w:val="right"/>
              <w:rPr>
                <w:sz w:val="20"/>
              </w:rPr>
            </w:pPr>
            <w:r w:rsidRPr="00DC1CC3">
              <w:rPr>
                <w:sz w:val="20"/>
              </w:rPr>
              <w:t>221614</w:t>
            </w:r>
          </w:p>
        </w:tc>
        <w:tc>
          <w:tcPr>
            <w:tcW w:w="1359" w:type="dxa"/>
            <w:noWrap/>
            <w:vAlign w:val="bottom"/>
          </w:tcPr>
          <w:p w:rsidR="00A652A4" w:rsidRPr="00DC1CC3" w:rsidRDefault="00A652A4" w:rsidP="00A652A4">
            <w:pPr>
              <w:jc w:val="right"/>
              <w:rPr>
                <w:sz w:val="20"/>
              </w:rPr>
            </w:pPr>
            <w:r w:rsidRPr="00DC1CC3">
              <w:rPr>
                <w:sz w:val="20"/>
              </w:rPr>
              <w:t>27000</w:t>
            </w:r>
          </w:p>
        </w:tc>
        <w:tc>
          <w:tcPr>
            <w:tcW w:w="796" w:type="dxa"/>
            <w:noWrap/>
            <w:vAlign w:val="bottom"/>
          </w:tcPr>
          <w:p w:rsidR="00A652A4" w:rsidRPr="00DC1CC3" w:rsidRDefault="00A652A4" w:rsidP="00A652A4">
            <w:pPr>
              <w:jc w:val="right"/>
              <w:rPr>
                <w:sz w:val="20"/>
              </w:rPr>
            </w:pPr>
            <w:r w:rsidRPr="00DC1CC3">
              <w:rPr>
                <w:sz w:val="20"/>
              </w:rPr>
              <w:t>12,2%</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Волынская</w:t>
            </w:r>
          </w:p>
        </w:tc>
        <w:tc>
          <w:tcPr>
            <w:tcW w:w="1440" w:type="dxa"/>
            <w:noWrap/>
            <w:vAlign w:val="bottom"/>
          </w:tcPr>
          <w:p w:rsidR="00A652A4" w:rsidRPr="00DC1CC3" w:rsidRDefault="00A652A4" w:rsidP="00A652A4">
            <w:pPr>
              <w:jc w:val="right"/>
              <w:rPr>
                <w:sz w:val="20"/>
              </w:rPr>
            </w:pPr>
            <w:r w:rsidRPr="00DC1CC3">
              <w:rPr>
                <w:sz w:val="20"/>
              </w:rPr>
              <w:t>157311</w:t>
            </w:r>
          </w:p>
        </w:tc>
        <w:tc>
          <w:tcPr>
            <w:tcW w:w="1440" w:type="dxa"/>
            <w:noWrap/>
            <w:vAlign w:val="bottom"/>
          </w:tcPr>
          <w:p w:rsidR="00A652A4" w:rsidRPr="00DC1CC3" w:rsidRDefault="00A652A4" w:rsidP="00A652A4">
            <w:pPr>
              <w:jc w:val="right"/>
              <w:rPr>
                <w:sz w:val="20"/>
              </w:rPr>
            </w:pPr>
            <w:r w:rsidRPr="00DC1CC3">
              <w:rPr>
                <w:sz w:val="20"/>
              </w:rPr>
              <w:t>20632</w:t>
            </w:r>
          </w:p>
        </w:tc>
        <w:tc>
          <w:tcPr>
            <w:tcW w:w="997" w:type="dxa"/>
            <w:noWrap/>
            <w:vAlign w:val="bottom"/>
          </w:tcPr>
          <w:p w:rsidR="00A652A4" w:rsidRPr="00DC1CC3" w:rsidRDefault="00A652A4" w:rsidP="00A652A4">
            <w:pPr>
              <w:jc w:val="right"/>
              <w:rPr>
                <w:sz w:val="20"/>
              </w:rPr>
            </w:pPr>
            <w:r w:rsidRPr="00DC1CC3">
              <w:rPr>
                <w:sz w:val="20"/>
              </w:rPr>
              <w:t>13,1%</w:t>
            </w:r>
          </w:p>
        </w:tc>
        <w:tc>
          <w:tcPr>
            <w:tcW w:w="1451" w:type="dxa"/>
            <w:noWrap/>
            <w:vAlign w:val="bottom"/>
          </w:tcPr>
          <w:p w:rsidR="00A652A4" w:rsidRPr="00DC1CC3" w:rsidRDefault="00A652A4" w:rsidP="00A652A4">
            <w:pPr>
              <w:jc w:val="right"/>
              <w:rPr>
                <w:sz w:val="20"/>
              </w:rPr>
            </w:pPr>
            <w:r w:rsidRPr="00DC1CC3">
              <w:rPr>
                <w:sz w:val="20"/>
              </w:rPr>
              <w:t>155099</w:t>
            </w:r>
          </w:p>
        </w:tc>
        <w:tc>
          <w:tcPr>
            <w:tcW w:w="1359" w:type="dxa"/>
            <w:noWrap/>
            <w:vAlign w:val="bottom"/>
          </w:tcPr>
          <w:p w:rsidR="00A652A4" w:rsidRPr="00DC1CC3" w:rsidRDefault="00A652A4" w:rsidP="00A652A4">
            <w:pPr>
              <w:jc w:val="right"/>
              <w:rPr>
                <w:sz w:val="20"/>
              </w:rPr>
            </w:pPr>
            <w:r w:rsidRPr="00DC1CC3">
              <w:rPr>
                <w:sz w:val="20"/>
              </w:rPr>
              <w:t>20108</w:t>
            </w:r>
          </w:p>
        </w:tc>
        <w:tc>
          <w:tcPr>
            <w:tcW w:w="796" w:type="dxa"/>
            <w:noWrap/>
            <w:vAlign w:val="bottom"/>
          </w:tcPr>
          <w:p w:rsidR="00A652A4" w:rsidRPr="00DC1CC3" w:rsidRDefault="00A652A4" w:rsidP="00A652A4">
            <w:pPr>
              <w:jc w:val="right"/>
              <w:rPr>
                <w:sz w:val="20"/>
              </w:rPr>
            </w:pPr>
            <w:r w:rsidRPr="00DC1CC3">
              <w:rPr>
                <w:sz w:val="20"/>
              </w:rPr>
              <w:t>13,0%</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Днепропетровская</w:t>
            </w:r>
          </w:p>
        </w:tc>
        <w:tc>
          <w:tcPr>
            <w:tcW w:w="1440" w:type="dxa"/>
            <w:noWrap/>
            <w:vAlign w:val="bottom"/>
          </w:tcPr>
          <w:p w:rsidR="00A652A4" w:rsidRPr="00DC1CC3" w:rsidRDefault="00A652A4" w:rsidP="00A652A4">
            <w:pPr>
              <w:jc w:val="right"/>
              <w:rPr>
                <w:sz w:val="20"/>
              </w:rPr>
            </w:pPr>
            <w:r w:rsidRPr="00DC1CC3">
              <w:rPr>
                <w:sz w:val="20"/>
              </w:rPr>
              <w:t>434331</w:t>
            </w:r>
          </w:p>
        </w:tc>
        <w:tc>
          <w:tcPr>
            <w:tcW w:w="1440" w:type="dxa"/>
            <w:noWrap/>
            <w:vAlign w:val="bottom"/>
          </w:tcPr>
          <w:p w:rsidR="00A652A4" w:rsidRPr="00DC1CC3" w:rsidRDefault="00A652A4" w:rsidP="00A652A4">
            <w:pPr>
              <w:jc w:val="right"/>
              <w:rPr>
                <w:sz w:val="20"/>
              </w:rPr>
            </w:pPr>
            <w:r w:rsidRPr="00DC1CC3">
              <w:rPr>
                <w:sz w:val="20"/>
              </w:rPr>
              <w:t>55733</w:t>
            </w:r>
          </w:p>
        </w:tc>
        <w:tc>
          <w:tcPr>
            <w:tcW w:w="997" w:type="dxa"/>
            <w:noWrap/>
            <w:vAlign w:val="bottom"/>
          </w:tcPr>
          <w:p w:rsidR="00A652A4" w:rsidRPr="00DC1CC3" w:rsidRDefault="00A652A4" w:rsidP="00A652A4">
            <w:pPr>
              <w:jc w:val="right"/>
              <w:rPr>
                <w:sz w:val="20"/>
              </w:rPr>
            </w:pPr>
            <w:r w:rsidRPr="00DC1CC3">
              <w:rPr>
                <w:sz w:val="20"/>
              </w:rPr>
              <w:t>12,8%</w:t>
            </w:r>
          </w:p>
        </w:tc>
        <w:tc>
          <w:tcPr>
            <w:tcW w:w="1451" w:type="dxa"/>
            <w:noWrap/>
            <w:vAlign w:val="bottom"/>
          </w:tcPr>
          <w:p w:rsidR="00A652A4" w:rsidRPr="00DC1CC3" w:rsidRDefault="00A652A4" w:rsidP="00A652A4">
            <w:pPr>
              <w:jc w:val="right"/>
              <w:rPr>
                <w:sz w:val="20"/>
              </w:rPr>
            </w:pPr>
            <w:r w:rsidRPr="00DC1CC3">
              <w:rPr>
                <w:sz w:val="20"/>
              </w:rPr>
              <w:t>395105</w:t>
            </w:r>
          </w:p>
        </w:tc>
        <w:tc>
          <w:tcPr>
            <w:tcW w:w="1359" w:type="dxa"/>
            <w:noWrap/>
            <w:vAlign w:val="bottom"/>
          </w:tcPr>
          <w:p w:rsidR="00A652A4" w:rsidRPr="00DC1CC3" w:rsidRDefault="00A652A4" w:rsidP="00A652A4">
            <w:pPr>
              <w:jc w:val="right"/>
              <w:rPr>
                <w:sz w:val="20"/>
              </w:rPr>
            </w:pPr>
            <w:r w:rsidRPr="00DC1CC3">
              <w:rPr>
                <w:sz w:val="20"/>
              </w:rPr>
              <w:t>57165</w:t>
            </w:r>
          </w:p>
        </w:tc>
        <w:tc>
          <w:tcPr>
            <w:tcW w:w="796" w:type="dxa"/>
            <w:noWrap/>
            <w:vAlign w:val="bottom"/>
          </w:tcPr>
          <w:p w:rsidR="00A652A4" w:rsidRPr="00DC1CC3" w:rsidRDefault="00A652A4" w:rsidP="00A652A4">
            <w:pPr>
              <w:jc w:val="right"/>
              <w:rPr>
                <w:sz w:val="20"/>
              </w:rPr>
            </w:pPr>
            <w:r w:rsidRPr="00DC1CC3">
              <w:rPr>
                <w:sz w:val="20"/>
              </w:rPr>
              <w:t>14,5%</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Донецкая</w:t>
            </w:r>
          </w:p>
        </w:tc>
        <w:tc>
          <w:tcPr>
            <w:tcW w:w="1440" w:type="dxa"/>
            <w:noWrap/>
            <w:vAlign w:val="bottom"/>
          </w:tcPr>
          <w:p w:rsidR="00A652A4" w:rsidRPr="00DC1CC3" w:rsidRDefault="00A652A4" w:rsidP="00A652A4">
            <w:pPr>
              <w:jc w:val="right"/>
              <w:rPr>
                <w:sz w:val="20"/>
              </w:rPr>
            </w:pPr>
            <w:r w:rsidRPr="00DC1CC3">
              <w:rPr>
                <w:sz w:val="20"/>
              </w:rPr>
              <w:t>490963</w:t>
            </w:r>
          </w:p>
        </w:tc>
        <w:tc>
          <w:tcPr>
            <w:tcW w:w="1440" w:type="dxa"/>
            <w:noWrap/>
            <w:vAlign w:val="bottom"/>
          </w:tcPr>
          <w:p w:rsidR="00A652A4" w:rsidRPr="00DC1CC3" w:rsidRDefault="00A652A4" w:rsidP="00A652A4">
            <w:pPr>
              <w:jc w:val="right"/>
              <w:rPr>
                <w:sz w:val="20"/>
              </w:rPr>
            </w:pPr>
            <w:r w:rsidRPr="00DC1CC3">
              <w:rPr>
                <w:sz w:val="20"/>
              </w:rPr>
              <w:t>61395</w:t>
            </w:r>
          </w:p>
        </w:tc>
        <w:tc>
          <w:tcPr>
            <w:tcW w:w="997" w:type="dxa"/>
            <w:noWrap/>
            <w:vAlign w:val="bottom"/>
          </w:tcPr>
          <w:p w:rsidR="00A652A4" w:rsidRPr="00DC1CC3" w:rsidRDefault="00A652A4" w:rsidP="00A652A4">
            <w:pPr>
              <w:jc w:val="right"/>
              <w:rPr>
                <w:sz w:val="20"/>
              </w:rPr>
            </w:pPr>
            <w:r w:rsidRPr="00DC1CC3">
              <w:rPr>
                <w:sz w:val="20"/>
              </w:rPr>
              <w:t>12,5%</w:t>
            </w:r>
          </w:p>
        </w:tc>
        <w:tc>
          <w:tcPr>
            <w:tcW w:w="1451" w:type="dxa"/>
            <w:noWrap/>
            <w:vAlign w:val="bottom"/>
          </w:tcPr>
          <w:p w:rsidR="00A652A4" w:rsidRPr="00DC1CC3" w:rsidRDefault="00A652A4" w:rsidP="00A652A4">
            <w:pPr>
              <w:jc w:val="right"/>
              <w:rPr>
                <w:sz w:val="20"/>
              </w:rPr>
            </w:pPr>
            <w:r w:rsidRPr="00DC1CC3">
              <w:rPr>
                <w:sz w:val="20"/>
              </w:rPr>
              <w:t>469459</w:t>
            </w:r>
          </w:p>
        </w:tc>
        <w:tc>
          <w:tcPr>
            <w:tcW w:w="1359" w:type="dxa"/>
            <w:noWrap/>
            <w:vAlign w:val="bottom"/>
          </w:tcPr>
          <w:p w:rsidR="00A652A4" w:rsidRPr="00DC1CC3" w:rsidRDefault="00A652A4" w:rsidP="00A652A4">
            <w:pPr>
              <w:jc w:val="right"/>
              <w:rPr>
                <w:sz w:val="20"/>
              </w:rPr>
            </w:pPr>
            <w:r w:rsidRPr="00DC1CC3">
              <w:rPr>
                <w:sz w:val="20"/>
              </w:rPr>
              <w:t>63266</w:t>
            </w:r>
          </w:p>
        </w:tc>
        <w:tc>
          <w:tcPr>
            <w:tcW w:w="796" w:type="dxa"/>
            <w:noWrap/>
            <w:vAlign w:val="bottom"/>
          </w:tcPr>
          <w:p w:rsidR="00A652A4" w:rsidRPr="00DC1CC3" w:rsidRDefault="00A652A4" w:rsidP="00A652A4">
            <w:pPr>
              <w:jc w:val="right"/>
              <w:rPr>
                <w:sz w:val="20"/>
              </w:rPr>
            </w:pPr>
            <w:r w:rsidRPr="00DC1CC3">
              <w:rPr>
                <w:sz w:val="20"/>
              </w:rPr>
              <w:t>13,5%</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Житомирская</w:t>
            </w:r>
          </w:p>
        </w:tc>
        <w:tc>
          <w:tcPr>
            <w:tcW w:w="1440" w:type="dxa"/>
            <w:noWrap/>
            <w:vAlign w:val="bottom"/>
          </w:tcPr>
          <w:p w:rsidR="00A652A4" w:rsidRPr="00DC1CC3" w:rsidRDefault="00A652A4" w:rsidP="00A652A4">
            <w:pPr>
              <w:jc w:val="right"/>
              <w:rPr>
                <w:sz w:val="20"/>
              </w:rPr>
            </w:pPr>
            <w:r w:rsidRPr="00DC1CC3">
              <w:rPr>
                <w:sz w:val="20"/>
              </w:rPr>
              <w:t>190590</w:t>
            </w:r>
          </w:p>
        </w:tc>
        <w:tc>
          <w:tcPr>
            <w:tcW w:w="1440" w:type="dxa"/>
            <w:noWrap/>
            <w:vAlign w:val="bottom"/>
          </w:tcPr>
          <w:p w:rsidR="00A652A4" w:rsidRPr="00DC1CC3" w:rsidRDefault="00A652A4" w:rsidP="00A652A4">
            <w:pPr>
              <w:jc w:val="right"/>
              <w:rPr>
                <w:sz w:val="20"/>
              </w:rPr>
            </w:pPr>
            <w:r w:rsidRPr="00DC1CC3">
              <w:rPr>
                <w:sz w:val="20"/>
              </w:rPr>
              <w:t>16927</w:t>
            </w:r>
          </w:p>
        </w:tc>
        <w:tc>
          <w:tcPr>
            <w:tcW w:w="997" w:type="dxa"/>
            <w:noWrap/>
            <w:vAlign w:val="bottom"/>
          </w:tcPr>
          <w:p w:rsidR="00A652A4" w:rsidRPr="00DC1CC3" w:rsidRDefault="00A652A4" w:rsidP="00A652A4">
            <w:pPr>
              <w:jc w:val="right"/>
              <w:rPr>
                <w:sz w:val="20"/>
              </w:rPr>
            </w:pPr>
            <w:r w:rsidRPr="00DC1CC3">
              <w:rPr>
                <w:sz w:val="20"/>
              </w:rPr>
              <w:t>8,9%</w:t>
            </w:r>
          </w:p>
        </w:tc>
        <w:tc>
          <w:tcPr>
            <w:tcW w:w="1451" w:type="dxa"/>
            <w:noWrap/>
            <w:vAlign w:val="bottom"/>
          </w:tcPr>
          <w:p w:rsidR="00A652A4" w:rsidRPr="00DC1CC3" w:rsidRDefault="00A652A4" w:rsidP="00A652A4">
            <w:pPr>
              <w:jc w:val="right"/>
              <w:rPr>
                <w:sz w:val="20"/>
              </w:rPr>
            </w:pPr>
            <w:r w:rsidRPr="00DC1CC3">
              <w:rPr>
                <w:sz w:val="20"/>
              </w:rPr>
              <w:t>186432</w:t>
            </w:r>
          </w:p>
        </w:tc>
        <w:tc>
          <w:tcPr>
            <w:tcW w:w="1359" w:type="dxa"/>
            <w:noWrap/>
            <w:vAlign w:val="bottom"/>
          </w:tcPr>
          <w:p w:rsidR="00A652A4" w:rsidRPr="00DC1CC3" w:rsidRDefault="00A652A4" w:rsidP="00A652A4">
            <w:pPr>
              <w:jc w:val="right"/>
              <w:rPr>
                <w:sz w:val="20"/>
              </w:rPr>
            </w:pPr>
            <w:r w:rsidRPr="00DC1CC3">
              <w:rPr>
                <w:sz w:val="20"/>
              </w:rPr>
              <w:t>17873</w:t>
            </w:r>
          </w:p>
        </w:tc>
        <w:tc>
          <w:tcPr>
            <w:tcW w:w="796" w:type="dxa"/>
            <w:noWrap/>
            <w:vAlign w:val="bottom"/>
          </w:tcPr>
          <w:p w:rsidR="00A652A4" w:rsidRPr="00DC1CC3" w:rsidRDefault="00A652A4" w:rsidP="00A652A4">
            <w:pPr>
              <w:jc w:val="right"/>
              <w:rPr>
                <w:sz w:val="20"/>
              </w:rPr>
            </w:pPr>
            <w:r w:rsidRPr="00DC1CC3">
              <w:rPr>
                <w:sz w:val="20"/>
              </w:rPr>
              <w:t>9,6%</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Закарпатская</w:t>
            </w:r>
          </w:p>
        </w:tc>
        <w:tc>
          <w:tcPr>
            <w:tcW w:w="1440" w:type="dxa"/>
            <w:noWrap/>
            <w:vAlign w:val="bottom"/>
          </w:tcPr>
          <w:p w:rsidR="00A652A4" w:rsidRPr="00DC1CC3" w:rsidRDefault="00A652A4" w:rsidP="00A652A4">
            <w:pPr>
              <w:jc w:val="right"/>
              <w:rPr>
                <w:sz w:val="20"/>
              </w:rPr>
            </w:pPr>
            <w:r w:rsidRPr="00DC1CC3">
              <w:rPr>
                <w:sz w:val="20"/>
              </w:rPr>
              <w:t>189257</w:t>
            </w:r>
          </w:p>
        </w:tc>
        <w:tc>
          <w:tcPr>
            <w:tcW w:w="1440" w:type="dxa"/>
            <w:noWrap/>
            <w:vAlign w:val="bottom"/>
          </w:tcPr>
          <w:p w:rsidR="00A652A4" w:rsidRPr="00DC1CC3" w:rsidRDefault="00A652A4" w:rsidP="00A652A4">
            <w:pPr>
              <w:jc w:val="right"/>
              <w:rPr>
                <w:sz w:val="20"/>
              </w:rPr>
            </w:pPr>
            <w:r w:rsidRPr="00DC1CC3">
              <w:rPr>
                <w:sz w:val="20"/>
              </w:rPr>
              <w:t>18421</w:t>
            </w:r>
          </w:p>
        </w:tc>
        <w:tc>
          <w:tcPr>
            <w:tcW w:w="997" w:type="dxa"/>
            <w:noWrap/>
            <w:vAlign w:val="bottom"/>
          </w:tcPr>
          <w:p w:rsidR="00A652A4" w:rsidRPr="00DC1CC3" w:rsidRDefault="00A652A4" w:rsidP="00A652A4">
            <w:pPr>
              <w:jc w:val="right"/>
              <w:rPr>
                <w:sz w:val="20"/>
              </w:rPr>
            </w:pPr>
            <w:r w:rsidRPr="00DC1CC3">
              <w:rPr>
                <w:sz w:val="20"/>
              </w:rPr>
              <w:t>9,7%</w:t>
            </w:r>
          </w:p>
        </w:tc>
        <w:tc>
          <w:tcPr>
            <w:tcW w:w="1451" w:type="dxa"/>
            <w:noWrap/>
            <w:vAlign w:val="bottom"/>
          </w:tcPr>
          <w:p w:rsidR="00A652A4" w:rsidRPr="00DC1CC3" w:rsidRDefault="00A652A4" w:rsidP="00A652A4">
            <w:pPr>
              <w:jc w:val="right"/>
              <w:rPr>
                <w:sz w:val="20"/>
              </w:rPr>
            </w:pPr>
            <w:r w:rsidRPr="00DC1CC3">
              <w:rPr>
                <w:sz w:val="20"/>
              </w:rPr>
              <w:t>186400</w:t>
            </w:r>
          </w:p>
        </w:tc>
        <w:tc>
          <w:tcPr>
            <w:tcW w:w="1359" w:type="dxa"/>
            <w:noWrap/>
            <w:vAlign w:val="bottom"/>
          </w:tcPr>
          <w:p w:rsidR="00A652A4" w:rsidRPr="00DC1CC3" w:rsidRDefault="00A652A4" w:rsidP="00A652A4">
            <w:pPr>
              <w:jc w:val="right"/>
              <w:rPr>
                <w:sz w:val="20"/>
              </w:rPr>
            </w:pPr>
            <w:r w:rsidRPr="00DC1CC3">
              <w:rPr>
                <w:sz w:val="20"/>
              </w:rPr>
              <w:t>18816</w:t>
            </w:r>
          </w:p>
        </w:tc>
        <w:tc>
          <w:tcPr>
            <w:tcW w:w="796" w:type="dxa"/>
            <w:noWrap/>
            <w:vAlign w:val="bottom"/>
          </w:tcPr>
          <w:p w:rsidR="00A652A4" w:rsidRPr="00DC1CC3" w:rsidRDefault="00A652A4" w:rsidP="00A652A4">
            <w:pPr>
              <w:jc w:val="right"/>
              <w:rPr>
                <w:sz w:val="20"/>
              </w:rPr>
            </w:pPr>
            <w:r w:rsidRPr="00DC1CC3">
              <w:rPr>
                <w:sz w:val="20"/>
              </w:rPr>
              <w:t>10,1%</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Запорожская</w:t>
            </w:r>
          </w:p>
        </w:tc>
        <w:tc>
          <w:tcPr>
            <w:tcW w:w="1440" w:type="dxa"/>
            <w:noWrap/>
            <w:vAlign w:val="bottom"/>
          </w:tcPr>
          <w:p w:rsidR="00A652A4" w:rsidRPr="00DC1CC3" w:rsidRDefault="00A652A4" w:rsidP="00A652A4">
            <w:pPr>
              <w:jc w:val="right"/>
              <w:rPr>
                <w:sz w:val="20"/>
              </w:rPr>
            </w:pPr>
            <w:r w:rsidRPr="00DC1CC3">
              <w:rPr>
                <w:sz w:val="20"/>
              </w:rPr>
              <w:t>228036</w:t>
            </w:r>
          </w:p>
        </w:tc>
        <w:tc>
          <w:tcPr>
            <w:tcW w:w="1440" w:type="dxa"/>
            <w:noWrap/>
            <w:vAlign w:val="bottom"/>
          </w:tcPr>
          <w:p w:rsidR="00A652A4" w:rsidRPr="00DC1CC3" w:rsidRDefault="00A652A4" w:rsidP="00A652A4">
            <w:pPr>
              <w:jc w:val="right"/>
              <w:rPr>
                <w:sz w:val="20"/>
              </w:rPr>
            </w:pPr>
            <w:r w:rsidRPr="00DC1CC3">
              <w:rPr>
                <w:sz w:val="20"/>
              </w:rPr>
              <w:t>21350</w:t>
            </w:r>
          </w:p>
        </w:tc>
        <w:tc>
          <w:tcPr>
            <w:tcW w:w="997" w:type="dxa"/>
            <w:noWrap/>
            <w:vAlign w:val="bottom"/>
          </w:tcPr>
          <w:p w:rsidR="00A652A4" w:rsidRPr="00DC1CC3" w:rsidRDefault="00A652A4" w:rsidP="00A652A4">
            <w:pPr>
              <w:jc w:val="right"/>
              <w:rPr>
                <w:sz w:val="20"/>
              </w:rPr>
            </w:pPr>
            <w:r w:rsidRPr="00DC1CC3">
              <w:rPr>
                <w:sz w:val="20"/>
              </w:rPr>
              <w:t>9,4%</w:t>
            </w:r>
          </w:p>
        </w:tc>
        <w:tc>
          <w:tcPr>
            <w:tcW w:w="1451" w:type="dxa"/>
            <w:noWrap/>
            <w:vAlign w:val="bottom"/>
          </w:tcPr>
          <w:p w:rsidR="00A652A4" w:rsidRPr="00DC1CC3" w:rsidRDefault="00A652A4" w:rsidP="00A652A4">
            <w:pPr>
              <w:jc w:val="right"/>
              <w:rPr>
                <w:sz w:val="20"/>
              </w:rPr>
            </w:pPr>
            <w:r w:rsidRPr="00DC1CC3">
              <w:rPr>
                <w:sz w:val="20"/>
              </w:rPr>
              <w:t>213827</w:t>
            </w:r>
          </w:p>
        </w:tc>
        <w:tc>
          <w:tcPr>
            <w:tcW w:w="1359" w:type="dxa"/>
            <w:noWrap/>
            <w:vAlign w:val="bottom"/>
          </w:tcPr>
          <w:p w:rsidR="00A652A4" w:rsidRPr="00DC1CC3" w:rsidRDefault="00A652A4" w:rsidP="00A652A4">
            <w:pPr>
              <w:jc w:val="right"/>
              <w:rPr>
                <w:sz w:val="20"/>
              </w:rPr>
            </w:pPr>
            <w:r w:rsidRPr="00DC1CC3">
              <w:rPr>
                <w:sz w:val="20"/>
              </w:rPr>
              <w:t>22572</w:t>
            </w:r>
          </w:p>
        </w:tc>
        <w:tc>
          <w:tcPr>
            <w:tcW w:w="796" w:type="dxa"/>
            <w:noWrap/>
            <w:vAlign w:val="bottom"/>
          </w:tcPr>
          <w:p w:rsidR="00A652A4" w:rsidRPr="00DC1CC3" w:rsidRDefault="00A652A4" w:rsidP="00A652A4">
            <w:pPr>
              <w:jc w:val="right"/>
              <w:rPr>
                <w:sz w:val="20"/>
              </w:rPr>
            </w:pPr>
            <w:r w:rsidRPr="00DC1CC3">
              <w:rPr>
                <w:sz w:val="20"/>
              </w:rPr>
              <w:t>10,6%</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Ивано-Франковская</w:t>
            </w:r>
          </w:p>
        </w:tc>
        <w:tc>
          <w:tcPr>
            <w:tcW w:w="1440" w:type="dxa"/>
            <w:noWrap/>
            <w:vAlign w:val="bottom"/>
          </w:tcPr>
          <w:p w:rsidR="00A652A4" w:rsidRPr="00DC1CC3" w:rsidRDefault="00A652A4" w:rsidP="00A652A4">
            <w:pPr>
              <w:jc w:val="right"/>
              <w:rPr>
                <w:sz w:val="20"/>
              </w:rPr>
            </w:pPr>
            <w:r w:rsidRPr="00DC1CC3">
              <w:rPr>
                <w:sz w:val="20"/>
              </w:rPr>
              <w:t>210628</w:t>
            </w:r>
          </w:p>
        </w:tc>
        <w:tc>
          <w:tcPr>
            <w:tcW w:w="1440" w:type="dxa"/>
            <w:noWrap/>
            <w:vAlign w:val="bottom"/>
          </w:tcPr>
          <w:p w:rsidR="00A652A4" w:rsidRPr="00DC1CC3" w:rsidRDefault="00A652A4" w:rsidP="00A652A4">
            <w:pPr>
              <w:jc w:val="right"/>
              <w:rPr>
                <w:sz w:val="20"/>
              </w:rPr>
            </w:pPr>
            <w:r w:rsidRPr="00DC1CC3">
              <w:rPr>
                <w:sz w:val="20"/>
              </w:rPr>
              <w:t>26698</w:t>
            </w:r>
          </w:p>
        </w:tc>
        <w:tc>
          <w:tcPr>
            <w:tcW w:w="997" w:type="dxa"/>
            <w:noWrap/>
            <w:vAlign w:val="bottom"/>
          </w:tcPr>
          <w:p w:rsidR="00A652A4" w:rsidRPr="00DC1CC3" w:rsidRDefault="00A652A4" w:rsidP="00A652A4">
            <w:pPr>
              <w:jc w:val="right"/>
              <w:rPr>
                <w:sz w:val="20"/>
              </w:rPr>
            </w:pPr>
            <w:r w:rsidRPr="00DC1CC3">
              <w:rPr>
                <w:sz w:val="20"/>
              </w:rPr>
              <w:t>12,7%</w:t>
            </w:r>
          </w:p>
        </w:tc>
        <w:tc>
          <w:tcPr>
            <w:tcW w:w="1451" w:type="dxa"/>
            <w:noWrap/>
            <w:vAlign w:val="bottom"/>
          </w:tcPr>
          <w:p w:rsidR="00A652A4" w:rsidRPr="00DC1CC3" w:rsidRDefault="00A652A4" w:rsidP="00A652A4">
            <w:pPr>
              <w:jc w:val="right"/>
              <w:rPr>
                <w:sz w:val="20"/>
              </w:rPr>
            </w:pPr>
            <w:r w:rsidRPr="00DC1CC3">
              <w:rPr>
                <w:sz w:val="20"/>
              </w:rPr>
              <w:t>203160</w:t>
            </w:r>
          </w:p>
        </w:tc>
        <w:tc>
          <w:tcPr>
            <w:tcW w:w="1359" w:type="dxa"/>
            <w:noWrap/>
            <w:vAlign w:val="bottom"/>
          </w:tcPr>
          <w:p w:rsidR="00A652A4" w:rsidRPr="00DC1CC3" w:rsidRDefault="00A652A4" w:rsidP="00A652A4">
            <w:pPr>
              <w:jc w:val="right"/>
              <w:rPr>
                <w:sz w:val="20"/>
              </w:rPr>
            </w:pPr>
            <w:r w:rsidRPr="00DC1CC3">
              <w:rPr>
                <w:sz w:val="20"/>
              </w:rPr>
              <w:t>25469</w:t>
            </w:r>
          </w:p>
        </w:tc>
        <w:tc>
          <w:tcPr>
            <w:tcW w:w="796" w:type="dxa"/>
            <w:noWrap/>
            <w:vAlign w:val="bottom"/>
          </w:tcPr>
          <w:p w:rsidR="00A652A4" w:rsidRPr="00DC1CC3" w:rsidRDefault="00A652A4" w:rsidP="00A652A4">
            <w:pPr>
              <w:jc w:val="right"/>
              <w:rPr>
                <w:sz w:val="20"/>
              </w:rPr>
            </w:pPr>
            <w:r w:rsidRPr="00DC1CC3">
              <w:rPr>
                <w:sz w:val="20"/>
              </w:rPr>
              <w:t>12,5%</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Киевская</w:t>
            </w:r>
          </w:p>
        </w:tc>
        <w:tc>
          <w:tcPr>
            <w:tcW w:w="1440" w:type="dxa"/>
            <w:noWrap/>
            <w:vAlign w:val="bottom"/>
          </w:tcPr>
          <w:p w:rsidR="00A652A4" w:rsidRPr="00DC1CC3" w:rsidRDefault="00A652A4" w:rsidP="00A652A4">
            <w:pPr>
              <w:jc w:val="right"/>
              <w:rPr>
                <w:sz w:val="20"/>
              </w:rPr>
            </w:pPr>
            <w:r w:rsidRPr="00DC1CC3">
              <w:rPr>
                <w:sz w:val="20"/>
              </w:rPr>
              <w:t>221302</w:t>
            </w:r>
          </w:p>
        </w:tc>
        <w:tc>
          <w:tcPr>
            <w:tcW w:w="1440" w:type="dxa"/>
            <w:noWrap/>
            <w:vAlign w:val="bottom"/>
          </w:tcPr>
          <w:p w:rsidR="00A652A4" w:rsidRPr="00DC1CC3" w:rsidRDefault="00A652A4" w:rsidP="00A652A4">
            <w:pPr>
              <w:jc w:val="right"/>
              <w:rPr>
                <w:sz w:val="20"/>
              </w:rPr>
            </w:pPr>
            <w:r w:rsidRPr="00DC1CC3">
              <w:rPr>
                <w:sz w:val="20"/>
              </w:rPr>
              <w:t>31975</w:t>
            </w:r>
          </w:p>
        </w:tc>
        <w:tc>
          <w:tcPr>
            <w:tcW w:w="997" w:type="dxa"/>
            <w:noWrap/>
            <w:vAlign w:val="bottom"/>
          </w:tcPr>
          <w:p w:rsidR="00A652A4" w:rsidRPr="00DC1CC3" w:rsidRDefault="00A652A4" w:rsidP="00A652A4">
            <w:pPr>
              <w:jc w:val="right"/>
              <w:rPr>
                <w:sz w:val="20"/>
              </w:rPr>
            </w:pPr>
            <w:r w:rsidRPr="00DC1CC3">
              <w:rPr>
                <w:sz w:val="20"/>
              </w:rPr>
              <w:t>14,4%</w:t>
            </w:r>
          </w:p>
        </w:tc>
        <w:tc>
          <w:tcPr>
            <w:tcW w:w="1451" w:type="dxa"/>
            <w:noWrap/>
            <w:vAlign w:val="bottom"/>
          </w:tcPr>
          <w:p w:rsidR="00A652A4" w:rsidRPr="00DC1CC3" w:rsidRDefault="00A652A4" w:rsidP="00A652A4">
            <w:pPr>
              <w:jc w:val="right"/>
              <w:rPr>
                <w:sz w:val="20"/>
              </w:rPr>
            </w:pPr>
            <w:r w:rsidRPr="00DC1CC3">
              <w:rPr>
                <w:sz w:val="20"/>
              </w:rPr>
              <w:t>216286</w:t>
            </w:r>
          </w:p>
        </w:tc>
        <w:tc>
          <w:tcPr>
            <w:tcW w:w="1359" w:type="dxa"/>
            <w:noWrap/>
            <w:vAlign w:val="bottom"/>
          </w:tcPr>
          <w:p w:rsidR="00A652A4" w:rsidRPr="00DC1CC3" w:rsidRDefault="00A652A4" w:rsidP="00A652A4">
            <w:pPr>
              <w:jc w:val="right"/>
              <w:rPr>
                <w:sz w:val="20"/>
              </w:rPr>
            </w:pPr>
            <w:r w:rsidRPr="00DC1CC3">
              <w:rPr>
                <w:sz w:val="20"/>
              </w:rPr>
              <w:t>30366</w:t>
            </w:r>
          </w:p>
        </w:tc>
        <w:tc>
          <w:tcPr>
            <w:tcW w:w="796" w:type="dxa"/>
            <w:noWrap/>
            <w:vAlign w:val="bottom"/>
          </w:tcPr>
          <w:p w:rsidR="00A652A4" w:rsidRPr="00DC1CC3" w:rsidRDefault="00A652A4" w:rsidP="00A652A4">
            <w:pPr>
              <w:jc w:val="right"/>
              <w:rPr>
                <w:sz w:val="20"/>
              </w:rPr>
            </w:pPr>
            <w:r w:rsidRPr="00DC1CC3">
              <w:rPr>
                <w:sz w:val="20"/>
              </w:rPr>
              <w:t>14,0%</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Кировоградская</w:t>
            </w:r>
          </w:p>
        </w:tc>
        <w:tc>
          <w:tcPr>
            <w:tcW w:w="1440" w:type="dxa"/>
            <w:noWrap/>
            <w:vAlign w:val="bottom"/>
          </w:tcPr>
          <w:p w:rsidR="00A652A4" w:rsidRPr="00DC1CC3" w:rsidRDefault="00A652A4" w:rsidP="00A652A4">
            <w:pPr>
              <w:jc w:val="right"/>
              <w:rPr>
                <w:sz w:val="20"/>
              </w:rPr>
            </w:pPr>
            <w:r w:rsidRPr="00DC1CC3">
              <w:rPr>
                <w:sz w:val="20"/>
              </w:rPr>
              <w:t>136330</w:t>
            </w:r>
          </w:p>
        </w:tc>
        <w:tc>
          <w:tcPr>
            <w:tcW w:w="1440" w:type="dxa"/>
            <w:noWrap/>
            <w:vAlign w:val="bottom"/>
          </w:tcPr>
          <w:p w:rsidR="00A652A4" w:rsidRPr="00DC1CC3" w:rsidRDefault="00A652A4" w:rsidP="00A652A4">
            <w:pPr>
              <w:jc w:val="right"/>
              <w:rPr>
                <w:sz w:val="20"/>
              </w:rPr>
            </w:pPr>
            <w:r w:rsidRPr="00DC1CC3">
              <w:rPr>
                <w:sz w:val="20"/>
              </w:rPr>
              <w:t>16903</w:t>
            </w:r>
          </w:p>
        </w:tc>
        <w:tc>
          <w:tcPr>
            <w:tcW w:w="997" w:type="dxa"/>
            <w:noWrap/>
            <w:vAlign w:val="bottom"/>
          </w:tcPr>
          <w:p w:rsidR="00A652A4" w:rsidRPr="00DC1CC3" w:rsidRDefault="00A652A4" w:rsidP="00A652A4">
            <w:pPr>
              <w:jc w:val="right"/>
              <w:rPr>
                <w:sz w:val="20"/>
              </w:rPr>
            </w:pPr>
            <w:r w:rsidRPr="00DC1CC3">
              <w:rPr>
                <w:sz w:val="20"/>
              </w:rPr>
              <w:t>12,4%</w:t>
            </w:r>
          </w:p>
        </w:tc>
        <w:tc>
          <w:tcPr>
            <w:tcW w:w="1451" w:type="dxa"/>
            <w:noWrap/>
            <w:vAlign w:val="bottom"/>
          </w:tcPr>
          <w:p w:rsidR="00A652A4" w:rsidRPr="00DC1CC3" w:rsidRDefault="00A652A4" w:rsidP="00A652A4">
            <w:pPr>
              <w:jc w:val="right"/>
              <w:rPr>
                <w:sz w:val="20"/>
              </w:rPr>
            </w:pPr>
            <w:r w:rsidRPr="00DC1CC3">
              <w:rPr>
                <w:sz w:val="20"/>
              </w:rPr>
              <w:t>131425</w:t>
            </w:r>
          </w:p>
        </w:tc>
        <w:tc>
          <w:tcPr>
            <w:tcW w:w="1359" w:type="dxa"/>
            <w:noWrap/>
            <w:vAlign w:val="bottom"/>
          </w:tcPr>
          <w:p w:rsidR="00A652A4" w:rsidRPr="00DC1CC3" w:rsidRDefault="00A652A4" w:rsidP="00A652A4">
            <w:pPr>
              <w:jc w:val="right"/>
              <w:rPr>
                <w:sz w:val="20"/>
              </w:rPr>
            </w:pPr>
            <w:r w:rsidRPr="00DC1CC3">
              <w:rPr>
                <w:sz w:val="20"/>
              </w:rPr>
              <w:t>17453</w:t>
            </w:r>
          </w:p>
        </w:tc>
        <w:tc>
          <w:tcPr>
            <w:tcW w:w="796" w:type="dxa"/>
            <w:noWrap/>
            <w:vAlign w:val="bottom"/>
          </w:tcPr>
          <w:p w:rsidR="00A652A4" w:rsidRPr="00DC1CC3" w:rsidRDefault="00A652A4" w:rsidP="00A652A4">
            <w:pPr>
              <w:jc w:val="right"/>
              <w:rPr>
                <w:sz w:val="20"/>
              </w:rPr>
            </w:pPr>
            <w:r w:rsidRPr="00DC1CC3">
              <w:rPr>
                <w:sz w:val="20"/>
              </w:rPr>
              <w:t>13,3%</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Луганская</w:t>
            </w:r>
          </w:p>
        </w:tc>
        <w:tc>
          <w:tcPr>
            <w:tcW w:w="1440" w:type="dxa"/>
            <w:noWrap/>
            <w:vAlign w:val="bottom"/>
          </w:tcPr>
          <w:p w:rsidR="00A652A4" w:rsidRPr="00DC1CC3" w:rsidRDefault="00A652A4" w:rsidP="00A652A4">
            <w:pPr>
              <w:jc w:val="right"/>
              <w:rPr>
                <w:sz w:val="20"/>
              </w:rPr>
            </w:pPr>
            <w:r w:rsidRPr="00DC1CC3">
              <w:rPr>
                <w:sz w:val="20"/>
              </w:rPr>
              <w:t>264012</w:t>
            </w:r>
          </w:p>
        </w:tc>
        <w:tc>
          <w:tcPr>
            <w:tcW w:w="1440" w:type="dxa"/>
            <w:noWrap/>
            <w:vAlign w:val="bottom"/>
          </w:tcPr>
          <w:p w:rsidR="00A652A4" w:rsidRPr="00DC1CC3" w:rsidRDefault="00A652A4" w:rsidP="00A652A4">
            <w:pPr>
              <w:jc w:val="right"/>
              <w:rPr>
                <w:sz w:val="20"/>
              </w:rPr>
            </w:pPr>
            <w:r w:rsidRPr="00DC1CC3">
              <w:rPr>
                <w:sz w:val="20"/>
              </w:rPr>
              <w:t>38792</w:t>
            </w:r>
          </w:p>
        </w:tc>
        <w:tc>
          <w:tcPr>
            <w:tcW w:w="997" w:type="dxa"/>
            <w:noWrap/>
            <w:vAlign w:val="bottom"/>
          </w:tcPr>
          <w:p w:rsidR="00A652A4" w:rsidRPr="00DC1CC3" w:rsidRDefault="00A652A4" w:rsidP="00A652A4">
            <w:pPr>
              <w:jc w:val="right"/>
              <w:rPr>
                <w:sz w:val="20"/>
              </w:rPr>
            </w:pPr>
            <w:r w:rsidRPr="00DC1CC3">
              <w:rPr>
                <w:sz w:val="20"/>
              </w:rPr>
              <w:t>14,7%</w:t>
            </w:r>
          </w:p>
        </w:tc>
        <w:tc>
          <w:tcPr>
            <w:tcW w:w="1451" w:type="dxa"/>
            <w:noWrap/>
            <w:vAlign w:val="bottom"/>
          </w:tcPr>
          <w:p w:rsidR="00A652A4" w:rsidRPr="00DC1CC3" w:rsidRDefault="00A652A4" w:rsidP="00A652A4">
            <w:pPr>
              <w:jc w:val="right"/>
              <w:rPr>
                <w:sz w:val="20"/>
              </w:rPr>
            </w:pPr>
            <w:r w:rsidRPr="00DC1CC3">
              <w:rPr>
                <w:sz w:val="20"/>
              </w:rPr>
              <w:t>252225</w:t>
            </w:r>
          </w:p>
        </w:tc>
        <w:tc>
          <w:tcPr>
            <w:tcW w:w="1359" w:type="dxa"/>
            <w:noWrap/>
            <w:vAlign w:val="bottom"/>
          </w:tcPr>
          <w:p w:rsidR="00A652A4" w:rsidRPr="00DC1CC3" w:rsidRDefault="00A652A4" w:rsidP="00A652A4">
            <w:pPr>
              <w:jc w:val="right"/>
              <w:rPr>
                <w:sz w:val="20"/>
              </w:rPr>
            </w:pPr>
            <w:r w:rsidRPr="00DC1CC3">
              <w:rPr>
                <w:sz w:val="20"/>
              </w:rPr>
              <w:t>33490</w:t>
            </w:r>
          </w:p>
        </w:tc>
        <w:tc>
          <w:tcPr>
            <w:tcW w:w="796" w:type="dxa"/>
            <w:noWrap/>
            <w:vAlign w:val="bottom"/>
          </w:tcPr>
          <w:p w:rsidR="00A652A4" w:rsidRPr="00DC1CC3" w:rsidRDefault="00A652A4" w:rsidP="00A652A4">
            <w:pPr>
              <w:jc w:val="right"/>
              <w:rPr>
                <w:sz w:val="20"/>
              </w:rPr>
            </w:pPr>
            <w:r w:rsidRPr="00DC1CC3">
              <w:rPr>
                <w:sz w:val="20"/>
              </w:rPr>
              <w:t>13,3%</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Львовская</w:t>
            </w:r>
          </w:p>
        </w:tc>
        <w:tc>
          <w:tcPr>
            <w:tcW w:w="1440" w:type="dxa"/>
            <w:noWrap/>
            <w:vAlign w:val="bottom"/>
          </w:tcPr>
          <w:p w:rsidR="00A652A4" w:rsidRPr="00DC1CC3" w:rsidRDefault="00A652A4" w:rsidP="00A652A4">
            <w:pPr>
              <w:jc w:val="right"/>
              <w:rPr>
                <w:sz w:val="20"/>
              </w:rPr>
            </w:pPr>
            <w:r w:rsidRPr="00DC1CC3">
              <w:rPr>
                <w:sz w:val="20"/>
              </w:rPr>
              <w:t>379493</w:t>
            </w:r>
          </w:p>
        </w:tc>
        <w:tc>
          <w:tcPr>
            <w:tcW w:w="1440" w:type="dxa"/>
            <w:noWrap/>
            <w:vAlign w:val="bottom"/>
          </w:tcPr>
          <w:p w:rsidR="00A652A4" w:rsidRPr="00DC1CC3" w:rsidRDefault="00A652A4" w:rsidP="00A652A4">
            <w:pPr>
              <w:jc w:val="right"/>
              <w:rPr>
                <w:sz w:val="20"/>
              </w:rPr>
            </w:pPr>
            <w:r w:rsidRPr="00DC1CC3">
              <w:rPr>
                <w:sz w:val="20"/>
              </w:rPr>
              <w:t>33521</w:t>
            </w:r>
          </w:p>
        </w:tc>
        <w:tc>
          <w:tcPr>
            <w:tcW w:w="997" w:type="dxa"/>
            <w:noWrap/>
            <w:vAlign w:val="bottom"/>
          </w:tcPr>
          <w:p w:rsidR="00A652A4" w:rsidRPr="00DC1CC3" w:rsidRDefault="00A652A4" w:rsidP="00A652A4">
            <w:pPr>
              <w:jc w:val="right"/>
              <w:rPr>
                <w:sz w:val="20"/>
              </w:rPr>
            </w:pPr>
            <w:r w:rsidRPr="00DC1CC3">
              <w:rPr>
                <w:sz w:val="20"/>
              </w:rPr>
              <w:t>8,8%</w:t>
            </w:r>
          </w:p>
        </w:tc>
        <w:tc>
          <w:tcPr>
            <w:tcW w:w="1451" w:type="dxa"/>
            <w:noWrap/>
            <w:vAlign w:val="bottom"/>
          </w:tcPr>
          <w:p w:rsidR="00A652A4" w:rsidRPr="00DC1CC3" w:rsidRDefault="00A652A4" w:rsidP="00A652A4">
            <w:pPr>
              <w:jc w:val="right"/>
              <w:rPr>
                <w:sz w:val="20"/>
              </w:rPr>
            </w:pPr>
            <w:r w:rsidRPr="00DC1CC3">
              <w:rPr>
                <w:sz w:val="20"/>
              </w:rPr>
              <w:t>353438</w:t>
            </w:r>
          </w:p>
        </w:tc>
        <w:tc>
          <w:tcPr>
            <w:tcW w:w="1359" w:type="dxa"/>
            <w:noWrap/>
            <w:vAlign w:val="bottom"/>
          </w:tcPr>
          <w:p w:rsidR="00A652A4" w:rsidRPr="00DC1CC3" w:rsidRDefault="00A652A4" w:rsidP="00A652A4">
            <w:pPr>
              <w:jc w:val="right"/>
              <w:rPr>
                <w:sz w:val="20"/>
              </w:rPr>
            </w:pPr>
            <w:r w:rsidRPr="00DC1CC3">
              <w:rPr>
                <w:sz w:val="20"/>
              </w:rPr>
              <w:t>33180</w:t>
            </w:r>
          </w:p>
        </w:tc>
        <w:tc>
          <w:tcPr>
            <w:tcW w:w="796" w:type="dxa"/>
            <w:noWrap/>
            <w:vAlign w:val="bottom"/>
          </w:tcPr>
          <w:p w:rsidR="00A652A4" w:rsidRPr="00DC1CC3" w:rsidRDefault="00A652A4" w:rsidP="00A652A4">
            <w:pPr>
              <w:jc w:val="right"/>
              <w:rPr>
                <w:sz w:val="20"/>
              </w:rPr>
            </w:pPr>
            <w:r w:rsidRPr="00DC1CC3">
              <w:rPr>
                <w:sz w:val="20"/>
              </w:rPr>
              <w:t>9,4%</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Николаевская</w:t>
            </w:r>
          </w:p>
        </w:tc>
        <w:tc>
          <w:tcPr>
            <w:tcW w:w="1440" w:type="dxa"/>
            <w:noWrap/>
            <w:vAlign w:val="bottom"/>
          </w:tcPr>
          <w:p w:rsidR="00A652A4" w:rsidRPr="00DC1CC3" w:rsidRDefault="00A652A4" w:rsidP="00A652A4">
            <w:pPr>
              <w:jc w:val="right"/>
              <w:rPr>
                <w:sz w:val="20"/>
              </w:rPr>
            </w:pPr>
            <w:r w:rsidRPr="00DC1CC3">
              <w:rPr>
                <w:sz w:val="20"/>
              </w:rPr>
              <w:t>157404</w:t>
            </w:r>
          </w:p>
        </w:tc>
        <w:tc>
          <w:tcPr>
            <w:tcW w:w="1440" w:type="dxa"/>
            <w:noWrap/>
            <w:vAlign w:val="bottom"/>
          </w:tcPr>
          <w:p w:rsidR="00A652A4" w:rsidRPr="00DC1CC3" w:rsidRDefault="00A652A4" w:rsidP="00A652A4">
            <w:pPr>
              <w:jc w:val="right"/>
              <w:rPr>
                <w:sz w:val="20"/>
              </w:rPr>
            </w:pPr>
            <w:r w:rsidRPr="00DC1CC3">
              <w:rPr>
                <w:sz w:val="20"/>
              </w:rPr>
              <w:t>21274</w:t>
            </w:r>
          </w:p>
        </w:tc>
        <w:tc>
          <w:tcPr>
            <w:tcW w:w="997" w:type="dxa"/>
            <w:noWrap/>
            <w:vAlign w:val="bottom"/>
          </w:tcPr>
          <w:p w:rsidR="00A652A4" w:rsidRPr="00DC1CC3" w:rsidRDefault="00A652A4" w:rsidP="00A652A4">
            <w:pPr>
              <w:jc w:val="right"/>
              <w:rPr>
                <w:sz w:val="20"/>
              </w:rPr>
            </w:pPr>
            <w:r w:rsidRPr="00DC1CC3">
              <w:rPr>
                <w:sz w:val="20"/>
              </w:rPr>
              <w:t>13,5%</w:t>
            </w:r>
          </w:p>
        </w:tc>
        <w:tc>
          <w:tcPr>
            <w:tcW w:w="1451" w:type="dxa"/>
            <w:noWrap/>
            <w:vAlign w:val="bottom"/>
          </w:tcPr>
          <w:p w:rsidR="00A652A4" w:rsidRPr="00DC1CC3" w:rsidRDefault="00A652A4" w:rsidP="00A652A4">
            <w:pPr>
              <w:jc w:val="right"/>
              <w:rPr>
                <w:sz w:val="20"/>
              </w:rPr>
            </w:pPr>
            <w:r w:rsidRPr="00DC1CC3">
              <w:rPr>
                <w:sz w:val="20"/>
              </w:rPr>
              <w:t>152025</w:t>
            </w:r>
          </w:p>
        </w:tc>
        <w:tc>
          <w:tcPr>
            <w:tcW w:w="1359" w:type="dxa"/>
            <w:noWrap/>
            <w:vAlign w:val="bottom"/>
          </w:tcPr>
          <w:p w:rsidR="00A652A4" w:rsidRPr="00DC1CC3" w:rsidRDefault="00A652A4" w:rsidP="00A652A4">
            <w:pPr>
              <w:jc w:val="right"/>
              <w:rPr>
                <w:sz w:val="20"/>
              </w:rPr>
            </w:pPr>
            <w:r w:rsidRPr="00DC1CC3">
              <w:rPr>
                <w:sz w:val="20"/>
              </w:rPr>
              <w:t>20834</w:t>
            </w:r>
          </w:p>
        </w:tc>
        <w:tc>
          <w:tcPr>
            <w:tcW w:w="796" w:type="dxa"/>
            <w:noWrap/>
            <w:vAlign w:val="bottom"/>
          </w:tcPr>
          <w:p w:rsidR="00A652A4" w:rsidRPr="00DC1CC3" w:rsidRDefault="00A652A4" w:rsidP="00A652A4">
            <w:pPr>
              <w:jc w:val="right"/>
              <w:rPr>
                <w:sz w:val="20"/>
              </w:rPr>
            </w:pPr>
            <w:r w:rsidRPr="00DC1CC3">
              <w:rPr>
                <w:sz w:val="20"/>
              </w:rPr>
              <w:t>13,7%</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Одесская</w:t>
            </w:r>
          </w:p>
        </w:tc>
        <w:tc>
          <w:tcPr>
            <w:tcW w:w="1440" w:type="dxa"/>
            <w:noWrap/>
            <w:vAlign w:val="bottom"/>
          </w:tcPr>
          <w:p w:rsidR="00A652A4" w:rsidRPr="00DC1CC3" w:rsidRDefault="00A652A4" w:rsidP="00A652A4">
            <w:pPr>
              <w:jc w:val="right"/>
              <w:rPr>
                <w:sz w:val="20"/>
              </w:rPr>
            </w:pPr>
            <w:r w:rsidRPr="00DC1CC3">
              <w:rPr>
                <w:sz w:val="20"/>
              </w:rPr>
              <w:t>321493</w:t>
            </w:r>
          </w:p>
        </w:tc>
        <w:tc>
          <w:tcPr>
            <w:tcW w:w="1440" w:type="dxa"/>
            <w:noWrap/>
            <w:vAlign w:val="bottom"/>
          </w:tcPr>
          <w:p w:rsidR="00A652A4" w:rsidRPr="00DC1CC3" w:rsidRDefault="00A652A4" w:rsidP="00A652A4">
            <w:pPr>
              <w:jc w:val="right"/>
              <w:rPr>
                <w:sz w:val="20"/>
              </w:rPr>
            </w:pPr>
            <w:r w:rsidRPr="00DC1CC3">
              <w:rPr>
                <w:sz w:val="20"/>
              </w:rPr>
              <w:t>32117</w:t>
            </w:r>
          </w:p>
        </w:tc>
        <w:tc>
          <w:tcPr>
            <w:tcW w:w="997" w:type="dxa"/>
            <w:noWrap/>
            <w:vAlign w:val="bottom"/>
          </w:tcPr>
          <w:p w:rsidR="00A652A4" w:rsidRPr="00DC1CC3" w:rsidRDefault="00A652A4" w:rsidP="00A652A4">
            <w:pPr>
              <w:jc w:val="right"/>
              <w:rPr>
                <w:sz w:val="20"/>
              </w:rPr>
            </w:pPr>
            <w:r w:rsidRPr="00DC1CC3">
              <w:rPr>
                <w:sz w:val="20"/>
              </w:rPr>
              <w:t>10,0%</w:t>
            </w:r>
          </w:p>
        </w:tc>
        <w:tc>
          <w:tcPr>
            <w:tcW w:w="1451" w:type="dxa"/>
            <w:noWrap/>
            <w:vAlign w:val="bottom"/>
          </w:tcPr>
          <w:p w:rsidR="00A652A4" w:rsidRPr="00DC1CC3" w:rsidRDefault="00A652A4" w:rsidP="00A652A4">
            <w:pPr>
              <w:jc w:val="right"/>
              <w:rPr>
                <w:sz w:val="20"/>
              </w:rPr>
            </w:pPr>
            <w:r w:rsidRPr="00DC1CC3">
              <w:rPr>
                <w:sz w:val="20"/>
              </w:rPr>
              <w:t>289907</w:t>
            </w:r>
          </w:p>
        </w:tc>
        <w:tc>
          <w:tcPr>
            <w:tcW w:w="1359" w:type="dxa"/>
            <w:noWrap/>
            <w:vAlign w:val="bottom"/>
          </w:tcPr>
          <w:p w:rsidR="00A652A4" w:rsidRPr="00DC1CC3" w:rsidRDefault="00A652A4" w:rsidP="00A652A4">
            <w:pPr>
              <w:jc w:val="right"/>
              <w:rPr>
                <w:sz w:val="20"/>
              </w:rPr>
            </w:pPr>
            <w:r w:rsidRPr="00DC1CC3">
              <w:rPr>
                <w:sz w:val="20"/>
              </w:rPr>
              <w:t>33854</w:t>
            </w:r>
          </w:p>
        </w:tc>
        <w:tc>
          <w:tcPr>
            <w:tcW w:w="796" w:type="dxa"/>
            <w:noWrap/>
            <w:vAlign w:val="bottom"/>
          </w:tcPr>
          <w:p w:rsidR="00A652A4" w:rsidRPr="00DC1CC3" w:rsidRDefault="00A652A4" w:rsidP="00A652A4">
            <w:pPr>
              <w:jc w:val="right"/>
              <w:rPr>
                <w:sz w:val="20"/>
              </w:rPr>
            </w:pPr>
            <w:r w:rsidRPr="00DC1CC3">
              <w:rPr>
                <w:sz w:val="20"/>
              </w:rPr>
              <w:t>11,7%</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Полтавская</w:t>
            </w:r>
          </w:p>
        </w:tc>
        <w:tc>
          <w:tcPr>
            <w:tcW w:w="1440" w:type="dxa"/>
            <w:noWrap/>
            <w:vAlign w:val="bottom"/>
          </w:tcPr>
          <w:p w:rsidR="00A652A4" w:rsidRPr="00DC1CC3" w:rsidRDefault="00A652A4" w:rsidP="00A652A4">
            <w:pPr>
              <w:jc w:val="right"/>
              <w:rPr>
                <w:sz w:val="20"/>
              </w:rPr>
            </w:pPr>
            <w:r w:rsidRPr="00DC1CC3">
              <w:rPr>
                <w:sz w:val="20"/>
              </w:rPr>
              <w:t>199004</w:t>
            </w:r>
          </w:p>
        </w:tc>
        <w:tc>
          <w:tcPr>
            <w:tcW w:w="1440" w:type="dxa"/>
            <w:noWrap/>
            <w:vAlign w:val="bottom"/>
          </w:tcPr>
          <w:p w:rsidR="00A652A4" w:rsidRPr="00DC1CC3" w:rsidRDefault="00A652A4" w:rsidP="00A652A4">
            <w:pPr>
              <w:jc w:val="right"/>
              <w:rPr>
                <w:sz w:val="20"/>
              </w:rPr>
            </w:pPr>
            <w:r w:rsidRPr="00DC1CC3">
              <w:rPr>
                <w:sz w:val="20"/>
              </w:rPr>
              <w:t>21005</w:t>
            </w:r>
          </w:p>
        </w:tc>
        <w:tc>
          <w:tcPr>
            <w:tcW w:w="997" w:type="dxa"/>
            <w:noWrap/>
            <w:vAlign w:val="bottom"/>
          </w:tcPr>
          <w:p w:rsidR="00A652A4" w:rsidRPr="00DC1CC3" w:rsidRDefault="00A652A4" w:rsidP="00A652A4">
            <w:pPr>
              <w:jc w:val="right"/>
              <w:rPr>
                <w:sz w:val="20"/>
              </w:rPr>
            </w:pPr>
            <w:r w:rsidRPr="00DC1CC3">
              <w:rPr>
                <w:sz w:val="20"/>
              </w:rPr>
              <w:t>10,6%</w:t>
            </w:r>
          </w:p>
        </w:tc>
        <w:tc>
          <w:tcPr>
            <w:tcW w:w="1451" w:type="dxa"/>
            <w:noWrap/>
            <w:vAlign w:val="bottom"/>
          </w:tcPr>
          <w:p w:rsidR="00A652A4" w:rsidRPr="00DC1CC3" w:rsidRDefault="00A652A4" w:rsidP="00A652A4">
            <w:pPr>
              <w:jc w:val="right"/>
              <w:rPr>
                <w:sz w:val="20"/>
              </w:rPr>
            </w:pPr>
            <w:r w:rsidRPr="00DC1CC3">
              <w:rPr>
                <w:sz w:val="20"/>
              </w:rPr>
              <w:t>187284</w:t>
            </w:r>
          </w:p>
        </w:tc>
        <w:tc>
          <w:tcPr>
            <w:tcW w:w="1359" w:type="dxa"/>
            <w:noWrap/>
            <w:vAlign w:val="bottom"/>
          </w:tcPr>
          <w:p w:rsidR="00A652A4" w:rsidRPr="00DC1CC3" w:rsidRDefault="00A652A4" w:rsidP="00A652A4">
            <w:pPr>
              <w:jc w:val="right"/>
              <w:rPr>
                <w:sz w:val="20"/>
              </w:rPr>
            </w:pPr>
            <w:r w:rsidRPr="00DC1CC3">
              <w:rPr>
                <w:sz w:val="20"/>
              </w:rPr>
              <w:t>20964</w:t>
            </w:r>
          </w:p>
        </w:tc>
        <w:tc>
          <w:tcPr>
            <w:tcW w:w="796" w:type="dxa"/>
            <w:noWrap/>
            <w:vAlign w:val="bottom"/>
          </w:tcPr>
          <w:p w:rsidR="00A652A4" w:rsidRPr="00DC1CC3" w:rsidRDefault="00A652A4" w:rsidP="00A652A4">
            <w:pPr>
              <w:jc w:val="right"/>
              <w:rPr>
                <w:sz w:val="20"/>
              </w:rPr>
            </w:pPr>
            <w:r w:rsidRPr="00DC1CC3">
              <w:rPr>
                <w:sz w:val="20"/>
              </w:rPr>
              <w:t>11,2%</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Ровенская</w:t>
            </w:r>
          </w:p>
        </w:tc>
        <w:tc>
          <w:tcPr>
            <w:tcW w:w="1440" w:type="dxa"/>
            <w:noWrap/>
            <w:vAlign w:val="bottom"/>
          </w:tcPr>
          <w:p w:rsidR="00A652A4" w:rsidRPr="00DC1CC3" w:rsidRDefault="00A652A4" w:rsidP="00A652A4">
            <w:pPr>
              <w:jc w:val="right"/>
              <w:rPr>
                <w:sz w:val="20"/>
              </w:rPr>
            </w:pPr>
            <w:r w:rsidRPr="00DC1CC3">
              <w:rPr>
                <w:sz w:val="20"/>
              </w:rPr>
              <w:t>188696</w:t>
            </w:r>
          </w:p>
        </w:tc>
        <w:tc>
          <w:tcPr>
            <w:tcW w:w="1440" w:type="dxa"/>
            <w:noWrap/>
            <w:vAlign w:val="bottom"/>
          </w:tcPr>
          <w:p w:rsidR="00A652A4" w:rsidRPr="00DC1CC3" w:rsidRDefault="00A652A4" w:rsidP="00A652A4">
            <w:pPr>
              <w:jc w:val="right"/>
              <w:rPr>
                <w:sz w:val="20"/>
              </w:rPr>
            </w:pPr>
            <w:r w:rsidRPr="00DC1CC3">
              <w:rPr>
                <w:sz w:val="20"/>
              </w:rPr>
              <w:t>20991</w:t>
            </w:r>
          </w:p>
        </w:tc>
        <w:tc>
          <w:tcPr>
            <w:tcW w:w="997" w:type="dxa"/>
            <w:noWrap/>
            <w:vAlign w:val="bottom"/>
          </w:tcPr>
          <w:p w:rsidR="00A652A4" w:rsidRPr="00DC1CC3" w:rsidRDefault="00A652A4" w:rsidP="00A652A4">
            <w:pPr>
              <w:jc w:val="right"/>
              <w:rPr>
                <w:sz w:val="20"/>
              </w:rPr>
            </w:pPr>
            <w:r w:rsidRPr="00DC1CC3">
              <w:rPr>
                <w:sz w:val="20"/>
              </w:rPr>
              <w:t>11,1%</w:t>
            </w:r>
          </w:p>
        </w:tc>
        <w:tc>
          <w:tcPr>
            <w:tcW w:w="1451" w:type="dxa"/>
            <w:noWrap/>
            <w:vAlign w:val="bottom"/>
          </w:tcPr>
          <w:p w:rsidR="00A652A4" w:rsidRPr="00DC1CC3" w:rsidRDefault="00A652A4" w:rsidP="00A652A4">
            <w:pPr>
              <w:jc w:val="right"/>
              <w:rPr>
                <w:sz w:val="20"/>
              </w:rPr>
            </w:pPr>
            <w:r w:rsidRPr="00DC1CC3">
              <w:rPr>
                <w:sz w:val="20"/>
              </w:rPr>
              <w:t>180169</w:t>
            </w:r>
          </w:p>
        </w:tc>
        <w:tc>
          <w:tcPr>
            <w:tcW w:w="1359" w:type="dxa"/>
            <w:noWrap/>
            <w:vAlign w:val="bottom"/>
          </w:tcPr>
          <w:p w:rsidR="00A652A4" w:rsidRPr="00DC1CC3" w:rsidRDefault="00A652A4" w:rsidP="00A652A4">
            <w:pPr>
              <w:jc w:val="right"/>
              <w:rPr>
                <w:sz w:val="20"/>
              </w:rPr>
            </w:pPr>
            <w:r w:rsidRPr="00DC1CC3">
              <w:rPr>
                <w:sz w:val="20"/>
              </w:rPr>
              <w:t>21163</w:t>
            </w:r>
          </w:p>
        </w:tc>
        <w:tc>
          <w:tcPr>
            <w:tcW w:w="796" w:type="dxa"/>
            <w:noWrap/>
            <w:vAlign w:val="bottom"/>
          </w:tcPr>
          <w:p w:rsidR="00A652A4" w:rsidRPr="00DC1CC3" w:rsidRDefault="00A652A4" w:rsidP="00A652A4">
            <w:pPr>
              <w:jc w:val="right"/>
              <w:rPr>
                <w:sz w:val="20"/>
              </w:rPr>
            </w:pPr>
            <w:r w:rsidRPr="00DC1CC3">
              <w:rPr>
                <w:sz w:val="20"/>
              </w:rPr>
              <w:t>11,7%</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Сумская</w:t>
            </w:r>
          </w:p>
        </w:tc>
        <w:tc>
          <w:tcPr>
            <w:tcW w:w="1440" w:type="dxa"/>
            <w:noWrap/>
            <w:vAlign w:val="bottom"/>
          </w:tcPr>
          <w:p w:rsidR="00A652A4" w:rsidRPr="00DC1CC3" w:rsidRDefault="00A652A4" w:rsidP="00A652A4">
            <w:pPr>
              <w:jc w:val="right"/>
              <w:rPr>
                <w:sz w:val="20"/>
              </w:rPr>
            </w:pPr>
            <w:r w:rsidRPr="00DC1CC3">
              <w:rPr>
                <w:sz w:val="20"/>
              </w:rPr>
              <w:t>147644</w:t>
            </w:r>
          </w:p>
        </w:tc>
        <w:tc>
          <w:tcPr>
            <w:tcW w:w="1440" w:type="dxa"/>
            <w:noWrap/>
            <w:vAlign w:val="bottom"/>
          </w:tcPr>
          <w:p w:rsidR="00A652A4" w:rsidRPr="00DC1CC3" w:rsidRDefault="00A652A4" w:rsidP="00A652A4">
            <w:pPr>
              <w:jc w:val="right"/>
              <w:rPr>
                <w:sz w:val="20"/>
              </w:rPr>
            </w:pPr>
            <w:r w:rsidRPr="00DC1CC3">
              <w:rPr>
                <w:sz w:val="20"/>
              </w:rPr>
              <w:t>19149</w:t>
            </w:r>
          </w:p>
        </w:tc>
        <w:tc>
          <w:tcPr>
            <w:tcW w:w="997" w:type="dxa"/>
            <w:noWrap/>
            <w:vAlign w:val="bottom"/>
          </w:tcPr>
          <w:p w:rsidR="00A652A4" w:rsidRPr="00DC1CC3" w:rsidRDefault="00A652A4" w:rsidP="00A652A4">
            <w:pPr>
              <w:jc w:val="right"/>
              <w:rPr>
                <w:sz w:val="20"/>
              </w:rPr>
            </w:pPr>
            <w:r w:rsidRPr="00DC1CC3">
              <w:rPr>
                <w:sz w:val="20"/>
              </w:rPr>
              <w:t>13,0%</w:t>
            </w:r>
          </w:p>
        </w:tc>
        <w:tc>
          <w:tcPr>
            <w:tcW w:w="1451" w:type="dxa"/>
            <w:noWrap/>
            <w:vAlign w:val="bottom"/>
          </w:tcPr>
          <w:p w:rsidR="00A652A4" w:rsidRPr="00DC1CC3" w:rsidRDefault="00A652A4" w:rsidP="00A652A4">
            <w:pPr>
              <w:jc w:val="right"/>
              <w:rPr>
                <w:sz w:val="20"/>
              </w:rPr>
            </w:pPr>
            <w:r w:rsidRPr="00DC1CC3">
              <w:rPr>
                <w:sz w:val="20"/>
              </w:rPr>
              <w:t>136077</w:t>
            </w:r>
          </w:p>
        </w:tc>
        <w:tc>
          <w:tcPr>
            <w:tcW w:w="1359" w:type="dxa"/>
            <w:noWrap/>
            <w:vAlign w:val="bottom"/>
          </w:tcPr>
          <w:p w:rsidR="00A652A4" w:rsidRPr="00DC1CC3" w:rsidRDefault="00A652A4" w:rsidP="00A652A4">
            <w:pPr>
              <w:jc w:val="right"/>
              <w:rPr>
                <w:sz w:val="20"/>
              </w:rPr>
            </w:pPr>
            <w:r w:rsidRPr="00DC1CC3">
              <w:rPr>
                <w:sz w:val="20"/>
              </w:rPr>
              <w:t>18646</w:t>
            </w:r>
          </w:p>
        </w:tc>
        <w:tc>
          <w:tcPr>
            <w:tcW w:w="796" w:type="dxa"/>
            <w:noWrap/>
            <w:vAlign w:val="bottom"/>
          </w:tcPr>
          <w:p w:rsidR="00A652A4" w:rsidRPr="00DC1CC3" w:rsidRDefault="00A652A4" w:rsidP="00A652A4">
            <w:pPr>
              <w:jc w:val="right"/>
              <w:rPr>
                <w:sz w:val="20"/>
              </w:rPr>
            </w:pPr>
            <w:r w:rsidRPr="00DC1CC3">
              <w:rPr>
                <w:sz w:val="20"/>
              </w:rPr>
              <w:t>13,7%</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Тернопольская</w:t>
            </w:r>
          </w:p>
        </w:tc>
        <w:tc>
          <w:tcPr>
            <w:tcW w:w="1440" w:type="dxa"/>
            <w:noWrap/>
            <w:vAlign w:val="bottom"/>
          </w:tcPr>
          <w:p w:rsidR="00A652A4" w:rsidRPr="00DC1CC3" w:rsidRDefault="00A652A4" w:rsidP="00A652A4">
            <w:pPr>
              <w:jc w:val="right"/>
              <w:rPr>
                <w:sz w:val="20"/>
              </w:rPr>
            </w:pPr>
            <w:r w:rsidRPr="00DC1CC3">
              <w:rPr>
                <w:sz w:val="20"/>
              </w:rPr>
              <w:t>163328</w:t>
            </w:r>
          </w:p>
        </w:tc>
        <w:tc>
          <w:tcPr>
            <w:tcW w:w="1440" w:type="dxa"/>
            <w:noWrap/>
            <w:vAlign w:val="bottom"/>
          </w:tcPr>
          <w:p w:rsidR="00A652A4" w:rsidRPr="00DC1CC3" w:rsidRDefault="00A652A4" w:rsidP="00A652A4">
            <w:pPr>
              <w:jc w:val="right"/>
              <w:rPr>
                <w:sz w:val="20"/>
              </w:rPr>
            </w:pPr>
            <w:r w:rsidRPr="00DC1CC3">
              <w:rPr>
                <w:sz w:val="20"/>
              </w:rPr>
              <w:t>14486</w:t>
            </w:r>
          </w:p>
        </w:tc>
        <w:tc>
          <w:tcPr>
            <w:tcW w:w="997" w:type="dxa"/>
            <w:noWrap/>
            <w:vAlign w:val="bottom"/>
          </w:tcPr>
          <w:p w:rsidR="00A652A4" w:rsidRPr="00DC1CC3" w:rsidRDefault="00A652A4" w:rsidP="00A652A4">
            <w:pPr>
              <w:jc w:val="right"/>
              <w:rPr>
                <w:sz w:val="20"/>
              </w:rPr>
            </w:pPr>
            <w:r w:rsidRPr="00DC1CC3">
              <w:rPr>
                <w:sz w:val="20"/>
              </w:rPr>
              <w:t>8,9%</w:t>
            </w:r>
          </w:p>
        </w:tc>
        <w:tc>
          <w:tcPr>
            <w:tcW w:w="1451" w:type="dxa"/>
            <w:noWrap/>
            <w:vAlign w:val="bottom"/>
          </w:tcPr>
          <w:p w:rsidR="00A652A4" w:rsidRPr="00DC1CC3" w:rsidRDefault="00A652A4" w:rsidP="00A652A4">
            <w:pPr>
              <w:jc w:val="right"/>
              <w:rPr>
                <w:sz w:val="20"/>
              </w:rPr>
            </w:pPr>
            <w:r w:rsidRPr="00DC1CC3">
              <w:rPr>
                <w:sz w:val="20"/>
              </w:rPr>
              <w:t>152660</w:t>
            </w:r>
          </w:p>
        </w:tc>
        <w:tc>
          <w:tcPr>
            <w:tcW w:w="1359" w:type="dxa"/>
            <w:noWrap/>
            <w:vAlign w:val="bottom"/>
          </w:tcPr>
          <w:p w:rsidR="00A652A4" w:rsidRPr="00DC1CC3" w:rsidRDefault="00A652A4" w:rsidP="00A652A4">
            <w:pPr>
              <w:jc w:val="right"/>
              <w:rPr>
                <w:sz w:val="20"/>
              </w:rPr>
            </w:pPr>
            <w:r w:rsidRPr="00DC1CC3">
              <w:rPr>
                <w:sz w:val="20"/>
              </w:rPr>
              <w:t>14186</w:t>
            </w:r>
          </w:p>
        </w:tc>
        <w:tc>
          <w:tcPr>
            <w:tcW w:w="796" w:type="dxa"/>
            <w:noWrap/>
            <w:vAlign w:val="bottom"/>
          </w:tcPr>
          <w:p w:rsidR="00A652A4" w:rsidRPr="00DC1CC3" w:rsidRDefault="00A652A4" w:rsidP="00A652A4">
            <w:pPr>
              <w:jc w:val="right"/>
              <w:rPr>
                <w:sz w:val="20"/>
              </w:rPr>
            </w:pPr>
            <w:r w:rsidRPr="00DC1CC3">
              <w:rPr>
                <w:sz w:val="20"/>
              </w:rPr>
              <w:t>9,3%</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 xml:space="preserve">Харьковская </w:t>
            </w:r>
          </w:p>
        </w:tc>
        <w:tc>
          <w:tcPr>
            <w:tcW w:w="1440" w:type="dxa"/>
            <w:noWrap/>
            <w:vAlign w:val="bottom"/>
          </w:tcPr>
          <w:p w:rsidR="00A652A4" w:rsidRPr="00DC1CC3" w:rsidRDefault="00A652A4" w:rsidP="00A652A4">
            <w:pPr>
              <w:jc w:val="right"/>
              <w:rPr>
                <w:sz w:val="20"/>
              </w:rPr>
            </w:pPr>
            <w:r w:rsidRPr="00DC1CC3">
              <w:rPr>
                <w:sz w:val="20"/>
              </w:rPr>
              <w:t>349710</w:t>
            </w:r>
          </w:p>
        </w:tc>
        <w:tc>
          <w:tcPr>
            <w:tcW w:w="1440" w:type="dxa"/>
            <w:noWrap/>
            <w:vAlign w:val="bottom"/>
          </w:tcPr>
          <w:p w:rsidR="00A652A4" w:rsidRPr="00DC1CC3" w:rsidRDefault="00A652A4" w:rsidP="00A652A4">
            <w:pPr>
              <w:jc w:val="right"/>
              <w:rPr>
                <w:sz w:val="20"/>
              </w:rPr>
            </w:pPr>
            <w:r w:rsidRPr="00DC1CC3">
              <w:rPr>
                <w:sz w:val="20"/>
              </w:rPr>
              <w:t>65058</w:t>
            </w:r>
          </w:p>
        </w:tc>
        <w:tc>
          <w:tcPr>
            <w:tcW w:w="997" w:type="dxa"/>
            <w:noWrap/>
            <w:vAlign w:val="bottom"/>
          </w:tcPr>
          <w:p w:rsidR="00A652A4" w:rsidRPr="00DC1CC3" w:rsidRDefault="00A652A4" w:rsidP="00A652A4">
            <w:pPr>
              <w:jc w:val="right"/>
              <w:rPr>
                <w:sz w:val="20"/>
              </w:rPr>
            </w:pPr>
            <w:r w:rsidRPr="00DC1CC3">
              <w:rPr>
                <w:sz w:val="20"/>
              </w:rPr>
              <w:t>18,6%</w:t>
            </w:r>
          </w:p>
        </w:tc>
        <w:tc>
          <w:tcPr>
            <w:tcW w:w="1451" w:type="dxa"/>
            <w:noWrap/>
            <w:vAlign w:val="bottom"/>
          </w:tcPr>
          <w:p w:rsidR="00A652A4" w:rsidRPr="00DC1CC3" w:rsidRDefault="00A652A4" w:rsidP="00A652A4">
            <w:pPr>
              <w:jc w:val="right"/>
              <w:rPr>
                <w:sz w:val="20"/>
              </w:rPr>
            </w:pPr>
            <w:r w:rsidRPr="00DC1CC3">
              <w:rPr>
                <w:sz w:val="20"/>
              </w:rPr>
              <w:t>297536</w:t>
            </w:r>
          </w:p>
        </w:tc>
        <w:tc>
          <w:tcPr>
            <w:tcW w:w="1359" w:type="dxa"/>
            <w:noWrap/>
            <w:vAlign w:val="bottom"/>
          </w:tcPr>
          <w:p w:rsidR="00A652A4" w:rsidRPr="00DC1CC3" w:rsidRDefault="00A652A4" w:rsidP="00A652A4">
            <w:pPr>
              <w:jc w:val="right"/>
              <w:rPr>
                <w:sz w:val="20"/>
              </w:rPr>
            </w:pPr>
            <w:r w:rsidRPr="00DC1CC3">
              <w:rPr>
                <w:sz w:val="20"/>
              </w:rPr>
              <w:t>63560</w:t>
            </w:r>
          </w:p>
        </w:tc>
        <w:tc>
          <w:tcPr>
            <w:tcW w:w="796" w:type="dxa"/>
            <w:noWrap/>
            <w:vAlign w:val="bottom"/>
          </w:tcPr>
          <w:p w:rsidR="00A652A4" w:rsidRPr="00DC1CC3" w:rsidRDefault="00A652A4" w:rsidP="00A652A4">
            <w:pPr>
              <w:jc w:val="right"/>
              <w:rPr>
                <w:sz w:val="20"/>
              </w:rPr>
            </w:pPr>
            <w:r w:rsidRPr="00DC1CC3">
              <w:rPr>
                <w:sz w:val="20"/>
              </w:rPr>
              <w:t>21,4%</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Херсонская</w:t>
            </w:r>
          </w:p>
        </w:tc>
        <w:tc>
          <w:tcPr>
            <w:tcW w:w="1440" w:type="dxa"/>
            <w:noWrap/>
            <w:vAlign w:val="bottom"/>
          </w:tcPr>
          <w:p w:rsidR="00A652A4" w:rsidRPr="00DC1CC3" w:rsidRDefault="00A652A4" w:rsidP="00A652A4">
            <w:pPr>
              <w:jc w:val="right"/>
              <w:rPr>
                <w:sz w:val="20"/>
              </w:rPr>
            </w:pPr>
            <w:r w:rsidRPr="00DC1CC3">
              <w:rPr>
                <w:sz w:val="20"/>
              </w:rPr>
              <w:t>150685</w:t>
            </w:r>
          </w:p>
        </w:tc>
        <w:tc>
          <w:tcPr>
            <w:tcW w:w="1440" w:type="dxa"/>
            <w:noWrap/>
            <w:vAlign w:val="bottom"/>
          </w:tcPr>
          <w:p w:rsidR="00A652A4" w:rsidRPr="00DC1CC3" w:rsidRDefault="00A652A4" w:rsidP="00A652A4">
            <w:pPr>
              <w:jc w:val="right"/>
              <w:rPr>
                <w:sz w:val="20"/>
              </w:rPr>
            </w:pPr>
            <w:r w:rsidRPr="00DC1CC3">
              <w:rPr>
                <w:sz w:val="20"/>
              </w:rPr>
              <w:t>17955</w:t>
            </w:r>
          </w:p>
        </w:tc>
        <w:tc>
          <w:tcPr>
            <w:tcW w:w="997" w:type="dxa"/>
            <w:noWrap/>
            <w:vAlign w:val="bottom"/>
          </w:tcPr>
          <w:p w:rsidR="00A652A4" w:rsidRPr="00DC1CC3" w:rsidRDefault="00A652A4" w:rsidP="00A652A4">
            <w:pPr>
              <w:jc w:val="right"/>
              <w:rPr>
                <w:sz w:val="20"/>
              </w:rPr>
            </w:pPr>
            <w:r w:rsidRPr="00DC1CC3">
              <w:rPr>
                <w:sz w:val="20"/>
              </w:rPr>
              <w:t>11,9%</w:t>
            </w:r>
          </w:p>
        </w:tc>
        <w:tc>
          <w:tcPr>
            <w:tcW w:w="1451" w:type="dxa"/>
            <w:noWrap/>
            <w:vAlign w:val="bottom"/>
          </w:tcPr>
          <w:p w:rsidR="00A652A4" w:rsidRPr="00DC1CC3" w:rsidRDefault="00A652A4" w:rsidP="00A652A4">
            <w:pPr>
              <w:jc w:val="right"/>
              <w:rPr>
                <w:sz w:val="20"/>
              </w:rPr>
            </w:pPr>
            <w:r w:rsidRPr="00DC1CC3">
              <w:rPr>
                <w:sz w:val="20"/>
              </w:rPr>
              <w:t>146799</w:t>
            </w:r>
          </w:p>
        </w:tc>
        <w:tc>
          <w:tcPr>
            <w:tcW w:w="1359" w:type="dxa"/>
            <w:noWrap/>
            <w:vAlign w:val="bottom"/>
          </w:tcPr>
          <w:p w:rsidR="00A652A4" w:rsidRPr="00DC1CC3" w:rsidRDefault="00A652A4" w:rsidP="00A652A4">
            <w:pPr>
              <w:jc w:val="right"/>
              <w:rPr>
                <w:sz w:val="20"/>
              </w:rPr>
            </w:pPr>
            <w:r w:rsidRPr="00DC1CC3">
              <w:rPr>
                <w:sz w:val="20"/>
              </w:rPr>
              <w:t>18577</w:t>
            </w:r>
          </w:p>
        </w:tc>
        <w:tc>
          <w:tcPr>
            <w:tcW w:w="796" w:type="dxa"/>
            <w:noWrap/>
            <w:vAlign w:val="bottom"/>
          </w:tcPr>
          <w:p w:rsidR="00A652A4" w:rsidRPr="00DC1CC3" w:rsidRDefault="00A652A4" w:rsidP="00A652A4">
            <w:pPr>
              <w:jc w:val="right"/>
              <w:rPr>
                <w:sz w:val="20"/>
              </w:rPr>
            </w:pPr>
            <w:r w:rsidRPr="00DC1CC3">
              <w:rPr>
                <w:sz w:val="20"/>
              </w:rPr>
              <w:t>12,7%</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Хмельницкая</w:t>
            </w:r>
          </w:p>
        </w:tc>
        <w:tc>
          <w:tcPr>
            <w:tcW w:w="1440" w:type="dxa"/>
            <w:noWrap/>
            <w:vAlign w:val="bottom"/>
          </w:tcPr>
          <w:p w:rsidR="00A652A4" w:rsidRPr="00DC1CC3" w:rsidRDefault="00A652A4" w:rsidP="00A652A4">
            <w:pPr>
              <w:jc w:val="right"/>
              <w:rPr>
                <w:sz w:val="20"/>
              </w:rPr>
            </w:pPr>
            <w:r w:rsidRPr="00DC1CC3">
              <w:rPr>
                <w:sz w:val="20"/>
              </w:rPr>
              <w:t>191381</w:t>
            </w:r>
          </w:p>
        </w:tc>
        <w:tc>
          <w:tcPr>
            <w:tcW w:w="1440" w:type="dxa"/>
            <w:noWrap/>
            <w:vAlign w:val="bottom"/>
          </w:tcPr>
          <w:p w:rsidR="00A652A4" w:rsidRPr="00DC1CC3" w:rsidRDefault="00A652A4" w:rsidP="00A652A4">
            <w:pPr>
              <w:jc w:val="right"/>
              <w:rPr>
                <w:sz w:val="20"/>
              </w:rPr>
            </w:pPr>
            <w:r w:rsidRPr="00DC1CC3">
              <w:rPr>
                <w:sz w:val="20"/>
              </w:rPr>
              <w:t>25645</w:t>
            </w:r>
          </w:p>
        </w:tc>
        <w:tc>
          <w:tcPr>
            <w:tcW w:w="997" w:type="dxa"/>
            <w:noWrap/>
            <w:vAlign w:val="bottom"/>
          </w:tcPr>
          <w:p w:rsidR="00A652A4" w:rsidRPr="00DC1CC3" w:rsidRDefault="00A652A4" w:rsidP="00A652A4">
            <w:pPr>
              <w:jc w:val="right"/>
              <w:rPr>
                <w:sz w:val="20"/>
              </w:rPr>
            </w:pPr>
            <w:r w:rsidRPr="00DC1CC3">
              <w:rPr>
                <w:sz w:val="20"/>
              </w:rPr>
              <w:t>13,4%</w:t>
            </w:r>
          </w:p>
        </w:tc>
        <w:tc>
          <w:tcPr>
            <w:tcW w:w="1451" w:type="dxa"/>
            <w:noWrap/>
            <w:vAlign w:val="bottom"/>
          </w:tcPr>
          <w:p w:rsidR="00A652A4" w:rsidRPr="00DC1CC3" w:rsidRDefault="00A652A4" w:rsidP="00A652A4">
            <w:pPr>
              <w:jc w:val="right"/>
              <w:rPr>
                <w:sz w:val="20"/>
              </w:rPr>
            </w:pPr>
            <w:r w:rsidRPr="00DC1CC3">
              <w:rPr>
                <w:sz w:val="20"/>
              </w:rPr>
              <w:t>185251</w:t>
            </w:r>
          </w:p>
        </w:tc>
        <w:tc>
          <w:tcPr>
            <w:tcW w:w="1359" w:type="dxa"/>
            <w:noWrap/>
            <w:vAlign w:val="bottom"/>
          </w:tcPr>
          <w:p w:rsidR="00A652A4" w:rsidRPr="00DC1CC3" w:rsidRDefault="00A652A4" w:rsidP="00A652A4">
            <w:pPr>
              <w:jc w:val="right"/>
              <w:rPr>
                <w:sz w:val="20"/>
              </w:rPr>
            </w:pPr>
            <w:r w:rsidRPr="00DC1CC3">
              <w:rPr>
                <w:sz w:val="20"/>
              </w:rPr>
              <w:t>26439</w:t>
            </w:r>
          </w:p>
        </w:tc>
        <w:tc>
          <w:tcPr>
            <w:tcW w:w="796" w:type="dxa"/>
            <w:noWrap/>
            <w:vAlign w:val="bottom"/>
          </w:tcPr>
          <w:p w:rsidR="00A652A4" w:rsidRPr="00DC1CC3" w:rsidRDefault="00A652A4" w:rsidP="00A652A4">
            <w:pPr>
              <w:jc w:val="right"/>
              <w:rPr>
                <w:sz w:val="20"/>
              </w:rPr>
            </w:pPr>
            <w:r w:rsidRPr="00DC1CC3">
              <w:rPr>
                <w:sz w:val="20"/>
              </w:rPr>
              <w:t>14,3%</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Черкасская</w:t>
            </w:r>
          </w:p>
        </w:tc>
        <w:tc>
          <w:tcPr>
            <w:tcW w:w="1440" w:type="dxa"/>
            <w:noWrap/>
            <w:vAlign w:val="bottom"/>
          </w:tcPr>
          <w:p w:rsidR="00A652A4" w:rsidRPr="00DC1CC3" w:rsidRDefault="00A652A4" w:rsidP="00A652A4">
            <w:pPr>
              <w:jc w:val="right"/>
              <w:rPr>
                <w:sz w:val="20"/>
              </w:rPr>
            </w:pPr>
            <w:r w:rsidRPr="00DC1CC3">
              <w:rPr>
                <w:sz w:val="20"/>
              </w:rPr>
              <w:t>176930</w:t>
            </w:r>
          </w:p>
        </w:tc>
        <w:tc>
          <w:tcPr>
            <w:tcW w:w="1440" w:type="dxa"/>
            <w:noWrap/>
            <w:vAlign w:val="bottom"/>
          </w:tcPr>
          <w:p w:rsidR="00A652A4" w:rsidRPr="00DC1CC3" w:rsidRDefault="00A652A4" w:rsidP="00A652A4">
            <w:pPr>
              <w:jc w:val="right"/>
              <w:rPr>
                <w:sz w:val="20"/>
              </w:rPr>
            </w:pPr>
            <w:r w:rsidRPr="00DC1CC3">
              <w:rPr>
                <w:sz w:val="20"/>
              </w:rPr>
              <w:t>18242</w:t>
            </w:r>
          </w:p>
        </w:tc>
        <w:tc>
          <w:tcPr>
            <w:tcW w:w="997" w:type="dxa"/>
            <w:noWrap/>
            <w:vAlign w:val="bottom"/>
          </w:tcPr>
          <w:p w:rsidR="00A652A4" w:rsidRPr="00DC1CC3" w:rsidRDefault="00A652A4" w:rsidP="00A652A4">
            <w:pPr>
              <w:jc w:val="right"/>
              <w:rPr>
                <w:sz w:val="20"/>
              </w:rPr>
            </w:pPr>
            <w:r w:rsidRPr="00DC1CC3">
              <w:rPr>
                <w:sz w:val="20"/>
              </w:rPr>
              <w:t>10,3%</w:t>
            </w:r>
          </w:p>
        </w:tc>
        <w:tc>
          <w:tcPr>
            <w:tcW w:w="1451" w:type="dxa"/>
            <w:noWrap/>
            <w:vAlign w:val="bottom"/>
          </w:tcPr>
          <w:p w:rsidR="00A652A4" w:rsidRPr="00DC1CC3" w:rsidRDefault="00A652A4" w:rsidP="00A652A4">
            <w:pPr>
              <w:jc w:val="right"/>
              <w:rPr>
                <w:sz w:val="20"/>
              </w:rPr>
            </w:pPr>
            <w:r w:rsidRPr="00DC1CC3">
              <w:rPr>
                <w:sz w:val="20"/>
              </w:rPr>
              <w:t>162865</w:t>
            </w:r>
          </w:p>
        </w:tc>
        <w:tc>
          <w:tcPr>
            <w:tcW w:w="1359" w:type="dxa"/>
            <w:noWrap/>
            <w:vAlign w:val="bottom"/>
          </w:tcPr>
          <w:p w:rsidR="00A652A4" w:rsidRPr="00DC1CC3" w:rsidRDefault="00A652A4" w:rsidP="00A652A4">
            <w:pPr>
              <w:jc w:val="right"/>
              <w:rPr>
                <w:sz w:val="20"/>
              </w:rPr>
            </w:pPr>
            <w:r w:rsidRPr="00DC1CC3">
              <w:rPr>
                <w:sz w:val="20"/>
              </w:rPr>
              <w:t>17776</w:t>
            </w:r>
          </w:p>
        </w:tc>
        <w:tc>
          <w:tcPr>
            <w:tcW w:w="796" w:type="dxa"/>
            <w:noWrap/>
            <w:vAlign w:val="bottom"/>
          </w:tcPr>
          <w:p w:rsidR="00A652A4" w:rsidRPr="00DC1CC3" w:rsidRDefault="00A652A4" w:rsidP="00A652A4">
            <w:pPr>
              <w:jc w:val="right"/>
              <w:rPr>
                <w:sz w:val="20"/>
              </w:rPr>
            </w:pPr>
            <w:r w:rsidRPr="00DC1CC3">
              <w:rPr>
                <w:sz w:val="20"/>
              </w:rPr>
              <w:t>10,9%</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Черновицкая</w:t>
            </w:r>
          </w:p>
        </w:tc>
        <w:tc>
          <w:tcPr>
            <w:tcW w:w="1440" w:type="dxa"/>
            <w:noWrap/>
            <w:vAlign w:val="bottom"/>
          </w:tcPr>
          <w:p w:rsidR="00A652A4" w:rsidRPr="00DC1CC3" w:rsidRDefault="00A652A4" w:rsidP="00A652A4">
            <w:pPr>
              <w:jc w:val="right"/>
              <w:rPr>
                <w:sz w:val="20"/>
              </w:rPr>
            </w:pPr>
            <w:r w:rsidRPr="00DC1CC3">
              <w:rPr>
                <w:sz w:val="20"/>
              </w:rPr>
              <w:t>133985</w:t>
            </w:r>
          </w:p>
        </w:tc>
        <w:tc>
          <w:tcPr>
            <w:tcW w:w="1440" w:type="dxa"/>
            <w:noWrap/>
            <w:vAlign w:val="bottom"/>
          </w:tcPr>
          <w:p w:rsidR="00A652A4" w:rsidRPr="00DC1CC3" w:rsidRDefault="00A652A4" w:rsidP="00A652A4">
            <w:pPr>
              <w:jc w:val="right"/>
              <w:rPr>
                <w:sz w:val="20"/>
              </w:rPr>
            </w:pPr>
            <w:r w:rsidRPr="00DC1CC3">
              <w:rPr>
                <w:sz w:val="20"/>
              </w:rPr>
              <w:t>16778</w:t>
            </w:r>
          </w:p>
        </w:tc>
        <w:tc>
          <w:tcPr>
            <w:tcW w:w="997" w:type="dxa"/>
            <w:noWrap/>
            <w:vAlign w:val="bottom"/>
          </w:tcPr>
          <w:p w:rsidR="00A652A4" w:rsidRPr="00DC1CC3" w:rsidRDefault="00A652A4" w:rsidP="00A652A4">
            <w:pPr>
              <w:jc w:val="right"/>
              <w:rPr>
                <w:sz w:val="20"/>
              </w:rPr>
            </w:pPr>
            <w:r w:rsidRPr="00DC1CC3">
              <w:rPr>
                <w:sz w:val="20"/>
              </w:rPr>
              <w:t>12,5%</w:t>
            </w:r>
          </w:p>
        </w:tc>
        <w:tc>
          <w:tcPr>
            <w:tcW w:w="1451" w:type="dxa"/>
            <w:noWrap/>
            <w:vAlign w:val="bottom"/>
          </w:tcPr>
          <w:p w:rsidR="00A652A4" w:rsidRPr="00DC1CC3" w:rsidRDefault="00A652A4" w:rsidP="00A652A4">
            <w:pPr>
              <w:jc w:val="right"/>
              <w:rPr>
                <w:sz w:val="20"/>
              </w:rPr>
            </w:pPr>
            <w:r w:rsidRPr="00DC1CC3">
              <w:rPr>
                <w:sz w:val="20"/>
              </w:rPr>
              <w:t>127614</w:t>
            </w:r>
          </w:p>
        </w:tc>
        <w:tc>
          <w:tcPr>
            <w:tcW w:w="1359" w:type="dxa"/>
            <w:noWrap/>
            <w:vAlign w:val="bottom"/>
          </w:tcPr>
          <w:p w:rsidR="00A652A4" w:rsidRPr="00DC1CC3" w:rsidRDefault="00A652A4" w:rsidP="00A652A4">
            <w:pPr>
              <w:jc w:val="right"/>
              <w:rPr>
                <w:sz w:val="20"/>
              </w:rPr>
            </w:pPr>
            <w:r w:rsidRPr="00DC1CC3">
              <w:rPr>
                <w:sz w:val="20"/>
              </w:rPr>
              <w:t>17052</w:t>
            </w:r>
          </w:p>
        </w:tc>
        <w:tc>
          <w:tcPr>
            <w:tcW w:w="796" w:type="dxa"/>
            <w:noWrap/>
            <w:vAlign w:val="bottom"/>
          </w:tcPr>
          <w:p w:rsidR="00A652A4" w:rsidRPr="00DC1CC3" w:rsidRDefault="00A652A4" w:rsidP="00A652A4">
            <w:pPr>
              <w:jc w:val="right"/>
              <w:rPr>
                <w:sz w:val="20"/>
              </w:rPr>
            </w:pPr>
            <w:r w:rsidRPr="00DC1CC3">
              <w:rPr>
                <w:sz w:val="20"/>
              </w:rPr>
              <w:t>13,4%</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Черниговская</w:t>
            </w:r>
          </w:p>
        </w:tc>
        <w:tc>
          <w:tcPr>
            <w:tcW w:w="1440" w:type="dxa"/>
            <w:noWrap/>
            <w:vAlign w:val="bottom"/>
          </w:tcPr>
          <w:p w:rsidR="00A652A4" w:rsidRPr="00DC1CC3" w:rsidRDefault="00A652A4" w:rsidP="00A652A4">
            <w:pPr>
              <w:jc w:val="right"/>
              <w:rPr>
                <w:sz w:val="20"/>
              </w:rPr>
            </w:pPr>
            <w:r w:rsidRPr="00DC1CC3">
              <w:rPr>
                <w:sz w:val="20"/>
              </w:rPr>
              <w:t>140758</w:t>
            </w:r>
          </w:p>
        </w:tc>
        <w:tc>
          <w:tcPr>
            <w:tcW w:w="1440" w:type="dxa"/>
            <w:noWrap/>
            <w:vAlign w:val="bottom"/>
          </w:tcPr>
          <w:p w:rsidR="00A652A4" w:rsidRPr="00DC1CC3" w:rsidRDefault="00A652A4" w:rsidP="00A652A4">
            <w:pPr>
              <w:jc w:val="right"/>
              <w:rPr>
                <w:sz w:val="20"/>
              </w:rPr>
            </w:pPr>
            <w:r w:rsidRPr="00DC1CC3">
              <w:rPr>
                <w:sz w:val="20"/>
              </w:rPr>
              <w:t>16801</w:t>
            </w:r>
          </w:p>
        </w:tc>
        <w:tc>
          <w:tcPr>
            <w:tcW w:w="997" w:type="dxa"/>
            <w:noWrap/>
            <w:vAlign w:val="bottom"/>
          </w:tcPr>
          <w:p w:rsidR="00A652A4" w:rsidRPr="00DC1CC3" w:rsidRDefault="00A652A4" w:rsidP="00A652A4">
            <w:pPr>
              <w:jc w:val="right"/>
              <w:rPr>
                <w:sz w:val="20"/>
              </w:rPr>
            </w:pPr>
            <w:r w:rsidRPr="00DC1CC3">
              <w:rPr>
                <w:sz w:val="20"/>
              </w:rPr>
              <w:t>11,9%</w:t>
            </w:r>
          </w:p>
        </w:tc>
        <w:tc>
          <w:tcPr>
            <w:tcW w:w="1451" w:type="dxa"/>
            <w:noWrap/>
            <w:vAlign w:val="bottom"/>
          </w:tcPr>
          <w:p w:rsidR="00A652A4" w:rsidRPr="00DC1CC3" w:rsidRDefault="00A652A4" w:rsidP="00A652A4">
            <w:pPr>
              <w:jc w:val="right"/>
              <w:rPr>
                <w:sz w:val="20"/>
              </w:rPr>
            </w:pPr>
            <w:r w:rsidRPr="00DC1CC3">
              <w:rPr>
                <w:sz w:val="20"/>
              </w:rPr>
              <w:t>132687</w:t>
            </w:r>
          </w:p>
        </w:tc>
        <w:tc>
          <w:tcPr>
            <w:tcW w:w="1359" w:type="dxa"/>
            <w:noWrap/>
            <w:vAlign w:val="bottom"/>
          </w:tcPr>
          <w:p w:rsidR="00A652A4" w:rsidRPr="00DC1CC3" w:rsidRDefault="00A652A4" w:rsidP="00A652A4">
            <w:pPr>
              <w:jc w:val="right"/>
              <w:rPr>
                <w:sz w:val="20"/>
              </w:rPr>
            </w:pPr>
            <w:r w:rsidRPr="00DC1CC3">
              <w:rPr>
                <w:sz w:val="20"/>
              </w:rPr>
              <w:t>17456</w:t>
            </w:r>
          </w:p>
        </w:tc>
        <w:tc>
          <w:tcPr>
            <w:tcW w:w="796" w:type="dxa"/>
            <w:noWrap/>
            <w:vAlign w:val="bottom"/>
          </w:tcPr>
          <w:p w:rsidR="00A652A4" w:rsidRPr="00DC1CC3" w:rsidRDefault="00A652A4" w:rsidP="00A652A4">
            <w:pPr>
              <w:jc w:val="right"/>
              <w:rPr>
                <w:sz w:val="20"/>
              </w:rPr>
            </w:pPr>
            <w:r w:rsidRPr="00DC1CC3">
              <w:rPr>
                <w:sz w:val="20"/>
              </w:rPr>
              <w:t>13,2%</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г. Киев</w:t>
            </w:r>
          </w:p>
        </w:tc>
        <w:tc>
          <w:tcPr>
            <w:tcW w:w="1440" w:type="dxa"/>
            <w:noWrap/>
            <w:vAlign w:val="bottom"/>
          </w:tcPr>
          <w:p w:rsidR="00A652A4" w:rsidRPr="00DC1CC3" w:rsidRDefault="00A652A4" w:rsidP="00A652A4">
            <w:pPr>
              <w:jc w:val="right"/>
              <w:rPr>
                <w:sz w:val="20"/>
              </w:rPr>
            </w:pPr>
            <w:r w:rsidRPr="00DC1CC3">
              <w:rPr>
                <w:sz w:val="20"/>
              </w:rPr>
              <w:t>417606</w:t>
            </w:r>
          </w:p>
        </w:tc>
        <w:tc>
          <w:tcPr>
            <w:tcW w:w="1440" w:type="dxa"/>
            <w:noWrap/>
            <w:vAlign w:val="bottom"/>
          </w:tcPr>
          <w:p w:rsidR="00A652A4" w:rsidRPr="00DC1CC3" w:rsidRDefault="00A652A4" w:rsidP="00A652A4">
            <w:pPr>
              <w:jc w:val="right"/>
              <w:rPr>
                <w:sz w:val="20"/>
              </w:rPr>
            </w:pPr>
            <w:r w:rsidRPr="00DC1CC3">
              <w:rPr>
                <w:sz w:val="20"/>
              </w:rPr>
              <w:t>32133</w:t>
            </w:r>
          </w:p>
        </w:tc>
        <w:tc>
          <w:tcPr>
            <w:tcW w:w="997" w:type="dxa"/>
            <w:noWrap/>
            <w:vAlign w:val="bottom"/>
          </w:tcPr>
          <w:p w:rsidR="00A652A4" w:rsidRPr="00DC1CC3" w:rsidRDefault="00A652A4" w:rsidP="00A652A4">
            <w:pPr>
              <w:jc w:val="right"/>
              <w:rPr>
                <w:sz w:val="20"/>
              </w:rPr>
            </w:pPr>
            <w:r w:rsidRPr="00DC1CC3">
              <w:rPr>
                <w:sz w:val="20"/>
              </w:rPr>
              <w:t>7,7%</w:t>
            </w:r>
          </w:p>
        </w:tc>
        <w:tc>
          <w:tcPr>
            <w:tcW w:w="1451" w:type="dxa"/>
            <w:noWrap/>
            <w:vAlign w:val="bottom"/>
          </w:tcPr>
          <w:p w:rsidR="00A652A4" w:rsidRPr="00DC1CC3" w:rsidRDefault="00A652A4" w:rsidP="00A652A4">
            <w:pPr>
              <w:jc w:val="right"/>
              <w:rPr>
                <w:sz w:val="20"/>
              </w:rPr>
            </w:pPr>
            <w:r w:rsidRPr="00DC1CC3">
              <w:rPr>
                <w:sz w:val="20"/>
              </w:rPr>
              <w:t>287355</w:t>
            </w:r>
          </w:p>
        </w:tc>
        <w:tc>
          <w:tcPr>
            <w:tcW w:w="1359" w:type="dxa"/>
            <w:noWrap/>
            <w:vAlign w:val="bottom"/>
          </w:tcPr>
          <w:p w:rsidR="00A652A4" w:rsidRPr="00DC1CC3" w:rsidRDefault="00A652A4" w:rsidP="00A652A4">
            <w:pPr>
              <w:jc w:val="right"/>
              <w:rPr>
                <w:sz w:val="20"/>
              </w:rPr>
            </w:pPr>
            <w:r w:rsidRPr="00DC1CC3">
              <w:rPr>
                <w:sz w:val="20"/>
              </w:rPr>
              <w:t>36945</w:t>
            </w:r>
          </w:p>
        </w:tc>
        <w:tc>
          <w:tcPr>
            <w:tcW w:w="796" w:type="dxa"/>
            <w:noWrap/>
            <w:vAlign w:val="bottom"/>
          </w:tcPr>
          <w:p w:rsidR="00A652A4" w:rsidRPr="00DC1CC3" w:rsidRDefault="00A652A4" w:rsidP="00A652A4">
            <w:pPr>
              <w:jc w:val="right"/>
              <w:rPr>
                <w:sz w:val="20"/>
              </w:rPr>
            </w:pPr>
            <w:r w:rsidRPr="00DC1CC3">
              <w:rPr>
                <w:sz w:val="20"/>
              </w:rPr>
              <w:t>12,9%</w:t>
            </w:r>
          </w:p>
        </w:tc>
      </w:tr>
      <w:tr w:rsidR="00A652A4" w:rsidRPr="00DC1CC3" w:rsidTr="00A652A4">
        <w:trPr>
          <w:trHeight w:val="255"/>
        </w:trPr>
        <w:tc>
          <w:tcPr>
            <w:tcW w:w="1995" w:type="dxa"/>
            <w:noWrap/>
            <w:vAlign w:val="bottom"/>
          </w:tcPr>
          <w:p w:rsidR="00A652A4" w:rsidRPr="00DC1CC3" w:rsidRDefault="00A652A4" w:rsidP="00A652A4">
            <w:pPr>
              <w:rPr>
                <w:sz w:val="20"/>
              </w:rPr>
            </w:pPr>
            <w:r w:rsidRPr="00DC1CC3">
              <w:rPr>
                <w:sz w:val="20"/>
              </w:rPr>
              <w:t>г. Севастополь</w:t>
            </w:r>
          </w:p>
        </w:tc>
        <w:tc>
          <w:tcPr>
            <w:tcW w:w="1440" w:type="dxa"/>
            <w:noWrap/>
            <w:vAlign w:val="bottom"/>
          </w:tcPr>
          <w:p w:rsidR="00A652A4" w:rsidRPr="00DC1CC3" w:rsidRDefault="00A652A4" w:rsidP="00A652A4">
            <w:pPr>
              <w:jc w:val="right"/>
              <w:rPr>
                <w:sz w:val="20"/>
              </w:rPr>
            </w:pPr>
            <w:r w:rsidRPr="00DC1CC3">
              <w:rPr>
                <w:sz w:val="20"/>
              </w:rPr>
              <w:t>40588</w:t>
            </w:r>
          </w:p>
        </w:tc>
        <w:tc>
          <w:tcPr>
            <w:tcW w:w="1440" w:type="dxa"/>
            <w:noWrap/>
            <w:vAlign w:val="bottom"/>
          </w:tcPr>
          <w:p w:rsidR="00A652A4" w:rsidRPr="00DC1CC3" w:rsidRDefault="00A652A4" w:rsidP="00A652A4">
            <w:pPr>
              <w:jc w:val="right"/>
              <w:rPr>
                <w:sz w:val="20"/>
              </w:rPr>
            </w:pPr>
            <w:r w:rsidRPr="00DC1CC3">
              <w:rPr>
                <w:sz w:val="20"/>
              </w:rPr>
              <w:t>6561</w:t>
            </w:r>
          </w:p>
        </w:tc>
        <w:tc>
          <w:tcPr>
            <w:tcW w:w="997" w:type="dxa"/>
            <w:noWrap/>
            <w:vAlign w:val="bottom"/>
          </w:tcPr>
          <w:p w:rsidR="00A652A4" w:rsidRPr="00DC1CC3" w:rsidRDefault="00A652A4" w:rsidP="00A652A4">
            <w:pPr>
              <w:jc w:val="right"/>
              <w:rPr>
                <w:sz w:val="20"/>
              </w:rPr>
            </w:pPr>
            <w:r w:rsidRPr="00DC1CC3">
              <w:rPr>
                <w:sz w:val="20"/>
              </w:rPr>
              <w:t>16,2%</w:t>
            </w:r>
          </w:p>
        </w:tc>
        <w:tc>
          <w:tcPr>
            <w:tcW w:w="1451" w:type="dxa"/>
            <w:noWrap/>
            <w:vAlign w:val="bottom"/>
          </w:tcPr>
          <w:p w:rsidR="00A652A4" w:rsidRPr="00DC1CC3" w:rsidRDefault="00A652A4" w:rsidP="00A652A4">
            <w:pPr>
              <w:jc w:val="right"/>
              <w:rPr>
                <w:sz w:val="20"/>
              </w:rPr>
            </w:pPr>
            <w:r w:rsidRPr="00DC1CC3">
              <w:rPr>
                <w:sz w:val="20"/>
              </w:rPr>
              <w:t>36887</w:t>
            </w:r>
          </w:p>
        </w:tc>
        <w:tc>
          <w:tcPr>
            <w:tcW w:w="1359" w:type="dxa"/>
            <w:noWrap/>
            <w:vAlign w:val="bottom"/>
          </w:tcPr>
          <w:p w:rsidR="00A652A4" w:rsidRPr="00DC1CC3" w:rsidRDefault="00A652A4" w:rsidP="00A652A4">
            <w:pPr>
              <w:jc w:val="right"/>
              <w:rPr>
                <w:sz w:val="20"/>
              </w:rPr>
            </w:pPr>
            <w:r w:rsidRPr="00DC1CC3">
              <w:rPr>
                <w:sz w:val="20"/>
              </w:rPr>
              <w:t>6727</w:t>
            </w:r>
          </w:p>
        </w:tc>
        <w:tc>
          <w:tcPr>
            <w:tcW w:w="796" w:type="dxa"/>
            <w:noWrap/>
            <w:vAlign w:val="bottom"/>
          </w:tcPr>
          <w:p w:rsidR="00A652A4" w:rsidRPr="00DC1CC3" w:rsidRDefault="00A652A4" w:rsidP="00A652A4">
            <w:pPr>
              <w:jc w:val="right"/>
              <w:rPr>
                <w:sz w:val="20"/>
              </w:rPr>
            </w:pPr>
            <w:r w:rsidRPr="00DC1CC3">
              <w:rPr>
                <w:sz w:val="20"/>
              </w:rPr>
              <w:t>18,2%</w:t>
            </w:r>
          </w:p>
        </w:tc>
      </w:tr>
      <w:tr w:rsidR="00A652A4" w:rsidRPr="00DC1CC3" w:rsidTr="00A652A4">
        <w:trPr>
          <w:trHeight w:val="270"/>
        </w:trPr>
        <w:tc>
          <w:tcPr>
            <w:tcW w:w="1995" w:type="dxa"/>
            <w:noWrap/>
            <w:vAlign w:val="bottom"/>
          </w:tcPr>
          <w:p w:rsidR="00A652A4" w:rsidRPr="00DC1CC3" w:rsidRDefault="00A652A4" w:rsidP="00A652A4">
            <w:pPr>
              <w:rPr>
                <w:b/>
                <w:bCs/>
                <w:sz w:val="20"/>
              </w:rPr>
            </w:pPr>
            <w:r w:rsidRPr="00DC1CC3">
              <w:rPr>
                <w:b/>
                <w:bCs/>
                <w:sz w:val="20"/>
              </w:rPr>
              <w:t>Всего</w:t>
            </w:r>
          </w:p>
        </w:tc>
        <w:tc>
          <w:tcPr>
            <w:tcW w:w="1440" w:type="dxa"/>
            <w:noWrap/>
            <w:vAlign w:val="bottom"/>
          </w:tcPr>
          <w:p w:rsidR="00A652A4" w:rsidRPr="00DC1CC3" w:rsidRDefault="00A652A4" w:rsidP="00A652A4">
            <w:pPr>
              <w:jc w:val="right"/>
              <w:rPr>
                <w:b/>
                <w:bCs/>
                <w:sz w:val="20"/>
              </w:rPr>
            </w:pPr>
            <w:r w:rsidRPr="00DC1CC3">
              <w:rPr>
                <w:b/>
                <w:bCs/>
                <w:sz w:val="20"/>
              </w:rPr>
              <w:t>6140888</w:t>
            </w:r>
          </w:p>
        </w:tc>
        <w:tc>
          <w:tcPr>
            <w:tcW w:w="1440" w:type="dxa"/>
            <w:noWrap/>
            <w:vAlign w:val="bottom"/>
          </w:tcPr>
          <w:p w:rsidR="00A652A4" w:rsidRPr="00DC1CC3" w:rsidRDefault="00A652A4" w:rsidP="00A652A4">
            <w:pPr>
              <w:jc w:val="right"/>
              <w:rPr>
                <w:b/>
                <w:bCs/>
                <w:sz w:val="20"/>
              </w:rPr>
            </w:pPr>
            <w:r w:rsidRPr="00DC1CC3">
              <w:rPr>
                <w:b/>
                <w:bCs/>
                <w:sz w:val="20"/>
              </w:rPr>
              <w:t>720977</w:t>
            </w:r>
          </w:p>
        </w:tc>
        <w:tc>
          <w:tcPr>
            <w:tcW w:w="997" w:type="dxa"/>
            <w:noWrap/>
            <w:vAlign w:val="bottom"/>
          </w:tcPr>
          <w:p w:rsidR="00A652A4" w:rsidRPr="00DC1CC3" w:rsidRDefault="00A652A4" w:rsidP="00A652A4">
            <w:pPr>
              <w:jc w:val="right"/>
              <w:rPr>
                <w:b/>
                <w:bCs/>
                <w:sz w:val="20"/>
              </w:rPr>
            </w:pPr>
            <w:r w:rsidRPr="00DC1CC3">
              <w:rPr>
                <w:b/>
                <w:bCs/>
                <w:sz w:val="20"/>
              </w:rPr>
              <w:t>11,7%</w:t>
            </w:r>
          </w:p>
        </w:tc>
        <w:tc>
          <w:tcPr>
            <w:tcW w:w="1451" w:type="dxa"/>
            <w:noWrap/>
            <w:vAlign w:val="bottom"/>
          </w:tcPr>
          <w:p w:rsidR="00A652A4" w:rsidRPr="00DC1CC3" w:rsidRDefault="00A652A4" w:rsidP="00A652A4">
            <w:pPr>
              <w:jc w:val="right"/>
              <w:rPr>
                <w:b/>
                <w:bCs/>
                <w:sz w:val="20"/>
              </w:rPr>
            </w:pPr>
            <w:r w:rsidRPr="00DC1CC3">
              <w:rPr>
                <w:b/>
                <w:bCs/>
                <w:sz w:val="20"/>
              </w:rPr>
              <w:t>5679293</w:t>
            </w:r>
          </w:p>
        </w:tc>
        <w:tc>
          <w:tcPr>
            <w:tcW w:w="1359" w:type="dxa"/>
            <w:noWrap/>
            <w:vAlign w:val="bottom"/>
          </w:tcPr>
          <w:p w:rsidR="00A652A4" w:rsidRPr="00DC1CC3" w:rsidRDefault="00A652A4" w:rsidP="00A652A4">
            <w:pPr>
              <w:jc w:val="right"/>
              <w:rPr>
                <w:b/>
                <w:bCs/>
                <w:sz w:val="20"/>
              </w:rPr>
            </w:pPr>
            <w:r w:rsidRPr="00DC1CC3">
              <w:rPr>
                <w:b/>
                <w:bCs/>
                <w:sz w:val="20"/>
              </w:rPr>
              <w:t>723316</w:t>
            </w:r>
          </w:p>
        </w:tc>
        <w:tc>
          <w:tcPr>
            <w:tcW w:w="796" w:type="dxa"/>
            <w:noWrap/>
            <w:vAlign w:val="bottom"/>
          </w:tcPr>
          <w:p w:rsidR="00A652A4" w:rsidRPr="00DC1CC3" w:rsidRDefault="00A652A4" w:rsidP="00A652A4">
            <w:pPr>
              <w:jc w:val="right"/>
              <w:rPr>
                <w:b/>
                <w:bCs/>
                <w:sz w:val="20"/>
              </w:rPr>
            </w:pPr>
            <w:r w:rsidRPr="00DC1CC3">
              <w:rPr>
                <w:b/>
                <w:bCs/>
                <w:sz w:val="20"/>
              </w:rPr>
              <w:t>12,7%</w:t>
            </w:r>
          </w:p>
        </w:tc>
      </w:tr>
    </w:tbl>
    <w:p w:rsidR="00A652A4" w:rsidRPr="00C9449D" w:rsidRDefault="00A652A4" w:rsidP="00A652A4">
      <w:pPr>
        <w:jc w:val="right"/>
        <w:rPr>
          <w:b/>
          <w:bCs/>
        </w:rPr>
      </w:pPr>
    </w:p>
    <w:p w:rsidR="00A652A4" w:rsidRPr="00C9449D" w:rsidRDefault="00DC1CC3" w:rsidP="00DC1CC3">
      <w:pPr>
        <w:spacing w:line="240" w:lineRule="auto"/>
        <w:jc w:val="center"/>
        <w:rPr>
          <w:b/>
          <w:bCs/>
        </w:rPr>
      </w:pPr>
      <w:r>
        <w:rPr>
          <w:b/>
          <w:bCs/>
        </w:rPr>
        <w:br w:type="page"/>
      </w:r>
      <w:r w:rsidR="00A652A4" w:rsidRPr="00C9449D">
        <w:rPr>
          <w:b/>
          <w:bCs/>
        </w:rPr>
        <w:t>Таблица 31</w:t>
      </w:r>
    </w:p>
    <w:p w:rsidR="00DC1CC3" w:rsidRDefault="00DC1CC3" w:rsidP="007C1FDA">
      <w:pPr>
        <w:spacing w:line="216" w:lineRule="auto"/>
        <w:jc w:val="center"/>
        <w:rPr>
          <w:b/>
        </w:rPr>
      </w:pPr>
    </w:p>
    <w:p w:rsidR="00A652A4" w:rsidRPr="00437607" w:rsidRDefault="00A652A4" w:rsidP="007C1FDA">
      <w:pPr>
        <w:spacing w:line="216" w:lineRule="auto"/>
        <w:jc w:val="center"/>
        <w:rPr>
          <w:b/>
          <w:sz w:val="22"/>
          <w:szCs w:val="22"/>
        </w:rPr>
      </w:pPr>
      <w:r w:rsidRPr="00437607">
        <w:rPr>
          <w:b/>
          <w:sz w:val="22"/>
          <w:szCs w:val="22"/>
        </w:rPr>
        <w:t xml:space="preserve">Заболеваемость и распространенность наркологических расстройств </w:t>
      </w:r>
      <w:r w:rsidR="00DC1CC3" w:rsidRPr="00437607">
        <w:rPr>
          <w:b/>
          <w:sz w:val="22"/>
          <w:szCs w:val="22"/>
        </w:rPr>
        <w:br/>
      </w:r>
      <w:r w:rsidRPr="00437607">
        <w:rPr>
          <w:b/>
          <w:sz w:val="22"/>
          <w:szCs w:val="22"/>
        </w:rPr>
        <w:t>среди детского населения Украины</w:t>
      </w:r>
    </w:p>
    <w:p w:rsidR="00A652A4" w:rsidRPr="00437607" w:rsidRDefault="00A652A4" w:rsidP="007C1FDA">
      <w:pPr>
        <w:spacing w:line="216" w:lineRule="auto"/>
        <w:jc w:val="center"/>
        <w:rPr>
          <w:b/>
          <w:sz w:val="22"/>
          <w:szCs w:val="22"/>
        </w:rPr>
      </w:pPr>
      <w:r w:rsidRPr="00437607">
        <w:rPr>
          <w:b/>
          <w:sz w:val="22"/>
          <w:szCs w:val="22"/>
        </w:rPr>
        <w:t>(показатель на 100 тысяч соответствующего населения)</w:t>
      </w:r>
    </w:p>
    <w:p w:rsidR="00A652A4" w:rsidRPr="00437607" w:rsidRDefault="00A652A4" w:rsidP="007C1FDA">
      <w:pPr>
        <w:spacing w:line="216" w:lineRule="auto"/>
        <w:ind w:left="360"/>
        <w:jc w:val="center"/>
        <w:rPr>
          <w:i/>
          <w:sz w:val="22"/>
          <w:szCs w:val="22"/>
        </w:rPr>
      </w:pPr>
      <w:r w:rsidRPr="00437607">
        <w:rPr>
          <w:i/>
          <w:sz w:val="22"/>
          <w:szCs w:val="22"/>
        </w:rPr>
        <w:t>(По данным Министерства здравоохранения Украины)</w:t>
      </w:r>
    </w:p>
    <w:p w:rsidR="00A652A4" w:rsidRPr="00C9449D" w:rsidRDefault="00A652A4" w:rsidP="007C1FDA">
      <w:pPr>
        <w:spacing w:line="216" w:lineRule="auto"/>
      </w:pPr>
    </w:p>
    <w:tbl>
      <w:tblPr>
        <w:tblW w:w="4943" w:type="pct"/>
        <w:tblCellSpacing w:w="0"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668"/>
        <w:gridCol w:w="1620"/>
        <w:gridCol w:w="1798"/>
        <w:gridCol w:w="1980"/>
        <w:gridCol w:w="1231"/>
      </w:tblGrid>
      <w:tr w:rsidR="00A652A4" w:rsidRPr="00DC1CC3" w:rsidTr="004A2196">
        <w:trPr>
          <w:tblCellSpacing w:w="0" w:type="dxa"/>
        </w:trPr>
        <w:tc>
          <w:tcPr>
            <w:tcW w:w="1435" w:type="pct"/>
          </w:tcPr>
          <w:p w:rsidR="00A652A4" w:rsidRPr="00DC1CC3" w:rsidRDefault="00A652A4" w:rsidP="00A652A4">
            <w:pPr>
              <w:rPr>
                <w:sz w:val="20"/>
              </w:rPr>
            </w:pPr>
          </w:p>
        </w:tc>
        <w:tc>
          <w:tcPr>
            <w:tcW w:w="871" w:type="pct"/>
          </w:tcPr>
          <w:p w:rsidR="00A652A4" w:rsidRPr="00DC1CC3" w:rsidRDefault="00A652A4" w:rsidP="00A652A4">
            <w:pPr>
              <w:rPr>
                <w:sz w:val="20"/>
              </w:rPr>
            </w:pPr>
            <w:r w:rsidRPr="00DC1CC3">
              <w:rPr>
                <w:b/>
                <w:bCs/>
                <w:sz w:val="20"/>
              </w:rPr>
              <w:t>2003</w:t>
            </w:r>
          </w:p>
        </w:tc>
        <w:tc>
          <w:tcPr>
            <w:tcW w:w="967" w:type="pct"/>
          </w:tcPr>
          <w:p w:rsidR="00A652A4" w:rsidRPr="00DC1CC3" w:rsidRDefault="00A652A4" w:rsidP="00A652A4">
            <w:pPr>
              <w:rPr>
                <w:sz w:val="20"/>
              </w:rPr>
            </w:pPr>
            <w:r w:rsidRPr="00DC1CC3">
              <w:rPr>
                <w:b/>
                <w:bCs/>
                <w:sz w:val="20"/>
              </w:rPr>
              <w:t>2004</w:t>
            </w:r>
          </w:p>
        </w:tc>
        <w:tc>
          <w:tcPr>
            <w:tcW w:w="1065" w:type="pct"/>
          </w:tcPr>
          <w:p w:rsidR="00A652A4" w:rsidRPr="00DC1CC3" w:rsidRDefault="00A652A4" w:rsidP="00A652A4">
            <w:pPr>
              <w:rPr>
                <w:sz w:val="20"/>
              </w:rPr>
            </w:pPr>
            <w:r w:rsidRPr="00DC1CC3">
              <w:rPr>
                <w:b/>
                <w:bCs/>
                <w:sz w:val="20"/>
              </w:rPr>
              <w:t>2005</w:t>
            </w:r>
          </w:p>
        </w:tc>
        <w:tc>
          <w:tcPr>
            <w:tcW w:w="662" w:type="pct"/>
          </w:tcPr>
          <w:p w:rsidR="00A652A4" w:rsidRPr="00DC1CC3" w:rsidRDefault="00A652A4" w:rsidP="00A652A4">
            <w:pPr>
              <w:rPr>
                <w:sz w:val="20"/>
              </w:rPr>
            </w:pPr>
            <w:r w:rsidRPr="00DC1CC3">
              <w:rPr>
                <w:b/>
                <w:bCs/>
                <w:sz w:val="20"/>
              </w:rPr>
              <w:t>2006</w:t>
            </w:r>
          </w:p>
        </w:tc>
      </w:tr>
      <w:tr w:rsidR="00A652A4" w:rsidRPr="00DC1CC3" w:rsidTr="004A2196">
        <w:trPr>
          <w:tblCellSpacing w:w="0" w:type="dxa"/>
        </w:trPr>
        <w:tc>
          <w:tcPr>
            <w:tcW w:w="5000" w:type="pct"/>
            <w:gridSpan w:val="5"/>
          </w:tcPr>
          <w:p w:rsidR="00A652A4" w:rsidRPr="00DC1CC3" w:rsidRDefault="00A652A4" w:rsidP="00A652A4">
            <w:pPr>
              <w:jc w:val="center"/>
              <w:rPr>
                <w:b/>
                <w:bCs/>
                <w:sz w:val="20"/>
              </w:rPr>
            </w:pPr>
            <w:r w:rsidRPr="00DC1CC3">
              <w:rPr>
                <w:b/>
                <w:bCs/>
                <w:sz w:val="20"/>
              </w:rPr>
              <w:t>Заболеваемость – дети в возрасте 15-17 лет включительно (подростки)</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Наркомания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 211</w:t>
            </w:r>
          </w:p>
        </w:tc>
        <w:tc>
          <w:tcPr>
            <w:tcW w:w="967" w:type="pct"/>
          </w:tcPr>
          <w:p w:rsidR="00A652A4" w:rsidRPr="00DC1CC3" w:rsidRDefault="00A652A4" w:rsidP="00A652A4">
            <w:pPr>
              <w:rPr>
                <w:sz w:val="20"/>
              </w:rPr>
            </w:pPr>
            <w:r w:rsidRPr="00DC1CC3">
              <w:rPr>
                <w:sz w:val="20"/>
              </w:rPr>
              <w:t>133 </w:t>
            </w:r>
          </w:p>
        </w:tc>
        <w:tc>
          <w:tcPr>
            <w:tcW w:w="1065" w:type="pct"/>
          </w:tcPr>
          <w:p w:rsidR="00A652A4" w:rsidRPr="00DC1CC3" w:rsidRDefault="00A652A4" w:rsidP="00A652A4">
            <w:pPr>
              <w:rPr>
                <w:sz w:val="20"/>
              </w:rPr>
            </w:pPr>
            <w:r w:rsidRPr="00DC1CC3">
              <w:rPr>
                <w:sz w:val="20"/>
              </w:rPr>
              <w:t>117</w:t>
            </w:r>
          </w:p>
        </w:tc>
        <w:tc>
          <w:tcPr>
            <w:tcW w:w="662" w:type="pct"/>
          </w:tcPr>
          <w:p w:rsidR="00A652A4" w:rsidRPr="00DC1CC3" w:rsidRDefault="00A652A4" w:rsidP="00A652A4">
            <w:pPr>
              <w:rPr>
                <w:sz w:val="20"/>
              </w:rPr>
            </w:pPr>
            <w:r w:rsidRPr="00DC1CC3">
              <w:rPr>
                <w:sz w:val="20"/>
              </w:rPr>
              <w:t> 102 </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9,1</w:t>
            </w:r>
          </w:p>
        </w:tc>
        <w:tc>
          <w:tcPr>
            <w:tcW w:w="967" w:type="pct"/>
          </w:tcPr>
          <w:p w:rsidR="00A652A4" w:rsidRPr="00DC1CC3" w:rsidRDefault="00A652A4" w:rsidP="00A652A4">
            <w:pPr>
              <w:rPr>
                <w:sz w:val="20"/>
              </w:rPr>
            </w:pPr>
            <w:r w:rsidRPr="00DC1CC3">
              <w:rPr>
                <w:sz w:val="20"/>
              </w:rPr>
              <w:t>5,9</w:t>
            </w:r>
          </w:p>
        </w:tc>
        <w:tc>
          <w:tcPr>
            <w:tcW w:w="1065" w:type="pct"/>
          </w:tcPr>
          <w:p w:rsidR="00A652A4" w:rsidRPr="00DC1CC3" w:rsidRDefault="00A652A4" w:rsidP="00A652A4">
            <w:pPr>
              <w:rPr>
                <w:sz w:val="20"/>
              </w:rPr>
            </w:pPr>
            <w:r w:rsidRPr="00DC1CC3">
              <w:rPr>
                <w:sz w:val="20"/>
              </w:rPr>
              <w:t>5,5</w:t>
            </w:r>
          </w:p>
        </w:tc>
        <w:tc>
          <w:tcPr>
            <w:tcW w:w="662" w:type="pct"/>
          </w:tcPr>
          <w:p w:rsidR="00A652A4" w:rsidRPr="00DC1CC3" w:rsidRDefault="00A652A4" w:rsidP="00A652A4">
            <w:pPr>
              <w:rPr>
                <w:sz w:val="20"/>
              </w:rPr>
            </w:pPr>
            <w:r w:rsidRPr="00DC1CC3">
              <w:rPr>
                <w:sz w:val="20"/>
              </w:rPr>
              <w:t>5,0</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Токсикомания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148</w:t>
            </w:r>
          </w:p>
        </w:tc>
        <w:tc>
          <w:tcPr>
            <w:tcW w:w="967" w:type="pct"/>
          </w:tcPr>
          <w:p w:rsidR="00A652A4" w:rsidRPr="00DC1CC3" w:rsidRDefault="00A652A4" w:rsidP="00A652A4">
            <w:pPr>
              <w:rPr>
                <w:sz w:val="20"/>
              </w:rPr>
            </w:pPr>
            <w:r w:rsidRPr="00DC1CC3">
              <w:rPr>
                <w:sz w:val="20"/>
              </w:rPr>
              <w:t>145</w:t>
            </w:r>
          </w:p>
        </w:tc>
        <w:tc>
          <w:tcPr>
            <w:tcW w:w="1065" w:type="pct"/>
          </w:tcPr>
          <w:p w:rsidR="00A652A4" w:rsidRPr="00DC1CC3" w:rsidRDefault="00A652A4" w:rsidP="00A652A4">
            <w:pPr>
              <w:rPr>
                <w:sz w:val="20"/>
              </w:rPr>
            </w:pPr>
            <w:r w:rsidRPr="00DC1CC3">
              <w:rPr>
                <w:sz w:val="20"/>
              </w:rPr>
              <w:t>99</w:t>
            </w:r>
          </w:p>
        </w:tc>
        <w:tc>
          <w:tcPr>
            <w:tcW w:w="662" w:type="pct"/>
          </w:tcPr>
          <w:p w:rsidR="00A652A4" w:rsidRPr="00DC1CC3" w:rsidRDefault="00A652A4" w:rsidP="00A652A4">
            <w:pPr>
              <w:rPr>
                <w:sz w:val="20"/>
              </w:rPr>
            </w:pPr>
            <w:r w:rsidRPr="00DC1CC3">
              <w:rPr>
                <w:sz w:val="20"/>
              </w:rPr>
              <w:t>102</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6,4</w:t>
            </w:r>
          </w:p>
        </w:tc>
        <w:tc>
          <w:tcPr>
            <w:tcW w:w="967" w:type="pct"/>
          </w:tcPr>
          <w:p w:rsidR="00A652A4" w:rsidRPr="00DC1CC3" w:rsidRDefault="00A652A4" w:rsidP="00A652A4">
            <w:pPr>
              <w:rPr>
                <w:sz w:val="20"/>
              </w:rPr>
            </w:pPr>
            <w:r w:rsidRPr="00DC1CC3">
              <w:rPr>
                <w:sz w:val="20"/>
              </w:rPr>
              <w:t>6,4</w:t>
            </w:r>
          </w:p>
        </w:tc>
        <w:tc>
          <w:tcPr>
            <w:tcW w:w="1065" w:type="pct"/>
          </w:tcPr>
          <w:p w:rsidR="00A652A4" w:rsidRPr="00DC1CC3" w:rsidRDefault="00A652A4" w:rsidP="00A652A4">
            <w:pPr>
              <w:rPr>
                <w:sz w:val="20"/>
              </w:rPr>
            </w:pPr>
            <w:r w:rsidRPr="00DC1CC3">
              <w:rPr>
                <w:sz w:val="20"/>
              </w:rPr>
              <w:t>4,6</w:t>
            </w:r>
          </w:p>
        </w:tc>
        <w:tc>
          <w:tcPr>
            <w:tcW w:w="662" w:type="pct"/>
          </w:tcPr>
          <w:p w:rsidR="00A652A4" w:rsidRPr="00DC1CC3" w:rsidRDefault="00A652A4" w:rsidP="00A652A4">
            <w:pPr>
              <w:rPr>
                <w:sz w:val="20"/>
              </w:rPr>
            </w:pPr>
            <w:r w:rsidRPr="00DC1CC3">
              <w:rPr>
                <w:sz w:val="20"/>
              </w:rPr>
              <w:t>5,0</w:t>
            </w:r>
          </w:p>
        </w:tc>
      </w:tr>
      <w:tr w:rsidR="00A652A4" w:rsidRPr="00DC1CC3" w:rsidTr="004A2196">
        <w:trPr>
          <w:tblCellSpacing w:w="0" w:type="dxa"/>
        </w:trPr>
        <w:tc>
          <w:tcPr>
            <w:tcW w:w="1435" w:type="pct"/>
          </w:tcPr>
          <w:p w:rsidR="00A652A4" w:rsidRPr="00DC1CC3" w:rsidRDefault="00A652A4" w:rsidP="00A652A4">
            <w:pPr>
              <w:rPr>
                <w:sz w:val="20"/>
              </w:rPr>
            </w:pPr>
            <w:r w:rsidRPr="00DC1CC3">
              <w:rPr>
                <w:b/>
                <w:sz w:val="20"/>
              </w:rPr>
              <w:t xml:space="preserve">Диспансерная группа </w:t>
            </w:r>
            <w:r w:rsidRPr="00DC1CC3">
              <w:rPr>
                <w:sz w:val="20"/>
              </w:rPr>
              <w:t>абс. числа</w:t>
            </w:r>
          </w:p>
        </w:tc>
        <w:tc>
          <w:tcPr>
            <w:tcW w:w="871" w:type="pct"/>
          </w:tcPr>
          <w:p w:rsidR="00A652A4" w:rsidRPr="00DC1CC3" w:rsidRDefault="00A652A4" w:rsidP="00A652A4">
            <w:pPr>
              <w:rPr>
                <w:sz w:val="20"/>
              </w:rPr>
            </w:pPr>
            <w:r w:rsidRPr="00DC1CC3">
              <w:rPr>
                <w:sz w:val="20"/>
              </w:rPr>
              <w:t>418</w:t>
            </w:r>
          </w:p>
        </w:tc>
        <w:tc>
          <w:tcPr>
            <w:tcW w:w="967" w:type="pct"/>
          </w:tcPr>
          <w:p w:rsidR="00A652A4" w:rsidRPr="00DC1CC3" w:rsidRDefault="00A652A4" w:rsidP="00A652A4">
            <w:pPr>
              <w:rPr>
                <w:sz w:val="20"/>
              </w:rPr>
            </w:pPr>
            <w:r w:rsidRPr="00DC1CC3">
              <w:rPr>
                <w:sz w:val="20"/>
              </w:rPr>
              <w:t>334</w:t>
            </w:r>
          </w:p>
        </w:tc>
        <w:tc>
          <w:tcPr>
            <w:tcW w:w="1065" w:type="pct"/>
          </w:tcPr>
          <w:p w:rsidR="00A652A4" w:rsidRPr="00DC1CC3" w:rsidRDefault="00A652A4" w:rsidP="00A652A4">
            <w:pPr>
              <w:rPr>
                <w:sz w:val="20"/>
              </w:rPr>
            </w:pPr>
            <w:r w:rsidRPr="00DC1CC3">
              <w:rPr>
                <w:sz w:val="20"/>
              </w:rPr>
              <w:t>288</w:t>
            </w:r>
          </w:p>
        </w:tc>
        <w:tc>
          <w:tcPr>
            <w:tcW w:w="662" w:type="pct"/>
          </w:tcPr>
          <w:p w:rsidR="00A652A4" w:rsidRPr="00DC1CC3" w:rsidRDefault="00A652A4" w:rsidP="00A652A4">
            <w:pPr>
              <w:rPr>
                <w:sz w:val="20"/>
              </w:rPr>
            </w:pPr>
            <w:r w:rsidRPr="00DC1CC3">
              <w:rPr>
                <w:sz w:val="20"/>
              </w:rPr>
              <w:t>242</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18,1</w:t>
            </w:r>
          </w:p>
        </w:tc>
        <w:tc>
          <w:tcPr>
            <w:tcW w:w="967" w:type="pct"/>
          </w:tcPr>
          <w:p w:rsidR="00A652A4" w:rsidRPr="00DC1CC3" w:rsidRDefault="00A652A4" w:rsidP="00A652A4">
            <w:pPr>
              <w:rPr>
                <w:sz w:val="20"/>
              </w:rPr>
            </w:pPr>
            <w:r w:rsidRPr="00DC1CC3">
              <w:rPr>
                <w:sz w:val="20"/>
              </w:rPr>
              <w:t>14,8</w:t>
            </w:r>
          </w:p>
        </w:tc>
        <w:tc>
          <w:tcPr>
            <w:tcW w:w="1065" w:type="pct"/>
          </w:tcPr>
          <w:p w:rsidR="00A652A4" w:rsidRPr="00DC1CC3" w:rsidRDefault="00A652A4" w:rsidP="00A652A4">
            <w:pPr>
              <w:rPr>
                <w:sz w:val="20"/>
              </w:rPr>
            </w:pPr>
            <w:r w:rsidRPr="00DC1CC3">
              <w:rPr>
                <w:sz w:val="20"/>
              </w:rPr>
              <w:t>13,5</w:t>
            </w:r>
          </w:p>
        </w:tc>
        <w:tc>
          <w:tcPr>
            <w:tcW w:w="662" w:type="pct"/>
          </w:tcPr>
          <w:p w:rsidR="00A652A4" w:rsidRPr="00DC1CC3" w:rsidRDefault="00A652A4" w:rsidP="00A652A4">
            <w:pPr>
              <w:rPr>
                <w:sz w:val="20"/>
              </w:rPr>
            </w:pPr>
            <w:r w:rsidRPr="00DC1CC3">
              <w:rPr>
                <w:sz w:val="20"/>
              </w:rPr>
              <w:t>11,9</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 xml:space="preserve">Диспансерная+профилак-тическая </w:t>
            </w:r>
            <w:r w:rsidRPr="00DC1CC3">
              <w:rPr>
                <w:sz w:val="20"/>
              </w:rPr>
              <w:t>абс. числа</w:t>
            </w:r>
          </w:p>
        </w:tc>
        <w:tc>
          <w:tcPr>
            <w:tcW w:w="871" w:type="pct"/>
          </w:tcPr>
          <w:p w:rsidR="00A652A4" w:rsidRPr="00DC1CC3" w:rsidRDefault="00A652A4" w:rsidP="00A652A4">
            <w:pPr>
              <w:rPr>
                <w:sz w:val="20"/>
              </w:rPr>
            </w:pPr>
            <w:r w:rsidRPr="00DC1CC3">
              <w:rPr>
                <w:sz w:val="20"/>
              </w:rPr>
              <w:t>8990</w:t>
            </w:r>
          </w:p>
        </w:tc>
        <w:tc>
          <w:tcPr>
            <w:tcW w:w="967" w:type="pct"/>
          </w:tcPr>
          <w:p w:rsidR="00A652A4" w:rsidRPr="00DC1CC3" w:rsidRDefault="00A652A4" w:rsidP="00A652A4">
            <w:pPr>
              <w:rPr>
                <w:sz w:val="20"/>
              </w:rPr>
            </w:pPr>
            <w:r w:rsidRPr="00DC1CC3">
              <w:rPr>
                <w:sz w:val="20"/>
              </w:rPr>
              <w:t>9046</w:t>
            </w:r>
          </w:p>
        </w:tc>
        <w:tc>
          <w:tcPr>
            <w:tcW w:w="1065" w:type="pct"/>
          </w:tcPr>
          <w:p w:rsidR="00A652A4" w:rsidRPr="00DC1CC3" w:rsidRDefault="00A652A4" w:rsidP="00A652A4">
            <w:pPr>
              <w:rPr>
                <w:sz w:val="20"/>
              </w:rPr>
            </w:pPr>
            <w:r w:rsidRPr="00DC1CC3">
              <w:rPr>
                <w:sz w:val="20"/>
              </w:rPr>
              <w:t>8712</w:t>
            </w:r>
          </w:p>
        </w:tc>
        <w:tc>
          <w:tcPr>
            <w:tcW w:w="662" w:type="pct"/>
          </w:tcPr>
          <w:p w:rsidR="00A652A4" w:rsidRPr="00DC1CC3" w:rsidRDefault="00A652A4" w:rsidP="00A652A4">
            <w:pPr>
              <w:rPr>
                <w:sz w:val="20"/>
              </w:rPr>
            </w:pPr>
            <w:r w:rsidRPr="00DC1CC3">
              <w:rPr>
                <w:sz w:val="20"/>
              </w:rPr>
              <w:t>7918</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  показатель</w:t>
            </w:r>
          </w:p>
        </w:tc>
        <w:tc>
          <w:tcPr>
            <w:tcW w:w="871" w:type="pct"/>
          </w:tcPr>
          <w:p w:rsidR="00A652A4" w:rsidRPr="00DC1CC3" w:rsidRDefault="00A652A4" w:rsidP="00A652A4">
            <w:pPr>
              <w:rPr>
                <w:sz w:val="20"/>
              </w:rPr>
            </w:pPr>
            <w:r w:rsidRPr="00DC1CC3">
              <w:rPr>
                <w:sz w:val="20"/>
              </w:rPr>
              <w:t> 389,3 </w:t>
            </w:r>
          </w:p>
        </w:tc>
        <w:tc>
          <w:tcPr>
            <w:tcW w:w="967" w:type="pct"/>
          </w:tcPr>
          <w:p w:rsidR="00A652A4" w:rsidRPr="00DC1CC3" w:rsidRDefault="00A652A4" w:rsidP="00A652A4">
            <w:pPr>
              <w:rPr>
                <w:sz w:val="20"/>
              </w:rPr>
            </w:pPr>
            <w:r w:rsidRPr="00DC1CC3">
              <w:rPr>
                <w:sz w:val="20"/>
              </w:rPr>
              <w:t>400,8</w:t>
            </w:r>
          </w:p>
        </w:tc>
        <w:tc>
          <w:tcPr>
            <w:tcW w:w="1065" w:type="pct"/>
          </w:tcPr>
          <w:p w:rsidR="00A652A4" w:rsidRPr="00DC1CC3" w:rsidRDefault="00A652A4" w:rsidP="00A652A4">
            <w:pPr>
              <w:rPr>
                <w:sz w:val="20"/>
              </w:rPr>
            </w:pPr>
            <w:r w:rsidRPr="00DC1CC3">
              <w:rPr>
                <w:sz w:val="20"/>
              </w:rPr>
              <w:t> 407,2</w:t>
            </w:r>
          </w:p>
        </w:tc>
        <w:tc>
          <w:tcPr>
            <w:tcW w:w="662" w:type="pct"/>
          </w:tcPr>
          <w:p w:rsidR="00A652A4" w:rsidRPr="00DC1CC3" w:rsidRDefault="00A652A4" w:rsidP="00A652A4">
            <w:pPr>
              <w:rPr>
                <w:sz w:val="20"/>
              </w:rPr>
            </w:pPr>
            <w:r w:rsidRPr="00DC1CC3">
              <w:rPr>
                <w:sz w:val="20"/>
              </w:rPr>
              <w:t>388,7 </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Хронический алкоголизм</w:t>
            </w:r>
          </w:p>
          <w:p w:rsidR="00A652A4" w:rsidRPr="00DC1CC3" w:rsidRDefault="00A652A4" w:rsidP="00A652A4">
            <w:pPr>
              <w:rPr>
                <w:b/>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55</w:t>
            </w:r>
          </w:p>
        </w:tc>
        <w:tc>
          <w:tcPr>
            <w:tcW w:w="967" w:type="pct"/>
          </w:tcPr>
          <w:p w:rsidR="00A652A4" w:rsidRPr="00DC1CC3" w:rsidRDefault="00A652A4" w:rsidP="00A652A4">
            <w:pPr>
              <w:rPr>
                <w:sz w:val="20"/>
              </w:rPr>
            </w:pPr>
            <w:r w:rsidRPr="00DC1CC3">
              <w:rPr>
                <w:sz w:val="20"/>
              </w:rPr>
              <w:t>54</w:t>
            </w:r>
          </w:p>
        </w:tc>
        <w:tc>
          <w:tcPr>
            <w:tcW w:w="1065" w:type="pct"/>
          </w:tcPr>
          <w:p w:rsidR="00A652A4" w:rsidRPr="00DC1CC3" w:rsidRDefault="00A652A4" w:rsidP="00A652A4">
            <w:pPr>
              <w:rPr>
                <w:sz w:val="20"/>
              </w:rPr>
            </w:pPr>
            <w:r w:rsidRPr="00DC1CC3">
              <w:rPr>
                <w:sz w:val="20"/>
              </w:rPr>
              <w:t>67</w:t>
            </w:r>
          </w:p>
        </w:tc>
        <w:tc>
          <w:tcPr>
            <w:tcW w:w="662" w:type="pct"/>
          </w:tcPr>
          <w:p w:rsidR="00A652A4" w:rsidRPr="00DC1CC3" w:rsidRDefault="00A652A4" w:rsidP="00A652A4">
            <w:pPr>
              <w:rPr>
                <w:sz w:val="20"/>
              </w:rPr>
            </w:pPr>
            <w:r w:rsidRPr="00DC1CC3">
              <w:rPr>
                <w:sz w:val="20"/>
              </w:rPr>
              <w:t>34</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2,4</w:t>
            </w:r>
          </w:p>
        </w:tc>
        <w:tc>
          <w:tcPr>
            <w:tcW w:w="967" w:type="pct"/>
          </w:tcPr>
          <w:p w:rsidR="00A652A4" w:rsidRPr="00DC1CC3" w:rsidRDefault="00A652A4" w:rsidP="00A652A4">
            <w:pPr>
              <w:rPr>
                <w:sz w:val="20"/>
              </w:rPr>
            </w:pPr>
            <w:r w:rsidRPr="00DC1CC3">
              <w:rPr>
                <w:sz w:val="20"/>
              </w:rPr>
              <w:t>2,4</w:t>
            </w:r>
          </w:p>
        </w:tc>
        <w:tc>
          <w:tcPr>
            <w:tcW w:w="1065" w:type="pct"/>
          </w:tcPr>
          <w:p w:rsidR="00A652A4" w:rsidRPr="00DC1CC3" w:rsidRDefault="00A652A4" w:rsidP="00A652A4">
            <w:pPr>
              <w:rPr>
                <w:sz w:val="20"/>
              </w:rPr>
            </w:pPr>
            <w:r w:rsidRPr="00DC1CC3">
              <w:rPr>
                <w:sz w:val="20"/>
              </w:rPr>
              <w:t>3,1</w:t>
            </w:r>
          </w:p>
        </w:tc>
        <w:tc>
          <w:tcPr>
            <w:tcW w:w="662" w:type="pct"/>
          </w:tcPr>
          <w:p w:rsidR="00A652A4" w:rsidRPr="00DC1CC3" w:rsidRDefault="00A652A4" w:rsidP="00A652A4">
            <w:pPr>
              <w:rPr>
                <w:sz w:val="20"/>
              </w:rPr>
            </w:pPr>
            <w:r w:rsidRPr="00DC1CC3">
              <w:rPr>
                <w:sz w:val="20"/>
              </w:rPr>
              <w:t>1,7</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Алкогольные психозы</w:t>
            </w:r>
          </w:p>
          <w:p w:rsidR="00A652A4" w:rsidRPr="00DC1CC3" w:rsidRDefault="00A652A4" w:rsidP="00A652A4">
            <w:pPr>
              <w:rPr>
                <w:b/>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4</w:t>
            </w:r>
          </w:p>
        </w:tc>
        <w:tc>
          <w:tcPr>
            <w:tcW w:w="967" w:type="pct"/>
          </w:tcPr>
          <w:p w:rsidR="00A652A4" w:rsidRPr="00DC1CC3" w:rsidRDefault="00A652A4" w:rsidP="00A652A4">
            <w:pPr>
              <w:rPr>
                <w:sz w:val="20"/>
              </w:rPr>
            </w:pPr>
            <w:r w:rsidRPr="00DC1CC3">
              <w:rPr>
                <w:sz w:val="20"/>
              </w:rPr>
              <w:t>32</w:t>
            </w:r>
          </w:p>
        </w:tc>
        <w:tc>
          <w:tcPr>
            <w:tcW w:w="1065" w:type="pct"/>
          </w:tcPr>
          <w:p w:rsidR="00A652A4" w:rsidRPr="00DC1CC3" w:rsidRDefault="00A652A4" w:rsidP="00A652A4">
            <w:pPr>
              <w:rPr>
                <w:sz w:val="20"/>
              </w:rPr>
            </w:pPr>
            <w:r w:rsidRPr="00DC1CC3">
              <w:rPr>
                <w:sz w:val="20"/>
              </w:rPr>
              <w:t>5</w:t>
            </w:r>
          </w:p>
        </w:tc>
        <w:tc>
          <w:tcPr>
            <w:tcW w:w="662" w:type="pct"/>
          </w:tcPr>
          <w:p w:rsidR="00A652A4" w:rsidRPr="00DC1CC3" w:rsidRDefault="00A652A4" w:rsidP="00A652A4">
            <w:pPr>
              <w:rPr>
                <w:sz w:val="20"/>
              </w:rPr>
            </w:pPr>
            <w:r w:rsidRPr="00DC1CC3">
              <w:rPr>
                <w:sz w:val="20"/>
              </w:rPr>
              <w:t>4</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0,2</w:t>
            </w:r>
          </w:p>
        </w:tc>
        <w:tc>
          <w:tcPr>
            <w:tcW w:w="967" w:type="pct"/>
          </w:tcPr>
          <w:p w:rsidR="00A652A4" w:rsidRPr="00DC1CC3" w:rsidRDefault="00A652A4" w:rsidP="00A652A4">
            <w:pPr>
              <w:rPr>
                <w:sz w:val="20"/>
              </w:rPr>
            </w:pPr>
            <w:r w:rsidRPr="00DC1CC3">
              <w:rPr>
                <w:sz w:val="20"/>
              </w:rPr>
              <w:t>0,1</w:t>
            </w:r>
          </w:p>
        </w:tc>
        <w:tc>
          <w:tcPr>
            <w:tcW w:w="1065" w:type="pct"/>
          </w:tcPr>
          <w:p w:rsidR="00A652A4" w:rsidRPr="00DC1CC3" w:rsidRDefault="00A652A4" w:rsidP="00A652A4">
            <w:pPr>
              <w:rPr>
                <w:sz w:val="20"/>
              </w:rPr>
            </w:pPr>
            <w:r w:rsidRPr="00DC1CC3">
              <w:rPr>
                <w:sz w:val="20"/>
              </w:rPr>
              <w:t>0,2</w:t>
            </w:r>
          </w:p>
        </w:tc>
        <w:tc>
          <w:tcPr>
            <w:tcW w:w="662" w:type="pct"/>
          </w:tcPr>
          <w:p w:rsidR="00A652A4" w:rsidRPr="00DC1CC3" w:rsidRDefault="00A652A4" w:rsidP="00A652A4">
            <w:pPr>
              <w:rPr>
                <w:sz w:val="20"/>
              </w:rPr>
            </w:pPr>
            <w:r w:rsidRPr="00DC1CC3">
              <w:rPr>
                <w:sz w:val="20"/>
              </w:rPr>
              <w:t>0,2</w:t>
            </w:r>
          </w:p>
        </w:tc>
      </w:tr>
      <w:tr w:rsidR="00A652A4" w:rsidRPr="00DC1CC3" w:rsidTr="004A2196">
        <w:trPr>
          <w:tblCellSpacing w:w="0" w:type="dxa"/>
        </w:trPr>
        <w:tc>
          <w:tcPr>
            <w:tcW w:w="5000" w:type="pct"/>
            <w:gridSpan w:val="5"/>
          </w:tcPr>
          <w:p w:rsidR="00A652A4" w:rsidRPr="00DC1CC3" w:rsidRDefault="00A652A4" w:rsidP="00A652A4">
            <w:pPr>
              <w:jc w:val="center"/>
              <w:rPr>
                <w:b/>
                <w:sz w:val="20"/>
              </w:rPr>
            </w:pPr>
            <w:r w:rsidRPr="00DC1CC3">
              <w:rPr>
                <w:b/>
                <w:sz w:val="20"/>
              </w:rPr>
              <w:t xml:space="preserve">Распространенность – </w:t>
            </w:r>
            <w:r w:rsidRPr="00DC1CC3">
              <w:rPr>
                <w:b/>
                <w:bCs/>
                <w:sz w:val="20"/>
              </w:rPr>
              <w:t>дети в возрасте 15-17 лет включительно (подростки)</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Наркомания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357</w:t>
            </w:r>
          </w:p>
        </w:tc>
        <w:tc>
          <w:tcPr>
            <w:tcW w:w="967" w:type="pct"/>
          </w:tcPr>
          <w:p w:rsidR="00A652A4" w:rsidRPr="00DC1CC3" w:rsidRDefault="00A652A4" w:rsidP="00A652A4">
            <w:pPr>
              <w:rPr>
                <w:sz w:val="20"/>
              </w:rPr>
            </w:pPr>
            <w:r w:rsidRPr="00DC1CC3">
              <w:rPr>
                <w:sz w:val="20"/>
              </w:rPr>
              <w:t>270</w:t>
            </w:r>
          </w:p>
        </w:tc>
        <w:tc>
          <w:tcPr>
            <w:tcW w:w="1065" w:type="pct"/>
          </w:tcPr>
          <w:p w:rsidR="00A652A4" w:rsidRPr="00DC1CC3" w:rsidRDefault="00A652A4" w:rsidP="00A652A4">
            <w:pPr>
              <w:rPr>
                <w:sz w:val="20"/>
              </w:rPr>
            </w:pPr>
            <w:r w:rsidRPr="00DC1CC3">
              <w:rPr>
                <w:sz w:val="20"/>
              </w:rPr>
              <w:t>212</w:t>
            </w:r>
          </w:p>
        </w:tc>
        <w:tc>
          <w:tcPr>
            <w:tcW w:w="662" w:type="pct"/>
          </w:tcPr>
          <w:p w:rsidR="00A652A4" w:rsidRPr="00DC1CC3" w:rsidRDefault="00A652A4" w:rsidP="00A652A4">
            <w:pPr>
              <w:rPr>
                <w:sz w:val="20"/>
              </w:rPr>
            </w:pPr>
            <w:r w:rsidRPr="00DC1CC3">
              <w:rPr>
                <w:sz w:val="20"/>
              </w:rPr>
              <w:t>186</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15,5</w:t>
            </w:r>
          </w:p>
        </w:tc>
        <w:tc>
          <w:tcPr>
            <w:tcW w:w="967" w:type="pct"/>
          </w:tcPr>
          <w:p w:rsidR="00A652A4" w:rsidRPr="00DC1CC3" w:rsidRDefault="00A652A4" w:rsidP="00A652A4">
            <w:pPr>
              <w:rPr>
                <w:sz w:val="20"/>
              </w:rPr>
            </w:pPr>
            <w:r w:rsidRPr="00DC1CC3">
              <w:rPr>
                <w:sz w:val="20"/>
              </w:rPr>
              <w:t>12,0</w:t>
            </w:r>
          </w:p>
        </w:tc>
        <w:tc>
          <w:tcPr>
            <w:tcW w:w="1065" w:type="pct"/>
          </w:tcPr>
          <w:p w:rsidR="00A652A4" w:rsidRPr="00DC1CC3" w:rsidRDefault="00A652A4" w:rsidP="00A652A4">
            <w:pPr>
              <w:rPr>
                <w:sz w:val="20"/>
              </w:rPr>
            </w:pPr>
            <w:r w:rsidRPr="00DC1CC3">
              <w:rPr>
                <w:sz w:val="20"/>
              </w:rPr>
              <w:t>9,9</w:t>
            </w:r>
          </w:p>
        </w:tc>
        <w:tc>
          <w:tcPr>
            <w:tcW w:w="662" w:type="pct"/>
          </w:tcPr>
          <w:p w:rsidR="00A652A4" w:rsidRPr="00DC1CC3" w:rsidRDefault="00A652A4" w:rsidP="00A652A4">
            <w:pPr>
              <w:rPr>
                <w:sz w:val="20"/>
              </w:rPr>
            </w:pPr>
            <w:r w:rsidRPr="00DC1CC3">
              <w:rPr>
                <w:sz w:val="20"/>
              </w:rPr>
              <w:t>9,1</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Токсикомания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569</w:t>
            </w:r>
          </w:p>
        </w:tc>
        <w:tc>
          <w:tcPr>
            <w:tcW w:w="967" w:type="pct"/>
          </w:tcPr>
          <w:p w:rsidR="00A652A4" w:rsidRPr="00DC1CC3" w:rsidRDefault="00A652A4" w:rsidP="00A652A4">
            <w:pPr>
              <w:rPr>
                <w:sz w:val="20"/>
              </w:rPr>
            </w:pPr>
            <w:r w:rsidRPr="00DC1CC3">
              <w:rPr>
                <w:sz w:val="20"/>
              </w:rPr>
              <w:t>574</w:t>
            </w:r>
          </w:p>
        </w:tc>
        <w:tc>
          <w:tcPr>
            <w:tcW w:w="1065" w:type="pct"/>
          </w:tcPr>
          <w:p w:rsidR="00A652A4" w:rsidRPr="00DC1CC3" w:rsidRDefault="00A652A4" w:rsidP="00A652A4">
            <w:pPr>
              <w:rPr>
                <w:sz w:val="20"/>
              </w:rPr>
            </w:pPr>
            <w:r w:rsidRPr="00DC1CC3">
              <w:rPr>
                <w:sz w:val="20"/>
              </w:rPr>
              <w:t>486</w:t>
            </w:r>
          </w:p>
        </w:tc>
        <w:tc>
          <w:tcPr>
            <w:tcW w:w="662" w:type="pct"/>
          </w:tcPr>
          <w:p w:rsidR="00A652A4" w:rsidRPr="00DC1CC3" w:rsidRDefault="00A652A4" w:rsidP="00A652A4">
            <w:pPr>
              <w:rPr>
                <w:sz w:val="20"/>
              </w:rPr>
            </w:pPr>
            <w:r w:rsidRPr="00DC1CC3">
              <w:rPr>
                <w:sz w:val="20"/>
              </w:rPr>
              <w:t>340</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24,6</w:t>
            </w:r>
          </w:p>
        </w:tc>
        <w:tc>
          <w:tcPr>
            <w:tcW w:w="967" w:type="pct"/>
          </w:tcPr>
          <w:p w:rsidR="00A652A4" w:rsidRPr="00DC1CC3" w:rsidRDefault="00A652A4" w:rsidP="00A652A4">
            <w:pPr>
              <w:rPr>
                <w:sz w:val="20"/>
              </w:rPr>
            </w:pPr>
            <w:r w:rsidRPr="00DC1CC3">
              <w:rPr>
                <w:sz w:val="20"/>
              </w:rPr>
              <w:t>25,4</w:t>
            </w:r>
          </w:p>
        </w:tc>
        <w:tc>
          <w:tcPr>
            <w:tcW w:w="1065" w:type="pct"/>
          </w:tcPr>
          <w:p w:rsidR="00A652A4" w:rsidRPr="00DC1CC3" w:rsidRDefault="00A652A4" w:rsidP="00A652A4">
            <w:pPr>
              <w:rPr>
                <w:sz w:val="20"/>
              </w:rPr>
            </w:pPr>
            <w:r w:rsidRPr="00DC1CC3">
              <w:rPr>
                <w:sz w:val="20"/>
              </w:rPr>
              <w:t>22,7</w:t>
            </w:r>
          </w:p>
        </w:tc>
        <w:tc>
          <w:tcPr>
            <w:tcW w:w="662" w:type="pct"/>
          </w:tcPr>
          <w:p w:rsidR="00A652A4" w:rsidRPr="00DC1CC3" w:rsidRDefault="00A652A4" w:rsidP="00A652A4">
            <w:pPr>
              <w:rPr>
                <w:sz w:val="20"/>
              </w:rPr>
            </w:pPr>
            <w:r w:rsidRPr="00DC1CC3">
              <w:rPr>
                <w:sz w:val="20"/>
              </w:rPr>
              <w:t>16,7</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Диспансерная группа</w:t>
            </w:r>
          </w:p>
          <w:p w:rsidR="00A652A4" w:rsidRPr="00DC1CC3" w:rsidRDefault="00A652A4" w:rsidP="00A652A4">
            <w:pPr>
              <w:rPr>
                <w:sz w:val="20"/>
              </w:rPr>
            </w:pPr>
            <w:r w:rsidRPr="00DC1CC3">
              <w:rPr>
                <w:sz w:val="20"/>
              </w:rPr>
              <w:t xml:space="preserve"> абс. числа</w:t>
            </w:r>
          </w:p>
        </w:tc>
        <w:tc>
          <w:tcPr>
            <w:tcW w:w="871" w:type="pct"/>
          </w:tcPr>
          <w:p w:rsidR="00A652A4" w:rsidRPr="00DC1CC3" w:rsidRDefault="00A652A4" w:rsidP="00A652A4">
            <w:pPr>
              <w:rPr>
                <w:sz w:val="20"/>
              </w:rPr>
            </w:pPr>
            <w:r w:rsidRPr="00DC1CC3">
              <w:rPr>
                <w:sz w:val="20"/>
              </w:rPr>
              <w:t>1024</w:t>
            </w:r>
          </w:p>
        </w:tc>
        <w:tc>
          <w:tcPr>
            <w:tcW w:w="967" w:type="pct"/>
          </w:tcPr>
          <w:p w:rsidR="00A652A4" w:rsidRPr="00DC1CC3" w:rsidRDefault="00A652A4" w:rsidP="00A652A4">
            <w:pPr>
              <w:rPr>
                <w:sz w:val="20"/>
              </w:rPr>
            </w:pPr>
            <w:r w:rsidRPr="00DC1CC3">
              <w:rPr>
                <w:sz w:val="20"/>
              </w:rPr>
              <w:t>938</w:t>
            </w:r>
          </w:p>
        </w:tc>
        <w:tc>
          <w:tcPr>
            <w:tcW w:w="1065" w:type="pct"/>
          </w:tcPr>
          <w:p w:rsidR="00A652A4" w:rsidRPr="00DC1CC3" w:rsidRDefault="00A652A4" w:rsidP="00A652A4">
            <w:pPr>
              <w:rPr>
                <w:sz w:val="20"/>
              </w:rPr>
            </w:pPr>
            <w:r w:rsidRPr="00DC1CC3">
              <w:rPr>
                <w:sz w:val="20"/>
              </w:rPr>
              <w:t>791</w:t>
            </w:r>
          </w:p>
        </w:tc>
        <w:tc>
          <w:tcPr>
            <w:tcW w:w="662" w:type="pct"/>
          </w:tcPr>
          <w:p w:rsidR="00A652A4" w:rsidRPr="00DC1CC3" w:rsidRDefault="00A652A4" w:rsidP="00A652A4">
            <w:pPr>
              <w:rPr>
                <w:sz w:val="20"/>
              </w:rPr>
            </w:pPr>
            <w:r w:rsidRPr="00DC1CC3">
              <w:rPr>
                <w:sz w:val="20"/>
              </w:rPr>
              <w:t>601</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44,3</w:t>
            </w:r>
          </w:p>
        </w:tc>
        <w:tc>
          <w:tcPr>
            <w:tcW w:w="967" w:type="pct"/>
          </w:tcPr>
          <w:p w:rsidR="00A652A4" w:rsidRPr="00DC1CC3" w:rsidRDefault="00A652A4" w:rsidP="00A652A4">
            <w:pPr>
              <w:rPr>
                <w:sz w:val="20"/>
              </w:rPr>
            </w:pPr>
            <w:r w:rsidRPr="00DC1CC3">
              <w:rPr>
                <w:sz w:val="20"/>
              </w:rPr>
              <w:t>41,6</w:t>
            </w:r>
          </w:p>
        </w:tc>
        <w:tc>
          <w:tcPr>
            <w:tcW w:w="1065" w:type="pct"/>
          </w:tcPr>
          <w:p w:rsidR="00A652A4" w:rsidRPr="00DC1CC3" w:rsidRDefault="00A652A4" w:rsidP="00A652A4">
            <w:pPr>
              <w:rPr>
                <w:sz w:val="20"/>
              </w:rPr>
            </w:pPr>
            <w:r w:rsidRPr="00DC1CC3">
              <w:rPr>
                <w:sz w:val="20"/>
              </w:rPr>
              <w:t>37,0</w:t>
            </w:r>
          </w:p>
        </w:tc>
        <w:tc>
          <w:tcPr>
            <w:tcW w:w="662" w:type="pct"/>
          </w:tcPr>
          <w:p w:rsidR="00A652A4" w:rsidRPr="00DC1CC3" w:rsidRDefault="00A652A4" w:rsidP="00A652A4">
            <w:pPr>
              <w:rPr>
                <w:sz w:val="20"/>
              </w:rPr>
            </w:pPr>
            <w:r w:rsidRPr="00DC1CC3">
              <w:rPr>
                <w:sz w:val="20"/>
              </w:rPr>
              <w:t>29,5</w:t>
            </w:r>
          </w:p>
        </w:tc>
      </w:tr>
      <w:tr w:rsidR="00A652A4" w:rsidRPr="00DC1CC3" w:rsidTr="004A2196">
        <w:trPr>
          <w:tblCellSpacing w:w="0" w:type="dxa"/>
        </w:trPr>
        <w:tc>
          <w:tcPr>
            <w:tcW w:w="1435" w:type="pct"/>
          </w:tcPr>
          <w:p w:rsidR="00A652A4" w:rsidRPr="00DC1CC3" w:rsidRDefault="00A652A4" w:rsidP="00A652A4">
            <w:pPr>
              <w:rPr>
                <w:sz w:val="20"/>
              </w:rPr>
            </w:pPr>
            <w:r w:rsidRPr="00DC1CC3">
              <w:rPr>
                <w:b/>
                <w:sz w:val="20"/>
              </w:rPr>
              <w:t xml:space="preserve">Диспансерная и профилактическая </w:t>
            </w:r>
            <w:r w:rsidRPr="00DC1CC3">
              <w:rPr>
                <w:sz w:val="20"/>
              </w:rPr>
              <w:t>абсолютные числа</w:t>
            </w:r>
          </w:p>
        </w:tc>
        <w:tc>
          <w:tcPr>
            <w:tcW w:w="871" w:type="pct"/>
          </w:tcPr>
          <w:p w:rsidR="00A652A4" w:rsidRPr="00DC1CC3" w:rsidRDefault="00A652A4" w:rsidP="00A652A4">
            <w:pPr>
              <w:rPr>
                <w:sz w:val="20"/>
              </w:rPr>
            </w:pPr>
            <w:r w:rsidRPr="00DC1CC3">
              <w:rPr>
                <w:sz w:val="20"/>
              </w:rPr>
              <w:t>14124</w:t>
            </w:r>
          </w:p>
        </w:tc>
        <w:tc>
          <w:tcPr>
            <w:tcW w:w="967" w:type="pct"/>
          </w:tcPr>
          <w:p w:rsidR="00A652A4" w:rsidRPr="00DC1CC3" w:rsidRDefault="00A652A4" w:rsidP="00A652A4">
            <w:pPr>
              <w:rPr>
                <w:sz w:val="20"/>
              </w:rPr>
            </w:pPr>
            <w:r w:rsidRPr="00DC1CC3">
              <w:rPr>
                <w:sz w:val="20"/>
              </w:rPr>
              <w:t>13894</w:t>
            </w:r>
          </w:p>
        </w:tc>
        <w:tc>
          <w:tcPr>
            <w:tcW w:w="1065" w:type="pct"/>
          </w:tcPr>
          <w:p w:rsidR="00A652A4" w:rsidRPr="00DC1CC3" w:rsidRDefault="00A652A4" w:rsidP="00A652A4">
            <w:pPr>
              <w:rPr>
                <w:sz w:val="20"/>
              </w:rPr>
            </w:pPr>
            <w:r w:rsidRPr="00DC1CC3">
              <w:rPr>
                <w:sz w:val="20"/>
              </w:rPr>
              <w:t>13194</w:t>
            </w:r>
          </w:p>
        </w:tc>
        <w:tc>
          <w:tcPr>
            <w:tcW w:w="662" w:type="pct"/>
          </w:tcPr>
          <w:p w:rsidR="00A652A4" w:rsidRPr="00DC1CC3" w:rsidRDefault="00A652A4" w:rsidP="00A652A4">
            <w:pPr>
              <w:rPr>
                <w:sz w:val="20"/>
              </w:rPr>
            </w:pPr>
            <w:r w:rsidRPr="00DC1CC3">
              <w:rPr>
                <w:sz w:val="20"/>
              </w:rPr>
              <w:t>11837</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611,7</w:t>
            </w:r>
          </w:p>
        </w:tc>
        <w:tc>
          <w:tcPr>
            <w:tcW w:w="967" w:type="pct"/>
          </w:tcPr>
          <w:p w:rsidR="00A652A4" w:rsidRPr="00DC1CC3" w:rsidRDefault="00A652A4" w:rsidP="00A652A4">
            <w:pPr>
              <w:rPr>
                <w:sz w:val="20"/>
              </w:rPr>
            </w:pPr>
            <w:r w:rsidRPr="00DC1CC3">
              <w:rPr>
                <w:sz w:val="20"/>
              </w:rPr>
              <w:t>615,6</w:t>
            </w:r>
          </w:p>
        </w:tc>
        <w:tc>
          <w:tcPr>
            <w:tcW w:w="1065" w:type="pct"/>
          </w:tcPr>
          <w:p w:rsidR="00A652A4" w:rsidRPr="00DC1CC3" w:rsidRDefault="00A652A4" w:rsidP="00A652A4">
            <w:pPr>
              <w:rPr>
                <w:sz w:val="20"/>
              </w:rPr>
            </w:pPr>
            <w:r w:rsidRPr="00DC1CC3">
              <w:rPr>
                <w:sz w:val="20"/>
              </w:rPr>
              <w:t>612,7</w:t>
            </w:r>
          </w:p>
        </w:tc>
        <w:tc>
          <w:tcPr>
            <w:tcW w:w="662" w:type="pct"/>
          </w:tcPr>
          <w:p w:rsidR="00A652A4" w:rsidRPr="00DC1CC3" w:rsidRDefault="00A652A4" w:rsidP="00A652A4">
            <w:pPr>
              <w:rPr>
                <w:sz w:val="20"/>
              </w:rPr>
            </w:pPr>
            <w:r w:rsidRPr="00DC1CC3">
              <w:rPr>
                <w:sz w:val="20"/>
              </w:rPr>
              <w:t>581,0</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Хронический алкоголизм</w:t>
            </w:r>
          </w:p>
          <w:p w:rsidR="00A652A4" w:rsidRPr="00DC1CC3" w:rsidRDefault="00A652A4" w:rsidP="00A652A4">
            <w:pPr>
              <w:rPr>
                <w:b/>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94</w:t>
            </w:r>
          </w:p>
        </w:tc>
        <w:tc>
          <w:tcPr>
            <w:tcW w:w="967" w:type="pct"/>
          </w:tcPr>
          <w:p w:rsidR="00A652A4" w:rsidRPr="00DC1CC3" w:rsidRDefault="00A652A4" w:rsidP="00A652A4">
            <w:pPr>
              <w:rPr>
                <w:sz w:val="20"/>
              </w:rPr>
            </w:pPr>
            <w:r w:rsidRPr="00DC1CC3">
              <w:rPr>
                <w:sz w:val="20"/>
              </w:rPr>
              <w:t>92</w:t>
            </w:r>
          </w:p>
        </w:tc>
        <w:tc>
          <w:tcPr>
            <w:tcW w:w="1065" w:type="pct"/>
          </w:tcPr>
          <w:p w:rsidR="00A652A4" w:rsidRPr="00DC1CC3" w:rsidRDefault="00A652A4" w:rsidP="00A652A4">
            <w:pPr>
              <w:rPr>
                <w:sz w:val="20"/>
              </w:rPr>
            </w:pPr>
            <w:r w:rsidRPr="00DC1CC3">
              <w:rPr>
                <w:sz w:val="20"/>
              </w:rPr>
              <w:t>90</w:t>
            </w:r>
          </w:p>
        </w:tc>
        <w:tc>
          <w:tcPr>
            <w:tcW w:w="662" w:type="pct"/>
          </w:tcPr>
          <w:p w:rsidR="00A652A4" w:rsidRPr="00DC1CC3" w:rsidRDefault="00A652A4" w:rsidP="00A652A4">
            <w:pPr>
              <w:rPr>
                <w:sz w:val="20"/>
              </w:rPr>
            </w:pPr>
            <w:r w:rsidRPr="00DC1CC3">
              <w:rPr>
                <w:sz w:val="20"/>
              </w:rPr>
              <w:t>71</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4,1</w:t>
            </w:r>
          </w:p>
        </w:tc>
        <w:tc>
          <w:tcPr>
            <w:tcW w:w="967" w:type="pct"/>
          </w:tcPr>
          <w:p w:rsidR="00A652A4" w:rsidRPr="00DC1CC3" w:rsidRDefault="00A652A4" w:rsidP="00A652A4">
            <w:pPr>
              <w:rPr>
                <w:sz w:val="20"/>
              </w:rPr>
            </w:pPr>
            <w:r w:rsidRPr="00DC1CC3">
              <w:rPr>
                <w:sz w:val="20"/>
              </w:rPr>
              <w:t>4,1</w:t>
            </w:r>
          </w:p>
        </w:tc>
        <w:tc>
          <w:tcPr>
            <w:tcW w:w="1065" w:type="pct"/>
          </w:tcPr>
          <w:p w:rsidR="00A652A4" w:rsidRPr="00DC1CC3" w:rsidRDefault="00A652A4" w:rsidP="00A652A4">
            <w:pPr>
              <w:rPr>
                <w:sz w:val="20"/>
              </w:rPr>
            </w:pPr>
            <w:r w:rsidRPr="00DC1CC3">
              <w:rPr>
                <w:sz w:val="20"/>
              </w:rPr>
              <w:t>4,2</w:t>
            </w:r>
          </w:p>
        </w:tc>
        <w:tc>
          <w:tcPr>
            <w:tcW w:w="662" w:type="pct"/>
          </w:tcPr>
          <w:p w:rsidR="00A652A4" w:rsidRPr="00DC1CC3" w:rsidRDefault="00A652A4" w:rsidP="00A652A4">
            <w:pPr>
              <w:rPr>
                <w:sz w:val="20"/>
              </w:rPr>
            </w:pPr>
            <w:r w:rsidRPr="00DC1CC3">
              <w:rPr>
                <w:sz w:val="20"/>
              </w:rPr>
              <w:t>3,5</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Алкогольные психозы</w:t>
            </w:r>
          </w:p>
          <w:p w:rsidR="00A652A4" w:rsidRPr="00DC1CC3" w:rsidRDefault="00A652A4" w:rsidP="00A652A4">
            <w:pPr>
              <w:rPr>
                <w:b/>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4</w:t>
            </w:r>
          </w:p>
        </w:tc>
        <w:tc>
          <w:tcPr>
            <w:tcW w:w="967" w:type="pct"/>
          </w:tcPr>
          <w:p w:rsidR="00A652A4" w:rsidRPr="00DC1CC3" w:rsidRDefault="00A652A4" w:rsidP="00A652A4">
            <w:pPr>
              <w:rPr>
                <w:sz w:val="20"/>
              </w:rPr>
            </w:pPr>
            <w:r w:rsidRPr="00DC1CC3">
              <w:rPr>
                <w:sz w:val="20"/>
              </w:rPr>
              <w:t>2</w:t>
            </w:r>
          </w:p>
        </w:tc>
        <w:tc>
          <w:tcPr>
            <w:tcW w:w="1065" w:type="pct"/>
          </w:tcPr>
          <w:p w:rsidR="00A652A4" w:rsidRPr="00DC1CC3" w:rsidRDefault="00A652A4" w:rsidP="00A652A4">
            <w:pPr>
              <w:rPr>
                <w:sz w:val="20"/>
              </w:rPr>
            </w:pPr>
            <w:r w:rsidRPr="00DC1CC3">
              <w:rPr>
                <w:sz w:val="20"/>
              </w:rPr>
              <w:t>3</w:t>
            </w:r>
          </w:p>
        </w:tc>
        <w:tc>
          <w:tcPr>
            <w:tcW w:w="662" w:type="pct"/>
          </w:tcPr>
          <w:p w:rsidR="00A652A4" w:rsidRPr="00DC1CC3" w:rsidRDefault="00A652A4" w:rsidP="00A652A4">
            <w:pPr>
              <w:rPr>
                <w:sz w:val="20"/>
              </w:rPr>
            </w:pPr>
            <w:r w:rsidRPr="00DC1CC3">
              <w:rPr>
                <w:sz w:val="20"/>
              </w:rPr>
              <w:t>4</w:t>
            </w:r>
          </w:p>
        </w:tc>
      </w:tr>
      <w:tr w:rsidR="00A652A4" w:rsidRPr="00DC1CC3" w:rsidTr="004A2196">
        <w:trPr>
          <w:tblCellSpacing w:w="0" w:type="dxa"/>
        </w:trPr>
        <w:tc>
          <w:tcPr>
            <w:tcW w:w="1435" w:type="pct"/>
          </w:tcPr>
          <w:p w:rsidR="00A652A4" w:rsidRPr="00DC1CC3" w:rsidRDefault="00A652A4" w:rsidP="00A652A4">
            <w:pPr>
              <w:rPr>
                <w:b/>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0,2</w:t>
            </w:r>
          </w:p>
        </w:tc>
        <w:tc>
          <w:tcPr>
            <w:tcW w:w="967" w:type="pct"/>
          </w:tcPr>
          <w:p w:rsidR="00A652A4" w:rsidRPr="00DC1CC3" w:rsidRDefault="00A652A4" w:rsidP="00A652A4">
            <w:pPr>
              <w:rPr>
                <w:sz w:val="20"/>
              </w:rPr>
            </w:pPr>
            <w:r w:rsidRPr="00DC1CC3">
              <w:rPr>
                <w:sz w:val="20"/>
              </w:rPr>
              <w:t>0,1</w:t>
            </w:r>
          </w:p>
        </w:tc>
        <w:tc>
          <w:tcPr>
            <w:tcW w:w="1065" w:type="pct"/>
          </w:tcPr>
          <w:p w:rsidR="00A652A4" w:rsidRPr="00DC1CC3" w:rsidRDefault="00A652A4" w:rsidP="00A652A4">
            <w:pPr>
              <w:rPr>
                <w:sz w:val="20"/>
              </w:rPr>
            </w:pPr>
            <w:r w:rsidRPr="00DC1CC3">
              <w:rPr>
                <w:sz w:val="20"/>
              </w:rPr>
              <w:t>0,1</w:t>
            </w:r>
          </w:p>
        </w:tc>
        <w:tc>
          <w:tcPr>
            <w:tcW w:w="662" w:type="pct"/>
          </w:tcPr>
          <w:p w:rsidR="00A652A4" w:rsidRPr="00DC1CC3" w:rsidRDefault="00A652A4" w:rsidP="00A652A4">
            <w:pPr>
              <w:rPr>
                <w:sz w:val="20"/>
              </w:rPr>
            </w:pPr>
            <w:r w:rsidRPr="00DC1CC3">
              <w:rPr>
                <w:sz w:val="20"/>
              </w:rPr>
              <w:t>0,2</w:t>
            </w:r>
          </w:p>
        </w:tc>
      </w:tr>
      <w:tr w:rsidR="004A2196" w:rsidRPr="00DC1CC3" w:rsidTr="004A2196">
        <w:trPr>
          <w:tblCellSpacing w:w="0" w:type="dxa"/>
        </w:trPr>
        <w:tc>
          <w:tcPr>
            <w:tcW w:w="5000" w:type="pct"/>
            <w:gridSpan w:val="5"/>
          </w:tcPr>
          <w:p w:rsidR="004A2196" w:rsidRPr="00DC1CC3" w:rsidRDefault="004A2196" w:rsidP="00CA63AA">
            <w:pPr>
              <w:jc w:val="center"/>
              <w:rPr>
                <w:b/>
                <w:sz w:val="20"/>
              </w:rPr>
            </w:pPr>
            <w:r w:rsidRPr="00DC1CC3">
              <w:rPr>
                <w:b/>
                <w:sz w:val="20"/>
              </w:rPr>
              <w:t>Заболеваемость. Дети в возрасте 0-14 включительно</w:t>
            </w:r>
          </w:p>
        </w:tc>
      </w:tr>
      <w:tr w:rsidR="00A652A4" w:rsidRPr="00DC1CC3" w:rsidTr="004A2196">
        <w:trPr>
          <w:tblCellSpacing w:w="0" w:type="dxa"/>
        </w:trPr>
        <w:tc>
          <w:tcPr>
            <w:tcW w:w="1435" w:type="pct"/>
            <w:tcBorders>
              <w:left w:val="nil"/>
            </w:tcBorders>
          </w:tcPr>
          <w:p w:rsidR="00A652A4" w:rsidRPr="00DC1CC3" w:rsidRDefault="00A652A4" w:rsidP="00A652A4">
            <w:pPr>
              <w:rPr>
                <w:b/>
                <w:sz w:val="20"/>
              </w:rPr>
            </w:pPr>
            <w:r w:rsidRPr="00DC1CC3">
              <w:rPr>
                <w:b/>
                <w:sz w:val="20"/>
              </w:rPr>
              <w:t>Наркомания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10</w:t>
            </w:r>
          </w:p>
        </w:tc>
        <w:tc>
          <w:tcPr>
            <w:tcW w:w="967" w:type="pct"/>
          </w:tcPr>
          <w:p w:rsidR="00A652A4" w:rsidRPr="00DC1CC3" w:rsidRDefault="00A652A4" w:rsidP="00A652A4">
            <w:pPr>
              <w:rPr>
                <w:sz w:val="20"/>
              </w:rPr>
            </w:pPr>
            <w:r w:rsidRPr="00DC1CC3">
              <w:rPr>
                <w:sz w:val="20"/>
              </w:rPr>
              <w:t>5</w:t>
            </w:r>
          </w:p>
        </w:tc>
        <w:tc>
          <w:tcPr>
            <w:tcW w:w="1065" w:type="pct"/>
          </w:tcPr>
          <w:p w:rsidR="00A652A4" w:rsidRPr="00DC1CC3" w:rsidRDefault="00A652A4" w:rsidP="00A652A4">
            <w:pPr>
              <w:rPr>
                <w:sz w:val="20"/>
              </w:rPr>
            </w:pPr>
            <w:r w:rsidRPr="00DC1CC3">
              <w:rPr>
                <w:sz w:val="20"/>
              </w:rPr>
              <w:t>4</w:t>
            </w:r>
          </w:p>
        </w:tc>
        <w:tc>
          <w:tcPr>
            <w:tcW w:w="662" w:type="pct"/>
            <w:tcBorders>
              <w:right w:val="nil"/>
            </w:tcBorders>
          </w:tcPr>
          <w:p w:rsidR="00A652A4" w:rsidRPr="00DC1CC3" w:rsidRDefault="00A652A4" w:rsidP="00A652A4">
            <w:pPr>
              <w:rPr>
                <w:sz w:val="20"/>
              </w:rPr>
            </w:pPr>
            <w:r w:rsidRPr="00DC1CC3">
              <w:rPr>
                <w:sz w:val="20"/>
              </w:rPr>
              <w:t>4</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0,1</w:t>
            </w:r>
          </w:p>
        </w:tc>
        <w:tc>
          <w:tcPr>
            <w:tcW w:w="967" w:type="pct"/>
          </w:tcPr>
          <w:p w:rsidR="00A652A4" w:rsidRPr="00DC1CC3" w:rsidRDefault="00A652A4" w:rsidP="00A652A4">
            <w:pPr>
              <w:rPr>
                <w:sz w:val="20"/>
              </w:rPr>
            </w:pPr>
            <w:r w:rsidRPr="00DC1CC3">
              <w:rPr>
                <w:sz w:val="20"/>
              </w:rPr>
              <w:t>0,1</w:t>
            </w:r>
          </w:p>
        </w:tc>
        <w:tc>
          <w:tcPr>
            <w:tcW w:w="1065" w:type="pct"/>
          </w:tcPr>
          <w:p w:rsidR="00A652A4" w:rsidRPr="00DC1CC3" w:rsidRDefault="00A652A4" w:rsidP="00A652A4">
            <w:pPr>
              <w:rPr>
                <w:sz w:val="20"/>
              </w:rPr>
            </w:pPr>
            <w:r w:rsidRPr="00DC1CC3">
              <w:rPr>
                <w:sz w:val="20"/>
              </w:rPr>
              <w:t>0,1</w:t>
            </w:r>
          </w:p>
        </w:tc>
        <w:tc>
          <w:tcPr>
            <w:tcW w:w="662" w:type="pct"/>
          </w:tcPr>
          <w:p w:rsidR="00A652A4" w:rsidRPr="00DC1CC3" w:rsidRDefault="00A652A4" w:rsidP="00A652A4">
            <w:pPr>
              <w:rPr>
                <w:sz w:val="20"/>
              </w:rPr>
            </w:pPr>
            <w:r w:rsidRPr="00DC1CC3">
              <w:rPr>
                <w:sz w:val="20"/>
              </w:rPr>
              <w:t>0,1</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Токсикомания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56</w:t>
            </w:r>
          </w:p>
        </w:tc>
        <w:tc>
          <w:tcPr>
            <w:tcW w:w="967" w:type="pct"/>
          </w:tcPr>
          <w:p w:rsidR="00A652A4" w:rsidRPr="00DC1CC3" w:rsidRDefault="00A652A4" w:rsidP="00A652A4">
            <w:pPr>
              <w:rPr>
                <w:sz w:val="20"/>
              </w:rPr>
            </w:pPr>
            <w:r w:rsidRPr="00DC1CC3">
              <w:rPr>
                <w:sz w:val="20"/>
              </w:rPr>
              <w:t>25</w:t>
            </w:r>
          </w:p>
        </w:tc>
        <w:tc>
          <w:tcPr>
            <w:tcW w:w="1065" w:type="pct"/>
          </w:tcPr>
          <w:p w:rsidR="00A652A4" w:rsidRPr="00DC1CC3" w:rsidRDefault="00A652A4" w:rsidP="00A652A4">
            <w:pPr>
              <w:rPr>
                <w:sz w:val="20"/>
              </w:rPr>
            </w:pPr>
            <w:r w:rsidRPr="00DC1CC3">
              <w:rPr>
                <w:sz w:val="20"/>
              </w:rPr>
              <w:t>48</w:t>
            </w:r>
          </w:p>
        </w:tc>
        <w:tc>
          <w:tcPr>
            <w:tcW w:w="662" w:type="pct"/>
          </w:tcPr>
          <w:p w:rsidR="00A652A4" w:rsidRPr="00DC1CC3" w:rsidRDefault="00A652A4" w:rsidP="00A652A4">
            <w:pPr>
              <w:rPr>
                <w:sz w:val="20"/>
              </w:rPr>
            </w:pPr>
            <w:r w:rsidRPr="00DC1CC3">
              <w:rPr>
                <w:sz w:val="20"/>
              </w:rPr>
              <w:t>23</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0,7</w:t>
            </w:r>
          </w:p>
        </w:tc>
        <w:tc>
          <w:tcPr>
            <w:tcW w:w="967" w:type="pct"/>
          </w:tcPr>
          <w:p w:rsidR="00A652A4" w:rsidRPr="00DC1CC3" w:rsidRDefault="00A652A4" w:rsidP="00A652A4">
            <w:pPr>
              <w:rPr>
                <w:sz w:val="20"/>
              </w:rPr>
            </w:pPr>
            <w:r w:rsidRPr="00DC1CC3">
              <w:rPr>
                <w:sz w:val="20"/>
              </w:rPr>
              <w:t>0,3</w:t>
            </w:r>
          </w:p>
        </w:tc>
        <w:tc>
          <w:tcPr>
            <w:tcW w:w="1065" w:type="pct"/>
          </w:tcPr>
          <w:p w:rsidR="00A652A4" w:rsidRPr="00DC1CC3" w:rsidRDefault="00A652A4" w:rsidP="00A652A4">
            <w:pPr>
              <w:rPr>
                <w:sz w:val="20"/>
              </w:rPr>
            </w:pPr>
            <w:r w:rsidRPr="00DC1CC3">
              <w:rPr>
                <w:sz w:val="20"/>
              </w:rPr>
              <w:t>0,7</w:t>
            </w:r>
          </w:p>
        </w:tc>
        <w:tc>
          <w:tcPr>
            <w:tcW w:w="662" w:type="pct"/>
          </w:tcPr>
          <w:p w:rsidR="00A652A4" w:rsidRPr="00DC1CC3" w:rsidRDefault="00A652A4" w:rsidP="00A652A4">
            <w:pPr>
              <w:rPr>
                <w:sz w:val="20"/>
              </w:rPr>
            </w:pPr>
            <w:r w:rsidRPr="00DC1CC3">
              <w:rPr>
                <w:sz w:val="20"/>
              </w:rPr>
              <w:t>0,3</w:t>
            </w:r>
          </w:p>
        </w:tc>
      </w:tr>
      <w:tr w:rsidR="00A652A4" w:rsidRPr="00DC1CC3" w:rsidTr="004A2196">
        <w:trPr>
          <w:tblCellSpacing w:w="0" w:type="dxa"/>
        </w:trPr>
        <w:tc>
          <w:tcPr>
            <w:tcW w:w="1435" w:type="pct"/>
          </w:tcPr>
          <w:p w:rsidR="00A652A4" w:rsidRPr="00DC1CC3" w:rsidRDefault="00A652A4" w:rsidP="00A652A4">
            <w:pPr>
              <w:rPr>
                <w:sz w:val="20"/>
              </w:rPr>
            </w:pPr>
            <w:r w:rsidRPr="00DC1CC3">
              <w:rPr>
                <w:b/>
                <w:sz w:val="20"/>
              </w:rPr>
              <w:t xml:space="preserve">Диспансерная группа </w:t>
            </w:r>
            <w:r w:rsidRPr="00DC1CC3">
              <w:rPr>
                <w:sz w:val="20"/>
              </w:rPr>
              <w:t>абс. числа</w:t>
            </w:r>
          </w:p>
        </w:tc>
        <w:tc>
          <w:tcPr>
            <w:tcW w:w="871" w:type="pct"/>
          </w:tcPr>
          <w:p w:rsidR="00A652A4" w:rsidRPr="00DC1CC3" w:rsidRDefault="00A652A4" w:rsidP="00A652A4">
            <w:pPr>
              <w:rPr>
                <w:sz w:val="20"/>
              </w:rPr>
            </w:pPr>
            <w:r w:rsidRPr="00DC1CC3">
              <w:rPr>
                <w:sz w:val="20"/>
              </w:rPr>
              <w:t>68</w:t>
            </w:r>
          </w:p>
        </w:tc>
        <w:tc>
          <w:tcPr>
            <w:tcW w:w="967" w:type="pct"/>
          </w:tcPr>
          <w:p w:rsidR="00A652A4" w:rsidRPr="00DC1CC3" w:rsidRDefault="00A652A4" w:rsidP="00A652A4">
            <w:pPr>
              <w:rPr>
                <w:sz w:val="20"/>
              </w:rPr>
            </w:pPr>
            <w:r w:rsidRPr="00DC1CC3">
              <w:rPr>
                <w:sz w:val="20"/>
              </w:rPr>
              <w:t>32</w:t>
            </w:r>
          </w:p>
        </w:tc>
        <w:tc>
          <w:tcPr>
            <w:tcW w:w="1065" w:type="pct"/>
          </w:tcPr>
          <w:p w:rsidR="00A652A4" w:rsidRPr="00DC1CC3" w:rsidRDefault="00A652A4" w:rsidP="00A652A4">
            <w:pPr>
              <w:rPr>
                <w:sz w:val="20"/>
              </w:rPr>
            </w:pPr>
            <w:r w:rsidRPr="00DC1CC3">
              <w:rPr>
                <w:sz w:val="20"/>
              </w:rPr>
              <w:t>53</w:t>
            </w:r>
          </w:p>
        </w:tc>
        <w:tc>
          <w:tcPr>
            <w:tcW w:w="662" w:type="pct"/>
          </w:tcPr>
          <w:p w:rsidR="00A652A4" w:rsidRPr="00DC1CC3" w:rsidRDefault="00A652A4" w:rsidP="00A652A4">
            <w:pPr>
              <w:rPr>
                <w:sz w:val="20"/>
              </w:rPr>
            </w:pPr>
            <w:r w:rsidRPr="00DC1CC3">
              <w:rPr>
                <w:sz w:val="20"/>
              </w:rPr>
              <w:t>32</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0,9</w:t>
            </w:r>
          </w:p>
        </w:tc>
        <w:tc>
          <w:tcPr>
            <w:tcW w:w="967" w:type="pct"/>
          </w:tcPr>
          <w:p w:rsidR="00A652A4" w:rsidRPr="00DC1CC3" w:rsidRDefault="00A652A4" w:rsidP="00A652A4">
            <w:pPr>
              <w:rPr>
                <w:sz w:val="20"/>
              </w:rPr>
            </w:pPr>
            <w:r w:rsidRPr="00DC1CC3">
              <w:rPr>
                <w:sz w:val="20"/>
              </w:rPr>
              <w:t>0,4</w:t>
            </w:r>
          </w:p>
        </w:tc>
        <w:tc>
          <w:tcPr>
            <w:tcW w:w="1065" w:type="pct"/>
          </w:tcPr>
          <w:p w:rsidR="00A652A4" w:rsidRPr="00DC1CC3" w:rsidRDefault="00A652A4" w:rsidP="00A652A4">
            <w:pPr>
              <w:rPr>
                <w:sz w:val="20"/>
              </w:rPr>
            </w:pPr>
            <w:r w:rsidRPr="00DC1CC3">
              <w:rPr>
                <w:sz w:val="20"/>
              </w:rPr>
              <w:t>0,8</w:t>
            </w:r>
          </w:p>
        </w:tc>
        <w:tc>
          <w:tcPr>
            <w:tcW w:w="662" w:type="pct"/>
          </w:tcPr>
          <w:p w:rsidR="00A652A4" w:rsidRPr="00DC1CC3" w:rsidRDefault="00A652A4" w:rsidP="00A652A4">
            <w:pPr>
              <w:rPr>
                <w:sz w:val="20"/>
              </w:rPr>
            </w:pPr>
            <w:r w:rsidRPr="00DC1CC3">
              <w:rPr>
                <w:sz w:val="20"/>
              </w:rPr>
              <w:t>0,5</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 xml:space="preserve">Диспансерная+профилактическая, </w:t>
            </w:r>
            <w:r w:rsidRPr="00DC1CC3">
              <w:rPr>
                <w:sz w:val="20"/>
              </w:rPr>
              <w:t>абс. числа</w:t>
            </w:r>
          </w:p>
        </w:tc>
        <w:tc>
          <w:tcPr>
            <w:tcW w:w="871" w:type="pct"/>
          </w:tcPr>
          <w:p w:rsidR="00A652A4" w:rsidRPr="00DC1CC3" w:rsidRDefault="00A652A4" w:rsidP="00A652A4">
            <w:pPr>
              <w:rPr>
                <w:sz w:val="20"/>
              </w:rPr>
            </w:pPr>
            <w:r w:rsidRPr="00DC1CC3">
              <w:rPr>
                <w:sz w:val="20"/>
              </w:rPr>
              <w:t>1487</w:t>
            </w:r>
          </w:p>
        </w:tc>
        <w:tc>
          <w:tcPr>
            <w:tcW w:w="967" w:type="pct"/>
          </w:tcPr>
          <w:p w:rsidR="00A652A4" w:rsidRPr="00DC1CC3" w:rsidRDefault="00A652A4" w:rsidP="00A652A4">
            <w:pPr>
              <w:rPr>
                <w:sz w:val="20"/>
              </w:rPr>
            </w:pPr>
            <w:r w:rsidRPr="00DC1CC3">
              <w:rPr>
                <w:sz w:val="20"/>
              </w:rPr>
              <w:t>1392</w:t>
            </w:r>
          </w:p>
        </w:tc>
        <w:tc>
          <w:tcPr>
            <w:tcW w:w="1065" w:type="pct"/>
          </w:tcPr>
          <w:p w:rsidR="00A652A4" w:rsidRPr="00DC1CC3" w:rsidRDefault="00A652A4" w:rsidP="00A652A4">
            <w:pPr>
              <w:rPr>
                <w:sz w:val="20"/>
              </w:rPr>
            </w:pPr>
            <w:r w:rsidRPr="00DC1CC3">
              <w:rPr>
                <w:sz w:val="20"/>
              </w:rPr>
              <w:t>1287</w:t>
            </w:r>
          </w:p>
        </w:tc>
        <w:tc>
          <w:tcPr>
            <w:tcW w:w="662" w:type="pct"/>
          </w:tcPr>
          <w:p w:rsidR="00A652A4" w:rsidRPr="00DC1CC3" w:rsidRDefault="00A652A4" w:rsidP="00A652A4">
            <w:pPr>
              <w:rPr>
                <w:sz w:val="20"/>
              </w:rPr>
            </w:pPr>
            <w:r w:rsidRPr="00DC1CC3">
              <w:rPr>
                <w:sz w:val="20"/>
              </w:rPr>
              <w:t>1255</w:t>
            </w:r>
          </w:p>
        </w:tc>
      </w:tr>
      <w:tr w:rsidR="00A652A4" w:rsidRPr="00DC1CC3" w:rsidTr="004A2196">
        <w:trPr>
          <w:tblCellSpacing w:w="0" w:type="dxa"/>
        </w:trPr>
        <w:tc>
          <w:tcPr>
            <w:tcW w:w="1435" w:type="pct"/>
          </w:tcPr>
          <w:p w:rsidR="00A652A4" w:rsidRPr="00DC1CC3" w:rsidRDefault="00A652A4" w:rsidP="00A652A4">
            <w:pPr>
              <w:rPr>
                <w:b/>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19,7</w:t>
            </w:r>
          </w:p>
        </w:tc>
        <w:tc>
          <w:tcPr>
            <w:tcW w:w="967" w:type="pct"/>
          </w:tcPr>
          <w:p w:rsidR="00A652A4" w:rsidRPr="00DC1CC3" w:rsidRDefault="00A652A4" w:rsidP="00A652A4">
            <w:pPr>
              <w:rPr>
                <w:sz w:val="20"/>
              </w:rPr>
            </w:pPr>
            <w:r w:rsidRPr="00DC1CC3">
              <w:rPr>
                <w:sz w:val="20"/>
              </w:rPr>
              <w:t>19,2</w:t>
            </w:r>
          </w:p>
        </w:tc>
        <w:tc>
          <w:tcPr>
            <w:tcW w:w="1065" w:type="pct"/>
          </w:tcPr>
          <w:p w:rsidR="00A652A4" w:rsidRPr="00DC1CC3" w:rsidRDefault="00A652A4" w:rsidP="00A652A4">
            <w:pPr>
              <w:rPr>
                <w:sz w:val="20"/>
              </w:rPr>
            </w:pPr>
            <w:r w:rsidRPr="00DC1CC3">
              <w:rPr>
                <w:sz w:val="20"/>
              </w:rPr>
              <w:t>18,4</w:t>
            </w:r>
          </w:p>
        </w:tc>
        <w:tc>
          <w:tcPr>
            <w:tcW w:w="662" w:type="pct"/>
          </w:tcPr>
          <w:p w:rsidR="00A652A4" w:rsidRPr="00DC1CC3" w:rsidRDefault="00A652A4" w:rsidP="00A652A4">
            <w:pPr>
              <w:rPr>
                <w:sz w:val="20"/>
              </w:rPr>
            </w:pPr>
            <w:r w:rsidRPr="00DC1CC3">
              <w:rPr>
                <w:sz w:val="20"/>
              </w:rPr>
              <w:t>18,6</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Хронический алкоголизм</w:t>
            </w:r>
          </w:p>
          <w:p w:rsidR="00A652A4" w:rsidRPr="00DC1CC3" w:rsidRDefault="00A652A4" w:rsidP="00A652A4">
            <w:pPr>
              <w:rPr>
                <w:b/>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2</w:t>
            </w:r>
          </w:p>
        </w:tc>
        <w:tc>
          <w:tcPr>
            <w:tcW w:w="967" w:type="pct"/>
          </w:tcPr>
          <w:p w:rsidR="00A652A4" w:rsidRPr="00DC1CC3" w:rsidRDefault="00A652A4" w:rsidP="00A652A4">
            <w:pPr>
              <w:rPr>
                <w:sz w:val="20"/>
              </w:rPr>
            </w:pPr>
            <w:r w:rsidRPr="00DC1CC3">
              <w:rPr>
                <w:sz w:val="20"/>
              </w:rPr>
              <w:t>2</w:t>
            </w:r>
          </w:p>
        </w:tc>
        <w:tc>
          <w:tcPr>
            <w:tcW w:w="1065" w:type="pct"/>
          </w:tcPr>
          <w:p w:rsidR="00A652A4" w:rsidRPr="00DC1CC3" w:rsidRDefault="00A652A4" w:rsidP="00A652A4">
            <w:pPr>
              <w:rPr>
                <w:sz w:val="20"/>
              </w:rPr>
            </w:pPr>
            <w:r w:rsidRPr="00DC1CC3">
              <w:rPr>
                <w:sz w:val="20"/>
              </w:rPr>
              <w:t>1</w:t>
            </w:r>
          </w:p>
        </w:tc>
        <w:tc>
          <w:tcPr>
            <w:tcW w:w="662" w:type="pct"/>
          </w:tcPr>
          <w:p w:rsidR="00A652A4" w:rsidRPr="00DC1CC3" w:rsidRDefault="00A652A4" w:rsidP="00A652A4">
            <w:pPr>
              <w:rPr>
                <w:sz w:val="20"/>
              </w:rPr>
            </w:pPr>
            <w:r w:rsidRPr="00DC1CC3">
              <w:rPr>
                <w:sz w:val="20"/>
              </w:rPr>
              <w:t>5</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0,003</w:t>
            </w:r>
          </w:p>
        </w:tc>
        <w:tc>
          <w:tcPr>
            <w:tcW w:w="967" w:type="pct"/>
          </w:tcPr>
          <w:p w:rsidR="00A652A4" w:rsidRPr="00DC1CC3" w:rsidRDefault="00A652A4" w:rsidP="00A652A4">
            <w:pPr>
              <w:rPr>
                <w:sz w:val="20"/>
              </w:rPr>
            </w:pPr>
            <w:r w:rsidRPr="00DC1CC3">
              <w:rPr>
                <w:sz w:val="20"/>
              </w:rPr>
              <w:t>0,003</w:t>
            </w:r>
          </w:p>
        </w:tc>
        <w:tc>
          <w:tcPr>
            <w:tcW w:w="1065" w:type="pct"/>
          </w:tcPr>
          <w:p w:rsidR="00A652A4" w:rsidRPr="00DC1CC3" w:rsidRDefault="00A652A4" w:rsidP="00A652A4">
            <w:pPr>
              <w:rPr>
                <w:sz w:val="20"/>
              </w:rPr>
            </w:pPr>
            <w:r w:rsidRPr="00DC1CC3">
              <w:rPr>
                <w:sz w:val="20"/>
              </w:rPr>
              <w:t>0,014</w:t>
            </w:r>
          </w:p>
        </w:tc>
        <w:tc>
          <w:tcPr>
            <w:tcW w:w="662" w:type="pct"/>
          </w:tcPr>
          <w:p w:rsidR="00A652A4" w:rsidRPr="00DC1CC3" w:rsidRDefault="00A652A4" w:rsidP="00A652A4">
            <w:pPr>
              <w:rPr>
                <w:sz w:val="20"/>
              </w:rPr>
            </w:pPr>
            <w:r w:rsidRPr="00DC1CC3">
              <w:rPr>
                <w:sz w:val="20"/>
              </w:rPr>
              <w:t>0,1</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Алкогольные психозы</w:t>
            </w:r>
          </w:p>
          <w:p w:rsidR="00A652A4" w:rsidRPr="00DC1CC3" w:rsidRDefault="00A652A4" w:rsidP="00A652A4">
            <w:pPr>
              <w:rPr>
                <w:b/>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0</w:t>
            </w:r>
          </w:p>
        </w:tc>
        <w:tc>
          <w:tcPr>
            <w:tcW w:w="967" w:type="pct"/>
          </w:tcPr>
          <w:p w:rsidR="00A652A4" w:rsidRPr="00DC1CC3" w:rsidRDefault="00A652A4" w:rsidP="00A652A4">
            <w:pPr>
              <w:rPr>
                <w:sz w:val="20"/>
              </w:rPr>
            </w:pPr>
            <w:r w:rsidRPr="00DC1CC3">
              <w:rPr>
                <w:sz w:val="20"/>
              </w:rPr>
              <w:t>0</w:t>
            </w:r>
          </w:p>
        </w:tc>
        <w:tc>
          <w:tcPr>
            <w:tcW w:w="1065" w:type="pct"/>
          </w:tcPr>
          <w:p w:rsidR="00A652A4" w:rsidRPr="00DC1CC3" w:rsidRDefault="00A652A4" w:rsidP="00A652A4">
            <w:pPr>
              <w:rPr>
                <w:sz w:val="20"/>
              </w:rPr>
            </w:pPr>
            <w:r w:rsidRPr="00DC1CC3">
              <w:rPr>
                <w:sz w:val="20"/>
              </w:rPr>
              <w:t>0</w:t>
            </w:r>
          </w:p>
        </w:tc>
        <w:tc>
          <w:tcPr>
            <w:tcW w:w="662" w:type="pct"/>
          </w:tcPr>
          <w:p w:rsidR="00A652A4" w:rsidRPr="00DC1CC3" w:rsidRDefault="00A652A4" w:rsidP="00A652A4">
            <w:pPr>
              <w:rPr>
                <w:sz w:val="20"/>
              </w:rPr>
            </w:pPr>
            <w:r w:rsidRPr="00DC1CC3">
              <w:rPr>
                <w:sz w:val="20"/>
              </w:rPr>
              <w:t>0</w:t>
            </w:r>
          </w:p>
        </w:tc>
      </w:tr>
      <w:tr w:rsidR="00A652A4" w:rsidRPr="00DC1CC3" w:rsidTr="004A2196">
        <w:trPr>
          <w:tblCellSpacing w:w="0" w:type="dxa"/>
        </w:trPr>
        <w:tc>
          <w:tcPr>
            <w:tcW w:w="1435" w:type="pct"/>
          </w:tcPr>
          <w:p w:rsidR="00A652A4" w:rsidRPr="00DC1CC3" w:rsidRDefault="00A652A4" w:rsidP="00A652A4">
            <w:pPr>
              <w:rPr>
                <w:b/>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w:t>
            </w:r>
          </w:p>
        </w:tc>
        <w:tc>
          <w:tcPr>
            <w:tcW w:w="967" w:type="pct"/>
          </w:tcPr>
          <w:p w:rsidR="00A652A4" w:rsidRPr="00DC1CC3" w:rsidRDefault="00A652A4" w:rsidP="00A652A4">
            <w:pPr>
              <w:rPr>
                <w:sz w:val="20"/>
              </w:rPr>
            </w:pPr>
            <w:r w:rsidRPr="00DC1CC3">
              <w:rPr>
                <w:sz w:val="20"/>
              </w:rPr>
              <w:t>0</w:t>
            </w:r>
          </w:p>
        </w:tc>
        <w:tc>
          <w:tcPr>
            <w:tcW w:w="1065" w:type="pct"/>
          </w:tcPr>
          <w:p w:rsidR="00A652A4" w:rsidRPr="00DC1CC3" w:rsidRDefault="00A652A4" w:rsidP="00A652A4">
            <w:pPr>
              <w:rPr>
                <w:sz w:val="20"/>
              </w:rPr>
            </w:pPr>
            <w:r w:rsidRPr="00DC1CC3">
              <w:rPr>
                <w:sz w:val="20"/>
              </w:rPr>
              <w:t>0</w:t>
            </w:r>
          </w:p>
        </w:tc>
        <w:tc>
          <w:tcPr>
            <w:tcW w:w="662" w:type="pct"/>
          </w:tcPr>
          <w:p w:rsidR="00A652A4" w:rsidRPr="00DC1CC3" w:rsidRDefault="00A652A4" w:rsidP="00A652A4">
            <w:pPr>
              <w:rPr>
                <w:sz w:val="20"/>
              </w:rPr>
            </w:pPr>
            <w:r w:rsidRPr="00DC1CC3">
              <w:rPr>
                <w:sz w:val="20"/>
              </w:rPr>
              <w:t>0</w:t>
            </w:r>
          </w:p>
        </w:tc>
      </w:tr>
      <w:tr w:rsidR="00A652A4" w:rsidRPr="00DC1CC3" w:rsidTr="004A2196">
        <w:trPr>
          <w:tblCellSpacing w:w="0" w:type="dxa"/>
        </w:trPr>
        <w:tc>
          <w:tcPr>
            <w:tcW w:w="5000" w:type="pct"/>
            <w:gridSpan w:val="5"/>
          </w:tcPr>
          <w:p w:rsidR="00A652A4" w:rsidRPr="00DC1CC3" w:rsidRDefault="00A652A4" w:rsidP="00A652A4">
            <w:pPr>
              <w:jc w:val="center"/>
              <w:rPr>
                <w:b/>
                <w:sz w:val="20"/>
              </w:rPr>
            </w:pPr>
            <w:r w:rsidRPr="00DC1CC3">
              <w:rPr>
                <w:b/>
                <w:sz w:val="20"/>
              </w:rPr>
              <w:t>Распространенность. Дети в возрасте 0-14 лет включительно</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Наркомания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19</w:t>
            </w:r>
          </w:p>
        </w:tc>
        <w:tc>
          <w:tcPr>
            <w:tcW w:w="967" w:type="pct"/>
          </w:tcPr>
          <w:p w:rsidR="00A652A4" w:rsidRPr="00DC1CC3" w:rsidRDefault="00A652A4" w:rsidP="00A652A4">
            <w:pPr>
              <w:rPr>
                <w:sz w:val="20"/>
              </w:rPr>
            </w:pPr>
            <w:r w:rsidRPr="00DC1CC3">
              <w:rPr>
                <w:sz w:val="20"/>
              </w:rPr>
              <w:t>11</w:t>
            </w:r>
          </w:p>
        </w:tc>
        <w:tc>
          <w:tcPr>
            <w:tcW w:w="1065" w:type="pct"/>
          </w:tcPr>
          <w:p w:rsidR="00A652A4" w:rsidRPr="00DC1CC3" w:rsidRDefault="00A652A4" w:rsidP="00A652A4">
            <w:pPr>
              <w:rPr>
                <w:sz w:val="20"/>
              </w:rPr>
            </w:pPr>
            <w:r w:rsidRPr="00DC1CC3">
              <w:rPr>
                <w:sz w:val="20"/>
              </w:rPr>
              <w:t>8</w:t>
            </w:r>
          </w:p>
        </w:tc>
        <w:tc>
          <w:tcPr>
            <w:tcW w:w="662" w:type="pct"/>
          </w:tcPr>
          <w:p w:rsidR="00A652A4" w:rsidRPr="00DC1CC3" w:rsidRDefault="00A652A4" w:rsidP="00A652A4">
            <w:pPr>
              <w:rPr>
                <w:sz w:val="20"/>
              </w:rPr>
            </w:pPr>
            <w:r w:rsidRPr="00DC1CC3">
              <w:rPr>
                <w:sz w:val="20"/>
              </w:rPr>
              <w:t>9</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0,3</w:t>
            </w:r>
          </w:p>
        </w:tc>
        <w:tc>
          <w:tcPr>
            <w:tcW w:w="967" w:type="pct"/>
          </w:tcPr>
          <w:p w:rsidR="00A652A4" w:rsidRPr="00DC1CC3" w:rsidRDefault="00A652A4" w:rsidP="00A652A4">
            <w:pPr>
              <w:rPr>
                <w:sz w:val="20"/>
              </w:rPr>
            </w:pPr>
            <w:r w:rsidRPr="00DC1CC3">
              <w:rPr>
                <w:sz w:val="20"/>
              </w:rPr>
              <w:t>0,2</w:t>
            </w:r>
          </w:p>
        </w:tc>
        <w:tc>
          <w:tcPr>
            <w:tcW w:w="1065" w:type="pct"/>
          </w:tcPr>
          <w:p w:rsidR="00A652A4" w:rsidRPr="00DC1CC3" w:rsidRDefault="00A652A4" w:rsidP="00A652A4">
            <w:pPr>
              <w:rPr>
                <w:sz w:val="20"/>
              </w:rPr>
            </w:pPr>
            <w:r w:rsidRPr="00DC1CC3">
              <w:rPr>
                <w:sz w:val="20"/>
              </w:rPr>
              <w:t>0,1</w:t>
            </w:r>
          </w:p>
        </w:tc>
        <w:tc>
          <w:tcPr>
            <w:tcW w:w="662" w:type="pct"/>
          </w:tcPr>
          <w:p w:rsidR="00A652A4" w:rsidRPr="00DC1CC3" w:rsidRDefault="00A652A4" w:rsidP="00A652A4">
            <w:pPr>
              <w:rPr>
                <w:sz w:val="20"/>
              </w:rPr>
            </w:pPr>
            <w:r w:rsidRPr="00DC1CC3">
              <w:rPr>
                <w:sz w:val="20"/>
              </w:rPr>
              <w:t>0,1</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Токсикомания</w:t>
            </w:r>
          </w:p>
          <w:p w:rsidR="00A652A4" w:rsidRPr="00DC1CC3" w:rsidRDefault="00A652A4" w:rsidP="00A652A4">
            <w:pPr>
              <w:rPr>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162</w:t>
            </w:r>
          </w:p>
        </w:tc>
        <w:tc>
          <w:tcPr>
            <w:tcW w:w="967" w:type="pct"/>
          </w:tcPr>
          <w:p w:rsidR="00A652A4" w:rsidRPr="00DC1CC3" w:rsidRDefault="00A652A4" w:rsidP="00A652A4">
            <w:pPr>
              <w:rPr>
                <w:sz w:val="20"/>
              </w:rPr>
            </w:pPr>
            <w:r w:rsidRPr="00DC1CC3">
              <w:rPr>
                <w:sz w:val="20"/>
              </w:rPr>
              <w:t>127</w:t>
            </w:r>
          </w:p>
        </w:tc>
        <w:tc>
          <w:tcPr>
            <w:tcW w:w="1065" w:type="pct"/>
          </w:tcPr>
          <w:p w:rsidR="00A652A4" w:rsidRPr="00DC1CC3" w:rsidRDefault="00A652A4" w:rsidP="00A652A4">
            <w:pPr>
              <w:rPr>
                <w:sz w:val="20"/>
              </w:rPr>
            </w:pPr>
            <w:r w:rsidRPr="00DC1CC3">
              <w:rPr>
                <w:sz w:val="20"/>
              </w:rPr>
              <w:t>96</w:t>
            </w:r>
          </w:p>
        </w:tc>
        <w:tc>
          <w:tcPr>
            <w:tcW w:w="662" w:type="pct"/>
          </w:tcPr>
          <w:p w:rsidR="00A652A4" w:rsidRPr="00DC1CC3" w:rsidRDefault="00A652A4" w:rsidP="00A652A4">
            <w:pPr>
              <w:rPr>
                <w:sz w:val="20"/>
              </w:rPr>
            </w:pPr>
            <w:r w:rsidRPr="00DC1CC3">
              <w:rPr>
                <w:sz w:val="20"/>
              </w:rPr>
              <w:t>51</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2,2</w:t>
            </w:r>
          </w:p>
        </w:tc>
        <w:tc>
          <w:tcPr>
            <w:tcW w:w="967" w:type="pct"/>
          </w:tcPr>
          <w:p w:rsidR="00A652A4" w:rsidRPr="00DC1CC3" w:rsidRDefault="00A652A4" w:rsidP="00A652A4">
            <w:pPr>
              <w:rPr>
                <w:sz w:val="20"/>
              </w:rPr>
            </w:pPr>
            <w:r w:rsidRPr="00DC1CC3">
              <w:rPr>
                <w:sz w:val="20"/>
              </w:rPr>
              <w:t>1,8</w:t>
            </w:r>
          </w:p>
        </w:tc>
        <w:tc>
          <w:tcPr>
            <w:tcW w:w="1065" w:type="pct"/>
          </w:tcPr>
          <w:p w:rsidR="00A652A4" w:rsidRPr="00DC1CC3" w:rsidRDefault="00A652A4" w:rsidP="00A652A4">
            <w:pPr>
              <w:rPr>
                <w:sz w:val="20"/>
              </w:rPr>
            </w:pPr>
            <w:r w:rsidRPr="00DC1CC3">
              <w:rPr>
                <w:sz w:val="20"/>
              </w:rPr>
              <w:t>1,4</w:t>
            </w:r>
          </w:p>
        </w:tc>
        <w:tc>
          <w:tcPr>
            <w:tcW w:w="662" w:type="pct"/>
          </w:tcPr>
          <w:p w:rsidR="00A652A4" w:rsidRPr="00DC1CC3" w:rsidRDefault="00A652A4" w:rsidP="00A652A4">
            <w:pPr>
              <w:rPr>
                <w:sz w:val="20"/>
              </w:rPr>
            </w:pPr>
            <w:r w:rsidRPr="00DC1CC3">
              <w:rPr>
                <w:sz w:val="20"/>
              </w:rPr>
              <w:t>0,8</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Диспансерная группа абс. числа</w:t>
            </w:r>
          </w:p>
        </w:tc>
        <w:tc>
          <w:tcPr>
            <w:tcW w:w="871" w:type="pct"/>
          </w:tcPr>
          <w:p w:rsidR="00A652A4" w:rsidRPr="00DC1CC3" w:rsidRDefault="00A652A4" w:rsidP="00A652A4">
            <w:pPr>
              <w:rPr>
                <w:sz w:val="20"/>
              </w:rPr>
            </w:pPr>
            <w:r w:rsidRPr="00DC1CC3">
              <w:rPr>
                <w:sz w:val="20"/>
              </w:rPr>
              <w:t>182</w:t>
            </w:r>
          </w:p>
        </w:tc>
        <w:tc>
          <w:tcPr>
            <w:tcW w:w="967" w:type="pct"/>
          </w:tcPr>
          <w:p w:rsidR="00A652A4" w:rsidRPr="00DC1CC3" w:rsidRDefault="00A652A4" w:rsidP="00A652A4">
            <w:pPr>
              <w:rPr>
                <w:sz w:val="20"/>
              </w:rPr>
            </w:pPr>
            <w:r w:rsidRPr="00DC1CC3">
              <w:rPr>
                <w:sz w:val="20"/>
              </w:rPr>
              <w:t>140</w:t>
            </w:r>
          </w:p>
        </w:tc>
        <w:tc>
          <w:tcPr>
            <w:tcW w:w="1065" w:type="pct"/>
          </w:tcPr>
          <w:p w:rsidR="00A652A4" w:rsidRPr="00DC1CC3" w:rsidRDefault="00A652A4" w:rsidP="00A652A4">
            <w:pPr>
              <w:rPr>
                <w:sz w:val="20"/>
              </w:rPr>
            </w:pPr>
            <w:r w:rsidRPr="00DC1CC3">
              <w:rPr>
                <w:sz w:val="20"/>
              </w:rPr>
              <w:t>106</w:t>
            </w:r>
          </w:p>
        </w:tc>
        <w:tc>
          <w:tcPr>
            <w:tcW w:w="662" w:type="pct"/>
          </w:tcPr>
          <w:p w:rsidR="00A652A4" w:rsidRPr="00DC1CC3" w:rsidRDefault="00A652A4" w:rsidP="00A652A4">
            <w:pPr>
              <w:rPr>
                <w:sz w:val="20"/>
              </w:rPr>
            </w:pPr>
            <w:r w:rsidRPr="00DC1CC3">
              <w:rPr>
                <w:sz w:val="20"/>
              </w:rPr>
              <w:t>65</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Показатели</w:t>
            </w:r>
          </w:p>
        </w:tc>
        <w:tc>
          <w:tcPr>
            <w:tcW w:w="871" w:type="pct"/>
          </w:tcPr>
          <w:p w:rsidR="00A652A4" w:rsidRPr="00DC1CC3" w:rsidRDefault="00A652A4" w:rsidP="00A652A4">
            <w:pPr>
              <w:rPr>
                <w:sz w:val="20"/>
              </w:rPr>
            </w:pPr>
            <w:r w:rsidRPr="00DC1CC3">
              <w:rPr>
                <w:sz w:val="20"/>
              </w:rPr>
              <w:t>2,4</w:t>
            </w:r>
          </w:p>
        </w:tc>
        <w:tc>
          <w:tcPr>
            <w:tcW w:w="967" w:type="pct"/>
          </w:tcPr>
          <w:p w:rsidR="00A652A4" w:rsidRPr="00DC1CC3" w:rsidRDefault="00A652A4" w:rsidP="00A652A4">
            <w:pPr>
              <w:rPr>
                <w:sz w:val="20"/>
              </w:rPr>
            </w:pPr>
            <w:r w:rsidRPr="00DC1CC3">
              <w:rPr>
                <w:sz w:val="20"/>
              </w:rPr>
              <w:t>1,9</w:t>
            </w:r>
          </w:p>
        </w:tc>
        <w:tc>
          <w:tcPr>
            <w:tcW w:w="1065" w:type="pct"/>
          </w:tcPr>
          <w:p w:rsidR="00A652A4" w:rsidRPr="00DC1CC3" w:rsidRDefault="00A652A4" w:rsidP="00A652A4">
            <w:pPr>
              <w:rPr>
                <w:sz w:val="20"/>
              </w:rPr>
            </w:pPr>
            <w:r w:rsidRPr="00DC1CC3">
              <w:rPr>
                <w:sz w:val="20"/>
              </w:rPr>
              <w:t>1,5</w:t>
            </w:r>
          </w:p>
        </w:tc>
        <w:tc>
          <w:tcPr>
            <w:tcW w:w="662" w:type="pct"/>
          </w:tcPr>
          <w:p w:rsidR="00A652A4" w:rsidRPr="00DC1CC3" w:rsidRDefault="00A652A4" w:rsidP="00A652A4">
            <w:pPr>
              <w:rPr>
                <w:sz w:val="20"/>
              </w:rPr>
            </w:pPr>
            <w:r w:rsidRPr="00DC1CC3">
              <w:rPr>
                <w:sz w:val="20"/>
              </w:rPr>
              <w:t>1,0</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Диспансерная+консульта</w:t>
            </w:r>
            <w:r w:rsidR="00437607">
              <w:rPr>
                <w:b/>
                <w:sz w:val="20"/>
              </w:rPr>
              <w:t>-</w:t>
            </w:r>
            <w:r w:rsidRPr="00DC1CC3">
              <w:rPr>
                <w:b/>
                <w:sz w:val="20"/>
              </w:rPr>
              <w:t xml:space="preserve">тивная, </w:t>
            </w:r>
            <w:r w:rsidRPr="00DC1CC3">
              <w:rPr>
                <w:sz w:val="20"/>
              </w:rPr>
              <w:t>абс. числа</w:t>
            </w:r>
          </w:p>
        </w:tc>
        <w:tc>
          <w:tcPr>
            <w:tcW w:w="871" w:type="pct"/>
          </w:tcPr>
          <w:p w:rsidR="00A652A4" w:rsidRPr="00DC1CC3" w:rsidRDefault="00A652A4" w:rsidP="00A652A4">
            <w:pPr>
              <w:rPr>
                <w:sz w:val="20"/>
              </w:rPr>
            </w:pPr>
            <w:r w:rsidRPr="00DC1CC3">
              <w:rPr>
                <w:sz w:val="20"/>
              </w:rPr>
              <w:t>2031</w:t>
            </w:r>
          </w:p>
        </w:tc>
        <w:tc>
          <w:tcPr>
            <w:tcW w:w="967" w:type="pct"/>
          </w:tcPr>
          <w:p w:rsidR="00A652A4" w:rsidRPr="00DC1CC3" w:rsidRDefault="00A652A4" w:rsidP="00A652A4">
            <w:pPr>
              <w:rPr>
                <w:sz w:val="20"/>
              </w:rPr>
            </w:pPr>
            <w:r w:rsidRPr="00DC1CC3">
              <w:rPr>
                <w:sz w:val="20"/>
              </w:rPr>
              <w:t>2043</w:t>
            </w:r>
          </w:p>
        </w:tc>
        <w:tc>
          <w:tcPr>
            <w:tcW w:w="1065" w:type="pct"/>
          </w:tcPr>
          <w:p w:rsidR="00A652A4" w:rsidRPr="00DC1CC3" w:rsidRDefault="00A652A4" w:rsidP="00A652A4">
            <w:pPr>
              <w:rPr>
                <w:sz w:val="20"/>
              </w:rPr>
            </w:pPr>
            <w:r w:rsidRPr="00DC1CC3">
              <w:rPr>
                <w:sz w:val="20"/>
              </w:rPr>
              <w:t>1839</w:t>
            </w:r>
          </w:p>
        </w:tc>
        <w:tc>
          <w:tcPr>
            <w:tcW w:w="662" w:type="pct"/>
          </w:tcPr>
          <w:p w:rsidR="00A652A4" w:rsidRPr="00DC1CC3" w:rsidRDefault="00A652A4" w:rsidP="00A652A4">
            <w:pPr>
              <w:rPr>
                <w:sz w:val="20"/>
              </w:rPr>
            </w:pPr>
            <w:r w:rsidRPr="00DC1CC3">
              <w:rPr>
                <w:sz w:val="20"/>
              </w:rPr>
              <w:t>1829</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показатели</w:t>
            </w:r>
          </w:p>
        </w:tc>
        <w:tc>
          <w:tcPr>
            <w:tcW w:w="871" w:type="pct"/>
          </w:tcPr>
          <w:p w:rsidR="00A652A4" w:rsidRPr="00DC1CC3" w:rsidRDefault="00A652A4" w:rsidP="00A652A4">
            <w:pPr>
              <w:rPr>
                <w:sz w:val="20"/>
              </w:rPr>
            </w:pPr>
          </w:p>
        </w:tc>
        <w:tc>
          <w:tcPr>
            <w:tcW w:w="967" w:type="pct"/>
          </w:tcPr>
          <w:p w:rsidR="00A652A4" w:rsidRPr="00DC1CC3" w:rsidRDefault="00A652A4" w:rsidP="00A652A4">
            <w:pPr>
              <w:rPr>
                <w:sz w:val="20"/>
              </w:rPr>
            </w:pPr>
            <w:r w:rsidRPr="00DC1CC3">
              <w:rPr>
                <w:sz w:val="20"/>
              </w:rPr>
              <w:t>28,2</w:t>
            </w:r>
          </w:p>
        </w:tc>
        <w:tc>
          <w:tcPr>
            <w:tcW w:w="1065" w:type="pct"/>
          </w:tcPr>
          <w:p w:rsidR="00A652A4" w:rsidRPr="00DC1CC3" w:rsidRDefault="00A652A4" w:rsidP="00A652A4">
            <w:pPr>
              <w:rPr>
                <w:sz w:val="20"/>
              </w:rPr>
            </w:pPr>
            <w:r w:rsidRPr="00DC1CC3">
              <w:rPr>
                <w:sz w:val="20"/>
              </w:rPr>
              <w:t>26,3</w:t>
            </w:r>
          </w:p>
        </w:tc>
        <w:tc>
          <w:tcPr>
            <w:tcW w:w="662" w:type="pct"/>
          </w:tcPr>
          <w:p w:rsidR="00A652A4" w:rsidRPr="00DC1CC3" w:rsidRDefault="00A652A4" w:rsidP="00A652A4">
            <w:pPr>
              <w:rPr>
                <w:sz w:val="20"/>
              </w:rPr>
            </w:pPr>
            <w:r w:rsidRPr="00DC1CC3">
              <w:rPr>
                <w:sz w:val="20"/>
              </w:rPr>
              <w:t>27,0</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Хронический алкоголизм</w:t>
            </w:r>
            <w:r w:rsidR="00437607">
              <w:rPr>
                <w:b/>
                <w:sz w:val="20"/>
              </w:rPr>
              <w:br/>
            </w:r>
            <w:r w:rsidRPr="00DC1CC3">
              <w:rPr>
                <w:sz w:val="20"/>
              </w:rPr>
              <w:t>абсолютные числа</w:t>
            </w:r>
          </w:p>
        </w:tc>
        <w:tc>
          <w:tcPr>
            <w:tcW w:w="871" w:type="pct"/>
          </w:tcPr>
          <w:p w:rsidR="00A652A4" w:rsidRPr="00DC1CC3" w:rsidRDefault="00A652A4" w:rsidP="00A652A4">
            <w:pPr>
              <w:rPr>
                <w:sz w:val="20"/>
              </w:rPr>
            </w:pPr>
            <w:r w:rsidRPr="00DC1CC3">
              <w:rPr>
                <w:sz w:val="20"/>
              </w:rPr>
              <w:t>1</w:t>
            </w:r>
          </w:p>
        </w:tc>
        <w:tc>
          <w:tcPr>
            <w:tcW w:w="967" w:type="pct"/>
          </w:tcPr>
          <w:p w:rsidR="00A652A4" w:rsidRPr="00DC1CC3" w:rsidRDefault="00A652A4" w:rsidP="00A652A4">
            <w:pPr>
              <w:rPr>
                <w:sz w:val="20"/>
              </w:rPr>
            </w:pPr>
            <w:r w:rsidRPr="00DC1CC3">
              <w:rPr>
                <w:sz w:val="20"/>
              </w:rPr>
              <w:t>2</w:t>
            </w:r>
          </w:p>
        </w:tc>
        <w:tc>
          <w:tcPr>
            <w:tcW w:w="1065" w:type="pct"/>
          </w:tcPr>
          <w:p w:rsidR="00A652A4" w:rsidRPr="00DC1CC3" w:rsidRDefault="00A652A4" w:rsidP="00A652A4">
            <w:pPr>
              <w:rPr>
                <w:sz w:val="20"/>
              </w:rPr>
            </w:pPr>
            <w:r w:rsidRPr="00DC1CC3">
              <w:rPr>
                <w:sz w:val="20"/>
              </w:rPr>
              <w:t>2</w:t>
            </w:r>
          </w:p>
        </w:tc>
        <w:tc>
          <w:tcPr>
            <w:tcW w:w="662" w:type="pct"/>
          </w:tcPr>
          <w:p w:rsidR="00A652A4" w:rsidRPr="00DC1CC3" w:rsidRDefault="00A652A4" w:rsidP="00A652A4">
            <w:pPr>
              <w:rPr>
                <w:sz w:val="20"/>
              </w:rPr>
            </w:pPr>
            <w:r w:rsidRPr="00DC1CC3">
              <w:rPr>
                <w:sz w:val="20"/>
              </w:rPr>
              <w:t>5</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0,013</w:t>
            </w:r>
          </w:p>
        </w:tc>
        <w:tc>
          <w:tcPr>
            <w:tcW w:w="967" w:type="pct"/>
          </w:tcPr>
          <w:p w:rsidR="00A652A4" w:rsidRPr="00DC1CC3" w:rsidRDefault="00A652A4" w:rsidP="00A652A4">
            <w:pPr>
              <w:rPr>
                <w:sz w:val="20"/>
              </w:rPr>
            </w:pPr>
            <w:r w:rsidRPr="00DC1CC3">
              <w:rPr>
                <w:sz w:val="20"/>
              </w:rPr>
              <w:t>0,024</w:t>
            </w:r>
          </w:p>
        </w:tc>
        <w:tc>
          <w:tcPr>
            <w:tcW w:w="1065" w:type="pct"/>
          </w:tcPr>
          <w:p w:rsidR="00A652A4" w:rsidRPr="00DC1CC3" w:rsidRDefault="00A652A4" w:rsidP="00A652A4">
            <w:pPr>
              <w:rPr>
                <w:sz w:val="20"/>
              </w:rPr>
            </w:pPr>
            <w:r w:rsidRPr="00DC1CC3">
              <w:rPr>
                <w:sz w:val="20"/>
              </w:rPr>
              <w:t>0,028</w:t>
            </w:r>
          </w:p>
        </w:tc>
        <w:tc>
          <w:tcPr>
            <w:tcW w:w="662" w:type="pct"/>
          </w:tcPr>
          <w:p w:rsidR="00A652A4" w:rsidRPr="00DC1CC3" w:rsidRDefault="00A652A4" w:rsidP="00A652A4">
            <w:pPr>
              <w:rPr>
                <w:sz w:val="20"/>
              </w:rPr>
            </w:pPr>
            <w:r w:rsidRPr="00DC1CC3">
              <w:rPr>
                <w:sz w:val="20"/>
              </w:rPr>
              <w:t>0,1</w:t>
            </w:r>
          </w:p>
        </w:tc>
      </w:tr>
      <w:tr w:rsidR="00A652A4" w:rsidRPr="00DC1CC3" w:rsidTr="004A2196">
        <w:trPr>
          <w:tblCellSpacing w:w="0" w:type="dxa"/>
        </w:trPr>
        <w:tc>
          <w:tcPr>
            <w:tcW w:w="1435" w:type="pct"/>
          </w:tcPr>
          <w:p w:rsidR="00A652A4" w:rsidRPr="00DC1CC3" w:rsidRDefault="00A652A4" w:rsidP="00A652A4">
            <w:pPr>
              <w:rPr>
                <w:b/>
                <w:sz w:val="20"/>
              </w:rPr>
            </w:pPr>
            <w:r w:rsidRPr="00DC1CC3">
              <w:rPr>
                <w:b/>
                <w:sz w:val="20"/>
              </w:rPr>
              <w:t>Алкогольные психозы</w:t>
            </w:r>
          </w:p>
          <w:p w:rsidR="00A652A4" w:rsidRPr="00DC1CC3" w:rsidRDefault="00A652A4" w:rsidP="00A652A4">
            <w:pPr>
              <w:rPr>
                <w:b/>
                <w:sz w:val="20"/>
              </w:rPr>
            </w:pPr>
            <w:r w:rsidRPr="00DC1CC3">
              <w:rPr>
                <w:sz w:val="20"/>
              </w:rPr>
              <w:t>абсолютные числа</w:t>
            </w:r>
          </w:p>
        </w:tc>
        <w:tc>
          <w:tcPr>
            <w:tcW w:w="871" w:type="pct"/>
          </w:tcPr>
          <w:p w:rsidR="00A652A4" w:rsidRPr="00DC1CC3" w:rsidRDefault="00A652A4" w:rsidP="00A652A4">
            <w:pPr>
              <w:rPr>
                <w:sz w:val="20"/>
              </w:rPr>
            </w:pPr>
            <w:r w:rsidRPr="00DC1CC3">
              <w:rPr>
                <w:sz w:val="20"/>
              </w:rPr>
              <w:t>0</w:t>
            </w:r>
          </w:p>
        </w:tc>
        <w:tc>
          <w:tcPr>
            <w:tcW w:w="967" w:type="pct"/>
          </w:tcPr>
          <w:p w:rsidR="00A652A4" w:rsidRPr="00DC1CC3" w:rsidRDefault="00A652A4" w:rsidP="00A652A4">
            <w:pPr>
              <w:rPr>
                <w:sz w:val="20"/>
              </w:rPr>
            </w:pPr>
            <w:r w:rsidRPr="00DC1CC3">
              <w:rPr>
                <w:sz w:val="20"/>
              </w:rPr>
              <w:t>0</w:t>
            </w:r>
          </w:p>
        </w:tc>
        <w:tc>
          <w:tcPr>
            <w:tcW w:w="1065" w:type="pct"/>
          </w:tcPr>
          <w:p w:rsidR="00A652A4" w:rsidRPr="00DC1CC3" w:rsidRDefault="00A652A4" w:rsidP="00A652A4">
            <w:pPr>
              <w:rPr>
                <w:sz w:val="20"/>
              </w:rPr>
            </w:pPr>
            <w:r w:rsidRPr="00DC1CC3">
              <w:rPr>
                <w:sz w:val="20"/>
              </w:rPr>
              <w:t>0</w:t>
            </w:r>
          </w:p>
        </w:tc>
        <w:tc>
          <w:tcPr>
            <w:tcW w:w="662" w:type="pct"/>
          </w:tcPr>
          <w:p w:rsidR="00A652A4" w:rsidRPr="00DC1CC3" w:rsidRDefault="00A652A4" w:rsidP="00A652A4">
            <w:pPr>
              <w:rPr>
                <w:sz w:val="20"/>
              </w:rPr>
            </w:pPr>
            <w:r w:rsidRPr="00DC1CC3">
              <w:rPr>
                <w:sz w:val="20"/>
              </w:rPr>
              <w:t>0</w:t>
            </w:r>
          </w:p>
        </w:tc>
      </w:tr>
      <w:tr w:rsidR="00A652A4" w:rsidRPr="00DC1CC3" w:rsidTr="004A2196">
        <w:trPr>
          <w:tblCellSpacing w:w="0" w:type="dxa"/>
        </w:trPr>
        <w:tc>
          <w:tcPr>
            <w:tcW w:w="1435" w:type="pct"/>
          </w:tcPr>
          <w:p w:rsidR="00A652A4" w:rsidRPr="00DC1CC3" w:rsidRDefault="00A652A4" w:rsidP="00A652A4">
            <w:pPr>
              <w:rPr>
                <w:sz w:val="20"/>
              </w:rPr>
            </w:pPr>
            <w:r w:rsidRPr="00DC1CC3">
              <w:rPr>
                <w:sz w:val="20"/>
              </w:rPr>
              <w:t>показатель</w:t>
            </w:r>
          </w:p>
        </w:tc>
        <w:tc>
          <w:tcPr>
            <w:tcW w:w="871" w:type="pct"/>
          </w:tcPr>
          <w:p w:rsidR="00A652A4" w:rsidRPr="00DC1CC3" w:rsidRDefault="00A652A4" w:rsidP="00A652A4">
            <w:pPr>
              <w:rPr>
                <w:sz w:val="20"/>
              </w:rPr>
            </w:pPr>
            <w:r w:rsidRPr="00DC1CC3">
              <w:rPr>
                <w:sz w:val="20"/>
              </w:rPr>
              <w:t>0</w:t>
            </w:r>
          </w:p>
        </w:tc>
        <w:tc>
          <w:tcPr>
            <w:tcW w:w="967" w:type="pct"/>
          </w:tcPr>
          <w:p w:rsidR="00A652A4" w:rsidRPr="00DC1CC3" w:rsidRDefault="00A652A4" w:rsidP="00A652A4">
            <w:pPr>
              <w:rPr>
                <w:sz w:val="20"/>
              </w:rPr>
            </w:pPr>
            <w:r w:rsidRPr="00DC1CC3">
              <w:rPr>
                <w:sz w:val="20"/>
              </w:rPr>
              <w:t>0</w:t>
            </w:r>
          </w:p>
        </w:tc>
        <w:tc>
          <w:tcPr>
            <w:tcW w:w="1065" w:type="pct"/>
          </w:tcPr>
          <w:p w:rsidR="00A652A4" w:rsidRPr="00DC1CC3" w:rsidRDefault="00A652A4" w:rsidP="00A652A4">
            <w:pPr>
              <w:rPr>
                <w:sz w:val="20"/>
              </w:rPr>
            </w:pPr>
            <w:r w:rsidRPr="00DC1CC3">
              <w:rPr>
                <w:sz w:val="20"/>
              </w:rPr>
              <w:t>0</w:t>
            </w:r>
          </w:p>
        </w:tc>
        <w:tc>
          <w:tcPr>
            <w:tcW w:w="662" w:type="pct"/>
          </w:tcPr>
          <w:p w:rsidR="00A652A4" w:rsidRPr="00DC1CC3" w:rsidRDefault="00A652A4" w:rsidP="00A652A4">
            <w:pPr>
              <w:rPr>
                <w:sz w:val="20"/>
              </w:rPr>
            </w:pPr>
            <w:r w:rsidRPr="00DC1CC3">
              <w:rPr>
                <w:sz w:val="20"/>
              </w:rPr>
              <w:t>0</w:t>
            </w:r>
          </w:p>
        </w:tc>
      </w:tr>
    </w:tbl>
    <w:p w:rsidR="00A652A4" w:rsidRPr="00C9449D" w:rsidRDefault="00A652A4" w:rsidP="004A2196">
      <w:pPr>
        <w:jc w:val="center"/>
        <w:rPr>
          <w:b/>
          <w:bCs/>
        </w:rPr>
      </w:pPr>
      <w:r w:rsidRPr="00C9449D">
        <w:rPr>
          <w:b/>
          <w:bCs/>
        </w:rPr>
        <w:br w:type="page"/>
        <w:t>Таблица 32</w:t>
      </w:r>
    </w:p>
    <w:p w:rsidR="00A652A4" w:rsidRPr="00C9449D" w:rsidRDefault="00A652A4" w:rsidP="00437607">
      <w:pPr>
        <w:spacing w:line="240" w:lineRule="auto"/>
        <w:jc w:val="center"/>
        <w:rPr>
          <w:b/>
          <w:bCs/>
        </w:rPr>
      </w:pPr>
    </w:p>
    <w:p w:rsidR="00A652A4" w:rsidRPr="00C9449D" w:rsidRDefault="00A652A4" w:rsidP="00437607">
      <w:pPr>
        <w:spacing w:line="240" w:lineRule="auto"/>
        <w:jc w:val="center"/>
        <w:rPr>
          <w:b/>
        </w:rPr>
      </w:pPr>
      <w:r w:rsidRPr="00C9449D">
        <w:rPr>
          <w:b/>
        </w:rPr>
        <w:t>Количество центров социально-психологической реабилитации детей в 2006 году</w:t>
      </w:r>
    </w:p>
    <w:p w:rsidR="00A652A4" w:rsidRPr="00C9449D" w:rsidRDefault="00A652A4" w:rsidP="00437607">
      <w:pPr>
        <w:spacing w:line="240" w:lineRule="auto"/>
        <w:jc w:val="center"/>
        <w:rPr>
          <w:i/>
        </w:rPr>
      </w:pPr>
      <w:r w:rsidRPr="00C9449D">
        <w:rPr>
          <w:b/>
        </w:rPr>
        <w:t xml:space="preserve"> </w:t>
      </w:r>
      <w:r w:rsidRPr="00C9449D">
        <w:rPr>
          <w:i/>
        </w:rPr>
        <w:t>(По данным Министерства по делам семьи, молодежи и спорта Украины)</w:t>
      </w:r>
    </w:p>
    <w:p w:rsidR="00A652A4" w:rsidRPr="00C9449D" w:rsidRDefault="00A652A4" w:rsidP="00437607">
      <w:pPr>
        <w:spacing w:line="240" w:lineRule="auto"/>
        <w:jc w:val="center"/>
      </w:pPr>
    </w:p>
    <w:tbl>
      <w:tblPr>
        <w:tblStyle w:val="BodyText2"/>
        <w:tblW w:w="0" w:type="auto"/>
        <w:tblLook w:val="01E0" w:firstRow="1" w:lastRow="1" w:firstColumn="1" w:lastColumn="1" w:noHBand="0" w:noVBand="0"/>
      </w:tblPr>
      <w:tblGrid>
        <w:gridCol w:w="2427"/>
        <w:gridCol w:w="2289"/>
        <w:gridCol w:w="2496"/>
        <w:gridCol w:w="2358"/>
      </w:tblGrid>
      <w:tr w:rsidR="00A652A4" w:rsidRPr="00C9449D" w:rsidTr="00A652A4">
        <w:tc>
          <w:tcPr>
            <w:tcW w:w="2696" w:type="dxa"/>
            <w:vMerge w:val="restart"/>
          </w:tcPr>
          <w:p w:rsidR="00A652A4" w:rsidRPr="00C9449D" w:rsidRDefault="00A652A4" w:rsidP="00A652A4">
            <w:pPr>
              <w:spacing w:line="240" w:lineRule="auto"/>
              <w:rPr>
                <w:b/>
                <w:sz w:val="24"/>
                <w:szCs w:val="24"/>
              </w:rPr>
            </w:pPr>
          </w:p>
        </w:tc>
        <w:tc>
          <w:tcPr>
            <w:tcW w:w="2696" w:type="dxa"/>
            <w:vMerge w:val="restart"/>
            <w:vAlign w:val="center"/>
          </w:tcPr>
          <w:p w:rsidR="00A652A4" w:rsidRPr="00C9449D" w:rsidRDefault="00A652A4" w:rsidP="00A652A4">
            <w:pPr>
              <w:spacing w:line="240" w:lineRule="auto"/>
              <w:jc w:val="center"/>
              <w:rPr>
                <w:b/>
                <w:sz w:val="24"/>
                <w:szCs w:val="24"/>
              </w:rPr>
            </w:pPr>
            <w:r w:rsidRPr="00C9449D">
              <w:rPr>
                <w:b/>
                <w:sz w:val="24"/>
                <w:szCs w:val="24"/>
              </w:rPr>
              <w:t>Всего</w:t>
            </w:r>
          </w:p>
        </w:tc>
        <w:tc>
          <w:tcPr>
            <w:tcW w:w="5392" w:type="dxa"/>
            <w:gridSpan w:val="2"/>
          </w:tcPr>
          <w:p w:rsidR="00A652A4" w:rsidRPr="00C9449D" w:rsidRDefault="00A652A4" w:rsidP="00A652A4">
            <w:pPr>
              <w:spacing w:line="240" w:lineRule="auto"/>
              <w:jc w:val="center"/>
              <w:rPr>
                <w:b/>
                <w:sz w:val="24"/>
                <w:szCs w:val="24"/>
              </w:rPr>
            </w:pPr>
            <w:r w:rsidRPr="00C9449D">
              <w:rPr>
                <w:b/>
                <w:sz w:val="24"/>
                <w:szCs w:val="24"/>
              </w:rPr>
              <w:t>Из них находится</w:t>
            </w:r>
          </w:p>
        </w:tc>
      </w:tr>
      <w:tr w:rsidR="00A652A4" w:rsidRPr="00C9449D" w:rsidTr="00A652A4">
        <w:tc>
          <w:tcPr>
            <w:tcW w:w="2696" w:type="dxa"/>
            <w:vMerge/>
          </w:tcPr>
          <w:p w:rsidR="00A652A4" w:rsidRPr="00C9449D" w:rsidRDefault="00A652A4" w:rsidP="00A652A4">
            <w:pPr>
              <w:spacing w:line="240" w:lineRule="auto"/>
              <w:rPr>
                <w:b/>
                <w:sz w:val="24"/>
                <w:szCs w:val="24"/>
              </w:rPr>
            </w:pPr>
          </w:p>
        </w:tc>
        <w:tc>
          <w:tcPr>
            <w:tcW w:w="2696" w:type="dxa"/>
            <w:vMerge/>
          </w:tcPr>
          <w:p w:rsidR="00A652A4" w:rsidRPr="00C9449D" w:rsidRDefault="00A652A4" w:rsidP="00A652A4">
            <w:pPr>
              <w:spacing w:line="240" w:lineRule="auto"/>
              <w:rPr>
                <w:b/>
                <w:sz w:val="24"/>
                <w:szCs w:val="24"/>
              </w:rPr>
            </w:pPr>
          </w:p>
        </w:tc>
        <w:tc>
          <w:tcPr>
            <w:tcW w:w="2696" w:type="dxa"/>
          </w:tcPr>
          <w:p w:rsidR="00A652A4" w:rsidRPr="00C9449D" w:rsidRDefault="00A652A4" w:rsidP="00A652A4">
            <w:pPr>
              <w:spacing w:line="240" w:lineRule="auto"/>
              <w:jc w:val="center"/>
              <w:rPr>
                <w:b/>
                <w:sz w:val="24"/>
                <w:szCs w:val="24"/>
              </w:rPr>
            </w:pPr>
            <w:r w:rsidRPr="00C9449D">
              <w:rPr>
                <w:b/>
                <w:sz w:val="24"/>
                <w:szCs w:val="24"/>
              </w:rPr>
              <w:t>На стационарном лечении</w:t>
            </w:r>
          </w:p>
        </w:tc>
        <w:tc>
          <w:tcPr>
            <w:tcW w:w="2696" w:type="dxa"/>
          </w:tcPr>
          <w:p w:rsidR="00A652A4" w:rsidRPr="00C9449D" w:rsidRDefault="00A652A4" w:rsidP="00A652A4">
            <w:pPr>
              <w:spacing w:line="240" w:lineRule="auto"/>
              <w:jc w:val="center"/>
              <w:rPr>
                <w:b/>
                <w:sz w:val="24"/>
                <w:szCs w:val="24"/>
              </w:rPr>
            </w:pPr>
            <w:r w:rsidRPr="00C9449D">
              <w:rPr>
                <w:b/>
                <w:sz w:val="24"/>
                <w:szCs w:val="24"/>
              </w:rPr>
              <w:t>На дневном</w:t>
            </w:r>
          </w:p>
        </w:tc>
      </w:tr>
      <w:tr w:rsidR="00A652A4" w:rsidRPr="00C9449D" w:rsidTr="00A652A4">
        <w:tc>
          <w:tcPr>
            <w:tcW w:w="2696" w:type="dxa"/>
          </w:tcPr>
          <w:p w:rsidR="00A652A4" w:rsidRPr="00C9449D" w:rsidRDefault="00A652A4" w:rsidP="00A652A4">
            <w:pPr>
              <w:spacing w:line="240" w:lineRule="auto"/>
              <w:rPr>
                <w:sz w:val="24"/>
                <w:szCs w:val="24"/>
              </w:rPr>
            </w:pPr>
            <w:r w:rsidRPr="00C9449D">
              <w:rPr>
                <w:sz w:val="24"/>
                <w:szCs w:val="24"/>
              </w:rPr>
              <w:t>Количество центров на конец года</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28</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w:t>
            </w:r>
          </w:p>
        </w:tc>
      </w:tr>
      <w:tr w:rsidR="00A652A4" w:rsidRPr="00C9449D" w:rsidTr="00A652A4">
        <w:tc>
          <w:tcPr>
            <w:tcW w:w="2696" w:type="dxa"/>
          </w:tcPr>
          <w:p w:rsidR="00A652A4" w:rsidRPr="00C9449D" w:rsidRDefault="00A652A4" w:rsidP="00A652A4">
            <w:pPr>
              <w:spacing w:line="240" w:lineRule="auto"/>
              <w:rPr>
                <w:sz w:val="24"/>
                <w:szCs w:val="24"/>
              </w:rPr>
            </w:pPr>
            <w:r w:rsidRPr="00C9449D">
              <w:rPr>
                <w:sz w:val="24"/>
                <w:szCs w:val="24"/>
              </w:rPr>
              <w:t>Из них:</w:t>
            </w:r>
          </w:p>
          <w:p w:rsidR="00A652A4" w:rsidRPr="00C9449D" w:rsidRDefault="00A652A4" w:rsidP="00A652A4">
            <w:pPr>
              <w:spacing w:line="240" w:lineRule="auto"/>
              <w:rPr>
                <w:sz w:val="24"/>
                <w:szCs w:val="24"/>
              </w:rPr>
            </w:pPr>
            <w:r w:rsidRPr="00C9449D">
              <w:rPr>
                <w:sz w:val="24"/>
                <w:szCs w:val="24"/>
              </w:rPr>
              <w:t>мест, единиц</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957</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w:t>
            </w:r>
          </w:p>
        </w:tc>
      </w:tr>
      <w:tr w:rsidR="00A652A4" w:rsidRPr="00C9449D" w:rsidTr="00A652A4">
        <w:tc>
          <w:tcPr>
            <w:tcW w:w="2696" w:type="dxa"/>
          </w:tcPr>
          <w:p w:rsidR="00A652A4" w:rsidRPr="00C9449D" w:rsidRDefault="00A652A4" w:rsidP="00A652A4">
            <w:pPr>
              <w:spacing w:line="240" w:lineRule="auto"/>
              <w:rPr>
                <w:sz w:val="24"/>
                <w:szCs w:val="24"/>
              </w:rPr>
            </w:pPr>
            <w:r w:rsidRPr="00C9449D">
              <w:rPr>
                <w:sz w:val="24"/>
                <w:szCs w:val="24"/>
              </w:rPr>
              <w:t>Количество детей, которые находились в центрах на протяжении года, человек</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15109</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1560</w:t>
            </w:r>
          </w:p>
        </w:tc>
        <w:tc>
          <w:tcPr>
            <w:tcW w:w="2696" w:type="dxa"/>
            <w:vAlign w:val="center"/>
          </w:tcPr>
          <w:p w:rsidR="00A652A4" w:rsidRPr="00C9449D" w:rsidRDefault="00A652A4" w:rsidP="00A652A4">
            <w:pPr>
              <w:spacing w:line="240" w:lineRule="auto"/>
              <w:jc w:val="center"/>
              <w:rPr>
                <w:sz w:val="24"/>
                <w:szCs w:val="24"/>
              </w:rPr>
            </w:pPr>
            <w:r w:rsidRPr="00C9449D">
              <w:rPr>
                <w:sz w:val="24"/>
                <w:szCs w:val="24"/>
              </w:rPr>
              <w:t>13549</w:t>
            </w:r>
          </w:p>
        </w:tc>
      </w:tr>
      <w:tr w:rsidR="00A652A4" w:rsidRPr="00C9449D" w:rsidTr="00A652A4">
        <w:trPr>
          <w:trHeight w:val="1006"/>
        </w:trPr>
        <w:tc>
          <w:tcPr>
            <w:tcW w:w="2696" w:type="dxa"/>
          </w:tcPr>
          <w:p w:rsidR="00A652A4" w:rsidRPr="00C9449D" w:rsidRDefault="00A652A4" w:rsidP="00A652A4">
            <w:pPr>
              <w:spacing w:line="240" w:lineRule="auto"/>
              <w:rPr>
                <w:sz w:val="24"/>
                <w:szCs w:val="24"/>
              </w:rPr>
            </w:pPr>
            <w:r w:rsidRPr="00C9449D">
              <w:rPr>
                <w:sz w:val="24"/>
                <w:szCs w:val="24"/>
              </w:rPr>
              <w:t>Из них:</w:t>
            </w:r>
          </w:p>
          <w:p w:rsidR="00A652A4" w:rsidRPr="00C9449D" w:rsidRDefault="00A652A4" w:rsidP="00A652A4">
            <w:pPr>
              <w:spacing w:line="240" w:lineRule="auto"/>
              <w:rPr>
                <w:sz w:val="24"/>
                <w:szCs w:val="24"/>
              </w:rPr>
            </w:pPr>
            <w:r w:rsidRPr="00C9449D">
              <w:rPr>
                <w:sz w:val="24"/>
                <w:szCs w:val="24"/>
              </w:rPr>
              <w:t>Мальчики</w:t>
            </w:r>
          </w:p>
          <w:p w:rsidR="00A652A4" w:rsidRPr="00C9449D" w:rsidRDefault="00A652A4" w:rsidP="00A652A4">
            <w:pPr>
              <w:spacing w:line="240" w:lineRule="auto"/>
              <w:rPr>
                <w:sz w:val="24"/>
                <w:szCs w:val="24"/>
              </w:rPr>
            </w:pPr>
            <w:r w:rsidRPr="00C9449D">
              <w:rPr>
                <w:sz w:val="24"/>
                <w:szCs w:val="24"/>
              </w:rPr>
              <w:t>девушки</w:t>
            </w:r>
          </w:p>
        </w:tc>
        <w:tc>
          <w:tcPr>
            <w:tcW w:w="2696" w:type="dxa"/>
            <w:vAlign w:val="center"/>
          </w:tcPr>
          <w:p w:rsidR="00A652A4" w:rsidRPr="00C9449D" w:rsidRDefault="00A652A4" w:rsidP="00A652A4">
            <w:pPr>
              <w:spacing w:line="240" w:lineRule="auto"/>
              <w:jc w:val="center"/>
              <w:rPr>
                <w:sz w:val="24"/>
                <w:szCs w:val="24"/>
              </w:rPr>
            </w:pPr>
          </w:p>
          <w:p w:rsidR="00A652A4" w:rsidRPr="00C9449D" w:rsidRDefault="00A652A4" w:rsidP="00A652A4">
            <w:pPr>
              <w:spacing w:line="240" w:lineRule="auto"/>
              <w:jc w:val="center"/>
              <w:rPr>
                <w:sz w:val="24"/>
                <w:szCs w:val="24"/>
              </w:rPr>
            </w:pPr>
            <w:r w:rsidRPr="00C9449D">
              <w:rPr>
                <w:sz w:val="24"/>
                <w:szCs w:val="24"/>
              </w:rPr>
              <w:t>10217</w:t>
            </w:r>
          </w:p>
          <w:p w:rsidR="00A652A4" w:rsidRPr="00C9449D" w:rsidRDefault="00A652A4" w:rsidP="00A652A4">
            <w:pPr>
              <w:spacing w:line="240" w:lineRule="auto"/>
              <w:jc w:val="center"/>
              <w:rPr>
                <w:sz w:val="24"/>
                <w:szCs w:val="24"/>
              </w:rPr>
            </w:pPr>
            <w:r w:rsidRPr="00C9449D">
              <w:rPr>
                <w:sz w:val="24"/>
                <w:szCs w:val="24"/>
              </w:rPr>
              <w:t>4892</w:t>
            </w:r>
          </w:p>
          <w:p w:rsidR="00A652A4" w:rsidRPr="00C9449D" w:rsidRDefault="00A652A4" w:rsidP="00A652A4">
            <w:pPr>
              <w:spacing w:line="240" w:lineRule="auto"/>
              <w:jc w:val="center"/>
              <w:rPr>
                <w:sz w:val="24"/>
                <w:szCs w:val="24"/>
              </w:rPr>
            </w:pPr>
          </w:p>
        </w:tc>
        <w:tc>
          <w:tcPr>
            <w:tcW w:w="2696" w:type="dxa"/>
            <w:vAlign w:val="center"/>
          </w:tcPr>
          <w:p w:rsidR="00A652A4" w:rsidRPr="00C9449D" w:rsidRDefault="00A652A4" w:rsidP="00A652A4">
            <w:pPr>
              <w:spacing w:line="240" w:lineRule="auto"/>
              <w:jc w:val="center"/>
              <w:rPr>
                <w:sz w:val="24"/>
                <w:szCs w:val="24"/>
              </w:rPr>
            </w:pPr>
          </w:p>
          <w:p w:rsidR="00A652A4" w:rsidRPr="00C9449D" w:rsidRDefault="00A652A4" w:rsidP="00A652A4">
            <w:pPr>
              <w:spacing w:line="240" w:lineRule="auto"/>
              <w:jc w:val="center"/>
              <w:rPr>
                <w:sz w:val="24"/>
                <w:szCs w:val="24"/>
              </w:rPr>
            </w:pPr>
            <w:r w:rsidRPr="00C9449D">
              <w:rPr>
                <w:sz w:val="24"/>
                <w:szCs w:val="24"/>
              </w:rPr>
              <w:t>856</w:t>
            </w:r>
          </w:p>
          <w:p w:rsidR="00A652A4" w:rsidRPr="00C9449D" w:rsidRDefault="00A652A4" w:rsidP="00A652A4">
            <w:pPr>
              <w:spacing w:line="240" w:lineRule="auto"/>
              <w:jc w:val="center"/>
              <w:rPr>
                <w:sz w:val="24"/>
                <w:szCs w:val="24"/>
              </w:rPr>
            </w:pPr>
            <w:r w:rsidRPr="00C9449D">
              <w:rPr>
                <w:sz w:val="24"/>
                <w:szCs w:val="24"/>
              </w:rPr>
              <w:t>704</w:t>
            </w:r>
          </w:p>
          <w:p w:rsidR="00A652A4" w:rsidRPr="00C9449D" w:rsidRDefault="00A652A4" w:rsidP="00A652A4">
            <w:pPr>
              <w:spacing w:line="240" w:lineRule="auto"/>
              <w:jc w:val="center"/>
              <w:rPr>
                <w:sz w:val="24"/>
                <w:szCs w:val="24"/>
              </w:rPr>
            </w:pPr>
          </w:p>
        </w:tc>
        <w:tc>
          <w:tcPr>
            <w:tcW w:w="2696" w:type="dxa"/>
            <w:vAlign w:val="center"/>
          </w:tcPr>
          <w:p w:rsidR="00A652A4" w:rsidRPr="00C9449D" w:rsidRDefault="00A652A4" w:rsidP="00A652A4">
            <w:pPr>
              <w:spacing w:line="240" w:lineRule="auto"/>
              <w:jc w:val="center"/>
              <w:rPr>
                <w:sz w:val="24"/>
                <w:szCs w:val="24"/>
              </w:rPr>
            </w:pPr>
          </w:p>
          <w:p w:rsidR="00A652A4" w:rsidRPr="00C9449D" w:rsidRDefault="00A652A4" w:rsidP="00A652A4">
            <w:pPr>
              <w:spacing w:line="240" w:lineRule="auto"/>
              <w:jc w:val="center"/>
              <w:rPr>
                <w:sz w:val="24"/>
                <w:szCs w:val="24"/>
              </w:rPr>
            </w:pPr>
            <w:r w:rsidRPr="00C9449D">
              <w:rPr>
                <w:sz w:val="24"/>
                <w:szCs w:val="24"/>
              </w:rPr>
              <w:t>9361</w:t>
            </w:r>
          </w:p>
          <w:p w:rsidR="00A652A4" w:rsidRPr="00C9449D" w:rsidRDefault="00A652A4" w:rsidP="00A652A4">
            <w:pPr>
              <w:spacing w:line="240" w:lineRule="auto"/>
              <w:jc w:val="center"/>
              <w:rPr>
                <w:sz w:val="24"/>
                <w:szCs w:val="24"/>
              </w:rPr>
            </w:pPr>
            <w:r w:rsidRPr="00C9449D">
              <w:rPr>
                <w:sz w:val="24"/>
                <w:szCs w:val="24"/>
              </w:rPr>
              <w:t>4188</w:t>
            </w:r>
          </w:p>
          <w:p w:rsidR="00A652A4" w:rsidRPr="00C9449D" w:rsidRDefault="00A652A4" w:rsidP="00A652A4">
            <w:pPr>
              <w:spacing w:line="240" w:lineRule="auto"/>
              <w:jc w:val="center"/>
              <w:rPr>
                <w:sz w:val="24"/>
                <w:szCs w:val="24"/>
              </w:rPr>
            </w:pPr>
          </w:p>
        </w:tc>
      </w:tr>
    </w:tbl>
    <w:p w:rsidR="00A652A4" w:rsidRDefault="00437607" w:rsidP="00DB6D32">
      <w:pPr>
        <w:spacing w:line="216" w:lineRule="auto"/>
        <w:jc w:val="center"/>
        <w:rPr>
          <w:b/>
        </w:rPr>
      </w:pPr>
      <w:r>
        <w:rPr>
          <w:b/>
        </w:rPr>
        <w:br w:type="page"/>
      </w:r>
      <w:r w:rsidR="00A652A4" w:rsidRPr="00C9449D">
        <w:rPr>
          <w:b/>
        </w:rPr>
        <w:t>Таблица 33</w:t>
      </w:r>
    </w:p>
    <w:p w:rsidR="00DB6D32" w:rsidRPr="00C9449D" w:rsidRDefault="00DB6D32" w:rsidP="00DB6D32">
      <w:pPr>
        <w:spacing w:line="216" w:lineRule="auto"/>
        <w:jc w:val="center"/>
        <w:rPr>
          <w:b/>
        </w:rPr>
      </w:pPr>
    </w:p>
    <w:p w:rsidR="00A652A4" w:rsidRPr="00C9449D" w:rsidRDefault="00A652A4" w:rsidP="00DB6D32">
      <w:pPr>
        <w:spacing w:line="240" w:lineRule="auto"/>
        <w:jc w:val="center"/>
        <w:rPr>
          <w:b/>
        </w:rPr>
      </w:pPr>
      <w:r w:rsidRPr="00C9449D">
        <w:rPr>
          <w:b/>
        </w:rPr>
        <w:t>Распределение центров</w:t>
      </w:r>
      <w:r w:rsidR="00DB6D32">
        <w:rPr>
          <w:b/>
        </w:rPr>
        <w:t xml:space="preserve"> </w:t>
      </w:r>
      <w:r w:rsidRPr="00C9449D">
        <w:rPr>
          <w:b/>
        </w:rPr>
        <w:t>социально-психологической реабилитации детей по регионам в 2006 году</w:t>
      </w:r>
    </w:p>
    <w:p w:rsidR="00A652A4" w:rsidRPr="00C9449D" w:rsidRDefault="00A652A4" w:rsidP="00DB6D32">
      <w:pPr>
        <w:spacing w:line="216" w:lineRule="auto"/>
        <w:jc w:val="center"/>
        <w:rPr>
          <w:i/>
        </w:rPr>
      </w:pPr>
      <w:r w:rsidRPr="00C9449D">
        <w:rPr>
          <w:i/>
        </w:rPr>
        <w:t>(По данным Министерства по делам семьи, молодежи и спорта Украины)</w:t>
      </w:r>
    </w:p>
    <w:p w:rsidR="00A652A4" w:rsidRPr="00C9449D" w:rsidRDefault="00A652A4" w:rsidP="00DB6D32">
      <w:pPr>
        <w:spacing w:line="216" w:lineRule="auto"/>
        <w:jc w:val="center"/>
        <w:rPr>
          <w:i/>
        </w:rPr>
      </w:pPr>
    </w:p>
    <w:tbl>
      <w:tblPr>
        <w:tblStyle w:val="BodyText2"/>
        <w:tblW w:w="0" w:type="auto"/>
        <w:tblCellMar>
          <w:left w:w="42" w:type="dxa"/>
          <w:right w:w="42" w:type="dxa"/>
        </w:tblCellMar>
        <w:tblLook w:val="01E0" w:firstRow="1" w:lastRow="1" w:firstColumn="1" w:lastColumn="1" w:noHBand="0" w:noVBand="0"/>
      </w:tblPr>
      <w:tblGrid>
        <w:gridCol w:w="3149"/>
        <w:gridCol w:w="1891"/>
        <w:gridCol w:w="1469"/>
        <w:gridCol w:w="2929"/>
      </w:tblGrid>
      <w:tr w:rsidR="00A652A4" w:rsidRPr="00DB6D32" w:rsidTr="00DB6D32">
        <w:tc>
          <w:tcPr>
            <w:tcW w:w="3149" w:type="dxa"/>
          </w:tcPr>
          <w:p w:rsidR="00A652A4" w:rsidRPr="00DB6D32" w:rsidRDefault="00A652A4" w:rsidP="00DB6D32">
            <w:pPr>
              <w:spacing w:line="240" w:lineRule="auto"/>
              <w:jc w:val="both"/>
              <w:rPr>
                <w:b/>
                <w:sz w:val="20"/>
                <w:szCs w:val="20"/>
              </w:rPr>
            </w:pPr>
          </w:p>
        </w:tc>
        <w:tc>
          <w:tcPr>
            <w:tcW w:w="1891" w:type="dxa"/>
            <w:vAlign w:val="center"/>
          </w:tcPr>
          <w:p w:rsidR="00A652A4" w:rsidRPr="00DB6D32" w:rsidRDefault="00A652A4" w:rsidP="00DB6D32">
            <w:pPr>
              <w:spacing w:line="240" w:lineRule="auto"/>
              <w:rPr>
                <w:b/>
                <w:sz w:val="20"/>
                <w:szCs w:val="20"/>
              </w:rPr>
            </w:pPr>
            <w:r w:rsidRPr="00DB6D32">
              <w:rPr>
                <w:b/>
                <w:sz w:val="20"/>
                <w:szCs w:val="20"/>
              </w:rPr>
              <w:t>Количество центров на конец года</w:t>
            </w:r>
          </w:p>
        </w:tc>
        <w:tc>
          <w:tcPr>
            <w:tcW w:w="1469" w:type="dxa"/>
            <w:vAlign w:val="center"/>
          </w:tcPr>
          <w:p w:rsidR="00A652A4" w:rsidRPr="00DB6D32" w:rsidRDefault="00A652A4" w:rsidP="00DB6D32">
            <w:pPr>
              <w:spacing w:line="240" w:lineRule="auto"/>
              <w:rPr>
                <w:b/>
                <w:sz w:val="20"/>
                <w:szCs w:val="20"/>
              </w:rPr>
            </w:pPr>
            <w:r w:rsidRPr="00DB6D32">
              <w:rPr>
                <w:b/>
                <w:sz w:val="20"/>
                <w:szCs w:val="20"/>
              </w:rPr>
              <w:t>В них мест, единиц</w:t>
            </w:r>
          </w:p>
        </w:tc>
        <w:tc>
          <w:tcPr>
            <w:tcW w:w="2929" w:type="dxa"/>
            <w:vAlign w:val="center"/>
          </w:tcPr>
          <w:p w:rsidR="00A652A4" w:rsidRPr="00DB6D32" w:rsidRDefault="00A652A4" w:rsidP="00DB6D32">
            <w:pPr>
              <w:spacing w:line="240" w:lineRule="auto"/>
              <w:rPr>
                <w:b/>
                <w:sz w:val="20"/>
                <w:szCs w:val="20"/>
              </w:rPr>
            </w:pPr>
            <w:r w:rsidRPr="00DB6D32">
              <w:rPr>
                <w:b/>
                <w:sz w:val="20"/>
                <w:szCs w:val="20"/>
              </w:rPr>
              <w:t>Количество детей, которые находились в центрах на протяжении года, человек</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Украина</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28</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957</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15109</w:t>
            </w:r>
          </w:p>
        </w:tc>
      </w:tr>
      <w:tr w:rsidR="00A652A4" w:rsidRPr="00DB6D32" w:rsidTr="00DB6D32">
        <w:tc>
          <w:tcPr>
            <w:tcW w:w="3149" w:type="dxa"/>
          </w:tcPr>
          <w:p w:rsidR="00A652A4" w:rsidRPr="00DB6D32" w:rsidRDefault="00A652A4" w:rsidP="00DB6D32">
            <w:pPr>
              <w:spacing w:line="240" w:lineRule="auto"/>
              <w:rPr>
                <w:b/>
                <w:sz w:val="20"/>
                <w:szCs w:val="20"/>
              </w:rPr>
            </w:pPr>
            <w:r w:rsidRPr="00DB6D32">
              <w:rPr>
                <w:b/>
                <w:sz w:val="20"/>
                <w:szCs w:val="20"/>
              </w:rPr>
              <w:t>Автономная Республика Крым</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Винницкая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25</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77</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Волынская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30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Днепропетровская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2</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100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145</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Донецкая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Житомирская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45</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43</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Закарпатская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20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21</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Запорожская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Ивано-Франковская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50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Киевская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4</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150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191</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Кировоградская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70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Луганская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15</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13356</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Львовская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Николаевская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25</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58</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Одесская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3</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65</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143</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Полтавская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25</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Ровенская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20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128</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Сумская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50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Тернопольская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Харьковская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3</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50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78</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Херсонская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20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30</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Хмельницкая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20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Черкасская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15</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63</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Черновицкая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Черниговская</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50</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60</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г. Киев</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1</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112</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716</w:t>
            </w:r>
          </w:p>
        </w:tc>
      </w:tr>
      <w:tr w:rsidR="00A652A4" w:rsidRPr="00DB6D32" w:rsidTr="00DB6D32">
        <w:tc>
          <w:tcPr>
            <w:tcW w:w="3149" w:type="dxa"/>
          </w:tcPr>
          <w:p w:rsidR="00A652A4" w:rsidRPr="00DB6D32" w:rsidRDefault="00A652A4" w:rsidP="00DB6D32">
            <w:pPr>
              <w:spacing w:line="240" w:lineRule="auto"/>
              <w:jc w:val="both"/>
              <w:rPr>
                <w:b/>
                <w:sz w:val="20"/>
                <w:szCs w:val="20"/>
              </w:rPr>
            </w:pPr>
            <w:r w:rsidRPr="00DB6D32">
              <w:rPr>
                <w:b/>
                <w:sz w:val="20"/>
                <w:szCs w:val="20"/>
              </w:rPr>
              <w:t>г. Севастополь</w:t>
            </w:r>
          </w:p>
        </w:tc>
        <w:tc>
          <w:tcPr>
            <w:tcW w:w="1891"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1469" w:type="dxa"/>
            <w:vAlign w:val="center"/>
          </w:tcPr>
          <w:p w:rsidR="00A652A4" w:rsidRPr="00DB6D32" w:rsidRDefault="00A652A4" w:rsidP="00DB6D32">
            <w:pPr>
              <w:spacing w:line="240" w:lineRule="auto"/>
              <w:jc w:val="center"/>
              <w:rPr>
                <w:b/>
                <w:sz w:val="20"/>
                <w:szCs w:val="20"/>
              </w:rPr>
            </w:pPr>
            <w:r w:rsidRPr="00DB6D32">
              <w:rPr>
                <w:b/>
                <w:sz w:val="20"/>
                <w:szCs w:val="20"/>
              </w:rPr>
              <w:t>-</w:t>
            </w:r>
          </w:p>
        </w:tc>
        <w:tc>
          <w:tcPr>
            <w:tcW w:w="2929" w:type="dxa"/>
            <w:vAlign w:val="center"/>
          </w:tcPr>
          <w:p w:rsidR="00A652A4" w:rsidRPr="00DB6D32" w:rsidRDefault="00A652A4" w:rsidP="00DB6D32">
            <w:pPr>
              <w:spacing w:line="240" w:lineRule="auto"/>
              <w:jc w:val="center"/>
              <w:rPr>
                <w:b/>
                <w:sz w:val="20"/>
                <w:szCs w:val="20"/>
              </w:rPr>
            </w:pPr>
            <w:r w:rsidRPr="00DB6D32">
              <w:rPr>
                <w:b/>
                <w:sz w:val="20"/>
                <w:szCs w:val="20"/>
              </w:rPr>
              <w:t>-</w:t>
            </w:r>
          </w:p>
        </w:tc>
      </w:tr>
    </w:tbl>
    <w:p w:rsidR="00A652A4" w:rsidRPr="00C9449D" w:rsidRDefault="00A652A4" w:rsidP="00A652A4">
      <w:pPr>
        <w:rPr>
          <w:b/>
          <w:bCs/>
          <w:lang w:val="en-GB"/>
        </w:rPr>
      </w:pPr>
    </w:p>
    <w:p w:rsidR="008C2AD5" w:rsidRPr="008C2AD5" w:rsidRDefault="00DB6D32" w:rsidP="00DB6D32">
      <w:pPr>
        <w:jc w:val="center"/>
        <w:rPr>
          <w:lang w:val="en-US"/>
        </w:rPr>
      </w:pPr>
      <w:r>
        <w:rPr>
          <w:b/>
          <w:bCs/>
        </w:rPr>
        <w:t>-----</w:t>
      </w:r>
    </w:p>
    <w:sectPr w:rsidR="008C2AD5" w:rsidRPr="008C2AD5" w:rsidSect="008676BC">
      <w:headerReference w:type="even" r:id="rId91"/>
      <w:headerReference w:type="default" r:id="rId92"/>
      <w:headerReference w:type="first" r:id="rId93"/>
      <w:pgSz w:w="11906" w:h="16838" w:code="9"/>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E7D" w:rsidRDefault="00156E7D">
      <w:r>
        <w:separator/>
      </w:r>
    </w:p>
  </w:endnote>
  <w:endnote w:type="continuationSeparator" w:id="0">
    <w:p w:rsidR="00156E7D" w:rsidRDefault="00156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ntiqua">
    <w:altName w:val="Courier New"/>
    <w:charset w:val="00"/>
    <w:family w:val="swiss"/>
    <w:pitch w:val="variable"/>
    <w:sig w:usb0="00000203" w:usb1="00000000" w:usb2="00000000" w:usb3="00000000" w:csb0="00000005" w:csb1="00000000"/>
  </w:font>
  <w:font w:name="Times New Roman CYR">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Footer"/>
      <w:framePr w:wrap="around" w:vAnchor="text" w:hAnchor="margin" w:xAlign="right" w:y="1"/>
      <w:rPr>
        <w:rStyle w:val="PageNumber"/>
      </w:rPr>
    </w:pPr>
  </w:p>
  <w:p w:rsidR="00CC0281" w:rsidRDefault="00CC0281" w:rsidP="00A652A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Pr="00CA391A" w:rsidRDefault="00CC0281" w:rsidP="00A652A4">
    <w:pPr>
      <w:pStyle w:val="Footer"/>
      <w:framePr w:wrap="around" w:vAnchor="text" w:hAnchor="margin" w:xAlign="right" w:y="1"/>
      <w:rPr>
        <w:rStyle w:val="PageNumber"/>
        <w:lang w:val="en-GB"/>
      </w:rPr>
    </w:pPr>
  </w:p>
  <w:p w:rsidR="00CC0281" w:rsidRDefault="00CC0281" w:rsidP="00A652A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E7D" w:rsidRDefault="00156E7D">
      <w:r>
        <w:separator/>
      </w:r>
    </w:p>
  </w:footnote>
  <w:footnote w:type="continuationSeparator" w:id="0">
    <w:p w:rsidR="00156E7D" w:rsidRDefault="00156E7D">
      <w:r>
        <w:continuationSeparator/>
      </w:r>
    </w:p>
  </w:footnote>
  <w:footnote w:id="1">
    <w:p w:rsidR="00CC0281" w:rsidRDefault="00CC0281" w:rsidP="008A13C3">
      <w:pPr>
        <w:pStyle w:val="FootnoteText"/>
        <w:rPr>
          <w:lang w:val="en-US"/>
        </w:rPr>
      </w:pPr>
      <w:r w:rsidRPr="0025442D">
        <w:rPr>
          <w:rStyle w:val="FootnoteReference"/>
          <w:sz w:val="20"/>
        </w:rPr>
        <w:t>*</w:t>
      </w:r>
      <w:r w:rsidRPr="0025442D">
        <w:tab/>
      </w:r>
      <w:r>
        <w:t>В соответствии с информацией, направленной государствам-участникам в отношении обработки их докладов, настоящий документ до его передачи в службы перевода Организации Объединенных Наций официально не редактировался.</w:t>
      </w:r>
    </w:p>
    <w:p w:rsidR="00CC0281" w:rsidRPr="008A13C3" w:rsidRDefault="00CC0281" w:rsidP="008A13C3">
      <w:pPr>
        <w:pStyle w:val="FootnoteText"/>
        <w:rPr>
          <w:sz w:val="20"/>
          <w:lang w:val="en-US"/>
        </w:rPr>
      </w:pPr>
    </w:p>
  </w:footnote>
  <w:footnote w:id="2">
    <w:p w:rsidR="00CC0281" w:rsidRDefault="00CC0281" w:rsidP="008A13C3">
      <w:pPr>
        <w:pStyle w:val="FootnoteText"/>
        <w:rPr>
          <w:lang w:val="en-US"/>
        </w:rPr>
      </w:pPr>
      <w:r w:rsidRPr="001817F2">
        <w:rPr>
          <w:rStyle w:val="FootnoteReference"/>
          <w:sz w:val="20"/>
        </w:rPr>
        <w:t>**</w:t>
      </w:r>
      <w:r w:rsidRPr="001817F2">
        <w:tab/>
      </w:r>
      <w:r>
        <w:t>Приложения распространяются только на языке представления и на английском языке.</w:t>
      </w:r>
    </w:p>
    <w:p w:rsidR="00CC0281" w:rsidRPr="008A13C3" w:rsidRDefault="00CC0281" w:rsidP="008A13C3">
      <w:pPr>
        <w:pStyle w:val="FootnoteText"/>
        <w:rPr>
          <w:sz w:val="20"/>
          <w:lang w:val="en-US"/>
        </w:rPr>
      </w:pPr>
    </w:p>
  </w:footnote>
  <w:footnote w:id="3">
    <w:p w:rsidR="00CC0281" w:rsidRPr="00F56CFA" w:rsidRDefault="00CC0281" w:rsidP="006A277F">
      <w:pPr>
        <w:pStyle w:val="FootnoteText"/>
        <w:jc w:val="both"/>
        <w:rPr>
          <w:lang w:val="uk-UA"/>
        </w:rPr>
      </w:pPr>
      <w:r>
        <w:rPr>
          <w:rStyle w:val="FootnoteReference"/>
        </w:rPr>
        <w:footnoteRef/>
      </w:r>
      <w:r w:rsidRPr="00E8069F">
        <w:t xml:space="preserve"> </w:t>
      </w:r>
      <w:r>
        <w:rPr>
          <w:lang w:val="uk-UA"/>
        </w:rPr>
        <w:t>"</w:t>
      </w:r>
      <w:r w:rsidRPr="00E8069F">
        <w:t xml:space="preserve">Здоровье и поведенческие ориентации </w:t>
      </w:r>
      <w:r>
        <w:t>детей школьного возраста"</w:t>
      </w:r>
      <w:r>
        <w:rPr>
          <w:lang w:val="uk-UA"/>
        </w:rPr>
        <w:t xml:space="preserve"> (в рамках </w:t>
      </w:r>
      <w:r w:rsidRPr="00BA7802">
        <w:t>международного проекта ВОЗ</w:t>
      </w:r>
      <w:r>
        <w:rPr>
          <w:lang w:val="uk-UA"/>
        </w:rPr>
        <w:t xml:space="preserve"> </w:t>
      </w:r>
      <w:bookmarkStart w:id="57" w:name="OLE_LINK1"/>
      <w:bookmarkStart w:id="58" w:name="OLE_LINK2"/>
      <w:r>
        <w:rPr>
          <w:lang w:val="uk-UA"/>
        </w:rPr>
        <w:t>"</w:t>
      </w:r>
      <w:r>
        <w:rPr>
          <w:lang w:val="en-US"/>
        </w:rPr>
        <w:t>Health</w:t>
      </w:r>
      <w:r w:rsidRPr="00E8069F">
        <w:t xml:space="preserve"> </w:t>
      </w:r>
      <w:r>
        <w:rPr>
          <w:lang w:val="en-US"/>
        </w:rPr>
        <w:t>behavior</w:t>
      </w:r>
      <w:r w:rsidRPr="008A3FF2">
        <w:t xml:space="preserve"> </w:t>
      </w:r>
      <w:r>
        <w:rPr>
          <w:lang w:val="en-US"/>
        </w:rPr>
        <w:t>of</w:t>
      </w:r>
      <w:r w:rsidRPr="00E8069F">
        <w:t xml:space="preserve"> </w:t>
      </w:r>
      <w:r>
        <w:rPr>
          <w:lang w:val="en-US"/>
        </w:rPr>
        <w:t>school</w:t>
      </w:r>
      <w:r w:rsidRPr="008A3FF2">
        <w:t xml:space="preserve"> </w:t>
      </w:r>
      <w:r>
        <w:rPr>
          <w:lang w:val="en-US"/>
        </w:rPr>
        <w:t>aged</w:t>
      </w:r>
      <w:r w:rsidRPr="00E8069F">
        <w:t xml:space="preserve"> </w:t>
      </w:r>
      <w:r>
        <w:rPr>
          <w:lang w:val="en-US"/>
        </w:rPr>
        <w:t>children</w:t>
      </w:r>
      <w:r w:rsidRPr="00E8069F">
        <w:t xml:space="preserve"> </w:t>
      </w:r>
      <w:bookmarkEnd w:id="57"/>
      <w:bookmarkEnd w:id="58"/>
      <w:r>
        <w:rPr>
          <w:lang w:val="uk-UA"/>
        </w:rPr>
        <w:t>(</w:t>
      </w:r>
      <w:r>
        <w:rPr>
          <w:lang w:val="en-US"/>
        </w:rPr>
        <w:t>HBSC</w:t>
      </w:r>
      <w:r>
        <w:rPr>
          <w:lang w:val="uk-UA"/>
        </w:rPr>
        <w:t xml:space="preserve">)". </w:t>
      </w:r>
      <w:r w:rsidRPr="00BA7802">
        <w:t xml:space="preserve">Государственный институт развития семьи и молодежи совместно с Украинским институтом социальных исследований им. </w:t>
      </w:r>
      <w:r>
        <w:t>А</w:t>
      </w:r>
      <w:r w:rsidRPr="00BA7802">
        <w:t>. Яременк</w:t>
      </w:r>
      <w:r>
        <w:t>о</w:t>
      </w:r>
      <w:r w:rsidRPr="00BA7802">
        <w:t xml:space="preserve"> (май 2006). Были опрошены  6535 учеников 6,</w:t>
      </w:r>
      <w:r>
        <w:t xml:space="preserve"> </w:t>
      </w:r>
      <w:r w:rsidRPr="00BA7802">
        <w:t>8,</w:t>
      </w:r>
      <w:r>
        <w:t xml:space="preserve"> </w:t>
      </w:r>
      <w:r w:rsidRPr="00BA7802">
        <w:t>10 классов, І курса техн</w:t>
      </w:r>
      <w:r>
        <w:t>и</w:t>
      </w:r>
      <w:r w:rsidRPr="00BA7802">
        <w:t>кумов и ПТУ (на базе девятилетнего образования) во всех регионах. Теоретическая погрешность – в пределах 2%.</w:t>
      </w:r>
    </w:p>
  </w:footnote>
  <w:footnote w:id="4">
    <w:p w:rsidR="00CC0281" w:rsidRPr="00A70134" w:rsidRDefault="00CC0281" w:rsidP="00A652A4">
      <w:pPr>
        <w:pStyle w:val="FootnoteText"/>
        <w:rPr>
          <w:lang w:val="uk-UA"/>
        </w:rPr>
      </w:pPr>
      <w:r>
        <w:rPr>
          <w:rStyle w:val="FootnoteReference"/>
        </w:rPr>
        <w:footnoteRef/>
      </w:r>
      <w:r w:rsidRPr="007D0592">
        <w:rPr>
          <w:lang w:val="uk-UA"/>
        </w:rPr>
        <w:t xml:space="preserve"> </w:t>
      </w:r>
      <w:r>
        <w:rPr>
          <w:lang w:val="uk-UA"/>
        </w:rPr>
        <w:t xml:space="preserve">Доклад "Дети и подростки, живущие и работающие на улице: скрытое лицо эпидемии ВИЧ на Украине" (ЮНИСЕФ, </w:t>
      </w:r>
      <w:r w:rsidRPr="00C41BD4">
        <w:rPr>
          <w:lang w:val="uk-UA"/>
        </w:rPr>
        <w:t>МБФ</w:t>
      </w:r>
      <w:r>
        <w:rPr>
          <w:lang w:val="uk-UA"/>
        </w:rPr>
        <w:t>),</w:t>
      </w:r>
      <w:r w:rsidRPr="00C41BD4">
        <w:rPr>
          <w:lang w:val="uk-UA"/>
        </w:rPr>
        <w:t xml:space="preserve"> </w:t>
      </w:r>
      <w:r>
        <w:rPr>
          <w:lang w:val="uk-UA"/>
        </w:rPr>
        <w:t>"</w:t>
      </w:r>
      <w:r w:rsidRPr="00C41BD4">
        <w:rPr>
          <w:lang w:val="uk-UA"/>
        </w:rPr>
        <w:t>С</w:t>
      </w:r>
      <w:r>
        <w:rPr>
          <w:lang w:val="uk-UA"/>
        </w:rPr>
        <w:t>ПИ</w:t>
      </w:r>
      <w:r w:rsidRPr="00C41BD4">
        <w:rPr>
          <w:lang w:val="uk-UA"/>
        </w:rPr>
        <w:t xml:space="preserve">Д Фонд </w:t>
      </w:r>
      <w:r>
        <w:rPr>
          <w:lang w:val="uk-UA"/>
        </w:rPr>
        <w:t>Восток-Запад вУкраине", Киев, 2006, 81 стр.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GB"/>
      </w:rPr>
    </w:pPr>
    <w:r>
      <w:rPr>
        <w:noProof/>
        <w:lang w:eastAsia="ru-RU"/>
      </w:rPr>
      <w:pict>
        <v:shapetype id="_x0000_t202" coordsize="21600,21600" o:spt="202" path="m,l,21600r21600,l21600,xe">
          <v:stroke joinstyle="miter"/>
          <v:path gradientshapeok="t" o:connecttype="rect"/>
        </v:shapetype>
        <v:shape id="_x0000_s2049" type="#_x0000_t202" style="position:absolute;margin-left:730.8pt;margin-top:-4.05pt;width:32.25pt;height:107.8pt;z-index:1" stroked="f">
          <v:textbox style="layout-flow:vertical;mso-next-textbox:#_x0000_s2049"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A08E8">
                  <w:rPr>
                    <w:rStyle w:val="PageNumber"/>
                    <w:noProof/>
                  </w:rPr>
                  <w:t>46</w:t>
                </w:r>
                <w:r>
                  <w:rPr>
                    <w:rStyle w:val="PageNumber"/>
                  </w:rPr>
                  <w:fldChar w:fldCharType="end"/>
                </w:r>
              </w:p>
            </w:txbxContent>
          </v:textbox>
        </v:shape>
      </w:pict>
    </w:r>
    <w:r>
      <w:rPr>
        <w:rStyle w:val="PageNumber"/>
        <w:lang w:val="en-GB"/>
      </w:rPr>
      <w:t>CRC/C/UKR/3-4</w:t>
    </w:r>
  </w:p>
  <w:p w:rsidR="00CC0281" w:rsidRDefault="00CC0281" w:rsidP="00A652A4">
    <w:pPr>
      <w:pStyle w:val="Header"/>
      <w:rPr>
        <w:rStyle w:val="PageNumber"/>
        <w:lang w:val="en-GB"/>
      </w:rPr>
    </w:pPr>
    <w:r>
      <w:rPr>
        <w:rStyle w:val="PageNumbe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4A08E8">
      <w:rPr>
        <w:rStyle w:val="PageNumber"/>
        <w:noProof/>
      </w:rPr>
      <w:t>46</w:t>
    </w:r>
    <w:r>
      <w:rPr>
        <w:rStyle w:val="PageNumber"/>
      </w:rPr>
      <w:fldChar w:fldCharType="end"/>
    </w:r>
  </w:p>
  <w:p w:rsidR="00CC0281" w:rsidRDefault="00CC02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276A67">
    <w:pPr>
      <w:pStyle w:val="Header"/>
      <w:tabs>
        <w:tab w:val="clear" w:pos="4153"/>
        <w:tab w:val="clear" w:pos="8306"/>
        <w:tab w:val="left" w:pos="7419"/>
      </w:tabs>
      <w:rPr>
        <w:lang w:val="en-GB"/>
      </w:rPr>
    </w:pPr>
    <w:r>
      <w:rPr>
        <w:lang w:val="en-GB"/>
      </w:rPr>
      <w:tab/>
    </w:r>
    <w:r w:rsidRPr="00CE55E9">
      <w:rPr>
        <w:lang w:val="en-GB"/>
      </w:rPr>
      <w:t>CRC/C/UKR/3-4</w:t>
    </w:r>
  </w:p>
  <w:p w:rsidR="00CC0281" w:rsidRPr="00CE55E9" w:rsidRDefault="00CC0281" w:rsidP="00276A67">
    <w:pPr>
      <w:pStyle w:val="Header"/>
      <w:tabs>
        <w:tab w:val="clear" w:pos="4153"/>
        <w:tab w:val="clear" w:pos="8306"/>
        <w:tab w:val="left" w:pos="7419"/>
      </w:tabs>
      <w:rPr>
        <w:rStyle w:val="PageNumbe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4A08E8">
      <w:rPr>
        <w:rStyle w:val="PageNumber"/>
        <w:noProof/>
      </w:rPr>
      <w:t>47</w:t>
    </w:r>
    <w:r>
      <w:rPr>
        <w:rStyle w:val="PageNumber"/>
      </w:rPr>
      <w:fldChar w:fldCharType="end"/>
    </w:r>
  </w:p>
  <w:p w:rsidR="00CC0281" w:rsidRPr="00CE55E9" w:rsidRDefault="00CC0281" w:rsidP="00276A67">
    <w:pPr>
      <w:pStyle w:val="Header"/>
      <w:tabs>
        <w:tab w:val="clear" w:pos="4153"/>
        <w:tab w:val="clear" w:pos="8306"/>
        <w:tab w:val="left" w:pos="7419"/>
      </w:tabs>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GB"/>
      </w:rPr>
    </w:pPr>
    <w:r>
      <w:rPr>
        <w:noProof/>
        <w:lang w:eastAsia="ru-RU"/>
      </w:rPr>
      <w:pict>
        <v:shapetype id="_x0000_t202" coordsize="21600,21600" o:spt="202" path="m,l,21600r21600,l21600,xe">
          <v:stroke joinstyle="miter"/>
          <v:path gradientshapeok="t" o:connecttype="rect"/>
        </v:shapetype>
        <v:shape id="_x0000_s2052" type="#_x0000_t202" style="position:absolute;margin-left:730.8pt;margin-top:-4.05pt;width:32.25pt;height:107.8pt;z-index:4" stroked="f">
          <v:textbox style="layout-flow:vertical;mso-next-textbox:#_x0000_s2052"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158</w:t>
                </w:r>
                <w:r>
                  <w:rPr>
                    <w:rStyle w:val="PageNumber"/>
                  </w:rPr>
                  <w:fldChar w:fldCharType="end"/>
                </w:r>
              </w:p>
            </w:txbxContent>
          </v:textbox>
        </v:shape>
      </w:pict>
    </w:r>
  </w:p>
  <w:p w:rsidR="00CC0281" w:rsidRDefault="00CC0281" w:rsidP="00A652A4">
    <w:pPr>
      <w:pStyle w:val="Header"/>
      <w:rPr>
        <w:rStyle w:val="PageNumber"/>
        <w:lang w:val="en-GB"/>
      </w:rPr>
    </w:pPr>
  </w:p>
  <w:p w:rsidR="00CC0281" w:rsidRDefault="00CC028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GB"/>
      </w:rPr>
    </w:pPr>
    <w:r>
      <w:rPr>
        <w:lang w:val="en-GB"/>
      </w:rPr>
      <w:t>CRC/C/UKR/3-4</w:t>
    </w:r>
    <w:r>
      <w:rPr>
        <w:noProof/>
        <w:lang w:eastAsia="ru-RU"/>
      </w:rPr>
      <w:pict>
        <v:shapetype id="_x0000_t202" coordsize="21600,21600" o:spt="202" path="m,l,21600r21600,l21600,xe">
          <v:stroke joinstyle="miter"/>
          <v:path gradientshapeok="t" o:connecttype="rect"/>
        </v:shapetype>
        <v:shape id="_x0000_s2050" type="#_x0000_t202" style="position:absolute;margin-left:730.8pt;margin-top:-4.05pt;width:32.25pt;height:107.8pt;z-index:2;mso-position-horizontal-relative:text;mso-position-vertical-relative:text" stroked="f">
          <v:textbox style="layout-flow:vertical;mso-next-textbox:#_x0000_s2050"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p>
            </w:txbxContent>
          </v:textbox>
        </v:shape>
      </w:pict>
    </w:r>
  </w:p>
  <w:p w:rsidR="00CC0281" w:rsidRDefault="00CC028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p>
  <w:p w:rsidR="00CC0281" w:rsidRPr="00A7014B" w:rsidRDefault="00CC0281">
    <w:pPr>
      <w:pStyle w:val="Header"/>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Pr="00CE55E9" w:rsidRDefault="00CC0281" w:rsidP="00CE55E9">
    <w:pPr>
      <w:pStyle w:val="Header"/>
      <w:tabs>
        <w:tab w:val="clear" w:pos="4153"/>
        <w:tab w:val="clear" w:pos="8306"/>
        <w:tab w:val="left" w:pos="6804"/>
      </w:tabs>
      <w:rPr>
        <w:rStyle w:val="PageNumber"/>
        <w:lang w:val="en-GB"/>
      </w:rPr>
    </w:pPr>
    <w:r>
      <w:rPr>
        <w:rStyle w:val="PageNumber"/>
        <w:lang w:val="en-GB"/>
      </w:rPr>
      <w:tab/>
    </w:r>
  </w:p>
  <w:p w:rsidR="00CC0281" w:rsidRPr="00CE55E9" w:rsidRDefault="00CC0281" w:rsidP="00CE55E9">
    <w:pPr>
      <w:pStyle w:val="Header"/>
      <w:tabs>
        <w:tab w:val="clear" w:pos="4153"/>
        <w:tab w:val="clear" w:pos="8306"/>
        <w:tab w:val="left" w:pos="6804"/>
      </w:tabs>
      <w:rPr>
        <w:lang w:val="en-GB"/>
      </w:rPr>
    </w:pPr>
    <w:r>
      <w:rPr>
        <w:noProof/>
        <w:lang w:eastAsia="ru-RU"/>
      </w:rPr>
      <w:pict>
        <v:shapetype id="_x0000_t202" coordsize="21600,21600" o:spt="202" path="m,l,21600r21600,l21600,xe">
          <v:stroke joinstyle="miter"/>
          <v:path gradientshapeok="t" o:connecttype="rect"/>
        </v:shapetype>
        <v:shape id="_x0000_s2051" type="#_x0000_t202" style="position:absolute;margin-left:730.35pt;margin-top:256.25pt;width:36pt;height:146.8pt;z-index:3" stroked="f">
          <v:textbox style="layout-flow:vertical;mso-next-textbox:#_x0000_s2051" inset="0,0,0,0">
            <w:txbxContent>
              <w:p w:rsidR="00CC0281" w:rsidRDefault="00CC0281" w:rsidP="00236C81">
                <w:pPr>
                  <w:spacing w:line="240" w:lineRule="auto"/>
                  <w:rPr>
                    <w:lang w:val="en-US"/>
                  </w:rPr>
                </w:pPr>
                <w:r>
                  <w:rPr>
                    <w:lang w:val="en-US"/>
                  </w:rPr>
                  <w:t>CRC/C/UKR/3-4</w:t>
                </w:r>
              </w:p>
              <w:p w:rsidR="00CC0281" w:rsidRPr="009C4FCE" w:rsidRDefault="00CC0281" w:rsidP="00236C81">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US"/>
      </w:rPr>
    </w:pPr>
    <w:r>
      <w:rPr>
        <w:noProof/>
        <w:lang w:eastAsia="ru-RU"/>
      </w:rPr>
      <w:pict>
        <v:shapetype id="_x0000_t202" coordsize="21600,21600" o:spt="202" path="m,l,21600r21600,l21600,xe">
          <v:stroke joinstyle="miter"/>
          <v:path gradientshapeok="t" o:connecttype="rect"/>
        </v:shapetype>
        <v:shape id="_x0000_s2053" type="#_x0000_t202" style="position:absolute;margin-left:730.8pt;margin-top:-4.05pt;width:32.25pt;height:107.8pt;z-index:5" stroked="f">
          <v:textbox style="layout-flow:vertical;mso-next-textbox:#_x0000_s2053"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168</w:t>
                </w:r>
                <w:r>
                  <w:rPr>
                    <w:rStyle w:val="PageNumber"/>
                  </w:rPr>
                  <w:fldChar w:fldCharType="end"/>
                </w:r>
              </w:p>
            </w:txbxContent>
          </v:textbox>
        </v:shape>
      </w:pict>
    </w:r>
    <w:r>
      <w:rPr>
        <w:rStyle w:val="PageNumber"/>
        <w:lang w:val="fr-CH"/>
      </w:rPr>
      <w:t>CRC</w:t>
    </w:r>
    <w:r>
      <w:rPr>
        <w:rStyle w:val="PageNumber"/>
        <w:lang w:val="en-US"/>
      </w:rPr>
      <w:t>/C/UKR/3-4</w:t>
    </w:r>
  </w:p>
  <w:p w:rsidR="00CC0281" w:rsidRDefault="00CC0281" w:rsidP="00A652A4">
    <w:pPr>
      <w:pStyle w:val="Header"/>
      <w:rPr>
        <w:rStyle w:val="PageNumber"/>
        <w:lang w:val="en-GB"/>
      </w:rPr>
    </w:pPr>
    <w:r>
      <w:rPr>
        <w:rStyle w:val="PageNumbe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168</w:t>
    </w:r>
    <w:r>
      <w:rPr>
        <w:rStyle w:val="PageNumber"/>
      </w:rPr>
      <w:fldChar w:fldCharType="end"/>
    </w:r>
  </w:p>
  <w:p w:rsidR="00CC0281" w:rsidRPr="00A4605F" w:rsidRDefault="00CC0281">
    <w:pPr>
      <w:pStyle w:val="Header"/>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ED0582">
    <w:pPr>
      <w:pStyle w:val="Header"/>
      <w:tabs>
        <w:tab w:val="clear" w:pos="4153"/>
        <w:tab w:val="clear" w:pos="8306"/>
        <w:tab w:val="left" w:pos="7371"/>
      </w:tabs>
      <w:rPr>
        <w:rStyle w:val="PageNumber"/>
        <w:lang w:val="en-GB"/>
      </w:rPr>
    </w:pPr>
    <w:r>
      <w:rPr>
        <w:rStyle w:val="PageNumber"/>
        <w:lang w:val="en-GB"/>
      </w:rPr>
      <w:tab/>
      <w:t>CRC/C/UKR/3-4</w:t>
    </w:r>
  </w:p>
  <w:p w:rsidR="00CC0281" w:rsidRPr="00CE55E9" w:rsidRDefault="00CC0281" w:rsidP="00ED0582">
    <w:pPr>
      <w:pStyle w:val="Header"/>
      <w:tabs>
        <w:tab w:val="clear" w:pos="4153"/>
        <w:tab w:val="clear" w:pos="8306"/>
        <w:tab w:val="left" w:pos="7371"/>
      </w:tabs>
      <w:rPr>
        <w:rStyle w:val="PageNumber"/>
        <w:lang w:val="en-GB"/>
      </w:rPr>
    </w:pPr>
    <w:r>
      <w:rPr>
        <w:rStyle w:val="PageNumbe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169</w:t>
    </w:r>
    <w:r>
      <w:rPr>
        <w:rStyle w:val="PageNumber"/>
      </w:rPr>
      <w:fldChar w:fldCharType="end"/>
    </w:r>
  </w:p>
  <w:p w:rsidR="00CC0281" w:rsidRPr="00CE55E9" w:rsidRDefault="00CC0281" w:rsidP="00ED0582">
    <w:pPr>
      <w:pStyle w:val="Header"/>
      <w:tabs>
        <w:tab w:val="clear" w:pos="4153"/>
        <w:tab w:val="clear" w:pos="8306"/>
        <w:tab w:val="left" w:pos="7371"/>
      </w:tabs>
      <w:rPr>
        <w:lang w:val="en-GB"/>
      </w:rPr>
    </w:pPr>
    <w:r>
      <w:rPr>
        <w:noProof/>
        <w:lang w:eastAsia="ru-RU"/>
      </w:rPr>
      <w:pict>
        <v:shapetype id="_x0000_t202" coordsize="21600,21600" o:spt="202" path="m,l,21600r21600,l21600,xe">
          <v:stroke joinstyle="miter"/>
          <v:path gradientshapeok="t" o:connecttype="rect"/>
        </v:shapetype>
        <v:shape id="_x0000_s2054" type="#_x0000_t202" style="position:absolute;margin-left:730.35pt;margin-top:245.2pt;width:36pt;height:154.45pt;z-index:6" stroked="f">
          <v:textbox style="layout-flow:vertical;mso-next-textbox:#_x0000_s2054" inset="0,0,0,0">
            <w:txbxContent>
              <w:p w:rsidR="00CC0281" w:rsidRDefault="00CC0281" w:rsidP="00236C81">
                <w:pPr>
                  <w:spacing w:line="240" w:lineRule="auto"/>
                  <w:rPr>
                    <w:lang w:val="en-US"/>
                  </w:rPr>
                </w:pPr>
                <w:r>
                  <w:rPr>
                    <w:lang w:val="en-US"/>
                  </w:rPr>
                  <w:t>CRC/C/UKR/3-4</w:t>
                </w:r>
              </w:p>
              <w:p w:rsidR="00CC0281" w:rsidRPr="009C4FCE" w:rsidRDefault="00CC0281" w:rsidP="00236C81">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169</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US"/>
      </w:rPr>
    </w:pPr>
    <w:r>
      <w:rPr>
        <w:noProof/>
        <w:lang w:eastAsia="ru-RU"/>
      </w:rPr>
      <w:pict>
        <v:shapetype id="_x0000_t202" coordsize="21600,21600" o:spt="202" path="m,l,21600r21600,l21600,xe">
          <v:stroke joinstyle="miter"/>
          <v:path gradientshapeok="t" o:connecttype="rect"/>
        </v:shapetype>
        <v:shape id="_x0000_s2063" type="#_x0000_t202" style="position:absolute;margin-left:730.8pt;margin-top:-4.05pt;width:32.25pt;height:107.8pt;z-index:15" stroked="f">
          <v:textbox style="layout-flow:vertical;mso-next-textbox:#_x0000_s2063"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174</w:t>
                </w:r>
                <w:r>
                  <w:rPr>
                    <w:rStyle w:val="PageNumber"/>
                  </w:rPr>
                  <w:fldChar w:fldCharType="end"/>
                </w:r>
              </w:p>
            </w:txbxContent>
          </v:textbox>
        </v:shape>
      </w:pict>
    </w:r>
  </w:p>
  <w:p w:rsidR="00CC0281" w:rsidRDefault="00CC0281" w:rsidP="00A652A4">
    <w:pPr>
      <w:pStyle w:val="Header"/>
      <w:rPr>
        <w:rStyle w:val="PageNumber"/>
        <w:lang w:val="en-GB"/>
      </w:rPr>
    </w:pPr>
  </w:p>
  <w:p w:rsidR="00CC0281" w:rsidRPr="00A4605F" w:rsidRDefault="00CC0281">
    <w:pPr>
      <w:pStyle w:val="Header"/>
      <w:rPr>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CE55E9">
    <w:pPr>
      <w:pStyle w:val="Header"/>
      <w:tabs>
        <w:tab w:val="clear" w:pos="4153"/>
        <w:tab w:val="clear" w:pos="8306"/>
        <w:tab w:val="left" w:pos="6804"/>
      </w:tabs>
      <w:rPr>
        <w:rStyle w:val="PageNumber"/>
        <w:lang w:val="en-GB"/>
      </w:rPr>
    </w:pPr>
    <w:r>
      <w:rPr>
        <w:rStyle w:val="PageNumber"/>
        <w:lang w:val="en-GB"/>
      </w:rPr>
      <w:tab/>
    </w:r>
  </w:p>
  <w:p w:rsidR="00CC0281" w:rsidRPr="00CE55E9" w:rsidRDefault="00CC0281" w:rsidP="00CE55E9">
    <w:pPr>
      <w:pStyle w:val="Header"/>
      <w:tabs>
        <w:tab w:val="clear" w:pos="4153"/>
        <w:tab w:val="clear" w:pos="8306"/>
        <w:tab w:val="left" w:pos="6804"/>
      </w:tabs>
      <w:rPr>
        <w:rStyle w:val="PageNumber"/>
        <w:lang w:val="en-GB"/>
      </w:rPr>
    </w:pPr>
    <w:r>
      <w:rPr>
        <w:rStyle w:val="PageNumber"/>
        <w:lang w:val="en-GB"/>
      </w:rPr>
      <w:tab/>
    </w:r>
  </w:p>
  <w:p w:rsidR="00CC0281" w:rsidRPr="00CE55E9" w:rsidRDefault="00CC0281" w:rsidP="00CE55E9">
    <w:pPr>
      <w:pStyle w:val="Header"/>
      <w:tabs>
        <w:tab w:val="clear" w:pos="4153"/>
        <w:tab w:val="clear" w:pos="8306"/>
        <w:tab w:val="left" w:pos="6804"/>
      </w:tabs>
      <w:rPr>
        <w:lang w:val="en-GB"/>
      </w:rPr>
    </w:pPr>
    <w:r>
      <w:rPr>
        <w:noProof/>
        <w:lang w:eastAsia="ru-RU"/>
      </w:rPr>
      <w:pict>
        <v:shapetype id="_x0000_t202" coordsize="21600,21600" o:spt="202" path="m,l,21600r21600,l21600,xe">
          <v:stroke joinstyle="miter"/>
          <v:path gradientshapeok="t" o:connecttype="rect"/>
        </v:shapetype>
        <v:shape id="_x0000_s2055" type="#_x0000_t202" style="position:absolute;margin-left:730.35pt;margin-top:245.2pt;width:36pt;height:173.75pt;z-index:7" stroked="f">
          <v:textbox style="layout-flow:vertical;mso-next-textbox:#_x0000_s2055" inset="0,0,0,0">
            <w:txbxContent>
              <w:p w:rsidR="00CC0281" w:rsidRDefault="00CC0281" w:rsidP="00236C81">
                <w:pPr>
                  <w:spacing w:line="240" w:lineRule="auto"/>
                  <w:rPr>
                    <w:lang w:val="en-US"/>
                  </w:rPr>
                </w:pPr>
                <w:r>
                  <w:rPr>
                    <w:lang w:val="en-US"/>
                  </w:rPr>
                  <w:t>CRC/C/UKR/3-4</w:t>
                </w:r>
              </w:p>
              <w:p w:rsidR="00CC0281" w:rsidRPr="009C4FCE" w:rsidRDefault="00CC0281" w:rsidP="00236C81">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173</w:t>
                </w:r>
                <w:r>
                  <w:rPr>
                    <w:rStyle w:val="PageNumber"/>
                  </w:rPr>
                  <w:fldChar w:fldCharType="end"/>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CE55E9">
    <w:pPr>
      <w:pStyle w:val="Header"/>
      <w:tabs>
        <w:tab w:val="clear" w:pos="4153"/>
        <w:tab w:val="clear" w:pos="8306"/>
        <w:tab w:val="left" w:pos="6804"/>
      </w:tabs>
      <w:rPr>
        <w:rStyle w:val="PageNumber"/>
        <w:lang w:val="en-GB"/>
      </w:rPr>
    </w:pPr>
    <w:r>
      <w:rPr>
        <w:rStyle w:val="PageNumber"/>
        <w:lang w:val="en-GB"/>
      </w:rPr>
      <w:tab/>
      <w:t>CRC/C/UKR/3-4</w:t>
    </w:r>
  </w:p>
  <w:p w:rsidR="00CC0281" w:rsidRPr="00CE55E9" w:rsidRDefault="00CC0281" w:rsidP="00CE55E9">
    <w:pPr>
      <w:pStyle w:val="Header"/>
      <w:tabs>
        <w:tab w:val="clear" w:pos="4153"/>
        <w:tab w:val="clear" w:pos="8306"/>
        <w:tab w:val="left" w:pos="6804"/>
      </w:tabs>
      <w:rPr>
        <w:rStyle w:val="PageNumber"/>
        <w:lang w:val="en-GB"/>
      </w:rPr>
    </w:pPr>
    <w:r>
      <w:rPr>
        <w:rStyle w:val="PageNumbe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175</w:t>
    </w:r>
    <w:r>
      <w:rPr>
        <w:rStyle w:val="PageNumber"/>
      </w:rPr>
      <w:fldChar w:fldCharType="end"/>
    </w:r>
  </w:p>
  <w:p w:rsidR="00CC0281" w:rsidRPr="00CE55E9" w:rsidRDefault="00CC0281" w:rsidP="00CE55E9">
    <w:pPr>
      <w:pStyle w:val="Header"/>
      <w:tabs>
        <w:tab w:val="clear" w:pos="4153"/>
        <w:tab w:val="clear" w:pos="8306"/>
        <w:tab w:val="left" w:pos="6804"/>
      </w:tabs>
      <w:rPr>
        <w:lang w:val="en-GB"/>
      </w:rPr>
    </w:pPr>
    <w:r>
      <w:rPr>
        <w:noProof/>
        <w:lang w:eastAsia="ru-RU"/>
      </w:rPr>
      <w:pict>
        <v:shapetype id="_x0000_t202" coordsize="21600,21600" o:spt="202" path="m,l,21600r21600,l21600,xe">
          <v:stroke joinstyle="miter"/>
          <v:path gradientshapeok="t" o:connecttype="rect"/>
        </v:shapetype>
        <v:shape id="_x0000_s2056" type="#_x0000_t202" style="position:absolute;margin-left:730.35pt;margin-top:245.2pt;width:36pt;height:154.45pt;z-index:8" stroked="f">
          <v:textbox style="layout-flow:vertical;mso-next-textbox:#_x0000_s2056" inset="0,0,0,0">
            <w:txbxContent>
              <w:p w:rsidR="00CC0281" w:rsidRDefault="00CC0281" w:rsidP="00236C81">
                <w:pPr>
                  <w:spacing w:line="240" w:lineRule="auto"/>
                  <w:rPr>
                    <w:lang w:val="en-US"/>
                  </w:rPr>
                </w:pPr>
                <w:r>
                  <w:rPr>
                    <w:lang w:val="en-US"/>
                  </w:rPr>
                  <w:t>CRC/C/UKR/3-4</w:t>
                </w:r>
              </w:p>
              <w:p w:rsidR="00CC0281" w:rsidRPr="009C4FCE" w:rsidRDefault="00CC0281" w:rsidP="00236C81">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175</w:t>
                </w:r>
                <w:r>
                  <w:rPr>
                    <w:rStyle w:val="PageNumber"/>
                  </w:rPr>
                  <w:fldChar w:fldCharType="end"/>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GB"/>
      </w:rPr>
    </w:pPr>
    <w:r>
      <w:rPr>
        <w:noProof/>
        <w:lang w:eastAsia="ru-RU"/>
      </w:rPr>
      <w:pict>
        <v:shapetype id="_x0000_t202" coordsize="21600,21600" o:spt="202" path="m,l,21600r21600,l21600,xe">
          <v:stroke joinstyle="miter"/>
          <v:path gradientshapeok="t" o:connecttype="rect"/>
        </v:shapetype>
        <v:shape id="_x0000_s2057" type="#_x0000_t202" style="position:absolute;margin-left:730.8pt;margin-top:-4.05pt;width:32.25pt;height:107.8pt;z-index:9" stroked="f">
          <v:textbox style="layout-flow:vertical;mso-next-textbox:#_x0000_s2057"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176</w:t>
                </w:r>
                <w:r>
                  <w:rPr>
                    <w:rStyle w:val="PageNumber"/>
                  </w:rPr>
                  <w:fldChar w:fldCharType="end"/>
                </w:r>
              </w:p>
            </w:txbxContent>
          </v:textbox>
        </v:shape>
      </w:pict>
    </w:r>
  </w:p>
  <w:p w:rsidR="00CC0281" w:rsidRPr="00A4605F" w:rsidRDefault="00CC0281">
    <w:pPr>
      <w:pStyle w:val="Header"/>
      <w:rPr>
        <w:lang w:val="en-US"/>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CE55E9">
    <w:pPr>
      <w:pStyle w:val="Header"/>
      <w:tabs>
        <w:tab w:val="clear" w:pos="4153"/>
        <w:tab w:val="clear" w:pos="8306"/>
        <w:tab w:val="left" w:pos="6804"/>
      </w:tabs>
      <w:rPr>
        <w:rStyle w:val="PageNumber"/>
        <w:lang w:val="en-GB"/>
      </w:rPr>
    </w:pPr>
    <w:r>
      <w:rPr>
        <w:rStyle w:val="PageNumber"/>
        <w:lang w:val="en-GB"/>
      </w:rPr>
      <w:tab/>
    </w:r>
  </w:p>
  <w:p w:rsidR="00CC0281" w:rsidRPr="00CE55E9" w:rsidRDefault="00CC0281" w:rsidP="00CE55E9">
    <w:pPr>
      <w:pStyle w:val="Header"/>
      <w:tabs>
        <w:tab w:val="clear" w:pos="4153"/>
        <w:tab w:val="clear" w:pos="8306"/>
        <w:tab w:val="left" w:pos="6804"/>
      </w:tabs>
      <w:rPr>
        <w:rStyle w:val="PageNumber"/>
        <w:lang w:val="en-GB"/>
      </w:rPr>
    </w:pPr>
    <w:r>
      <w:rPr>
        <w:rStyle w:val="PageNumber"/>
        <w:lang w:val="en-GB"/>
      </w:rPr>
      <w:tab/>
    </w:r>
  </w:p>
  <w:p w:rsidR="00CC0281" w:rsidRPr="00CE55E9" w:rsidRDefault="00CC0281" w:rsidP="00CE55E9">
    <w:pPr>
      <w:pStyle w:val="Header"/>
      <w:tabs>
        <w:tab w:val="clear" w:pos="4153"/>
        <w:tab w:val="clear" w:pos="8306"/>
        <w:tab w:val="left" w:pos="6804"/>
      </w:tabs>
      <w:rPr>
        <w:lang w:val="en-GB"/>
      </w:rPr>
    </w:pPr>
    <w:r>
      <w:rPr>
        <w:noProof/>
        <w:lang w:eastAsia="ru-RU"/>
      </w:rPr>
      <w:pict>
        <v:shapetype id="_x0000_t202" coordsize="21600,21600" o:spt="202" path="m,l,21600r21600,l21600,xe">
          <v:stroke joinstyle="miter"/>
          <v:path gradientshapeok="t" o:connecttype="rect"/>
        </v:shapetype>
        <v:shape id="_x0000_s2058" type="#_x0000_t202" style="position:absolute;margin-left:730.35pt;margin-top:245.2pt;width:36pt;height:154.45pt;z-index:10" stroked="f">
          <v:textbox style="layout-flow:vertical;mso-next-textbox:#_x0000_s2058" inset="0,0,0,0">
            <w:txbxContent>
              <w:p w:rsidR="00CC0281" w:rsidRDefault="00CC0281" w:rsidP="00236C81">
                <w:pPr>
                  <w:spacing w:line="240" w:lineRule="auto"/>
                  <w:rPr>
                    <w:lang w:val="en-US"/>
                  </w:rPr>
                </w:pPr>
                <w:r>
                  <w:rPr>
                    <w:lang w:val="en-US"/>
                  </w:rPr>
                  <w:t>CRC/C/UKR/3-4</w:t>
                </w:r>
              </w:p>
              <w:p w:rsidR="00CC0281" w:rsidRPr="009C4FCE" w:rsidRDefault="00CC0281" w:rsidP="00236C81">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177</w:t>
                </w:r>
                <w:r>
                  <w:rPr>
                    <w:rStyle w:val="PageNumber"/>
                  </w:rPr>
                  <w:fldChar w:fldCharType="end"/>
                </w: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GB"/>
      </w:rPr>
    </w:pPr>
    <w:r>
      <w:rPr>
        <w:noProof/>
        <w:lang w:eastAsia="ru-RU"/>
      </w:rPr>
      <w:pict>
        <v:shapetype id="_x0000_t202" coordsize="21600,21600" o:spt="202" path="m,l,21600r21600,l21600,xe">
          <v:stroke joinstyle="miter"/>
          <v:path gradientshapeok="t" o:connecttype="rect"/>
        </v:shapetype>
        <v:shape id="_x0000_s2059" type="#_x0000_t202" style="position:absolute;margin-left:730.8pt;margin-top:-4.05pt;width:32.25pt;height:107.8pt;z-index:11" stroked="f">
          <v:textbox style="layout-flow:vertical;mso-next-textbox:#_x0000_s2059"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178</w:t>
                </w:r>
                <w:r>
                  <w:rPr>
                    <w:rStyle w:val="PageNumber"/>
                  </w:rPr>
                  <w:fldChar w:fldCharType="end"/>
                </w:r>
              </w:p>
            </w:txbxContent>
          </v:textbox>
        </v:shape>
      </w:pict>
    </w:r>
    <w:r>
      <w:rPr>
        <w:rStyle w:val="PageNumber"/>
        <w:lang w:val="en-GB"/>
      </w:rPr>
      <w:t>CRC/C/UKR/3-4</w:t>
    </w:r>
  </w:p>
  <w:p w:rsidR="00CC0281" w:rsidRDefault="00CC0281" w:rsidP="00A652A4">
    <w:pPr>
      <w:pStyle w:val="Header"/>
      <w:rPr>
        <w:rStyle w:val="PageNumber"/>
        <w:lang w:val="en-GB"/>
      </w:rPr>
    </w:pPr>
    <w:r>
      <w:rPr>
        <w:rStyle w:val="PageNumbe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178</w:t>
    </w:r>
    <w:r>
      <w:rPr>
        <w:rStyle w:val="PageNumber"/>
      </w:rPr>
      <w:fldChar w:fldCharType="end"/>
    </w:r>
  </w:p>
  <w:p w:rsidR="00CC0281" w:rsidRPr="00A4605F" w:rsidRDefault="00CC0281">
    <w:pPr>
      <w:pStyle w:val="Header"/>
      <w:rPr>
        <w:lang w:val="en-US"/>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CE55E9">
    <w:pPr>
      <w:pStyle w:val="Header"/>
      <w:tabs>
        <w:tab w:val="clear" w:pos="4153"/>
        <w:tab w:val="clear" w:pos="8306"/>
        <w:tab w:val="left" w:pos="6804"/>
      </w:tabs>
      <w:rPr>
        <w:rStyle w:val="PageNumber"/>
        <w:lang w:val="en-GB"/>
      </w:rPr>
    </w:pPr>
    <w:r>
      <w:rPr>
        <w:rStyle w:val="PageNumber"/>
        <w:lang w:val="en-GB"/>
      </w:rPr>
      <w:tab/>
      <w:t>CRC/C/UKR/3-4</w:t>
    </w:r>
  </w:p>
  <w:p w:rsidR="00CC0281" w:rsidRPr="00CE55E9" w:rsidRDefault="00CC0281" w:rsidP="00CE55E9">
    <w:pPr>
      <w:pStyle w:val="Header"/>
      <w:tabs>
        <w:tab w:val="clear" w:pos="4153"/>
        <w:tab w:val="clear" w:pos="8306"/>
        <w:tab w:val="left" w:pos="6804"/>
      </w:tabs>
      <w:rPr>
        <w:rStyle w:val="PageNumber"/>
        <w:lang w:val="en-GB"/>
      </w:rPr>
    </w:pPr>
    <w:r>
      <w:rPr>
        <w:rStyle w:val="PageNumbe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p>
  <w:p w:rsidR="00CC0281" w:rsidRPr="00CE55E9" w:rsidRDefault="00CC0281" w:rsidP="00CE55E9">
    <w:pPr>
      <w:pStyle w:val="Header"/>
      <w:tabs>
        <w:tab w:val="clear" w:pos="4153"/>
        <w:tab w:val="clear" w:pos="8306"/>
        <w:tab w:val="left" w:pos="6804"/>
      </w:tabs>
      <w:rPr>
        <w:lang w:val="en-GB"/>
      </w:rPr>
    </w:pPr>
    <w:r>
      <w:rPr>
        <w:noProof/>
        <w:lang w:eastAsia="ru-RU"/>
      </w:rPr>
      <w:pict>
        <v:shapetype id="_x0000_t202" coordsize="21600,21600" o:spt="202" path="m,l,21600r21600,l21600,xe">
          <v:stroke joinstyle="miter"/>
          <v:path gradientshapeok="t" o:connecttype="rect"/>
        </v:shapetype>
        <v:shape id="_x0000_s2060" type="#_x0000_t202" style="position:absolute;margin-left:730.35pt;margin-top:245.2pt;width:36pt;height:154.45pt;z-index:12" stroked="f">
          <v:textbox style="layout-flow:vertical;mso-next-textbox:#_x0000_s2060" inset="0,0,0,0">
            <w:txbxContent>
              <w:p w:rsidR="00CC0281" w:rsidRDefault="00CC0281" w:rsidP="00236C81">
                <w:pPr>
                  <w:spacing w:line="240" w:lineRule="auto"/>
                  <w:rPr>
                    <w:lang w:val="en-US"/>
                  </w:rPr>
                </w:pPr>
                <w:r>
                  <w:rPr>
                    <w:lang w:val="en-US"/>
                  </w:rPr>
                  <w:t>CRC/C/UKR/3-4</w:t>
                </w:r>
              </w:p>
              <w:p w:rsidR="00CC0281" w:rsidRPr="009C4FCE" w:rsidRDefault="00CC0281" w:rsidP="00236C81">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p>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A652A4">
    <w:pPr>
      <w:pStyle w:val="Header"/>
      <w:rPr>
        <w:rStyle w:val="PageNumber"/>
        <w:lang w:val="en-GB"/>
      </w:rPr>
    </w:pPr>
    <w:r>
      <w:rPr>
        <w:noProof/>
        <w:lang w:eastAsia="ru-RU"/>
      </w:rPr>
      <w:pict>
        <v:shapetype id="_x0000_t202" coordsize="21600,21600" o:spt="202" path="m,l,21600r21600,l21600,xe">
          <v:stroke joinstyle="miter"/>
          <v:path gradientshapeok="t" o:connecttype="rect"/>
        </v:shapetype>
        <v:shape id="_x0000_s2061" type="#_x0000_t202" style="position:absolute;margin-left:730.8pt;margin-top:-4.05pt;width:32.25pt;height:107.8pt;z-index:13" stroked="f">
          <v:textbox style="layout-flow:vertical;mso-next-textbox:#_x0000_s2061" inset="0,0,0,0">
            <w:txbxContent>
              <w:p w:rsidR="00CC0281" w:rsidRDefault="00CC0281">
                <w:pPr>
                  <w:rPr>
                    <w:lang w:val="en-US"/>
                  </w:rPr>
                </w:pPr>
                <w:r>
                  <w:rPr>
                    <w:lang w:val="en-US"/>
                  </w:rPr>
                  <w:t>CRC/C/UKR/3-4</w:t>
                </w:r>
              </w:p>
              <w:p w:rsidR="00CC0281" w:rsidRPr="00B95778" w:rsidRDefault="00CC0281">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186</w:t>
                </w:r>
                <w:r>
                  <w:rPr>
                    <w:rStyle w:val="PageNumber"/>
                  </w:rPr>
                  <w:fldChar w:fldCharType="end"/>
                </w:r>
              </w:p>
            </w:txbxContent>
          </v:textbox>
        </v:shape>
      </w:pict>
    </w:r>
  </w:p>
  <w:p w:rsidR="00CC0281" w:rsidRDefault="00CC0281" w:rsidP="00A652A4">
    <w:pPr>
      <w:pStyle w:val="Header"/>
      <w:rPr>
        <w:rStyle w:val="PageNumber"/>
        <w:lang w:val="en-GB"/>
      </w:rPr>
    </w:pPr>
  </w:p>
  <w:p w:rsidR="00CC0281" w:rsidRPr="00A4605F" w:rsidRDefault="00CC0281">
    <w:pPr>
      <w:pStyle w:val="Header"/>
      <w:rPr>
        <w:lang w:val="en-US"/>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CE55E9">
    <w:pPr>
      <w:pStyle w:val="Header"/>
      <w:tabs>
        <w:tab w:val="clear" w:pos="4153"/>
        <w:tab w:val="clear" w:pos="8306"/>
        <w:tab w:val="left" w:pos="6804"/>
      </w:tabs>
      <w:rPr>
        <w:rStyle w:val="PageNumber"/>
        <w:lang w:val="en-GB"/>
      </w:rPr>
    </w:pPr>
    <w:r>
      <w:rPr>
        <w:rStyle w:val="PageNumber"/>
        <w:lang w:val="en-GB"/>
      </w:rPr>
      <w:tab/>
    </w:r>
  </w:p>
  <w:p w:rsidR="00CC0281" w:rsidRPr="00CE55E9" w:rsidRDefault="00CC0281" w:rsidP="00CE55E9">
    <w:pPr>
      <w:pStyle w:val="Header"/>
      <w:tabs>
        <w:tab w:val="clear" w:pos="4153"/>
        <w:tab w:val="clear" w:pos="8306"/>
        <w:tab w:val="left" w:pos="6804"/>
      </w:tabs>
      <w:rPr>
        <w:rStyle w:val="PageNumber"/>
        <w:lang w:val="en-GB"/>
      </w:rPr>
    </w:pPr>
    <w:r>
      <w:rPr>
        <w:rStyle w:val="PageNumber"/>
        <w:lang w:val="en-GB"/>
      </w:rPr>
      <w:tab/>
    </w:r>
  </w:p>
  <w:p w:rsidR="00CC0281" w:rsidRPr="00CE55E9" w:rsidRDefault="00CC0281" w:rsidP="00CE55E9">
    <w:pPr>
      <w:pStyle w:val="Header"/>
      <w:tabs>
        <w:tab w:val="clear" w:pos="4153"/>
        <w:tab w:val="clear" w:pos="8306"/>
        <w:tab w:val="left" w:pos="6804"/>
      </w:tabs>
      <w:rPr>
        <w:lang w:val="en-GB"/>
      </w:rPr>
    </w:pPr>
    <w:r>
      <w:rPr>
        <w:noProof/>
        <w:lang w:eastAsia="ru-RU"/>
      </w:rPr>
      <w:pict>
        <v:shapetype id="_x0000_t202" coordsize="21600,21600" o:spt="202" path="m,l,21600r21600,l21600,xe">
          <v:stroke joinstyle="miter"/>
          <v:path gradientshapeok="t" o:connecttype="rect"/>
        </v:shapetype>
        <v:shape id="_x0000_s2062" type="#_x0000_t202" style="position:absolute;margin-left:730.35pt;margin-top:245.2pt;width:36pt;height:154.45pt;z-index:14" stroked="f">
          <v:textbox style="layout-flow:vertical;mso-next-textbox:#_x0000_s2062" inset="0,0,0,0">
            <w:txbxContent>
              <w:p w:rsidR="00CC0281" w:rsidRDefault="00CC0281" w:rsidP="00236C81">
                <w:pPr>
                  <w:spacing w:line="240" w:lineRule="auto"/>
                  <w:rPr>
                    <w:lang w:val="en-US"/>
                  </w:rPr>
                </w:pPr>
                <w:r>
                  <w:rPr>
                    <w:lang w:val="en-US"/>
                  </w:rPr>
                  <w:t>CRC/C/UKR/3-4</w:t>
                </w:r>
              </w:p>
              <w:p w:rsidR="00CC0281" w:rsidRPr="009C4FCE" w:rsidRDefault="00CC0281" w:rsidP="00236C81">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187</w:t>
                </w:r>
                <w:r>
                  <w:rPr>
                    <w:rStyle w:val="PageNumber"/>
                  </w:rPr>
                  <w:fldChar w:fldCharType="end"/>
                </w:r>
              </w:p>
            </w:txbxContent>
          </v:textbox>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pPr>
      <w:pStyle w:val="Header"/>
      <w:spacing w:line="240" w:lineRule="auto"/>
      <w:rPr>
        <w:lang w:val="en-US"/>
      </w:rPr>
    </w:pPr>
    <w:r>
      <w:rPr>
        <w:lang w:val="en-US"/>
      </w:rPr>
      <w:t>CRC/C/UKR/3-4</w:t>
    </w:r>
  </w:p>
  <w:p w:rsidR="00CC0281" w:rsidRDefault="00CC0281">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190</w:t>
    </w:r>
    <w:r>
      <w:rPr>
        <w:rStyle w:val="PageNumber"/>
      </w:rPr>
      <w:fldChar w:fldCharType="end"/>
    </w:r>
  </w:p>
  <w:p w:rsidR="00CC0281" w:rsidRDefault="00CC0281">
    <w:pPr>
      <w:pStyle w:val="Header"/>
      <w:spacing w:line="240" w:lineRule="auto"/>
      <w:rPr>
        <w:rStyle w:val="PageNumber"/>
        <w:lang w:val="en-US"/>
      </w:rPr>
    </w:pPr>
  </w:p>
  <w:p w:rsidR="00CC0281" w:rsidRDefault="00CC0281">
    <w:pPr>
      <w:pStyle w:val="Header"/>
      <w:spacing w:line="240" w:lineRule="auto"/>
      <w:rPr>
        <w:lang w:val="en-US"/>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rsidP="008676BC">
    <w:pPr>
      <w:pStyle w:val="Header"/>
      <w:tabs>
        <w:tab w:val="left" w:pos="7230"/>
      </w:tabs>
      <w:spacing w:line="240" w:lineRule="auto"/>
      <w:rPr>
        <w:lang w:val="en-US"/>
      </w:rPr>
    </w:pPr>
    <w:r>
      <w:rPr>
        <w:lang w:val="en-US"/>
      </w:rPr>
      <w:tab/>
    </w:r>
    <w:r>
      <w:rPr>
        <w:lang w:val="en-US"/>
      </w:rPr>
      <w:tab/>
      <w:t>CRC/C/UKR/3-4</w:t>
    </w:r>
  </w:p>
  <w:p w:rsidR="00CC0281" w:rsidRDefault="00CC0281" w:rsidP="008676BC">
    <w:pPr>
      <w:pStyle w:val="Header"/>
      <w:tabs>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189</w:t>
    </w:r>
    <w:r>
      <w:rPr>
        <w:rStyle w:val="PageNumber"/>
      </w:rPr>
      <w:fldChar w:fldCharType="end"/>
    </w:r>
  </w:p>
  <w:p w:rsidR="00CC0281" w:rsidRDefault="00CC0281" w:rsidP="008676BC">
    <w:pPr>
      <w:pStyle w:val="Header"/>
      <w:tabs>
        <w:tab w:val="left" w:pos="7230"/>
      </w:tabs>
      <w:spacing w:line="240" w:lineRule="auto"/>
      <w:rPr>
        <w:rStyle w:val="PageNumber"/>
        <w:lang w:val="en-US"/>
      </w:rPr>
    </w:pPr>
  </w:p>
  <w:p w:rsidR="00CC0281" w:rsidRDefault="00CC0281">
    <w:pPr>
      <w:pStyle w:val="Header"/>
      <w:tabs>
        <w:tab w:val="left" w:pos="6237"/>
      </w:tabs>
      <w:spacing w:line="240" w:lineRule="auto"/>
      <w:rPr>
        <w:lang w:val="en-US"/>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81" w:rsidRDefault="00CC0281">
    <w:pPr>
      <w:pStyle w:val="Header"/>
      <w:rPr>
        <w:lang w:val="en-US"/>
      </w:rPr>
    </w:pPr>
    <w:r>
      <w:rPr>
        <w:lang w:val="en-US"/>
      </w:rPr>
      <w:t>CRC/C/UKR/3-4</w:t>
    </w:r>
  </w:p>
  <w:p w:rsidR="00CC0281" w:rsidRDefault="00CC028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188</w:t>
    </w:r>
    <w:r>
      <w:rPr>
        <w:rStyle w:val="PageNumber"/>
      </w:rPr>
      <w:fldChar w:fldCharType="end"/>
    </w:r>
  </w:p>
  <w:p w:rsidR="00CC0281" w:rsidRDefault="00CC0281">
    <w:pPr>
      <w:pStyle w:val="Header"/>
      <w:rPr>
        <w:lang w:val="en-US"/>
      </w:rPr>
    </w:pPr>
  </w:p>
  <w:p w:rsidR="00CC0281" w:rsidRPr="009573F9" w:rsidRDefault="00CC0281">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426C"/>
    <w:multiLevelType w:val="hybridMultilevel"/>
    <w:tmpl w:val="CCF45B0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4CD65F3"/>
    <w:multiLevelType w:val="multilevel"/>
    <w:tmpl w:val="E084B2BE"/>
    <w:lvl w:ilvl="0">
      <w:start w:val="1"/>
      <w:numFmt w:val="bullet"/>
      <w:lvlText w:val=""/>
      <w:lvlJc w:val="left"/>
      <w:pPr>
        <w:tabs>
          <w:tab w:val="num" w:pos="284"/>
        </w:tabs>
        <w:ind w:left="284" w:hanging="284"/>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65E78E1"/>
    <w:multiLevelType w:val="hybridMultilevel"/>
    <w:tmpl w:val="51662FF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6D24776"/>
    <w:multiLevelType w:val="hybridMultilevel"/>
    <w:tmpl w:val="4A5E8004"/>
    <w:lvl w:ilvl="0" w:tplc="04190001">
      <w:start w:val="1"/>
      <w:numFmt w:val="bullet"/>
      <w:lvlText w:val=""/>
      <w:lvlJc w:val="left"/>
      <w:pPr>
        <w:tabs>
          <w:tab w:val="num" w:pos="854"/>
        </w:tabs>
        <w:ind w:left="854" w:hanging="360"/>
      </w:pPr>
      <w:rPr>
        <w:rFonts w:ascii="Symbol" w:hAnsi="Symbol" w:hint="default"/>
      </w:rPr>
    </w:lvl>
    <w:lvl w:ilvl="1" w:tplc="04190003">
      <w:start w:val="1"/>
      <w:numFmt w:val="bullet"/>
      <w:lvlText w:val="o"/>
      <w:lvlJc w:val="left"/>
      <w:pPr>
        <w:tabs>
          <w:tab w:val="num" w:pos="1574"/>
        </w:tabs>
        <w:ind w:left="1574"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721240C"/>
    <w:multiLevelType w:val="hybridMultilevel"/>
    <w:tmpl w:val="5060F6B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
    <w:nsid w:val="0EE2220B"/>
    <w:multiLevelType w:val="multilevel"/>
    <w:tmpl w:val="E084B2BE"/>
    <w:lvl w:ilvl="0">
      <w:start w:val="1"/>
      <w:numFmt w:val="bullet"/>
      <w:lvlText w:val=""/>
      <w:lvlJc w:val="left"/>
      <w:pPr>
        <w:tabs>
          <w:tab w:val="num" w:pos="284"/>
        </w:tabs>
        <w:ind w:left="284" w:hanging="284"/>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12F61A22"/>
    <w:multiLevelType w:val="hybridMultilevel"/>
    <w:tmpl w:val="5F8CF75C"/>
    <w:lvl w:ilvl="0" w:tplc="04190001">
      <w:start w:val="1"/>
      <w:numFmt w:val="bullet"/>
      <w:lvlText w:val=""/>
      <w:lvlJc w:val="left"/>
      <w:pPr>
        <w:ind w:left="2223" w:hanging="360"/>
      </w:pPr>
      <w:rPr>
        <w:rFonts w:ascii="Symbol" w:hAnsi="Symbol" w:hint="default"/>
      </w:rPr>
    </w:lvl>
    <w:lvl w:ilvl="1" w:tplc="04190003" w:tentative="1">
      <w:start w:val="1"/>
      <w:numFmt w:val="bullet"/>
      <w:lvlText w:val="o"/>
      <w:lvlJc w:val="left"/>
      <w:pPr>
        <w:ind w:left="2943" w:hanging="360"/>
      </w:pPr>
      <w:rPr>
        <w:rFonts w:ascii="Courier New" w:hAnsi="Courier New" w:cs="Courier New" w:hint="default"/>
      </w:rPr>
    </w:lvl>
    <w:lvl w:ilvl="2" w:tplc="04190005" w:tentative="1">
      <w:start w:val="1"/>
      <w:numFmt w:val="bullet"/>
      <w:lvlText w:val=""/>
      <w:lvlJc w:val="left"/>
      <w:pPr>
        <w:ind w:left="3663" w:hanging="360"/>
      </w:pPr>
      <w:rPr>
        <w:rFonts w:ascii="Wingdings" w:hAnsi="Wingdings" w:hint="default"/>
      </w:rPr>
    </w:lvl>
    <w:lvl w:ilvl="3" w:tplc="04190001" w:tentative="1">
      <w:start w:val="1"/>
      <w:numFmt w:val="bullet"/>
      <w:lvlText w:val=""/>
      <w:lvlJc w:val="left"/>
      <w:pPr>
        <w:ind w:left="4383" w:hanging="360"/>
      </w:pPr>
      <w:rPr>
        <w:rFonts w:ascii="Symbol" w:hAnsi="Symbol" w:hint="default"/>
      </w:rPr>
    </w:lvl>
    <w:lvl w:ilvl="4" w:tplc="04190003" w:tentative="1">
      <w:start w:val="1"/>
      <w:numFmt w:val="bullet"/>
      <w:lvlText w:val="o"/>
      <w:lvlJc w:val="left"/>
      <w:pPr>
        <w:ind w:left="5103" w:hanging="360"/>
      </w:pPr>
      <w:rPr>
        <w:rFonts w:ascii="Courier New" w:hAnsi="Courier New" w:cs="Courier New" w:hint="default"/>
      </w:rPr>
    </w:lvl>
    <w:lvl w:ilvl="5" w:tplc="04190005" w:tentative="1">
      <w:start w:val="1"/>
      <w:numFmt w:val="bullet"/>
      <w:lvlText w:val=""/>
      <w:lvlJc w:val="left"/>
      <w:pPr>
        <w:ind w:left="5823" w:hanging="360"/>
      </w:pPr>
      <w:rPr>
        <w:rFonts w:ascii="Wingdings" w:hAnsi="Wingdings" w:hint="default"/>
      </w:rPr>
    </w:lvl>
    <w:lvl w:ilvl="6" w:tplc="04190001" w:tentative="1">
      <w:start w:val="1"/>
      <w:numFmt w:val="bullet"/>
      <w:lvlText w:val=""/>
      <w:lvlJc w:val="left"/>
      <w:pPr>
        <w:ind w:left="6543" w:hanging="360"/>
      </w:pPr>
      <w:rPr>
        <w:rFonts w:ascii="Symbol" w:hAnsi="Symbol" w:hint="default"/>
      </w:rPr>
    </w:lvl>
    <w:lvl w:ilvl="7" w:tplc="04190003" w:tentative="1">
      <w:start w:val="1"/>
      <w:numFmt w:val="bullet"/>
      <w:lvlText w:val="o"/>
      <w:lvlJc w:val="left"/>
      <w:pPr>
        <w:ind w:left="7263" w:hanging="360"/>
      </w:pPr>
      <w:rPr>
        <w:rFonts w:ascii="Courier New" w:hAnsi="Courier New" w:cs="Courier New" w:hint="default"/>
      </w:rPr>
    </w:lvl>
    <w:lvl w:ilvl="8" w:tplc="04190005" w:tentative="1">
      <w:start w:val="1"/>
      <w:numFmt w:val="bullet"/>
      <w:lvlText w:val=""/>
      <w:lvlJc w:val="left"/>
      <w:pPr>
        <w:ind w:left="7983" w:hanging="360"/>
      </w:pPr>
      <w:rPr>
        <w:rFonts w:ascii="Wingdings" w:hAnsi="Wingdings" w:hint="default"/>
      </w:rPr>
    </w:lvl>
  </w:abstractNum>
  <w:abstractNum w:abstractNumId="7">
    <w:nsid w:val="1A20060A"/>
    <w:multiLevelType w:val="hybridMultilevel"/>
    <w:tmpl w:val="6D70C0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071227"/>
    <w:multiLevelType w:val="hybridMultilevel"/>
    <w:tmpl w:val="763C5A20"/>
    <w:lvl w:ilvl="0" w:tplc="04090001">
      <w:start w:val="1"/>
      <w:numFmt w:val="bullet"/>
      <w:lvlText w:val=""/>
      <w:lvlJc w:val="left"/>
      <w:pPr>
        <w:tabs>
          <w:tab w:val="num" w:pos="1440"/>
        </w:tabs>
        <w:ind w:left="1440" w:hanging="360"/>
      </w:pPr>
      <w:rPr>
        <w:rFonts w:ascii="Symbol" w:hAnsi="Symbol" w:hint="default"/>
      </w:rPr>
    </w:lvl>
    <w:lvl w:ilvl="1" w:tplc="CF2C6A22" w:tentative="1">
      <w:start w:val="1"/>
      <w:numFmt w:val="lowerLetter"/>
      <w:lvlText w:val="%2."/>
      <w:lvlJc w:val="left"/>
      <w:pPr>
        <w:tabs>
          <w:tab w:val="num" w:pos="1440"/>
        </w:tabs>
        <w:ind w:left="1440" w:hanging="360"/>
      </w:pPr>
    </w:lvl>
    <w:lvl w:ilvl="2" w:tplc="16401CA6" w:tentative="1">
      <w:start w:val="1"/>
      <w:numFmt w:val="lowerRoman"/>
      <w:lvlText w:val="%3."/>
      <w:lvlJc w:val="right"/>
      <w:pPr>
        <w:tabs>
          <w:tab w:val="num" w:pos="2160"/>
        </w:tabs>
        <w:ind w:left="2160" w:hanging="180"/>
      </w:pPr>
    </w:lvl>
    <w:lvl w:ilvl="3" w:tplc="4B5EE79C" w:tentative="1">
      <w:start w:val="1"/>
      <w:numFmt w:val="decimal"/>
      <w:lvlText w:val="%4."/>
      <w:lvlJc w:val="left"/>
      <w:pPr>
        <w:tabs>
          <w:tab w:val="num" w:pos="2880"/>
        </w:tabs>
        <w:ind w:left="2880" w:hanging="360"/>
      </w:pPr>
    </w:lvl>
    <w:lvl w:ilvl="4" w:tplc="CA26BE5C" w:tentative="1">
      <w:start w:val="1"/>
      <w:numFmt w:val="lowerLetter"/>
      <w:lvlText w:val="%5."/>
      <w:lvlJc w:val="left"/>
      <w:pPr>
        <w:tabs>
          <w:tab w:val="num" w:pos="3600"/>
        </w:tabs>
        <w:ind w:left="3600" w:hanging="360"/>
      </w:pPr>
    </w:lvl>
    <w:lvl w:ilvl="5" w:tplc="653AD386" w:tentative="1">
      <w:start w:val="1"/>
      <w:numFmt w:val="lowerRoman"/>
      <w:lvlText w:val="%6."/>
      <w:lvlJc w:val="right"/>
      <w:pPr>
        <w:tabs>
          <w:tab w:val="num" w:pos="4320"/>
        </w:tabs>
        <w:ind w:left="4320" w:hanging="180"/>
      </w:pPr>
    </w:lvl>
    <w:lvl w:ilvl="6" w:tplc="61CADB84" w:tentative="1">
      <w:start w:val="1"/>
      <w:numFmt w:val="decimal"/>
      <w:lvlText w:val="%7."/>
      <w:lvlJc w:val="left"/>
      <w:pPr>
        <w:tabs>
          <w:tab w:val="num" w:pos="5040"/>
        </w:tabs>
        <w:ind w:left="5040" w:hanging="360"/>
      </w:pPr>
    </w:lvl>
    <w:lvl w:ilvl="7" w:tplc="082C014A" w:tentative="1">
      <w:start w:val="1"/>
      <w:numFmt w:val="lowerLetter"/>
      <w:lvlText w:val="%8."/>
      <w:lvlJc w:val="left"/>
      <w:pPr>
        <w:tabs>
          <w:tab w:val="num" w:pos="5760"/>
        </w:tabs>
        <w:ind w:left="5760" w:hanging="360"/>
      </w:pPr>
    </w:lvl>
    <w:lvl w:ilvl="8" w:tplc="B09E22B8" w:tentative="1">
      <w:start w:val="1"/>
      <w:numFmt w:val="lowerRoman"/>
      <w:lvlText w:val="%9."/>
      <w:lvlJc w:val="right"/>
      <w:pPr>
        <w:tabs>
          <w:tab w:val="num" w:pos="6480"/>
        </w:tabs>
        <w:ind w:left="6480" w:hanging="180"/>
      </w:pPr>
    </w:lvl>
  </w:abstractNum>
  <w:abstractNum w:abstractNumId="9">
    <w:nsid w:val="1B7508DA"/>
    <w:multiLevelType w:val="multilevel"/>
    <w:tmpl w:val="657803A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1BC916E4"/>
    <w:multiLevelType w:val="hybridMultilevel"/>
    <w:tmpl w:val="CCDCC5AC"/>
    <w:lvl w:ilvl="0" w:tplc="04190005">
      <w:start w:val="1"/>
      <w:numFmt w:val="bullet"/>
      <w:lvlText w:val=""/>
      <w:lvlJc w:val="left"/>
      <w:pPr>
        <w:tabs>
          <w:tab w:val="num" w:pos="1068"/>
        </w:tabs>
        <w:ind w:left="1068" w:hanging="360"/>
      </w:pPr>
      <w:rPr>
        <w:rFonts w:ascii="Wingdings" w:hAnsi="Wingdings" w:hint="default"/>
      </w:rPr>
    </w:lvl>
    <w:lvl w:ilvl="1" w:tplc="04190003">
      <w:start w:val="1"/>
      <w:numFmt w:val="decimal"/>
      <w:lvlText w:val="%2."/>
      <w:lvlJc w:val="left"/>
      <w:pPr>
        <w:tabs>
          <w:tab w:val="num" w:pos="1440"/>
        </w:tabs>
        <w:ind w:left="1440" w:hanging="360"/>
      </w:pPr>
    </w:lvl>
    <w:lvl w:ilvl="2" w:tplc="F3965A5A">
      <w:start w:val="1"/>
      <w:numFmt w:val="bullet"/>
      <w:lvlText w:val=""/>
      <w:lvlJc w:val="left"/>
      <w:pPr>
        <w:tabs>
          <w:tab w:val="num" w:pos="1134"/>
        </w:tabs>
        <w:ind w:left="1134" w:hanging="567"/>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BD02E0C"/>
    <w:multiLevelType w:val="hybridMultilevel"/>
    <w:tmpl w:val="62141C6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1C5C1A16"/>
    <w:multiLevelType w:val="hybridMultilevel"/>
    <w:tmpl w:val="E5EE9980"/>
    <w:lvl w:ilvl="0" w:tplc="AE28A71E">
      <w:start w:val="1"/>
      <w:numFmt w:val="bullet"/>
      <w:lvlText w:val=""/>
      <w:lvlJc w:val="left"/>
      <w:pPr>
        <w:tabs>
          <w:tab w:val="num" w:pos="1134"/>
        </w:tabs>
        <w:ind w:left="1134" w:hanging="56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CAA52D0"/>
    <w:multiLevelType w:val="hybridMultilevel"/>
    <w:tmpl w:val="6D18AE4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1E722CA5"/>
    <w:multiLevelType w:val="hybridMultilevel"/>
    <w:tmpl w:val="D8DCED22"/>
    <w:lvl w:ilvl="0" w:tplc="D47AEBA2">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2002386"/>
    <w:multiLevelType w:val="hybridMultilevel"/>
    <w:tmpl w:val="1F4C0B2C"/>
    <w:lvl w:ilvl="0" w:tplc="29C827C8">
      <w:start w:val="1"/>
      <w:numFmt w:val="bullet"/>
      <w:lvlText w:val=""/>
      <w:lvlJc w:val="left"/>
      <w:pPr>
        <w:tabs>
          <w:tab w:val="num" w:pos="1701"/>
        </w:tabs>
        <w:ind w:left="1701" w:hanging="567"/>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29A1581"/>
    <w:multiLevelType w:val="hybridMultilevel"/>
    <w:tmpl w:val="56FC7D14"/>
    <w:lvl w:ilvl="0" w:tplc="7E3EB318">
      <w:start w:val="1"/>
      <w:numFmt w:val="bullet"/>
      <w:lvlText w:val=""/>
      <w:lvlJc w:val="left"/>
      <w:pPr>
        <w:tabs>
          <w:tab w:val="num" w:pos="1344"/>
        </w:tabs>
        <w:ind w:left="1344" w:hanging="284"/>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nsid w:val="292C474C"/>
    <w:multiLevelType w:val="hybridMultilevel"/>
    <w:tmpl w:val="F8CC2D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29403BD0"/>
    <w:multiLevelType w:val="hybridMultilevel"/>
    <w:tmpl w:val="9EA6D8A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9">
    <w:nsid w:val="2980439E"/>
    <w:multiLevelType w:val="multilevel"/>
    <w:tmpl w:val="6D7ED8E8"/>
    <w:lvl w:ilvl="0">
      <w:start w:val="1"/>
      <w:numFmt w:val="bullet"/>
      <w:lvlText w:val=""/>
      <w:lvlJc w:val="left"/>
      <w:pPr>
        <w:tabs>
          <w:tab w:val="num" w:pos="1134"/>
        </w:tabs>
        <w:ind w:left="1134" w:hanging="567"/>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2B1B63A0"/>
    <w:multiLevelType w:val="hybridMultilevel"/>
    <w:tmpl w:val="756E71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2BEA608D"/>
    <w:multiLevelType w:val="hybridMultilevel"/>
    <w:tmpl w:val="8B0E3DD8"/>
    <w:lvl w:ilvl="0" w:tplc="04090001">
      <w:start w:val="1"/>
      <w:numFmt w:val="bullet"/>
      <w:lvlText w:val=""/>
      <w:lvlJc w:val="left"/>
      <w:pPr>
        <w:tabs>
          <w:tab w:val="num" w:pos="1404"/>
        </w:tabs>
        <w:ind w:left="1404" w:hanging="360"/>
      </w:pPr>
      <w:rPr>
        <w:rFonts w:ascii="Symbol" w:hAnsi="Symbol" w:hint="default"/>
      </w:rPr>
    </w:lvl>
    <w:lvl w:ilvl="1" w:tplc="04090003" w:tentative="1">
      <w:start w:val="1"/>
      <w:numFmt w:val="bullet"/>
      <w:lvlText w:val="o"/>
      <w:lvlJc w:val="left"/>
      <w:pPr>
        <w:tabs>
          <w:tab w:val="num" w:pos="2124"/>
        </w:tabs>
        <w:ind w:left="2124" w:hanging="360"/>
      </w:pPr>
      <w:rPr>
        <w:rFonts w:ascii="Courier New" w:hAnsi="Courier New" w:cs="Courier New" w:hint="default"/>
      </w:rPr>
    </w:lvl>
    <w:lvl w:ilvl="2" w:tplc="04090005" w:tentative="1">
      <w:start w:val="1"/>
      <w:numFmt w:val="bullet"/>
      <w:lvlText w:val=""/>
      <w:lvlJc w:val="left"/>
      <w:pPr>
        <w:tabs>
          <w:tab w:val="num" w:pos="2844"/>
        </w:tabs>
        <w:ind w:left="2844" w:hanging="360"/>
      </w:pPr>
      <w:rPr>
        <w:rFonts w:ascii="Wingdings" w:hAnsi="Wingdings" w:hint="default"/>
      </w:rPr>
    </w:lvl>
    <w:lvl w:ilvl="3" w:tplc="04090001" w:tentative="1">
      <w:start w:val="1"/>
      <w:numFmt w:val="bullet"/>
      <w:lvlText w:val=""/>
      <w:lvlJc w:val="left"/>
      <w:pPr>
        <w:tabs>
          <w:tab w:val="num" w:pos="3564"/>
        </w:tabs>
        <w:ind w:left="3564" w:hanging="360"/>
      </w:pPr>
      <w:rPr>
        <w:rFonts w:ascii="Symbol" w:hAnsi="Symbol" w:hint="default"/>
      </w:rPr>
    </w:lvl>
    <w:lvl w:ilvl="4" w:tplc="04090003" w:tentative="1">
      <w:start w:val="1"/>
      <w:numFmt w:val="bullet"/>
      <w:lvlText w:val="o"/>
      <w:lvlJc w:val="left"/>
      <w:pPr>
        <w:tabs>
          <w:tab w:val="num" w:pos="4284"/>
        </w:tabs>
        <w:ind w:left="4284" w:hanging="360"/>
      </w:pPr>
      <w:rPr>
        <w:rFonts w:ascii="Courier New" w:hAnsi="Courier New" w:cs="Courier New" w:hint="default"/>
      </w:rPr>
    </w:lvl>
    <w:lvl w:ilvl="5" w:tplc="04090005" w:tentative="1">
      <w:start w:val="1"/>
      <w:numFmt w:val="bullet"/>
      <w:lvlText w:val=""/>
      <w:lvlJc w:val="left"/>
      <w:pPr>
        <w:tabs>
          <w:tab w:val="num" w:pos="5004"/>
        </w:tabs>
        <w:ind w:left="5004" w:hanging="360"/>
      </w:pPr>
      <w:rPr>
        <w:rFonts w:ascii="Wingdings" w:hAnsi="Wingdings" w:hint="default"/>
      </w:rPr>
    </w:lvl>
    <w:lvl w:ilvl="6" w:tplc="04090001" w:tentative="1">
      <w:start w:val="1"/>
      <w:numFmt w:val="bullet"/>
      <w:lvlText w:val=""/>
      <w:lvlJc w:val="left"/>
      <w:pPr>
        <w:tabs>
          <w:tab w:val="num" w:pos="5724"/>
        </w:tabs>
        <w:ind w:left="5724" w:hanging="360"/>
      </w:pPr>
      <w:rPr>
        <w:rFonts w:ascii="Symbol" w:hAnsi="Symbol" w:hint="default"/>
      </w:rPr>
    </w:lvl>
    <w:lvl w:ilvl="7" w:tplc="04090003" w:tentative="1">
      <w:start w:val="1"/>
      <w:numFmt w:val="bullet"/>
      <w:lvlText w:val="o"/>
      <w:lvlJc w:val="left"/>
      <w:pPr>
        <w:tabs>
          <w:tab w:val="num" w:pos="6444"/>
        </w:tabs>
        <w:ind w:left="6444" w:hanging="360"/>
      </w:pPr>
      <w:rPr>
        <w:rFonts w:ascii="Courier New" w:hAnsi="Courier New" w:cs="Courier New" w:hint="default"/>
      </w:rPr>
    </w:lvl>
    <w:lvl w:ilvl="8" w:tplc="04090005" w:tentative="1">
      <w:start w:val="1"/>
      <w:numFmt w:val="bullet"/>
      <w:lvlText w:val=""/>
      <w:lvlJc w:val="left"/>
      <w:pPr>
        <w:tabs>
          <w:tab w:val="num" w:pos="7164"/>
        </w:tabs>
        <w:ind w:left="7164" w:hanging="360"/>
      </w:pPr>
      <w:rPr>
        <w:rFonts w:ascii="Wingdings" w:hAnsi="Wingdings" w:hint="default"/>
      </w:rPr>
    </w:lvl>
  </w:abstractNum>
  <w:abstractNum w:abstractNumId="22">
    <w:nsid w:val="2CDE0B34"/>
    <w:multiLevelType w:val="hybridMultilevel"/>
    <w:tmpl w:val="C2F244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F365868"/>
    <w:multiLevelType w:val="hybridMultilevel"/>
    <w:tmpl w:val="B824EC9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2F7676C1"/>
    <w:multiLevelType w:val="hybridMultilevel"/>
    <w:tmpl w:val="23583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318617CE"/>
    <w:multiLevelType w:val="multilevel"/>
    <w:tmpl w:val="F7C6E890"/>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32E709EF"/>
    <w:multiLevelType w:val="hybridMultilevel"/>
    <w:tmpl w:val="A8CC405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34100EB6"/>
    <w:multiLevelType w:val="hybridMultilevel"/>
    <w:tmpl w:val="1CC073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0857C77"/>
    <w:multiLevelType w:val="hybridMultilevel"/>
    <w:tmpl w:val="5900B71C"/>
    <w:lvl w:ilvl="0" w:tplc="040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40E70D26"/>
    <w:multiLevelType w:val="hybridMultilevel"/>
    <w:tmpl w:val="54CEFA7A"/>
    <w:lvl w:ilvl="0" w:tplc="101679A2">
      <w:start w:val="1"/>
      <w:numFmt w:val="bullet"/>
      <w:lvlText w:val=""/>
      <w:lvlJc w:val="left"/>
      <w:pPr>
        <w:tabs>
          <w:tab w:val="num" w:pos="1134"/>
        </w:tabs>
        <w:ind w:left="1134" w:hanging="567"/>
      </w:pPr>
      <w:rPr>
        <w:rFonts w:ascii="Symbol" w:hAnsi="Symbol" w:hint="default"/>
      </w:rPr>
    </w:lvl>
    <w:lvl w:ilvl="1" w:tplc="04190003">
      <w:start w:val="1"/>
      <w:numFmt w:val="decimal"/>
      <w:lvlText w:val="%2."/>
      <w:lvlJc w:val="left"/>
      <w:pPr>
        <w:tabs>
          <w:tab w:val="num" w:pos="3416"/>
        </w:tabs>
        <w:ind w:left="3416" w:hanging="360"/>
      </w:pPr>
    </w:lvl>
    <w:lvl w:ilvl="2" w:tplc="04190005">
      <w:start w:val="1"/>
      <w:numFmt w:val="decimal"/>
      <w:lvlText w:val="%3."/>
      <w:lvlJc w:val="left"/>
      <w:pPr>
        <w:tabs>
          <w:tab w:val="num" w:pos="4136"/>
        </w:tabs>
        <w:ind w:left="4136" w:hanging="360"/>
      </w:pPr>
    </w:lvl>
    <w:lvl w:ilvl="3" w:tplc="04190001">
      <w:start w:val="1"/>
      <w:numFmt w:val="decimal"/>
      <w:lvlText w:val="%4."/>
      <w:lvlJc w:val="left"/>
      <w:pPr>
        <w:tabs>
          <w:tab w:val="num" w:pos="4856"/>
        </w:tabs>
        <w:ind w:left="4856" w:hanging="360"/>
      </w:pPr>
    </w:lvl>
    <w:lvl w:ilvl="4" w:tplc="04190003">
      <w:start w:val="1"/>
      <w:numFmt w:val="decimal"/>
      <w:lvlText w:val="%5."/>
      <w:lvlJc w:val="left"/>
      <w:pPr>
        <w:tabs>
          <w:tab w:val="num" w:pos="5576"/>
        </w:tabs>
        <w:ind w:left="5576" w:hanging="360"/>
      </w:pPr>
    </w:lvl>
    <w:lvl w:ilvl="5" w:tplc="04190005">
      <w:start w:val="1"/>
      <w:numFmt w:val="decimal"/>
      <w:lvlText w:val="%6."/>
      <w:lvlJc w:val="left"/>
      <w:pPr>
        <w:tabs>
          <w:tab w:val="num" w:pos="6296"/>
        </w:tabs>
        <w:ind w:left="6296" w:hanging="360"/>
      </w:pPr>
    </w:lvl>
    <w:lvl w:ilvl="6" w:tplc="04190001">
      <w:start w:val="1"/>
      <w:numFmt w:val="decimal"/>
      <w:lvlText w:val="%7."/>
      <w:lvlJc w:val="left"/>
      <w:pPr>
        <w:tabs>
          <w:tab w:val="num" w:pos="7016"/>
        </w:tabs>
        <w:ind w:left="7016" w:hanging="360"/>
      </w:pPr>
    </w:lvl>
    <w:lvl w:ilvl="7" w:tplc="04190003">
      <w:start w:val="1"/>
      <w:numFmt w:val="decimal"/>
      <w:lvlText w:val="%8."/>
      <w:lvlJc w:val="left"/>
      <w:pPr>
        <w:tabs>
          <w:tab w:val="num" w:pos="7736"/>
        </w:tabs>
        <w:ind w:left="7736" w:hanging="360"/>
      </w:pPr>
    </w:lvl>
    <w:lvl w:ilvl="8" w:tplc="04190005">
      <w:start w:val="1"/>
      <w:numFmt w:val="decimal"/>
      <w:lvlText w:val="%9."/>
      <w:lvlJc w:val="left"/>
      <w:pPr>
        <w:tabs>
          <w:tab w:val="num" w:pos="8456"/>
        </w:tabs>
        <w:ind w:left="8456" w:hanging="360"/>
      </w:pPr>
    </w:lvl>
  </w:abstractNum>
  <w:abstractNum w:abstractNumId="30">
    <w:nsid w:val="41E95541"/>
    <w:multiLevelType w:val="hybridMultilevel"/>
    <w:tmpl w:val="AC6AE2F2"/>
    <w:lvl w:ilvl="0" w:tplc="5184AEB4">
      <w:start w:val="1"/>
      <w:numFmt w:val="bullet"/>
      <w:lvlText w:val=""/>
      <w:lvlJc w:val="left"/>
      <w:pPr>
        <w:tabs>
          <w:tab w:val="num" w:pos="1134"/>
        </w:tabs>
        <w:ind w:left="1134" w:hanging="567"/>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42CA781F"/>
    <w:multiLevelType w:val="hybridMultilevel"/>
    <w:tmpl w:val="3EB40078"/>
    <w:lvl w:ilvl="0" w:tplc="E828DA8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2">
    <w:nsid w:val="4330392C"/>
    <w:multiLevelType w:val="hybridMultilevel"/>
    <w:tmpl w:val="15140A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44FF2A47"/>
    <w:multiLevelType w:val="hybridMultilevel"/>
    <w:tmpl w:val="3112F0F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462301D7"/>
    <w:multiLevelType w:val="hybridMultilevel"/>
    <w:tmpl w:val="93F6D6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4B857C34"/>
    <w:multiLevelType w:val="hybridMultilevel"/>
    <w:tmpl w:val="4E14BC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4B913B95"/>
    <w:multiLevelType w:val="hybridMultilevel"/>
    <w:tmpl w:val="E82445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4C216354"/>
    <w:multiLevelType w:val="hybridMultilevel"/>
    <w:tmpl w:val="D0EEE84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4D0F0667"/>
    <w:multiLevelType w:val="hybridMultilevel"/>
    <w:tmpl w:val="A8962ED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4DA45DC9"/>
    <w:multiLevelType w:val="hybridMultilevel"/>
    <w:tmpl w:val="79703C4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4E1960DB"/>
    <w:multiLevelType w:val="hybridMultilevel"/>
    <w:tmpl w:val="03A08AB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4E4445D2"/>
    <w:multiLevelType w:val="hybridMultilevel"/>
    <w:tmpl w:val="ADE8529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53384FA2"/>
    <w:multiLevelType w:val="multilevel"/>
    <w:tmpl w:val="9C8652CE"/>
    <w:lvl w:ilvl="0">
      <w:start w:val="1"/>
      <w:numFmt w:val="bullet"/>
      <w:lvlText w:val=""/>
      <w:lvlJc w:val="left"/>
      <w:pPr>
        <w:tabs>
          <w:tab w:val="num" w:pos="1134"/>
        </w:tabs>
        <w:ind w:left="1134" w:hanging="567"/>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3">
    <w:nsid w:val="545E6147"/>
    <w:multiLevelType w:val="hybridMultilevel"/>
    <w:tmpl w:val="6810AD1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4">
    <w:nsid w:val="56E12BAC"/>
    <w:multiLevelType w:val="hybridMultilevel"/>
    <w:tmpl w:val="50E60BB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5">
    <w:nsid w:val="56E96988"/>
    <w:multiLevelType w:val="hybridMultilevel"/>
    <w:tmpl w:val="CA2216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5C4C26EF"/>
    <w:multiLevelType w:val="hybridMultilevel"/>
    <w:tmpl w:val="B958E32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5CC70921"/>
    <w:multiLevelType w:val="hybridMultilevel"/>
    <w:tmpl w:val="E050EBEC"/>
    <w:lvl w:ilvl="0" w:tplc="EB2208F4">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EB2208F4">
      <w:start w:val="1"/>
      <w:numFmt w:val="bullet"/>
      <w:lvlText w:val=""/>
      <w:lvlJc w:val="left"/>
      <w:pPr>
        <w:tabs>
          <w:tab w:val="num" w:pos="2367"/>
        </w:tabs>
        <w:ind w:left="2367" w:hanging="567"/>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DFF5148"/>
    <w:multiLevelType w:val="hybridMultilevel"/>
    <w:tmpl w:val="112C36FA"/>
    <w:lvl w:ilvl="0" w:tplc="04090001">
      <w:start w:val="1"/>
      <w:numFmt w:val="bullet"/>
      <w:lvlText w:val=""/>
      <w:lvlJc w:val="left"/>
      <w:pPr>
        <w:tabs>
          <w:tab w:val="num" w:pos="1404"/>
        </w:tabs>
        <w:ind w:left="1404" w:hanging="360"/>
      </w:pPr>
      <w:rPr>
        <w:rFonts w:ascii="Symbol" w:hAnsi="Symbol" w:hint="default"/>
      </w:rPr>
    </w:lvl>
    <w:lvl w:ilvl="1" w:tplc="04090003" w:tentative="1">
      <w:start w:val="1"/>
      <w:numFmt w:val="bullet"/>
      <w:lvlText w:val="o"/>
      <w:lvlJc w:val="left"/>
      <w:pPr>
        <w:tabs>
          <w:tab w:val="num" w:pos="2124"/>
        </w:tabs>
        <w:ind w:left="2124" w:hanging="360"/>
      </w:pPr>
      <w:rPr>
        <w:rFonts w:ascii="Courier New" w:hAnsi="Courier New" w:cs="Courier New" w:hint="default"/>
      </w:rPr>
    </w:lvl>
    <w:lvl w:ilvl="2" w:tplc="04090005" w:tentative="1">
      <w:start w:val="1"/>
      <w:numFmt w:val="bullet"/>
      <w:lvlText w:val=""/>
      <w:lvlJc w:val="left"/>
      <w:pPr>
        <w:tabs>
          <w:tab w:val="num" w:pos="2844"/>
        </w:tabs>
        <w:ind w:left="2844" w:hanging="360"/>
      </w:pPr>
      <w:rPr>
        <w:rFonts w:ascii="Wingdings" w:hAnsi="Wingdings" w:hint="default"/>
      </w:rPr>
    </w:lvl>
    <w:lvl w:ilvl="3" w:tplc="04090001" w:tentative="1">
      <w:start w:val="1"/>
      <w:numFmt w:val="bullet"/>
      <w:lvlText w:val=""/>
      <w:lvlJc w:val="left"/>
      <w:pPr>
        <w:tabs>
          <w:tab w:val="num" w:pos="3564"/>
        </w:tabs>
        <w:ind w:left="3564" w:hanging="360"/>
      </w:pPr>
      <w:rPr>
        <w:rFonts w:ascii="Symbol" w:hAnsi="Symbol" w:hint="default"/>
      </w:rPr>
    </w:lvl>
    <w:lvl w:ilvl="4" w:tplc="04090003" w:tentative="1">
      <w:start w:val="1"/>
      <w:numFmt w:val="bullet"/>
      <w:lvlText w:val="o"/>
      <w:lvlJc w:val="left"/>
      <w:pPr>
        <w:tabs>
          <w:tab w:val="num" w:pos="4284"/>
        </w:tabs>
        <w:ind w:left="4284" w:hanging="360"/>
      </w:pPr>
      <w:rPr>
        <w:rFonts w:ascii="Courier New" w:hAnsi="Courier New" w:cs="Courier New" w:hint="default"/>
      </w:rPr>
    </w:lvl>
    <w:lvl w:ilvl="5" w:tplc="04090005" w:tentative="1">
      <w:start w:val="1"/>
      <w:numFmt w:val="bullet"/>
      <w:lvlText w:val=""/>
      <w:lvlJc w:val="left"/>
      <w:pPr>
        <w:tabs>
          <w:tab w:val="num" w:pos="5004"/>
        </w:tabs>
        <w:ind w:left="5004" w:hanging="360"/>
      </w:pPr>
      <w:rPr>
        <w:rFonts w:ascii="Wingdings" w:hAnsi="Wingdings" w:hint="default"/>
      </w:rPr>
    </w:lvl>
    <w:lvl w:ilvl="6" w:tplc="04090001" w:tentative="1">
      <w:start w:val="1"/>
      <w:numFmt w:val="bullet"/>
      <w:lvlText w:val=""/>
      <w:lvlJc w:val="left"/>
      <w:pPr>
        <w:tabs>
          <w:tab w:val="num" w:pos="5724"/>
        </w:tabs>
        <w:ind w:left="5724" w:hanging="360"/>
      </w:pPr>
      <w:rPr>
        <w:rFonts w:ascii="Symbol" w:hAnsi="Symbol" w:hint="default"/>
      </w:rPr>
    </w:lvl>
    <w:lvl w:ilvl="7" w:tplc="04090003" w:tentative="1">
      <w:start w:val="1"/>
      <w:numFmt w:val="bullet"/>
      <w:lvlText w:val="o"/>
      <w:lvlJc w:val="left"/>
      <w:pPr>
        <w:tabs>
          <w:tab w:val="num" w:pos="6444"/>
        </w:tabs>
        <w:ind w:left="6444" w:hanging="360"/>
      </w:pPr>
      <w:rPr>
        <w:rFonts w:ascii="Courier New" w:hAnsi="Courier New" w:cs="Courier New" w:hint="default"/>
      </w:rPr>
    </w:lvl>
    <w:lvl w:ilvl="8" w:tplc="04090005" w:tentative="1">
      <w:start w:val="1"/>
      <w:numFmt w:val="bullet"/>
      <w:lvlText w:val=""/>
      <w:lvlJc w:val="left"/>
      <w:pPr>
        <w:tabs>
          <w:tab w:val="num" w:pos="7164"/>
        </w:tabs>
        <w:ind w:left="7164" w:hanging="360"/>
      </w:pPr>
      <w:rPr>
        <w:rFonts w:ascii="Wingdings" w:hAnsi="Wingdings" w:hint="default"/>
      </w:rPr>
    </w:lvl>
  </w:abstractNum>
  <w:abstractNum w:abstractNumId="49">
    <w:nsid w:val="657C1E07"/>
    <w:multiLevelType w:val="hybridMultilevel"/>
    <w:tmpl w:val="47E8E498"/>
    <w:lvl w:ilvl="0" w:tplc="ABA0CC92">
      <w:start w:val="1"/>
      <w:numFmt w:val="bullet"/>
      <w:lvlText w:val=""/>
      <w:lvlJc w:val="left"/>
      <w:pPr>
        <w:tabs>
          <w:tab w:val="num" w:pos="1701"/>
        </w:tabs>
        <w:ind w:left="1701" w:hanging="567"/>
      </w:pPr>
      <w:rPr>
        <w:rFonts w:ascii="Symbol" w:hAnsi="Symbol" w:hint="default"/>
        <w:sz w:val="2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66D955A2"/>
    <w:multiLevelType w:val="hybridMultilevel"/>
    <w:tmpl w:val="F25C73F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1">
    <w:nsid w:val="674A493F"/>
    <w:multiLevelType w:val="multilevel"/>
    <w:tmpl w:val="D9DED8A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2">
    <w:nsid w:val="67EA501C"/>
    <w:multiLevelType w:val="hybridMultilevel"/>
    <w:tmpl w:val="F490FFB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nsid w:val="6E90681F"/>
    <w:multiLevelType w:val="hybridMultilevel"/>
    <w:tmpl w:val="732CFF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
    <w:nsid w:val="6F5F6A5C"/>
    <w:multiLevelType w:val="hybridMultilevel"/>
    <w:tmpl w:val="3EE8D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2F6227F"/>
    <w:multiLevelType w:val="hybridMultilevel"/>
    <w:tmpl w:val="4E709780"/>
    <w:lvl w:ilvl="0" w:tplc="8B9A269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56">
    <w:nsid w:val="775D7534"/>
    <w:multiLevelType w:val="multilevel"/>
    <w:tmpl w:val="54F47D06"/>
    <w:lvl w:ilvl="0">
      <w:start w:val="1"/>
      <w:numFmt w:val="bullet"/>
      <w:lvlText w:val=""/>
      <w:lvlJc w:val="left"/>
      <w:pPr>
        <w:tabs>
          <w:tab w:val="num" w:pos="1134"/>
        </w:tabs>
        <w:ind w:left="1134" w:hanging="567"/>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7">
    <w:nsid w:val="79446A9E"/>
    <w:multiLevelType w:val="multilevel"/>
    <w:tmpl w:val="D9DED8A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8">
    <w:nsid w:val="7B37491C"/>
    <w:multiLevelType w:val="hybridMultilevel"/>
    <w:tmpl w:val="D666A920"/>
    <w:lvl w:ilvl="0" w:tplc="04090001">
      <w:start w:val="1"/>
      <w:numFmt w:val="bullet"/>
      <w:lvlText w:val=""/>
      <w:lvlJc w:val="left"/>
      <w:pPr>
        <w:tabs>
          <w:tab w:val="num" w:pos="1463"/>
        </w:tabs>
        <w:ind w:left="1463" w:hanging="360"/>
      </w:pPr>
      <w:rPr>
        <w:rFonts w:ascii="Symbol" w:hAnsi="Symbol" w:hint="default"/>
      </w:rPr>
    </w:lvl>
    <w:lvl w:ilvl="1" w:tplc="04090003" w:tentative="1">
      <w:start w:val="1"/>
      <w:numFmt w:val="bullet"/>
      <w:lvlText w:val="o"/>
      <w:lvlJc w:val="left"/>
      <w:pPr>
        <w:tabs>
          <w:tab w:val="num" w:pos="2183"/>
        </w:tabs>
        <w:ind w:left="2183" w:hanging="360"/>
      </w:pPr>
      <w:rPr>
        <w:rFonts w:ascii="Courier New" w:hAnsi="Courier New" w:cs="Courier New" w:hint="default"/>
      </w:rPr>
    </w:lvl>
    <w:lvl w:ilvl="2" w:tplc="04090005" w:tentative="1">
      <w:start w:val="1"/>
      <w:numFmt w:val="bullet"/>
      <w:lvlText w:val=""/>
      <w:lvlJc w:val="left"/>
      <w:pPr>
        <w:tabs>
          <w:tab w:val="num" w:pos="2903"/>
        </w:tabs>
        <w:ind w:left="2903" w:hanging="360"/>
      </w:pPr>
      <w:rPr>
        <w:rFonts w:ascii="Wingdings" w:hAnsi="Wingdings" w:hint="default"/>
      </w:rPr>
    </w:lvl>
    <w:lvl w:ilvl="3" w:tplc="04090001" w:tentative="1">
      <w:start w:val="1"/>
      <w:numFmt w:val="bullet"/>
      <w:lvlText w:val=""/>
      <w:lvlJc w:val="left"/>
      <w:pPr>
        <w:tabs>
          <w:tab w:val="num" w:pos="3623"/>
        </w:tabs>
        <w:ind w:left="3623" w:hanging="360"/>
      </w:pPr>
      <w:rPr>
        <w:rFonts w:ascii="Symbol" w:hAnsi="Symbol" w:hint="default"/>
      </w:rPr>
    </w:lvl>
    <w:lvl w:ilvl="4" w:tplc="04090003" w:tentative="1">
      <w:start w:val="1"/>
      <w:numFmt w:val="bullet"/>
      <w:lvlText w:val="o"/>
      <w:lvlJc w:val="left"/>
      <w:pPr>
        <w:tabs>
          <w:tab w:val="num" w:pos="4343"/>
        </w:tabs>
        <w:ind w:left="4343" w:hanging="360"/>
      </w:pPr>
      <w:rPr>
        <w:rFonts w:ascii="Courier New" w:hAnsi="Courier New" w:cs="Courier New" w:hint="default"/>
      </w:rPr>
    </w:lvl>
    <w:lvl w:ilvl="5" w:tplc="04090005" w:tentative="1">
      <w:start w:val="1"/>
      <w:numFmt w:val="bullet"/>
      <w:lvlText w:val=""/>
      <w:lvlJc w:val="left"/>
      <w:pPr>
        <w:tabs>
          <w:tab w:val="num" w:pos="5063"/>
        </w:tabs>
        <w:ind w:left="5063" w:hanging="360"/>
      </w:pPr>
      <w:rPr>
        <w:rFonts w:ascii="Wingdings" w:hAnsi="Wingdings" w:hint="default"/>
      </w:rPr>
    </w:lvl>
    <w:lvl w:ilvl="6" w:tplc="04090001" w:tentative="1">
      <w:start w:val="1"/>
      <w:numFmt w:val="bullet"/>
      <w:lvlText w:val=""/>
      <w:lvlJc w:val="left"/>
      <w:pPr>
        <w:tabs>
          <w:tab w:val="num" w:pos="5783"/>
        </w:tabs>
        <w:ind w:left="5783" w:hanging="360"/>
      </w:pPr>
      <w:rPr>
        <w:rFonts w:ascii="Symbol" w:hAnsi="Symbol" w:hint="default"/>
      </w:rPr>
    </w:lvl>
    <w:lvl w:ilvl="7" w:tplc="04090003" w:tentative="1">
      <w:start w:val="1"/>
      <w:numFmt w:val="bullet"/>
      <w:lvlText w:val="o"/>
      <w:lvlJc w:val="left"/>
      <w:pPr>
        <w:tabs>
          <w:tab w:val="num" w:pos="6503"/>
        </w:tabs>
        <w:ind w:left="6503" w:hanging="360"/>
      </w:pPr>
      <w:rPr>
        <w:rFonts w:ascii="Courier New" w:hAnsi="Courier New" w:cs="Courier New" w:hint="default"/>
      </w:rPr>
    </w:lvl>
    <w:lvl w:ilvl="8" w:tplc="04090005" w:tentative="1">
      <w:start w:val="1"/>
      <w:numFmt w:val="bullet"/>
      <w:lvlText w:val=""/>
      <w:lvlJc w:val="left"/>
      <w:pPr>
        <w:tabs>
          <w:tab w:val="num" w:pos="7223"/>
        </w:tabs>
        <w:ind w:left="7223" w:hanging="360"/>
      </w:pPr>
      <w:rPr>
        <w:rFonts w:ascii="Wingdings" w:hAnsi="Wingdings" w:hint="default"/>
      </w:rPr>
    </w:lvl>
  </w:abstractNum>
  <w:abstractNum w:abstractNumId="59">
    <w:nsid w:val="7EDA5822"/>
    <w:multiLevelType w:val="hybridMultilevel"/>
    <w:tmpl w:val="A8FC37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F0B1514"/>
    <w:multiLevelType w:val="hybridMultilevel"/>
    <w:tmpl w:val="BFE2BC0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1"/>
  </w:num>
  <w:num w:numId="3">
    <w:abstractNumId w:val="6"/>
  </w:num>
  <w:num w:numId="4">
    <w:abstractNumId w:val="57"/>
  </w:num>
  <w:num w:numId="5">
    <w:abstractNumId w:val="9"/>
  </w:num>
  <w:num w:numId="6">
    <w:abstractNumId w:val="51"/>
  </w:num>
  <w:num w:numId="7">
    <w:abstractNumId w:val="25"/>
  </w:num>
  <w:num w:numId="8">
    <w:abstractNumId w:val="16"/>
  </w:num>
  <w:num w:numId="9">
    <w:abstractNumId w:val="54"/>
  </w:num>
  <w:num w:numId="10">
    <w:abstractNumId w:val="59"/>
  </w:num>
  <w:num w:numId="11">
    <w:abstractNumId w:val="18"/>
  </w:num>
  <w:num w:numId="12">
    <w:abstractNumId w:val="11"/>
  </w:num>
  <w:num w:numId="13">
    <w:abstractNumId w:val="53"/>
  </w:num>
  <w:num w:numId="14">
    <w:abstractNumId w:val="23"/>
  </w:num>
  <w:num w:numId="15">
    <w:abstractNumId w:val="8"/>
  </w:num>
  <w:num w:numId="16">
    <w:abstractNumId w:val="33"/>
  </w:num>
  <w:num w:numId="17">
    <w:abstractNumId w:val="4"/>
  </w:num>
  <w:num w:numId="18">
    <w:abstractNumId w:val="44"/>
  </w:num>
  <w:num w:numId="19">
    <w:abstractNumId w:val="28"/>
  </w:num>
  <w:num w:numId="20">
    <w:abstractNumId w:val="7"/>
  </w:num>
  <w:num w:numId="21">
    <w:abstractNumId w:val="35"/>
  </w:num>
  <w:num w:numId="22">
    <w:abstractNumId w:val="60"/>
  </w:num>
  <w:num w:numId="23">
    <w:abstractNumId w:val="27"/>
  </w:num>
  <w:num w:numId="24">
    <w:abstractNumId w:val="39"/>
  </w:num>
  <w:num w:numId="25">
    <w:abstractNumId w:val="21"/>
  </w:num>
  <w:num w:numId="26">
    <w:abstractNumId w:val="48"/>
  </w:num>
  <w:num w:numId="27">
    <w:abstractNumId w:val="43"/>
  </w:num>
  <w:num w:numId="28">
    <w:abstractNumId w:val="36"/>
  </w:num>
  <w:num w:numId="29">
    <w:abstractNumId w:val="32"/>
  </w:num>
  <w:num w:numId="30">
    <w:abstractNumId w:val="34"/>
  </w:num>
  <w:num w:numId="31">
    <w:abstractNumId w:val="17"/>
  </w:num>
  <w:num w:numId="32">
    <w:abstractNumId w:val="20"/>
  </w:num>
  <w:num w:numId="33">
    <w:abstractNumId w:val="46"/>
  </w:num>
  <w:num w:numId="34">
    <w:abstractNumId w:val="37"/>
  </w:num>
  <w:num w:numId="35">
    <w:abstractNumId w:val="58"/>
  </w:num>
  <w:num w:numId="36">
    <w:abstractNumId w:val="38"/>
  </w:num>
  <w:num w:numId="37">
    <w:abstractNumId w:val="13"/>
  </w:num>
  <w:num w:numId="38">
    <w:abstractNumId w:val="41"/>
  </w:num>
  <w:num w:numId="39">
    <w:abstractNumId w:val="2"/>
  </w:num>
  <w:num w:numId="40">
    <w:abstractNumId w:val="26"/>
  </w:num>
  <w:num w:numId="41">
    <w:abstractNumId w:val="45"/>
  </w:num>
  <w:num w:numId="42">
    <w:abstractNumId w:val="0"/>
  </w:num>
  <w:num w:numId="43">
    <w:abstractNumId w:val="52"/>
  </w:num>
  <w:num w:numId="44">
    <w:abstractNumId w:val="40"/>
  </w:num>
  <w:num w:numId="45">
    <w:abstractNumId w:val="24"/>
  </w:num>
  <w:num w:numId="46">
    <w:abstractNumId w:val="50"/>
  </w:num>
  <w:num w:numId="47">
    <w:abstractNumId w:val="22"/>
  </w:num>
  <w:num w:numId="48">
    <w:abstractNumId w:val="49"/>
  </w:num>
  <w:num w:numId="49">
    <w:abstractNumId w:val="15"/>
  </w:num>
  <w:num w:numId="50">
    <w:abstractNumId w:val="47"/>
  </w:num>
  <w:num w:numId="51">
    <w:abstractNumId w:val="10"/>
  </w:num>
  <w:num w:numId="52">
    <w:abstractNumId w:val="30"/>
  </w:num>
  <w:num w:numId="53">
    <w:abstractNumId w:val="14"/>
  </w:num>
  <w:num w:numId="54">
    <w:abstractNumId w:val="42"/>
  </w:num>
  <w:num w:numId="55">
    <w:abstractNumId w:val="56"/>
  </w:num>
  <w:num w:numId="56">
    <w:abstractNumId w:val="12"/>
  </w:num>
  <w:num w:numId="57">
    <w:abstractNumId w:val="31"/>
  </w:num>
  <w:num w:numId="58">
    <w:abstractNumId w:val="29"/>
  </w:num>
  <w:num w:numId="59">
    <w:abstractNumId w:val="55"/>
  </w:num>
  <w:num w:numId="60">
    <w:abstractNumId w:val="5"/>
  </w:num>
  <w:num w:numId="61">
    <w:abstractNumId w:val="1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colormenu v:ext="edit" strokecolor="none"/>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AD5"/>
    <w:rsid w:val="000143EF"/>
    <w:rsid w:val="000618AB"/>
    <w:rsid w:val="000A20BD"/>
    <w:rsid w:val="000B482B"/>
    <w:rsid w:val="000B7C96"/>
    <w:rsid w:val="000C396E"/>
    <w:rsid w:val="00156E7D"/>
    <w:rsid w:val="00167B5B"/>
    <w:rsid w:val="001A149E"/>
    <w:rsid w:val="001B2242"/>
    <w:rsid w:val="00212DDD"/>
    <w:rsid w:val="002246B3"/>
    <w:rsid w:val="00227DC4"/>
    <w:rsid w:val="00231C68"/>
    <w:rsid w:val="00235AEF"/>
    <w:rsid w:val="00236C81"/>
    <w:rsid w:val="00276A67"/>
    <w:rsid w:val="002A5243"/>
    <w:rsid w:val="002D4468"/>
    <w:rsid w:val="00331711"/>
    <w:rsid w:val="00335F2D"/>
    <w:rsid w:val="00344608"/>
    <w:rsid w:val="003556DB"/>
    <w:rsid w:val="003773D8"/>
    <w:rsid w:val="003E20D0"/>
    <w:rsid w:val="003F6DA8"/>
    <w:rsid w:val="00403192"/>
    <w:rsid w:val="00437607"/>
    <w:rsid w:val="004810E3"/>
    <w:rsid w:val="004A08E8"/>
    <w:rsid w:val="004A2196"/>
    <w:rsid w:val="004B7E60"/>
    <w:rsid w:val="004C2AF8"/>
    <w:rsid w:val="004D46A8"/>
    <w:rsid w:val="00504728"/>
    <w:rsid w:val="0051082C"/>
    <w:rsid w:val="00525BCB"/>
    <w:rsid w:val="00542B11"/>
    <w:rsid w:val="00575BBF"/>
    <w:rsid w:val="005776DD"/>
    <w:rsid w:val="005D7221"/>
    <w:rsid w:val="006206D5"/>
    <w:rsid w:val="00652CF2"/>
    <w:rsid w:val="00656D6A"/>
    <w:rsid w:val="00664D41"/>
    <w:rsid w:val="006A277F"/>
    <w:rsid w:val="006A2B57"/>
    <w:rsid w:val="006C43F3"/>
    <w:rsid w:val="006C7674"/>
    <w:rsid w:val="00706169"/>
    <w:rsid w:val="00717B5E"/>
    <w:rsid w:val="0073522E"/>
    <w:rsid w:val="00751F71"/>
    <w:rsid w:val="007749D1"/>
    <w:rsid w:val="007C1FDA"/>
    <w:rsid w:val="007D0F01"/>
    <w:rsid w:val="007E12FC"/>
    <w:rsid w:val="007F718D"/>
    <w:rsid w:val="00804E21"/>
    <w:rsid w:val="0086117A"/>
    <w:rsid w:val="008676BC"/>
    <w:rsid w:val="00871B5D"/>
    <w:rsid w:val="00874F31"/>
    <w:rsid w:val="008860D8"/>
    <w:rsid w:val="008A13C3"/>
    <w:rsid w:val="008C2AD5"/>
    <w:rsid w:val="00920E2E"/>
    <w:rsid w:val="009212D3"/>
    <w:rsid w:val="00941D7E"/>
    <w:rsid w:val="009573F9"/>
    <w:rsid w:val="00974AEB"/>
    <w:rsid w:val="009829AE"/>
    <w:rsid w:val="009B14E5"/>
    <w:rsid w:val="009C4FCE"/>
    <w:rsid w:val="009D2BE8"/>
    <w:rsid w:val="009D50F2"/>
    <w:rsid w:val="009D6FEA"/>
    <w:rsid w:val="009F5061"/>
    <w:rsid w:val="00A12794"/>
    <w:rsid w:val="00A178B6"/>
    <w:rsid w:val="00A4605F"/>
    <w:rsid w:val="00A652A4"/>
    <w:rsid w:val="00A7014B"/>
    <w:rsid w:val="00A86CB3"/>
    <w:rsid w:val="00AA0290"/>
    <w:rsid w:val="00AA6B94"/>
    <w:rsid w:val="00AF203F"/>
    <w:rsid w:val="00AF23DC"/>
    <w:rsid w:val="00B125DA"/>
    <w:rsid w:val="00B24BF3"/>
    <w:rsid w:val="00B27F45"/>
    <w:rsid w:val="00B67279"/>
    <w:rsid w:val="00B95778"/>
    <w:rsid w:val="00B97D50"/>
    <w:rsid w:val="00BC2C96"/>
    <w:rsid w:val="00BC3300"/>
    <w:rsid w:val="00BD4CB4"/>
    <w:rsid w:val="00BE1CF5"/>
    <w:rsid w:val="00C055EB"/>
    <w:rsid w:val="00C22D5A"/>
    <w:rsid w:val="00C4167E"/>
    <w:rsid w:val="00C570DA"/>
    <w:rsid w:val="00C76FFD"/>
    <w:rsid w:val="00C7708B"/>
    <w:rsid w:val="00C866C5"/>
    <w:rsid w:val="00CA63AA"/>
    <w:rsid w:val="00CB4AE3"/>
    <w:rsid w:val="00CC0281"/>
    <w:rsid w:val="00CC322D"/>
    <w:rsid w:val="00CE55E9"/>
    <w:rsid w:val="00D149FE"/>
    <w:rsid w:val="00D548E4"/>
    <w:rsid w:val="00DB6D32"/>
    <w:rsid w:val="00DC1CC3"/>
    <w:rsid w:val="00DF3DD6"/>
    <w:rsid w:val="00E04330"/>
    <w:rsid w:val="00E07029"/>
    <w:rsid w:val="00E126A4"/>
    <w:rsid w:val="00E1363A"/>
    <w:rsid w:val="00E150E2"/>
    <w:rsid w:val="00E27A4A"/>
    <w:rsid w:val="00E52191"/>
    <w:rsid w:val="00E75E43"/>
    <w:rsid w:val="00E853DF"/>
    <w:rsid w:val="00E9265A"/>
    <w:rsid w:val="00EC6C35"/>
    <w:rsid w:val="00ED0582"/>
    <w:rsid w:val="00ED3A69"/>
    <w:rsid w:val="00ED4B63"/>
    <w:rsid w:val="00F07D86"/>
    <w:rsid w:val="00F16E3C"/>
    <w:rsid w:val="00F24C7C"/>
    <w:rsid w:val="00F33F77"/>
    <w:rsid w:val="00F62432"/>
    <w:rsid w:val="00F80EBF"/>
    <w:rsid w:val="00F814BD"/>
    <w:rsid w:val="00FA1170"/>
    <w:rsid w:val="00FB4BF2"/>
    <w:rsid w:val="00FF0084"/>
    <w:rsid w:val="00FF1C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link w:val="FootnoteTextChar"/>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 w:type="character" w:styleId="Hyperlink">
    <w:name w:val="Hyperlink"/>
    <w:rsid w:val="00A652A4"/>
    <w:rPr>
      <w:strike w:val="0"/>
      <w:dstrike w:val="0"/>
      <w:color w:val="0260D0"/>
      <w:u w:val="none"/>
      <w:effect w:val="none"/>
    </w:rPr>
  </w:style>
  <w:style w:type="character" w:styleId="FollowedHyperlink">
    <w:name w:val="FollowedHyperlink"/>
    <w:rsid w:val="00A652A4"/>
    <w:rPr>
      <w:color w:val="800080"/>
      <w:u w:val="single"/>
    </w:rPr>
  </w:style>
  <w:style w:type="character" w:customStyle="1" w:styleId="HTMLPreformattedChar">
    <w:name w:val="HTML Preformatted Char"/>
    <w:aliases w:val="Стандартный HTML Знак1 Char,Стандартный HTML Знак Знак Char,Знак1 Знак Знак Знак Char,Стандартный HTML Знак Знак Знак Знак Char,Стандартный HTML Знак1 Знак Char,Стандартный HTML Знак Знак Знак1 Char,Знак1 Знак Знак1 Char"/>
    <w:link w:val="HTMLPreformatted"/>
    <w:semiHidden/>
    <w:locked/>
    <w:rsid w:val="00A652A4"/>
    <w:rPr>
      <w:rFonts w:ascii="Courier New" w:hAnsi="Courier New" w:cs="Courier New"/>
      <w:color w:val="000000"/>
      <w:sz w:val="21"/>
      <w:szCs w:val="21"/>
      <w:lang w:val="ru-RU" w:eastAsia="ru-RU" w:bidi="ar-SA"/>
    </w:rPr>
  </w:style>
  <w:style w:type="paragraph" w:styleId="HTMLPreformatted">
    <w:name w:val="HTML Preformatted"/>
    <w:aliases w:val="Стандартный HTML Знак1,Стандартный HTML Знак Знак,Знак1 Знак Знак Знак,Стандартный HTML Знак Знак Знак Знак,Стандартный HTML Знак1 Знак,Стандартный HTML Знак Знак Знак1,Знак1 Знак Знак1,Стандартный HTML Знак Знак1,Знак1 Знак"/>
    <w:basedOn w:val="Normal"/>
    <w:link w:val="HTMLPreformattedChar"/>
    <w:rsid w:val="00A652A4"/>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1"/>
      <w:szCs w:val="21"/>
      <w:lang w:eastAsia="ru-RU"/>
    </w:rPr>
  </w:style>
  <w:style w:type="paragraph" w:styleId="NormalWeb">
    <w:name w:val="Normal (Web)"/>
    <w:basedOn w:val="Normal"/>
    <w:rsid w:val="00A652A4"/>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styleId="TOC1">
    <w:name w:val="toc 1"/>
    <w:basedOn w:val="Normal"/>
    <w:next w:val="Normal"/>
    <w:autoRedefine/>
    <w:semiHidden/>
    <w:rsid w:val="00A652A4"/>
    <w:pPr>
      <w:tabs>
        <w:tab w:val="clear" w:pos="567"/>
        <w:tab w:val="clear" w:pos="1134"/>
        <w:tab w:val="clear" w:pos="1701"/>
        <w:tab w:val="clear" w:pos="2268"/>
        <w:tab w:val="clear" w:pos="6237"/>
        <w:tab w:val="right" w:leader="dot" w:pos="9540"/>
      </w:tabs>
      <w:spacing w:line="240" w:lineRule="auto"/>
      <w:ind w:right="277"/>
    </w:pPr>
    <w:rPr>
      <w:rFonts w:cs="Arial"/>
      <w:bCs/>
      <w:noProof/>
      <w:color w:val="000000"/>
      <w:kern w:val="32"/>
      <w:szCs w:val="24"/>
      <w:lang w:val="en-US" w:eastAsia="ru-RU"/>
    </w:rPr>
  </w:style>
  <w:style w:type="paragraph" w:styleId="TOC2">
    <w:name w:val="toc 2"/>
    <w:basedOn w:val="Normal"/>
    <w:next w:val="Normal"/>
    <w:autoRedefine/>
    <w:semiHidden/>
    <w:rsid w:val="00A652A4"/>
    <w:pPr>
      <w:tabs>
        <w:tab w:val="clear" w:pos="567"/>
        <w:tab w:val="clear" w:pos="1134"/>
        <w:tab w:val="clear" w:pos="1701"/>
        <w:tab w:val="clear" w:pos="2268"/>
        <w:tab w:val="clear" w:pos="6237"/>
        <w:tab w:val="right" w:leader="dot" w:pos="9540"/>
      </w:tabs>
      <w:spacing w:line="240" w:lineRule="auto"/>
      <w:ind w:left="240" w:right="457"/>
    </w:pPr>
    <w:rPr>
      <w:szCs w:val="24"/>
      <w:lang w:eastAsia="ru-RU"/>
    </w:rPr>
  </w:style>
  <w:style w:type="paragraph" w:styleId="TOC3">
    <w:name w:val="toc 3"/>
    <w:basedOn w:val="Normal"/>
    <w:next w:val="Normal"/>
    <w:autoRedefine/>
    <w:semiHidden/>
    <w:rsid w:val="00A652A4"/>
    <w:pPr>
      <w:tabs>
        <w:tab w:val="clear" w:pos="567"/>
        <w:tab w:val="clear" w:pos="1134"/>
        <w:tab w:val="clear" w:pos="1701"/>
        <w:tab w:val="clear" w:pos="2268"/>
        <w:tab w:val="clear" w:pos="6237"/>
        <w:tab w:val="right" w:leader="dot" w:pos="9540"/>
      </w:tabs>
      <w:spacing w:line="240" w:lineRule="auto"/>
      <w:ind w:left="480" w:right="457"/>
    </w:pPr>
    <w:rPr>
      <w:szCs w:val="24"/>
      <w:lang w:eastAsia="ru-RU"/>
    </w:rPr>
  </w:style>
  <w:style w:type="character" w:customStyle="1" w:styleId="FootnoteTextChar">
    <w:name w:val="Footnote Text Char"/>
    <w:aliases w:val="Текст сноски Знак1 Char,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Знак Знак Знак Знак Знак Знак Char"/>
    <w:link w:val="FootnoteText"/>
    <w:semiHidden/>
    <w:locked/>
    <w:rsid w:val="00A652A4"/>
    <w:rPr>
      <w:sz w:val="24"/>
      <w:lang w:val="ru-RU" w:eastAsia="en-US" w:bidi="ar-SA"/>
    </w:rPr>
  </w:style>
  <w:style w:type="paragraph" w:styleId="Title">
    <w:name w:val="Title"/>
    <w:basedOn w:val="Normal"/>
    <w:qFormat/>
    <w:rsid w:val="00A652A4"/>
    <w:pPr>
      <w:tabs>
        <w:tab w:val="clear" w:pos="567"/>
        <w:tab w:val="clear" w:pos="1134"/>
        <w:tab w:val="clear" w:pos="1701"/>
        <w:tab w:val="clear" w:pos="2268"/>
        <w:tab w:val="clear" w:pos="6237"/>
      </w:tabs>
      <w:spacing w:line="360" w:lineRule="auto"/>
      <w:ind w:firstLine="567"/>
      <w:jc w:val="center"/>
    </w:pPr>
    <w:rPr>
      <w:b/>
      <w:bCs/>
      <w:sz w:val="26"/>
      <w:szCs w:val="24"/>
      <w:lang w:eastAsia="ru-RU"/>
    </w:rPr>
  </w:style>
  <w:style w:type="paragraph" w:styleId="BodyText">
    <w:name w:val="Body Text"/>
    <w:basedOn w:val="Normal"/>
    <w:rsid w:val="00A652A4"/>
    <w:pPr>
      <w:tabs>
        <w:tab w:val="clear" w:pos="567"/>
        <w:tab w:val="clear" w:pos="1134"/>
        <w:tab w:val="clear" w:pos="1701"/>
        <w:tab w:val="clear" w:pos="2268"/>
        <w:tab w:val="clear" w:pos="6237"/>
      </w:tabs>
      <w:spacing w:after="120" w:line="240" w:lineRule="auto"/>
    </w:pPr>
    <w:rPr>
      <w:szCs w:val="24"/>
      <w:lang w:eastAsia="ru-RU"/>
    </w:rPr>
  </w:style>
  <w:style w:type="paragraph" w:styleId="BodyTextIndent">
    <w:name w:val="Body Text Indent"/>
    <w:basedOn w:val="Normal"/>
    <w:rsid w:val="00A652A4"/>
    <w:pPr>
      <w:tabs>
        <w:tab w:val="clear" w:pos="567"/>
        <w:tab w:val="clear" w:pos="1134"/>
        <w:tab w:val="clear" w:pos="1701"/>
        <w:tab w:val="clear" w:pos="2268"/>
        <w:tab w:val="clear" w:pos="6237"/>
      </w:tabs>
      <w:spacing w:after="120" w:line="240" w:lineRule="auto"/>
      <w:ind w:left="283"/>
    </w:pPr>
    <w:rPr>
      <w:sz w:val="28"/>
      <w:szCs w:val="28"/>
      <w:lang w:val="uk-UA" w:eastAsia="ru-RU"/>
    </w:rPr>
  </w:style>
  <w:style w:type="paragraph" w:styleId="BodyText2">
    <w:name w:val="Body Text 2"/>
    <w:basedOn w:val="Normal"/>
    <w:rsid w:val="00A652A4"/>
    <w:pPr>
      <w:tabs>
        <w:tab w:val="clear" w:pos="567"/>
        <w:tab w:val="clear" w:pos="1134"/>
        <w:tab w:val="clear" w:pos="1701"/>
        <w:tab w:val="clear" w:pos="2268"/>
        <w:tab w:val="clear" w:pos="6237"/>
      </w:tabs>
      <w:spacing w:after="120" w:line="480" w:lineRule="auto"/>
    </w:pPr>
    <w:rPr>
      <w:sz w:val="28"/>
      <w:szCs w:val="28"/>
      <w:lang w:val="uk-UA" w:eastAsia="ru-RU"/>
    </w:rPr>
  </w:style>
  <w:style w:type="paragraph" w:styleId="BodyText3">
    <w:name w:val="Body Text 3"/>
    <w:basedOn w:val="Normal"/>
    <w:rsid w:val="00A652A4"/>
    <w:pPr>
      <w:tabs>
        <w:tab w:val="clear" w:pos="567"/>
        <w:tab w:val="clear" w:pos="1134"/>
        <w:tab w:val="clear" w:pos="1701"/>
        <w:tab w:val="clear" w:pos="2268"/>
        <w:tab w:val="clear" w:pos="6237"/>
      </w:tabs>
      <w:suppressAutoHyphens/>
      <w:spacing w:after="120" w:line="240" w:lineRule="auto"/>
    </w:pPr>
    <w:rPr>
      <w:sz w:val="16"/>
      <w:szCs w:val="16"/>
      <w:lang w:eastAsia="ar-SA"/>
    </w:rPr>
  </w:style>
  <w:style w:type="paragraph" w:styleId="BodyTextIndent2">
    <w:name w:val="Body Text Indent 2"/>
    <w:basedOn w:val="Normal"/>
    <w:rsid w:val="00A652A4"/>
    <w:pPr>
      <w:tabs>
        <w:tab w:val="clear" w:pos="567"/>
        <w:tab w:val="clear" w:pos="1134"/>
        <w:tab w:val="clear" w:pos="1701"/>
        <w:tab w:val="clear" w:pos="2268"/>
        <w:tab w:val="clear" w:pos="6237"/>
      </w:tabs>
      <w:spacing w:after="120" w:line="480" w:lineRule="auto"/>
      <w:ind w:left="283"/>
    </w:pPr>
    <w:rPr>
      <w:szCs w:val="24"/>
      <w:lang w:eastAsia="ru-RU"/>
    </w:rPr>
  </w:style>
  <w:style w:type="paragraph" w:styleId="BodyTextIndent3">
    <w:name w:val="Body Text Indent 3"/>
    <w:basedOn w:val="Normal"/>
    <w:rsid w:val="00A652A4"/>
    <w:pPr>
      <w:tabs>
        <w:tab w:val="clear" w:pos="567"/>
        <w:tab w:val="clear" w:pos="1134"/>
        <w:tab w:val="clear" w:pos="1701"/>
        <w:tab w:val="clear" w:pos="2268"/>
        <w:tab w:val="clear" w:pos="6237"/>
      </w:tabs>
      <w:suppressAutoHyphens/>
      <w:spacing w:after="120" w:line="240" w:lineRule="auto"/>
      <w:ind w:left="283"/>
    </w:pPr>
    <w:rPr>
      <w:sz w:val="16"/>
      <w:szCs w:val="16"/>
      <w:lang w:eastAsia="ar-SA"/>
    </w:rPr>
  </w:style>
  <w:style w:type="paragraph" w:styleId="BalloonText">
    <w:name w:val="Balloon Text"/>
    <w:basedOn w:val="Normal"/>
    <w:semiHidden/>
    <w:rsid w:val="00A652A4"/>
    <w:pPr>
      <w:tabs>
        <w:tab w:val="clear" w:pos="567"/>
        <w:tab w:val="clear" w:pos="1134"/>
        <w:tab w:val="clear" w:pos="1701"/>
        <w:tab w:val="clear" w:pos="2268"/>
        <w:tab w:val="clear" w:pos="6237"/>
      </w:tabs>
      <w:spacing w:line="240" w:lineRule="auto"/>
    </w:pPr>
    <w:rPr>
      <w:rFonts w:ascii="Tahoma" w:hAnsi="Tahoma" w:cs="Tahoma"/>
      <w:sz w:val="16"/>
      <w:szCs w:val="16"/>
      <w:lang w:eastAsia="ru-RU"/>
    </w:rPr>
  </w:style>
  <w:style w:type="paragraph" w:customStyle="1" w:styleId="H3">
    <w:name w:val="H3"/>
    <w:basedOn w:val="Normal"/>
    <w:next w:val="Normal"/>
    <w:rsid w:val="00A652A4"/>
    <w:pPr>
      <w:keepNext/>
      <w:widowControl w:val="0"/>
      <w:tabs>
        <w:tab w:val="clear" w:pos="567"/>
        <w:tab w:val="clear" w:pos="1134"/>
        <w:tab w:val="clear" w:pos="1701"/>
        <w:tab w:val="clear" w:pos="2268"/>
        <w:tab w:val="clear" w:pos="6237"/>
      </w:tabs>
      <w:snapToGrid w:val="0"/>
      <w:spacing w:before="100" w:after="100" w:line="240" w:lineRule="auto"/>
      <w:outlineLvl w:val="3"/>
    </w:pPr>
    <w:rPr>
      <w:b/>
      <w:sz w:val="28"/>
      <w:lang w:val="uk-UA" w:eastAsia="ru-RU"/>
    </w:rPr>
  </w:style>
  <w:style w:type="paragraph" w:customStyle="1" w:styleId="a0">
    <w:name w:val="Без интервала"/>
    <w:rsid w:val="00A652A4"/>
    <w:rPr>
      <w:rFonts w:ascii="Calibri" w:eastAsia="Calibri" w:hAnsi="Calibri"/>
      <w:sz w:val="22"/>
      <w:szCs w:val="22"/>
      <w:lang w:val="ru-RU" w:eastAsia="en-US"/>
    </w:rPr>
  </w:style>
  <w:style w:type="paragraph" w:customStyle="1" w:styleId="Normal1">
    <w:name w:val="Normal1"/>
    <w:rsid w:val="00A652A4"/>
    <w:pPr>
      <w:snapToGrid w:val="0"/>
      <w:spacing w:before="120"/>
      <w:ind w:firstLine="567"/>
      <w:jc w:val="both"/>
    </w:pPr>
    <w:rPr>
      <w:rFonts w:ascii="Antiqua" w:hAnsi="Antiqua"/>
      <w:sz w:val="26"/>
      <w:lang w:val="uk-UA" w:eastAsia="ru-RU"/>
    </w:rPr>
  </w:style>
  <w:style w:type="paragraph" w:customStyle="1" w:styleId="a1">
    <w:name w:val="Абзац списка"/>
    <w:basedOn w:val="Normal"/>
    <w:rsid w:val="00A652A4"/>
    <w:pPr>
      <w:tabs>
        <w:tab w:val="clear" w:pos="567"/>
        <w:tab w:val="clear" w:pos="1134"/>
        <w:tab w:val="clear" w:pos="1701"/>
        <w:tab w:val="clear" w:pos="2268"/>
        <w:tab w:val="clear" w:pos="6237"/>
      </w:tabs>
      <w:spacing w:line="240" w:lineRule="auto"/>
      <w:ind w:left="720"/>
      <w:contextualSpacing/>
    </w:pPr>
    <w:rPr>
      <w:szCs w:val="24"/>
      <w:lang w:eastAsia="ru-RU"/>
    </w:rPr>
  </w:style>
  <w:style w:type="paragraph" w:customStyle="1" w:styleId="BodyText21">
    <w:name w:val="Body Text 21"/>
    <w:basedOn w:val="Normal"/>
    <w:rsid w:val="00A652A4"/>
    <w:pPr>
      <w:widowControl w:val="0"/>
      <w:tabs>
        <w:tab w:val="clear" w:pos="567"/>
        <w:tab w:val="clear" w:pos="1134"/>
        <w:tab w:val="clear" w:pos="1701"/>
        <w:tab w:val="clear" w:pos="2268"/>
        <w:tab w:val="clear" w:pos="6237"/>
      </w:tabs>
      <w:spacing w:line="240" w:lineRule="auto"/>
      <w:ind w:firstLine="720"/>
      <w:jc w:val="both"/>
    </w:pPr>
    <w:rPr>
      <w:sz w:val="26"/>
      <w:lang w:val="uk-UA" w:eastAsia="ru-RU"/>
    </w:rPr>
  </w:style>
  <w:style w:type="paragraph" w:customStyle="1" w:styleId="BodyTextIndent21">
    <w:name w:val="Body Text Indent 21"/>
    <w:basedOn w:val="Normal"/>
    <w:rsid w:val="00A652A4"/>
    <w:pPr>
      <w:tabs>
        <w:tab w:val="clear" w:pos="567"/>
        <w:tab w:val="clear" w:pos="1134"/>
        <w:tab w:val="clear" w:pos="1701"/>
        <w:tab w:val="clear" w:pos="2268"/>
        <w:tab w:val="clear" w:pos="6237"/>
      </w:tabs>
      <w:spacing w:line="240" w:lineRule="auto"/>
      <w:ind w:firstLine="709"/>
      <w:jc w:val="both"/>
    </w:pPr>
    <w:rPr>
      <w:sz w:val="28"/>
      <w:lang w:val="uk-UA" w:eastAsia="ru-RU"/>
    </w:rPr>
  </w:style>
  <w:style w:type="paragraph" w:customStyle="1" w:styleId="BodyTextIndent31">
    <w:name w:val="Body Text Indent 31"/>
    <w:basedOn w:val="Normal"/>
    <w:rsid w:val="00A652A4"/>
    <w:pPr>
      <w:widowControl w:val="0"/>
      <w:tabs>
        <w:tab w:val="clear" w:pos="567"/>
        <w:tab w:val="clear" w:pos="1134"/>
        <w:tab w:val="clear" w:pos="1701"/>
        <w:tab w:val="clear" w:pos="2268"/>
        <w:tab w:val="clear" w:pos="6237"/>
      </w:tabs>
      <w:snapToGrid w:val="0"/>
      <w:spacing w:line="240" w:lineRule="auto"/>
      <w:ind w:right="-766" w:firstLine="540"/>
      <w:jc w:val="both"/>
    </w:pPr>
    <w:rPr>
      <w:rFonts w:ascii="Times New Roman CYR" w:hAnsi="Times New Roman CYR"/>
      <w:sz w:val="28"/>
      <w:lang w:val="uk-UA" w:eastAsia="ru-RU"/>
    </w:rPr>
  </w:style>
  <w:style w:type="paragraph" w:customStyle="1" w:styleId="10">
    <w:name w:val="Знак Знак1 Знак Знак Знак"/>
    <w:basedOn w:val="Normal"/>
    <w:rsid w:val="00A652A4"/>
    <w:pPr>
      <w:tabs>
        <w:tab w:val="clear" w:pos="567"/>
        <w:tab w:val="clear" w:pos="1134"/>
        <w:tab w:val="clear" w:pos="1701"/>
        <w:tab w:val="clear" w:pos="2268"/>
        <w:tab w:val="clear" w:pos="6237"/>
      </w:tabs>
      <w:spacing w:line="240" w:lineRule="auto"/>
    </w:pPr>
    <w:rPr>
      <w:rFonts w:ascii="Verdana" w:hAnsi="Verdana" w:cs="Verdana"/>
      <w:sz w:val="20"/>
      <w:lang w:val="en-US"/>
    </w:rPr>
  </w:style>
  <w:style w:type="paragraph" w:customStyle="1" w:styleId="a2">
    <w:name w:val="Знак Знак"/>
    <w:basedOn w:val="Normal"/>
    <w:rsid w:val="00A652A4"/>
    <w:pPr>
      <w:tabs>
        <w:tab w:val="clear" w:pos="567"/>
        <w:tab w:val="clear" w:pos="1134"/>
        <w:tab w:val="clear" w:pos="1701"/>
        <w:tab w:val="clear" w:pos="2268"/>
        <w:tab w:val="clear" w:pos="6237"/>
      </w:tabs>
      <w:spacing w:line="240" w:lineRule="auto"/>
    </w:pPr>
    <w:rPr>
      <w:rFonts w:ascii="Verdana" w:hAnsi="Verdana" w:cs="Verdana"/>
      <w:sz w:val="20"/>
      <w:lang w:val="en-US"/>
    </w:rPr>
  </w:style>
  <w:style w:type="character" w:customStyle="1" w:styleId="11">
    <w:name w:val="Знак1 Знак Знак"/>
    <w:rsid w:val="00A652A4"/>
    <w:rPr>
      <w:rFonts w:ascii="Courier New" w:hAnsi="Courier New" w:cs="Courier New" w:hint="default"/>
      <w:color w:val="000000"/>
      <w:sz w:val="23"/>
      <w:szCs w:val="23"/>
      <w:lang w:val="ru-RU" w:eastAsia="ru-RU" w:bidi="ar-SA"/>
    </w:rPr>
  </w:style>
  <w:style w:type="table" w:styleId="TableGrid">
    <w:name w:val="Table Grid"/>
    <w:basedOn w:val="TableNormal"/>
    <w:rsid w:val="00A65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bodytextindentcxspmiddle">
    <w:name w:val="msobodytextindentcxspmiddle"/>
    <w:basedOn w:val="Normal"/>
    <w:rsid w:val="00A652A4"/>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customStyle="1" w:styleId="msobodytextindentcxsplast">
    <w:name w:val="msobodytextindentcxsplast"/>
    <w:basedOn w:val="Normal"/>
    <w:rsid w:val="00A652A4"/>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character" w:styleId="Strong">
    <w:name w:val="Strong"/>
    <w:qFormat/>
    <w:rsid w:val="00A652A4"/>
    <w:rPr>
      <w:b/>
      <w:bCs/>
    </w:rPr>
  </w:style>
  <w:style w:type="paragraph" w:customStyle="1" w:styleId="a3">
    <w:name w:val=" Знак Знак Знак"/>
    <w:basedOn w:val="Normal"/>
    <w:rsid w:val="00A652A4"/>
    <w:pPr>
      <w:tabs>
        <w:tab w:val="clear" w:pos="567"/>
        <w:tab w:val="clear" w:pos="1134"/>
        <w:tab w:val="clear" w:pos="1701"/>
        <w:tab w:val="clear" w:pos="2268"/>
        <w:tab w:val="clear" w:pos="6237"/>
      </w:tabs>
      <w:spacing w:line="240" w:lineRule="auto"/>
    </w:pPr>
    <w:rPr>
      <w:rFonts w:ascii="Verdana" w:hAnsi="Verdana" w:cs="Verdana"/>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file:///D:\Disk_C\2006\&#1092;&#1089;&#1080;\&#1055;&#1088;&#1086;%20&#1089;&#1086;&#1094;&#1110;&#1072;&#1083;&#1100;&#1085;&#1110;%20&#1087;&#1086;&#1089;&#1083;&#1091;&#1075;&#1080;%20&#1074;i&#1076;%2019_06_2003%20&#8470;%20966-IV.htm" TargetMode="External"/><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6.emf"/><Relationship Id="rId21" Type="http://schemas.openxmlformats.org/officeDocument/2006/relationships/image" Target="media/image7.e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0.emf"/><Relationship Id="rId50" Type="http://schemas.openxmlformats.org/officeDocument/2006/relationships/oleObject" Target="embeddings/Microsoft_Excel_Chart2.xls"/><Relationship Id="rId55" Type="http://schemas.openxmlformats.org/officeDocument/2006/relationships/hyperlink" Target="javascript:OpenDoc('2304-15')" TargetMode="External"/><Relationship Id="rId63" Type="http://schemas.openxmlformats.org/officeDocument/2006/relationships/hyperlink" Target="javascript:OpenDoc('402-2006-&#1087;')" TargetMode="External"/><Relationship Id="rId68" Type="http://schemas.openxmlformats.org/officeDocument/2006/relationships/hyperlink" Target="javascript:OpenDoc('3348-15')" TargetMode="External"/><Relationship Id="rId76" Type="http://schemas.openxmlformats.org/officeDocument/2006/relationships/header" Target="header4.xml"/><Relationship Id="rId84" Type="http://schemas.openxmlformats.org/officeDocument/2006/relationships/header" Target="header10.xml"/><Relationship Id="rId89" Type="http://schemas.openxmlformats.org/officeDocument/2006/relationships/header" Target="header15.xml"/><Relationship Id="rId7" Type="http://schemas.openxmlformats.org/officeDocument/2006/relationships/image" Target="media/image1.wmf"/><Relationship Id="rId71" Type="http://schemas.openxmlformats.org/officeDocument/2006/relationships/header" Target="header1.xml"/><Relationship Id="rId92" Type="http://schemas.openxmlformats.org/officeDocument/2006/relationships/header" Target="header18.xml"/><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image" Target="media/image11.emf"/><Relationship Id="rId11" Type="http://schemas.openxmlformats.org/officeDocument/2006/relationships/image" Target="media/image3.e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emf"/><Relationship Id="rId40" Type="http://schemas.openxmlformats.org/officeDocument/2006/relationships/oleObject" Target="embeddings/oleObject16.bin"/><Relationship Id="rId45" Type="http://schemas.openxmlformats.org/officeDocument/2006/relationships/image" Target="media/image19.emf"/><Relationship Id="rId53" Type="http://schemas.openxmlformats.org/officeDocument/2006/relationships/hyperlink" Target="javascript:OpenDoc('648-2003-&#1088;')" TargetMode="External"/><Relationship Id="rId58" Type="http://schemas.openxmlformats.org/officeDocument/2006/relationships/hyperlink" Target="javascript:OpenDoc('2342-15')" TargetMode="External"/><Relationship Id="rId66" Type="http://schemas.openxmlformats.org/officeDocument/2006/relationships/hyperlink" Target="javascript:OpenDoc('494-2006-&#1088;')" TargetMode="External"/><Relationship Id="rId74" Type="http://schemas.openxmlformats.org/officeDocument/2006/relationships/footer" Target="footer2.xml"/><Relationship Id="rId79" Type="http://schemas.openxmlformats.org/officeDocument/2006/relationships/header" Target="header7.xml"/><Relationship Id="rId87" Type="http://schemas.openxmlformats.org/officeDocument/2006/relationships/header" Target="header13.xml"/><Relationship Id="rId5" Type="http://schemas.openxmlformats.org/officeDocument/2006/relationships/footnotes" Target="footnotes.xml"/><Relationship Id="rId61" Type="http://schemas.openxmlformats.org/officeDocument/2006/relationships/hyperlink" Target="javascript:OpenDoc('107-2006-&#1087;')" TargetMode="External"/><Relationship Id="rId82" Type="http://schemas.openxmlformats.org/officeDocument/2006/relationships/header" Target="header8.xml"/><Relationship Id="rId90" Type="http://schemas.openxmlformats.org/officeDocument/2006/relationships/header" Target="header16.xml"/><Relationship Id="rId95" Type="http://schemas.openxmlformats.org/officeDocument/2006/relationships/theme" Target="theme/theme1.xml"/><Relationship Id="rId19" Type="http://schemas.openxmlformats.org/officeDocument/2006/relationships/image" Target="media/image6.emf"/><Relationship Id="rId14" Type="http://schemas.openxmlformats.org/officeDocument/2006/relationships/hyperlink" Target="file:///D:\Disk_C\2006\&#1092;&#1089;&#1080;\&#1055;&#1088;&#1086;%20&#1089;&#1086;&#1094;&#1110;&#1072;&#1083;&#1100;&#1085;&#1110;%20&#1087;&#1086;&#1089;&#1083;&#1091;&#1075;&#1080;%20&#1074;i&#1076;%2019_06_2003%20&#8470;%20966-IV.htm" TargetMode="External"/><Relationship Id="rId22" Type="http://schemas.openxmlformats.org/officeDocument/2006/relationships/oleObject" Target="embeddings/oleObject7.bin"/><Relationship Id="rId27" Type="http://schemas.openxmlformats.org/officeDocument/2006/relationships/image" Target="media/image10.emf"/><Relationship Id="rId30" Type="http://schemas.openxmlformats.org/officeDocument/2006/relationships/oleObject" Target="embeddings/oleObject11.bin"/><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oleObject" Target="embeddings/Microsoft_Excel_Chart1.xls"/><Relationship Id="rId56" Type="http://schemas.openxmlformats.org/officeDocument/2006/relationships/hyperlink" Target="javascript:OpenDoc('2620-15')" TargetMode="External"/><Relationship Id="rId64" Type="http://schemas.openxmlformats.org/officeDocument/2006/relationships/hyperlink" Target="javascript:OpenDoc('102-2006-&#1088;')" TargetMode="External"/><Relationship Id="rId69" Type="http://schemas.openxmlformats.org/officeDocument/2006/relationships/hyperlink" Target="javascript:OpenDoc('3497-15')" TargetMode="External"/><Relationship Id="rId77" Type="http://schemas.openxmlformats.org/officeDocument/2006/relationships/header" Target="header5.xml"/><Relationship Id="rId8" Type="http://schemas.openxmlformats.org/officeDocument/2006/relationships/oleObject" Target="embeddings/oleObject1.bin"/><Relationship Id="rId51" Type="http://schemas.openxmlformats.org/officeDocument/2006/relationships/hyperlink" Target="javascript:OpenDoc('3083-14')" TargetMode="External"/><Relationship Id="rId72" Type="http://schemas.openxmlformats.org/officeDocument/2006/relationships/header" Target="header2.xml"/><Relationship Id="rId80" Type="http://schemas.openxmlformats.org/officeDocument/2006/relationships/footer" Target="footer3.xml"/><Relationship Id="rId85" Type="http://schemas.openxmlformats.org/officeDocument/2006/relationships/header" Target="header11.xml"/><Relationship Id="rId93" Type="http://schemas.openxmlformats.org/officeDocument/2006/relationships/header" Target="header19.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hyperlink" Target="javascript:OpenDoc('3097-15')" TargetMode="External"/><Relationship Id="rId67" Type="http://schemas.openxmlformats.org/officeDocument/2006/relationships/hyperlink" Target="javascript:OpenDoc('3335-15')" TargetMode="External"/><Relationship Id="rId20" Type="http://schemas.openxmlformats.org/officeDocument/2006/relationships/oleObject" Target="embeddings/oleObject6.bin"/><Relationship Id="rId41" Type="http://schemas.openxmlformats.org/officeDocument/2006/relationships/image" Target="media/image17.emf"/><Relationship Id="rId54" Type="http://schemas.openxmlformats.org/officeDocument/2006/relationships/hyperlink" Target="javascript:OpenDoc('1754-15')" TargetMode="External"/><Relationship Id="rId62" Type="http://schemas.openxmlformats.org/officeDocument/2006/relationships/hyperlink" Target="javascript:OpenDoc('203-2006-&#1087;')" TargetMode="External"/><Relationship Id="rId70" Type="http://schemas.openxmlformats.org/officeDocument/2006/relationships/hyperlink" Target="javascript:OpenDoc('230-16')" TargetMode="External"/><Relationship Id="rId75" Type="http://schemas.openxmlformats.org/officeDocument/2006/relationships/header" Target="header3.xml"/><Relationship Id="rId83" Type="http://schemas.openxmlformats.org/officeDocument/2006/relationships/header" Target="header9.xml"/><Relationship Id="rId88" Type="http://schemas.openxmlformats.org/officeDocument/2006/relationships/header" Target="header14.xml"/><Relationship Id="rId91" Type="http://schemas.openxmlformats.org/officeDocument/2006/relationships/header" Target="header1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emf"/><Relationship Id="rId57" Type="http://schemas.openxmlformats.org/officeDocument/2006/relationships/hyperlink" Target="javascript:OpenDoc('3234-15')" TargetMode="External"/><Relationship Id="rId10" Type="http://schemas.openxmlformats.org/officeDocument/2006/relationships/oleObject" Target="embeddings/oleObject2.bin"/><Relationship Id="rId31" Type="http://schemas.openxmlformats.org/officeDocument/2006/relationships/image" Target="media/image12.emf"/><Relationship Id="rId44" Type="http://schemas.openxmlformats.org/officeDocument/2006/relationships/oleObject" Target="embeddings/oleObject18.bin"/><Relationship Id="rId52" Type="http://schemas.openxmlformats.org/officeDocument/2006/relationships/hyperlink" Target="javascript:OpenDoc('3049-14')" TargetMode="External"/><Relationship Id="rId60" Type="http://schemas.openxmlformats.org/officeDocument/2006/relationships/hyperlink" Target="javascript:OpenDoc('3143-15')" TargetMode="External"/><Relationship Id="rId65" Type="http://schemas.openxmlformats.org/officeDocument/2006/relationships/hyperlink" Target="javascript:OpenDoc('473-2006-&#1088;')" TargetMode="External"/><Relationship Id="rId73" Type="http://schemas.openxmlformats.org/officeDocument/2006/relationships/footer" Target="footer1.xml"/><Relationship Id="rId78" Type="http://schemas.openxmlformats.org/officeDocument/2006/relationships/header" Target="header6.xml"/><Relationship Id="rId81" Type="http://schemas.openxmlformats.org/officeDocument/2006/relationships/footer" Target="footer4.xml"/><Relationship Id="rId86" Type="http://schemas.openxmlformats.org/officeDocument/2006/relationships/header" Target="header12.xm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59565</Words>
  <Characters>339523</Characters>
  <Application>Microsoft Office Word</Application>
  <DocSecurity>4</DocSecurity>
  <Lines>2829</Lines>
  <Paragraphs>796</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398292</CharactersWithSpaces>
  <SharedDoc>false</SharedDoc>
  <HLinks>
    <vt:vector size="198" baseType="variant">
      <vt:variant>
        <vt:i4>5570586</vt:i4>
      </vt:variant>
      <vt:variant>
        <vt:i4>179</vt:i4>
      </vt:variant>
      <vt:variant>
        <vt:i4>0</vt:i4>
      </vt:variant>
      <vt:variant>
        <vt:i4>5</vt:i4>
      </vt:variant>
      <vt:variant>
        <vt:lpwstr>javascript:OpenDoc('230-16')</vt:lpwstr>
      </vt:variant>
      <vt:variant>
        <vt:lpwstr/>
      </vt:variant>
      <vt:variant>
        <vt:i4>4259868</vt:i4>
      </vt:variant>
      <vt:variant>
        <vt:i4>176</vt:i4>
      </vt:variant>
      <vt:variant>
        <vt:i4>0</vt:i4>
      </vt:variant>
      <vt:variant>
        <vt:i4>5</vt:i4>
      </vt:variant>
      <vt:variant>
        <vt:lpwstr>javascript:OpenDoc('3497-15')</vt:lpwstr>
      </vt:variant>
      <vt:variant>
        <vt:lpwstr/>
      </vt:variant>
      <vt:variant>
        <vt:i4>4784145</vt:i4>
      </vt:variant>
      <vt:variant>
        <vt:i4>173</vt:i4>
      </vt:variant>
      <vt:variant>
        <vt:i4>0</vt:i4>
      </vt:variant>
      <vt:variant>
        <vt:i4>5</vt:i4>
      </vt:variant>
      <vt:variant>
        <vt:lpwstr>javascript:OpenDoc('3348-15')</vt:lpwstr>
      </vt:variant>
      <vt:variant>
        <vt:lpwstr/>
      </vt:variant>
      <vt:variant>
        <vt:i4>4456470</vt:i4>
      </vt:variant>
      <vt:variant>
        <vt:i4>170</vt:i4>
      </vt:variant>
      <vt:variant>
        <vt:i4>0</vt:i4>
      </vt:variant>
      <vt:variant>
        <vt:i4>5</vt:i4>
      </vt:variant>
      <vt:variant>
        <vt:lpwstr>javascript:OpenDoc('3335-15')</vt:lpwstr>
      </vt:variant>
      <vt:variant>
        <vt:lpwstr/>
      </vt:variant>
      <vt:variant>
        <vt:i4>70189062</vt:i4>
      </vt:variant>
      <vt:variant>
        <vt:i4>167</vt:i4>
      </vt:variant>
      <vt:variant>
        <vt:i4>0</vt:i4>
      </vt:variant>
      <vt:variant>
        <vt:i4>5</vt:i4>
      </vt:variant>
      <vt:variant>
        <vt:lpwstr>javascript:OpenDoc('494-2006-р')</vt:lpwstr>
      </vt:variant>
      <vt:variant>
        <vt:lpwstr/>
      </vt:variant>
      <vt:variant>
        <vt:i4>69271553</vt:i4>
      </vt:variant>
      <vt:variant>
        <vt:i4>164</vt:i4>
      </vt:variant>
      <vt:variant>
        <vt:i4>0</vt:i4>
      </vt:variant>
      <vt:variant>
        <vt:i4>5</vt:i4>
      </vt:variant>
      <vt:variant>
        <vt:lpwstr>javascript:OpenDoc('473-2006-р')</vt:lpwstr>
      </vt:variant>
      <vt:variant>
        <vt:lpwstr/>
      </vt:variant>
      <vt:variant>
        <vt:i4>69599237</vt:i4>
      </vt:variant>
      <vt:variant>
        <vt:i4>161</vt:i4>
      </vt:variant>
      <vt:variant>
        <vt:i4>0</vt:i4>
      </vt:variant>
      <vt:variant>
        <vt:i4>5</vt:i4>
      </vt:variant>
      <vt:variant>
        <vt:lpwstr>javascript:OpenDoc('102-2006-р')</vt:lpwstr>
      </vt:variant>
      <vt:variant>
        <vt:lpwstr/>
      </vt:variant>
      <vt:variant>
        <vt:i4>72941568</vt:i4>
      </vt:variant>
      <vt:variant>
        <vt:i4>158</vt:i4>
      </vt:variant>
      <vt:variant>
        <vt:i4>0</vt:i4>
      </vt:variant>
      <vt:variant>
        <vt:i4>5</vt:i4>
      </vt:variant>
      <vt:variant>
        <vt:lpwstr>javascript:OpenDoc('402-2006-п')</vt:lpwstr>
      </vt:variant>
      <vt:variant>
        <vt:lpwstr/>
      </vt:variant>
      <vt:variant>
        <vt:i4>72941575</vt:i4>
      </vt:variant>
      <vt:variant>
        <vt:i4>155</vt:i4>
      </vt:variant>
      <vt:variant>
        <vt:i4>0</vt:i4>
      </vt:variant>
      <vt:variant>
        <vt:i4>5</vt:i4>
      </vt:variant>
      <vt:variant>
        <vt:lpwstr>javascript:OpenDoc('203-2006-п')</vt:lpwstr>
      </vt:variant>
      <vt:variant>
        <vt:lpwstr/>
      </vt:variant>
      <vt:variant>
        <vt:i4>72941568</vt:i4>
      </vt:variant>
      <vt:variant>
        <vt:i4>152</vt:i4>
      </vt:variant>
      <vt:variant>
        <vt:i4>0</vt:i4>
      </vt:variant>
      <vt:variant>
        <vt:i4>5</vt:i4>
      </vt:variant>
      <vt:variant>
        <vt:lpwstr>javascript:OpenDoc('107-2006-п')</vt:lpwstr>
      </vt:variant>
      <vt:variant>
        <vt:lpwstr/>
      </vt:variant>
      <vt:variant>
        <vt:i4>4194321</vt:i4>
      </vt:variant>
      <vt:variant>
        <vt:i4>149</vt:i4>
      </vt:variant>
      <vt:variant>
        <vt:i4>0</vt:i4>
      </vt:variant>
      <vt:variant>
        <vt:i4>5</vt:i4>
      </vt:variant>
      <vt:variant>
        <vt:lpwstr>javascript:OpenDoc('3143-15')</vt:lpwstr>
      </vt:variant>
      <vt:variant>
        <vt:lpwstr/>
      </vt:variant>
      <vt:variant>
        <vt:i4>4522012</vt:i4>
      </vt:variant>
      <vt:variant>
        <vt:i4>146</vt:i4>
      </vt:variant>
      <vt:variant>
        <vt:i4>0</vt:i4>
      </vt:variant>
      <vt:variant>
        <vt:i4>5</vt:i4>
      </vt:variant>
      <vt:variant>
        <vt:lpwstr>javascript:OpenDoc('3097-15')</vt:lpwstr>
      </vt:variant>
      <vt:variant>
        <vt:lpwstr/>
      </vt:variant>
      <vt:variant>
        <vt:i4>4390928</vt:i4>
      </vt:variant>
      <vt:variant>
        <vt:i4>143</vt:i4>
      </vt:variant>
      <vt:variant>
        <vt:i4>0</vt:i4>
      </vt:variant>
      <vt:variant>
        <vt:i4>5</vt:i4>
      </vt:variant>
      <vt:variant>
        <vt:lpwstr>javascript:OpenDoc('2342-15')</vt:lpwstr>
      </vt:variant>
      <vt:variant>
        <vt:lpwstr/>
      </vt:variant>
      <vt:variant>
        <vt:i4>4456470</vt:i4>
      </vt:variant>
      <vt:variant>
        <vt:i4>140</vt:i4>
      </vt:variant>
      <vt:variant>
        <vt:i4>0</vt:i4>
      </vt:variant>
      <vt:variant>
        <vt:i4>5</vt:i4>
      </vt:variant>
      <vt:variant>
        <vt:lpwstr>javascript:OpenDoc('3234-15')</vt:lpwstr>
      </vt:variant>
      <vt:variant>
        <vt:lpwstr/>
      </vt:variant>
      <vt:variant>
        <vt:i4>4456470</vt:i4>
      </vt:variant>
      <vt:variant>
        <vt:i4>137</vt:i4>
      </vt:variant>
      <vt:variant>
        <vt:i4>0</vt:i4>
      </vt:variant>
      <vt:variant>
        <vt:i4>5</vt:i4>
      </vt:variant>
      <vt:variant>
        <vt:lpwstr>javascript:OpenDoc('2620-15')</vt:lpwstr>
      </vt:variant>
      <vt:variant>
        <vt:lpwstr/>
      </vt:variant>
      <vt:variant>
        <vt:i4>4522004</vt:i4>
      </vt:variant>
      <vt:variant>
        <vt:i4>134</vt:i4>
      </vt:variant>
      <vt:variant>
        <vt:i4>0</vt:i4>
      </vt:variant>
      <vt:variant>
        <vt:i4>5</vt:i4>
      </vt:variant>
      <vt:variant>
        <vt:lpwstr>javascript:OpenDoc('2304-15')</vt:lpwstr>
      </vt:variant>
      <vt:variant>
        <vt:lpwstr/>
      </vt:variant>
      <vt:variant>
        <vt:i4>4259858</vt:i4>
      </vt:variant>
      <vt:variant>
        <vt:i4>131</vt:i4>
      </vt:variant>
      <vt:variant>
        <vt:i4>0</vt:i4>
      </vt:variant>
      <vt:variant>
        <vt:i4>5</vt:i4>
      </vt:variant>
      <vt:variant>
        <vt:lpwstr>javascript:OpenDoc('1754-15')</vt:lpwstr>
      </vt:variant>
      <vt:variant>
        <vt:lpwstr/>
      </vt:variant>
      <vt:variant>
        <vt:i4>69664776</vt:i4>
      </vt:variant>
      <vt:variant>
        <vt:i4>128</vt:i4>
      </vt:variant>
      <vt:variant>
        <vt:i4>0</vt:i4>
      </vt:variant>
      <vt:variant>
        <vt:i4>5</vt:i4>
      </vt:variant>
      <vt:variant>
        <vt:lpwstr>javascript:OpenDoc('648-2003-р')</vt:lpwstr>
      </vt:variant>
      <vt:variant>
        <vt:lpwstr/>
      </vt:variant>
      <vt:variant>
        <vt:i4>4915216</vt:i4>
      </vt:variant>
      <vt:variant>
        <vt:i4>125</vt:i4>
      </vt:variant>
      <vt:variant>
        <vt:i4>0</vt:i4>
      </vt:variant>
      <vt:variant>
        <vt:i4>5</vt:i4>
      </vt:variant>
      <vt:variant>
        <vt:lpwstr>javascript:OpenDoc('3049-14')</vt:lpwstr>
      </vt:variant>
      <vt:variant>
        <vt:lpwstr/>
      </vt:variant>
      <vt:variant>
        <vt:i4>4259868</vt:i4>
      </vt:variant>
      <vt:variant>
        <vt:i4>122</vt:i4>
      </vt:variant>
      <vt:variant>
        <vt:i4>0</vt:i4>
      </vt:variant>
      <vt:variant>
        <vt:i4>5</vt:i4>
      </vt:variant>
      <vt:variant>
        <vt:lpwstr>javascript:OpenDoc('3083-14')</vt:lpwstr>
      </vt:variant>
      <vt:variant>
        <vt:lpwstr/>
      </vt:variant>
      <vt:variant>
        <vt:i4>622527555</vt:i4>
      </vt:variant>
      <vt:variant>
        <vt:i4>56</vt:i4>
      </vt:variant>
      <vt:variant>
        <vt:i4>0</vt:i4>
      </vt:variant>
      <vt:variant>
        <vt:i4>5</vt:i4>
      </vt:variant>
      <vt:variant>
        <vt:lpwstr>C:\kirby\Local Settings\Local Settings\Zin4enko!\2006\фси\Про соціальні послуги вiд 19_06_2003 № 966-IV.htm</vt:lpwstr>
      </vt:variant>
      <vt:variant>
        <vt:lpwstr>w1_35#w1_35</vt:lpwstr>
      </vt:variant>
      <vt:variant>
        <vt:i4>622527554</vt:i4>
      </vt:variant>
      <vt:variant>
        <vt:i4>53</vt:i4>
      </vt:variant>
      <vt:variant>
        <vt:i4>0</vt:i4>
      </vt:variant>
      <vt:variant>
        <vt:i4>5</vt:i4>
      </vt:variant>
      <vt:variant>
        <vt:lpwstr>C:\kirby\Local Settings\Local Settings\Zin4enko!\2006\фси\Про соціальні послуги вiд 19_06_2003 № 966-IV.htm</vt:lpwstr>
      </vt:variant>
      <vt:variant>
        <vt:lpwstr>w1_34#w1_34</vt:lpwstr>
      </vt:variant>
      <vt:variant>
        <vt:i4>622527557</vt:i4>
      </vt:variant>
      <vt:variant>
        <vt:i4>50</vt:i4>
      </vt:variant>
      <vt:variant>
        <vt:i4>0</vt:i4>
      </vt:variant>
      <vt:variant>
        <vt:i4>5</vt:i4>
      </vt:variant>
      <vt:variant>
        <vt:lpwstr>C:\kirby\Local Settings\Local Settings\Zin4enko!\2006\фси\Про соціальні послуги вiд 19_06_2003 № 966-IV.htm</vt:lpwstr>
      </vt:variant>
      <vt:variant>
        <vt:lpwstr>w1_33#w1_33</vt:lpwstr>
      </vt:variant>
      <vt:variant>
        <vt:i4>622527556</vt:i4>
      </vt:variant>
      <vt:variant>
        <vt:i4>47</vt:i4>
      </vt:variant>
      <vt:variant>
        <vt:i4>0</vt:i4>
      </vt:variant>
      <vt:variant>
        <vt:i4>5</vt:i4>
      </vt:variant>
      <vt:variant>
        <vt:lpwstr>C:\kirby\Local Settings\Local Settings\Zin4enko!\2006\фси\Про соціальні послуги вiд 19_06_2003 № 966-IV.htm</vt:lpwstr>
      </vt:variant>
      <vt:variant>
        <vt:lpwstr>w1_32#w1_32</vt:lpwstr>
      </vt:variant>
      <vt:variant>
        <vt:i4>622527553</vt:i4>
      </vt:variant>
      <vt:variant>
        <vt:i4>44</vt:i4>
      </vt:variant>
      <vt:variant>
        <vt:i4>0</vt:i4>
      </vt:variant>
      <vt:variant>
        <vt:i4>5</vt:i4>
      </vt:variant>
      <vt:variant>
        <vt:lpwstr>C:\kirby\Local Settings\Local Settings\Zin4enko!\2006\фси\Про соціальні послуги вiд 19_06_2003 № 966-IV.htm</vt:lpwstr>
      </vt:variant>
      <vt:variant>
        <vt:lpwstr>w2_17#w2_17</vt:lpwstr>
      </vt:variant>
      <vt:variant>
        <vt:i4>622527558</vt:i4>
      </vt:variant>
      <vt:variant>
        <vt:i4>41</vt:i4>
      </vt:variant>
      <vt:variant>
        <vt:i4>0</vt:i4>
      </vt:variant>
      <vt:variant>
        <vt:i4>5</vt:i4>
      </vt:variant>
      <vt:variant>
        <vt:lpwstr>C:\kirby\Local Settings\Local Settings\Zin4enko!\2006\фси\Про соціальні послуги вiд 19_06_2003 № 966-IV.htm</vt:lpwstr>
      </vt:variant>
      <vt:variant>
        <vt:lpwstr>w1_30#w1_30</vt:lpwstr>
      </vt:variant>
      <vt:variant>
        <vt:i4>622527567</vt:i4>
      </vt:variant>
      <vt:variant>
        <vt:i4>38</vt:i4>
      </vt:variant>
      <vt:variant>
        <vt:i4>0</vt:i4>
      </vt:variant>
      <vt:variant>
        <vt:i4>5</vt:i4>
      </vt:variant>
      <vt:variant>
        <vt:lpwstr>C:\kirby\Local Settings\Local Settings\Zin4enko!\2006\фси\Про соціальні послуги вiд 19_06_2003 № 966-IV.htm</vt:lpwstr>
      </vt:variant>
      <vt:variant>
        <vt:lpwstr>w1_29#w1_29</vt:lpwstr>
      </vt:variant>
      <vt:variant>
        <vt:i4>622527555</vt:i4>
      </vt:variant>
      <vt:variant>
        <vt:i4>35</vt:i4>
      </vt:variant>
      <vt:variant>
        <vt:i4>0</vt:i4>
      </vt:variant>
      <vt:variant>
        <vt:i4>5</vt:i4>
      </vt:variant>
      <vt:variant>
        <vt:lpwstr>C:\kirby\Local Settings\Local Settings\Zin4enko!\2006\фси\Про соціальні послуги вiд 19_06_2003 № 966-IV.htm</vt:lpwstr>
      </vt:variant>
      <vt:variant>
        <vt:lpwstr>w2_15#w2_15</vt:lpwstr>
      </vt:variant>
      <vt:variant>
        <vt:i4>622527566</vt:i4>
      </vt:variant>
      <vt:variant>
        <vt:i4>32</vt:i4>
      </vt:variant>
      <vt:variant>
        <vt:i4>0</vt:i4>
      </vt:variant>
      <vt:variant>
        <vt:i4>5</vt:i4>
      </vt:variant>
      <vt:variant>
        <vt:lpwstr>C:\kirby\Local Settings\Local Settings\Zin4enko!\2006\фси\Про соціальні послуги вiд 19_06_2003 № 966-IV.htm</vt:lpwstr>
      </vt:variant>
      <vt:variant>
        <vt:lpwstr>w1_28#w1_28</vt:lpwstr>
      </vt:variant>
      <vt:variant>
        <vt:i4>622527553</vt:i4>
      </vt:variant>
      <vt:variant>
        <vt:i4>29</vt:i4>
      </vt:variant>
      <vt:variant>
        <vt:i4>0</vt:i4>
      </vt:variant>
      <vt:variant>
        <vt:i4>5</vt:i4>
      </vt:variant>
      <vt:variant>
        <vt:lpwstr>C:\kirby\Local Settings\Local Settings\Zin4enko!\2006\фси\Про соціальні послуги вiд 19_06_2003 № 966-IV.htm</vt:lpwstr>
      </vt:variant>
      <vt:variant>
        <vt:lpwstr>w1_27#w1_27</vt:lpwstr>
      </vt:variant>
      <vt:variant>
        <vt:i4>622527552</vt:i4>
      </vt:variant>
      <vt:variant>
        <vt:i4>26</vt:i4>
      </vt:variant>
      <vt:variant>
        <vt:i4>0</vt:i4>
      </vt:variant>
      <vt:variant>
        <vt:i4>5</vt:i4>
      </vt:variant>
      <vt:variant>
        <vt:lpwstr>C:\kirby\Local Settings\Local Settings\Zin4enko!\2006\фси\Про соціальні послуги вiд 19_06_2003 № 966-IV.htm</vt:lpwstr>
      </vt:variant>
      <vt:variant>
        <vt:lpwstr>w1_26#w1_26</vt:lpwstr>
      </vt:variant>
      <vt:variant>
        <vt:i4>622527554</vt:i4>
      </vt:variant>
      <vt:variant>
        <vt:i4>23</vt:i4>
      </vt:variant>
      <vt:variant>
        <vt:i4>0</vt:i4>
      </vt:variant>
      <vt:variant>
        <vt:i4>5</vt:i4>
      </vt:variant>
      <vt:variant>
        <vt:lpwstr>C:\kirby\Local Settings\Local Settings\Zin4enko!\2006\фси\Про соціальні послуги вiд 19_06_2003 № 966-IV.htm</vt:lpwstr>
      </vt:variant>
      <vt:variant>
        <vt:lpwstr>w2_14#w2_14</vt:lpwstr>
      </vt:variant>
      <vt:variant>
        <vt:i4>622527555</vt:i4>
      </vt:variant>
      <vt:variant>
        <vt:i4>20</vt:i4>
      </vt:variant>
      <vt:variant>
        <vt:i4>0</vt:i4>
      </vt:variant>
      <vt:variant>
        <vt:i4>5</vt:i4>
      </vt:variant>
      <vt:variant>
        <vt:lpwstr>C:\kirby\Local Settings\Local Settings\Zin4enko!\2006\фси\Про соціальні послуги вiд 19_06_2003 № 966-IV.htm</vt:lpwstr>
      </vt:variant>
      <vt:variant>
        <vt:lpwstr>w1_25#w1_25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Chouvalova</dc:creator>
  <cp:keywords/>
  <dc:description/>
  <cp:lastModifiedBy>Chouvalova</cp:lastModifiedBy>
  <cp:revision>3</cp:revision>
  <cp:lastPrinted>2010-03-17T11:42:00Z</cp:lastPrinted>
  <dcterms:created xsi:type="dcterms:W3CDTF">2010-03-17T11:41:00Z</dcterms:created>
  <dcterms:modified xsi:type="dcterms:W3CDTF">2010-03-17T11:42:00Z</dcterms:modified>
</cp:coreProperties>
</file>