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A0B49">
              <w:rPr>
                <w:sz w:val="20"/>
                <w:lang w:val="en-US"/>
              </w:rPr>
              <w:t>C/MUS/CO/3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A0B49">
              <w:rPr>
                <w:sz w:val="20"/>
                <w:lang w:val="en-US"/>
              </w:rPr>
              <w:fldChar w:fldCharType="separate"/>
            </w:r>
            <w:r w:rsidR="000A0B49">
              <w:rPr>
                <w:sz w:val="20"/>
                <w:lang w:val="en-US"/>
              </w:rPr>
              <w:t>15 June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15E30" w:rsidRPr="00C559C5" w:rsidRDefault="00E15E30" w:rsidP="000307B6">
      <w:pPr>
        <w:spacing w:before="120"/>
        <w:rPr>
          <w:b/>
          <w:sz w:val="24"/>
          <w:szCs w:val="24"/>
        </w:rPr>
      </w:pPr>
      <w:r w:rsidRPr="00C559C5">
        <w:rPr>
          <w:b/>
          <w:sz w:val="24"/>
          <w:szCs w:val="24"/>
        </w:rPr>
        <w:t>Комитет против пыток</w:t>
      </w:r>
    </w:p>
    <w:p w:rsidR="00E15E30" w:rsidRPr="000307B6" w:rsidRDefault="00E15E30" w:rsidP="000307B6">
      <w:pPr>
        <w:rPr>
          <w:b/>
        </w:rPr>
      </w:pPr>
      <w:r w:rsidRPr="000307B6">
        <w:rPr>
          <w:b/>
        </w:rPr>
        <w:t>Сорок шестая сессия</w:t>
      </w:r>
    </w:p>
    <w:p w:rsidR="00E15E30" w:rsidRPr="000307B6" w:rsidRDefault="00E15E30" w:rsidP="000307B6">
      <w:r w:rsidRPr="000307B6">
        <w:t>9 мая − 3 июня 2011 года</w:t>
      </w:r>
    </w:p>
    <w:p w:rsidR="00E15E30" w:rsidRDefault="00E15E30" w:rsidP="000307B6">
      <w:pPr>
        <w:pStyle w:val="HChGR"/>
      </w:pPr>
      <w:r w:rsidRPr="00C559C5">
        <w:tab/>
      </w:r>
      <w:r w:rsidRPr="00C559C5">
        <w:tab/>
      </w:r>
      <w:r>
        <w:t>Рассмотрение докладов, представленных государствами-участниками в соответствии со</w:t>
      </w:r>
      <w:r w:rsidR="000307B6">
        <w:rPr>
          <w:lang w:val="en-US"/>
        </w:rPr>
        <w:t> </w:t>
      </w:r>
      <w:r>
        <w:t xml:space="preserve">статьей </w:t>
      </w:r>
      <w:r w:rsidR="000307B6" w:rsidRPr="000307B6">
        <w:t>1</w:t>
      </w:r>
      <w:r>
        <w:t>9 Конвенции</w:t>
      </w:r>
    </w:p>
    <w:p w:rsidR="00E15E30" w:rsidRDefault="00E15E30" w:rsidP="000307B6">
      <w:pPr>
        <w:pStyle w:val="H1GR"/>
      </w:pPr>
      <w:r>
        <w:tab/>
      </w:r>
      <w:r>
        <w:tab/>
        <w:t>Заключительные замечания Комитета против пыток</w:t>
      </w:r>
    </w:p>
    <w:p w:rsidR="00E15E30" w:rsidRPr="00E15E30" w:rsidRDefault="00E15E30" w:rsidP="000307B6">
      <w:pPr>
        <w:pStyle w:val="HChGR"/>
      </w:pPr>
      <w:r>
        <w:tab/>
      </w:r>
      <w:r>
        <w:tab/>
        <w:t>Маврикий</w:t>
      </w:r>
    </w:p>
    <w:p w:rsidR="00E15E30" w:rsidRDefault="00E15E30" w:rsidP="000307B6">
      <w:pPr>
        <w:pStyle w:val="SingleTxtGR"/>
      </w:pPr>
      <w:r w:rsidRPr="00C559C5">
        <w:t>1.</w:t>
      </w:r>
      <w:r w:rsidRPr="00C559C5">
        <w:tab/>
      </w:r>
      <w:r>
        <w:t>Комитет</w:t>
      </w:r>
      <w:r w:rsidRPr="00C559C5">
        <w:t xml:space="preserve"> </w:t>
      </w:r>
      <w:r>
        <w:t>против</w:t>
      </w:r>
      <w:r w:rsidRPr="00C559C5">
        <w:t xml:space="preserve"> </w:t>
      </w:r>
      <w:r>
        <w:t>пыток</w:t>
      </w:r>
      <w:r w:rsidRPr="00C559C5">
        <w:t xml:space="preserve"> </w:t>
      </w:r>
      <w:r>
        <w:t>рассмотрел</w:t>
      </w:r>
      <w:r w:rsidRPr="00C559C5">
        <w:t xml:space="preserve"> </w:t>
      </w:r>
      <w:r>
        <w:t>третий</w:t>
      </w:r>
      <w:r w:rsidRPr="00C559C5">
        <w:t xml:space="preserve"> </w:t>
      </w:r>
      <w:r>
        <w:t>периодический</w:t>
      </w:r>
      <w:r w:rsidRPr="00C559C5">
        <w:t xml:space="preserve"> </w:t>
      </w:r>
      <w:r>
        <w:t>доклад</w:t>
      </w:r>
      <w:r w:rsidRPr="00C559C5">
        <w:t xml:space="preserve"> </w:t>
      </w:r>
      <w:r>
        <w:t>Мавр</w:t>
      </w:r>
      <w:r>
        <w:t>и</w:t>
      </w:r>
      <w:r>
        <w:t>кия</w:t>
      </w:r>
      <w:r w:rsidRPr="00C559C5">
        <w:t xml:space="preserve"> (</w:t>
      </w:r>
      <w:r w:rsidRPr="00C559C5">
        <w:rPr>
          <w:lang w:val="en-US"/>
        </w:rPr>
        <w:t>CAT</w:t>
      </w:r>
      <w:r w:rsidRPr="00C559C5">
        <w:t>/</w:t>
      </w:r>
      <w:r w:rsidRPr="00C559C5">
        <w:rPr>
          <w:lang w:val="en-US"/>
        </w:rPr>
        <w:t>C</w:t>
      </w:r>
      <w:r w:rsidRPr="00C559C5">
        <w:t>/</w:t>
      </w:r>
      <w:proofErr w:type="spellStart"/>
      <w:r w:rsidRPr="00C559C5">
        <w:rPr>
          <w:lang w:val="en-US"/>
        </w:rPr>
        <w:t>MUS</w:t>
      </w:r>
      <w:proofErr w:type="spellEnd"/>
      <w:r w:rsidRPr="00C559C5">
        <w:t xml:space="preserve">/3), </w:t>
      </w:r>
      <w:r>
        <w:t>представленный</w:t>
      </w:r>
      <w:r w:rsidRPr="00C559C5">
        <w:t xml:space="preserve"> </w:t>
      </w:r>
      <w:r>
        <w:t>в</w:t>
      </w:r>
      <w:r w:rsidRPr="00C559C5">
        <w:t xml:space="preserve"> </w:t>
      </w:r>
      <w:r>
        <w:t>соответствии</w:t>
      </w:r>
      <w:r w:rsidRPr="00C559C5">
        <w:t xml:space="preserve"> </w:t>
      </w:r>
      <w:r>
        <w:t>с</w:t>
      </w:r>
      <w:r w:rsidRPr="00C559C5">
        <w:t xml:space="preserve"> </w:t>
      </w:r>
      <w:r>
        <w:t>новой факультати</w:t>
      </w:r>
      <w:r>
        <w:t>в</w:t>
      </w:r>
      <w:r>
        <w:t>ной</w:t>
      </w:r>
      <w:r w:rsidR="005B709E">
        <w:t> </w:t>
      </w:r>
      <w:r>
        <w:t>процедурой</w:t>
      </w:r>
      <w:r w:rsidRPr="00C559C5">
        <w:t xml:space="preserve"> </w:t>
      </w:r>
      <w:r>
        <w:t>представления</w:t>
      </w:r>
      <w:r w:rsidRPr="00C559C5">
        <w:t xml:space="preserve"> </w:t>
      </w:r>
      <w:r>
        <w:t>докладов, на своих 998</w:t>
      </w:r>
      <w:r w:rsidR="000307B6">
        <w:t>-м</w:t>
      </w:r>
      <w:r>
        <w:t xml:space="preserve"> и 1001</w:t>
      </w:r>
      <w:r w:rsidR="000307B6">
        <w:t>-м</w:t>
      </w:r>
      <w:r>
        <w:t xml:space="preserve"> заседан</w:t>
      </w:r>
      <w:r>
        <w:t>и</w:t>
      </w:r>
      <w:r>
        <w:t>ях,</w:t>
      </w:r>
      <w:r w:rsidR="005B709E">
        <w:t> </w:t>
      </w:r>
      <w:r>
        <w:t xml:space="preserve">состоявшихся </w:t>
      </w:r>
      <w:r w:rsidR="000307B6">
        <w:t>1</w:t>
      </w:r>
      <w:r>
        <w:t>9 и 20 мая 2011 года (</w:t>
      </w:r>
      <w:r w:rsidRPr="00C559C5">
        <w:rPr>
          <w:lang w:val="en-US"/>
        </w:rPr>
        <w:t>CAT</w:t>
      </w:r>
      <w:r w:rsidRPr="00C559C5">
        <w:t>/</w:t>
      </w:r>
      <w:r w:rsidRPr="00C559C5">
        <w:rPr>
          <w:lang w:val="en-US"/>
        </w:rPr>
        <w:t>C</w:t>
      </w:r>
      <w:r w:rsidRPr="00C559C5">
        <w:t>/</w:t>
      </w:r>
      <w:r w:rsidRPr="00C559C5">
        <w:rPr>
          <w:lang w:val="en-US"/>
        </w:rPr>
        <w:t>SR</w:t>
      </w:r>
      <w:r w:rsidRPr="00C559C5">
        <w:t xml:space="preserve">.998 </w:t>
      </w:r>
      <w:r w:rsidR="00916010">
        <w:t>и</w:t>
      </w:r>
      <w:r w:rsidRPr="00C559C5">
        <w:t xml:space="preserve"> 1001), </w:t>
      </w:r>
      <w:r>
        <w:t>и на св</w:t>
      </w:r>
      <w:r>
        <w:t>о</w:t>
      </w:r>
      <w:r>
        <w:t>ем</w:t>
      </w:r>
      <w:r w:rsidR="005B709E">
        <w:t> </w:t>
      </w:r>
      <w:r>
        <w:t>1015</w:t>
      </w:r>
      <w:r w:rsidR="005B709E">
        <w:t>-</w:t>
      </w:r>
      <w:r>
        <w:t>м</w:t>
      </w:r>
      <w:r w:rsidR="005B709E">
        <w:t xml:space="preserve"> </w:t>
      </w:r>
      <w:r>
        <w:t>заседании, состоявшемся 31 мая</w:t>
      </w:r>
      <w:r w:rsidRPr="00C559C5">
        <w:t xml:space="preserve"> (</w:t>
      </w:r>
      <w:r w:rsidRPr="00C559C5">
        <w:rPr>
          <w:lang w:val="en-US"/>
        </w:rPr>
        <w:t>CAT</w:t>
      </w:r>
      <w:r w:rsidRPr="00C559C5">
        <w:t>/</w:t>
      </w:r>
      <w:r w:rsidRPr="00C559C5">
        <w:rPr>
          <w:lang w:val="en-US"/>
        </w:rPr>
        <w:t>C</w:t>
      </w:r>
      <w:r w:rsidRPr="00C559C5">
        <w:t>/</w:t>
      </w:r>
      <w:r w:rsidRPr="00C559C5">
        <w:rPr>
          <w:lang w:val="en-US"/>
        </w:rPr>
        <w:t>SR</w:t>
      </w:r>
      <w:r w:rsidRPr="00C559C5">
        <w:t xml:space="preserve"> 1015), </w:t>
      </w:r>
      <w:r>
        <w:t>принял следу</w:t>
      </w:r>
      <w:r>
        <w:t>ю</w:t>
      </w:r>
      <w:r>
        <w:t>щие закл</w:t>
      </w:r>
      <w:r>
        <w:t>ю</w:t>
      </w:r>
      <w:r>
        <w:t>чительные замечания.</w:t>
      </w:r>
    </w:p>
    <w:p w:rsidR="00E15E30" w:rsidRPr="00C559C5" w:rsidRDefault="00E15E30" w:rsidP="00BA2746">
      <w:pPr>
        <w:pStyle w:val="H1GR"/>
      </w:pPr>
      <w:r w:rsidRPr="00E15E30">
        <w:tab/>
      </w:r>
      <w:r w:rsidRPr="00C559C5">
        <w:t>A.</w:t>
      </w:r>
      <w:r w:rsidRPr="00C559C5">
        <w:tab/>
      </w:r>
      <w:r>
        <w:t>Введение</w:t>
      </w:r>
    </w:p>
    <w:p w:rsidR="00E15E30" w:rsidRPr="00E15E30" w:rsidRDefault="00E15E30" w:rsidP="00BA2746">
      <w:pPr>
        <w:pStyle w:val="SingleTxtGR"/>
      </w:pPr>
      <w:r w:rsidRPr="00371BCA">
        <w:t>2.</w:t>
      </w:r>
      <w:r w:rsidRPr="00371BCA">
        <w:tab/>
      </w:r>
      <w:r>
        <w:t>Комитет приветствует представление третьего периодического доклада Маврикия в соответствии с разработанной Комитетом новой факультативной процедурой представления докладов, предусмат</w:t>
      </w:r>
      <w:r w:rsidR="00BA2746">
        <w:t>ривающей направление гос</w:t>
      </w:r>
      <w:r w:rsidR="00BA2746">
        <w:t>у</w:t>
      </w:r>
      <w:r w:rsidR="00BA2746">
        <w:t>дарство</w:t>
      </w:r>
      <w:r>
        <w:t>м-участник</w:t>
      </w:r>
      <w:r w:rsidR="00BA2746">
        <w:t>о</w:t>
      </w:r>
      <w:r>
        <w:t>м ответов на перечень вопросов, подготовленный и препр</w:t>
      </w:r>
      <w:r>
        <w:t>о</w:t>
      </w:r>
      <w:r>
        <w:t>вожденный Комитетом. Комитет выражает признательность государству-участнику за согласи</w:t>
      </w:r>
      <w:r w:rsidR="00BA2746">
        <w:t>е</w:t>
      </w:r>
      <w:r>
        <w:t xml:space="preserve"> представить доклад в соответствии с этой новой проц</w:t>
      </w:r>
      <w:r>
        <w:t>е</w:t>
      </w:r>
      <w:r>
        <w:t>дурой, которая облегчает диалог между государством-участником и Комитетом. Однако Комитет сожалеет, что доклад был представлен с оп</w:t>
      </w:r>
      <w:r>
        <w:t>о</w:t>
      </w:r>
      <w:r>
        <w:t>зданием на восемь лет, что препятствует проведению Комитетом</w:t>
      </w:r>
      <w:r w:rsidRPr="00E15E30">
        <w:t xml:space="preserve"> </w:t>
      </w:r>
      <w:r>
        <w:t>непрерывного</w:t>
      </w:r>
      <w:r w:rsidRPr="00E15E30">
        <w:t xml:space="preserve"> </w:t>
      </w:r>
      <w:r>
        <w:t>анализа</w:t>
      </w:r>
      <w:r w:rsidRPr="00E15E30">
        <w:t xml:space="preserve"> </w:t>
      </w:r>
      <w:r>
        <w:t>осущест</w:t>
      </w:r>
      <w:r>
        <w:t>в</w:t>
      </w:r>
      <w:r>
        <w:t>ления</w:t>
      </w:r>
      <w:r w:rsidRPr="00E15E30">
        <w:t xml:space="preserve"> </w:t>
      </w:r>
      <w:r>
        <w:t>Конвенции</w:t>
      </w:r>
      <w:r w:rsidRPr="00E15E30">
        <w:t>.</w:t>
      </w:r>
    </w:p>
    <w:p w:rsidR="00E15E30" w:rsidRDefault="00E15E30" w:rsidP="00BA2746">
      <w:pPr>
        <w:pStyle w:val="SingleTxtGR"/>
      </w:pPr>
      <w:r w:rsidRPr="00E15E30">
        <w:t>3.</w:t>
      </w:r>
      <w:r w:rsidRPr="00E15E30">
        <w:tab/>
      </w:r>
      <w:r>
        <w:t>Комитет</w:t>
      </w:r>
      <w:r w:rsidRPr="00E15E30">
        <w:t xml:space="preserve"> </w:t>
      </w:r>
      <w:r>
        <w:t>выражает</w:t>
      </w:r>
      <w:r w:rsidRPr="00E15E30">
        <w:t xml:space="preserve"> </w:t>
      </w:r>
      <w:r>
        <w:t>удовлетворение</w:t>
      </w:r>
      <w:r w:rsidRPr="00E15E30">
        <w:t xml:space="preserve"> </w:t>
      </w:r>
      <w:r>
        <w:t>в</w:t>
      </w:r>
      <w:r w:rsidRPr="00E15E30">
        <w:t xml:space="preserve"> </w:t>
      </w:r>
      <w:r>
        <w:t>связи</w:t>
      </w:r>
      <w:r w:rsidRPr="00E15E30">
        <w:t xml:space="preserve"> </w:t>
      </w:r>
      <w:r>
        <w:t>с</w:t>
      </w:r>
      <w:r w:rsidRPr="00E15E30">
        <w:t xml:space="preserve"> </w:t>
      </w:r>
      <w:r>
        <w:t>тем</w:t>
      </w:r>
      <w:r w:rsidRPr="00E15E30">
        <w:t xml:space="preserve">, </w:t>
      </w:r>
      <w:r>
        <w:t>что</w:t>
      </w:r>
      <w:r w:rsidRPr="00E15E30">
        <w:t xml:space="preserve"> </w:t>
      </w:r>
      <w:r>
        <w:t>ответы</w:t>
      </w:r>
      <w:r w:rsidRPr="00E15E30">
        <w:t xml:space="preserve"> </w:t>
      </w:r>
      <w:r>
        <w:t>на</w:t>
      </w:r>
      <w:r w:rsidRPr="00E15E30">
        <w:t xml:space="preserve"> </w:t>
      </w:r>
      <w:r>
        <w:t>перечень</w:t>
      </w:r>
      <w:r w:rsidRPr="00E15E30">
        <w:t xml:space="preserve"> </w:t>
      </w:r>
      <w:r>
        <w:t>вопросов</w:t>
      </w:r>
      <w:r w:rsidRPr="00E15E30">
        <w:t xml:space="preserve"> </w:t>
      </w:r>
      <w:r>
        <w:t>были</w:t>
      </w:r>
      <w:r w:rsidRPr="00E15E30">
        <w:t xml:space="preserve"> </w:t>
      </w:r>
      <w:r>
        <w:t>представлены</w:t>
      </w:r>
      <w:r w:rsidRPr="00E15E30">
        <w:t xml:space="preserve"> </w:t>
      </w:r>
      <w:r>
        <w:t>в</w:t>
      </w:r>
      <w:r w:rsidRPr="00E15E30">
        <w:t xml:space="preserve"> </w:t>
      </w:r>
      <w:r>
        <w:t>установленный</w:t>
      </w:r>
      <w:r w:rsidRPr="00E15E30">
        <w:t xml:space="preserve"> </w:t>
      </w:r>
      <w:r>
        <w:t>срок</w:t>
      </w:r>
      <w:r w:rsidRPr="00E15E30">
        <w:t xml:space="preserve">. </w:t>
      </w:r>
      <w:r>
        <w:t>Он дает высокую оценку открытому и конструктивному диалогу с высокопоставленной делегацией гос</w:t>
      </w:r>
      <w:r>
        <w:t>у</w:t>
      </w:r>
      <w:r>
        <w:t>дарства-участника, а также дополнительной информаци</w:t>
      </w:r>
      <w:r w:rsidR="00BA2746">
        <w:t>и</w:t>
      </w:r>
      <w:r>
        <w:t xml:space="preserve"> и разъяснени</w:t>
      </w:r>
      <w:r w:rsidR="00BA2746">
        <w:t>я</w:t>
      </w:r>
      <w:r>
        <w:t>м, кот</w:t>
      </w:r>
      <w:r>
        <w:t>о</w:t>
      </w:r>
      <w:r>
        <w:t>рые делегация представила К</w:t>
      </w:r>
      <w:r>
        <w:t>о</w:t>
      </w:r>
      <w:r>
        <w:t>митету.</w:t>
      </w:r>
    </w:p>
    <w:p w:rsidR="00E15E30" w:rsidRPr="00E15E30" w:rsidRDefault="00E15E30" w:rsidP="00BA2746">
      <w:pPr>
        <w:pStyle w:val="H1GR"/>
      </w:pPr>
      <w:r w:rsidRPr="000C11E9">
        <w:tab/>
        <w:t>В</w:t>
      </w:r>
      <w:r w:rsidRPr="00E15E30">
        <w:t>.</w:t>
      </w:r>
      <w:r w:rsidRPr="00E15E30">
        <w:tab/>
      </w:r>
      <w:r w:rsidRPr="000C11E9">
        <w:t>Позитивные</w:t>
      </w:r>
      <w:r w:rsidRPr="00E15E30">
        <w:t xml:space="preserve"> </w:t>
      </w:r>
      <w:r w:rsidRPr="000C11E9">
        <w:t>аспекты</w:t>
      </w:r>
    </w:p>
    <w:p w:rsidR="00E15E30" w:rsidRPr="000C11E9" w:rsidRDefault="00E15E30" w:rsidP="00BA2746">
      <w:pPr>
        <w:pStyle w:val="SingleTxtGR"/>
      </w:pPr>
      <w:r w:rsidRPr="000C11E9">
        <w:t>4.</w:t>
      </w:r>
      <w:r w:rsidRPr="000C11E9">
        <w:tab/>
      </w:r>
      <w:r>
        <w:t>Комитет приветствует ратификацию следующих международных догов</w:t>
      </w:r>
      <w:r>
        <w:t>о</w:t>
      </w:r>
      <w:r>
        <w:t>ров:</w:t>
      </w:r>
    </w:p>
    <w:p w:rsidR="00E15E30" w:rsidRDefault="00E15E30" w:rsidP="00BA2746">
      <w:pPr>
        <w:pStyle w:val="SingleTxtGR"/>
      </w:pPr>
      <w:r w:rsidRPr="00E15E30">
        <w:tab/>
      </w:r>
      <w:r w:rsidRPr="00371BCA">
        <w:rPr>
          <w:lang w:val="en-US"/>
        </w:rPr>
        <w:t>a</w:t>
      </w:r>
      <w:r w:rsidRPr="000C11E9">
        <w:t>)</w:t>
      </w:r>
      <w:r w:rsidRPr="000C11E9">
        <w:tab/>
      </w:r>
      <w:r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(21 июня 2005 года);</w:t>
      </w:r>
    </w:p>
    <w:p w:rsidR="00E15E30" w:rsidRDefault="00E15E30" w:rsidP="00BA2746">
      <w:pPr>
        <w:pStyle w:val="SingleTxtGR"/>
      </w:pPr>
      <w:r w:rsidRPr="00E15E30">
        <w:tab/>
      </w:r>
      <w:r w:rsidRPr="00371BCA">
        <w:rPr>
          <w:lang w:val="en-US"/>
        </w:rPr>
        <w:t>b</w:t>
      </w:r>
      <w:r w:rsidRPr="000C11E9">
        <w:t>)</w:t>
      </w:r>
      <w:r w:rsidRPr="000C11E9">
        <w:tab/>
      </w:r>
      <w:r>
        <w:t>Факультативного протокола к Конвенции о правах ребенка, каса</w:t>
      </w:r>
      <w:r>
        <w:t>ю</w:t>
      </w:r>
      <w:r>
        <w:t>щегося уч</w:t>
      </w:r>
      <w:r>
        <w:t>а</w:t>
      </w:r>
      <w:r>
        <w:t>стия детей в вооруженных конфликтах (12 февраля 2009 года);</w:t>
      </w:r>
    </w:p>
    <w:p w:rsidR="00E15E30" w:rsidRDefault="00E15E30" w:rsidP="00BA2746">
      <w:pPr>
        <w:pStyle w:val="SingleTxtGR"/>
      </w:pPr>
      <w:r>
        <w:tab/>
        <w:t>с</w:t>
      </w:r>
      <w:r w:rsidRPr="000C11E9">
        <w:t>)</w:t>
      </w:r>
      <w:r w:rsidRPr="000C11E9">
        <w:tab/>
      </w:r>
      <w:r>
        <w:t>Протокола</w:t>
      </w:r>
      <w:r w:rsidRPr="000C11E9">
        <w:t xml:space="preserve"> </w:t>
      </w:r>
      <w:r>
        <w:t>о</w:t>
      </w:r>
      <w:r w:rsidRPr="000C11E9">
        <w:t xml:space="preserve"> </w:t>
      </w:r>
      <w:r>
        <w:t>предупреждении</w:t>
      </w:r>
      <w:r w:rsidRPr="000C11E9">
        <w:t xml:space="preserve"> </w:t>
      </w:r>
      <w:r>
        <w:t>и</w:t>
      </w:r>
      <w:r w:rsidRPr="000C11E9">
        <w:t xml:space="preserve"> </w:t>
      </w:r>
      <w:r>
        <w:t>пресечении</w:t>
      </w:r>
      <w:r w:rsidRPr="000C11E9">
        <w:t xml:space="preserve"> </w:t>
      </w:r>
      <w:r>
        <w:t>торговли людьми, ос</w:t>
      </w:r>
      <w:r>
        <w:t>о</w:t>
      </w:r>
      <w:r>
        <w:t>бенно женщинами и детьми, и наказании за нее, дополняющего Конвенцию О</w:t>
      </w:r>
      <w:r>
        <w:t>р</w:t>
      </w:r>
      <w:r>
        <w:t>ганизации Объединенных Наций против транснациональной организованной преступности (24 сентября 2003 года</w:t>
      </w:r>
      <w:r w:rsidR="00BA2746">
        <w:t>)</w:t>
      </w:r>
      <w:r>
        <w:t>;</w:t>
      </w:r>
    </w:p>
    <w:p w:rsidR="00E15E30" w:rsidRDefault="00E15E30" w:rsidP="00BA2638">
      <w:pPr>
        <w:pStyle w:val="SingleTxtGR"/>
      </w:pPr>
      <w:r w:rsidRPr="00E15E30">
        <w:tab/>
      </w:r>
      <w:r w:rsidRPr="00371BCA">
        <w:rPr>
          <w:lang w:val="en-US"/>
        </w:rPr>
        <w:t>d</w:t>
      </w:r>
      <w:r w:rsidRPr="000C11E9">
        <w:t>)</w:t>
      </w:r>
      <w:r w:rsidRPr="000C11E9">
        <w:tab/>
      </w:r>
      <w:r>
        <w:t>Протокола против незаконного ввоза мигрантов по суше, морю и воздуху, дополняющего Конвенцию Организации Объединенных Наций против транснаци</w:t>
      </w:r>
      <w:r>
        <w:t>о</w:t>
      </w:r>
      <w:r>
        <w:t>нальной организованной преступности (24 сентября 2003 года);</w:t>
      </w:r>
    </w:p>
    <w:p w:rsidR="00E15E30" w:rsidRDefault="00E15E30" w:rsidP="00BA2638">
      <w:pPr>
        <w:pStyle w:val="SingleTxtGR"/>
      </w:pPr>
      <w:r>
        <w:tab/>
        <w:t>е</w:t>
      </w:r>
      <w:r w:rsidRPr="000C11E9">
        <w:t>)</w:t>
      </w:r>
      <w:r w:rsidRPr="000C11E9">
        <w:tab/>
      </w:r>
      <w:r>
        <w:t>Римского статута Международного уголовного суда (5 марта 2002</w:t>
      </w:r>
      <w:r w:rsidR="00BA2638">
        <w:t> </w:t>
      </w:r>
      <w:r>
        <w:t>года);</w:t>
      </w:r>
    </w:p>
    <w:p w:rsidR="00E15E30" w:rsidRDefault="00E15E30" w:rsidP="00BA2638">
      <w:pPr>
        <w:pStyle w:val="SingleTxtGR"/>
      </w:pPr>
      <w:r w:rsidRPr="00E15E30">
        <w:tab/>
      </w:r>
      <w:r w:rsidRPr="00371BCA">
        <w:rPr>
          <w:lang w:val="en-US"/>
        </w:rPr>
        <w:t>f</w:t>
      </w:r>
      <w:r w:rsidRPr="000C11E9">
        <w:t>)</w:t>
      </w:r>
      <w:r w:rsidRPr="000C11E9">
        <w:tab/>
      </w:r>
      <w:r>
        <w:t>Конвенции</w:t>
      </w:r>
      <w:r w:rsidRPr="000C11E9">
        <w:t xml:space="preserve"> </w:t>
      </w:r>
      <w:r>
        <w:t>Организации</w:t>
      </w:r>
      <w:r w:rsidRPr="000C11E9">
        <w:t xml:space="preserve"> </w:t>
      </w:r>
      <w:r>
        <w:t>Объединенных</w:t>
      </w:r>
      <w:r w:rsidRPr="000C11E9">
        <w:t xml:space="preserve"> </w:t>
      </w:r>
      <w:r>
        <w:t>Наций</w:t>
      </w:r>
      <w:r w:rsidRPr="000C11E9">
        <w:t xml:space="preserve"> </w:t>
      </w:r>
      <w:r>
        <w:t>против трансн</w:t>
      </w:r>
      <w:r>
        <w:t>а</w:t>
      </w:r>
      <w:r>
        <w:t>циональной организованной преступности (21 апреля 2003 года).</w:t>
      </w:r>
    </w:p>
    <w:p w:rsidR="00E15E30" w:rsidRDefault="00E15E30" w:rsidP="00BA2638">
      <w:pPr>
        <w:pStyle w:val="SingleTxtGR"/>
      </w:pPr>
      <w:r w:rsidRPr="00A84876">
        <w:t>5.</w:t>
      </w:r>
      <w:r w:rsidRPr="00A84876">
        <w:tab/>
      </w:r>
      <w:r>
        <w:t>Комитет с удовлетворением отмечает усилия, предпринимаемые госуда</w:t>
      </w:r>
      <w:r>
        <w:t>р</w:t>
      </w:r>
      <w:r>
        <w:t>ством-участником для изменения законодательства в целях обеспечения более эффективной защиты прав человека</w:t>
      </w:r>
      <w:r w:rsidR="00BA2638">
        <w:t>,</w:t>
      </w:r>
      <w:r>
        <w:t xml:space="preserve"> и приветствует принятие:</w:t>
      </w:r>
    </w:p>
    <w:p w:rsidR="00E15E30" w:rsidRDefault="00E15E30" w:rsidP="00BA2638">
      <w:pPr>
        <w:pStyle w:val="SingleTxtGR"/>
      </w:pPr>
      <w:r>
        <w:tab/>
        <w:t>а</w:t>
      </w:r>
      <w:r w:rsidRPr="00A84876">
        <w:t>)</w:t>
      </w:r>
      <w:r w:rsidRPr="00A84876">
        <w:tab/>
      </w:r>
      <w:r>
        <w:t>в</w:t>
      </w:r>
      <w:r w:rsidRPr="00A84876">
        <w:t xml:space="preserve"> 2003 </w:t>
      </w:r>
      <w:r>
        <w:t>году</w:t>
      </w:r>
      <w:r w:rsidRPr="00A84876">
        <w:t xml:space="preserve"> </w:t>
      </w:r>
      <w:r w:rsidR="00BA2638">
        <w:t>Закона</w:t>
      </w:r>
      <w:r w:rsidR="00BA2638" w:rsidRPr="00A84876">
        <w:t xml:space="preserve"> </w:t>
      </w:r>
      <w:r>
        <w:t>о</w:t>
      </w:r>
      <w:r w:rsidRPr="00A84876">
        <w:t xml:space="preserve"> </w:t>
      </w:r>
      <w:r>
        <w:t>внесении</w:t>
      </w:r>
      <w:r w:rsidRPr="00A84876">
        <w:t xml:space="preserve"> </w:t>
      </w:r>
      <w:r>
        <w:t>поправки</w:t>
      </w:r>
      <w:r w:rsidRPr="00A84876">
        <w:t xml:space="preserve"> </w:t>
      </w:r>
      <w:r>
        <w:t>в</w:t>
      </w:r>
      <w:r w:rsidRPr="00A84876">
        <w:t xml:space="preserve"> </w:t>
      </w:r>
      <w:r>
        <w:t>Уголовный</w:t>
      </w:r>
      <w:r w:rsidRPr="00A84876">
        <w:t xml:space="preserve"> </w:t>
      </w:r>
      <w:r>
        <w:t>кодекс</w:t>
      </w:r>
      <w:r w:rsidRPr="00A84876">
        <w:t xml:space="preserve"> (</w:t>
      </w:r>
      <w:r>
        <w:t>ст</w:t>
      </w:r>
      <w:r>
        <w:t>а</w:t>
      </w:r>
      <w:r>
        <w:t>ть</w:t>
      </w:r>
      <w:r w:rsidR="00BA2638">
        <w:t>ю</w:t>
      </w:r>
      <w:r w:rsidRPr="00A84876">
        <w:t xml:space="preserve"> 78),</w:t>
      </w:r>
      <w:r>
        <w:t xml:space="preserve"> в соответствии с которой в национальное законодательство было и</w:t>
      </w:r>
      <w:r>
        <w:t>н</w:t>
      </w:r>
      <w:r>
        <w:t>корпорировано определение пытки</w:t>
      </w:r>
      <w:r w:rsidR="00903BA3">
        <w:t>,</w:t>
      </w:r>
      <w:r>
        <w:t xml:space="preserve"> содержащееся в статье 1 Конвенции против п</w:t>
      </w:r>
      <w:r>
        <w:t>ы</w:t>
      </w:r>
      <w:r>
        <w:t>ток;</w:t>
      </w:r>
    </w:p>
    <w:p w:rsidR="00E15E30" w:rsidRDefault="00E15E30" w:rsidP="00BA2638">
      <w:pPr>
        <w:pStyle w:val="SingleTxtGR"/>
      </w:pPr>
      <w:r w:rsidRPr="00E15E30">
        <w:tab/>
      </w:r>
      <w:r w:rsidRPr="00371BCA">
        <w:rPr>
          <w:lang w:val="en-US"/>
        </w:rPr>
        <w:t>b</w:t>
      </w:r>
      <w:r w:rsidRPr="001C5956">
        <w:t>)</w:t>
      </w:r>
      <w:r w:rsidRPr="001C5956">
        <w:tab/>
      </w:r>
      <w:r>
        <w:t>в 2004 году поправок к Закону о защите от бытового насилия 1997</w:t>
      </w:r>
      <w:r w:rsidR="00BA2638">
        <w:t> </w:t>
      </w:r>
      <w:r>
        <w:t>года;</w:t>
      </w:r>
    </w:p>
    <w:p w:rsidR="00E15E30" w:rsidRDefault="00E15E30" w:rsidP="00BA2638">
      <w:pPr>
        <w:pStyle w:val="SingleTxtGR"/>
      </w:pPr>
      <w:r>
        <w:tab/>
        <w:t>с</w:t>
      </w:r>
      <w:r w:rsidRPr="001C5956">
        <w:t>)</w:t>
      </w:r>
      <w:r w:rsidRPr="001C5956">
        <w:tab/>
      </w:r>
      <w:r>
        <w:t>в 2005 и 2008 годах поправок к Закону о защите детей 1994 года;</w:t>
      </w:r>
    </w:p>
    <w:p w:rsidR="00E15E30" w:rsidRDefault="00E15E30" w:rsidP="00BA2638">
      <w:pPr>
        <w:pStyle w:val="SingleTxtGR"/>
      </w:pPr>
      <w:r w:rsidRPr="00E15E30">
        <w:tab/>
      </w:r>
      <w:r w:rsidRPr="00371BCA">
        <w:rPr>
          <w:lang w:val="en-US"/>
        </w:rPr>
        <w:t>d</w:t>
      </w:r>
      <w:r w:rsidRPr="001C5956">
        <w:t>)</w:t>
      </w:r>
      <w:r w:rsidRPr="001C5956">
        <w:tab/>
      </w:r>
      <w:r>
        <w:t>21 апреля 200</w:t>
      </w:r>
      <w:r w:rsidR="0056439D">
        <w:t>9</w:t>
      </w:r>
      <w:r>
        <w:t xml:space="preserve"> года Закона о борьбе с торговлей людьми;</w:t>
      </w:r>
    </w:p>
    <w:p w:rsidR="00E15E30" w:rsidRDefault="00E15E30" w:rsidP="00BA2638">
      <w:pPr>
        <w:pStyle w:val="SingleTxtGR"/>
      </w:pPr>
      <w:r>
        <w:tab/>
        <w:t>е</w:t>
      </w:r>
      <w:r w:rsidRPr="001C5956">
        <w:t>)</w:t>
      </w:r>
      <w:r w:rsidRPr="001C5956">
        <w:tab/>
      </w:r>
      <w:r w:rsidR="00BA2638">
        <w:t xml:space="preserve">в 2007 году </w:t>
      </w:r>
      <w:r>
        <w:t>Закона о внесении поправки в Уголовно-процессуальный кодекс (стать</w:t>
      </w:r>
      <w:r w:rsidR="00DD3340">
        <w:t>ю</w:t>
      </w:r>
      <w:r>
        <w:t xml:space="preserve"> 5(1)) </w:t>
      </w:r>
      <w:r w:rsidR="00DD3340">
        <w:t>в</w:t>
      </w:r>
      <w:r>
        <w:t xml:space="preserve"> цел</w:t>
      </w:r>
      <w:r w:rsidR="00DD3340">
        <w:t>ях</w:t>
      </w:r>
      <w:r>
        <w:t xml:space="preserve"> отмены обязательных наказаний </w:t>
      </w:r>
      <w:r w:rsidR="00DD3340">
        <w:t>за</w:t>
      </w:r>
      <w:r>
        <w:t xml:space="preserve"> правонарушения, квалифицируемые в Уголовном кодексе и Законе о нарк</w:t>
      </w:r>
      <w:r>
        <w:t>о</w:t>
      </w:r>
      <w:r>
        <w:t>тиках, и восст</w:t>
      </w:r>
      <w:r>
        <w:t>а</w:t>
      </w:r>
      <w:r>
        <w:t>новлени</w:t>
      </w:r>
      <w:r w:rsidR="00DD3340">
        <w:t>я</w:t>
      </w:r>
      <w:r>
        <w:t xml:space="preserve"> дискреционного права судов выносить приговоры;</w:t>
      </w:r>
    </w:p>
    <w:p w:rsidR="00E15E30" w:rsidRDefault="00E15E30" w:rsidP="00DD3340">
      <w:pPr>
        <w:pStyle w:val="SingleTxtGR"/>
      </w:pPr>
      <w:r w:rsidRPr="00E15E30">
        <w:tab/>
      </w:r>
      <w:r w:rsidRPr="00371BCA">
        <w:rPr>
          <w:lang w:val="en-US"/>
        </w:rPr>
        <w:t>f</w:t>
      </w:r>
      <w:r w:rsidRPr="001C5956">
        <w:t>)</w:t>
      </w:r>
      <w:r w:rsidRPr="001C5956">
        <w:tab/>
      </w:r>
      <w:r w:rsidR="00DD3340">
        <w:t xml:space="preserve">в 2006 году </w:t>
      </w:r>
      <w:r>
        <w:t>Закона об отмене тюремного заключения за невыпо</w:t>
      </w:r>
      <w:r>
        <w:t>л</w:t>
      </w:r>
      <w:r>
        <w:t>нение гра</w:t>
      </w:r>
      <w:r>
        <w:t>ж</w:t>
      </w:r>
      <w:r>
        <w:t>данско-правового обязательства;</w:t>
      </w:r>
    </w:p>
    <w:p w:rsidR="00E15E30" w:rsidRDefault="00E15E30" w:rsidP="00DD3340">
      <w:pPr>
        <w:pStyle w:val="SingleTxtGR"/>
      </w:pPr>
      <w:r w:rsidRPr="00E15E30">
        <w:tab/>
      </w:r>
      <w:r w:rsidRPr="00371BCA">
        <w:rPr>
          <w:lang w:val="en-US"/>
        </w:rPr>
        <w:t>g</w:t>
      </w:r>
      <w:r w:rsidRPr="001C5956">
        <w:t>)</w:t>
      </w:r>
      <w:r w:rsidRPr="001C5956">
        <w:tab/>
      </w:r>
      <w:r w:rsidR="00DD3340">
        <w:t xml:space="preserve">в 2002 году </w:t>
      </w:r>
      <w:r>
        <w:t>Закона о дискриминации по признаку пола, на основ</w:t>
      </w:r>
      <w:r>
        <w:t>а</w:t>
      </w:r>
      <w:r>
        <w:t>нии которого в Национальной комиссии по правам человека был создан Отдел по вопросам дискр</w:t>
      </w:r>
      <w:r>
        <w:t>и</w:t>
      </w:r>
      <w:r>
        <w:t>минации по признаку пола;</w:t>
      </w:r>
    </w:p>
    <w:p w:rsidR="00E15E30" w:rsidRDefault="00E15E30" w:rsidP="00DD3340">
      <w:pPr>
        <w:pStyle w:val="SingleTxtGR"/>
      </w:pPr>
      <w:r w:rsidRPr="00E15E30">
        <w:tab/>
      </w:r>
      <w:r w:rsidRPr="00371BCA">
        <w:rPr>
          <w:lang w:val="en-US"/>
        </w:rPr>
        <w:t>h</w:t>
      </w:r>
      <w:r w:rsidRPr="001C5956">
        <w:t>)</w:t>
      </w:r>
      <w:r w:rsidRPr="001C5956">
        <w:tab/>
      </w:r>
      <w:r>
        <w:t>в 2001 году Закона о передаче заключенных.</w:t>
      </w:r>
    </w:p>
    <w:p w:rsidR="00E15E30" w:rsidRDefault="00E15E30" w:rsidP="00DD3340">
      <w:pPr>
        <w:pStyle w:val="SingleTxtGR"/>
      </w:pPr>
      <w:r w:rsidRPr="001C5956">
        <w:t>6.</w:t>
      </w:r>
      <w:r w:rsidRPr="001C5956">
        <w:tab/>
      </w:r>
      <w:r>
        <w:t>Комитет</w:t>
      </w:r>
      <w:r w:rsidRPr="001C5956">
        <w:t xml:space="preserve"> </w:t>
      </w:r>
      <w:r>
        <w:t xml:space="preserve">приветствует усилия, </w:t>
      </w:r>
      <w:r w:rsidR="00DD3340">
        <w:t>предпринимаемые</w:t>
      </w:r>
      <w:r>
        <w:t xml:space="preserve"> государством-участником в целях обеспечения надлежащего функционирования созданной в апреле 2001 года </w:t>
      </w:r>
      <w:r w:rsidR="00DD3340">
        <w:t xml:space="preserve">Национальной </w:t>
      </w:r>
      <w:r>
        <w:t>комиссии по правам человека и учреждения Управления о</w:t>
      </w:r>
      <w:r>
        <w:t>м</w:t>
      </w:r>
      <w:r>
        <w:t>будсмена по правам ребенка.</w:t>
      </w:r>
    </w:p>
    <w:p w:rsidR="00E15E30" w:rsidRPr="001C5956" w:rsidRDefault="00E15E30" w:rsidP="007D43E7">
      <w:pPr>
        <w:pStyle w:val="H1GR"/>
      </w:pPr>
      <w:r w:rsidRPr="00E15E30">
        <w:tab/>
      </w:r>
      <w:r w:rsidRPr="001C5956">
        <w:rPr>
          <w:lang w:val="en-US"/>
        </w:rPr>
        <w:t>C</w:t>
      </w:r>
      <w:r w:rsidRPr="001C5956">
        <w:t>.</w:t>
      </w:r>
      <w:r w:rsidRPr="001C5956">
        <w:tab/>
      </w:r>
      <w:r>
        <w:t>Основные вопросы, вызывающие обеспокоенность, и</w:t>
      </w:r>
      <w:r w:rsidR="007D43E7">
        <w:t> </w:t>
      </w:r>
      <w:r>
        <w:t>рекомендации</w:t>
      </w:r>
    </w:p>
    <w:p w:rsidR="00E15E30" w:rsidRPr="001C5956" w:rsidRDefault="00E15E30" w:rsidP="007D43E7">
      <w:pPr>
        <w:pStyle w:val="H23GR"/>
      </w:pPr>
      <w:r w:rsidRPr="001C5956">
        <w:tab/>
      </w:r>
      <w:r w:rsidRPr="001C5956">
        <w:tab/>
      </w:r>
      <w:r>
        <w:t>Инкорпорирование международного права во внутреннюю правовую систему</w:t>
      </w:r>
    </w:p>
    <w:p w:rsidR="00E15E30" w:rsidRDefault="00E15E30" w:rsidP="007D43E7">
      <w:pPr>
        <w:pStyle w:val="SingleTxtGR"/>
      </w:pPr>
      <w:r w:rsidRPr="001C5956">
        <w:t>7.</w:t>
      </w:r>
      <w:r w:rsidRPr="001C5956">
        <w:tab/>
      </w:r>
      <w:r>
        <w:t>Отмечая</w:t>
      </w:r>
      <w:r w:rsidRPr="001C5956">
        <w:t xml:space="preserve">, </w:t>
      </w:r>
      <w:r>
        <w:t>что</w:t>
      </w:r>
      <w:r w:rsidRPr="001C5956">
        <w:t xml:space="preserve"> </w:t>
      </w:r>
      <w:r>
        <w:t>в</w:t>
      </w:r>
      <w:r w:rsidRPr="001C5956">
        <w:t xml:space="preserve"> </w:t>
      </w:r>
      <w:r>
        <w:t>государстве-участнике действует дуалистическая система применения международных договоров, Комитет озабочен тем, что государс</w:t>
      </w:r>
      <w:r>
        <w:t>т</w:t>
      </w:r>
      <w:r>
        <w:t>во-участник еще не полностью инкорпорировало Конвенцию в свое внутреннее законодательство (ст</w:t>
      </w:r>
      <w:r>
        <w:t>а</w:t>
      </w:r>
      <w:r>
        <w:t>тья 2).</w:t>
      </w:r>
    </w:p>
    <w:p w:rsidR="00F90607" w:rsidRDefault="00E15E30" w:rsidP="007D43E7">
      <w:pPr>
        <w:pStyle w:val="SingleTxtGR"/>
        <w:rPr>
          <w:b/>
          <w:lang w:val="en-US"/>
        </w:rPr>
      </w:pPr>
      <w:r w:rsidRPr="007D43E7">
        <w:rPr>
          <w:b/>
        </w:rPr>
        <w:tab/>
        <w:t>Государству-участнику следует в контексте предстоящей конституц</w:t>
      </w:r>
      <w:r w:rsidRPr="007D43E7">
        <w:rPr>
          <w:b/>
        </w:rPr>
        <w:t>и</w:t>
      </w:r>
      <w:r w:rsidRPr="007D43E7">
        <w:rPr>
          <w:b/>
        </w:rPr>
        <w:t>онной реформы, о которой объявила делегация, рассмотреть вопрос об и</w:t>
      </w:r>
      <w:r w:rsidRPr="007D43E7">
        <w:rPr>
          <w:b/>
        </w:rPr>
        <w:t>н</w:t>
      </w:r>
      <w:r w:rsidRPr="007D43E7">
        <w:rPr>
          <w:b/>
        </w:rPr>
        <w:t>корп</w:t>
      </w:r>
      <w:r w:rsidRPr="007D43E7">
        <w:rPr>
          <w:b/>
        </w:rPr>
        <w:t>о</w:t>
      </w:r>
      <w:r w:rsidRPr="007D43E7">
        <w:rPr>
          <w:b/>
        </w:rPr>
        <w:t xml:space="preserve">рировании в полном объеме положений Конвенции в свое внутреннее законодательство, </w:t>
      </w:r>
      <w:r w:rsidR="007D43E7">
        <w:rPr>
          <w:b/>
        </w:rPr>
        <w:t>что необходимо для выполнения</w:t>
      </w:r>
      <w:r w:rsidRPr="007D43E7">
        <w:rPr>
          <w:b/>
        </w:rPr>
        <w:t xml:space="preserve"> национальны</w:t>
      </w:r>
      <w:r w:rsidR="007D43E7">
        <w:rPr>
          <w:b/>
        </w:rPr>
        <w:t>ми</w:t>
      </w:r>
      <w:r w:rsidRPr="007D43E7">
        <w:rPr>
          <w:b/>
        </w:rPr>
        <w:t xml:space="preserve"> суд</w:t>
      </w:r>
      <w:r w:rsidR="007D43E7">
        <w:rPr>
          <w:b/>
        </w:rPr>
        <w:t>ами</w:t>
      </w:r>
      <w:r w:rsidRPr="007D43E7">
        <w:rPr>
          <w:b/>
        </w:rPr>
        <w:t xml:space="preserve"> обязательств, закрепленны</w:t>
      </w:r>
      <w:r w:rsidR="007D43E7">
        <w:rPr>
          <w:b/>
        </w:rPr>
        <w:t>х</w:t>
      </w:r>
      <w:r w:rsidRPr="007D43E7">
        <w:rPr>
          <w:b/>
        </w:rPr>
        <w:t xml:space="preserve"> в Конвенции.</w:t>
      </w:r>
    </w:p>
    <w:p w:rsidR="00B95409" w:rsidRPr="0071744C" w:rsidRDefault="00B95409" w:rsidP="00B95409">
      <w:pPr>
        <w:pStyle w:val="H23GR"/>
      </w:pPr>
      <w:r>
        <w:tab/>
      </w:r>
      <w:r>
        <w:tab/>
      </w:r>
      <w:r w:rsidRPr="0071744C">
        <w:t>Назначение надлежащих мер наказания за акты пыток</w:t>
      </w:r>
    </w:p>
    <w:p w:rsidR="00B95409" w:rsidRDefault="00B95409" w:rsidP="00B95409">
      <w:pPr>
        <w:pStyle w:val="SingleTxtGR"/>
      </w:pPr>
      <w:r>
        <w:t>8.</w:t>
      </w:r>
      <w:r>
        <w:tab/>
        <w:t>Отмечая, что в соответствии с пересмотренной статьей 78 Уголовного к</w:t>
      </w:r>
      <w:r>
        <w:t>о</w:t>
      </w:r>
      <w:r>
        <w:t>декса (2008 года) с внесенными в него поправками мерами наказания за прим</w:t>
      </w:r>
      <w:r>
        <w:t>е</w:t>
      </w:r>
      <w:r>
        <w:t>нение пыток являются штраф в размере не более 150 000 рупий и тюремное з</w:t>
      </w:r>
      <w:r>
        <w:t>а</w:t>
      </w:r>
      <w:r>
        <w:t>ключение сроком не более десяти лет, Комитет вновь выражает озабоченность по поводу того, что некоторые отягчающие обстоятельства, например полная утрата жертвой трудоспособности, не принимаются во внимание. Он также с озабоченностью отмечает, что меры наказания за другие преступления, напр</w:t>
      </w:r>
      <w:r>
        <w:t>и</w:t>
      </w:r>
      <w:r>
        <w:t>мер за торговлю наркотиками, являются более суровыми, чем за применение пыток (статьи 1 и 4).</w:t>
      </w:r>
    </w:p>
    <w:p w:rsidR="00B95409" w:rsidRPr="00D17BB7" w:rsidRDefault="00903BA3" w:rsidP="00B95409">
      <w:pPr>
        <w:pStyle w:val="SingleTxtGR"/>
        <w:rPr>
          <w:b/>
        </w:rPr>
      </w:pPr>
      <w:r>
        <w:rPr>
          <w:b/>
        </w:rPr>
        <w:tab/>
      </w:r>
      <w:r w:rsidR="00B95409" w:rsidRPr="00D17BB7">
        <w:rPr>
          <w:b/>
        </w:rPr>
        <w:t xml:space="preserve">Государству-участнику следует пересмотреть свой Уголовный кодекс, с тем чтобы за акты пыток </w:t>
      </w:r>
      <w:r w:rsidR="00B95409">
        <w:rPr>
          <w:b/>
        </w:rPr>
        <w:t>назначались надлежащие меры</w:t>
      </w:r>
      <w:r w:rsidR="00B95409" w:rsidRPr="00D17BB7">
        <w:rPr>
          <w:b/>
        </w:rPr>
        <w:t xml:space="preserve"> наказания, учит</w:t>
      </w:r>
      <w:r w:rsidR="00B95409" w:rsidRPr="00D17BB7">
        <w:rPr>
          <w:b/>
        </w:rPr>
        <w:t>ы</w:t>
      </w:r>
      <w:r w:rsidR="00B95409" w:rsidRPr="00D17BB7">
        <w:rPr>
          <w:b/>
        </w:rPr>
        <w:t>вающие тяжкий характер этих преступлений в соответствии со статьей 4 Конвенции.</w:t>
      </w:r>
    </w:p>
    <w:p w:rsidR="00B95409" w:rsidRPr="0071744C" w:rsidRDefault="00B95409" w:rsidP="00B95409">
      <w:pPr>
        <w:pStyle w:val="H23GR"/>
      </w:pPr>
      <w:r>
        <w:tab/>
      </w:r>
      <w:r>
        <w:tab/>
      </w:r>
      <w:r w:rsidRPr="0071744C">
        <w:t>Полный запрет на применение пыток</w:t>
      </w:r>
    </w:p>
    <w:p w:rsidR="00B95409" w:rsidRPr="007A4A46" w:rsidRDefault="00B95409" w:rsidP="00B95409">
      <w:pPr>
        <w:pStyle w:val="SingleTxtGR"/>
      </w:pPr>
      <w:r>
        <w:t>9.</w:t>
      </w:r>
      <w:r>
        <w:tab/>
        <w:t>Отмечая, что "суды Маврикия вряд ли будут ссылаться на какие-либо и</w:t>
      </w:r>
      <w:r>
        <w:t>с</w:t>
      </w:r>
      <w:r>
        <w:t>ключ</w:t>
      </w:r>
      <w:r>
        <w:t>и</w:t>
      </w:r>
      <w:r>
        <w:t>тельные обстоятельства для оправдания пыток" (</w:t>
      </w:r>
      <w:r>
        <w:rPr>
          <w:lang w:val="en-US"/>
        </w:rPr>
        <w:t>CAT</w:t>
      </w:r>
      <w:r w:rsidRPr="003B7BED">
        <w:t>/</w:t>
      </w:r>
      <w:r>
        <w:rPr>
          <w:lang w:val="en-US"/>
        </w:rPr>
        <w:t>C</w:t>
      </w:r>
      <w:r w:rsidRPr="003B7BED">
        <w:t>/</w:t>
      </w:r>
      <w:proofErr w:type="spellStart"/>
      <w:r>
        <w:rPr>
          <w:lang w:val="en-US"/>
        </w:rPr>
        <w:t>MUS</w:t>
      </w:r>
      <w:proofErr w:type="spellEnd"/>
      <w:r>
        <w:t>/3, пункт</w:t>
      </w:r>
      <w:r w:rsidR="00B14767">
        <w:t> </w:t>
      </w:r>
      <w:r>
        <w:t>15), Комитет выражает озабоченность по поводу отсутствия в законод</w:t>
      </w:r>
      <w:r>
        <w:t>а</w:t>
      </w:r>
      <w:r>
        <w:t>тельстве государства-участника положения, которое бы гарантировало, что н</w:t>
      </w:r>
      <w:r>
        <w:t>и</w:t>
      </w:r>
      <w:r>
        <w:t>какие и</w:t>
      </w:r>
      <w:r>
        <w:t>с</w:t>
      </w:r>
      <w:r>
        <w:t>ключительные обстоятельства никогда не могут служить оправданием пыток, как это предусмотрено в пункте 2 ст</w:t>
      </w:r>
      <w:r>
        <w:t>а</w:t>
      </w:r>
      <w:r>
        <w:t xml:space="preserve">тьи 2 </w:t>
      </w:r>
      <w:r w:rsidRPr="007A4A46">
        <w:t>Конвенции.</w:t>
      </w:r>
    </w:p>
    <w:p w:rsidR="00B95409" w:rsidRPr="00D17BB7" w:rsidRDefault="00903BA3" w:rsidP="00B95409">
      <w:pPr>
        <w:pStyle w:val="SingleTxtGR"/>
        <w:rPr>
          <w:b/>
          <w:bCs/>
        </w:rPr>
      </w:pPr>
      <w:r>
        <w:rPr>
          <w:b/>
          <w:bCs/>
        </w:rPr>
        <w:tab/>
      </w:r>
      <w:r w:rsidR="00B95409" w:rsidRPr="00D17BB7">
        <w:rPr>
          <w:b/>
          <w:bCs/>
        </w:rPr>
        <w:t>Государству-участнику следует инкорпорировать в свое законод</w:t>
      </w:r>
      <w:r w:rsidR="00B95409" w:rsidRPr="00D17BB7">
        <w:rPr>
          <w:b/>
          <w:bCs/>
        </w:rPr>
        <w:t>а</w:t>
      </w:r>
      <w:r w:rsidR="00B95409" w:rsidRPr="00D17BB7">
        <w:rPr>
          <w:b/>
          <w:bCs/>
        </w:rPr>
        <w:t>тельство положение о полном запрете на применение пыток, в котором б</w:t>
      </w:r>
      <w:r w:rsidR="00B95409" w:rsidRPr="00D17BB7">
        <w:rPr>
          <w:b/>
          <w:bCs/>
        </w:rPr>
        <w:t>ы</w:t>
      </w:r>
      <w:r w:rsidR="00B95409" w:rsidRPr="00D17BB7">
        <w:rPr>
          <w:b/>
          <w:bCs/>
        </w:rPr>
        <w:t>ло бы ук</w:t>
      </w:r>
      <w:r w:rsidR="00B95409" w:rsidRPr="00D17BB7">
        <w:rPr>
          <w:b/>
          <w:bCs/>
        </w:rPr>
        <w:t>а</w:t>
      </w:r>
      <w:r w:rsidR="00B95409" w:rsidRPr="00D17BB7">
        <w:rPr>
          <w:b/>
          <w:bCs/>
        </w:rPr>
        <w:t>зано, что никакие обстоятельства не могут служить оправданием пыток.</w:t>
      </w:r>
    </w:p>
    <w:p w:rsidR="00B95409" w:rsidRPr="0071744C" w:rsidRDefault="00B95409" w:rsidP="00B95409">
      <w:pPr>
        <w:pStyle w:val="H23GR"/>
      </w:pPr>
      <w:r>
        <w:tab/>
      </w:r>
      <w:r>
        <w:tab/>
      </w:r>
      <w:r w:rsidRPr="0071744C">
        <w:t>Основные правовые гарантии</w:t>
      </w:r>
    </w:p>
    <w:p w:rsidR="00B95409" w:rsidRDefault="00B95409" w:rsidP="00B95409">
      <w:pPr>
        <w:pStyle w:val="SingleTxtGR"/>
      </w:pPr>
      <w:r>
        <w:t>10.</w:t>
      </w:r>
      <w:r>
        <w:tab/>
        <w:t>Отмечая информацию, представленную государством-участником, Ком</w:t>
      </w:r>
      <w:r>
        <w:t>и</w:t>
      </w:r>
      <w:r>
        <w:t>тет выр</w:t>
      </w:r>
      <w:r>
        <w:t>а</w:t>
      </w:r>
      <w:r>
        <w:t>жает озабоченность по поводу отсутствия ясности в вопросе о том, имеют ли арестованные и содержащиеся под стражей в полиции</w:t>
      </w:r>
      <w:r w:rsidRPr="00E5677D">
        <w:t xml:space="preserve"> </w:t>
      </w:r>
      <w:r>
        <w:t>лица доступ к врачу, если это возможно, по их выбору с момента их задержания и гарантир</w:t>
      </w:r>
      <w:r>
        <w:t>у</w:t>
      </w:r>
      <w:r>
        <w:t>ется ли их право на неприкосновенность частной жизни. Комитет также озаб</w:t>
      </w:r>
      <w:r>
        <w:t>о</w:t>
      </w:r>
      <w:r>
        <w:t>чен отсутствием четкой информации о том, незамедлительно ли информирую</w:t>
      </w:r>
      <w:r>
        <w:t>т</w:t>
      </w:r>
      <w:r>
        <w:t>ся задержанные об их праве связаться со своей семьей или с лицом по их выб</w:t>
      </w:r>
      <w:r>
        <w:t>о</w:t>
      </w:r>
      <w:r>
        <w:t>ру. Кроме того, Комитет выражает озабоченность в связи с проблемой обесп</w:t>
      </w:r>
      <w:r>
        <w:t>е</w:t>
      </w:r>
      <w:r>
        <w:t>чения надлежащей регистрации лиц в период между их арестом и моментом доставки к судье (статья 2).</w:t>
      </w:r>
    </w:p>
    <w:p w:rsidR="00B95409" w:rsidRPr="00D17BB7" w:rsidRDefault="0056439D" w:rsidP="00B95409">
      <w:pPr>
        <w:pStyle w:val="SingleTxtGR"/>
        <w:rPr>
          <w:b/>
          <w:bCs/>
        </w:rPr>
      </w:pPr>
      <w:r>
        <w:rPr>
          <w:b/>
          <w:bCs/>
        </w:rPr>
        <w:tab/>
      </w:r>
      <w:r w:rsidR="00B95409" w:rsidRPr="00D17BB7">
        <w:rPr>
          <w:b/>
          <w:bCs/>
        </w:rPr>
        <w:t>Государству-участнику следует принять меры для обеспечения того, чтобы</w:t>
      </w:r>
      <w:r w:rsidR="00B95409">
        <w:rPr>
          <w:b/>
          <w:bCs/>
        </w:rPr>
        <w:t>:</w:t>
      </w:r>
    </w:p>
    <w:p w:rsidR="00B95409" w:rsidRPr="00D17BB7" w:rsidRDefault="00B95409" w:rsidP="00B95409">
      <w:pPr>
        <w:pStyle w:val="SingleTxtGR"/>
        <w:rPr>
          <w:b/>
          <w:bCs/>
        </w:rPr>
      </w:pPr>
      <w:r w:rsidRPr="00D17BB7">
        <w:rPr>
          <w:b/>
          <w:bCs/>
        </w:rPr>
        <w:tab/>
        <w:t>а)</w:t>
      </w:r>
      <w:r w:rsidRPr="00D17BB7">
        <w:rPr>
          <w:b/>
          <w:bCs/>
        </w:rPr>
        <w:tab/>
        <w:t>арестованные и находящиеся под стражей в полиции</w:t>
      </w:r>
      <w:r w:rsidRPr="00E07824">
        <w:rPr>
          <w:b/>
          <w:bCs/>
        </w:rPr>
        <w:t xml:space="preserve"> </w:t>
      </w:r>
      <w:r>
        <w:rPr>
          <w:b/>
          <w:bCs/>
        </w:rPr>
        <w:t>лица</w:t>
      </w:r>
      <w:r w:rsidRPr="00D17BB7">
        <w:rPr>
          <w:b/>
          <w:bCs/>
        </w:rPr>
        <w:t xml:space="preserve"> им</w:t>
      </w:r>
      <w:r w:rsidRPr="00D17BB7">
        <w:rPr>
          <w:b/>
          <w:bCs/>
        </w:rPr>
        <w:t>е</w:t>
      </w:r>
      <w:r w:rsidRPr="00D17BB7">
        <w:rPr>
          <w:b/>
          <w:bCs/>
        </w:rPr>
        <w:t>ли с самого начала их задержания доступ к врачу, если возможно, по их выбору;</w:t>
      </w:r>
    </w:p>
    <w:p w:rsidR="00B95409" w:rsidRPr="00D17BB7" w:rsidRDefault="00B95409" w:rsidP="00B95409">
      <w:pPr>
        <w:pStyle w:val="SingleTxtGR"/>
        <w:rPr>
          <w:b/>
          <w:bCs/>
        </w:rPr>
      </w:pPr>
      <w:r w:rsidRPr="00D17BB7">
        <w:rPr>
          <w:b/>
          <w:bCs/>
        </w:rPr>
        <w:tab/>
      </w:r>
      <w:r w:rsidRPr="00D17BB7">
        <w:rPr>
          <w:b/>
          <w:bCs/>
          <w:lang w:val="en-US"/>
        </w:rPr>
        <w:t>b</w:t>
      </w:r>
      <w:r w:rsidRPr="00D17BB7">
        <w:rPr>
          <w:b/>
          <w:bCs/>
        </w:rPr>
        <w:t>)</w:t>
      </w:r>
      <w:r w:rsidRPr="00D17BB7">
        <w:rPr>
          <w:b/>
          <w:bCs/>
        </w:rPr>
        <w:tab/>
        <w:t>посещение этих лиц врачом осуществлялось на конфиденц</w:t>
      </w:r>
      <w:r w:rsidRPr="00D17BB7">
        <w:rPr>
          <w:b/>
          <w:bCs/>
        </w:rPr>
        <w:t>и</w:t>
      </w:r>
      <w:r w:rsidRPr="00D17BB7">
        <w:rPr>
          <w:b/>
          <w:bCs/>
        </w:rPr>
        <w:t>альной о</w:t>
      </w:r>
      <w:r w:rsidRPr="00D17BB7">
        <w:rPr>
          <w:b/>
          <w:bCs/>
        </w:rPr>
        <w:t>с</w:t>
      </w:r>
      <w:r w:rsidRPr="00D17BB7">
        <w:rPr>
          <w:b/>
          <w:bCs/>
        </w:rPr>
        <w:t>нове;</w:t>
      </w:r>
    </w:p>
    <w:p w:rsidR="00B95409" w:rsidRPr="00D17BB7" w:rsidRDefault="00B95409" w:rsidP="00B95409">
      <w:pPr>
        <w:pStyle w:val="SingleTxtGR"/>
        <w:rPr>
          <w:b/>
          <w:bCs/>
        </w:rPr>
      </w:pPr>
      <w:r w:rsidRPr="00D17BB7">
        <w:rPr>
          <w:b/>
          <w:bCs/>
        </w:rPr>
        <w:tab/>
      </w:r>
      <w:proofErr w:type="spellStart"/>
      <w:r w:rsidRPr="00D17BB7">
        <w:rPr>
          <w:b/>
          <w:bCs/>
          <w:lang w:val="en-US"/>
        </w:rPr>
        <w:t>c</w:t>
      </w:r>
      <w:proofErr w:type="spellEnd"/>
      <w:r w:rsidRPr="00D17BB7">
        <w:rPr>
          <w:b/>
          <w:bCs/>
        </w:rPr>
        <w:t>)</w:t>
      </w:r>
      <w:r w:rsidRPr="00D17BB7">
        <w:rPr>
          <w:b/>
          <w:bCs/>
        </w:rPr>
        <w:tab/>
        <w:t xml:space="preserve">они могли информировать свои семьи или </w:t>
      </w:r>
      <w:r>
        <w:rPr>
          <w:b/>
          <w:bCs/>
        </w:rPr>
        <w:t xml:space="preserve">любое </w:t>
      </w:r>
      <w:r w:rsidRPr="00D17BB7">
        <w:rPr>
          <w:b/>
          <w:bCs/>
        </w:rPr>
        <w:t>лицо по их выбору о своем з</w:t>
      </w:r>
      <w:r w:rsidRPr="00D17BB7">
        <w:rPr>
          <w:b/>
          <w:bCs/>
        </w:rPr>
        <w:t>а</w:t>
      </w:r>
      <w:r w:rsidRPr="00D17BB7">
        <w:rPr>
          <w:b/>
          <w:bCs/>
        </w:rPr>
        <w:t>держании.</w:t>
      </w:r>
    </w:p>
    <w:p w:rsidR="00B95409" w:rsidRPr="00D17BB7" w:rsidRDefault="0056439D" w:rsidP="00B95409">
      <w:pPr>
        <w:pStyle w:val="SingleTxtGR"/>
        <w:rPr>
          <w:b/>
          <w:bCs/>
        </w:rPr>
      </w:pPr>
      <w:r>
        <w:rPr>
          <w:b/>
          <w:bCs/>
        </w:rPr>
        <w:tab/>
      </w:r>
      <w:r w:rsidR="00B95409" w:rsidRPr="00D17BB7">
        <w:rPr>
          <w:b/>
          <w:bCs/>
        </w:rPr>
        <w:t xml:space="preserve">Государству-участнику следует также установить четкие </w:t>
      </w:r>
      <w:r w:rsidR="00B95409">
        <w:rPr>
          <w:b/>
          <w:bCs/>
        </w:rPr>
        <w:t xml:space="preserve">и </w:t>
      </w:r>
      <w:r w:rsidR="00B95409" w:rsidRPr="00D17BB7">
        <w:rPr>
          <w:b/>
          <w:bCs/>
        </w:rPr>
        <w:t>надлеж</w:t>
      </w:r>
      <w:r w:rsidR="00B95409" w:rsidRPr="00D17BB7">
        <w:rPr>
          <w:b/>
          <w:bCs/>
        </w:rPr>
        <w:t>а</w:t>
      </w:r>
      <w:r w:rsidR="00B95409" w:rsidRPr="00D17BB7">
        <w:rPr>
          <w:b/>
          <w:bCs/>
        </w:rPr>
        <w:t>щие правила и процедуры, предусматривающие регистрацию лиц с моме</w:t>
      </w:r>
      <w:r w:rsidR="00B95409" w:rsidRPr="00D17BB7">
        <w:rPr>
          <w:b/>
          <w:bCs/>
        </w:rPr>
        <w:t>н</w:t>
      </w:r>
      <w:r w:rsidR="00B95409" w:rsidRPr="00D17BB7">
        <w:rPr>
          <w:b/>
          <w:bCs/>
        </w:rPr>
        <w:t>та их задержания и обеспечивающие их доставку к судье в течение коро</w:t>
      </w:r>
      <w:r w:rsidR="00B95409" w:rsidRPr="00D17BB7">
        <w:rPr>
          <w:b/>
          <w:bCs/>
        </w:rPr>
        <w:t>т</w:t>
      </w:r>
      <w:r w:rsidR="00B95409" w:rsidRPr="00D17BB7">
        <w:rPr>
          <w:b/>
          <w:bCs/>
        </w:rPr>
        <w:t>кого п</w:t>
      </w:r>
      <w:r w:rsidR="00B95409" w:rsidRPr="00D17BB7">
        <w:rPr>
          <w:b/>
          <w:bCs/>
        </w:rPr>
        <w:t>е</w:t>
      </w:r>
      <w:r w:rsidR="00B95409" w:rsidRPr="00D17BB7">
        <w:rPr>
          <w:b/>
          <w:bCs/>
        </w:rPr>
        <w:t>риода времени.</w:t>
      </w:r>
    </w:p>
    <w:p w:rsidR="00B95409" w:rsidRPr="0071744C" w:rsidRDefault="00B95409" w:rsidP="00B95409">
      <w:pPr>
        <w:pStyle w:val="H23GR"/>
      </w:pPr>
      <w:r>
        <w:tab/>
      </w:r>
      <w:r>
        <w:tab/>
      </w:r>
      <w:r w:rsidRPr="0071744C">
        <w:t xml:space="preserve">Механизмы подачи </w:t>
      </w:r>
      <w:r>
        <w:t xml:space="preserve">и </w:t>
      </w:r>
      <w:r w:rsidRPr="0071744C">
        <w:t>рассмотрения жалоб</w:t>
      </w:r>
    </w:p>
    <w:p w:rsidR="00B95409" w:rsidRDefault="00B95409" w:rsidP="00B95409">
      <w:pPr>
        <w:pStyle w:val="SingleTxtGR"/>
      </w:pPr>
      <w:r>
        <w:t>11.</w:t>
      </w:r>
      <w:r>
        <w:tab/>
        <w:t>Отмечая существование различных механизмов, которым поручено пол</w:t>
      </w:r>
      <w:r>
        <w:t>у</w:t>
      </w:r>
      <w:r>
        <w:t>чать и рассматривать жалобы на сотрудников полиции за чрезмерное примен</w:t>
      </w:r>
      <w:r>
        <w:t>е</w:t>
      </w:r>
      <w:r>
        <w:t>ние силы, например Национальной комиссии по правам человека и Бюро по расследованию жалоб, Комитет выражает обеспокоенность по поводу незав</w:t>
      </w:r>
      <w:r>
        <w:t>и</w:t>
      </w:r>
      <w:r>
        <w:t>симости Бюро по расследованию жалоб, поскольку в администр</w:t>
      </w:r>
      <w:r>
        <w:t>а</w:t>
      </w:r>
      <w:r>
        <w:t>тивном плане оно по-прежнему подчинено комиссару полиции. Комитет сожалеет по поводу отсутствия информации об осуществлении рекомендаций, вынесенных Наци</w:t>
      </w:r>
      <w:r>
        <w:t>о</w:t>
      </w:r>
      <w:r>
        <w:t>нальной комиссии по правам человека в отношении полиции в ее докладе за 2007 год (статьи 2, 12 и 13).</w:t>
      </w:r>
    </w:p>
    <w:p w:rsidR="00B95409" w:rsidRDefault="0056439D" w:rsidP="00B95409">
      <w:pPr>
        <w:pStyle w:val="SingleTxtGR"/>
        <w:rPr>
          <w:b/>
          <w:bCs/>
        </w:rPr>
      </w:pPr>
      <w:r>
        <w:rPr>
          <w:b/>
          <w:bCs/>
        </w:rPr>
        <w:tab/>
      </w:r>
      <w:r w:rsidR="00B95409" w:rsidRPr="00D17BB7">
        <w:rPr>
          <w:b/>
          <w:bCs/>
        </w:rPr>
        <w:t>Государству-участнику следует принять конкретные меры для обе</w:t>
      </w:r>
      <w:r w:rsidR="00B95409" w:rsidRPr="00D17BB7">
        <w:rPr>
          <w:b/>
          <w:bCs/>
        </w:rPr>
        <w:t>с</w:t>
      </w:r>
      <w:r w:rsidR="00B95409" w:rsidRPr="00D17BB7">
        <w:rPr>
          <w:b/>
          <w:bCs/>
        </w:rPr>
        <w:t>печения незамедлительного</w:t>
      </w:r>
      <w:r w:rsidR="00B95409">
        <w:rPr>
          <w:b/>
          <w:bCs/>
        </w:rPr>
        <w:t>,</w:t>
      </w:r>
      <w:r w:rsidR="00B95409" w:rsidRPr="00D17BB7">
        <w:rPr>
          <w:b/>
          <w:bCs/>
        </w:rPr>
        <w:t xml:space="preserve"> тщательного и беспристрастного рассмотр</w:t>
      </w:r>
      <w:r w:rsidR="00B95409" w:rsidRPr="00D17BB7">
        <w:rPr>
          <w:b/>
          <w:bCs/>
        </w:rPr>
        <w:t>е</w:t>
      </w:r>
      <w:r w:rsidR="00B95409" w:rsidRPr="00D17BB7">
        <w:rPr>
          <w:b/>
          <w:bCs/>
        </w:rPr>
        <w:t>ния жалоб на полицию независимыми механизмами, а также для преслед</w:t>
      </w:r>
      <w:r w:rsidR="00B95409" w:rsidRPr="00D17BB7">
        <w:rPr>
          <w:b/>
          <w:bCs/>
        </w:rPr>
        <w:t>о</w:t>
      </w:r>
      <w:r w:rsidR="00B95409" w:rsidRPr="00D17BB7">
        <w:rPr>
          <w:b/>
          <w:bCs/>
        </w:rPr>
        <w:t>вания</w:t>
      </w:r>
      <w:r w:rsidR="00B95409">
        <w:rPr>
          <w:b/>
          <w:bCs/>
        </w:rPr>
        <w:t>,</w:t>
      </w:r>
      <w:r w:rsidR="00B95409" w:rsidRPr="00D17BB7">
        <w:rPr>
          <w:b/>
          <w:bCs/>
        </w:rPr>
        <w:t xml:space="preserve"> осуждения и н</w:t>
      </w:r>
      <w:r w:rsidR="00B95409" w:rsidRPr="00D17BB7">
        <w:rPr>
          <w:b/>
          <w:bCs/>
        </w:rPr>
        <w:t>а</w:t>
      </w:r>
      <w:r w:rsidR="00B95409" w:rsidRPr="00D17BB7">
        <w:rPr>
          <w:b/>
          <w:bCs/>
        </w:rPr>
        <w:t>казания виновных. В этой связи государству-участнику следует быстро принять и начать осуществлять подготавлива</w:t>
      </w:r>
      <w:r w:rsidR="00B95409" w:rsidRPr="00D17BB7">
        <w:rPr>
          <w:b/>
          <w:bCs/>
        </w:rPr>
        <w:t>е</w:t>
      </w:r>
      <w:r w:rsidR="00B95409" w:rsidRPr="00D17BB7">
        <w:rPr>
          <w:b/>
          <w:bCs/>
        </w:rPr>
        <w:t>мый законопроект о жалобах на полицию и создать независимое бюро по расс</w:t>
      </w:r>
      <w:r w:rsidR="00B95409">
        <w:rPr>
          <w:b/>
          <w:bCs/>
        </w:rPr>
        <w:t>ледованию</w:t>
      </w:r>
      <w:r w:rsidR="00B95409" w:rsidRPr="00D17BB7">
        <w:rPr>
          <w:b/>
          <w:bCs/>
        </w:rPr>
        <w:t xml:space="preserve"> жалоб на полицию, принять новый закон о полиции и з</w:t>
      </w:r>
      <w:r w:rsidR="00B95409" w:rsidRPr="00D17BB7">
        <w:rPr>
          <w:b/>
          <w:bCs/>
        </w:rPr>
        <w:t>а</w:t>
      </w:r>
      <w:r w:rsidR="00B95409" w:rsidRPr="00D17BB7">
        <w:rPr>
          <w:b/>
          <w:bCs/>
        </w:rPr>
        <w:t>кон о правилах полице</w:t>
      </w:r>
      <w:r w:rsidR="00B95409" w:rsidRPr="00D17BB7">
        <w:rPr>
          <w:b/>
          <w:bCs/>
        </w:rPr>
        <w:t>й</w:t>
      </w:r>
      <w:r w:rsidR="00B95409" w:rsidRPr="00D17BB7">
        <w:rPr>
          <w:b/>
          <w:bCs/>
        </w:rPr>
        <w:t>ского делопроизводства и проведения дознания по уголовным делам, а также кодекс</w:t>
      </w:r>
      <w:r w:rsidR="00B95409">
        <w:rPr>
          <w:b/>
          <w:bCs/>
        </w:rPr>
        <w:t>ы</w:t>
      </w:r>
      <w:r w:rsidR="00B95409" w:rsidRPr="00D17BB7">
        <w:rPr>
          <w:b/>
          <w:bCs/>
        </w:rPr>
        <w:t xml:space="preserve"> практики</w:t>
      </w:r>
      <w:r w:rsidR="00B95409">
        <w:rPr>
          <w:b/>
          <w:bCs/>
        </w:rPr>
        <w:t>, регламентирующие</w:t>
      </w:r>
      <w:r w:rsidR="00B95409" w:rsidRPr="00D17BB7">
        <w:rPr>
          <w:b/>
          <w:bCs/>
        </w:rPr>
        <w:t xml:space="preserve"> повед</w:t>
      </w:r>
      <w:r w:rsidR="00B95409" w:rsidRPr="00D17BB7">
        <w:rPr>
          <w:b/>
          <w:bCs/>
        </w:rPr>
        <w:t>е</w:t>
      </w:r>
      <w:r w:rsidR="00B95409" w:rsidRPr="00D17BB7">
        <w:rPr>
          <w:b/>
          <w:bCs/>
        </w:rPr>
        <w:t>ни</w:t>
      </w:r>
      <w:r w:rsidR="00B95409">
        <w:rPr>
          <w:b/>
          <w:bCs/>
        </w:rPr>
        <w:t>е</w:t>
      </w:r>
      <w:r w:rsidR="00B95409" w:rsidRPr="00D17BB7">
        <w:rPr>
          <w:b/>
          <w:bCs/>
        </w:rPr>
        <w:t xml:space="preserve"> лиц, которым поручено проводить дознание. Государству-участнику следует также обеспечить осуществление рекомендаций, вынесенных Н</w:t>
      </w:r>
      <w:r w:rsidR="00B95409" w:rsidRPr="00D17BB7">
        <w:rPr>
          <w:b/>
          <w:bCs/>
        </w:rPr>
        <w:t>а</w:t>
      </w:r>
      <w:r w:rsidR="00B95409" w:rsidRPr="00D17BB7">
        <w:rPr>
          <w:b/>
          <w:bCs/>
        </w:rPr>
        <w:t>циональной комиссией по правам человека в 2007 году</w:t>
      </w:r>
      <w:r w:rsidR="00B95409">
        <w:rPr>
          <w:b/>
          <w:bCs/>
        </w:rPr>
        <w:t xml:space="preserve"> по вопросу о</w:t>
      </w:r>
      <w:r w:rsidR="00B95409" w:rsidRPr="00D17BB7">
        <w:rPr>
          <w:b/>
          <w:bCs/>
        </w:rPr>
        <w:t xml:space="preserve"> пов</w:t>
      </w:r>
      <w:r w:rsidR="00B95409" w:rsidRPr="00D17BB7">
        <w:rPr>
          <w:b/>
          <w:bCs/>
        </w:rPr>
        <w:t>е</w:t>
      </w:r>
      <w:r w:rsidR="00B95409" w:rsidRPr="00D17BB7">
        <w:rPr>
          <w:b/>
          <w:bCs/>
        </w:rPr>
        <w:t>дени</w:t>
      </w:r>
      <w:r w:rsidR="00B95409">
        <w:rPr>
          <w:b/>
          <w:bCs/>
        </w:rPr>
        <w:t>и</w:t>
      </w:r>
      <w:r w:rsidR="00B95409" w:rsidRPr="00D17BB7">
        <w:rPr>
          <w:b/>
          <w:bCs/>
        </w:rPr>
        <w:t xml:space="preserve"> сотрудников пол</w:t>
      </w:r>
      <w:r w:rsidR="00B95409" w:rsidRPr="00D17BB7">
        <w:rPr>
          <w:b/>
          <w:bCs/>
        </w:rPr>
        <w:t>и</w:t>
      </w:r>
      <w:r w:rsidR="00B95409" w:rsidRPr="00D17BB7">
        <w:rPr>
          <w:b/>
          <w:bCs/>
        </w:rPr>
        <w:t>ции</w:t>
      </w:r>
      <w:r w:rsidR="00B95409">
        <w:rPr>
          <w:b/>
          <w:bCs/>
        </w:rPr>
        <w:t>,</w:t>
      </w:r>
      <w:r w:rsidR="00B95409" w:rsidRPr="00D17BB7">
        <w:rPr>
          <w:b/>
          <w:bCs/>
        </w:rPr>
        <w:t xml:space="preserve"> и проинформировать Комитет о достигнутых конкретных результ</w:t>
      </w:r>
      <w:r w:rsidR="00B95409" w:rsidRPr="00D17BB7">
        <w:rPr>
          <w:b/>
          <w:bCs/>
        </w:rPr>
        <w:t>а</w:t>
      </w:r>
      <w:r w:rsidR="00B95409" w:rsidRPr="00D17BB7">
        <w:rPr>
          <w:b/>
          <w:bCs/>
        </w:rPr>
        <w:t>тах.</w:t>
      </w:r>
    </w:p>
    <w:p w:rsidR="00BC1B79" w:rsidRPr="00D17BB7" w:rsidRDefault="00BC1B79" w:rsidP="00B95409">
      <w:pPr>
        <w:pStyle w:val="SingleTxtGR"/>
        <w:rPr>
          <w:b/>
          <w:bCs/>
        </w:rPr>
      </w:pPr>
      <w:r>
        <w:rPr>
          <w:b/>
          <w:bCs/>
        </w:rPr>
        <w:t>Невозвращение</w:t>
      </w:r>
    </w:p>
    <w:p w:rsidR="00B95409" w:rsidRPr="003909F3" w:rsidRDefault="00B95409" w:rsidP="00B95409">
      <w:pPr>
        <w:pStyle w:val="SingleTxtGR"/>
      </w:pPr>
      <w:r w:rsidRPr="003909F3">
        <w:t>12.</w:t>
      </w:r>
      <w:r w:rsidRPr="003909F3">
        <w:tab/>
        <w:t>Комитет озабочен тем, что законодательство государства-участника не содержит четких и полных гарантий для осуществления принципа невыдачи, закрепленного в статье 3 Конвенции, как об этом просил Комитет в своих з</w:t>
      </w:r>
      <w:r w:rsidRPr="003909F3">
        <w:t>а</w:t>
      </w:r>
      <w:r w:rsidRPr="003909F3">
        <w:t>ключительных замечаниях (</w:t>
      </w:r>
      <w:r w:rsidRPr="003909F3">
        <w:rPr>
          <w:lang w:val="en-US"/>
        </w:rPr>
        <w:t>A</w:t>
      </w:r>
      <w:r w:rsidRPr="003909F3">
        <w:t>/54/44, 1999, пункт 123 с)). Он также озабочен о</w:t>
      </w:r>
      <w:r w:rsidRPr="003909F3">
        <w:t>т</w:t>
      </w:r>
      <w:r w:rsidRPr="003909F3">
        <w:t>сутствием достаточной информации о процедурах, используемых в случа</w:t>
      </w:r>
      <w:r>
        <w:t>е</w:t>
      </w:r>
      <w:r w:rsidRPr="003909F3">
        <w:t xml:space="preserve"> п</w:t>
      </w:r>
      <w:r w:rsidRPr="003909F3">
        <w:t>о</w:t>
      </w:r>
      <w:r w:rsidRPr="003909F3">
        <w:t>ступления запрос</w:t>
      </w:r>
      <w:r>
        <w:t>а об экстрадиции,</w:t>
      </w:r>
      <w:r w:rsidRPr="003909F3">
        <w:t xml:space="preserve"> </w:t>
      </w:r>
      <w:r>
        <w:t>и</w:t>
      </w:r>
      <w:r w:rsidRPr="003909F3">
        <w:t xml:space="preserve"> процедурных гарантиях, которыми м</w:t>
      </w:r>
      <w:r w:rsidRPr="003909F3">
        <w:t>о</w:t>
      </w:r>
      <w:r w:rsidRPr="003909F3">
        <w:t>жет пользоваться лицо, подлежащее экстрадиции, включая право на подачу апелл</w:t>
      </w:r>
      <w:r w:rsidRPr="003909F3">
        <w:t>я</w:t>
      </w:r>
      <w:r w:rsidRPr="003909F3">
        <w:t xml:space="preserve">ции, </w:t>
      </w:r>
      <w:r>
        <w:t>приостанавливающей</w:t>
      </w:r>
      <w:r w:rsidRPr="003909F3">
        <w:t xml:space="preserve"> выполнение решения об экс</w:t>
      </w:r>
      <w:r w:rsidRPr="003909F3">
        <w:t>т</w:t>
      </w:r>
      <w:r w:rsidRPr="003909F3">
        <w:t>радиции (статья 3).</w:t>
      </w:r>
    </w:p>
    <w:p w:rsidR="00B95409" w:rsidRPr="003909F3" w:rsidRDefault="00B95409" w:rsidP="00B95409">
      <w:pPr>
        <w:pStyle w:val="SingleTxtGR"/>
        <w:rPr>
          <w:b/>
        </w:rPr>
      </w:pPr>
      <w:r w:rsidRPr="003909F3">
        <w:tab/>
      </w:r>
      <w:r w:rsidRPr="003909F3">
        <w:rPr>
          <w:b/>
        </w:rPr>
        <w:t xml:space="preserve">Государству-участнику следует пересмотреть свое законодательство, </w:t>
      </w:r>
      <w:r>
        <w:rPr>
          <w:b/>
        </w:rPr>
        <w:t xml:space="preserve">с тем чтобы оно </w:t>
      </w:r>
      <w:r w:rsidRPr="003909F3">
        <w:rPr>
          <w:b/>
        </w:rPr>
        <w:t>гарантир</w:t>
      </w:r>
      <w:r>
        <w:rPr>
          <w:b/>
        </w:rPr>
        <w:t>овало соблюдение</w:t>
      </w:r>
      <w:r w:rsidRPr="003909F3">
        <w:rPr>
          <w:b/>
        </w:rPr>
        <w:t xml:space="preserve"> принцип</w:t>
      </w:r>
      <w:r>
        <w:rPr>
          <w:b/>
        </w:rPr>
        <w:t>а</w:t>
      </w:r>
      <w:r w:rsidRPr="003909F3">
        <w:rPr>
          <w:b/>
        </w:rPr>
        <w:t xml:space="preserve"> невозвращения. Г</w:t>
      </w:r>
      <w:r w:rsidRPr="003909F3">
        <w:rPr>
          <w:b/>
        </w:rPr>
        <w:t>о</w:t>
      </w:r>
      <w:r w:rsidRPr="003909F3">
        <w:rPr>
          <w:b/>
        </w:rPr>
        <w:t xml:space="preserve">сударству-участнику следует пересмотреть свой </w:t>
      </w:r>
      <w:r>
        <w:rPr>
          <w:b/>
        </w:rPr>
        <w:t>З</w:t>
      </w:r>
      <w:r w:rsidRPr="003909F3">
        <w:rPr>
          <w:b/>
        </w:rPr>
        <w:t xml:space="preserve">акон об экстрадиции, с тем чтобы он полностью соответствовал статье 3 Конвенции, в частности ему следует более четко определить процедуры рассмотрения запросов об экстрадиции и принятия соответствующих решений, </w:t>
      </w:r>
      <w:r>
        <w:rPr>
          <w:b/>
        </w:rPr>
        <w:t xml:space="preserve">а также </w:t>
      </w:r>
      <w:r w:rsidRPr="003909F3">
        <w:rPr>
          <w:b/>
        </w:rPr>
        <w:t>предоста</w:t>
      </w:r>
      <w:r w:rsidRPr="003909F3">
        <w:rPr>
          <w:b/>
        </w:rPr>
        <w:t>в</w:t>
      </w:r>
      <w:r w:rsidRPr="003909F3">
        <w:rPr>
          <w:b/>
        </w:rPr>
        <w:t>ляемы</w:t>
      </w:r>
      <w:r>
        <w:rPr>
          <w:b/>
        </w:rPr>
        <w:t>е</w:t>
      </w:r>
      <w:r w:rsidRPr="003909F3">
        <w:rPr>
          <w:b/>
        </w:rPr>
        <w:t xml:space="preserve"> гарантии, включая возможность подачи апелляции, приостана</w:t>
      </w:r>
      <w:r w:rsidRPr="003909F3">
        <w:rPr>
          <w:b/>
        </w:rPr>
        <w:t>в</w:t>
      </w:r>
      <w:r w:rsidRPr="003909F3">
        <w:rPr>
          <w:b/>
        </w:rPr>
        <w:t>ливающей выполнение решения об экстрадиции</w:t>
      </w:r>
      <w:r>
        <w:rPr>
          <w:b/>
        </w:rPr>
        <w:t>,</w:t>
      </w:r>
      <w:r w:rsidRPr="003909F3">
        <w:rPr>
          <w:b/>
        </w:rPr>
        <w:t xml:space="preserve"> для обеспечения того, чтобы высылаемым, возвращаемым или </w:t>
      </w:r>
      <w:proofErr w:type="spellStart"/>
      <w:r w:rsidRPr="003909F3">
        <w:rPr>
          <w:b/>
        </w:rPr>
        <w:t>экстрадируемым</w:t>
      </w:r>
      <w:proofErr w:type="spellEnd"/>
      <w:r w:rsidRPr="003909F3">
        <w:rPr>
          <w:b/>
        </w:rPr>
        <w:t xml:space="preserve"> лицам не угр</w:t>
      </w:r>
      <w:r w:rsidRPr="003909F3">
        <w:rPr>
          <w:b/>
        </w:rPr>
        <w:t>о</w:t>
      </w:r>
      <w:r w:rsidRPr="003909F3">
        <w:rPr>
          <w:b/>
        </w:rPr>
        <w:t xml:space="preserve">жала опасность подвергнуться пыткам. Государству-участнику следует также представить подробные статистические данные о числе полученных запросов, государствах, которые обращались с такими запросами, и числе </w:t>
      </w:r>
      <w:proofErr w:type="spellStart"/>
      <w:r w:rsidRPr="003909F3">
        <w:rPr>
          <w:b/>
        </w:rPr>
        <w:t>экстрадированных</w:t>
      </w:r>
      <w:proofErr w:type="spellEnd"/>
      <w:r w:rsidRPr="003909F3">
        <w:rPr>
          <w:b/>
        </w:rPr>
        <w:t xml:space="preserve"> или </w:t>
      </w:r>
      <w:proofErr w:type="spellStart"/>
      <w:r w:rsidRPr="003909F3">
        <w:rPr>
          <w:b/>
        </w:rPr>
        <w:t>неэкстрадир</w:t>
      </w:r>
      <w:r w:rsidRPr="003909F3">
        <w:rPr>
          <w:b/>
        </w:rPr>
        <w:t>о</w:t>
      </w:r>
      <w:r w:rsidRPr="003909F3">
        <w:rPr>
          <w:b/>
        </w:rPr>
        <w:t>ванных</w:t>
      </w:r>
      <w:proofErr w:type="spellEnd"/>
      <w:r w:rsidRPr="003909F3">
        <w:rPr>
          <w:b/>
        </w:rPr>
        <w:t xml:space="preserve"> лиц.</w:t>
      </w:r>
    </w:p>
    <w:p w:rsidR="00B95409" w:rsidRPr="003909F3" w:rsidRDefault="00B95409" w:rsidP="00B95409">
      <w:pPr>
        <w:pStyle w:val="H23GR"/>
      </w:pPr>
      <w:r>
        <w:tab/>
      </w:r>
      <w:r>
        <w:tab/>
      </w:r>
      <w:r w:rsidRPr="003909F3">
        <w:t>Образование и подготовка в области прав человека</w:t>
      </w:r>
    </w:p>
    <w:p w:rsidR="00B95409" w:rsidRPr="003909F3" w:rsidRDefault="00B95409" w:rsidP="00B95409">
      <w:pPr>
        <w:pStyle w:val="SingleTxtGR"/>
      </w:pPr>
      <w:r w:rsidRPr="003909F3">
        <w:t>13.</w:t>
      </w:r>
      <w:r w:rsidRPr="003909F3">
        <w:tab/>
        <w:t>Отмечая усилия, предпринятые государством-участником в целях образ</w:t>
      </w:r>
      <w:r w:rsidRPr="003909F3">
        <w:t>о</w:t>
      </w:r>
      <w:r w:rsidRPr="003909F3">
        <w:t>вания и подготовки сотрудников полиции и других органов в области прав ч</w:t>
      </w:r>
      <w:r w:rsidRPr="003909F3">
        <w:t>е</w:t>
      </w:r>
      <w:r w:rsidRPr="003909F3">
        <w:t>ловека, включая предупреждение пыток, Комитет сожалеет по поводу отсутс</w:t>
      </w:r>
      <w:r w:rsidRPr="003909F3">
        <w:t>т</w:t>
      </w:r>
      <w:r w:rsidRPr="003909F3">
        <w:t>вия информации о конкретных результатах таких программ подготовки. Ком</w:t>
      </w:r>
      <w:r w:rsidRPr="003909F3">
        <w:t>и</w:t>
      </w:r>
      <w:r w:rsidRPr="003909F3">
        <w:t xml:space="preserve">тет также озабочен тем фактом, что в программы подготовки медицинского персонала не включено </w:t>
      </w:r>
      <w:r>
        <w:t>"Р</w:t>
      </w:r>
      <w:r w:rsidRPr="003909F3">
        <w:t>уководство по эффективному расследованию и док</w:t>
      </w:r>
      <w:r w:rsidRPr="003909F3">
        <w:t>у</w:t>
      </w:r>
      <w:r w:rsidRPr="003909F3">
        <w:t>ментированию пыток и других жестоких, бесчеловечных или унижающих до</w:t>
      </w:r>
      <w:r w:rsidRPr="003909F3">
        <w:t>с</w:t>
      </w:r>
      <w:r w:rsidRPr="003909F3">
        <w:t>тоинство видов обращения и наказания</w:t>
      </w:r>
      <w:r>
        <w:t>"</w:t>
      </w:r>
      <w:r w:rsidRPr="003909F3">
        <w:t xml:space="preserve"> (Стамбульский протокол) (ст</w:t>
      </w:r>
      <w:r w:rsidRPr="003909F3">
        <w:t>а</w:t>
      </w:r>
      <w:r w:rsidRPr="003909F3">
        <w:t>тья 10).</w:t>
      </w:r>
    </w:p>
    <w:p w:rsidR="00B95409" w:rsidRPr="003909F3" w:rsidRDefault="00B95409" w:rsidP="00B95409">
      <w:pPr>
        <w:pStyle w:val="SingleTxtGR"/>
        <w:rPr>
          <w:b/>
        </w:rPr>
      </w:pPr>
      <w:r w:rsidRPr="003909F3">
        <w:tab/>
      </w:r>
      <w:r w:rsidRPr="003909F3">
        <w:rPr>
          <w:b/>
        </w:rPr>
        <w:t>Государству-участнику следует активизировать программы подг</w:t>
      </w:r>
      <w:r w:rsidRPr="003909F3">
        <w:rPr>
          <w:b/>
        </w:rPr>
        <w:t>о</w:t>
      </w:r>
      <w:r w:rsidRPr="003909F3">
        <w:rPr>
          <w:b/>
        </w:rPr>
        <w:t>товки сотрудников правоохранительных органов и медицинского персон</w:t>
      </w:r>
      <w:r w:rsidRPr="003909F3">
        <w:rPr>
          <w:b/>
        </w:rPr>
        <w:t>а</w:t>
      </w:r>
      <w:r w:rsidRPr="003909F3">
        <w:rPr>
          <w:b/>
        </w:rPr>
        <w:t>ла, а также тех, кто участвует в документиров</w:t>
      </w:r>
      <w:r w:rsidRPr="003909F3">
        <w:rPr>
          <w:b/>
        </w:rPr>
        <w:t>а</w:t>
      </w:r>
      <w:r w:rsidRPr="003909F3">
        <w:rPr>
          <w:b/>
        </w:rPr>
        <w:t>нии и расследовании актов пыток, по положениям Конвенции</w:t>
      </w:r>
      <w:r>
        <w:rPr>
          <w:b/>
        </w:rPr>
        <w:t xml:space="preserve"> других</w:t>
      </w:r>
      <w:r w:rsidRPr="003909F3">
        <w:rPr>
          <w:b/>
        </w:rPr>
        <w:t xml:space="preserve"> документ</w:t>
      </w:r>
      <w:r>
        <w:rPr>
          <w:b/>
        </w:rPr>
        <w:t>ов</w:t>
      </w:r>
      <w:r w:rsidRPr="003909F3">
        <w:rPr>
          <w:b/>
        </w:rPr>
        <w:t xml:space="preserve">, включая </w:t>
      </w:r>
      <w:r>
        <w:rPr>
          <w:b/>
        </w:rPr>
        <w:t>"</w:t>
      </w:r>
      <w:r w:rsidRPr="003909F3">
        <w:rPr>
          <w:b/>
        </w:rPr>
        <w:t>Руков</w:t>
      </w:r>
      <w:r w:rsidRPr="003909F3">
        <w:rPr>
          <w:b/>
        </w:rPr>
        <w:t>о</w:t>
      </w:r>
      <w:r w:rsidRPr="003909F3">
        <w:rPr>
          <w:b/>
        </w:rPr>
        <w:t>дство по эффективному расследованию и документированию пыток и др</w:t>
      </w:r>
      <w:r w:rsidRPr="003909F3">
        <w:rPr>
          <w:b/>
        </w:rPr>
        <w:t>у</w:t>
      </w:r>
      <w:r w:rsidRPr="003909F3">
        <w:rPr>
          <w:b/>
        </w:rPr>
        <w:t>гих жестоких, бесчеловечных или унижающих достоинство видов обращ</w:t>
      </w:r>
      <w:r w:rsidRPr="003909F3">
        <w:rPr>
          <w:b/>
        </w:rPr>
        <w:t>е</w:t>
      </w:r>
      <w:r w:rsidRPr="003909F3">
        <w:rPr>
          <w:b/>
        </w:rPr>
        <w:t>ния и наказания</w:t>
      </w:r>
      <w:r>
        <w:rPr>
          <w:b/>
        </w:rPr>
        <w:t>"</w:t>
      </w:r>
      <w:r w:rsidRPr="003909F3">
        <w:rPr>
          <w:b/>
        </w:rPr>
        <w:t xml:space="preserve"> (Стамбульский протокол). Государству-участнику след</w:t>
      </w:r>
      <w:r w:rsidRPr="003909F3">
        <w:rPr>
          <w:b/>
        </w:rPr>
        <w:t>у</w:t>
      </w:r>
      <w:r w:rsidRPr="003909F3">
        <w:rPr>
          <w:b/>
        </w:rPr>
        <w:t>ет также разработать методологию оценки результативности таких пр</w:t>
      </w:r>
      <w:r w:rsidRPr="003909F3">
        <w:rPr>
          <w:b/>
        </w:rPr>
        <w:t>о</w:t>
      </w:r>
      <w:r w:rsidRPr="003909F3">
        <w:rPr>
          <w:b/>
        </w:rPr>
        <w:t>грамм подготовки и проинформировать Комитет об их эффективности. В</w:t>
      </w:r>
      <w:r w:rsidR="00FC7248">
        <w:rPr>
          <w:b/>
        </w:rPr>
        <w:t> </w:t>
      </w:r>
      <w:r w:rsidRPr="003909F3">
        <w:rPr>
          <w:b/>
        </w:rPr>
        <w:t>той связи государству-участнику рекомендуется обратиться за технич</w:t>
      </w:r>
      <w:r w:rsidRPr="003909F3">
        <w:rPr>
          <w:b/>
        </w:rPr>
        <w:t>е</w:t>
      </w:r>
      <w:r w:rsidRPr="003909F3">
        <w:rPr>
          <w:b/>
        </w:rPr>
        <w:t>ской помощью к международным орг</w:t>
      </w:r>
      <w:r w:rsidRPr="003909F3">
        <w:rPr>
          <w:b/>
        </w:rPr>
        <w:t>а</w:t>
      </w:r>
      <w:r w:rsidRPr="003909F3">
        <w:rPr>
          <w:b/>
        </w:rPr>
        <w:t>нам и организациям.</w:t>
      </w:r>
    </w:p>
    <w:p w:rsidR="00B95409" w:rsidRPr="003909F3" w:rsidRDefault="00B95409" w:rsidP="00B95409">
      <w:pPr>
        <w:pStyle w:val="SingleTxtGR"/>
        <w:rPr>
          <w:b/>
        </w:rPr>
      </w:pPr>
      <w:r w:rsidRPr="003909F3">
        <w:rPr>
          <w:b/>
        </w:rPr>
        <w:t>Условия содержания под стражей</w:t>
      </w:r>
    </w:p>
    <w:p w:rsidR="00B95409" w:rsidRPr="003909F3" w:rsidRDefault="00B95409" w:rsidP="00B95409">
      <w:pPr>
        <w:pStyle w:val="SingleTxtGR"/>
      </w:pPr>
      <w:r w:rsidRPr="003909F3">
        <w:t>14.</w:t>
      </w:r>
      <w:r w:rsidRPr="003909F3">
        <w:tab/>
        <w:t>Комитет принимает к сведению информацию, представленную государс</w:t>
      </w:r>
      <w:r w:rsidRPr="003909F3">
        <w:t>т</w:t>
      </w:r>
      <w:r w:rsidRPr="003909F3">
        <w:t>вом-участником в отношении его усилий в области улучшения условий соде</w:t>
      </w:r>
      <w:r w:rsidRPr="003909F3">
        <w:t>р</w:t>
      </w:r>
      <w:r w:rsidRPr="003909F3">
        <w:t xml:space="preserve">жания под стражей, включая строительство в </w:t>
      </w:r>
      <w:proofErr w:type="spellStart"/>
      <w:r w:rsidRPr="003909F3">
        <w:t>Мелрозе</w:t>
      </w:r>
      <w:proofErr w:type="spellEnd"/>
      <w:r w:rsidRPr="003909F3">
        <w:t xml:space="preserve"> новой тюрьмы, рассч</w:t>
      </w:r>
      <w:r w:rsidRPr="003909F3">
        <w:t>и</w:t>
      </w:r>
      <w:r w:rsidRPr="003909F3">
        <w:t>танной на 750 заключенных. Однако Комитет озабочен переполненностью н</w:t>
      </w:r>
      <w:r w:rsidRPr="003909F3">
        <w:t>е</w:t>
      </w:r>
      <w:r w:rsidRPr="003909F3">
        <w:t xml:space="preserve">которых тюрем в государстве-участнике (в частности, </w:t>
      </w:r>
      <w:r>
        <w:t>тюрем "</w:t>
      </w:r>
      <w:proofErr w:type="spellStart"/>
      <w:r>
        <w:t>Бо</w:t>
      </w:r>
      <w:proofErr w:type="spellEnd"/>
      <w:r>
        <w:t xml:space="preserve"> </w:t>
      </w:r>
      <w:proofErr w:type="spellStart"/>
      <w:r>
        <w:t>Басан</w:t>
      </w:r>
      <w:proofErr w:type="spellEnd"/>
      <w:r>
        <w:t xml:space="preserve">", "Пети Верже" и </w:t>
      </w:r>
      <w:proofErr w:type="spellStart"/>
      <w:r>
        <w:t>ГРНВ</w:t>
      </w:r>
      <w:proofErr w:type="spellEnd"/>
      <w:r w:rsidRPr="003909F3">
        <w:t>), а также тем, что условия содержания в тюрьмах являются н</w:t>
      </w:r>
      <w:r w:rsidRPr="003909F3">
        <w:t>е</w:t>
      </w:r>
      <w:r w:rsidRPr="003909F3">
        <w:t>надлежащими, что не всегда обеспечивается раздельное содержание лиц, нах</w:t>
      </w:r>
      <w:r w:rsidRPr="003909F3">
        <w:t>о</w:t>
      </w:r>
      <w:r w:rsidRPr="003909F3">
        <w:t xml:space="preserve">дящихся под следствием, и осужденных преступников, </w:t>
      </w:r>
      <w:r>
        <w:t>и что насилие</w:t>
      </w:r>
      <w:r w:rsidRPr="003909F3">
        <w:t xml:space="preserve"> среди з</w:t>
      </w:r>
      <w:r w:rsidRPr="003909F3">
        <w:t>а</w:t>
      </w:r>
      <w:r w:rsidRPr="003909F3">
        <w:t>ключенных</w:t>
      </w:r>
      <w:r>
        <w:t xml:space="preserve"> достигло больших масштабов</w:t>
      </w:r>
      <w:r w:rsidRPr="003909F3">
        <w:t xml:space="preserve">. Комитет также озабочен большим числом </w:t>
      </w:r>
      <w:r>
        <w:t>лиц, содержащихся под стражей до суда</w:t>
      </w:r>
      <w:r w:rsidRPr="003909F3">
        <w:t xml:space="preserve"> (статьи 11 и 16).</w:t>
      </w:r>
    </w:p>
    <w:p w:rsidR="00B95409" w:rsidRPr="003909F3" w:rsidRDefault="00B95409" w:rsidP="00B95409">
      <w:pPr>
        <w:pStyle w:val="SingleTxtGR"/>
        <w:rPr>
          <w:b/>
        </w:rPr>
      </w:pPr>
      <w:r w:rsidRPr="003909F3">
        <w:tab/>
      </w:r>
      <w:r w:rsidRPr="003909F3">
        <w:rPr>
          <w:b/>
        </w:rPr>
        <w:t>Государству-участнику следует принять соответствующие дополн</w:t>
      </w:r>
      <w:r w:rsidRPr="003909F3">
        <w:rPr>
          <w:b/>
        </w:rPr>
        <w:t>и</w:t>
      </w:r>
      <w:r w:rsidRPr="003909F3">
        <w:rPr>
          <w:b/>
        </w:rPr>
        <w:t xml:space="preserve">тельные меры с целью снижения </w:t>
      </w:r>
      <w:r>
        <w:rPr>
          <w:b/>
        </w:rPr>
        <w:t xml:space="preserve">уровня </w:t>
      </w:r>
      <w:r w:rsidRPr="003909F3">
        <w:rPr>
          <w:b/>
        </w:rPr>
        <w:t>переполненности тюрем и улу</w:t>
      </w:r>
      <w:r w:rsidRPr="003909F3">
        <w:rPr>
          <w:b/>
        </w:rPr>
        <w:t>ч</w:t>
      </w:r>
      <w:r w:rsidRPr="003909F3">
        <w:rPr>
          <w:b/>
        </w:rPr>
        <w:t>шения условий содержания во всех тюрьмах. Комитет также настоятельно призывает государство-участник использовать альтернативные меры, не связа</w:t>
      </w:r>
      <w:r w:rsidRPr="003909F3">
        <w:rPr>
          <w:b/>
        </w:rPr>
        <w:t>н</w:t>
      </w:r>
      <w:r w:rsidRPr="003909F3">
        <w:rPr>
          <w:b/>
        </w:rPr>
        <w:t xml:space="preserve">ные с содержанием под стражей, и сократить период содержания под стражей до суда. Государству-участнику следует также принять меры для обеспечения раздельного содержания </w:t>
      </w:r>
      <w:r>
        <w:rPr>
          <w:b/>
        </w:rPr>
        <w:t xml:space="preserve">лиц, находящихся под следствием, </w:t>
      </w:r>
      <w:r w:rsidRPr="003909F3">
        <w:rPr>
          <w:b/>
        </w:rPr>
        <w:t xml:space="preserve">и принять план для </w:t>
      </w:r>
      <w:r>
        <w:rPr>
          <w:b/>
        </w:rPr>
        <w:t>сокращения масштабов</w:t>
      </w:r>
      <w:r w:rsidRPr="003909F3">
        <w:rPr>
          <w:b/>
        </w:rPr>
        <w:t xml:space="preserve"> насилия среди закл</w:t>
      </w:r>
      <w:r w:rsidRPr="003909F3">
        <w:rPr>
          <w:b/>
        </w:rPr>
        <w:t>ю</w:t>
      </w:r>
      <w:r w:rsidRPr="003909F3">
        <w:rPr>
          <w:b/>
        </w:rPr>
        <w:t>ченных.</w:t>
      </w:r>
    </w:p>
    <w:p w:rsidR="00B95409" w:rsidRPr="00870432" w:rsidRDefault="00B95409" w:rsidP="00B9540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70432">
        <w:t>Жалобы, расследования и судебн</w:t>
      </w:r>
      <w:r>
        <w:t>о</w:t>
      </w:r>
      <w:r w:rsidRPr="00870432">
        <w:t>е преследовани</w:t>
      </w:r>
      <w:r>
        <w:t>е</w:t>
      </w:r>
    </w:p>
    <w:p w:rsidR="00B95409" w:rsidRPr="00870432" w:rsidRDefault="00B95409" w:rsidP="00B95409">
      <w:pPr>
        <w:pStyle w:val="SingleTxtGR"/>
      </w:pPr>
      <w:r w:rsidRPr="00870432">
        <w:t>15.</w:t>
      </w:r>
      <w:r w:rsidRPr="00870432">
        <w:tab/>
        <w:t xml:space="preserve">Комитет озабочен тем, что </w:t>
      </w:r>
      <w:r>
        <w:t xml:space="preserve">в связи с </w:t>
      </w:r>
      <w:r w:rsidRPr="00870432">
        <w:t>жалобам</w:t>
      </w:r>
      <w:r>
        <w:t>и</w:t>
      </w:r>
      <w:r w:rsidRPr="00870432">
        <w:t xml:space="preserve"> на пытки, чрезмерное пр</w:t>
      </w:r>
      <w:r w:rsidRPr="00870432">
        <w:t>и</w:t>
      </w:r>
      <w:r w:rsidRPr="00870432">
        <w:t>менение силы или жестоко</w:t>
      </w:r>
      <w:r>
        <w:t>е обращение</w:t>
      </w:r>
      <w:r w:rsidRPr="00870432">
        <w:t xml:space="preserve"> со стороны сотрудников правопримен</w:t>
      </w:r>
      <w:r w:rsidRPr="00870432">
        <w:t>и</w:t>
      </w:r>
      <w:r w:rsidRPr="00870432">
        <w:t xml:space="preserve">тельных органов или тюремного персонала, а также </w:t>
      </w:r>
      <w:r>
        <w:t xml:space="preserve">в связи со случаями </w:t>
      </w:r>
      <w:r w:rsidRPr="00870432">
        <w:t>гиб</w:t>
      </w:r>
      <w:r w:rsidRPr="00870432">
        <w:t>е</w:t>
      </w:r>
      <w:r w:rsidRPr="00870432">
        <w:t>л</w:t>
      </w:r>
      <w:r>
        <w:t>и</w:t>
      </w:r>
      <w:r w:rsidRPr="00870432">
        <w:t xml:space="preserve"> людей во время содержания под стражей в полиции очень редк</w:t>
      </w:r>
      <w:r>
        <w:t>о проводятся расследования или возбуждается судебное преследование, не говоря уже о пр</w:t>
      </w:r>
      <w:r>
        <w:t>е</w:t>
      </w:r>
      <w:r>
        <w:t>доставлении</w:t>
      </w:r>
      <w:r w:rsidRPr="00870432">
        <w:t xml:space="preserve"> компенсации (статьи 12, 13 и 14).</w:t>
      </w:r>
    </w:p>
    <w:p w:rsidR="00B95409" w:rsidRPr="00870432" w:rsidRDefault="00B95409" w:rsidP="00B95409">
      <w:pPr>
        <w:pStyle w:val="SingleTxtGR"/>
        <w:rPr>
          <w:b/>
        </w:rPr>
      </w:pPr>
      <w:r w:rsidRPr="00641FBD">
        <w:rPr>
          <w:b/>
        </w:rPr>
        <w:tab/>
      </w:r>
      <w:r w:rsidRPr="00870432">
        <w:rPr>
          <w:b/>
        </w:rPr>
        <w:t>Государству-участнику следует систематически проводить беспр</w:t>
      </w:r>
      <w:r w:rsidRPr="00870432">
        <w:rPr>
          <w:b/>
        </w:rPr>
        <w:t>и</w:t>
      </w:r>
      <w:r>
        <w:rPr>
          <w:b/>
        </w:rPr>
        <w:t>страстны</w:t>
      </w:r>
      <w:r w:rsidRPr="00870432">
        <w:rPr>
          <w:b/>
        </w:rPr>
        <w:t>е, всесторонн</w:t>
      </w:r>
      <w:r>
        <w:rPr>
          <w:b/>
        </w:rPr>
        <w:t>и</w:t>
      </w:r>
      <w:r w:rsidRPr="00870432">
        <w:rPr>
          <w:b/>
        </w:rPr>
        <w:t>е и эффективн</w:t>
      </w:r>
      <w:r>
        <w:rPr>
          <w:b/>
        </w:rPr>
        <w:t>ы</w:t>
      </w:r>
      <w:r w:rsidRPr="00870432">
        <w:rPr>
          <w:b/>
        </w:rPr>
        <w:t>е расследовани</w:t>
      </w:r>
      <w:r>
        <w:rPr>
          <w:b/>
        </w:rPr>
        <w:t>я</w:t>
      </w:r>
      <w:r w:rsidRPr="00870432">
        <w:rPr>
          <w:b/>
        </w:rPr>
        <w:t xml:space="preserve"> в связи со всеми утверждениями о насилии со стороны сотрудников полиции и тюремного персонала, </w:t>
      </w:r>
      <w:r>
        <w:rPr>
          <w:b/>
        </w:rPr>
        <w:t>а также</w:t>
      </w:r>
      <w:r w:rsidRPr="00870432">
        <w:rPr>
          <w:b/>
        </w:rPr>
        <w:t xml:space="preserve"> преследовать и наказывать виновных соразмерно т</w:t>
      </w:r>
      <w:r w:rsidRPr="00870432">
        <w:rPr>
          <w:b/>
        </w:rPr>
        <w:t>я</w:t>
      </w:r>
      <w:r w:rsidRPr="00870432">
        <w:rPr>
          <w:b/>
        </w:rPr>
        <w:t>жести совершенных преступлений. Ему следует также обеспечить, чтобы жертвы или их семьи получали возмещение, а также справедливую и на</w:t>
      </w:r>
      <w:r w:rsidRPr="00870432">
        <w:rPr>
          <w:b/>
        </w:rPr>
        <w:t>д</w:t>
      </w:r>
      <w:r w:rsidRPr="00870432">
        <w:rPr>
          <w:b/>
        </w:rPr>
        <w:t>лежащую компенсацию, в том числе средства для, по возможности, по</w:t>
      </w:r>
      <w:r w:rsidRPr="00870432">
        <w:rPr>
          <w:b/>
        </w:rPr>
        <w:t>л</w:t>
      </w:r>
      <w:r w:rsidRPr="00870432">
        <w:rPr>
          <w:b/>
        </w:rPr>
        <w:t>ной реабилитации. Государству-участнику следует проинформировать К</w:t>
      </w:r>
      <w:r w:rsidRPr="00870432">
        <w:rPr>
          <w:b/>
        </w:rPr>
        <w:t>о</w:t>
      </w:r>
      <w:r w:rsidRPr="00870432">
        <w:rPr>
          <w:b/>
        </w:rPr>
        <w:t>митет о результатах рассмотрения текущих дел, а также о результатах рассмо</w:t>
      </w:r>
      <w:r w:rsidRPr="00870432">
        <w:rPr>
          <w:b/>
        </w:rPr>
        <w:t>т</w:t>
      </w:r>
      <w:r w:rsidRPr="00870432">
        <w:rPr>
          <w:b/>
        </w:rPr>
        <w:t>рения апелляции, поданной Генеральным прокурором по делу об освобо</w:t>
      </w:r>
      <w:r w:rsidRPr="00870432">
        <w:rPr>
          <w:b/>
        </w:rPr>
        <w:t>ж</w:t>
      </w:r>
      <w:r w:rsidRPr="00870432">
        <w:rPr>
          <w:b/>
        </w:rPr>
        <w:t>дени</w:t>
      </w:r>
      <w:r>
        <w:rPr>
          <w:b/>
        </w:rPr>
        <w:t>и</w:t>
      </w:r>
      <w:r w:rsidRPr="00870432">
        <w:rPr>
          <w:b/>
        </w:rPr>
        <w:t xml:space="preserve"> от должности четырех сотрудников полиции, которым было пред</w:t>
      </w:r>
      <w:r w:rsidRPr="00870432">
        <w:rPr>
          <w:b/>
        </w:rPr>
        <w:t>ъ</w:t>
      </w:r>
      <w:r w:rsidRPr="00870432">
        <w:rPr>
          <w:b/>
        </w:rPr>
        <w:t>явлено о</w:t>
      </w:r>
      <w:r w:rsidRPr="00870432">
        <w:rPr>
          <w:b/>
        </w:rPr>
        <w:t>б</w:t>
      </w:r>
      <w:r w:rsidRPr="00870432">
        <w:rPr>
          <w:b/>
        </w:rPr>
        <w:t>винение.</w:t>
      </w:r>
    </w:p>
    <w:p w:rsidR="00B95409" w:rsidRPr="00870432" w:rsidRDefault="00B95409" w:rsidP="00B95409">
      <w:pPr>
        <w:pStyle w:val="H23GR"/>
      </w:pPr>
      <w:r w:rsidRPr="00987735">
        <w:tab/>
      </w:r>
      <w:r w:rsidRPr="00987735">
        <w:tab/>
      </w:r>
      <w:r w:rsidRPr="00870432">
        <w:t>Насилие в отношении женщин, включая насилие в семье</w:t>
      </w:r>
    </w:p>
    <w:p w:rsidR="00B95409" w:rsidRPr="00870432" w:rsidRDefault="00B95409" w:rsidP="00B95409">
      <w:pPr>
        <w:pStyle w:val="SingleTxtGR"/>
      </w:pPr>
      <w:r w:rsidRPr="00870432">
        <w:t>16.</w:t>
      </w:r>
      <w:r w:rsidRPr="00870432">
        <w:tab/>
        <w:t>Комитет отмечает усилия, предпринятые государством-участником в ц</w:t>
      </w:r>
      <w:r w:rsidRPr="00870432">
        <w:t>е</w:t>
      </w:r>
      <w:r w:rsidRPr="00870432">
        <w:t>лях борьбы с насилием в семье, особенно с насилием в отношении женщин и детей, в частности поправку, которая была внесена в 2004 году в Закон о защ</w:t>
      </w:r>
      <w:r w:rsidRPr="00870432">
        <w:t>и</w:t>
      </w:r>
      <w:r w:rsidRPr="00870432">
        <w:t>те от бытового насилия, некоторые принятые и осуществленные планы и страт</w:t>
      </w:r>
      <w:r w:rsidRPr="00870432">
        <w:t>е</w:t>
      </w:r>
      <w:r w:rsidRPr="00870432">
        <w:t>гии, а также созданные механизмы. Однако Комитет по-прежнему озабочен тем, что в государстве-участнике часто имеют случаи насили</w:t>
      </w:r>
      <w:r>
        <w:t>я</w:t>
      </w:r>
      <w:r w:rsidRPr="00870432">
        <w:t xml:space="preserve"> в семье, особен</w:t>
      </w:r>
      <w:r>
        <w:t>но н</w:t>
      </w:r>
      <w:r>
        <w:t>а</w:t>
      </w:r>
      <w:r>
        <w:t>силия</w:t>
      </w:r>
      <w:r w:rsidRPr="00870432">
        <w:t xml:space="preserve"> в отношении женщин и детей, включая сексуальное насилие, и что изн</w:t>
      </w:r>
      <w:r w:rsidRPr="00870432">
        <w:t>а</w:t>
      </w:r>
      <w:r w:rsidRPr="00870432">
        <w:t xml:space="preserve">силование супругом супруги не </w:t>
      </w:r>
      <w:r>
        <w:t>квалифицируется в качестве уголовного пр</w:t>
      </w:r>
      <w:r>
        <w:t>е</w:t>
      </w:r>
      <w:r>
        <w:t>ступления</w:t>
      </w:r>
      <w:r w:rsidRPr="00870432">
        <w:t xml:space="preserve"> (статьи 2 и 16).</w:t>
      </w:r>
    </w:p>
    <w:p w:rsidR="00B95409" w:rsidRPr="00870432" w:rsidRDefault="00B95409" w:rsidP="00B95409">
      <w:pPr>
        <w:pStyle w:val="SingleTxtGR"/>
        <w:rPr>
          <w:b/>
        </w:rPr>
      </w:pPr>
      <w:r w:rsidRPr="00987735">
        <w:rPr>
          <w:b/>
        </w:rPr>
        <w:tab/>
      </w:r>
      <w:r w:rsidRPr="00870432">
        <w:rPr>
          <w:b/>
        </w:rPr>
        <w:t>Государству-участнику следует продолжать принимать эффективные меры в целях борьбы с насилием в семье, включая насилие в отношении женщин и детей. В этой связи государству-участнику следует обеспечить вступление в силу поправок, которые были внесены в Закон о защите от бытового н</w:t>
      </w:r>
      <w:r w:rsidRPr="00870432">
        <w:rPr>
          <w:b/>
        </w:rPr>
        <w:t>а</w:t>
      </w:r>
      <w:r w:rsidRPr="00870432">
        <w:rPr>
          <w:b/>
        </w:rPr>
        <w:t>силия в 2007 году, продолжа</w:t>
      </w:r>
      <w:r>
        <w:rPr>
          <w:b/>
        </w:rPr>
        <w:t>ть</w:t>
      </w:r>
      <w:r w:rsidRPr="00870432">
        <w:rPr>
          <w:b/>
        </w:rPr>
        <w:t xml:space="preserve"> проводить информационно-просветительские к</w:t>
      </w:r>
      <w:r w:rsidR="00FC7248">
        <w:rPr>
          <w:b/>
        </w:rPr>
        <w:t>а</w:t>
      </w:r>
      <w:r w:rsidRPr="00870432">
        <w:rPr>
          <w:b/>
        </w:rPr>
        <w:t>пании и организовывать подготовку своих должнос</w:t>
      </w:r>
      <w:r w:rsidRPr="00870432">
        <w:rPr>
          <w:b/>
        </w:rPr>
        <w:t>т</w:t>
      </w:r>
      <w:r w:rsidRPr="00870432">
        <w:rPr>
          <w:b/>
        </w:rPr>
        <w:t>ных лиц по вопросам насилия в семье, включая сексуальное насилие. Гос</w:t>
      </w:r>
      <w:r w:rsidRPr="00870432">
        <w:rPr>
          <w:b/>
        </w:rPr>
        <w:t>у</w:t>
      </w:r>
      <w:r w:rsidRPr="00870432">
        <w:rPr>
          <w:b/>
        </w:rPr>
        <w:t>дарству-участнику следует также принять меры в целях обеспечения пре</w:t>
      </w:r>
      <w:r w:rsidRPr="00870432">
        <w:rPr>
          <w:b/>
        </w:rPr>
        <w:t>д</w:t>
      </w:r>
      <w:r w:rsidRPr="00870432">
        <w:rPr>
          <w:b/>
        </w:rPr>
        <w:t>ставления жалоб жертвами и информировать их об имеющихся средствах правовой защиты. Ему следует проводить соответствующ</w:t>
      </w:r>
      <w:r>
        <w:rPr>
          <w:b/>
        </w:rPr>
        <w:t>и</w:t>
      </w:r>
      <w:r w:rsidRPr="00870432">
        <w:rPr>
          <w:b/>
        </w:rPr>
        <w:t>е рассл</w:t>
      </w:r>
      <w:r w:rsidRPr="00870432">
        <w:rPr>
          <w:b/>
        </w:rPr>
        <w:t>е</w:t>
      </w:r>
      <w:r w:rsidRPr="00870432">
        <w:rPr>
          <w:b/>
        </w:rPr>
        <w:t>довани</w:t>
      </w:r>
      <w:r>
        <w:rPr>
          <w:b/>
        </w:rPr>
        <w:t>я</w:t>
      </w:r>
      <w:r w:rsidRPr="00870432">
        <w:rPr>
          <w:b/>
        </w:rPr>
        <w:t>, а также преследовать и наказывать виновных. Кроме того, гос</w:t>
      </w:r>
      <w:r w:rsidRPr="00870432">
        <w:rPr>
          <w:b/>
        </w:rPr>
        <w:t>у</w:t>
      </w:r>
      <w:r w:rsidRPr="00870432">
        <w:rPr>
          <w:b/>
        </w:rPr>
        <w:t xml:space="preserve">дарству-участнику следует </w:t>
      </w:r>
      <w:r>
        <w:rPr>
          <w:b/>
        </w:rPr>
        <w:t>эксплицитно</w:t>
      </w:r>
      <w:r w:rsidRPr="00870432">
        <w:rPr>
          <w:b/>
        </w:rPr>
        <w:t xml:space="preserve"> криминализировать изнасилование супр</w:t>
      </w:r>
      <w:r w:rsidRPr="00870432">
        <w:rPr>
          <w:b/>
        </w:rPr>
        <w:t>у</w:t>
      </w:r>
      <w:r w:rsidRPr="00870432">
        <w:rPr>
          <w:b/>
        </w:rPr>
        <w:t xml:space="preserve">гом супруги в Уголовном кодексе и принять как можно скорее </w:t>
      </w:r>
      <w:r>
        <w:rPr>
          <w:b/>
        </w:rPr>
        <w:t>раз</w:t>
      </w:r>
      <w:r w:rsidRPr="00870432">
        <w:rPr>
          <w:b/>
        </w:rPr>
        <w:t>рабат</w:t>
      </w:r>
      <w:r w:rsidRPr="00870432">
        <w:rPr>
          <w:b/>
        </w:rPr>
        <w:t>ы</w:t>
      </w:r>
      <w:r w:rsidRPr="00870432">
        <w:rPr>
          <w:b/>
        </w:rPr>
        <w:t>ваемый в настоящее время законопроект о сексуальных прест</w:t>
      </w:r>
      <w:r w:rsidRPr="00870432">
        <w:rPr>
          <w:b/>
        </w:rPr>
        <w:t>у</w:t>
      </w:r>
      <w:r w:rsidRPr="00870432">
        <w:rPr>
          <w:b/>
        </w:rPr>
        <w:t>плениях.</w:t>
      </w:r>
    </w:p>
    <w:p w:rsidR="00B95409" w:rsidRPr="00870432" w:rsidRDefault="00B95409" w:rsidP="00B95409">
      <w:pPr>
        <w:pStyle w:val="H23GR"/>
      </w:pPr>
      <w:r w:rsidRPr="00950107">
        <w:tab/>
      </w:r>
      <w:r w:rsidRPr="00950107">
        <w:tab/>
      </w:r>
      <w:r>
        <w:t>Телесны</w:t>
      </w:r>
      <w:r w:rsidRPr="00870432">
        <w:t>е наказани</w:t>
      </w:r>
      <w:r>
        <w:t>я</w:t>
      </w:r>
      <w:r w:rsidRPr="00870432">
        <w:t xml:space="preserve"> и жестокое обращение с детьми</w:t>
      </w:r>
    </w:p>
    <w:p w:rsidR="00B95409" w:rsidRPr="00870432" w:rsidRDefault="00B95409" w:rsidP="00B95409">
      <w:pPr>
        <w:pStyle w:val="SingleTxtGR"/>
      </w:pPr>
      <w:r w:rsidRPr="00870432">
        <w:t>17.</w:t>
      </w:r>
      <w:r w:rsidRPr="00870432">
        <w:tab/>
        <w:t>Отмечая информацию, представленную государством-участником о том, что в соответствии со статьей 13 Закона о защите детей причинение вреда р</w:t>
      </w:r>
      <w:r w:rsidRPr="00870432">
        <w:t>е</w:t>
      </w:r>
      <w:r w:rsidRPr="00870432">
        <w:t>бенку представляет собой преступление, Комитет озабочен тем, что законод</w:t>
      </w:r>
      <w:r w:rsidRPr="00870432">
        <w:t>а</w:t>
      </w:r>
      <w:r w:rsidRPr="00870432">
        <w:t>тельство государства-участника не в полном объеме запрещает применение т</w:t>
      </w:r>
      <w:r w:rsidRPr="00870432">
        <w:t>е</w:t>
      </w:r>
      <w:r w:rsidRPr="00870432">
        <w:t>лесных наказаний, в том числе в пенитенциарных учреждениях и в условиях альтернативного ухода. Комитет также озабочен представленной государством-участником информаци</w:t>
      </w:r>
      <w:r>
        <w:t>ей</w:t>
      </w:r>
      <w:r w:rsidRPr="00870432">
        <w:t xml:space="preserve"> о том, что ежегодно в соответствующие органы п</w:t>
      </w:r>
      <w:r w:rsidRPr="00870432">
        <w:t>о</w:t>
      </w:r>
      <w:r w:rsidRPr="00870432">
        <w:t>ступают сообщения о некоторых случаях "</w:t>
      </w:r>
      <w:r>
        <w:t>покушения на растление</w:t>
      </w:r>
      <w:r w:rsidRPr="00870432">
        <w:t>", включая сексуальн</w:t>
      </w:r>
      <w:r>
        <w:t>ы</w:t>
      </w:r>
      <w:r w:rsidRPr="00870432">
        <w:t>е надругательств</w:t>
      </w:r>
      <w:r>
        <w:t>а</w:t>
      </w:r>
      <w:r w:rsidRPr="00870432">
        <w:t>. Эти случаи передаются на рассмотрение пол</w:t>
      </w:r>
      <w:r w:rsidRPr="00870432">
        <w:t>и</w:t>
      </w:r>
      <w:r w:rsidRPr="00870432">
        <w:t xml:space="preserve">ции, которая принимает дисциплинарные меры в отношении виновных, однако </w:t>
      </w:r>
      <w:r>
        <w:t xml:space="preserve">какой-либо </w:t>
      </w:r>
      <w:r w:rsidRPr="00870432">
        <w:t>информации об уголовных последствиях таких злоупотреблений</w:t>
      </w:r>
      <w:r>
        <w:t xml:space="preserve"> представлено не было</w:t>
      </w:r>
      <w:r w:rsidRPr="00870432">
        <w:t xml:space="preserve"> (статья 16).</w:t>
      </w:r>
    </w:p>
    <w:p w:rsidR="00B95409" w:rsidRPr="00870432" w:rsidRDefault="00B95409" w:rsidP="00B95409">
      <w:pPr>
        <w:pStyle w:val="SingleTxtGR"/>
        <w:rPr>
          <w:b/>
        </w:rPr>
      </w:pPr>
      <w:r w:rsidRPr="0050434F">
        <w:rPr>
          <w:b/>
        </w:rPr>
        <w:tab/>
      </w:r>
      <w:r w:rsidRPr="00870432">
        <w:rPr>
          <w:b/>
        </w:rPr>
        <w:t xml:space="preserve">Государству-участнику следует принять законодательство с целью запрещения телесных наказаний, в частности в социальных учреждениях и в </w:t>
      </w:r>
      <w:r>
        <w:rPr>
          <w:b/>
        </w:rPr>
        <w:t>условиях</w:t>
      </w:r>
      <w:r w:rsidRPr="00870432">
        <w:rPr>
          <w:b/>
        </w:rPr>
        <w:t xml:space="preserve"> альтернативного ухода. </w:t>
      </w:r>
      <w:r>
        <w:rPr>
          <w:b/>
        </w:rPr>
        <w:t>Для этого</w:t>
      </w:r>
      <w:r w:rsidRPr="00870432">
        <w:rPr>
          <w:b/>
        </w:rPr>
        <w:t xml:space="preserve"> государству-участнику след</w:t>
      </w:r>
      <w:r w:rsidRPr="00870432">
        <w:rPr>
          <w:b/>
        </w:rPr>
        <w:t>у</w:t>
      </w:r>
      <w:r w:rsidRPr="00870432">
        <w:rPr>
          <w:b/>
        </w:rPr>
        <w:t>ет инкорпорировать соответствующие положения в разрабатываемый пр</w:t>
      </w:r>
      <w:r w:rsidRPr="00870432">
        <w:rPr>
          <w:b/>
        </w:rPr>
        <w:t>о</w:t>
      </w:r>
      <w:r w:rsidRPr="00870432">
        <w:rPr>
          <w:b/>
        </w:rPr>
        <w:t xml:space="preserve">ект </w:t>
      </w:r>
      <w:r>
        <w:rPr>
          <w:b/>
        </w:rPr>
        <w:t xml:space="preserve">закона </w:t>
      </w:r>
      <w:r w:rsidRPr="00870432">
        <w:rPr>
          <w:b/>
        </w:rPr>
        <w:t>о детях. Государству-участнику следует также проводить и</w:t>
      </w:r>
      <w:r w:rsidRPr="00870432">
        <w:rPr>
          <w:b/>
        </w:rPr>
        <w:t>н</w:t>
      </w:r>
      <w:r w:rsidRPr="00870432">
        <w:rPr>
          <w:b/>
        </w:rPr>
        <w:t>формационно-просветительские кампании о негативных последствиях т</w:t>
      </w:r>
      <w:r w:rsidRPr="00870432">
        <w:rPr>
          <w:b/>
        </w:rPr>
        <w:t>е</w:t>
      </w:r>
      <w:r w:rsidRPr="00870432">
        <w:rPr>
          <w:b/>
        </w:rPr>
        <w:t xml:space="preserve">лесных наказаний. И наконец, ему следует </w:t>
      </w:r>
      <w:r>
        <w:rPr>
          <w:b/>
        </w:rPr>
        <w:t>активизировать</w:t>
      </w:r>
      <w:r w:rsidRPr="00870432">
        <w:rPr>
          <w:b/>
        </w:rPr>
        <w:t xml:space="preserve"> свои усилия </w:t>
      </w:r>
      <w:r>
        <w:rPr>
          <w:b/>
        </w:rPr>
        <w:t xml:space="preserve">в области </w:t>
      </w:r>
      <w:r w:rsidRPr="00870432">
        <w:rPr>
          <w:b/>
        </w:rPr>
        <w:t xml:space="preserve">борьбы </w:t>
      </w:r>
      <w:r>
        <w:rPr>
          <w:b/>
        </w:rPr>
        <w:t xml:space="preserve">против жестокого обращения с детьми, </w:t>
      </w:r>
      <w:r w:rsidRPr="00870432">
        <w:rPr>
          <w:b/>
        </w:rPr>
        <w:t>в том числе путем проведения соответствующих расследований, судебного преследова</w:t>
      </w:r>
      <w:r>
        <w:rPr>
          <w:b/>
        </w:rPr>
        <w:t>ния и </w:t>
      </w:r>
      <w:r w:rsidRPr="00870432">
        <w:rPr>
          <w:b/>
        </w:rPr>
        <w:t>наказания виновных. Государству-участнику следует представить Ком</w:t>
      </w:r>
      <w:r w:rsidRPr="00870432">
        <w:rPr>
          <w:b/>
        </w:rPr>
        <w:t>и</w:t>
      </w:r>
      <w:r w:rsidRPr="00870432">
        <w:rPr>
          <w:b/>
        </w:rPr>
        <w:t xml:space="preserve">тету статистические данные о случаях </w:t>
      </w:r>
      <w:r>
        <w:rPr>
          <w:b/>
        </w:rPr>
        <w:t>жестокого обращения с детьми</w:t>
      </w:r>
      <w:r w:rsidRPr="00870432">
        <w:rPr>
          <w:b/>
        </w:rPr>
        <w:t>, о проведенных расследованиях, возбужденных делах, вынесенных пригов</w:t>
      </w:r>
      <w:r w:rsidRPr="00870432">
        <w:rPr>
          <w:b/>
        </w:rPr>
        <w:t>о</w:t>
      </w:r>
      <w:r>
        <w:rPr>
          <w:b/>
        </w:rPr>
        <w:t>рах, а </w:t>
      </w:r>
      <w:r w:rsidRPr="00870432">
        <w:rPr>
          <w:b/>
        </w:rPr>
        <w:t>также о мерах, принятых в целях возмещения или компенсации жертв.</w:t>
      </w:r>
    </w:p>
    <w:p w:rsidR="00B95409" w:rsidRPr="00870432" w:rsidRDefault="00B95409" w:rsidP="00B95409">
      <w:pPr>
        <w:pStyle w:val="H23GR"/>
      </w:pPr>
      <w:r w:rsidRPr="007748BC">
        <w:tab/>
      </w:r>
      <w:r w:rsidRPr="007748BC">
        <w:tab/>
      </w:r>
      <w:r w:rsidRPr="00870432">
        <w:t>Принятие законопроектов по правам человека</w:t>
      </w:r>
    </w:p>
    <w:p w:rsidR="00B95409" w:rsidRPr="00870432" w:rsidRDefault="00B95409" w:rsidP="00B95409">
      <w:pPr>
        <w:pStyle w:val="SingleTxtGR"/>
      </w:pPr>
      <w:r w:rsidRPr="00870432">
        <w:t>18.</w:t>
      </w:r>
      <w:r w:rsidRPr="00870432">
        <w:tab/>
        <w:t>Принимая к сведению объяснения делегации государства-участника по поводу трудностей, возникших в деле завершения подготовки и принятия зак</w:t>
      </w:r>
      <w:r w:rsidRPr="00870432">
        <w:t>о</w:t>
      </w:r>
      <w:r w:rsidRPr="00870432">
        <w:t>нопроект</w:t>
      </w:r>
      <w:r>
        <w:t>ов</w:t>
      </w:r>
      <w:r w:rsidRPr="00870432">
        <w:t xml:space="preserve">, Комитет выражает озабоченность </w:t>
      </w:r>
      <w:r>
        <w:t>в связи с тем</w:t>
      </w:r>
      <w:r w:rsidRPr="00870432">
        <w:t>, что некоторые з</w:t>
      </w:r>
      <w:r w:rsidRPr="00870432">
        <w:t>а</w:t>
      </w:r>
      <w:r w:rsidRPr="00870432">
        <w:t>конопроекты по правам человека, направленные на предупреждение пыток, н</w:t>
      </w:r>
      <w:r w:rsidRPr="00870432">
        <w:t>а</w:t>
      </w:r>
      <w:r w:rsidR="00FC7248">
        <w:t>пример</w:t>
      </w:r>
      <w:r w:rsidRPr="00870432">
        <w:t xml:space="preserve"> законопроект о независимой комиссии по рассмотрению жалоб на де</w:t>
      </w:r>
      <w:r w:rsidRPr="00870432">
        <w:t>й</w:t>
      </w:r>
      <w:r w:rsidRPr="00870432">
        <w:t>ствия сотрудников полиции, закон о правах жертв и хартия жертв</w:t>
      </w:r>
      <w:r>
        <w:t xml:space="preserve"> </w:t>
      </w:r>
      <w:r w:rsidRPr="00870432">
        <w:t>преступл</w:t>
      </w:r>
      <w:r w:rsidRPr="00870432">
        <w:t>е</w:t>
      </w:r>
      <w:r w:rsidRPr="00870432">
        <w:t>ний, новый закон о полиции и закон о правилах полицейского делопроизводства и дознания по уголовным делам подготавливаются или рассматриваются па</w:t>
      </w:r>
      <w:r w:rsidRPr="00870432">
        <w:t>р</w:t>
      </w:r>
      <w:r w:rsidRPr="00870432">
        <w:t>ламентом в течение уже довольно длительного периода времени, в некоторых случаях − на протяжении многих лет, но так и не приняты (статьи 2 и 4).</w:t>
      </w:r>
    </w:p>
    <w:p w:rsidR="00B95409" w:rsidRPr="00870432" w:rsidRDefault="00B95409" w:rsidP="00B95409">
      <w:pPr>
        <w:pStyle w:val="SingleTxtGR"/>
        <w:rPr>
          <w:b/>
        </w:rPr>
      </w:pPr>
      <w:r w:rsidRPr="007748BC">
        <w:rPr>
          <w:b/>
        </w:rPr>
        <w:tab/>
      </w:r>
      <w:r w:rsidRPr="00870432">
        <w:rPr>
          <w:b/>
        </w:rPr>
        <w:t>Государству-участнику следует принять необходимые меры с целью ускорения процесса принятия законопроектов по правам человека, особе</w:t>
      </w:r>
      <w:r w:rsidRPr="00870432">
        <w:rPr>
          <w:b/>
        </w:rPr>
        <w:t>н</w:t>
      </w:r>
      <w:r w:rsidRPr="00870432">
        <w:rPr>
          <w:b/>
        </w:rPr>
        <w:t>но тех из них, которые направлены на предупреждение пыток и других жестоких, бесчеловечных или унижающих достоинство видов обращения, и обе</w:t>
      </w:r>
      <w:r w:rsidRPr="00870432">
        <w:rPr>
          <w:b/>
        </w:rPr>
        <w:t>с</w:t>
      </w:r>
      <w:r w:rsidRPr="00870432">
        <w:rPr>
          <w:b/>
        </w:rPr>
        <w:t>печить их скорейшее осуществление.</w:t>
      </w:r>
    </w:p>
    <w:p w:rsidR="00B95409" w:rsidRPr="00870432" w:rsidRDefault="00B95409" w:rsidP="00B95409">
      <w:pPr>
        <w:pStyle w:val="H23GR"/>
      </w:pPr>
      <w:r w:rsidRPr="00B95409">
        <w:tab/>
      </w:r>
      <w:r w:rsidRPr="00B95409">
        <w:tab/>
      </w:r>
      <w:r w:rsidRPr="00870432">
        <w:t>Национальный превентивный механизм</w:t>
      </w:r>
    </w:p>
    <w:p w:rsidR="00B95409" w:rsidRPr="00870432" w:rsidRDefault="00B95409" w:rsidP="00B95409">
      <w:pPr>
        <w:pStyle w:val="SingleTxtGR"/>
      </w:pPr>
      <w:r w:rsidRPr="00870432">
        <w:t>19.</w:t>
      </w:r>
      <w:r w:rsidRPr="00870432">
        <w:tab/>
        <w:t>Принимая к сведению, что Национальной комиссии по правам человека поручено выполнять функции национального превентивного механизма с целью обеспечения осуществления Факультативного протокола к Конвенции против пыток и других жестоких</w:t>
      </w:r>
      <w:r>
        <w:t>,</w:t>
      </w:r>
      <w:r w:rsidRPr="00870432">
        <w:t xml:space="preserve"> бесчеловечных и</w:t>
      </w:r>
      <w:r>
        <w:t>ли</w:t>
      </w:r>
      <w:r w:rsidRPr="00870432">
        <w:t xml:space="preserve"> унижающих достоинство видов обращения и наказания, Комитет выражает озабоченность по поводу того, что подготовка законопроекта о национальном превентивном механизме еще не з</w:t>
      </w:r>
      <w:r w:rsidRPr="00870432">
        <w:t>а</w:t>
      </w:r>
      <w:r w:rsidRPr="00870432">
        <w:t>вершена и что национальный превентивный механизм так и не создан, несмо</w:t>
      </w:r>
      <w:r w:rsidRPr="00870432">
        <w:t>т</w:t>
      </w:r>
      <w:r w:rsidRPr="00870432">
        <w:t>ря на ратификацию Факультативного прот</w:t>
      </w:r>
      <w:r>
        <w:t>окола государством-участником в </w:t>
      </w:r>
      <w:r w:rsidRPr="00870432">
        <w:t>2005 году (статья 2).</w:t>
      </w:r>
    </w:p>
    <w:p w:rsidR="00B95409" w:rsidRPr="00870432" w:rsidRDefault="00B95409" w:rsidP="00B95409">
      <w:pPr>
        <w:pStyle w:val="H23GR"/>
      </w:pPr>
      <w:r w:rsidRPr="007748BC">
        <w:tab/>
      </w:r>
      <w:r w:rsidRPr="007748BC">
        <w:tab/>
      </w:r>
      <w:r w:rsidRPr="00870432">
        <w:t>Комитет рекомендует государству-участнику:</w:t>
      </w:r>
    </w:p>
    <w:p w:rsidR="00B95409" w:rsidRPr="00870432" w:rsidRDefault="00B95409" w:rsidP="00B95409">
      <w:pPr>
        <w:pStyle w:val="SingleTxtGR"/>
        <w:rPr>
          <w:b/>
        </w:rPr>
      </w:pPr>
      <w:r w:rsidRPr="00870432">
        <w:rPr>
          <w:b/>
        </w:rPr>
        <w:tab/>
        <w:t>а)</w:t>
      </w:r>
      <w:r w:rsidRPr="00870432">
        <w:rPr>
          <w:b/>
        </w:rPr>
        <w:tab/>
        <w:t>завершить подготовку законопроекта о национальном преве</w:t>
      </w:r>
      <w:r w:rsidRPr="00870432">
        <w:rPr>
          <w:b/>
        </w:rPr>
        <w:t>н</w:t>
      </w:r>
      <w:r w:rsidRPr="00870432">
        <w:rPr>
          <w:b/>
        </w:rPr>
        <w:t xml:space="preserve">тивном механизме, </w:t>
      </w:r>
      <w:r>
        <w:rPr>
          <w:b/>
        </w:rPr>
        <w:t>принять</w:t>
      </w:r>
      <w:r w:rsidRPr="00870432">
        <w:rPr>
          <w:b/>
        </w:rPr>
        <w:t xml:space="preserve"> его и как можно скорее создать такой мех</w:t>
      </w:r>
      <w:r w:rsidRPr="00870432">
        <w:rPr>
          <w:b/>
        </w:rPr>
        <w:t>а</w:t>
      </w:r>
      <w:r w:rsidRPr="00870432">
        <w:rPr>
          <w:b/>
        </w:rPr>
        <w:t>низм. Национальному превентивному механизму должны быть предоста</w:t>
      </w:r>
      <w:r w:rsidRPr="00870432">
        <w:rPr>
          <w:b/>
        </w:rPr>
        <w:t>в</w:t>
      </w:r>
      <w:r w:rsidRPr="00870432">
        <w:rPr>
          <w:b/>
        </w:rPr>
        <w:t>лены необходимые людские и финансовые ресурсы в соответствии с треб</w:t>
      </w:r>
      <w:r w:rsidRPr="00870432">
        <w:rPr>
          <w:b/>
        </w:rPr>
        <w:t>о</w:t>
      </w:r>
      <w:r w:rsidRPr="00870432">
        <w:rPr>
          <w:b/>
        </w:rPr>
        <w:t>ваниями Факультативного протокола к Конвенции против пыток и других жестоких, бесч</w:t>
      </w:r>
      <w:r w:rsidRPr="00870432">
        <w:rPr>
          <w:b/>
        </w:rPr>
        <w:t>е</w:t>
      </w:r>
      <w:r w:rsidRPr="00870432">
        <w:rPr>
          <w:b/>
        </w:rPr>
        <w:t>ловечных или унижающих достоинство видов обращения и наказания, а также принципами, касающимися статуса национальных у</w:t>
      </w:r>
      <w:r w:rsidRPr="00870432">
        <w:rPr>
          <w:b/>
        </w:rPr>
        <w:t>ч</w:t>
      </w:r>
      <w:r w:rsidRPr="00870432">
        <w:rPr>
          <w:b/>
        </w:rPr>
        <w:t>реждений, занимающихся поощрением и защитой прав человека (Пари</w:t>
      </w:r>
      <w:r w:rsidRPr="00870432">
        <w:rPr>
          <w:b/>
        </w:rPr>
        <w:t>ж</w:t>
      </w:r>
      <w:r w:rsidRPr="00870432">
        <w:rPr>
          <w:b/>
        </w:rPr>
        <w:t>скими принципами) (</w:t>
      </w:r>
      <w:r w:rsidR="00FC7248">
        <w:rPr>
          <w:b/>
        </w:rPr>
        <w:t>рез</w:t>
      </w:r>
      <w:r w:rsidRPr="00870432">
        <w:rPr>
          <w:b/>
        </w:rPr>
        <w:t>олюция 48/134 Генеральной Ассамблеи, прилож</w:t>
      </w:r>
      <w:r w:rsidRPr="00870432">
        <w:rPr>
          <w:b/>
        </w:rPr>
        <w:t>е</w:t>
      </w:r>
      <w:r w:rsidRPr="00870432">
        <w:rPr>
          <w:b/>
        </w:rPr>
        <w:t>ние).</w:t>
      </w:r>
    </w:p>
    <w:p w:rsidR="00B95409" w:rsidRPr="00870432" w:rsidRDefault="00B95409" w:rsidP="00B95409">
      <w:pPr>
        <w:pStyle w:val="SingleTxtGR"/>
        <w:rPr>
          <w:b/>
        </w:rPr>
      </w:pPr>
      <w:r w:rsidRPr="00870432">
        <w:rPr>
          <w:b/>
        </w:rPr>
        <w:tab/>
      </w:r>
      <w:r w:rsidRPr="00870432">
        <w:rPr>
          <w:b/>
          <w:lang w:val="en-US"/>
        </w:rPr>
        <w:t>b</w:t>
      </w:r>
      <w:r w:rsidRPr="00870432">
        <w:rPr>
          <w:b/>
        </w:rPr>
        <w:t>)</w:t>
      </w:r>
      <w:r w:rsidRPr="00870432">
        <w:rPr>
          <w:b/>
        </w:rPr>
        <w:tab/>
      </w:r>
      <w:r w:rsidR="00FC7248">
        <w:rPr>
          <w:b/>
        </w:rPr>
        <w:t>о</w:t>
      </w:r>
      <w:r w:rsidRPr="00870432">
        <w:rPr>
          <w:b/>
        </w:rPr>
        <w:t>публиковать доклад Подкомите</w:t>
      </w:r>
      <w:r>
        <w:rPr>
          <w:b/>
        </w:rPr>
        <w:t>та по итогам его поездки в 2007 </w:t>
      </w:r>
      <w:r w:rsidRPr="00870432">
        <w:rPr>
          <w:b/>
        </w:rPr>
        <w:t>году.</w:t>
      </w:r>
    </w:p>
    <w:p w:rsidR="00B95409" w:rsidRPr="00870432" w:rsidRDefault="00B95409" w:rsidP="00B95409">
      <w:pPr>
        <w:pStyle w:val="H23GR"/>
      </w:pPr>
      <w:r w:rsidRPr="007748BC">
        <w:tab/>
      </w:r>
      <w:r w:rsidRPr="007748BC">
        <w:tab/>
      </w:r>
      <w:r w:rsidRPr="00870432">
        <w:t>Национальный план действий в области прав человека</w:t>
      </w:r>
    </w:p>
    <w:p w:rsidR="00B95409" w:rsidRPr="00870432" w:rsidRDefault="00B95409" w:rsidP="00B95409">
      <w:pPr>
        <w:pStyle w:val="SingleTxtGR"/>
      </w:pPr>
      <w:r w:rsidRPr="00870432">
        <w:t>20.</w:t>
      </w:r>
      <w:r w:rsidRPr="00870432">
        <w:tab/>
        <w:t xml:space="preserve">Принимая к сведению информацию, представленную государством-участником и его делегацией о том, что в ближайшее время будет завершена подготовка плана действий в области прав человека, Комитет </w:t>
      </w:r>
      <w:r>
        <w:t>с</w:t>
      </w:r>
      <w:r w:rsidRPr="00870432">
        <w:t>ожалеет по п</w:t>
      </w:r>
      <w:r w:rsidRPr="00870432">
        <w:t>о</w:t>
      </w:r>
      <w:r w:rsidRPr="00870432">
        <w:t>воду того, что этот план, который должен служить общей основой для поощр</w:t>
      </w:r>
      <w:r w:rsidRPr="00870432">
        <w:t>е</w:t>
      </w:r>
      <w:r w:rsidRPr="00870432">
        <w:t xml:space="preserve">ния и защиты прав человека в государстве-участнике, в том числе </w:t>
      </w:r>
      <w:r>
        <w:t>для</w:t>
      </w:r>
      <w:r w:rsidRPr="00870432">
        <w:t xml:space="preserve"> пред</w:t>
      </w:r>
      <w:r w:rsidRPr="00870432">
        <w:t>у</w:t>
      </w:r>
      <w:r w:rsidRPr="00870432">
        <w:t>пре</w:t>
      </w:r>
      <w:r>
        <w:t>ждения</w:t>
      </w:r>
      <w:r w:rsidRPr="00870432">
        <w:t xml:space="preserve"> пыток и защиты от них, по-прежнему не принят (статья 2).</w:t>
      </w:r>
    </w:p>
    <w:p w:rsidR="00B95409" w:rsidRPr="00870432" w:rsidRDefault="00B95409" w:rsidP="00B95409">
      <w:pPr>
        <w:pStyle w:val="SingleTxtGR"/>
        <w:rPr>
          <w:b/>
        </w:rPr>
      </w:pPr>
      <w:r w:rsidRPr="007748BC">
        <w:rPr>
          <w:b/>
        </w:rPr>
        <w:tab/>
      </w:r>
      <w:r w:rsidRPr="00870432">
        <w:rPr>
          <w:b/>
        </w:rPr>
        <w:t>Государству-участнику следует ускорить процесс принятия плана действий в области прав человека и начать осуществлять его с целью обе</w:t>
      </w:r>
      <w:r w:rsidRPr="00870432">
        <w:rPr>
          <w:b/>
        </w:rPr>
        <w:t>с</w:t>
      </w:r>
      <w:r w:rsidRPr="00870432">
        <w:rPr>
          <w:b/>
        </w:rPr>
        <w:t>печения эффективной защиты прав человека, в том числе защиты от п</w:t>
      </w:r>
      <w:r w:rsidRPr="00870432">
        <w:rPr>
          <w:b/>
        </w:rPr>
        <w:t>ы</w:t>
      </w:r>
      <w:r w:rsidRPr="00870432">
        <w:rPr>
          <w:b/>
        </w:rPr>
        <w:t>ток. При разработке и осуществлении такого плана государству-участнику следует исходить из рекомендаций, вынесенных Комитетом</w:t>
      </w:r>
      <w:r>
        <w:rPr>
          <w:b/>
        </w:rPr>
        <w:t>,</w:t>
      </w:r>
      <w:r w:rsidRPr="00870432">
        <w:rPr>
          <w:b/>
        </w:rPr>
        <w:t xml:space="preserve"> и проводить консультации с гражда</w:t>
      </w:r>
      <w:r w:rsidRPr="00870432">
        <w:rPr>
          <w:b/>
        </w:rPr>
        <w:t>н</w:t>
      </w:r>
      <w:r w:rsidRPr="00870432">
        <w:rPr>
          <w:b/>
        </w:rPr>
        <w:t>ским обществом.</w:t>
      </w:r>
    </w:p>
    <w:p w:rsidR="00B95409" w:rsidRDefault="00B95409" w:rsidP="00B95409">
      <w:pPr>
        <w:pStyle w:val="H23GR"/>
      </w:pPr>
      <w:r>
        <w:tab/>
      </w:r>
      <w:r>
        <w:tab/>
        <w:t>Сбор данных</w:t>
      </w:r>
    </w:p>
    <w:p w:rsidR="00B95409" w:rsidRDefault="00B95409" w:rsidP="00B95409">
      <w:pPr>
        <w:pStyle w:val="SingleTxtGR"/>
      </w:pPr>
      <w:r>
        <w:t>21.</w:t>
      </w:r>
      <w:r>
        <w:tab/>
        <w:t>Комитет сожалеет по поводу отсутствия всеобъемлющих и дезагрегир</w:t>
      </w:r>
      <w:r>
        <w:t>о</w:t>
      </w:r>
      <w:r>
        <w:t>ванных да</w:t>
      </w:r>
      <w:r>
        <w:t>н</w:t>
      </w:r>
      <w:r>
        <w:t>ных о жалобах, проведенных расследованиях, возбужденных делах и обвинительных пр</w:t>
      </w:r>
      <w:r>
        <w:t>и</w:t>
      </w:r>
      <w:r>
        <w:t>говорах в связи с пытками и жестоким обращением со стороны сотрудников правоприменительных органов, служб безопасности, в</w:t>
      </w:r>
      <w:r>
        <w:t>о</w:t>
      </w:r>
      <w:r>
        <w:t xml:space="preserve">еннослужащих и тюремного персонала, а также о заключенных, приговоренных к смертной казни, жестоком обращении с </w:t>
      </w:r>
      <w:proofErr w:type="spellStart"/>
      <w:r>
        <w:t>трудящими-мигрантами</w:t>
      </w:r>
      <w:proofErr w:type="spellEnd"/>
      <w:r>
        <w:t>, торговле людьми, насилии в семье и сексуальном нас</w:t>
      </w:r>
      <w:r>
        <w:t>и</w:t>
      </w:r>
      <w:r>
        <w:t xml:space="preserve">лии. </w:t>
      </w:r>
    </w:p>
    <w:p w:rsidR="00B95409" w:rsidRPr="00C02396" w:rsidRDefault="00B95409" w:rsidP="00B95409">
      <w:pPr>
        <w:pStyle w:val="SingleTxtGR"/>
        <w:rPr>
          <w:b/>
        </w:rPr>
      </w:pPr>
      <w:r w:rsidRPr="00C02396">
        <w:rPr>
          <w:b/>
        </w:rPr>
        <w:tab/>
        <w:t>Государству-участнику следует организовать сбор статистических данных, имеющих отношение к мониторингу осуществления Конвенции на национальном уровне, включая данные о жалобах, расследованиях, возб</w:t>
      </w:r>
      <w:r w:rsidRPr="00C02396">
        <w:rPr>
          <w:b/>
        </w:rPr>
        <w:t>у</w:t>
      </w:r>
      <w:r w:rsidRPr="00C02396">
        <w:rPr>
          <w:b/>
        </w:rPr>
        <w:t>жденных делах и вынесенных обвинительных приговорах в связи с прим</w:t>
      </w:r>
      <w:r w:rsidRPr="00C02396">
        <w:rPr>
          <w:b/>
        </w:rPr>
        <w:t>е</w:t>
      </w:r>
      <w:r w:rsidRPr="00C02396">
        <w:rPr>
          <w:b/>
        </w:rPr>
        <w:t>нением пыток и жестоким обращением, а также о жестоком обращении с трудящимися-мигрантами, заключенных, приговоренных к смертной ка</w:t>
      </w:r>
      <w:r w:rsidRPr="00C02396">
        <w:rPr>
          <w:b/>
        </w:rPr>
        <w:t>з</w:t>
      </w:r>
      <w:r w:rsidRPr="00C02396">
        <w:rPr>
          <w:b/>
        </w:rPr>
        <w:t>ни, торговле людьми, насилии в семье и сексуальном насилии, которые должны представляться в разбивке по возрасту, полу, этнической прина</w:t>
      </w:r>
      <w:r w:rsidRPr="00C02396">
        <w:rPr>
          <w:b/>
        </w:rPr>
        <w:t>д</w:t>
      </w:r>
      <w:r w:rsidRPr="00C02396">
        <w:rPr>
          <w:b/>
        </w:rPr>
        <w:t>лежности и видам преступлений, а также данных о средствах возмещения, включая компенсацию и ре</w:t>
      </w:r>
      <w:r w:rsidRPr="00C02396">
        <w:rPr>
          <w:b/>
        </w:rPr>
        <w:t>а</w:t>
      </w:r>
      <w:r w:rsidRPr="00C02396">
        <w:rPr>
          <w:b/>
        </w:rPr>
        <w:t>билитацию жертв.</w:t>
      </w:r>
    </w:p>
    <w:p w:rsidR="00B95409" w:rsidRDefault="00B95409" w:rsidP="00B95409">
      <w:pPr>
        <w:pStyle w:val="SingleTxtGR"/>
      </w:pPr>
      <w:r>
        <w:t>22.</w:t>
      </w:r>
      <w:r>
        <w:tab/>
        <w:t>Комитет предлагает государству-участнику рассмотреть вопрос о рат</w:t>
      </w:r>
      <w:r>
        <w:t>и</w:t>
      </w:r>
      <w:r>
        <w:t>фикации основных договоров Организации Объединенных Наций по правам человека, участником которых оно еще не является, а именно: Международной конвенции о защите прав всех трудящихся</w:t>
      </w:r>
      <w:r w:rsidR="007C54EA">
        <w:t>-</w:t>
      </w:r>
      <w:r>
        <w:t>мигрантов и членов их семей, Ме</w:t>
      </w:r>
      <w:r>
        <w:t>ж</w:t>
      </w:r>
      <w:r>
        <w:t>дународной конвенции для защиты всех лиц от насильственных исчезновений</w:t>
      </w:r>
      <w:r w:rsidR="007C54EA">
        <w:t>,</w:t>
      </w:r>
      <w:r>
        <w:t xml:space="preserve"> второго Факультативн</w:t>
      </w:r>
      <w:r>
        <w:t>о</w:t>
      </w:r>
      <w:r>
        <w:t>го протокола к Международному пакту о гражданских и политических правах, направленного на отмену смертной казни, Факультати</w:t>
      </w:r>
      <w:r>
        <w:t>в</w:t>
      </w:r>
      <w:r>
        <w:t>ного протокола к Международному пакту об экономических, соц</w:t>
      </w:r>
      <w:r>
        <w:t>и</w:t>
      </w:r>
      <w:r>
        <w:t>альных и культурных правах, Факультативного протокола к Конвенции о правах ребенка, касающегося торговли детьми, детской проституции и детской порнографии</w:t>
      </w:r>
      <w:r w:rsidR="007C54EA">
        <w:t>,</w:t>
      </w:r>
      <w:r>
        <w:t xml:space="preserve"> и Факультативного протокола к Конвенции о правах инв</w:t>
      </w:r>
      <w:r>
        <w:t>а</w:t>
      </w:r>
      <w:r>
        <w:t>лидов.</w:t>
      </w:r>
    </w:p>
    <w:p w:rsidR="00B95409" w:rsidRDefault="00B95409" w:rsidP="00B95409">
      <w:pPr>
        <w:pStyle w:val="SingleTxtGR"/>
      </w:pPr>
      <w:r>
        <w:t>23.</w:t>
      </w:r>
      <w:r>
        <w:tab/>
        <w:t>Комитет рекомендует государству-участнику принять законопроект об уголовных судах, напра</w:t>
      </w:r>
      <w:r>
        <w:t>в</w:t>
      </w:r>
      <w:r>
        <w:t>ленный на инкорпорирование положений Римского статута Международного уголовного суда во вну</w:t>
      </w:r>
      <w:r>
        <w:t>т</w:t>
      </w:r>
      <w:r>
        <w:t>реннее законодательство.</w:t>
      </w:r>
    </w:p>
    <w:p w:rsidR="00B95409" w:rsidRDefault="00B95409" w:rsidP="00B95409">
      <w:pPr>
        <w:pStyle w:val="SingleTxtGR"/>
      </w:pPr>
      <w:r>
        <w:t>24.</w:t>
      </w:r>
      <w:r>
        <w:tab/>
        <w:t>Комитет предлагает государству-участнику рассмотреть вопрос о том, чтобы сделать заявление в соответствии со статьей 22 Конвенции, касающейся индивидуальных жалоб.</w:t>
      </w:r>
    </w:p>
    <w:p w:rsidR="00B95409" w:rsidRDefault="00B95409" w:rsidP="00B95409">
      <w:pPr>
        <w:pStyle w:val="SingleTxtGR"/>
      </w:pPr>
      <w:r>
        <w:t>25.</w:t>
      </w:r>
      <w:r>
        <w:tab/>
        <w:t>Комитет предлагает государству-участнику представить следующий п</w:t>
      </w:r>
      <w:r>
        <w:t>е</w:t>
      </w:r>
      <w:r>
        <w:t>риодический доклад в соответствии с его руководящими принципами и собл</w:t>
      </w:r>
      <w:r>
        <w:t>ю</w:t>
      </w:r>
      <w:r>
        <w:t>дать установле</w:t>
      </w:r>
      <w:r>
        <w:t>н</w:t>
      </w:r>
      <w:r>
        <w:t>ные ограничения, в соответствии с которыми объем доклада по конкретному договору не должен превышать 40 страниц. Комитет также пре</w:t>
      </w:r>
      <w:r>
        <w:t>д</w:t>
      </w:r>
      <w:r>
        <w:t>лагает государству-участнику обновить свой общий базовый документ в соо</w:t>
      </w:r>
      <w:r>
        <w:t>т</w:t>
      </w:r>
      <w:r>
        <w:t>ветствии с руководящими принципами представления докладов согласно ме</w:t>
      </w:r>
      <w:r>
        <w:t>ж</w:t>
      </w:r>
      <w:r>
        <w:t>дународным договорам по правам человека (</w:t>
      </w:r>
      <w:proofErr w:type="spellStart"/>
      <w:r>
        <w:rPr>
          <w:lang w:val="en-US"/>
        </w:rPr>
        <w:t>HRI</w:t>
      </w:r>
      <w:proofErr w:type="spellEnd"/>
      <w:r w:rsidRPr="00C149DA">
        <w:t>/</w:t>
      </w:r>
      <w:r>
        <w:rPr>
          <w:lang w:val="en-US"/>
        </w:rPr>
        <w:t>GEN</w:t>
      </w:r>
      <w:r w:rsidRPr="00C149DA">
        <w:t>.2/</w:t>
      </w:r>
      <w:r>
        <w:rPr>
          <w:lang w:val="en-US"/>
        </w:rPr>
        <w:t>Rev</w:t>
      </w:r>
      <w:r w:rsidRPr="00C149DA">
        <w:t>.6)</w:t>
      </w:r>
      <w:r>
        <w:t xml:space="preserve">, которые были одобрены на </w:t>
      </w:r>
      <w:proofErr w:type="spellStart"/>
      <w:r>
        <w:t>Межкомитетском</w:t>
      </w:r>
      <w:proofErr w:type="spellEnd"/>
      <w:r>
        <w:t xml:space="preserve"> совещании договорных органов по правам чел</w:t>
      </w:r>
      <w:r>
        <w:t>о</w:t>
      </w:r>
      <w:r>
        <w:t>века, и соблюдать ограничения, в соответствии с которыми объем общего баз</w:t>
      </w:r>
      <w:r>
        <w:t>о</w:t>
      </w:r>
      <w:r>
        <w:t>вого документа не должен превышать 80 страниц. Представление доклада по конкретному договору и общего базового документа является одним из обяз</w:t>
      </w:r>
      <w:r>
        <w:t>а</w:t>
      </w:r>
      <w:r>
        <w:t>тельств г</w:t>
      </w:r>
      <w:r>
        <w:t>о</w:t>
      </w:r>
      <w:r>
        <w:t>сударства-участника в соответствии с Конвенцией.</w:t>
      </w:r>
    </w:p>
    <w:p w:rsidR="00B95409" w:rsidRDefault="00B95409" w:rsidP="00B95409">
      <w:pPr>
        <w:pStyle w:val="SingleTxtGR"/>
      </w:pPr>
      <w:r>
        <w:t>26.</w:t>
      </w:r>
      <w:r>
        <w:tab/>
        <w:t>Государству-участнику настоятельно рекомендуется обеспечить широкое распространение представленного в Комитет доклада и заключительных зам</w:t>
      </w:r>
      <w:r>
        <w:t>е</w:t>
      </w:r>
      <w:r>
        <w:t xml:space="preserve">чаний Комитета на всех своих официальных языках через официальные </w:t>
      </w:r>
      <w:proofErr w:type="spellStart"/>
      <w:r>
        <w:t>вебса</w:t>
      </w:r>
      <w:r>
        <w:t>й</w:t>
      </w:r>
      <w:r>
        <w:t>ты</w:t>
      </w:r>
      <w:proofErr w:type="spellEnd"/>
      <w:r>
        <w:t>, средства массовой инфо</w:t>
      </w:r>
      <w:r>
        <w:t>р</w:t>
      </w:r>
      <w:r>
        <w:t>мации и неправительственные организации.</w:t>
      </w:r>
    </w:p>
    <w:p w:rsidR="00B95409" w:rsidRDefault="00B95409" w:rsidP="00B95409">
      <w:pPr>
        <w:pStyle w:val="SingleTxtGR"/>
      </w:pPr>
      <w:r>
        <w:t>27.</w:t>
      </w:r>
      <w:r>
        <w:tab/>
        <w:t>Комитет просит государство-участник представить в течение года и</w:t>
      </w:r>
      <w:r>
        <w:t>н</w:t>
      </w:r>
      <w:r>
        <w:t>формацию о мерах, принятых в связи с рекомендациями Комитета, которые и</w:t>
      </w:r>
      <w:r>
        <w:t>з</w:t>
      </w:r>
      <w:r>
        <w:t>ложены в пунктах 11, 14, 19 а) и 19 b) настоящего док</w:t>
      </w:r>
      <w:r>
        <w:t>у</w:t>
      </w:r>
      <w:r>
        <w:t>мента.</w:t>
      </w:r>
    </w:p>
    <w:p w:rsidR="00B95409" w:rsidRDefault="00B95409" w:rsidP="00B95409">
      <w:pPr>
        <w:pStyle w:val="SingleTxtGR"/>
      </w:pPr>
      <w:r>
        <w:t>28.</w:t>
      </w:r>
      <w:r>
        <w:tab/>
        <w:t>Комитет предлагает государству-участнику представить свой четвертый периодич</w:t>
      </w:r>
      <w:r>
        <w:t>е</w:t>
      </w:r>
      <w:r>
        <w:t>ский доклад к 3 июня 2015 года.</w:t>
      </w:r>
    </w:p>
    <w:p w:rsidR="00B95409" w:rsidRPr="00C02396" w:rsidRDefault="00B95409" w:rsidP="00B9540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95409" w:rsidRPr="00C0239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932" w:rsidRDefault="00E21932">
      <w:r>
        <w:rPr>
          <w:lang w:val="en-US"/>
        </w:rPr>
        <w:tab/>
      </w:r>
      <w:r>
        <w:separator/>
      </w:r>
    </w:p>
  </w:endnote>
  <w:endnote w:type="continuationSeparator" w:id="0">
    <w:p w:rsidR="00E21932" w:rsidRDefault="00E2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32" w:rsidRPr="00B74BE2" w:rsidRDefault="00E2193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GE.11-43547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32" w:rsidRPr="00B74BE2" w:rsidRDefault="00E2193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GE.11-43547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32" w:rsidRPr="00B74BE2" w:rsidRDefault="00E21932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43547   290611  300611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932" w:rsidRPr="00F71F63" w:rsidRDefault="00E2193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21932" w:rsidRPr="00F71F63" w:rsidRDefault="00E2193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21932" w:rsidRPr="00635E86" w:rsidRDefault="00E2193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32" w:rsidRPr="008C469F" w:rsidRDefault="00E21932">
    <w:pPr>
      <w:pStyle w:val="Header"/>
      <w:rPr>
        <w:lang w:val="en-US"/>
      </w:rPr>
    </w:pPr>
    <w:r>
      <w:rPr>
        <w:lang w:val="en-US"/>
      </w:rPr>
      <w:t>CAT/C/MUS/CO/3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32" w:rsidRPr="00B74BE2" w:rsidRDefault="00E21932">
    <w:pPr>
      <w:pStyle w:val="Header"/>
      <w:rPr>
        <w:lang w:val="en-US"/>
      </w:rPr>
    </w:pPr>
    <w:r>
      <w:rPr>
        <w:lang w:val="en-US"/>
      </w:rPr>
      <w:tab/>
      <w:t>CAT/C/MUS/CO/3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B49"/>
    <w:rsid w:val="000033D8"/>
    <w:rsid w:val="00005C1C"/>
    <w:rsid w:val="00016553"/>
    <w:rsid w:val="000233B3"/>
    <w:rsid w:val="00023E9E"/>
    <w:rsid w:val="00026B0C"/>
    <w:rsid w:val="000307B6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0B49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439D"/>
    <w:rsid w:val="0056618E"/>
    <w:rsid w:val="00576F59"/>
    <w:rsid w:val="00577A34"/>
    <w:rsid w:val="00580AAD"/>
    <w:rsid w:val="005823C0"/>
    <w:rsid w:val="00593A04"/>
    <w:rsid w:val="005A6D5A"/>
    <w:rsid w:val="005B1B28"/>
    <w:rsid w:val="005B709E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54EA"/>
    <w:rsid w:val="007D43E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3C11"/>
    <w:rsid w:val="008D6A7A"/>
    <w:rsid w:val="008E3E87"/>
    <w:rsid w:val="008E7F13"/>
    <w:rsid w:val="008F3185"/>
    <w:rsid w:val="00903BA3"/>
    <w:rsid w:val="00915B0A"/>
    <w:rsid w:val="00916010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2333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767"/>
    <w:rsid w:val="00B14EA9"/>
    <w:rsid w:val="00B30A3C"/>
    <w:rsid w:val="00B46A1E"/>
    <w:rsid w:val="00B55B57"/>
    <w:rsid w:val="00B81305"/>
    <w:rsid w:val="00B95409"/>
    <w:rsid w:val="00BA2638"/>
    <w:rsid w:val="00BA2746"/>
    <w:rsid w:val="00BB17DC"/>
    <w:rsid w:val="00BB1AF9"/>
    <w:rsid w:val="00BB4C4A"/>
    <w:rsid w:val="00BC1B79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6923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D3340"/>
    <w:rsid w:val="00DF18FA"/>
    <w:rsid w:val="00DF49CA"/>
    <w:rsid w:val="00DF775B"/>
    <w:rsid w:val="00E007F3"/>
    <w:rsid w:val="00E00DEA"/>
    <w:rsid w:val="00E06EF0"/>
    <w:rsid w:val="00E11679"/>
    <w:rsid w:val="00E15E30"/>
    <w:rsid w:val="00E21932"/>
    <w:rsid w:val="00E307D1"/>
    <w:rsid w:val="00E46A04"/>
    <w:rsid w:val="00E649C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A7E8A"/>
    <w:rsid w:val="00FB2B35"/>
    <w:rsid w:val="00FC1312"/>
    <w:rsid w:val="00FC4AE1"/>
    <w:rsid w:val="00FC724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9</Pages>
  <Words>3135</Words>
  <Characters>22078</Characters>
  <Application>Microsoft Office Word</Application>
  <DocSecurity>4</DocSecurity>
  <Lines>416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43547.1</vt:lpstr>
    </vt:vector>
  </TitlesOfParts>
  <Company>CSD</Company>
  <LinksUpToDate>false</LinksUpToDate>
  <CharactersWithSpaces>25105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43547.1</dc:title>
  <dc:subject/>
  <dc:creator>Korotkova Marina</dc:creator>
  <cp:keywords/>
  <dc:description/>
  <cp:lastModifiedBy>Fedorova Marina</cp:lastModifiedBy>
  <cp:revision>2</cp:revision>
  <cp:lastPrinted>1601-01-01T00:00:00Z</cp:lastPrinted>
  <dcterms:created xsi:type="dcterms:W3CDTF">2011-06-30T10:18:00Z</dcterms:created>
  <dcterms:modified xsi:type="dcterms:W3CDTF">2011-06-30T10:18:00Z</dcterms:modified>
</cp:coreProperties>
</file>