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41271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030505    030505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6373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fr-FR"/>
              </w:rPr>
              <w:t>CERD</w:t>
            </w:r>
            <w:proofErr w:type="spellEnd"/>
            <w:r>
              <w:rPr>
                <w:sz w:val="22"/>
                <w:lang w:val="fr-FR"/>
              </w:rPr>
              <w:t>/C/</w:t>
            </w:r>
            <w:proofErr w:type="spellStart"/>
            <w:r>
              <w:rPr>
                <w:sz w:val="22"/>
                <w:lang w:val="fr-FR"/>
              </w:rPr>
              <w:t>DEC</w:t>
            </w:r>
            <w:proofErr w:type="spellEnd"/>
            <w:r>
              <w:rPr>
                <w:sz w:val="22"/>
                <w:lang w:val="fr-FR"/>
              </w:rPr>
              <w:t>/SDN/1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27 April 2005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  <w:r>
        <w:rPr>
          <w:lang w:val="en-US"/>
        </w:rPr>
        <w:t xml:space="preserve"> 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шестая сессия</w:t>
      </w:r>
    </w:p>
    <w:p w:rsidR="00000000" w:rsidRDefault="00000000">
      <w:r>
        <w:t>21 февраля - 11 марта 2005 года</w:t>
      </w:r>
    </w:p>
    <w:p w:rsidR="00000000" w:rsidRDefault="00000000"/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Решение 2 (66)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 xml:space="preserve">Положение в </w:t>
      </w:r>
      <w:proofErr w:type="spellStart"/>
      <w:r>
        <w:rPr>
          <w:b/>
          <w:bCs/>
        </w:rPr>
        <w:t>Дарфуре</w:t>
      </w:r>
      <w:proofErr w:type="spellEnd"/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rPr>
          <w:i/>
          <w:iCs/>
        </w:rPr>
      </w:pPr>
      <w:r>
        <w:tab/>
      </w:r>
      <w:r>
        <w:rPr>
          <w:i/>
          <w:iCs/>
        </w:rPr>
        <w:t>Комитет по ликвидации расовой дискриминации,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i/>
          <w:iCs/>
        </w:rPr>
        <w:tab/>
        <w:t>принимая во внимание</w:t>
      </w:r>
      <w:r>
        <w:t xml:space="preserve"> свою обычную практику, а также свое обязательство по информированию в соответствии со своей процедурой раннего предупреждения и незамедлительных действий о любых тревожных признаках возможного дальнейшего ухудшения положения,</w:t>
      </w:r>
    </w:p>
    <w:p w:rsidR="00000000" w:rsidRDefault="00000000"/>
    <w:p w:rsidR="00000000" w:rsidRDefault="00000000">
      <w:r>
        <w:rPr>
          <w:i/>
          <w:iCs/>
        </w:rPr>
        <w:tab/>
        <w:t>ссылаясь</w:t>
      </w:r>
      <w:r>
        <w:t xml:space="preserve"> на свое решение 1(65) от 18 августа 2004 года по этому же вопросу,</w:t>
      </w:r>
    </w:p>
    <w:p w:rsidR="00000000" w:rsidRDefault="00000000"/>
    <w:p w:rsidR="00000000" w:rsidRDefault="00000000">
      <w:r>
        <w:rPr>
          <w:i/>
          <w:iCs/>
        </w:rPr>
        <w:tab/>
        <w:t>ссылаясь</w:t>
      </w:r>
      <w:r>
        <w:t xml:space="preserve"> на свое Заявление о предупреждении геноцида от 11 марта 2005 года, </w:t>
      </w:r>
    </w:p>
    <w:p w:rsidR="00000000" w:rsidRDefault="00000000"/>
    <w:p w:rsidR="00000000" w:rsidRDefault="00000000">
      <w:r>
        <w:rPr>
          <w:i/>
          <w:iCs/>
        </w:rPr>
        <w:tab/>
        <w:t>рекомендует</w:t>
      </w:r>
      <w:r>
        <w:t xml:space="preserve"> Генеральному секретарю и, через него, Совету Безопасности незамедлительно развернуть в </w:t>
      </w:r>
      <w:proofErr w:type="spellStart"/>
      <w:r>
        <w:t>Дарфуре</w:t>
      </w:r>
      <w:proofErr w:type="spellEnd"/>
      <w:r>
        <w:t xml:space="preserve"> достаточным образом усиленные силы Африканского союза, наделив их мандатом Совета Безопасности по защите гражданского населения, включая лиц, находящихся в лагерях, перемещенных лиц и беженцев, возвращающихся к местам своего проживания в </w:t>
      </w:r>
      <w:proofErr w:type="spellStart"/>
      <w:r>
        <w:t>Дарфуре</w:t>
      </w:r>
      <w:proofErr w:type="spellEnd"/>
      <w:r>
        <w:t>, от военных преступлений, преступлений против человечности и угрозы геноцида.</w:t>
      </w:r>
    </w:p>
    <w:p w:rsidR="00000000" w:rsidRDefault="00000000"/>
    <w:p w:rsidR="00000000" w:rsidRDefault="00000000">
      <w:pPr>
        <w:jc w:val="right"/>
      </w:pPr>
      <w:r>
        <w:t>1701</w:t>
      </w:r>
      <w:r>
        <w:noBreakHyphen/>
        <w:t>е заседание</w:t>
      </w:r>
    </w:p>
    <w:p w:rsidR="00000000" w:rsidRDefault="00000000">
      <w:pPr>
        <w:jc w:val="right"/>
        <w:rPr>
          <w:lang w:val="en-US"/>
        </w:rPr>
      </w:pPr>
      <w:r>
        <w:t>11 марта 2005 года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208</Words>
  <Characters>1189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0541271.doc</vt:lpstr>
    </vt:vector>
  </TitlesOfParts>
  <Company> 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0541271.doc</dc:title>
  <dc:subject/>
  <dc:creator>Svetlana Prokoudina</dc:creator>
  <cp:keywords/>
  <dc:description/>
  <cp:lastModifiedBy>Svetlana Prokoudina</cp:lastModifiedBy>
  <cp:revision>3</cp:revision>
  <cp:lastPrinted>2005-05-03T14:38:00Z</cp:lastPrinted>
  <dcterms:created xsi:type="dcterms:W3CDTF">2005-05-03T14:38:00Z</dcterms:created>
  <dcterms:modified xsi:type="dcterms:W3CDTF">2005-05-03T14:38:00Z</dcterms:modified>
</cp:coreProperties>
</file>