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3B6FF8">
                <w:t>C/SR.1946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3B6FF8">
              <w:rPr>
                <w:sz w:val="20"/>
                <w:lang w:val="en-US"/>
              </w:rPr>
              <w:fldChar w:fldCharType="separate"/>
            </w:r>
            <w:r w:rsidR="00571992">
              <w:rPr>
                <w:sz w:val="20"/>
                <w:lang w:val="en-US"/>
              </w:rPr>
              <w:t>7</w:t>
            </w:r>
            <w:r w:rsidR="003B6FF8">
              <w:rPr>
                <w:sz w:val="20"/>
                <w:lang w:val="en-US"/>
              </w:rPr>
              <w:t xml:space="preserve"> </w:t>
            </w:r>
            <w:r w:rsidR="00571992">
              <w:rPr>
                <w:sz w:val="20"/>
                <w:lang w:val="en-US"/>
              </w:rPr>
              <w:t>January</w:t>
            </w:r>
            <w:r w:rsidR="003B6FF8">
              <w:rPr>
                <w:sz w:val="20"/>
                <w:lang w:val="en-US"/>
              </w:rPr>
              <w:t xml:space="preserve"> 20</w:t>
            </w:r>
            <w:r w:rsidR="00571992">
              <w:rPr>
                <w:sz w:val="20"/>
                <w:lang w:val="en-US"/>
              </w:rPr>
              <w:t>10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571992" w:rsidRPr="00571992" w:rsidRDefault="003B6FF8" w:rsidP="00583911">
      <w:pPr>
        <w:spacing w:before="120" w:line="240" w:lineRule="auto"/>
        <w:rPr>
          <w:b/>
          <w:sz w:val="24"/>
          <w:szCs w:val="24"/>
        </w:rPr>
      </w:pPr>
      <w:r w:rsidRPr="00571992">
        <w:rPr>
          <w:b/>
          <w:sz w:val="24"/>
          <w:szCs w:val="24"/>
        </w:rPr>
        <w:t>К</w:t>
      </w:r>
      <w:r w:rsidR="00571992" w:rsidRPr="00571992">
        <w:rPr>
          <w:b/>
          <w:sz w:val="24"/>
          <w:szCs w:val="24"/>
        </w:rPr>
        <w:t>омитет по ликвидации</w:t>
      </w:r>
      <w:r w:rsidR="00583911">
        <w:rPr>
          <w:b/>
          <w:sz w:val="24"/>
          <w:szCs w:val="24"/>
        </w:rPr>
        <w:t xml:space="preserve"> </w:t>
      </w:r>
      <w:r w:rsidR="00571992" w:rsidRPr="00571992">
        <w:rPr>
          <w:b/>
          <w:sz w:val="24"/>
          <w:szCs w:val="24"/>
        </w:rPr>
        <w:t>расовой дискриминации</w:t>
      </w:r>
    </w:p>
    <w:p w:rsidR="00571992" w:rsidRPr="00571992" w:rsidRDefault="003B6FF8" w:rsidP="00571992">
      <w:pPr>
        <w:spacing w:line="240" w:lineRule="auto"/>
        <w:rPr>
          <w:b/>
        </w:rPr>
      </w:pPr>
      <w:r w:rsidRPr="00571992">
        <w:rPr>
          <w:b/>
        </w:rPr>
        <w:t>Семьдесят пятая сессия</w:t>
      </w:r>
    </w:p>
    <w:p w:rsidR="00571992" w:rsidRPr="003B79D0" w:rsidRDefault="003B6FF8" w:rsidP="003B79D0">
      <w:pPr>
        <w:spacing w:before="120" w:line="240" w:lineRule="auto"/>
        <w:rPr>
          <w:b/>
        </w:rPr>
      </w:pPr>
      <w:r w:rsidRPr="003B79D0">
        <w:rPr>
          <w:b/>
        </w:rPr>
        <w:t>К</w:t>
      </w:r>
      <w:r w:rsidR="003B79D0" w:rsidRPr="003B79D0">
        <w:rPr>
          <w:b/>
        </w:rPr>
        <w:t>раткий отчет о 1946-м заседании</w:t>
      </w:r>
      <w:r w:rsidRPr="003B79D0">
        <w:rPr>
          <w:b/>
        </w:rPr>
        <w:t>,</w:t>
      </w:r>
    </w:p>
    <w:p w:rsidR="00C7482B" w:rsidRDefault="003B6FF8" w:rsidP="00571992">
      <w:r>
        <w:t>состоявшемся во Дворце Вильсона в Женеве</w:t>
      </w:r>
    </w:p>
    <w:p w:rsidR="00571992" w:rsidRDefault="003B6FF8" w:rsidP="00571992">
      <w:r>
        <w:t>во вторник,</w:t>
      </w:r>
      <w:r w:rsidR="00C7482B">
        <w:t xml:space="preserve"> </w:t>
      </w:r>
      <w:r>
        <w:t>1</w:t>
      </w:r>
      <w:r w:rsidRPr="00D10D59">
        <w:t>1</w:t>
      </w:r>
      <w:r>
        <w:t xml:space="preserve"> августа 2009</w:t>
      </w:r>
      <w:r w:rsidR="00571992">
        <w:t xml:space="preserve"> </w:t>
      </w:r>
      <w:r>
        <w:t>года, в 15 час. 00 мин.</w:t>
      </w:r>
    </w:p>
    <w:p w:rsidR="00571992" w:rsidRDefault="003B6FF8" w:rsidP="00C7482B">
      <w:pPr>
        <w:spacing w:before="120" w:line="240" w:lineRule="auto"/>
      </w:pPr>
      <w:r w:rsidRPr="00C7482B">
        <w:rPr>
          <w:i/>
        </w:rPr>
        <w:t>Председатель:</w:t>
      </w:r>
      <w:r w:rsidR="00571992">
        <w:t xml:space="preserve"> </w:t>
      </w:r>
      <w:r>
        <w:t>г-жа ДАХ</w:t>
      </w:r>
    </w:p>
    <w:p w:rsidR="00571992" w:rsidRDefault="003B6FF8" w:rsidP="00C7482B">
      <w:pPr>
        <w:pStyle w:val="HChGR"/>
      </w:pPr>
      <w:r>
        <w:t>С</w:t>
      </w:r>
      <w:r w:rsidR="00C7482B">
        <w:t>одержание</w:t>
      </w:r>
    </w:p>
    <w:p w:rsidR="00571992" w:rsidRDefault="003B6FF8" w:rsidP="00C7482B">
      <w:pPr>
        <w:pStyle w:val="SingleTxtGR0"/>
      </w:pPr>
      <w:r w:rsidRPr="00C7482B">
        <w:t>Р</w:t>
      </w:r>
      <w:r w:rsidR="00C7482B" w:rsidRPr="00C7482B">
        <w:t>ассмотрение докладов, замечаний и информации, представляемых государс</w:t>
      </w:r>
      <w:r w:rsidR="00C7482B" w:rsidRPr="00C7482B">
        <w:t>т</w:t>
      </w:r>
      <w:r w:rsidR="00C7482B" w:rsidRPr="00C7482B">
        <w:t>вами-участниками в соот</w:t>
      </w:r>
      <w:r w:rsidR="00F23F5E">
        <w:t>ветствии со статьей 9 К</w:t>
      </w:r>
      <w:r w:rsidR="00C7482B" w:rsidRPr="00C7482B">
        <w:t>онвенции</w:t>
      </w:r>
      <w:r w:rsidRPr="00C7482B">
        <w:t xml:space="preserve"> </w:t>
      </w:r>
      <w:r w:rsidRPr="001A2456">
        <w:rPr>
          <w:i/>
        </w:rPr>
        <w:t>(продолже</w:t>
      </w:r>
      <w:r w:rsidRPr="001A2456">
        <w:rPr>
          <w:i/>
          <w:iCs/>
        </w:rPr>
        <w:t>ние</w:t>
      </w:r>
      <w:r w:rsidRPr="001A2456">
        <w:rPr>
          <w:i/>
        </w:rPr>
        <w:t>)</w:t>
      </w:r>
    </w:p>
    <w:p w:rsidR="00571992" w:rsidRDefault="00C7482B" w:rsidP="00C7482B">
      <w:pPr>
        <w:pStyle w:val="H4GR"/>
      </w:pPr>
      <w:r>
        <w:tab/>
      </w:r>
      <w:r>
        <w:tab/>
      </w:r>
      <w:r>
        <w:tab/>
      </w:r>
      <w:r w:rsidR="003B6FF8">
        <w:t>Пятый и шестой периодические доклады Азербайджана</w:t>
      </w:r>
    </w:p>
    <w:p w:rsidR="007A4727" w:rsidRDefault="007A4727" w:rsidP="007A4727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uppressAutoHyphens/>
        <w:spacing w:line="216" w:lineRule="auto"/>
      </w:pPr>
    </w:p>
    <w:p w:rsidR="00571992" w:rsidRPr="001A2456" w:rsidRDefault="006E3214" w:rsidP="00F23F5E">
      <w:pPr>
        <w:pStyle w:val="SingleTxtGR0"/>
        <w:rPr>
          <w:i/>
        </w:rPr>
      </w:pPr>
      <w:r>
        <w:br w:type="page"/>
      </w:r>
      <w:r w:rsidR="003B6FF8" w:rsidRPr="001A2456">
        <w:rPr>
          <w:i/>
        </w:rPr>
        <w:t>Заседание открывается в 15 час. 05 мин.</w:t>
      </w:r>
    </w:p>
    <w:p w:rsidR="00571992" w:rsidRDefault="001A2456" w:rsidP="001A2456">
      <w:pPr>
        <w:pStyle w:val="H23GR"/>
      </w:pPr>
      <w:r>
        <w:tab/>
      </w:r>
      <w:r>
        <w:tab/>
      </w:r>
      <w:r w:rsidR="003B6FF8">
        <w:t>Р</w:t>
      </w:r>
      <w:r w:rsidR="00F23F5E">
        <w:t>ассмотрение докладов, замечаний и информации, представляемых государствами-участниками в соответствии со статьей 9 Конвенции</w:t>
      </w:r>
      <w:r w:rsidR="003B6FF8">
        <w:t xml:space="preserve"> </w:t>
      </w:r>
      <w:r w:rsidR="003B6FF8" w:rsidRPr="001A2456">
        <w:rPr>
          <w:b w:val="0"/>
          <w:i/>
        </w:rPr>
        <w:t>(продолжение)</w:t>
      </w:r>
    </w:p>
    <w:p w:rsidR="00571992" w:rsidRDefault="003B6FF8" w:rsidP="00F23F5E">
      <w:pPr>
        <w:pStyle w:val="SingleTxtGR0"/>
      </w:pPr>
      <w:r w:rsidRPr="001A2456">
        <w:rPr>
          <w:i/>
        </w:rPr>
        <w:t>Пятый и шестой периодические доклады Азербайджана</w:t>
      </w:r>
      <w:r w:rsidRPr="00B013FF">
        <w:t xml:space="preserve"> (</w:t>
      </w:r>
      <w:r w:rsidRPr="00F23F5E">
        <w:t>CERD</w:t>
      </w:r>
      <w:r w:rsidRPr="00B013FF">
        <w:t>/</w:t>
      </w:r>
      <w:r w:rsidRPr="00F23F5E">
        <w:t>C</w:t>
      </w:r>
      <w:r w:rsidRPr="00B013FF">
        <w:t>/</w:t>
      </w:r>
      <w:r w:rsidRPr="00F23F5E">
        <w:t>AZE</w:t>
      </w:r>
      <w:r w:rsidRPr="00B013FF">
        <w:t>/</w:t>
      </w:r>
      <w:r w:rsidRPr="00D10D59">
        <w:t>6</w:t>
      </w:r>
      <w:r w:rsidRPr="00B013FF">
        <w:t>;</w:t>
      </w:r>
      <w:r w:rsidR="00571992">
        <w:t xml:space="preserve"> </w:t>
      </w:r>
      <w:r w:rsidRPr="00F23F5E">
        <w:t>CERD</w:t>
      </w:r>
      <w:r w:rsidRPr="00B013FF">
        <w:t>/</w:t>
      </w:r>
      <w:r w:rsidRPr="00F23F5E">
        <w:t>C</w:t>
      </w:r>
      <w:r w:rsidRPr="0025590C">
        <w:t>/</w:t>
      </w:r>
      <w:r w:rsidRPr="00F23F5E">
        <w:t>AZE</w:t>
      </w:r>
      <w:r w:rsidRPr="00B013FF">
        <w:t>/</w:t>
      </w:r>
      <w:r w:rsidRPr="00F23F5E">
        <w:t>Q</w:t>
      </w:r>
      <w:r w:rsidRPr="00B013FF">
        <w:t>/</w:t>
      </w:r>
      <w:r w:rsidRPr="00D10D59">
        <w:t>6</w:t>
      </w:r>
      <w:r w:rsidRPr="00B013FF">
        <w:t>;</w:t>
      </w:r>
      <w:r w:rsidR="00571992">
        <w:t xml:space="preserve"> </w:t>
      </w:r>
      <w:r w:rsidRPr="00F23F5E">
        <w:t>HRI</w:t>
      </w:r>
      <w:r w:rsidRPr="00B013FF">
        <w:t>/</w:t>
      </w:r>
      <w:r w:rsidRPr="00F23F5E">
        <w:t>CORE</w:t>
      </w:r>
      <w:r w:rsidRPr="00B013FF">
        <w:t>/</w:t>
      </w:r>
      <w:r w:rsidRPr="00F23F5E">
        <w:t>AZE</w:t>
      </w:r>
      <w:r w:rsidRPr="00B013FF">
        <w:t>/</w:t>
      </w:r>
      <w:r w:rsidRPr="00D10D59">
        <w:t>2008</w:t>
      </w:r>
      <w:r w:rsidRPr="00B013FF">
        <w:t>)</w:t>
      </w:r>
    </w:p>
    <w:p w:rsidR="00571992" w:rsidRDefault="003B6FF8" w:rsidP="00F23F5E">
      <w:pPr>
        <w:pStyle w:val="SingleTxtGR0"/>
      </w:pPr>
      <w:r w:rsidRPr="00A74DC3">
        <w:t>1</w:t>
      </w:r>
      <w:r w:rsidR="008327F8">
        <w:t>.</w:t>
      </w:r>
      <w:r w:rsidR="008327F8">
        <w:tab/>
      </w:r>
      <w:r w:rsidRPr="000112C7">
        <w:rPr>
          <w:i/>
        </w:rPr>
        <w:t>По приглашению Председателя члены делегации Азербайджана заним</w:t>
      </w:r>
      <w:r w:rsidRPr="000112C7">
        <w:rPr>
          <w:i/>
        </w:rPr>
        <w:t>а</w:t>
      </w:r>
      <w:r w:rsidRPr="000112C7">
        <w:rPr>
          <w:i/>
        </w:rPr>
        <w:t>ют места за столом Комит</w:t>
      </w:r>
      <w:r w:rsidRPr="000112C7">
        <w:rPr>
          <w:i/>
        </w:rPr>
        <w:t>е</w:t>
      </w:r>
      <w:r w:rsidRPr="000112C7">
        <w:rPr>
          <w:i/>
        </w:rPr>
        <w:t>та.</w:t>
      </w:r>
    </w:p>
    <w:p w:rsidR="00571992" w:rsidRDefault="003B6FF8" w:rsidP="00F23F5E">
      <w:pPr>
        <w:pStyle w:val="SingleTxtGR0"/>
      </w:pPr>
      <w:r>
        <w:t>2</w:t>
      </w:r>
      <w:r w:rsidR="008327F8">
        <w:t>.</w:t>
      </w:r>
      <w:r w:rsidR="008327F8">
        <w:tab/>
      </w:r>
      <w:r w:rsidRPr="000112C7">
        <w:rPr>
          <w:b/>
        </w:rPr>
        <w:t>Г-н Х</w:t>
      </w:r>
      <w:r w:rsidR="000112C7" w:rsidRPr="000112C7">
        <w:rPr>
          <w:b/>
        </w:rPr>
        <w:t>алафов</w:t>
      </w:r>
      <w:r>
        <w:t xml:space="preserve"> (Азербайджан), касаясь процедуры, соблюдавшейся при подготовке пятого и шест</w:t>
      </w:r>
      <w:r>
        <w:t>о</w:t>
      </w:r>
      <w:r>
        <w:t>го периодических докладов его страны</w:t>
      </w:r>
      <w:r w:rsidRPr="00D10D59">
        <w:t xml:space="preserve"> </w:t>
      </w:r>
      <w:r>
        <w:t>(</w:t>
      </w:r>
      <w:r w:rsidRPr="00F23F5E">
        <w:t>CERD</w:t>
      </w:r>
      <w:r w:rsidRPr="00B013FF">
        <w:t>/</w:t>
      </w:r>
      <w:r w:rsidRPr="00F23F5E">
        <w:t>C</w:t>
      </w:r>
      <w:r w:rsidRPr="00B013FF">
        <w:t>/</w:t>
      </w:r>
      <w:r w:rsidRPr="00F23F5E">
        <w:t>AZE</w:t>
      </w:r>
      <w:r w:rsidRPr="00B013FF">
        <w:t>/</w:t>
      </w:r>
      <w:r w:rsidRPr="00D10D59">
        <w:t>6</w:t>
      </w:r>
      <w:r>
        <w:t>), в которой приняли участие национальное бюро Уполном</w:t>
      </w:r>
      <w:r>
        <w:t>о</w:t>
      </w:r>
      <w:r>
        <w:t>ченного по правам человека (омбудсмена) и НПО, говорит, что, помимо разм</w:t>
      </w:r>
      <w:r>
        <w:t>е</w:t>
      </w:r>
      <w:r>
        <w:t>щения этих докладов на интернет-сайте министерства иностранных дел, в и</w:t>
      </w:r>
      <w:r>
        <w:t>н</w:t>
      </w:r>
      <w:r>
        <w:t>тересах общественности был также осуществлён перевод на азербайджанский язык заключительных замечаний Комитета по третьему и четвертому период</w:t>
      </w:r>
      <w:r>
        <w:t>и</w:t>
      </w:r>
      <w:r>
        <w:t>ческим докладам.</w:t>
      </w:r>
      <w:r w:rsidR="00571992">
        <w:t xml:space="preserve"> </w:t>
      </w:r>
      <w:r>
        <w:t>Он вновь подтверждает приверженность Азербайджана делу обеспечения гарантий прав человека и основных свобод в соответствии с ме</w:t>
      </w:r>
      <w:r>
        <w:t>ж</w:t>
      </w:r>
      <w:r>
        <w:t>дународными договор</w:t>
      </w:r>
      <w:r>
        <w:t>а</w:t>
      </w:r>
      <w:r>
        <w:t>ми.</w:t>
      </w:r>
    </w:p>
    <w:p w:rsidR="00571992" w:rsidRDefault="003B6FF8" w:rsidP="00F23F5E">
      <w:pPr>
        <w:pStyle w:val="SingleTxtGR0"/>
      </w:pPr>
      <w:r>
        <w:t>3</w:t>
      </w:r>
      <w:r w:rsidR="008327F8">
        <w:t>.</w:t>
      </w:r>
      <w:r w:rsidR="008327F8">
        <w:tab/>
      </w:r>
      <w:r>
        <w:t>Частью продолжающихся усилий по совершенствованию законодательс</w:t>
      </w:r>
      <w:r>
        <w:t>т</w:t>
      </w:r>
      <w:r>
        <w:t>ва Азербайджана являются осуществленные в марте 2009 года конституцио</w:t>
      </w:r>
      <w:r>
        <w:t>н</w:t>
      </w:r>
      <w:r>
        <w:t>ные реформы с целью укрепления и улучшения эффективности защиты прав человека и основных свобод.</w:t>
      </w:r>
      <w:r w:rsidR="00571992">
        <w:t xml:space="preserve"> </w:t>
      </w:r>
      <w:r>
        <w:t>Теперь в Конституции содержатся улучшенные положения, касающиеся прав ребёнка, права на защиту от незаконного вмеш</w:t>
      </w:r>
      <w:r>
        <w:t>а</w:t>
      </w:r>
      <w:r>
        <w:t>тельства в частную и семейную жизнь, права на равенство, права на свободу вероисповедания и права на получение информации.</w:t>
      </w:r>
      <w:r w:rsidR="00571992">
        <w:t xml:space="preserve"> </w:t>
      </w:r>
      <w:r>
        <w:t>В соответствии с полож</w:t>
      </w:r>
      <w:r>
        <w:t>е</w:t>
      </w:r>
      <w:r>
        <w:t>ниями, касающимися новой формы прямой демократии, включёнными в Ко</w:t>
      </w:r>
      <w:r>
        <w:t>н</w:t>
      </w:r>
      <w:r>
        <w:t>ституцию, 40 тысяч избирателей совместно имеют право подать петицию, вн</w:t>
      </w:r>
      <w:r>
        <w:t>о</w:t>
      </w:r>
      <w:r>
        <w:t>сящую на рассмотрение зак</w:t>
      </w:r>
      <w:r>
        <w:t>о</w:t>
      </w:r>
      <w:r>
        <w:t>нопроект.</w:t>
      </w:r>
    </w:p>
    <w:p w:rsidR="00571992" w:rsidRDefault="003B6FF8" w:rsidP="00F23F5E">
      <w:pPr>
        <w:pStyle w:val="SingleTxtGR0"/>
      </w:pPr>
      <w:r>
        <w:t>4</w:t>
      </w:r>
      <w:r w:rsidR="008327F8">
        <w:t>.</w:t>
      </w:r>
      <w:r w:rsidR="008327F8">
        <w:tab/>
      </w:r>
      <w:r>
        <w:t>С целью выполнения рекомендаций Рабочей группы по универсальному периодическому обзору правительство рассматривает вопрос о создании спец</w:t>
      </w:r>
      <w:r>
        <w:t>и</w:t>
      </w:r>
      <w:r>
        <w:t>альной рабочей группы, состоящей из представит</w:t>
      </w:r>
      <w:r>
        <w:t>е</w:t>
      </w:r>
      <w:r>
        <w:t>лей государственных органов власти и НПО.</w:t>
      </w:r>
      <w:r w:rsidR="00571992">
        <w:t xml:space="preserve"> </w:t>
      </w:r>
      <w:r>
        <w:t>В июне 2009 года Комитет по правам человека Организ</w:t>
      </w:r>
      <w:r>
        <w:t>а</w:t>
      </w:r>
      <w:r>
        <w:t>ции Объединённых Наций рассмотрел третий периодический доклад в соответствии с Междунаро</w:t>
      </w:r>
      <w:r>
        <w:t>д</w:t>
      </w:r>
      <w:r>
        <w:t>ным пактом о гражданских и политических правах.</w:t>
      </w:r>
      <w:r w:rsidR="00571992">
        <w:t xml:space="preserve"> </w:t>
      </w:r>
      <w:r>
        <w:t>С 2006 года в Азербайджане были предприняты шаги по осуществлению Национального пл</w:t>
      </w:r>
      <w:r>
        <w:t>а</w:t>
      </w:r>
      <w:r>
        <w:t>на действий по защите прав человека, и был ратифицирован целый ряд допо</w:t>
      </w:r>
      <w:r>
        <w:t>л</w:t>
      </w:r>
      <w:r>
        <w:t>нительных международных инструментов по правам человека.</w:t>
      </w:r>
      <w:r w:rsidR="00571992">
        <w:t xml:space="preserve"> </w:t>
      </w:r>
      <w:r>
        <w:t>Правовые и с</w:t>
      </w:r>
      <w:r>
        <w:t>у</w:t>
      </w:r>
      <w:r>
        <w:t>дебные реформы способствовали дальнейшему обеспечению равенства перед законом всех граждан и предо</w:t>
      </w:r>
      <w:r>
        <w:t>т</w:t>
      </w:r>
      <w:r>
        <w:t>вращению дискриминации, а новые местные кассационные и арбитражные суды увеличили доступ к правосудию в регионах.</w:t>
      </w:r>
    </w:p>
    <w:p w:rsidR="00571992" w:rsidRDefault="003B6FF8" w:rsidP="00F23F5E">
      <w:pPr>
        <w:pStyle w:val="SingleTxtGR0"/>
      </w:pPr>
      <w:r>
        <w:t>5</w:t>
      </w:r>
      <w:r w:rsidR="008327F8">
        <w:t>.</w:t>
      </w:r>
      <w:r w:rsidR="008327F8">
        <w:tab/>
      </w:r>
      <w:r>
        <w:t>Азербайджан всегда был известен своей религиозной и этнической те</w:t>
      </w:r>
      <w:r>
        <w:t>р</w:t>
      </w:r>
      <w:r>
        <w:t>пимостью. Равенство всех граждан, независимо от их этнического, религиозн</w:t>
      </w:r>
      <w:r>
        <w:t>о</w:t>
      </w:r>
      <w:r>
        <w:t>го или расового происхождения, закреплено в Конституции, а в Уголовном к</w:t>
      </w:r>
      <w:r>
        <w:t>о</w:t>
      </w:r>
      <w:r>
        <w:t>дексе предусмотрено привлечение к ответственности за совершение правон</w:t>
      </w:r>
      <w:r>
        <w:t>а</w:t>
      </w:r>
      <w:r>
        <w:t>рушений из расовых побуждений. Дела, связанные с расовой дискриминацией, являются редкостью, и в 2008 году только один человек был признан виновным за подстрекательство к национальной, расовой, социальной или религиозной ненависти и насилию.</w:t>
      </w:r>
    </w:p>
    <w:p w:rsidR="00571992" w:rsidRDefault="003B6FF8" w:rsidP="00F23F5E">
      <w:pPr>
        <w:pStyle w:val="SingleTxtGR0"/>
      </w:pPr>
      <w:r>
        <w:t>6</w:t>
      </w:r>
      <w:r w:rsidR="008327F8">
        <w:t>.</w:t>
      </w:r>
      <w:r w:rsidR="008327F8">
        <w:tab/>
      </w:r>
      <w:r>
        <w:t>Что касается мер, принятых с целью борьбы против торговли людьми, он г</w:t>
      </w:r>
      <w:r>
        <w:t>о</w:t>
      </w:r>
      <w:r>
        <w:t>ворит, что до настоящего времени 167 человек были осуждены за нарушение статьи 144-1 Уголовного кодекса, положения которой изложены в периодич</w:t>
      </w:r>
      <w:r>
        <w:t>е</w:t>
      </w:r>
      <w:r>
        <w:t>ском докладе. В феврале 2009 года Президент одобрил второй Национальный план действий по борьбе с торговлей людьми, и предпринимаются меры для с</w:t>
      </w:r>
      <w:r>
        <w:t>о</w:t>
      </w:r>
      <w:r>
        <w:t>вершенствования социальной реабилитации жертв, включая финансовую по</w:t>
      </w:r>
      <w:r>
        <w:t>д</w:t>
      </w:r>
      <w:r>
        <w:t>держку.</w:t>
      </w:r>
      <w:r w:rsidR="00571992">
        <w:t xml:space="preserve"> </w:t>
      </w:r>
      <w:r>
        <w:t>В 2008 году было выявлено 76 случаев торговли людьми, в результате чего 96 человек были привлечены к ответственности. Центры временного пр</w:t>
      </w:r>
      <w:r>
        <w:t>о</w:t>
      </w:r>
      <w:r>
        <w:t>живания приняли 52 жертвы, 13 женщин были трудоустроены, 9 жертвам был возмещён ущерб и 41 человеку выплачивалось денежное пособие в течение п</w:t>
      </w:r>
      <w:r>
        <w:t>е</w:t>
      </w:r>
      <w:r>
        <w:t>риода реинтеграции.</w:t>
      </w:r>
      <w:r w:rsidR="00571992">
        <w:t xml:space="preserve"> </w:t>
      </w:r>
      <w:r>
        <w:t>С августа 2006 года в рамках министерства внутренних дел</w:t>
      </w:r>
      <w:r w:rsidR="00571992">
        <w:t xml:space="preserve"> </w:t>
      </w:r>
      <w:r>
        <w:t>действует специальная полицейская служба, занимающаяся борьбой с то</w:t>
      </w:r>
      <w:r>
        <w:t>р</w:t>
      </w:r>
      <w:r>
        <w:t>говлей людьми.</w:t>
      </w:r>
    </w:p>
    <w:p w:rsidR="00571992" w:rsidRDefault="003B6FF8" w:rsidP="00F23F5E">
      <w:pPr>
        <w:pStyle w:val="SingleTxtGR0"/>
      </w:pPr>
      <w:r>
        <w:t>7</w:t>
      </w:r>
      <w:r w:rsidR="008327F8">
        <w:t>.</w:t>
      </w:r>
      <w:r w:rsidR="008327F8">
        <w:tab/>
      </w:r>
      <w:r>
        <w:t xml:space="preserve">Особое внимание уделяется гендерной политике государства-участника. Определение сексуальной дискриминации, имеющееся в Законе </w:t>
      </w:r>
      <w:r w:rsidR="003D735B">
        <w:t>"</w:t>
      </w:r>
      <w:r>
        <w:t>Об обеспеч</w:t>
      </w:r>
      <w:r>
        <w:t>е</w:t>
      </w:r>
      <w:r>
        <w:t>нии гендерного (мужского и женского) равенства» от 10 октября 2006 года,</w:t>
      </w:r>
      <w:r w:rsidR="00571992">
        <w:t xml:space="preserve"> </w:t>
      </w:r>
      <w:r>
        <w:t>б</w:t>
      </w:r>
      <w:r>
        <w:t>ы</w:t>
      </w:r>
      <w:r>
        <w:t>ло расширено и предполагает любое проявление</w:t>
      </w:r>
      <w:r w:rsidR="00571992">
        <w:t xml:space="preserve"> </w:t>
      </w:r>
      <w:r>
        <w:t>различия или превосходства на основании половой принадлежности, которое создаёт ограничения или препя</w:t>
      </w:r>
      <w:r>
        <w:t>т</w:t>
      </w:r>
      <w:r>
        <w:t>ствия равному осуществлению прав.</w:t>
      </w:r>
      <w:r w:rsidR="00571992">
        <w:t xml:space="preserve"> </w:t>
      </w:r>
      <w:r>
        <w:t>В настоящее время в парламенте рассма</w:t>
      </w:r>
      <w:r>
        <w:t>т</w:t>
      </w:r>
      <w:r>
        <w:t>ривается законопроект, касающийся вопроса пр</w:t>
      </w:r>
      <w:r>
        <w:t>е</w:t>
      </w:r>
      <w:r>
        <w:t>дотвращения бытового насилия и, среди прочего, определяющий</w:t>
      </w:r>
      <w:r w:rsidR="00571992">
        <w:t xml:space="preserve"> </w:t>
      </w:r>
      <w:r>
        <w:t>правовые рамки и предусматривающий созд</w:t>
      </w:r>
      <w:r>
        <w:t>а</w:t>
      </w:r>
      <w:r>
        <w:t>ние реабилитационных центров для женщин и детей, ставших жертвами.</w:t>
      </w:r>
    </w:p>
    <w:p w:rsidR="00571992" w:rsidRDefault="003B6FF8" w:rsidP="00F23F5E">
      <w:pPr>
        <w:pStyle w:val="SingleTxtGR0"/>
      </w:pPr>
      <w:r>
        <w:t>8</w:t>
      </w:r>
      <w:r w:rsidR="008327F8">
        <w:t>.</w:t>
      </w:r>
      <w:r w:rsidR="008327F8">
        <w:tab/>
      </w:r>
      <w:r>
        <w:t>Согласно Государственной миграционной программе на 2006-2008 годы, был предпринят ряд мер по совершенствованию и разъяснению миграционных процедур и законодательства.</w:t>
      </w:r>
      <w:r w:rsidR="00571992">
        <w:t xml:space="preserve"> </w:t>
      </w:r>
      <w:r>
        <w:t>Готовится проект миграционного кодекса.</w:t>
      </w:r>
      <w:r w:rsidR="00571992">
        <w:t xml:space="preserve"> </w:t>
      </w:r>
      <w:r>
        <w:t>В ма</w:t>
      </w:r>
      <w:r>
        <w:t>р</w:t>
      </w:r>
      <w:r>
        <w:t xml:space="preserve">те 2009 года президент издал Указ </w:t>
      </w:r>
      <w:r w:rsidR="003D735B">
        <w:t>"</w:t>
      </w:r>
      <w:r>
        <w:t xml:space="preserve">О применении принципа </w:t>
      </w:r>
      <w:r w:rsidR="003D735B">
        <w:t>"</w:t>
      </w:r>
      <w:r>
        <w:t>единого окна</w:t>
      </w:r>
      <w:r w:rsidR="003D735B">
        <w:t>"</w:t>
      </w:r>
      <w:r>
        <w:t xml:space="preserve"> в управлении миграционными процессами</w:t>
      </w:r>
      <w:r w:rsidR="003D735B">
        <w:t>"</w:t>
      </w:r>
      <w:r>
        <w:t>, направленный на упрощение проц</w:t>
      </w:r>
      <w:r>
        <w:t>е</w:t>
      </w:r>
      <w:r>
        <w:t>дур по предоставлению вида на жительства и разрешений на работу иностра</w:t>
      </w:r>
      <w:r>
        <w:t>н</w:t>
      </w:r>
      <w:r>
        <w:t>ным гражданам и лицам, не имеющим гражданства.</w:t>
      </w:r>
      <w:r w:rsidR="00571992">
        <w:t xml:space="preserve"> </w:t>
      </w:r>
      <w:r>
        <w:t>Запланировано осущест</w:t>
      </w:r>
      <w:r>
        <w:t>в</w:t>
      </w:r>
      <w:r>
        <w:t>ление процесса электронной подачи ходатайств.</w:t>
      </w:r>
      <w:r w:rsidR="00571992">
        <w:t xml:space="preserve"> </w:t>
      </w:r>
      <w:r>
        <w:t>С 1 июля 2009 года иностра</w:t>
      </w:r>
      <w:r>
        <w:t>н</w:t>
      </w:r>
      <w:r>
        <w:t>ным гражданам и лицам без гражданства, имеющим врменный или постоянный вид на жительство, больше не требуются визы для въезда или выезда из Азе</w:t>
      </w:r>
      <w:r>
        <w:t>р</w:t>
      </w:r>
      <w:r>
        <w:t>байджана.</w:t>
      </w:r>
      <w:r w:rsidR="00571992">
        <w:t xml:space="preserve"> </w:t>
      </w:r>
      <w:r>
        <w:t>На апрель 2009 года в стране насчитывалось 4 643 иностранных р</w:t>
      </w:r>
      <w:r>
        <w:t>а</w:t>
      </w:r>
      <w:r>
        <w:t>бочих.</w:t>
      </w:r>
      <w:r w:rsidR="00571992">
        <w:t xml:space="preserve"> </w:t>
      </w:r>
      <w:r>
        <w:t>Он подчёркивает то обстоятельство, что не существует таких нормати</w:t>
      </w:r>
      <w:r>
        <w:t>в</w:t>
      </w:r>
      <w:r>
        <w:t>но-правовых положений, которые увязывали бы регистрацию статуса постоя</w:t>
      </w:r>
      <w:r>
        <w:t>н</w:t>
      </w:r>
      <w:r>
        <w:t>ного резидента или места жительства с национальным или этническим прои</w:t>
      </w:r>
      <w:r>
        <w:t>с</w:t>
      </w:r>
      <w:r>
        <w:t>хождением.</w:t>
      </w:r>
    </w:p>
    <w:p w:rsidR="00571992" w:rsidRDefault="003B6FF8" w:rsidP="00F23F5E">
      <w:pPr>
        <w:pStyle w:val="SingleTxtGR0"/>
      </w:pPr>
      <w:r>
        <w:t>9</w:t>
      </w:r>
      <w:r w:rsidR="008327F8">
        <w:t>.</w:t>
      </w:r>
      <w:r w:rsidR="008327F8">
        <w:tab/>
      </w:r>
      <w:r>
        <w:t>После представления последнего периодического доклада государства-участника были приняты различные программы в сферах экономики и социал</w:t>
      </w:r>
      <w:r>
        <w:t>ь</w:t>
      </w:r>
      <w:r>
        <w:t>ных прав, в том числе государственные программы по сокращению нищеты и устойчивому развитию на 2008-2015 годы, стратегия в сфере работы по найму на 2006-2015 годы, программа по осуществлению стратегии в сфере занятости на 2007-2010 годы и соц</w:t>
      </w:r>
      <w:r>
        <w:t>и</w:t>
      </w:r>
      <w:r>
        <w:t>альному и экономическому развитию регионов на 2009-2013 годы.</w:t>
      </w:r>
      <w:r w:rsidR="00571992">
        <w:t xml:space="preserve"> </w:t>
      </w:r>
      <w:r>
        <w:t>За предыдущие пять лет было созд</w:t>
      </w:r>
      <w:r>
        <w:t>а</w:t>
      </w:r>
      <w:r>
        <w:t>но 760 тысяч рабочих мест, а численность экономически активного населения</w:t>
      </w:r>
      <w:r w:rsidR="00571992">
        <w:t xml:space="preserve"> </w:t>
      </w:r>
      <w:r>
        <w:t>выросла на 13.6 пр</w:t>
      </w:r>
      <w:r>
        <w:t>о</w:t>
      </w:r>
      <w:r>
        <w:t>цента за период между 2003 годом и началом 2009 года.</w:t>
      </w:r>
      <w:r w:rsidR="00571992">
        <w:t xml:space="preserve"> </w:t>
      </w:r>
      <w:r>
        <w:t>Уровень нищеты сократился с 46.7 процента в 2002 году до 13.2 процента в 2008 году, в то время как уровень безработицы составлял 6,1 процента на 1 января 2009 года.</w:t>
      </w:r>
      <w:r w:rsidR="00571992">
        <w:t xml:space="preserve"> </w:t>
      </w:r>
      <w:r>
        <w:t>Несмотря на гл</w:t>
      </w:r>
      <w:r>
        <w:t>о</w:t>
      </w:r>
      <w:r>
        <w:t>бальный экономический кризис, валовый внутренний продукт страны увел</w:t>
      </w:r>
      <w:r>
        <w:t>и</w:t>
      </w:r>
      <w:r>
        <w:t>чился на 4,1 процента в первой половине 2009 года.</w:t>
      </w:r>
      <w:r w:rsidR="00571992">
        <w:t xml:space="preserve"> </w:t>
      </w:r>
      <w:r>
        <w:t>Продолжают осущест</w:t>
      </w:r>
      <w:r>
        <w:t>в</w:t>
      </w:r>
      <w:r>
        <w:t>ляться инфраструкту</w:t>
      </w:r>
      <w:r>
        <w:t>р</w:t>
      </w:r>
      <w:r>
        <w:t>ные и социальные проекты.</w:t>
      </w:r>
    </w:p>
    <w:p w:rsidR="00571992" w:rsidRDefault="003B6FF8" w:rsidP="00F23F5E">
      <w:pPr>
        <w:pStyle w:val="SingleTxtGR0"/>
      </w:pPr>
      <w:r>
        <w:t>10</w:t>
      </w:r>
      <w:r w:rsidR="008327F8">
        <w:t>.</w:t>
      </w:r>
      <w:r w:rsidR="008327F8">
        <w:tab/>
      </w:r>
      <w:r>
        <w:t>В сфере социального обеспечения и в пенсионной системе были произв</w:t>
      </w:r>
      <w:r>
        <w:t>е</w:t>
      </w:r>
      <w:r>
        <w:t>дены реформы.</w:t>
      </w:r>
      <w:r w:rsidR="00571992">
        <w:t xml:space="preserve"> </w:t>
      </w:r>
      <w:r>
        <w:t>Около 40 процентов государственного бюджета 2009 года было выделено на социальные программы, и при этом 163 409 семей, 9 процентов из которых являются семьями из числа беженцев, получают социальные пособия начиная с 1 июля 2006 года.</w:t>
      </w:r>
      <w:r w:rsidR="00571992">
        <w:t xml:space="preserve"> </w:t>
      </w:r>
      <w:r>
        <w:t>За прошедшие пять лет в сфере общественного здравоохранения б</w:t>
      </w:r>
      <w:r>
        <w:t>ы</w:t>
      </w:r>
      <w:r>
        <w:t>ли построены или капитально отремонтированы более 200 медицинских учреждений.</w:t>
      </w:r>
      <w:r w:rsidR="00571992">
        <w:t xml:space="preserve"> </w:t>
      </w:r>
      <w:r>
        <w:t>Правительство уделяет первостепенное значение в</w:t>
      </w:r>
      <w:r>
        <w:t>о</w:t>
      </w:r>
      <w:r>
        <w:t>просу полной интеграции в рынок труда тех людей, кому требуется социальная защита, в особенности инвалидов.</w:t>
      </w:r>
    </w:p>
    <w:p w:rsidR="00571992" w:rsidRDefault="003B6FF8" w:rsidP="00F23F5E">
      <w:pPr>
        <w:pStyle w:val="SingleTxtGR0"/>
      </w:pPr>
      <w:r>
        <w:t>11</w:t>
      </w:r>
      <w:r w:rsidR="008327F8">
        <w:t>.</w:t>
      </w:r>
      <w:r w:rsidR="008327F8">
        <w:tab/>
      </w:r>
      <w:r>
        <w:t>Был принят ряд законов в целях защиты прав ребёнка, предотвращения насилия и торговли детьми, а также улучшения социального благополучия д</w:t>
      </w:r>
      <w:r>
        <w:t>е</w:t>
      </w:r>
      <w:r>
        <w:t>тей.</w:t>
      </w:r>
      <w:r w:rsidR="00571992">
        <w:t xml:space="preserve"> </w:t>
      </w:r>
      <w:r>
        <w:t>Кроме того, была принята государственная программа передачи детей из государственных учреждений в семьи или предоставлении им альтернативного ух</w:t>
      </w:r>
      <w:r>
        <w:t>о</w:t>
      </w:r>
      <w:r>
        <w:t>да.</w:t>
      </w:r>
    </w:p>
    <w:p w:rsidR="00571992" w:rsidRDefault="003B6FF8" w:rsidP="00F23F5E">
      <w:pPr>
        <w:pStyle w:val="SingleTxtGR0"/>
      </w:pPr>
      <w:r>
        <w:t>12</w:t>
      </w:r>
      <w:r w:rsidR="008327F8">
        <w:t>.</w:t>
      </w:r>
      <w:r w:rsidR="008327F8">
        <w:tab/>
      </w:r>
      <w:r>
        <w:t>Согласно внутреннему законодательству, иностранцы и лица без гра</w:t>
      </w:r>
      <w:r>
        <w:t>ж</w:t>
      </w:r>
      <w:r>
        <w:t>данства, постоянно проживающие в Азербайджане, пользуются теми же прав</w:t>
      </w:r>
      <w:r>
        <w:t>а</w:t>
      </w:r>
      <w:r>
        <w:t>ми на обеспечение государственным жильём, что и граждане Азербайджана.</w:t>
      </w:r>
      <w:r w:rsidR="00571992">
        <w:t xml:space="preserve"> </w:t>
      </w:r>
      <w:r>
        <w:t>По-прежнему принимаются правовые, институциональные и практические м</w:t>
      </w:r>
      <w:r>
        <w:t>е</w:t>
      </w:r>
      <w:r>
        <w:t>ры по противодействию коррупции и её предотвращению,</w:t>
      </w:r>
      <w:r w:rsidR="00571992">
        <w:t xml:space="preserve"> </w:t>
      </w:r>
      <w:r>
        <w:t>и составной частью этих мер является наци</w:t>
      </w:r>
      <w:r>
        <w:t>о</w:t>
      </w:r>
      <w:r>
        <w:t>нальная стратегия по борье с коррупцией на 2007-2011 годы.</w:t>
      </w:r>
      <w:r w:rsidR="00571992">
        <w:t xml:space="preserve"> </w:t>
      </w:r>
      <w:r>
        <w:t>10 февраля 2009 года парламент принял Закон о противодействии легал</w:t>
      </w:r>
      <w:r>
        <w:t>и</w:t>
      </w:r>
      <w:r>
        <w:t>зации денег или другого имущества, полученного от террористической де</w:t>
      </w:r>
      <w:r>
        <w:t>я</w:t>
      </w:r>
      <w:r>
        <w:t>тельности, а также финансирования террористической деятельности.</w:t>
      </w:r>
    </w:p>
    <w:p w:rsidR="00571992" w:rsidRDefault="003B6FF8" w:rsidP="00F23F5E">
      <w:pPr>
        <w:pStyle w:val="SingleTxtGR0"/>
      </w:pPr>
      <w:r>
        <w:t>13</w:t>
      </w:r>
      <w:r w:rsidR="008327F8">
        <w:t>.</w:t>
      </w:r>
      <w:r w:rsidR="008327F8">
        <w:tab/>
      </w:r>
      <w:r>
        <w:t>Полностью осознавая свою обязанность защищать беженцев и внутренне перемещённых лиц (ВПЛ), правительство продолжает предпринимать сущес</w:t>
      </w:r>
      <w:r>
        <w:t>т</w:t>
      </w:r>
      <w:r>
        <w:t>венные меры по совершенствованию их экономического положения и време</w:t>
      </w:r>
      <w:r>
        <w:t>н</w:t>
      </w:r>
      <w:r>
        <w:t>ной интеграции в общество, учитывая их право на безопасное возвращение на родину в будущем.</w:t>
      </w:r>
      <w:r w:rsidR="00571992">
        <w:t xml:space="preserve"> </w:t>
      </w:r>
      <w:r>
        <w:t>В соответствии с государственной программой 2004 года по улучшению условий проживания и повышению уровня занятости беженцев и перемещённых лиц для этих групп было с</w:t>
      </w:r>
      <w:r>
        <w:t>о</w:t>
      </w:r>
      <w:r>
        <w:t>оружено 61 поселение, а последние в стране временные лагеря для беженцев закрылись в декабре 2007 года.</w:t>
      </w:r>
      <w:r w:rsidR="00571992">
        <w:t xml:space="preserve"> </w:t>
      </w:r>
      <w:r>
        <w:t>Благ</w:t>
      </w:r>
      <w:r>
        <w:t>о</w:t>
      </w:r>
      <w:r>
        <w:t>даря принятым правительством мерам, включая 607, 5 млн. долларов США, и</w:t>
      </w:r>
      <w:r>
        <w:t>с</w:t>
      </w:r>
      <w:r>
        <w:t>трачен</w:t>
      </w:r>
      <w:r w:rsidR="003D735B">
        <w:t>н</w:t>
      </w:r>
      <w:r>
        <w:t>ых на новые поселения, и 1,25 млрд. долларов США, выделенных на социальные программы на период в пять лет, уровень нищеты среди этих групп сократился с 74 процентов до 30 процентов, что заслужило высокую оценку Верховного комиссара Организации Объединённых Наций по делам беженцев.</w:t>
      </w:r>
    </w:p>
    <w:p w:rsidR="00571992" w:rsidRDefault="003B6FF8" w:rsidP="00F23F5E">
      <w:pPr>
        <w:pStyle w:val="SingleTxtGR0"/>
      </w:pPr>
      <w:r>
        <w:t>14</w:t>
      </w:r>
      <w:r w:rsidR="008327F8">
        <w:t>.</w:t>
      </w:r>
      <w:r w:rsidR="008327F8">
        <w:tab/>
      </w:r>
      <w:r>
        <w:t>Вновь акцентируя внимание на том, что религиозные группы могут св</w:t>
      </w:r>
      <w:r>
        <w:t>о</w:t>
      </w:r>
      <w:r>
        <w:t>бодно и беспрепятственно функционировать в Азербайджане, он перечисляет существующие группы такого рода и подчёркивает то позитивное внимание, с которым Специальный докладчик ООН по вопросу о свободе религии или уб</w:t>
      </w:r>
      <w:r>
        <w:t>е</w:t>
      </w:r>
      <w:r>
        <w:t>ждений и государственный секретарь Святейшего Престола относятся к сущ</w:t>
      </w:r>
      <w:r>
        <w:t>е</w:t>
      </w:r>
      <w:r>
        <w:t>ствующему в стране уровню религиозной терпимости.</w:t>
      </w:r>
      <w:r w:rsidR="00571992">
        <w:t xml:space="preserve"> </w:t>
      </w:r>
      <w:r>
        <w:t>Кроме того, он особо отмечает де</w:t>
      </w:r>
      <w:r>
        <w:t>я</w:t>
      </w:r>
      <w:r>
        <w:t>тельность Фонда Гейдара Алиева, который представляет собой ни что иное как НПО, с 2006 года занимающуюся восстановлением различных р</w:t>
      </w:r>
      <w:r>
        <w:t>е</w:t>
      </w:r>
      <w:r>
        <w:t>лигиозных и культурных памятников в Азербайджане и частично финансиру</w:t>
      </w:r>
      <w:r>
        <w:t>ю</w:t>
      </w:r>
      <w:r>
        <w:t>щую восст</w:t>
      </w:r>
      <w:r>
        <w:t>а</w:t>
      </w:r>
      <w:r>
        <w:t>новительные работы за рубежом.</w:t>
      </w:r>
      <w:r w:rsidR="00571992">
        <w:t xml:space="preserve"> </w:t>
      </w:r>
      <w:r>
        <w:t>Поощрение межкультурного и межконфессионального диалога является пр</w:t>
      </w:r>
      <w:r>
        <w:t>и</w:t>
      </w:r>
      <w:r>
        <w:t>оритетным направлением внешней политики правительства, и в этой связи Азербайджан организовал в 2007 и 2008 годах несколько международных совещаний в данной сфере.</w:t>
      </w:r>
      <w:r w:rsidR="00571992">
        <w:t xml:space="preserve"> </w:t>
      </w:r>
      <w:r>
        <w:t>Кроме того, нач</w:t>
      </w:r>
      <w:r>
        <w:t>и</w:t>
      </w:r>
      <w:r>
        <w:t xml:space="preserve">ная с 2007 года, страна является членом </w:t>
      </w:r>
      <w:r w:rsidR="003D735B">
        <w:t>"</w:t>
      </w:r>
      <w:r>
        <w:t>Группы друзей</w:t>
      </w:r>
      <w:r w:rsidR="003D735B">
        <w:t>"</w:t>
      </w:r>
      <w:r>
        <w:t xml:space="preserve"> Альянса цивилиз</w:t>
      </w:r>
      <w:r>
        <w:t>а</w:t>
      </w:r>
      <w:r>
        <w:t>ций.</w:t>
      </w:r>
    </w:p>
    <w:p w:rsidR="00571992" w:rsidRDefault="003B6FF8" w:rsidP="00F23F5E">
      <w:pPr>
        <w:pStyle w:val="SingleTxtGR0"/>
      </w:pPr>
      <w:r>
        <w:t>15</w:t>
      </w:r>
      <w:r w:rsidR="008327F8">
        <w:t>.</w:t>
      </w:r>
      <w:r w:rsidR="008327F8">
        <w:tab/>
      </w:r>
      <w:r>
        <w:t>Организация Исламская конференция объявила Баку столицей исламской культуры на 2009 год.</w:t>
      </w:r>
      <w:r w:rsidR="00571992">
        <w:t xml:space="preserve"> </w:t>
      </w:r>
      <w:r>
        <w:t>Кроме того, правительство постоянно стремится к сохр</w:t>
      </w:r>
      <w:r>
        <w:t>а</w:t>
      </w:r>
      <w:r>
        <w:t>нению и развитию культурных ценностей национальных меньшинств и этнич</w:t>
      </w:r>
      <w:r>
        <w:t>е</w:t>
      </w:r>
      <w:r>
        <w:t>ских групп, живущих в стране, путём создания многочисленных культурных центров и других мест общественного пользования для национальных мен</w:t>
      </w:r>
      <w:r>
        <w:t>ь</w:t>
      </w:r>
      <w:r>
        <w:t>шинств.</w:t>
      </w:r>
      <w:r w:rsidR="00571992">
        <w:t xml:space="preserve"> </w:t>
      </w:r>
      <w:r>
        <w:t>Правительство проводит политику активного сотрудничества с разли</w:t>
      </w:r>
      <w:r>
        <w:t>ч</w:t>
      </w:r>
      <w:r>
        <w:t>ными международными организациями в целях защиты прав человека и осно</w:t>
      </w:r>
      <w:r>
        <w:t>в</w:t>
      </w:r>
      <w:r>
        <w:t>ных свобод для всех.</w:t>
      </w:r>
      <w:r w:rsidR="00571992">
        <w:t xml:space="preserve"> </w:t>
      </w:r>
      <w:r>
        <w:t>Затрагивая вопрос сохранения и развития языков мен</w:t>
      </w:r>
      <w:r>
        <w:t>ь</w:t>
      </w:r>
      <w:r>
        <w:t>шинств, он описывает положение дел и меры, изложенные в разделе период</w:t>
      </w:r>
      <w:r>
        <w:t>и</w:t>
      </w:r>
      <w:r>
        <w:t>ческого докл</w:t>
      </w:r>
      <w:r>
        <w:t>а</w:t>
      </w:r>
      <w:r>
        <w:t>да, посвящённом вопросам образования.</w:t>
      </w:r>
    </w:p>
    <w:p w:rsidR="00571992" w:rsidRDefault="003B6FF8" w:rsidP="00F23F5E">
      <w:pPr>
        <w:pStyle w:val="SingleTxtGR0"/>
      </w:pPr>
      <w:r>
        <w:t>16</w:t>
      </w:r>
      <w:r w:rsidR="008327F8">
        <w:t>.</w:t>
      </w:r>
      <w:r w:rsidR="008327F8">
        <w:tab/>
      </w:r>
      <w:r>
        <w:t>Он подчёркивает, что у Азербайджана по-прежнему существуют сложн</w:t>
      </w:r>
      <w:r>
        <w:t>о</w:t>
      </w:r>
      <w:r>
        <w:t>сти, вызванные продолжающимся конфликтом с Арменией из-за района Наго</w:t>
      </w:r>
      <w:r>
        <w:t>р</w:t>
      </w:r>
      <w:r>
        <w:t>ного Карабаха, как отражено в общих чертах в пунктах 2-7 периодического доклада.</w:t>
      </w:r>
      <w:r w:rsidR="00571992">
        <w:t xml:space="preserve"> </w:t>
      </w:r>
      <w:r>
        <w:t>В результате конфликта государство-участник не смогло выполнить свои международные обязательства по поощрению и защите прав человека на своих оккупирова</w:t>
      </w:r>
      <w:r>
        <w:t>н</w:t>
      </w:r>
      <w:r>
        <w:t>ных территориях.</w:t>
      </w:r>
    </w:p>
    <w:p w:rsidR="00571992" w:rsidRDefault="003B6FF8" w:rsidP="00F23F5E">
      <w:pPr>
        <w:pStyle w:val="SingleTxtGR0"/>
      </w:pPr>
      <w:r>
        <w:t>17</w:t>
      </w:r>
      <w:r w:rsidR="008327F8">
        <w:t>.</w:t>
      </w:r>
      <w:r w:rsidR="008327F8">
        <w:tab/>
      </w:r>
      <w:r w:rsidR="003D735B">
        <w:rPr>
          <w:b/>
        </w:rPr>
        <w:t>Г-н де Г</w:t>
      </w:r>
      <w:r w:rsidR="003D735B" w:rsidRPr="003D735B">
        <w:rPr>
          <w:b/>
        </w:rPr>
        <w:t>утт</w:t>
      </w:r>
      <w:r>
        <w:t xml:space="preserve"> (Докладчик по стране) приветствует ту регулярность, с кот</w:t>
      </w:r>
      <w:r>
        <w:t>о</w:t>
      </w:r>
      <w:r>
        <w:t>рой государство-участник представляет свои периодические доклады. Ссыл</w:t>
      </w:r>
      <w:r>
        <w:t>а</w:t>
      </w:r>
      <w:r>
        <w:t>ясь на предоставленные демографические данные, он отмечает, что результаты п</w:t>
      </w:r>
      <w:r>
        <w:t>е</w:t>
      </w:r>
      <w:r>
        <w:t>реписи населения, проведённой в апреле 2009 года, будут недоступны до 2011 года.</w:t>
      </w:r>
    </w:p>
    <w:p w:rsidR="00571992" w:rsidRDefault="003B6FF8" w:rsidP="00F23F5E">
      <w:pPr>
        <w:pStyle w:val="SingleTxtGR0"/>
      </w:pPr>
      <w:r w:rsidRPr="00700A85">
        <w:t>18</w:t>
      </w:r>
      <w:r w:rsidR="008327F8">
        <w:t>.</w:t>
      </w:r>
      <w:r w:rsidR="008327F8">
        <w:tab/>
      </w:r>
      <w:r>
        <w:t>В пунктах 15-19 периодического доклада содержатся подробные сведения относительно разли</w:t>
      </w:r>
      <w:r>
        <w:t>ч</w:t>
      </w:r>
      <w:r>
        <w:t>ных религиозных меньшинств, все из которых пользуются свободой вероисповедания, а также относительно существующих в настоящее время в государстве-участнике</w:t>
      </w:r>
      <w:r w:rsidRPr="00003926">
        <w:t xml:space="preserve"> </w:t>
      </w:r>
      <w:r>
        <w:t>тенденций в этой области.</w:t>
      </w:r>
      <w:r w:rsidR="00571992">
        <w:t xml:space="preserve"> </w:t>
      </w:r>
      <w:r>
        <w:t>В докладе также г</w:t>
      </w:r>
      <w:r>
        <w:t>о</w:t>
      </w:r>
      <w:r>
        <w:t>ворится о бремени конфликта между Арменией и Азербайджаном из-за Наго</w:t>
      </w:r>
      <w:r>
        <w:t>р</w:t>
      </w:r>
      <w:r>
        <w:t>ного Карабаха и семи других окружающих его районов, оккупированных Арм</w:t>
      </w:r>
      <w:r>
        <w:t>е</w:t>
      </w:r>
      <w:r>
        <w:t>нией.</w:t>
      </w:r>
      <w:r w:rsidR="00571992">
        <w:t xml:space="preserve"> </w:t>
      </w:r>
      <w:r>
        <w:t>Как Комитет по защите прав всех трудящихся-мигрантов и членов их с</w:t>
      </w:r>
      <w:r>
        <w:t>е</w:t>
      </w:r>
      <w:r>
        <w:t>мей, так и Комитет по правам ребёнка высказали обеспокоенность в связи с н</w:t>
      </w:r>
      <w:r>
        <w:t>е</w:t>
      </w:r>
      <w:r>
        <w:t>прекращающимся конфликтом в своих заключительных замечаниях, соответс</w:t>
      </w:r>
      <w:r>
        <w:t>т</w:t>
      </w:r>
      <w:r>
        <w:t>венно, за 1999 год и 2006 год. Он обращается с просьбой представить обно</w:t>
      </w:r>
      <w:r>
        <w:t>в</w:t>
      </w:r>
      <w:r>
        <w:t>лённые сведения о конфликте, особенно о его последствиях для ВПЛ и беже</w:t>
      </w:r>
      <w:r>
        <w:t>н</w:t>
      </w:r>
      <w:r>
        <w:t>цев и о сопутствующей угрозе этнической или расовой дискриминации.</w:t>
      </w:r>
      <w:r w:rsidR="00571992">
        <w:t xml:space="preserve"> </w:t>
      </w:r>
      <w:r>
        <w:t>Было бы полезно узнать, какие меры приняты для содействия примирению между армянами и азербайджанцами.</w:t>
      </w:r>
      <w:r w:rsidR="00571992">
        <w:t xml:space="preserve"> </w:t>
      </w:r>
      <w:r>
        <w:t>Он также хотел бы выяснить, какие консульт</w:t>
      </w:r>
      <w:r>
        <w:t>а</w:t>
      </w:r>
      <w:r>
        <w:t>ции были проведены правительством с ВПЛ, был ли составлен список имущ</w:t>
      </w:r>
      <w:r>
        <w:t>е</w:t>
      </w:r>
      <w:r>
        <w:t>ства, утраченного ими в результате конфликта, и какие были созданы механи</w:t>
      </w:r>
      <w:r>
        <w:t>з</w:t>
      </w:r>
      <w:r>
        <w:t>мы по облегчению для них доступа к работе по найму, жилью, кредитным у</w:t>
      </w:r>
      <w:r>
        <w:t>ч</w:t>
      </w:r>
      <w:r>
        <w:t>реждениям и здравоохранению, а также по интеграции их детей в школы.</w:t>
      </w:r>
    </w:p>
    <w:p w:rsidR="00571992" w:rsidRDefault="003B6FF8" w:rsidP="00F23F5E">
      <w:pPr>
        <w:pStyle w:val="SingleTxtGR0"/>
      </w:pPr>
      <w:r>
        <w:t>19</w:t>
      </w:r>
      <w:r w:rsidR="008327F8">
        <w:t>.</w:t>
      </w:r>
      <w:r w:rsidR="008327F8">
        <w:tab/>
      </w:r>
      <w:r>
        <w:t>Помимо общей информации, изложенной в периодическом докладе, К</w:t>
      </w:r>
      <w:r>
        <w:t>о</w:t>
      </w:r>
      <w:r>
        <w:t>митет желал бы получить обновлённую информацию о политике правительства в отношении четырёх сфер, требующих</w:t>
      </w:r>
      <w:r w:rsidRPr="008B6843">
        <w:t xml:space="preserve"> </w:t>
      </w:r>
      <w:r>
        <w:t>особого подхода:</w:t>
      </w:r>
      <w:r w:rsidR="00571992">
        <w:t xml:space="preserve"> </w:t>
      </w:r>
      <w:r>
        <w:t>торговли людьми, иммиграции, борьбы с терроризмом и нищеты.</w:t>
      </w:r>
    </w:p>
    <w:p w:rsidR="00571992" w:rsidRDefault="003B6FF8" w:rsidP="00F23F5E">
      <w:pPr>
        <w:pStyle w:val="SingleTxtGR0"/>
      </w:pPr>
      <w:r>
        <w:t>20</w:t>
      </w:r>
      <w:r w:rsidR="008327F8">
        <w:t>.</w:t>
      </w:r>
      <w:r w:rsidR="008327F8">
        <w:tab/>
      </w:r>
      <w:r>
        <w:t xml:space="preserve">Обращаясь к главе </w:t>
      </w:r>
      <w:r w:rsidRPr="00F23F5E">
        <w:t>II</w:t>
      </w:r>
      <w:r>
        <w:t xml:space="preserve"> доклада, он приветствует принятие Национального плана действий по защите прав человека, который предусматривает, в частн</w:t>
      </w:r>
      <w:r>
        <w:t>о</w:t>
      </w:r>
      <w:r>
        <w:t>сти, усилия по приведению внутреннего законодательства в полное соответс</w:t>
      </w:r>
      <w:r>
        <w:t>т</w:t>
      </w:r>
      <w:r>
        <w:t>вие с международными стандартами в области прав человека.</w:t>
      </w:r>
      <w:r w:rsidR="00571992">
        <w:t xml:space="preserve"> </w:t>
      </w:r>
      <w:r>
        <w:t>Он также во</w:t>
      </w:r>
      <w:r>
        <w:t>з</w:t>
      </w:r>
      <w:r>
        <w:t>даёт должное государству-участнику за утверждение им принципа недискриминации и равных прав для всех, за обеспечение защиты свободы религии и убеждений и за ратификацию им большинства основных договоров в области прав челов</w:t>
      </w:r>
      <w:r>
        <w:t>е</w:t>
      </w:r>
      <w:r>
        <w:t>ка, в частности, Международной конвенции о защите прав всех трудящихся-мигрантов и членов их семей и Европейской конвенции о защите прав человека.</w:t>
      </w:r>
    </w:p>
    <w:p w:rsidR="00571992" w:rsidRDefault="003B6FF8" w:rsidP="00F23F5E">
      <w:pPr>
        <w:pStyle w:val="SingleTxtGR0"/>
      </w:pPr>
      <w:r>
        <w:t>21</w:t>
      </w:r>
      <w:r w:rsidR="008327F8">
        <w:t>.</w:t>
      </w:r>
      <w:r w:rsidR="008327F8">
        <w:tab/>
      </w:r>
      <w:r>
        <w:t>Осуществляя статьи 2 и 3 Конвенции, государство-участник пользуется несколькими нормативно-правовыми положениями, обеспечивающими защиту равенства и недискриминации.</w:t>
      </w:r>
      <w:r w:rsidR="00571992">
        <w:t xml:space="preserve"> </w:t>
      </w:r>
      <w:r>
        <w:t>Некоторые положения относятся к области гр</w:t>
      </w:r>
      <w:r>
        <w:t>а</w:t>
      </w:r>
      <w:r>
        <w:t>жданского права, некоторые – к области уголовного права, как, например, ст</w:t>
      </w:r>
      <w:r>
        <w:t>а</w:t>
      </w:r>
      <w:r>
        <w:t>тья 283 Уголовного кодекса, предусматривающая уголовную ответственность за совершение дейс</w:t>
      </w:r>
      <w:r>
        <w:t>т</w:t>
      </w:r>
      <w:r>
        <w:t>вий по подстрекательству к этнической, расовой, социальной или религиозной ненависти, статья 111 Уголовного кодекса, предусматрива</w:t>
      </w:r>
      <w:r>
        <w:t>ю</w:t>
      </w:r>
      <w:r>
        <w:t>щая уголовную ответственность за действия, совершённые с намерением уст</w:t>
      </w:r>
      <w:r>
        <w:t>а</w:t>
      </w:r>
      <w:r>
        <w:t>новить и сохранить превосходство или подавить расовую группу, а также Закон о борьбе с торговлей людьми, принятый 28 июня 2005 года.</w:t>
      </w:r>
      <w:r w:rsidR="00571992">
        <w:t xml:space="preserve"> </w:t>
      </w:r>
      <w:r>
        <w:t>Кроме того, меры, предусмотренные в Законе 2004 года о чрезвычайном положении, должны соо</w:t>
      </w:r>
      <w:r>
        <w:t>т</w:t>
      </w:r>
      <w:r>
        <w:t>ветствовать</w:t>
      </w:r>
      <w:r w:rsidR="00571992">
        <w:t xml:space="preserve"> </w:t>
      </w:r>
      <w:r>
        <w:t>обязательствам Аз</w:t>
      </w:r>
      <w:r w:rsidR="003D735B">
        <w:t>е</w:t>
      </w:r>
      <w:r>
        <w:t>рбайджана, взятым на себя по международным договорам</w:t>
      </w:r>
      <w:r w:rsidR="00571992">
        <w:t xml:space="preserve"> </w:t>
      </w:r>
      <w:r>
        <w:t>в области прав человека, и министерство национальной безопасн</w:t>
      </w:r>
      <w:r>
        <w:t>о</w:t>
      </w:r>
      <w:r>
        <w:t>сти, рук</w:t>
      </w:r>
      <w:r>
        <w:t>о</w:t>
      </w:r>
      <w:r>
        <w:t>водствуясь статьёй 283 Уголовного кодекса, проводит расследования в отношении актов расовой нен</w:t>
      </w:r>
      <w:r>
        <w:t>а</w:t>
      </w:r>
      <w:r>
        <w:t>висти.</w:t>
      </w:r>
      <w:r w:rsidR="00571992">
        <w:t xml:space="preserve"> </w:t>
      </w:r>
      <w:r>
        <w:t>Было бы полезно узнать о результатах этих расследований.</w:t>
      </w:r>
      <w:r w:rsidR="00571992">
        <w:t xml:space="preserve"> </w:t>
      </w:r>
      <w:r>
        <w:t>Комитет также был бы признателен за дополнительную информацию о работе Уполномоченного по правам человека (омбудсмена) по борьбе с расизмом, о жалобах, поступивших в его адрес, и о его участии в по</w:t>
      </w:r>
      <w:r>
        <w:t>д</w:t>
      </w:r>
      <w:r>
        <w:t>готовке периодического доклада.</w:t>
      </w:r>
      <w:r w:rsidR="00571992">
        <w:t xml:space="preserve"> </w:t>
      </w:r>
      <w:r>
        <w:t>Он спрашивает, не следует ли департаменту Верховного суда, ответственному за информирование судей о прецедентах Е</w:t>
      </w:r>
      <w:r>
        <w:t>в</w:t>
      </w:r>
      <w:r>
        <w:t>ропейского суда по правам человека, в рамках процесса модернизации судебной сист</w:t>
      </w:r>
      <w:r>
        <w:t>е</w:t>
      </w:r>
      <w:r>
        <w:t>мы в соответствии с Указом Президента от 19 января 2006 года, включить в сферу своей работы все д</w:t>
      </w:r>
      <w:r>
        <w:t>о</w:t>
      </w:r>
      <w:r>
        <w:t>говоры в области прав человека, в особенности Конвенцию.</w:t>
      </w:r>
    </w:p>
    <w:p w:rsidR="00571992" w:rsidRDefault="003B6FF8" w:rsidP="00F23F5E">
      <w:pPr>
        <w:pStyle w:val="SingleTxtGR0"/>
      </w:pPr>
      <w:r>
        <w:t>22</w:t>
      </w:r>
      <w:r w:rsidR="008327F8">
        <w:t>.</w:t>
      </w:r>
      <w:r w:rsidR="008327F8">
        <w:tab/>
      </w:r>
      <w:r>
        <w:t>Что касается претворения в жизнь статьи 4 Конвенции, то, хотя Уголо</w:t>
      </w:r>
      <w:r>
        <w:t>в</w:t>
      </w:r>
      <w:r>
        <w:t>ный кодекс содержит целый ряд положений, касающихся дискриминации на почве расы, этнического происхождения или религии, создаётся впечатление, что охвачены не все положения статьи 4,</w:t>
      </w:r>
      <w:r w:rsidR="00571992">
        <w:t xml:space="preserve"> </w:t>
      </w:r>
      <w:r>
        <w:t>в частности участие</w:t>
      </w:r>
      <w:r w:rsidR="00571992">
        <w:t xml:space="preserve"> </w:t>
      </w:r>
      <w:r>
        <w:t>в расистских о</w:t>
      </w:r>
      <w:r>
        <w:t>р</w:t>
      </w:r>
      <w:r>
        <w:t>ганизациях и их финансирование, а также распространение идей, основанных на расовом превосхо</w:t>
      </w:r>
      <w:r>
        <w:t>д</w:t>
      </w:r>
      <w:r>
        <w:t>стве.</w:t>
      </w:r>
      <w:r w:rsidR="00571992">
        <w:t xml:space="preserve"> </w:t>
      </w:r>
      <w:r>
        <w:t>В докладе содержится подробная информация об усилиях по предотвращению торговли людьми, и в частности, о Национальном плане действий по борьбе с торговлей людьми и Фонде помощи жертвам то</w:t>
      </w:r>
      <w:r>
        <w:t>р</w:t>
      </w:r>
      <w:r>
        <w:t>говли людьми.</w:t>
      </w:r>
      <w:r w:rsidR="00571992">
        <w:t xml:space="preserve"> </w:t>
      </w:r>
      <w:r>
        <w:t>В нём также приводятся количественные данные по правонар</w:t>
      </w:r>
      <w:r>
        <w:t>у</w:t>
      </w:r>
      <w:r>
        <w:t>шениям и преследованиям в уголовном порядке, связанным с торговлей люд</w:t>
      </w:r>
      <w:r>
        <w:t>ь</w:t>
      </w:r>
      <w:r>
        <w:t>ми,</w:t>
      </w:r>
      <w:r w:rsidR="00571992">
        <w:t xml:space="preserve"> </w:t>
      </w:r>
      <w:r>
        <w:t>за п</w:t>
      </w:r>
      <w:r>
        <w:t>е</w:t>
      </w:r>
      <w:r>
        <w:t>риод между 2003 годом и 2007 годом. Принимая к сведению факт представл</w:t>
      </w:r>
      <w:r>
        <w:t>е</w:t>
      </w:r>
      <w:r>
        <w:t>ния делегацией обновлённых статистических данных,</w:t>
      </w:r>
      <w:r w:rsidR="00571992">
        <w:t xml:space="preserve"> </w:t>
      </w:r>
      <w:r>
        <w:t>он обращается с просьбой предоставить дополнительные детали относительно того, как в уп</w:t>
      </w:r>
      <w:r>
        <w:t>о</w:t>
      </w:r>
      <w:r>
        <w:t>мянутых делах происходил процесс вынесения приговоров и наказания вино</w:t>
      </w:r>
      <w:r>
        <w:t>в</w:t>
      </w:r>
      <w:r>
        <w:t>ных.</w:t>
      </w:r>
      <w:r w:rsidR="00571992">
        <w:t xml:space="preserve"> </w:t>
      </w:r>
      <w:r>
        <w:t>Что касается вопроса миграции, то в докладе содержится информация о количестве мигрантов, въехавших в государство-участник и покинувших его в 2006 году, с указанием страны происхождения и этнической принадлежности.</w:t>
      </w:r>
      <w:r w:rsidR="00571992">
        <w:t xml:space="preserve"> </w:t>
      </w:r>
      <w:r>
        <w:t>В нём также сказано о Комиссии пограничного контроля и координационной группе по сотрудничеству с Международной организацией по миграции, Гос</w:t>
      </w:r>
      <w:r>
        <w:t>у</w:t>
      </w:r>
      <w:r>
        <w:t>дарственной миграционной программой и Государственной миграционной службой, а также о миграционном кодексе, в настоящее время находящемся на стадии разработки.</w:t>
      </w:r>
      <w:r w:rsidR="00571992">
        <w:t xml:space="preserve"> </w:t>
      </w:r>
      <w:r>
        <w:t>Комитет был бы признателен за предоставление обновлё</w:t>
      </w:r>
      <w:r>
        <w:t>н</w:t>
      </w:r>
      <w:r>
        <w:t>ной подробной информации о кодексе и норм</w:t>
      </w:r>
      <w:r>
        <w:t>а</w:t>
      </w:r>
      <w:r>
        <w:t xml:space="preserve">тивных положениях, касающихся принципа </w:t>
      </w:r>
      <w:r w:rsidR="003D735B">
        <w:t>"</w:t>
      </w:r>
      <w:r>
        <w:t>единого окна</w:t>
      </w:r>
      <w:r w:rsidR="003D735B">
        <w:t>"</w:t>
      </w:r>
      <w:r>
        <w:t xml:space="preserve"> и нового визового режима, о которых сообщила дел</w:t>
      </w:r>
      <w:r>
        <w:t>е</w:t>
      </w:r>
      <w:r>
        <w:t>гация.</w:t>
      </w:r>
      <w:r w:rsidR="00571992">
        <w:t xml:space="preserve"> </w:t>
      </w:r>
      <w:r>
        <w:t>В докладе разъясняются</w:t>
      </w:r>
      <w:r w:rsidR="00571992">
        <w:t xml:space="preserve"> </w:t>
      </w:r>
      <w:r>
        <w:t>цели миграционной политики и предусмотре</w:t>
      </w:r>
      <w:r>
        <w:t>н</w:t>
      </w:r>
      <w:r>
        <w:t>ные наказания за незаконную иммиграцию, в том числе штрафы,</w:t>
      </w:r>
      <w:r w:rsidR="00571992">
        <w:t xml:space="preserve"> </w:t>
      </w:r>
      <w:r>
        <w:t>содержание под стражей незаконных иммигрантов, число которых продолжает расти, в</w:t>
      </w:r>
      <w:r>
        <w:t>ы</w:t>
      </w:r>
      <w:r>
        <w:t>дворение и экстрадиция террористов и исламистских экстремистов и закр</w:t>
      </w:r>
      <w:r>
        <w:t>ы</w:t>
      </w:r>
      <w:r>
        <w:t>тие бюро международных организаций, которые подозреваются в связях с этими лицами.</w:t>
      </w:r>
      <w:r w:rsidR="00571992">
        <w:t xml:space="preserve"> </w:t>
      </w:r>
      <w:r>
        <w:t>Он спрашивает, не может ли фактор отождествления незаконных и</w:t>
      </w:r>
      <w:r>
        <w:t>м</w:t>
      </w:r>
      <w:r>
        <w:t>мигрантов с террористами и исламистскими экстремистами явиться тем о</w:t>
      </w:r>
      <w:r>
        <w:t>б</w:t>
      </w:r>
      <w:r>
        <w:t>стоятельством, которое приведёт к тому, что незаконные иммигранты, не имеющие никакого отношения к терроризму, окажутся в уязвимой ситуации.</w:t>
      </w:r>
      <w:r w:rsidR="00571992">
        <w:t xml:space="preserve"> </w:t>
      </w:r>
      <w:r>
        <w:t>В этой связи он настоятельно призывает государство-участника принять во вн</w:t>
      </w:r>
      <w:r>
        <w:t>и</w:t>
      </w:r>
      <w:r>
        <w:t xml:space="preserve">мание общую рекомендацию </w:t>
      </w:r>
      <w:r w:rsidRPr="00F23F5E">
        <w:t>XXX</w:t>
      </w:r>
      <w:r>
        <w:t xml:space="preserve"> Комитета относительно дискриминации н</w:t>
      </w:r>
      <w:r>
        <w:t>е</w:t>
      </w:r>
      <w:r>
        <w:t>граждан и его з</w:t>
      </w:r>
      <w:r>
        <w:t>а</w:t>
      </w:r>
      <w:r>
        <w:t>явление в отношении расовой дискриминации и мер по борьбе с терроризмом, принятое в 2002 году (</w:t>
      </w:r>
      <w:r w:rsidRPr="00F23F5E">
        <w:t>A</w:t>
      </w:r>
      <w:r w:rsidRPr="009F0EA2">
        <w:t>/57/18</w:t>
      </w:r>
      <w:r>
        <w:t>, пункт 514).</w:t>
      </w:r>
    </w:p>
    <w:p w:rsidR="00571992" w:rsidRDefault="003B6FF8" w:rsidP="00F23F5E">
      <w:pPr>
        <w:pStyle w:val="SingleTxtGR0"/>
      </w:pPr>
      <w:r>
        <w:t>23</w:t>
      </w:r>
      <w:r w:rsidR="008327F8">
        <w:t>.</w:t>
      </w:r>
      <w:r w:rsidR="008327F8">
        <w:tab/>
      </w:r>
      <w:r>
        <w:t>Что касается осуществления статьи 5 Конвенции, то в доклад включены статистические данные об экономически активном населении и этническом с</w:t>
      </w:r>
      <w:r>
        <w:t>о</w:t>
      </w:r>
      <w:r>
        <w:t>ставе работающего населения.</w:t>
      </w:r>
      <w:r w:rsidR="00571992">
        <w:t xml:space="preserve"> </w:t>
      </w:r>
      <w:r>
        <w:t>Значительная часть информации в большей ст</w:t>
      </w:r>
      <w:r>
        <w:t>е</w:t>
      </w:r>
      <w:r>
        <w:t>пени относится</w:t>
      </w:r>
      <w:r w:rsidR="00571992">
        <w:t xml:space="preserve"> </w:t>
      </w:r>
      <w:r>
        <w:t>к Международным пактам о гражданских и политических пр</w:t>
      </w:r>
      <w:r>
        <w:t>а</w:t>
      </w:r>
      <w:r>
        <w:t>вах и об экономических, социальных и культурных правах.</w:t>
      </w:r>
      <w:r w:rsidR="00571992">
        <w:t xml:space="preserve"> </w:t>
      </w:r>
      <w:r>
        <w:t>Для Комитета ос</w:t>
      </w:r>
      <w:r>
        <w:t>о</w:t>
      </w:r>
      <w:r>
        <w:t>бую важность представляет Закон о Судебно-правовом совете, принятый в д</w:t>
      </w:r>
      <w:r>
        <w:t>е</w:t>
      </w:r>
      <w:r>
        <w:t>кабре 2004 года, который внёс значительные изменения в функционирование системы правосудия, особенно в том, что касается</w:t>
      </w:r>
      <w:r w:rsidR="00571992">
        <w:t xml:space="preserve"> </w:t>
      </w:r>
      <w:r>
        <w:t>совершенствования процесса избрания судей, обеспечения лучшей гарантии их независимости и прозрачн</w:t>
      </w:r>
      <w:r>
        <w:t>о</w:t>
      </w:r>
      <w:r>
        <w:t>сти их деятельности, а также ужесточения дисциплинарных взысканий в отн</w:t>
      </w:r>
      <w:r>
        <w:t>о</w:t>
      </w:r>
      <w:r>
        <w:t>шении судей, злоупотребляющих своим служебным положением.</w:t>
      </w:r>
      <w:r w:rsidR="00571992">
        <w:t xml:space="preserve"> </w:t>
      </w:r>
      <w:r>
        <w:t>Эти измен</w:t>
      </w:r>
      <w:r>
        <w:t>е</w:t>
      </w:r>
      <w:r>
        <w:t>ния явились ответом на замечания, высказанные</w:t>
      </w:r>
      <w:r w:rsidR="00571992">
        <w:t xml:space="preserve"> </w:t>
      </w:r>
      <w:r>
        <w:t>в феврале 2009 года Рабочей группой</w:t>
      </w:r>
      <w:r w:rsidR="00571992">
        <w:t xml:space="preserve"> </w:t>
      </w:r>
      <w:r>
        <w:t>по универсальному периодическому обзору Совета по правам челов</w:t>
      </w:r>
      <w:r>
        <w:t>е</w:t>
      </w:r>
      <w:r>
        <w:t>ка.</w:t>
      </w:r>
      <w:r w:rsidR="00571992">
        <w:t xml:space="preserve"> </w:t>
      </w:r>
      <w:r>
        <w:t>Избирательный кодекс гарантирует, что граждане Азербайджана обладают всеми избирательными правами независимо от расы или этнического происх</w:t>
      </w:r>
      <w:r>
        <w:t>о</w:t>
      </w:r>
      <w:r>
        <w:t>ждения, и иностранные граждане, проживающие на территории соответству</w:t>
      </w:r>
      <w:r>
        <w:t>ю</w:t>
      </w:r>
      <w:r>
        <w:t>щего муниципалитета по крайней мере пять лет, имеют право участвовать в м</w:t>
      </w:r>
      <w:r>
        <w:t>у</w:t>
      </w:r>
      <w:r>
        <w:t>ниципал</w:t>
      </w:r>
      <w:r>
        <w:t>ь</w:t>
      </w:r>
      <w:r>
        <w:t>ных выборах.</w:t>
      </w:r>
      <w:r w:rsidR="00571992">
        <w:t xml:space="preserve"> </w:t>
      </w:r>
      <w:r>
        <w:t>Избирательное законодательство также гарантирует всем гражданам, независимо от их этнической или расовой принадлежности, право быть избранными.</w:t>
      </w:r>
      <w:r w:rsidR="00571992">
        <w:t xml:space="preserve"> </w:t>
      </w:r>
      <w:r>
        <w:t>Он хотел бы выяснить, осуществляется ли право всех граждан выставлять свою кандидатуру на муниципальных выборах только т</w:t>
      </w:r>
      <w:r>
        <w:t>о</w:t>
      </w:r>
      <w:r>
        <w:t>гда, когда они продолжают проживать в том муниципалитете, где они впервые зарегистрировались.</w:t>
      </w:r>
      <w:r w:rsidR="00571992">
        <w:t xml:space="preserve"> </w:t>
      </w:r>
      <w:r>
        <w:t>Он приветствует тот факт, что в Центральную избирател</w:t>
      </w:r>
      <w:r>
        <w:t>ь</w:t>
      </w:r>
      <w:r>
        <w:t>ную комиссию не поступило никаких жалоб от неазербайджанцев о нарушении их избирательных прав на основании их этнического происхождения.</w:t>
      </w:r>
      <w:r w:rsidR="00571992">
        <w:t xml:space="preserve"> </w:t>
      </w:r>
      <w:r>
        <w:t>Он обр</w:t>
      </w:r>
      <w:r>
        <w:t>а</w:t>
      </w:r>
      <w:r>
        <w:t>щается с просьбой о предоставлении статистических данных</w:t>
      </w:r>
      <w:r w:rsidR="00571992">
        <w:t xml:space="preserve"> </w:t>
      </w:r>
      <w:r>
        <w:t>о представленн</w:t>
      </w:r>
      <w:r>
        <w:t>о</w:t>
      </w:r>
      <w:r>
        <w:t>сти различных групп и этнических меньшинств в Парламенте, муниципалит</w:t>
      </w:r>
      <w:r>
        <w:t>е</w:t>
      </w:r>
      <w:r>
        <w:t>тах, Центральной избирательной комиссии и районных избирательных коми</w:t>
      </w:r>
      <w:r>
        <w:t>с</w:t>
      </w:r>
      <w:r>
        <w:t>сиях.</w:t>
      </w:r>
      <w:r w:rsidR="00571992">
        <w:t xml:space="preserve"> </w:t>
      </w:r>
      <w:r>
        <w:t>Он спрашивает, учитывались ли рекомендации Организации по безопа</w:t>
      </w:r>
      <w:r>
        <w:t>с</w:t>
      </w:r>
      <w:r>
        <w:t>ности и с</w:t>
      </w:r>
      <w:r w:rsidR="003D735B">
        <w:t>о</w:t>
      </w:r>
      <w:r>
        <w:t>трудничеству в Европе (ОБСЕ) и Совета Европы в ходе предыдущих национальных выборов.</w:t>
      </w:r>
      <w:r w:rsidR="00571992">
        <w:t xml:space="preserve"> </w:t>
      </w:r>
      <w:r>
        <w:t>Что касается вопроса беженцев и ВПЛ, то в период</w:t>
      </w:r>
      <w:r>
        <w:t>и</w:t>
      </w:r>
      <w:r>
        <w:t>ческом докладе подтверждается, что государство-участник полностью соблюд</w:t>
      </w:r>
      <w:r>
        <w:t>а</w:t>
      </w:r>
      <w:r>
        <w:t>ет принципы ме</w:t>
      </w:r>
      <w:r>
        <w:t>ж</w:t>
      </w:r>
      <w:r>
        <w:t>дународных договоров, касающиеся их статуса, и что в 1988 и 1989 годах во время вооружённого конфликта между Арменией и Азербайдж</w:t>
      </w:r>
      <w:r>
        <w:t>а</w:t>
      </w:r>
      <w:r>
        <w:t>ном почти 200 тысяч азербайджанцев, бежавших от боевых действий, получили статус беже</w:t>
      </w:r>
      <w:r>
        <w:t>н</w:t>
      </w:r>
      <w:r>
        <w:t>ца в индивидуальном порядке.</w:t>
      </w:r>
      <w:r w:rsidR="00571992">
        <w:t xml:space="preserve"> </w:t>
      </w:r>
      <w:r>
        <w:t>Комитет также был бы признателен за дополнительные подробности относительно любого предварительного обз</w:t>
      </w:r>
      <w:r>
        <w:t>о</w:t>
      </w:r>
      <w:r>
        <w:t>ра, проведённого правительством в отношении мер, предпринятых в соответс</w:t>
      </w:r>
      <w:r>
        <w:t>т</w:t>
      </w:r>
      <w:r>
        <w:t>вии с принятой в 2004 году государственной программой по улучшению усл</w:t>
      </w:r>
      <w:r>
        <w:t>о</w:t>
      </w:r>
      <w:r>
        <w:t>вий жизни и повышению уровня занятости беженцев и перемещённых лиц.</w:t>
      </w:r>
      <w:r w:rsidR="00571992">
        <w:t xml:space="preserve"> </w:t>
      </w:r>
      <w:r>
        <w:t>К</w:t>
      </w:r>
      <w:r>
        <w:t>а</w:t>
      </w:r>
      <w:r>
        <w:t>кие меры были приняты для улучшения сложных социально-экономических у</w:t>
      </w:r>
      <w:r>
        <w:t>с</w:t>
      </w:r>
      <w:r>
        <w:t>ловий, в к</w:t>
      </w:r>
      <w:r>
        <w:t>о</w:t>
      </w:r>
      <w:r>
        <w:t>торых продолжают существовать перемещённые лица, и устранения препятс</w:t>
      </w:r>
      <w:r>
        <w:t>т</w:t>
      </w:r>
      <w:r>
        <w:t>вий для их доступа к работе, жилью и здравоохранению?</w:t>
      </w:r>
      <w:r w:rsidR="00571992">
        <w:t xml:space="preserve"> </w:t>
      </w:r>
      <w:r>
        <w:t>Уделяется ли особое внимание</w:t>
      </w:r>
      <w:r w:rsidR="00571992">
        <w:t xml:space="preserve"> </w:t>
      </w:r>
      <w:r>
        <w:t>положению женщин и детей, в особен</w:t>
      </w:r>
      <w:r w:rsidR="003F5BD1">
        <w:t>н</w:t>
      </w:r>
      <w:r>
        <w:t>ости в том, что касае</w:t>
      </w:r>
      <w:r>
        <w:t>т</w:t>
      </w:r>
      <w:r>
        <w:t>ся доступа детей в обычные, не специализированные школы?</w:t>
      </w:r>
      <w:r w:rsidR="00571992">
        <w:t xml:space="preserve"> </w:t>
      </w:r>
      <w:r>
        <w:t>Учитывая</w:t>
      </w:r>
      <w:r w:rsidR="00571992">
        <w:t xml:space="preserve"> </w:t>
      </w:r>
      <w:r>
        <w:t>пре</w:t>
      </w:r>
      <w:r>
        <w:t>д</w:t>
      </w:r>
      <w:r>
        <w:t>полагаемые сложности, с которыми сталкиваются российские граждане из Че</w:t>
      </w:r>
      <w:r>
        <w:t>ч</w:t>
      </w:r>
      <w:r>
        <w:t>ни при получении статуса беженца и регистрационных документов (</w:t>
      </w:r>
      <w:r w:rsidR="003D735B">
        <w:t>"</w:t>
      </w:r>
      <w:r w:rsidRPr="00F23F5E">
        <w:t>пропи</w:t>
      </w:r>
      <w:r w:rsidRPr="00F23F5E">
        <w:t>с</w:t>
      </w:r>
      <w:r w:rsidRPr="00F23F5E">
        <w:t>ка</w:t>
      </w:r>
      <w:r w:rsidR="003D735B">
        <w:t>"</w:t>
      </w:r>
      <w:r>
        <w:t>), требующихся для доступа к работе по найму, жилью и здравоохранению, он хотел бы выяснить, какие предпринимаются меры по обеспечению этим л</w:t>
      </w:r>
      <w:r>
        <w:t>и</w:t>
      </w:r>
      <w:r>
        <w:t>цам тех же социально-экономических прав, как и другим лицам, ходатайству</w:t>
      </w:r>
      <w:r>
        <w:t>ю</w:t>
      </w:r>
      <w:r>
        <w:t>щим об убежище, а также по борьбе с дискриминацией и социальной стигмат</w:t>
      </w:r>
      <w:r>
        <w:t>и</w:t>
      </w:r>
      <w:r>
        <w:t>зацией, которым они подвергаются.</w:t>
      </w:r>
      <w:r w:rsidR="00571992">
        <w:t xml:space="preserve"> </w:t>
      </w:r>
      <w:r>
        <w:t>Каким образом государство-участник с</w:t>
      </w:r>
      <w:r>
        <w:t>о</w:t>
      </w:r>
      <w:r>
        <w:t>гласовывает принцип невыдворения просителей убежища</w:t>
      </w:r>
      <w:r w:rsidR="00571992">
        <w:t xml:space="preserve"> </w:t>
      </w:r>
      <w:r>
        <w:t>с борьбой против н</w:t>
      </w:r>
      <w:r>
        <w:t>е</w:t>
      </w:r>
      <w:r>
        <w:t>законной иммиграции, незаконными миграционными каналами, террористами, их сообщн</w:t>
      </w:r>
      <w:r>
        <w:t>и</w:t>
      </w:r>
      <w:r>
        <w:t>ками и экстремистами из числа исламистов-фундаменталистов?</w:t>
      </w:r>
      <w:r w:rsidR="00571992">
        <w:t xml:space="preserve"> </w:t>
      </w:r>
      <w:r>
        <w:t>Он также был бы признателен за дополнительную информацию о торговле людьми, помимо той обновлённой информации, которую делегация предоставила в св</w:t>
      </w:r>
      <w:r>
        <w:t>о</w:t>
      </w:r>
      <w:r>
        <w:t>ём вступительном заявлении.</w:t>
      </w:r>
      <w:r w:rsidR="00571992">
        <w:t xml:space="preserve"> </w:t>
      </w:r>
      <w:r>
        <w:t>В частности, было бы полезно располагать да</w:t>
      </w:r>
      <w:r>
        <w:t>н</w:t>
      </w:r>
      <w:r>
        <w:t>ными о числе жертв, количестве жалоб, возбуждённых преследований и осу</w:t>
      </w:r>
      <w:r>
        <w:t>ж</w:t>
      </w:r>
      <w:r>
        <w:t>дений в связи с торговлей людьми, а также о финансовой и психологической помощи, предоставляемой жертвам Фондом помощи жертвам торговли людьми.</w:t>
      </w:r>
      <w:r w:rsidR="00571992">
        <w:t xml:space="preserve"> </w:t>
      </w:r>
      <w:r>
        <w:t>Комитет также был бы признателен за данные о составе правительства и гос</w:t>
      </w:r>
      <w:r>
        <w:t>у</w:t>
      </w:r>
      <w:r>
        <w:t>дарственного аппарата, дезагрегированные по национальности и этническому происх</w:t>
      </w:r>
      <w:r>
        <w:t>о</w:t>
      </w:r>
      <w:r>
        <w:t xml:space="preserve">ждению. </w:t>
      </w:r>
    </w:p>
    <w:p w:rsidR="00571992" w:rsidRDefault="003B6FF8" w:rsidP="00F23F5E">
      <w:pPr>
        <w:pStyle w:val="SingleTxtGR0"/>
      </w:pPr>
      <w:r>
        <w:t>24</w:t>
      </w:r>
      <w:r w:rsidR="008327F8">
        <w:t>.</w:t>
      </w:r>
      <w:r w:rsidR="008327F8">
        <w:tab/>
      </w:r>
      <w:r>
        <w:t>В докладе содержится мало информации об осуществлении статьи 6 Ко</w:t>
      </w:r>
      <w:r>
        <w:t>н</w:t>
      </w:r>
      <w:r>
        <w:t>венции, и никакой инфо</w:t>
      </w:r>
      <w:r>
        <w:t>р</w:t>
      </w:r>
      <w:r>
        <w:t>мации о количестве обжалований в Конституционном суде, жалоб, преследований и решений,</w:t>
      </w:r>
      <w:r w:rsidR="00571992">
        <w:t xml:space="preserve"> </w:t>
      </w:r>
      <w:r>
        <w:t>рассмотренных и вынесенных в обы</w:t>
      </w:r>
      <w:r>
        <w:t>ч</w:t>
      </w:r>
      <w:r>
        <w:t>ных судах, касающихся актов расизма или расовой дискриминации.</w:t>
      </w:r>
      <w:r w:rsidR="00571992">
        <w:t xml:space="preserve"> </w:t>
      </w:r>
      <w:r>
        <w:t>Содерж</w:t>
      </w:r>
      <w:r>
        <w:t>а</w:t>
      </w:r>
      <w:r>
        <w:t>щееся в пункте 45 доклада</w:t>
      </w:r>
      <w:r w:rsidRPr="00161D82">
        <w:t xml:space="preserve"> </w:t>
      </w:r>
      <w:r>
        <w:t>утверждение о том, что не было начато никакого уголовного судопр</w:t>
      </w:r>
      <w:r>
        <w:t>о</w:t>
      </w:r>
      <w:r>
        <w:t>изводства и не поступило никаких жалоб, связанных со статьями Уголовного кодекса, запрещающ</w:t>
      </w:r>
      <w:r>
        <w:t>и</w:t>
      </w:r>
      <w:r>
        <w:t>ми акты расизма, кажется несколько удивительным, особенно принимая во внимание конфликт госуда</w:t>
      </w:r>
      <w:r>
        <w:t>р</w:t>
      </w:r>
      <w:r>
        <w:t>ства-участника с Арменией, его перемещённое население и большое число беже</w:t>
      </w:r>
      <w:r>
        <w:t>н</w:t>
      </w:r>
      <w:r>
        <w:t>цев.</w:t>
      </w:r>
      <w:r w:rsidR="00571992">
        <w:t xml:space="preserve"> </w:t>
      </w:r>
      <w:r>
        <w:t>Комитет высказал ан</w:t>
      </w:r>
      <w:r>
        <w:t>а</w:t>
      </w:r>
      <w:r>
        <w:t>логичную обеспокоенность государству-участнику в отношении лиц армянского происхождения в своих предыдущих заключител</w:t>
      </w:r>
      <w:r>
        <w:t>ь</w:t>
      </w:r>
      <w:r>
        <w:t>ных замечаниях (</w:t>
      </w:r>
      <w:r w:rsidRPr="00F23F5E">
        <w:t>CERD</w:t>
      </w:r>
      <w:r w:rsidRPr="00D63AB6">
        <w:t>/</w:t>
      </w:r>
      <w:r w:rsidRPr="00F23F5E">
        <w:t>C</w:t>
      </w:r>
      <w:r w:rsidRPr="00D63AB6">
        <w:t>/</w:t>
      </w:r>
      <w:r w:rsidRPr="00F23F5E">
        <w:t>AZE</w:t>
      </w:r>
      <w:r w:rsidRPr="00D63AB6">
        <w:t>/</w:t>
      </w:r>
      <w:r w:rsidRPr="00F23F5E">
        <w:t>CO</w:t>
      </w:r>
      <w:r w:rsidRPr="00D63AB6">
        <w:t xml:space="preserve">/4, </w:t>
      </w:r>
      <w:r>
        <w:t>пункт</w:t>
      </w:r>
      <w:r w:rsidRPr="00D63AB6">
        <w:t xml:space="preserve"> 10)</w:t>
      </w:r>
      <w:r>
        <w:t>, отмечая то обстоятел</w:t>
      </w:r>
      <w:r>
        <w:t>ь</w:t>
      </w:r>
      <w:r>
        <w:t>ство, что большинство</w:t>
      </w:r>
      <w:r w:rsidR="00571992">
        <w:t xml:space="preserve"> </w:t>
      </w:r>
      <w:r>
        <w:t>армян, проживающих в Азербайджане, предпочитают скрывать свою этническую пр</w:t>
      </w:r>
      <w:r>
        <w:t>и</w:t>
      </w:r>
      <w:r>
        <w:t>надлежность, чтобы не подвергаться дискриминации.</w:t>
      </w:r>
      <w:r w:rsidR="00571992">
        <w:t xml:space="preserve"> </w:t>
      </w:r>
      <w:r>
        <w:t xml:space="preserve">Он ссылается на то, что, как подчёркивается в подпункте </w:t>
      </w:r>
      <w:r w:rsidRPr="00F23F5E">
        <w:t>b</w:t>
      </w:r>
      <w:r w:rsidRPr="00BA09F2">
        <w:t xml:space="preserve">) </w:t>
      </w:r>
      <w:r>
        <w:t>пункта 1 общей рек</w:t>
      </w:r>
      <w:r>
        <w:t>о</w:t>
      </w:r>
      <w:r>
        <w:t xml:space="preserve">мендации </w:t>
      </w:r>
      <w:r w:rsidRPr="00F23F5E">
        <w:t>XXXI</w:t>
      </w:r>
      <w:r w:rsidRPr="00161D82">
        <w:t xml:space="preserve"> </w:t>
      </w:r>
      <w:r>
        <w:t>Комитета, отсутствие или незначительное число жалоб, случ</w:t>
      </w:r>
      <w:r>
        <w:t>а</w:t>
      </w:r>
      <w:r>
        <w:t>ев уголовного преследования и осуждений в связи с актами расовой дискрим</w:t>
      </w:r>
      <w:r>
        <w:t>и</w:t>
      </w:r>
      <w:r>
        <w:t>нации, необязательно является позитивным фактором.</w:t>
      </w:r>
      <w:r w:rsidR="00571992">
        <w:t xml:space="preserve"> </w:t>
      </w:r>
      <w:r>
        <w:t>Комитет хотел бы выя</w:t>
      </w:r>
      <w:r>
        <w:t>с</w:t>
      </w:r>
      <w:r>
        <w:t>нить, какие меры предпринимаются правительством по информированию о</w:t>
      </w:r>
      <w:r>
        <w:t>б</w:t>
      </w:r>
      <w:r>
        <w:t>щественности и жертв об их правах, обеспечению доступа к прав</w:t>
      </w:r>
      <w:r>
        <w:t>о</w:t>
      </w:r>
      <w:r>
        <w:t>судию, а также по содействию большему осознанию теми, кто ответственен за прав</w:t>
      </w:r>
      <w:r>
        <w:t>о</w:t>
      </w:r>
      <w:r>
        <w:t>применение, важности наказания виновных в совершении актов расовой ди</w:t>
      </w:r>
      <w:r>
        <w:t>с</w:t>
      </w:r>
      <w:r>
        <w:t>криминации.</w:t>
      </w:r>
    </w:p>
    <w:p w:rsidR="00571992" w:rsidRDefault="003B6FF8" w:rsidP="00F23F5E">
      <w:pPr>
        <w:pStyle w:val="SingleTxtGR0"/>
      </w:pPr>
      <w:r>
        <w:t>25</w:t>
      </w:r>
      <w:r w:rsidR="008327F8">
        <w:t>.</w:t>
      </w:r>
      <w:r w:rsidR="008327F8">
        <w:tab/>
      </w:r>
      <w:r>
        <w:t>Касаясь вопроса осуществления статьи 7 Конвенции, он отмечает, что, хотя государственным яз</w:t>
      </w:r>
      <w:r>
        <w:t>ы</w:t>
      </w:r>
      <w:r>
        <w:t>ком является азербайджанский, в соответствии со статьёй 45 Конституции каждый обладает правом пользоваться родным языком и что есть возможность для прохождения обучения на языках этнических мен</w:t>
      </w:r>
      <w:r>
        <w:t>ь</w:t>
      </w:r>
      <w:r>
        <w:t>шинств, при условии обязательного преподавания азербайджанского языка, и</w:t>
      </w:r>
      <w:r>
        <w:t>с</w:t>
      </w:r>
      <w:r>
        <w:t>тории, литературы и географии. В этой связи есть данные о количестве школ, учителей и учащихся, участвующих в процессе обучения на нескольких языках: азербайджанском, русском и грузинском, а также о количестве ин</w:t>
      </w:r>
      <w:r>
        <w:t>о</w:t>
      </w:r>
      <w:r>
        <w:t>странных студентов, зачисленных в высшие учебные заведения. Он спрашивает, какие были сделаны шаги по предоставлению некоторым школам гарантий права пр</w:t>
      </w:r>
      <w:r>
        <w:t>е</w:t>
      </w:r>
      <w:r>
        <w:t>подавания и осуществления образовательной деятельности на армянском и т</w:t>
      </w:r>
      <w:r>
        <w:t>а</w:t>
      </w:r>
      <w:r>
        <w:t>лышском языках.</w:t>
      </w:r>
      <w:r w:rsidR="00571992">
        <w:t xml:space="preserve"> </w:t>
      </w:r>
      <w:r>
        <w:t>Что касается культуры, то были внесены поправки во вну</w:t>
      </w:r>
      <w:r>
        <w:t>т</w:t>
      </w:r>
      <w:r>
        <w:t>реннее законодательство после присоединения государства-участника к Ко</w:t>
      </w:r>
      <w:r>
        <w:t>н</w:t>
      </w:r>
      <w:r>
        <w:t>венции с ц</w:t>
      </w:r>
      <w:r>
        <w:t>е</w:t>
      </w:r>
      <w:r>
        <w:t>лью гарантирования</w:t>
      </w:r>
      <w:r w:rsidR="00571992">
        <w:t xml:space="preserve"> </w:t>
      </w:r>
      <w:r>
        <w:t>каждому права поддерживать свою этническую культурную самобытность и св</w:t>
      </w:r>
      <w:r>
        <w:t>о</w:t>
      </w:r>
      <w:r>
        <w:t>бодно выбирать свои духовные, эстетические и другие ценности.</w:t>
      </w:r>
      <w:r w:rsidR="00571992">
        <w:t xml:space="preserve"> </w:t>
      </w:r>
      <w:r>
        <w:t>Также были сделаны шаги по сохранению и развитию кул</w:t>
      </w:r>
      <w:r>
        <w:t>ь</w:t>
      </w:r>
      <w:r>
        <w:t>турных ценностей национальных меньшинств и этнических групп, благодаря связям с дипломатическими миссиями.</w:t>
      </w:r>
      <w:r w:rsidR="00571992">
        <w:t xml:space="preserve"> </w:t>
      </w:r>
      <w:r>
        <w:t>В докладе перечислены некоторые м</w:t>
      </w:r>
      <w:r>
        <w:t>е</w:t>
      </w:r>
      <w:r>
        <w:t>ры, принятые с целью поо</w:t>
      </w:r>
      <w:r>
        <w:t>щ</w:t>
      </w:r>
      <w:r>
        <w:t>рения взаимопонимания, уважения и терпимости, в том числе проведение мероприятий по сохранению и развитию культурного н</w:t>
      </w:r>
      <w:r>
        <w:t>а</w:t>
      </w:r>
      <w:r>
        <w:t>следия этнических меньшинств в соответствии с Национальным планом дейс</w:t>
      </w:r>
      <w:r>
        <w:t>т</w:t>
      </w:r>
      <w:r>
        <w:t>вий по защите прав человека на 2007 – 2010 годы, а также создание консульт</w:t>
      </w:r>
      <w:r>
        <w:t>а</w:t>
      </w:r>
      <w:r>
        <w:t>тивного совета с участием лидеров основных религиозных деноминаций, кот</w:t>
      </w:r>
      <w:r>
        <w:t>о</w:t>
      </w:r>
      <w:r>
        <w:t>рый приступил к работе в 2007 году.</w:t>
      </w:r>
      <w:r w:rsidR="00571992">
        <w:t xml:space="preserve"> </w:t>
      </w:r>
      <w:r>
        <w:t>Он обращается с просьбой о предоставл</w:t>
      </w:r>
      <w:r>
        <w:t>е</w:t>
      </w:r>
      <w:r>
        <w:t>нии дополнительной информации о предварительн</w:t>
      </w:r>
      <w:r w:rsidR="003F5BD1">
        <w:t>ы</w:t>
      </w:r>
      <w:r>
        <w:t>х итогах работе</w:t>
      </w:r>
      <w:r w:rsidR="00571992">
        <w:t xml:space="preserve"> </w:t>
      </w:r>
      <w:r>
        <w:t>этого сов</w:t>
      </w:r>
      <w:r>
        <w:t>е</w:t>
      </w:r>
      <w:r>
        <w:t>та.</w:t>
      </w:r>
      <w:r w:rsidR="00571992">
        <w:t xml:space="preserve"> </w:t>
      </w:r>
      <w:r>
        <w:t>Он также спрашивает, как отреагировали средства массовой информации на привлечение к ответственности журналистов, написавших статьи, оскорбля</w:t>
      </w:r>
      <w:r>
        <w:t>ю</w:t>
      </w:r>
      <w:r>
        <w:t>щие религиозные ценности, и какие</w:t>
      </w:r>
      <w:r w:rsidR="00571992">
        <w:t xml:space="preserve"> </w:t>
      </w:r>
      <w:r>
        <w:t>были приняты меры по предотвращению импортирования текстов, в которых пропагандируются религиозная нетерп</w:t>
      </w:r>
      <w:r>
        <w:t>и</w:t>
      </w:r>
      <w:r>
        <w:t>мость и дискриминация.</w:t>
      </w:r>
      <w:r w:rsidR="00571992">
        <w:t xml:space="preserve"> </w:t>
      </w:r>
      <w:r>
        <w:t>И наконец, Комитет был бы признателен за получ</w:t>
      </w:r>
      <w:r>
        <w:t>е</w:t>
      </w:r>
      <w:r>
        <w:t>ние информации о радио- и телевизионных программах, пропагандирующих кул</w:t>
      </w:r>
      <w:r>
        <w:t>ь</w:t>
      </w:r>
      <w:r>
        <w:t>туру меньшинств и отражающих многокультурность населения государс</w:t>
      </w:r>
      <w:r>
        <w:t>т</w:t>
      </w:r>
      <w:r>
        <w:t>ва-участника;</w:t>
      </w:r>
      <w:r w:rsidR="00571992">
        <w:t xml:space="preserve"> </w:t>
      </w:r>
      <w:r>
        <w:t>о принятых мерах по обучению сотрудников правоохранител</w:t>
      </w:r>
      <w:r>
        <w:t>ь</w:t>
      </w:r>
      <w:r>
        <w:t>ных и судебных органов навыкам уважительного отношения к правам человека, м</w:t>
      </w:r>
      <w:r>
        <w:t>е</w:t>
      </w:r>
      <w:r>
        <w:t>жэтнического и межрасового понимания и предотвращения расовой дискрим</w:t>
      </w:r>
      <w:r>
        <w:t>и</w:t>
      </w:r>
      <w:r>
        <w:t>нации;</w:t>
      </w:r>
      <w:r w:rsidR="00571992">
        <w:t xml:space="preserve"> </w:t>
      </w:r>
      <w:r>
        <w:t>о предпринятых шагах по обеспечению распространения среди широких слоёв общественности положений Конвенции, периодических докладов и з</w:t>
      </w:r>
      <w:r>
        <w:t>а</w:t>
      </w:r>
      <w:r>
        <w:t>ключительных замечаний Комитета.</w:t>
      </w:r>
    </w:p>
    <w:p w:rsidR="00571992" w:rsidRDefault="003B6FF8" w:rsidP="00F23F5E">
      <w:pPr>
        <w:pStyle w:val="SingleTxtGR0"/>
      </w:pPr>
      <w:r>
        <w:t>26</w:t>
      </w:r>
      <w:r w:rsidR="008327F8">
        <w:t>.</w:t>
      </w:r>
      <w:r w:rsidR="008327F8">
        <w:tab/>
      </w:r>
      <w:r w:rsidRPr="003F5BD1">
        <w:rPr>
          <w:b/>
        </w:rPr>
        <w:t>Г-н А</w:t>
      </w:r>
      <w:r w:rsidR="003F5BD1" w:rsidRPr="003F5BD1">
        <w:rPr>
          <w:b/>
        </w:rPr>
        <w:t>втономов</w:t>
      </w:r>
      <w:r>
        <w:t xml:space="preserve"> отмечает важность самоопределения для групп мен</w:t>
      </w:r>
      <w:r>
        <w:t>ь</w:t>
      </w:r>
      <w:r>
        <w:t>шинств и этнических групп;</w:t>
      </w:r>
      <w:r w:rsidR="00571992">
        <w:t xml:space="preserve"> </w:t>
      </w:r>
      <w:r>
        <w:t>они сами должны заявить о том, что являются о</w:t>
      </w:r>
      <w:r>
        <w:t>п</w:t>
      </w:r>
      <w:r>
        <w:t>ределённой группой, а также о том, как, по их мнению, их надлежит называть, а правительству просто следует подтвердить это определение.</w:t>
      </w:r>
    </w:p>
    <w:p w:rsidR="00571992" w:rsidRDefault="003B6FF8" w:rsidP="00F23F5E">
      <w:pPr>
        <w:pStyle w:val="SingleTxtGR0"/>
      </w:pPr>
      <w:r>
        <w:t>27</w:t>
      </w:r>
      <w:r w:rsidR="008327F8">
        <w:t>.</w:t>
      </w:r>
      <w:r w:rsidR="008327F8">
        <w:tab/>
      </w:r>
      <w:r>
        <w:t>Он спрашивает о представленности национальных и этнических групп, входящих в состав населения государства-участника, в полицейской службе и других правоохранительных органах, особенно в районах их значительной ко</w:t>
      </w:r>
      <w:r>
        <w:t>н</w:t>
      </w:r>
      <w:r>
        <w:t>центрации.</w:t>
      </w:r>
    </w:p>
    <w:p w:rsidR="00571992" w:rsidRDefault="003B6FF8" w:rsidP="00F23F5E">
      <w:pPr>
        <w:pStyle w:val="SingleTxtGR0"/>
      </w:pPr>
      <w:r>
        <w:t>28</w:t>
      </w:r>
      <w:r w:rsidR="008327F8">
        <w:t>.</w:t>
      </w:r>
      <w:r w:rsidR="008327F8">
        <w:tab/>
      </w:r>
      <w:r>
        <w:t>Он хотел бы выяснить, почему почти десять процентов детей, родивши</w:t>
      </w:r>
      <w:r>
        <w:t>х</w:t>
      </w:r>
      <w:r>
        <w:t>ся в государстве-участнике, остаются незарегистрированными и высока ли ср</w:t>
      </w:r>
      <w:r>
        <w:t>е</w:t>
      </w:r>
      <w:r>
        <w:t>ди этих детей доля тех, чьи родители пр</w:t>
      </w:r>
      <w:r>
        <w:t>и</w:t>
      </w:r>
      <w:r>
        <w:t>надлежат к уязвимым группам, таким как беженцы или ВПЛ. Это вызывает особую обеспокоенность в свете сообщ</w:t>
      </w:r>
      <w:r>
        <w:t>е</w:t>
      </w:r>
      <w:r>
        <w:t>ний о том, что часть детей, родившихся в государстве-участнике, оказываются жертвами торговли людьми с целью сексуальной или прочих форм эксплуат</w:t>
      </w:r>
      <w:r>
        <w:t>а</w:t>
      </w:r>
      <w:r>
        <w:t>ции.</w:t>
      </w:r>
    </w:p>
    <w:p w:rsidR="00571992" w:rsidRDefault="003B6FF8" w:rsidP="00F23F5E">
      <w:pPr>
        <w:pStyle w:val="SingleTxtGR0"/>
      </w:pPr>
      <w:r>
        <w:t>29</w:t>
      </w:r>
      <w:r w:rsidR="008327F8">
        <w:t>.</w:t>
      </w:r>
      <w:r w:rsidR="008327F8">
        <w:tab/>
      </w:r>
      <w:r>
        <w:t>Он обращается с просьбой</w:t>
      </w:r>
      <w:r w:rsidR="00571992">
        <w:t xml:space="preserve"> </w:t>
      </w:r>
      <w:r>
        <w:t>предоставить дополнительную информацию о положении народности рома в государстве-участнике и рекомендует правител</w:t>
      </w:r>
      <w:r>
        <w:t>ь</w:t>
      </w:r>
      <w:r>
        <w:t>ству ознакомиться с общей рекомендацией</w:t>
      </w:r>
      <w:r w:rsidRPr="00174C30">
        <w:t xml:space="preserve"> </w:t>
      </w:r>
      <w:r w:rsidRPr="00F23F5E">
        <w:t>XXVII</w:t>
      </w:r>
      <w:r>
        <w:t xml:space="preserve"> Комитета, касающейся ди</w:t>
      </w:r>
      <w:r>
        <w:t>с</w:t>
      </w:r>
      <w:r>
        <w:t>криминации в отношении рома.</w:t>
      </w:r>
    </w:p>
    <w:p w:rsidR="00571992" w:rsidRDefault="003B6FF8" w:rsidP="00F23F5E">
      <w:pPr>
        <w:pStyle w:val="SingleTxtGR0"/>
      </w:pPr>
      <w:r>
        <w:t>30</w:t>
      </w:r>
      <w:r w:rsidR="008327F8">
        <w:t>.</w:t>
      </w:r>
      <w:r w:rsidR="008327F8">
        <w:tab/>
      </w:r>
      <w:r>
        <w:t>Он хотел бы выяснить,</w:t>
      </w:r>
      <w:r w:rsidR="00571992">
        <w:t xml:space="preserve"> </w:t>
      </w:r>
      <w:r>
        <w:t>существуют ли какие-либо национальные или э</w:t>
      </w:r>
      <w:r>
        <w:t>т</w:t>
      </w:r>
      <w:r>
        <w:t>нические основания</w:t>
      </w:r>
      <w:r w:rsidR="00571992">
        <w:t xml:space="preserve"> </w:t>
      </w:r>
      <w:r>
        <w:t>для предоставления статуса автономии Нахичеванской А</w:t>
      </w:r>
      <w:r>
        <w:t>в</w:t>
      </w:r>
      <w:r>
        <w:t>тономной Республике.</w:t>
      </w:r>
    </w:p>
    <w:p w:rsidR="00571992" w:rsidRDefault="003B6FF8" w:rsidP="00F23F5E">
      <w:pPr>
        <w:pStyle w:val="SingleTxtGR0"/>
      </w:pPr>
      <w:r>
        <w:t>31</w:t>
      </w:r>
      <w:r w:rsidR="008327F8">
        <w:t>.</w:t>
      </w:r>
      <w:r w:rsidR="008327F8">
        <w:tab/>
      </w:r>
      <w:r w:rsidRPr="003F5BD1">
        <w:rPr>
          <w:b/>
        </w:rPr>
        <w:t>Г-н К</w:t>
      </w:r>
      <w:r w:rsidR="003F5BD1" w:rsidRPr="003F5BD1">
        <w:rPr>
          <w:b/>
        </w:rPr>
        <w:t>емаль</w:t>
      </w:r>
      <w:r w:rsidRPr="003F5BD1">
        <w:rPr>
          <w:b/>
        </w:rPr>
        <w:t xml:space="preserve"> </w:t>
      </w:r>
      <w:r>
        <w:t>воздаёт должное Азербайджану за введение в действие тщ</w:t>
      </w:r>
      <w:r>
        <w:t>а</w:t>
      </w:r>
      <w:r>
        <w:t>тельно разработанного свода законов о защите прав человека в различных сф</w:t>
      </w:r>
      <w:r>
        <w:t>е</w:t>
      </w:r>
      <w:r>
        <w:t>рах.</w:t>
      </w:r>
      <w:r w:rsidR="00571992">
        <w:t xml:space="preserve"> </w:t>
      </w:r>
      <w:r>
        <w:t>Он также с радостью узнал, что госуда</w:t>
      </w:r>
      <w:r w:rsidR="003F5BD1">
        <w:t>р</w:t>
      </w:r>
      <w:r>
        <w:t>ство-участник преодолело глобал</w:t>
      </w:r>
      <w:r>
        <w:t>ь</w:t>
      </w:r>
      <w:r>
        <w:t>ный финансовый кризис и что религиозная терпимость торжествует.</w:t>
      </w:r>
    </w:p>
    <w:p w:rsidR="00571992" w:rsidRDefault="003B6FF8" w:rsidP="00F23F5E">
      <w:pPr>
        <w:pStyle w:val="SingleTxtGR0"/>
      </w:pPr>
      <w:r>
        <w:t>32</w:t>
      </w:r>
      <w:r w:rsidR="008327F8">
        <w:t>.</w:t>
      </w:r>
      <w:r w:rsidR="008327F8">
        <w:tab/>
      </w:r>
      <w:r>
        <w:t>Комитет был информирован о том, что омбудсменом были получены 42</w:t>
      </w:r>
      <w:r w:rsidR="00D4094B">
        <w:t> </w:t>
      </w:r>
      <w:r>
        <w:t>260 жалоб за рассматриваемый период времени, в том числе 8 600 жалоб только за 2008 год.</w:t>
      </w:r>
      <w:r w:rsidR="00571992">
        <w:t xml:space="preserve"> </w:t>
      </w:r>
      <w:r>
        <w:t>Отмечая то обстоятельство, что свыше одной трети жалоб касаются предполагаемых нарушений гражданских прав, он спрашивает, н</w:t>
      </w:r>
      <w:r>
        <w:t>а</w:t>
      </w:r>
      <w:r>
        <w:t>правлены ли такие жалобы против государственных учреждений.</w:t>
      </w:r>
      <w:r w:rsidR="00571992">
        <w:t xml:space="preserve"> </w:t>
      </w:r>
      <w:r>
        <w:t>Остальные жалобы касаются нарушений экономических, социальных и культурных прав.</w:t>
      </w:r>
      <w:r w:rsidR="00571992">
        <w:t xml:space="preserve"> </w:t>
      </w:r>
      <w:r>
        <w:t>Сколько ж</w:t>
      </w:r>
      <w:r>
        <w:t>а</w:t>
      </w:r>
      <w:r>
        <w:t>лоб в процентном отношении признаны приемлемыми, и какие средства защ</w:t>
      </w:r>
      <w:r>
        <w:t>и</w:t>
      </w:r>
      <w:r>
        <w:t>ты предоставляются заявителям?</w:t>
      </w:r>
    </w:p>
    <w:p w:rsidR="00571992" w:rsidRDefault="003B6FF8" w:rsidP="00F23F5E">
      <w:pPr>
        <w:pStyle w:val="SingleTxtGR0"/>
      </w:pPr>
      <w:r>
        <w:t>33</w:t>
      </w:r>
      <w:r w:rsidR="008327F8">
        <w:t>.</w:t>
      </w:r>
      <w:r w:rsidR="008327F8">
        <w:tab/>
      </w:r>
      <w:r>
        <w:t>Ни о каких жалобах на расовую дискриминацию не упомянуто, несмотря на проведённые просветительские кампании, а в пункте 26 доклада в достато</w:t>
      </w:r>
      <w:r>
        <w:t>ч</w:t>
      </w:r>
      <w:r>
        <w:t>но категоричной форме утверждается, что расовой дискриминации в отношении этнических армян, проживающих в Азербайджане,</w:t>
      </w:r>
      <w:r w:rsidRPr="004746F8">
        <w:t xml:space="preserve"> </w:t>
      </w:r>
      <w:r>
        <w:t>не существует.</w:t>
      </w:r>
      <w:r w:rsidR="00571992">
        <w:t xml:space="preserve"> </w:t>
      </w:r>
      <w:r>
        <w:t>Комитет тр</w:t>
      </w:r>
      <w:r>
        <w:t>а</w:t>
      </w:r>
      <w:r>
        <w:t>диционно придерживается мнения, что все страны без исключения испытывают какую-то форму расовой дискриминации и что отсутствие жалоб, возможно, указывает на тот факт, что у ущемлённых сторон отсутствует вера в спосо</w:t>
      </w:r>
      <w:r>
        <w:t>б</w:t>
      </w:r>
      <w:r>
        <w:t>ность правовой системы восстановить справедливость или что они опасаются возмездия.</w:t>
      </w:r>
      <w:r w:rsidR="00571992">
        <w:t xml:space="preserve"> </w:t>
      </w:r>
      <w:r>
        <w:t>Он приветствовал бы любые разъяснения, которые делегация см</w:t>
      </w:r>
      <w:r>
        <w:t>о</w:t>
      </w:r>
      <w:r>
        <w:t>жет предо</w:t>
      </w:r>
      <w:r>
        <w:t>с</w:t>
      </w:r>
      <w:r>
        <w:t>тавить.</w:t>
      </w:r>
    </w:p>
    <w:p w:rsidR="00571992" w:rsidRDefault="003B6FF8" w:rsidP="00F23F5E">
      <w:pPr>
        <w:pStyle w:val="SingleTxtGR0"/>
      </w:pPr>
      <w:r>
        <w:t>34</w:t>
      </w:r>
      <w:r w:rsidR="008327F8">
        <w:t>.</w:t>
      </w:r>
      <w:r w:rsidR="008327F8">
        <w:tab/>
      </w:r>
      <w:r w:rsidRPr="003F5BD1">
        <w:rPr>
          <w:b/>
        </w:rPr>
        <w:t>Г-н М</w:t>
      </w:r>
      <w:r w:rsidR="003F5BD1" w:rsidRPr="003F5BD1">
        <w:rPr>
          <w:b/>
        </w:rPr>
        <w:t xml:space="preserve">урильо </w:t>
      </w:r>
      <w:r w:rsidRPr="003F5BD1">
        <w:rPr>
          <w:b/>
        </w:rPr>
        <w:t>М</w:t>
      </w:r>
      <w:r w:rsidR="003F5BD1" w:rsidRPr="003F5BD1">
        <w:rPr>
          <w:b/>
        </w:rPr>
        <w:t>артинес</w:t>
      </w:r>
      <w:r>
        <w:t xml:space="preserve"> отмечает, что правительство Азербайджана ос</w:t>
      </w:r>
      <w:r>
        <w:t>у</w:t>
      </w:r>
      <w:r>
        <w:t>ществляет предусмотренные Национальным планом действий по защите прав человека</w:t>
      </w:r>
      <w:r w:rsidRPr="00567683">
        <w:t xml:space="preserve"> </w:t>
      </w:r>
      <w:r>
        <w:t>меры, которые направлены на информирование людей в отношении норм права, на запрещение дискриминации и на поощрение мира и терп</w:t>
      </w:r>
      <w:r>
        <w:t>и</w:t>
      </w:r>
      <w:r>
        <w:t>мости.</w:t>
      </w:r>
      <w:r w:rsidR="00571992">
        <w:t xml:space="preserve"> </w:t>
      </w:r>
      <w:r>
        <w:t>Были проведены совещания за круглым столом по вопросам терпимости, а та</w:t>
      </w:r>
      <w:r>
        <w:t>к</w:t>
      </w:r>
      <w:r>
        <w:t>же религиозных ценностей и средств массовой информации, и в ходе одной из встреч лидеры исламских и неисламских общин провели обмен мнениями о</w:t>
      </w:r>
      <w:r>
        <w:t>т</w:t>
      </w:r>
      <w:r>
        <w:t>носительно ситуации в религиозной</w:t>
      </w:r>
      <w:r w:rsidRPr="00235686">
        <w:t xml:space="preserve"> </w:t>
      </w:r>
      <w:r>
        <w:t>сфере.</w:t>
      </w:r>
      <w:r w:rsidR="00571992">
        <w:t xml:space="preserve"> </w:t>
      </w:r>
      <w:r>
        <w:t>Комитет хотел бы услышать инфо</w:t>
      </w:r>
      <w:r>
        <w:t>р</w:t>
      </w:r>
      <w:r>
        <w:t>мацию о воздействии подобных инициатив.</w:t>
      </w:r>
      <w:r w:rsidR="00571992">
        <w:t xml:space="preserve"> </w:t>
      </w:r>
      <w:r>
        <w:t>Проводились ли какие-либо опросы с целью выяснения того, приносят ли подобные мероприятия какую-либо ощ</w:t>
      </w:r>
      <w:r>
        <w:t>у</w:t>
      </w:r>
      <w:r>
        <w:t>тимую пользу обществу в целом или различным религиозным и кул</w:t>
      </w:r>
      <w:r>
        <w:t>ь</w:t>
      </w:r>
      <w:r>
        <w:t>турным группам?</w:t>
      </w:r>
    </w:p>
    <w:p w:rsidR="00571992" w:rsidRDefault="003B6FF8" w:rsidP="00F23F5E">
      <w:pPr>
        <w:pStyle w:val="SingleTxtGR0"/>
      </w:pPr>
      <w:r>
        <w:t>35</w:t>
      </w:r>
      <w:r w:rsidR="008327F8">
        <w:t>.</w:t>
      </w:r>
      <w:r w:rsidR="008327F8">
        <w:tab/>
      </w:r>
      <w:r w:rsidRPr="003F5BD1">
        <w:rPr>
          <w:b/>
        </w:rPr>
        <w:t>Г-н С</w:t>
      </w:r>
      <w:r w:rsidR="003F5BD1" w:rsidRPr="003F5BD1">
        <w:rPr>
          <w:b/>
        </w:rPr>
        <w:t>исилианос</w:t>
      </w:r>
      <w:r w:rsidRPr="003F5BD1">
        <w:rPr>
          <w:b/>
        </w:rPr>
        <w:t xml:space="preserve"> </w:t>
      </w:r>
      <w:r>
        <w:t>говорит, что несколькими годами раньше он учас</w:t>
      </w:r>
      <w:r>
        <w:t>т</w:t>
      </w:r>
      <w:r>
        <w:t>вовал в организованной Советом Европы экспертной миссии в Азербайджане по ок</w:t>
      </w:r>
      <w:r>
        <w:t>а</w:t>
      </w:r>
      <w:r>
        <w:t>занию этой стране содейств</w:t>
      </w:r>
      <w:r w:rsidR="003F5BD1">
        <w:t>и</w:t>
      </w:r>
      <w:r>
        <w:t>я в приведении её законодательства в полное соо</w:t>
      </w:r>
      <w:r>
        <w:t>т</w:t>
      </w:r>
      <w:r>
        <w:t>ветствие с</w:t>
      </w:r>
      <w:r w:rsidR="00571992">
        <w:t xml:space="preserve"> </w:t>
      </w:r>
      <w:r>
        <w:t>Европейской конвенцией о защите прав человека, а также с др</w:t>
      </w:r>
      <w:r>
        <w:t>у</w:t>
      </w:r>
      <w:r>
        <w:t>гими международными обязательствами Азербайджана.</w:t>
      </w:r>
      <w:r w:rsidR="00571992">
        <w:t xml:space="preserve"> </w:t>
      </w:r>
      <w:r>
        <w:t>Он с удовлетворением отм</w:t>
      </w:r>
      <w:r>
        <w:t>е</w:t>
      </w:r>
      <w:r>
        <w:t>чает, что Азербайджан ратифицировал все восемь основных договоров Орган</w:t>
      </w:r>
      <w:r>
        <w:t>и</w:t>
      </w:r>
      <w:r>
        <w:t>зации Объединённых Наций в области прав человека.</w:t>
      </w:r>
      <w:r w:rsidR="00571992">
        <w:t xml:space="preserve"> </w:t>
      </w:r>
      <w:r>
        <w:t>Деятельность государс</w:t>
      </w:r>
      <w:r>
        <w:t>т</w:t>
      </w:r>
      <w:r>
        <w:t>ва-участника по решению вопроса ВПЛ также заслуживает всяческого одобр</w:t>
      </w:r>
      <w:r>
        <w:t>е</w:t>
      </w:r>
      <w:r>
        <w:t>ния.</w:t>
      </w:r>
      <w:r w:rsidR="00571992">
        <w:t xml:space="preserve"> </w:t>
      </w:r>
    </w:p>
    <w:p w:rsidR="00571992" w:rsidRDefault="003B6FF8" w:rsidP="00F23F5E">
      <w:pPr>
        <w:pStyle w:val="SingleTxtGR0"/>
      </w:pPr>
      <w:r w:rsidRPr="00F0026C">
        <w:t>36</w:t>
      </w:r>
      <w:r w:rsidR="008327F8">
        <w:t>.</w:t>
      </w:r>
      <w:r w:rsidR="008327F8">
        <w:tab/>
      </w:r>
      <w:r>
        <w:t>В Комитет поступило значительное количество информации о беженцах и просителях убежища, в том числе заявления о том, что, якобы,</w:t>
      </w:r>
      <w:r w:rsidR="00571992">
        <w:t xml:space="preserve"> </w:t>
      </w:r>
      <w:r>
        <w:t>органы власти по политическим мотивам неохотно идут на пр</w:t>
      </w:r>
      <w:r>
        <w:t>и</w:t>
      </w:r>
      <w:r>
        <w:t>знание этнических чеченцев из Российской Федерации в качестве законных просителей убежища.</w:t>
      </w:r>
      <w:r w:rsidR="00571992">
        <w:t xml:space="preserve"> </w:t>
      </w:r>
      <w:r>
        <w:t>Кроме того, хотя правительство в целом соблюдает принцип невыдворения, сообщается, что оно воздерживае</w:t>
      </w:r>
      <w:r>
        <w:t>т</w:t>
      </w:r>
      <w:r>
        <w:t>ся от предоставления такой защиты чеченцам, афганцам и иракцам.</w:t>
      </w:r>
      <w:r w:rsidR="00571992">
        <w:t xml:space="preserve"> </w:t>
      </w:r>
      <w:r>
        <w:t>Он приглашает делегацию высказать замечания</w:t>
      </w:r>
      <w:r w:rsidR="00571992">
        <w:t xml:space="preserve"> </w:t>
      </w:r>
      <w:r>
        <w:t>по поводу этих зая</w:t>
      </w:r>
      <w:r>
        <w:t>в</w:t>
      </w:r>
      <w:r>
        <w:t>лений и ответить на вопрос, действительно ли просителям убежища и призна</w:t>
      </w:r>
      <w:r>
        <w:t>н</w:t>
      </w:r>
      <w:r>
        <w:t>ным беженцам отказывается в доступе к экономическим и социальным правам, в том числе к учреждениям общественного здравоохранения и к работе по на</w:t>
      </w:r>
      <w:r>
        <w:t>й</w:t>
      </w:r>
      <w:r>
        <w:t>му.</w:t>
      </w:r>
      <w:r w:rsidR="00571992">
        <w:t xml:space="preserve"> </w:t>
      </w:r>
      <w:r>
        <w:t>Большинство из них также сталкиваются с препятствиями в вопросе рег</w:t>
      </w:r>
      <w:r>
        <w:t>и</w:t>
      </w:r>
      <w:r>
        <w:t>страции браков, поскольку они не обладают паспортом или другими докуме</w:t>
      </w:r>
      <w:r>
        <w:t>н</w:t>
      </w:r>
      <w:r>
        <w:t>тами, подтверждающими отсутствие возможного предыдущего брака.</w:t>
      </w:r>
      <w:r w:rsidR="00571992">
        <w:t xml:space="preserve"> </w:t>
      </w:r>
      <w:r>
        <w:t>Кроме т</w:t>
      </w:r>
      <w:r>
        <w:t>о</w:t>
      </w:r>
      <w:r>
        <w:t>го, органы власти отказываются регистрировать новорожденных детей, если у родителей нет официального статуса резидента.</w:t>
      </w:r>
    </w:p>
    <w:p w:rsidR="00571992" w:rsidRDefault="003B6FF8" w:rsidP="00F23F5E">
      <w:pPr>
        <w:pStyle w:val="SingleTxtGR0"/>
      </w:pPr>
      <w:r>
        <w:t>37</w:t>
      </w:r>
      <w:r w:rsidR="008327F8">
        <w:t>.</w:t>
      </w:r>
      <w:r w:rsidR="008327F8">
        <w:tab/>
      </w:r>
      <w:r w:rsidRPr="00B60C3E">
        <w:rPr>
          <w:b/>
        </w:rPr>
        <w:t>Г-н Д</w:t>
      </w:r>
      <w:r w:rsidR="003F5BD1" w:rsidRPr="00B60C3E">
        <w:rPr>
          <w:b/>
        </w:rPr>
        <w:t>иакону</w:t>
      </w:r>
      <w:r w:rsidRPr="00B60C3E">
        <w:rPr>
          <w:b/>
        </w:rPr>
        <w:t xml:space="preserve"> </w:t>
      </w:r>
      <w:r>
        <w:t>хотел бы узнать об этническом происхождении жителей Нахичеванской Автономной Республики. Отмечая, что Азербайджан является стороной Рамочной конвенции Совета Европы о защите национальных ме</w:t>
      </w:r>
      <w:r w:rsidR="00B60C3E">
        <w:t>н</w:t>
      </w:r>
      <w:r w:rsidR="00B60C3E">
        <w:t>ь</w:t>
      </w:r>
      <w:r>
        <w:t>шинств, он спрашивает, какие национальные меньшинства были перечислены в сведениях, которые предоставлялись в орган Совета Европы, ответственный за процесс обзора осущес</w:t>
      </w:r>
      <w:r>
        <w:t>т</w:t>
      </w:r>
      <w:r>
        <w:t>вления Конвенции.</w:t>
      </w:r>
    </w:p>
    <w:p w:rsidR="00571992" w:rsidRDefault="003B6FF8" w:rsidP="00F23F5E">
      <w:pPr>
        <w:pStyle w:val="SingleTxtGR0"/>
      </w:pPr>
      <w:r>
        <w:t>38</w:t>
      </w:r>
      <w:r w:rsidR="008327F8">
        <w:t>.</w:t>
      </w:r>
      <w:r w:rsidR="008327F8">
        <w:tab/>
      </w:r>
      <w:r>
        <w:t>В докладе не упоминается о существовании организаций, занимающихся подстрекательством к расизму или поощрением расистской деятельности.</w:t>
      </w:r>
      <w:r w:rsidR="00571992">
        <w:t xml:space="preserve"> </w:t>
      </w:r>
      <w:r>
        <w:t>К</w:t>
      </w:r>
      <w:r>
        <w:t>о</w:t>
      </w:r>
      <w:r>
        <w:t>митет призывает государства-участники объявлять такие организации незако</w:t>
      </w:r>
      <w:r>
        <w:t>н</w:t>
      </w:r>
      <w:r>
        <w:t>ными.</w:t>
      </w:r>
      <w:r w:rsidR="00571992">
        <w:t xml:space="preserve"> </w:t>
      </w:r>
      <w:r>
        <w:t>Он спрашивает, существуют ли какие-либо положения в азербайджа</w:t>
      </w:r>
      <w:r>
        <w:t>н</w:t>
      </w:r>
      <w:r>
        <w:t>ском законодательстве, которые возможно применять против них.</w:t>
      </w:r>
    </w:p>
    <w:p w:rsidR="00571992" w:rsidRDefault="003B6FF8" w:rsidP="00F23F5E">
      <w:pPr>
        <w:pStyle w:val="SingleTxtGR0"/>
      </w:pPr>
      <w:r>
        <w:t>39</w:t>
      </w:r>
      <w:r w:rsidR="008327F8">
        <w:t>.</w:t>
      </w:r>
      <w:r w:rsidR="008327F8">
        <w:tab/>
      </w:r>
      <w:r>
        <w:t>Он приветствует тот факт, что иностранцам разрешается участвовать в муниципальных выборах, если они отвечают определённым требованиям.</w:t>
      </w:r>
      <w:r w:rsidR="00571992">
        <w:t xml:space="preserve"> </w:t>
      </w:r>
      <w:r>
        <w:t>О</w:t>
      </w:r>
      <w:r>
        <w:t>д</w:t>
      </w:r>
      <w:r>
        <w:t>нако ВПЛ не могут участвовать в таких выборах, поскольку изначально их п</w:t>
      </w:r>
      <w:r>
        <w:t>о</w:t>
      </w:r>
      <w:r>
        <w:t>стоянное место жительства находилось в другом месте.</w:t>
      </w:r>
      <w:r w:rsidR="00571992">
        <w:t xml:space="preserve"> </w:t>
      </w:r>
      <w:r>
        <w:t>Хотя он может понять нежелание органов власти признавать то или иное требование, которое может подорвать территориальную целостность страны, он придерживается той точки зрения, что эти люди не виноваты в факте их перемещения и не должны обл</w:t>
      </w:r>
      <w:r>
        <w:t>а</w:t>
      </w:r>
      <w:r>
        <w:t>дать меньшими правами, чем иностранцы.</w:t>
      </w:r>
      <w:r w:rsidR="00571992">
        <w:t xml:space="preserve"> </w:t>
      </w:r>
      <w:r>
        <w:t>В целом положение перемещённых лиц является</w:t>
      </w:r>
      <w:r w:rsidR="00571992">
        <w:t xml:space="preserve"> </w:t>
      </w:r>
      <w:r>
        <w:t>критически важным вопросом для Азербайджана.</w:t>
      </w:r>
      <w:r w:rsidR="00571992">
        <w:t xml:space="preserve"> </w:t>
      </w:r>
      <w:r>
        <w:t>Большое число людей, предп</w:t>
      </w:r>
      <w:r>
        <w:t>о</w:t>
      </w:r>
      <w:r>
        <w:t>ложительно, продолжают подвергаться дискриминации, особенно в сферах работы по найму и жилья, что вызвано конфликтом, завершившимся 16 лет назад. Рассматривается ли возможность осуществления каких-то дейс</w:t>
      </w:r>
      <w:r>
        <w:t>т</w:t>
      </w:r>
      <w:r>
        <w:t>вий по исправлению их положения?</w:t>
      </w:r>
    </w:p>
    <w:p w:rsidR="00571992" w:rsidRDefault="003B6FF8" w:rsidP="00F23F5E">
      <w:pPr>
        <w:pStyle w:val="SingleTxtGR0"/>
      </w:pPr>
      <w:r>
        <w:t>40</w:t>
      </w:r>
      <w:r w:rsidR="008327F8">
        <w:t>.</w:t>
      </w:r>
      <w:r w:rsidR="008327F8">
        <w:tab/>
      </w:r>
      <w:r>
        <w:t>Отмечая то обстоятельство, что представители этнических групп, не я</w:t>
      </w:r>
      <w:r>
        <w:t>в</w:t>
      </w:r>
      <w:r>
        <w:t>ляющиеся азербайджанцами, участвуют в работе избирательных комиссий, он спрашивает, сколько этнических представителей были избраны в парламент и в местные органы управления.</w:t>
      </w:r>
    </w:p>
    <w:p w:rsidR="00571992" w:rsidRDefault="003B6FF8" w:rsidP="00F23F5E">
      <w:pPr>
        <w:pStyle w:val="SingleTxtGR0"/>
      </w:pPr>
      <w:r>
        <w:t>41</w:t>
      </w:r>
      <w:r w:rsidR="008327F8">
        <w:t>.</w:t>
      </w:r>
      <w:r w:rsidR="008327F8">
        <w:tab/>
      </w:r>
      <w:r>
        <w:t>Он приветствовал бы предоставление дополнительной информации отн</w:t>
      </w:r>
      <w:r>
        <w:t>о</w:t>
      </w:r>
      <w:r>
        <w:t>сительно мандата омбудсмена.</w:t>
      </w:r>
      <w:r w:rsidR="00571992">
        <w:t xml:space="preserve"> </w:t>
      </w:r>
      <w:r>
        <w:t>В некоторых странах ом</w:t>
      </w:r>
      <w:r w:rsidR="00B60C3E">
        <w:t>б</w:t>
      </w:r>
      <w:r>
        <w:t>удсмен располагает полномочиями назначать наказание учреждениям или юридическим лицам, с</w:t>
      </w:r>
      <w:r>
        <w:t>о</w:t>
      </w:r>
      <w:r>
        <w:t>вершившим акты дискриминации.</w:t>
      </w:r>
      <w:r w:rsidR="00571992">
        <w:t xml:space="preserve"> </w:t>
      </w:r>
      <w:r>
        <w:t>В каких-то других странах ему или ей всего лишь предоставляется право обратиться к соответствующему органу</w:t>
      </w:r>
      <w:r w:rsidR="00571992">
        <w:t xml:space="preserve"> </w:t>
      </w:r>
      <w:r>
        <w:t>за допо</w:t>
      </w:r>
      <w:r>
        <w:t>л</w:t>
      </w:r>
      <w:r>
        <w:t>нительной информ</w:t>
      </w:r>
      <w:r>
        <w:t>а</w:t>
      </w:r>
      <w:r>
        <w:t>цией и рекомендовать меры по исправлению положения.</w:t>
      </w:r>
    </w:p>
    <w:p w:rsidR="00571992" w:rsidRDefault="003B6FF8" w:rsidP="00F23F5E">
      <w:pPr>
        <w:pStyle w:val="SingleTxtGR0"/>
      </w:pPr>
      <w:r>
        <w:t>42</w:t>
      </w:r>
      <w:r w:rsidR="008327F8">
        <w:t>.</w:t>
      </w:r>
      <w:r w:rsidR="008327F8">
        <w:tab/>
      </w:r>
      <w:r w:rsidR="00B60C3E" w:rsidRPr="00B60C3E">
        <w:rPr>
          <w:b/>
        </w:rPr>
        <w:t>Председатель</w:t>
      </w:r>
      <w:r>
        <w:t xml:space="preserve"> приглашает делегацию Азербайджана ответить на в</w:t>
      </w:r>
      <w:r>
        <w:t>о</w:t>
      </w:r>
      <w:r>
        <w:t>просы Комитета.</w:t>
      </w:r>
    </w:p>
    <w:p w:rsidR="00571992" w:rsidRDefault="003B6FF8" w:rsidP="00F23F5E">
      <w:pPr>
        <w:pStyle w:val="SingleTxtGR0"/>
      </w:pPr>
      <w:r>
        <w:t>43</w:t>
      </w:r>
      <w:r w:rsidR="008327F8">
        <w:t>.</w:t>
      </w:r>
      <w:r w:rsidR="008327F8">
        <w:tab/>
      </w:r>
      <w:r w:rsidRPr="00B60C3E">
        <w:rPr>
          <w:b/>
        </w:rPr>
        <w:t>Г-н Х</w:t>
      </w:r>
      <w:r w:rsidR="00B60C3E" w:rsidRPr="00B60C3E">
        <w:rPr>
          <w:b/>
        </w:rPr>
        <w:t>алафов</w:t>
      </w:r>
      <w:r>
        <w:t xml:space="preserve"> (Азербайджан) говорит, что данные переписи населения, состоявшейся в апреле 2009 года, не будут полностью обработаны до 2011 года. Как только станут доступны данные по поднятым вопросам, они будут сообщ</w:t>
      </w:r>
      <w:r>
        <w:t>е</w:t>
      </w:r>
      <w:r>
        <w:t>ны Комитету.</w:t>
      </w:r>
    </w:p>
    <w:p w:rsidR="00571992" w:rsidRDefault="003B6FF8" w:rsidP="00F23F5E">
      <w:pPr>
        <w:pStyle w:val="SingleTxtGR0"/>
      </w:pPr>
      <w:r>
        <w:t>44</w:t>
      </w:r>
      <w:r w:rsidR="008327F8">
        <w:t>.</w:t>
      </w:r>
      <w:r w:rsidR="008327F8">
        <w:tab/>
      </w:r>
      <w:r>
        <w:t>Управление омбудсмена</w:t>
      </w:r>
      <w:r w:rsidR="00571992">
        <w:t xml:space="preserve"> </w:t>
      </w:r>
      <w:r>
        <w:t>активно участвует в подготовке всех докладов по вопросам прав человека.</w:t>
      </w:r>
      <w:r w:rsidR="00571992">
        <w:t xml:space="preserve"> </w:t>
      </w:r>
      <w:r>
        <w:t>Оно выносит рекомендации, проводит брифинги и с</w:t>
      </w:r>
      <w:r>
        <w:t>о</w:t>
      </w:r>
      <w:r>
        <w:t>вещания по обмену мнениями с представителями НПО и общественных орг</w:t>
      </w:r>
      <w:r>
        <w:t>а</w:t>
      </w:r>
      <w:r>
        <w:t>нов власти.</w:t>
      </w:r>
    </w:p>
    <w:p w:rsidR="00571992" w:rsidRDefault="003B6FF8" w:rsidP="00F23F5E">
      <w:pPr>
        <w:pStyle w:val="SingleTxtGR0"/>
      </w:pPr>
      <w:r>
        <w:t>45</w:t>
      </w:r>
      <w:r w:rsidR="008327F8">
        <w:t>.</w:t>
      </w:r>
      <w:r w:rsidR="008327F8">
        <w:tab/>
      </w:r>
      <w:r>
        <w:t>Большинство жалоб, поступающих омбудсмену, касаются осуществления экономических, социальных и культурных прав лиц без гражданства, прож</w:t>
      </w:r>
      <w:r>
        <w:t>и</w:t>
      </w:r>
      <w:r>
        <w:t>вающих в Азербайджане.</w:t>
      </w:r>
      <w:r w:rsidR="00571992">
        <w:t xml:space="preserve"> </w:t>
      </w:r>
      <w:r w:rsidR="00B60C3E">
        <w:t>В 2008 году о</w:t>
      </w:r>
      <w:r>
        <w:t>мбудсмен пришёл к заключению, что 51,2 процента полученных жалоб являются неприемлемыми на том основ</w:t>
      </w:r>
      <w:r>
        <w:t>а</w:t>
      </w:r>
      <w:r>
        <w:t>нии, например, что она не обладает юрисдикцией, чтобы их рассматривать, либо что они являются ан</w:t>
      </w:r>
      <w:r>
        <w:t>о</w:t>
      </w:r>
      <w:r>
        <w:t>нимными или по ним проходят соответствующие судебные разбирательства.</w:t>
      </w:r>
      <w:r w:rsidR="00571992">
        <w:t xml:space="preserve"> </w:t>
      </w:r>
      <w:r>
        <w:t>На настоящее время омбудсменом удовлетворительно ра</w:t>
      </w:r>
      <w:r>
        <w:t>с</w:t>
      </w:r>
      <w:r>
        <w:t>смотрены 35,7 процента жалоб;</w:t>
      </w:r>
      <w:r w:rsidR="00571992">
        <w:t xml:space="preserve"> </w:t>
      </w:r>
      <w:r>
        <w:t>в 2008 году эта доля составляла 43,3 пр</w:t>
      </w:r>
      <w:r>
        <w:t>о</w:t>
      </w:r>
      <w:r>
        <w:t>цента.</w:t>
      </w:r>
    </w:p>
    <w:p w:rsidR="00571992" w:rsidRDefault="003B6FF8" w:rsidP="00F23F5E">
      <w:pPr>
        <w:pStyle w:val="SingleTxtGR0"/>
      </w:pPr>
      <w:r>
        <w:t>46</w:t>
      </w:r>
      <w:r w:rsidR="008327F8">
        <w:t>.</w:t>
      </w:r>
      <w:r w:rsidR="008327F8">
        <w:tab/>
      </w:r>
      <w:r>
        <w:t>Омбудсмен на регулярной основе проводит семинары, круглые столы, т</w:t>
      </w:r>
      <w:r>
        <w:t>е</w:t>
      </w:r>
      <w:r>
        <w:t>левизионные дебаты и другие мероприятия с целью содействия информирова</w:t>
      </w:r>
      <w:r>
        <w:t>н</w:t>
      </w:r>
      <w:r>
        <w:t>ности государственных органов, гражданского общества и национальных мен</w:t>
      </w:r>
      <w:r>
        <w:t>ь</w:t>
      </w:r>
      <w:r>
        <w:t>шинств относительно прав человека, в частности, о положениях Конвенции.</w:t>
      </w:r>
      <w:r w:rsidR="00571992">
        <w:t xml:space="preserve"> </w:t>
      </w:r>
      <w:r>
        <w:t>В целом ряде городов по всей стране были открыты районные отделения Упра</w:t>
      </w:r>
      <w:r>
        <w:t>в</w:t>
      </w:r>
      <w:r>
        <w:t>ления омбудсмена. Таким образом, масштабы деятельности омбудсмена пост</w:t>
      </w:r>
      <w:r>
        <w:t>о</w:t>
      </w:r>
      <w:r>
        <w:t>янно расширяются.</w:t>
      </w:r>
      <w:r w:rsidR="00571992">
        <w:t xml:space="preserve"> </w:t>
      </w:r>
      <w:r>
        <w:t>В районах, густо населённых национальными меньшинс</w:t>
      </w:r>
      <w:r>
        <w:t>т</w:t>
      </w:r>
      <w:r>
        <w:t>вами, были проведены программы по образованию и правовой помощи. Он з</w:t>
      </w:r>
      <w:r>
        <w:t>а</w:t>
      </w:r>
      <w:r>
        <w:t>веряет Комитет, что не существует правовых препятствий осуществлению о</w:t>
      </w:r>
      <w:r>
        <w:t>м</w:t>
      </w:r>
      <w:r>
        <w:t>будсменом т</w:t>
      </w:r>
      <w:r>
        <w:t>а</w:t>
      </w:r>
      <w:r>
        <w:t xml:space="preserve">кой деятельности. </w:t>
      </w:r>
    </w:p>
    <w:p w:rsidR="00571992" w:rsidRDefault="003B6FF8" w:rsidP="00F23F5E">
      <w:pPr>
        <w:pStyle w:val="SingleTxtGR0"/>
      </w:pPr>
      <w:r>
        <w:t>47</w:t>
      </w:r>
      <w:r w:rsidR="008327F8">
        <w:t>.</w:t>
      </w:r>
      <w:r w:rsidR="008327F8">
        <w:tab/>
      </w:r>
      <w:r>
        <w:t>Что касается предложения в отношении создания совета по делам наци</w:t>
      </w:r>
      <w:r>
        <w:t>о</w:t>
      </w:r>
      <w:r>
        <w:t>нальных меньшинств, в которых будут представлены меньшинства, то в н</w:t>
      </w:r>
      <w:r>
        <w:t>а</w:t>
      </w:r>
      <w:r>
        <w:t>стоящее время руководящие органы рассматривают возможность вовлечения представителей меньшинств в законодательный процесс и открытия каналов для проведения консультаций между государственными органами и группами меньшинств.</w:t>
      </w:r>
      <w:r w:rsidR="00571992">
        <w:t xml:space="preserve"> </w:t>
      </w:r>
      <w:r>
        <w:t>Также пре</w:t>
      </w:r>
      <w:r>
        <w:t>д</w:t>
      </w:r>
      <w:r>
        <w:t>принимаются действия по созданию конституционного совета.</w:t>
      </w:r>
      <w:r w:rsidR="00571992">
        <w:t xml:space="preserve"> </w:t>
      </w:r>
      <w:r>
        <w:t>Многие статьи Рамочной конвенции Совета Европы о защите наци</w:t>
      </w:r>
      <w:r>
        <w:t>о</w:t>
      </w:r>
      <w:r>
        <w:t>нальных меньшинств уже осуществляются, и предпринимаются всяческие ус</w:t>
      </w:r>
      <w:r>
        <w:t>и</w:t>
      </w:r>
      <w:r>
        <w:t>лия по созданию условий для осуществления оставшихся положений.</w:t>
      </w:r>
    </w:p>
    <w:p w:rsidR="00571992" w:rsidRDefault="003B6FF8" w:rsidP="00F23F5E">
      <w:pPr>
        <w:pStyle w:val="SingleTxtGR0"/>
      </w:pPr>
      <w:r>
        <w:t>48</w:t>
      </w:r>
      <w:r w:rsidR="008327F8">
        <w:t>.</w:t>
      </w:r>
      <w:r w:rsidR="008327F8">
        <w:tab/>
      </w:r>
      <w:r>
        <w:t>Он соглашается с тем, что последствия конфликта с Арменией негативно п</w:t>
      </w:r>
      <w:r>
        <w:t>о</w:t>
      </w:r>
      <w:r>
        <w:t>влияли на ситуацию во всём южно-кавказском регионе, подрывая развитие и региональное сотрудничество и мешая достиж</w:t>
      </w:r>
      <w:r>
        <w:t>е</w:t>
      </w:r>
      <w:r>
        <w:t>нию гармонии между народами.</w:t>
      </w:r>
      <w:r w:rsidR="00571992">
        <w:t xml:space="preserve"> </w:t>
      </w:r>
      <w:r>
        <w:t>Азербайджан полон решимости достичь мирного урегулирования, предусма</w:t>
      </w:r>
      <w:r>
        <w:t>т</w:t>
      </w:r>
      <w:r>
        <w:t>ривающего возвращение беженцев и ВПЛ, восстановление доверия между з</w:t>
      </w:r>
      <w:r>
        <w:t>а</w:t>
      </w:r>
      <w:r>
        <w:t>действованными в этом процессе людьми, возобновление контактов и создание гарантий в области безопасности для всех народов, проживающих на террит</w:t>
      </w:r>
      <w:r>
        <w:t>о</w:t>
      </w:r>
      <w:r>
        <w:t>рии Армении и Азербайджана, при содействии международного с</w:t>
      </w:r>
      <w:r>
        <w:t>о</w:t>
      </w:r>
      <w:r>
        <w:t>общества. В июле 2009 года Президенты Франции, Российской Федерации и Соединённых Штатов, стран, являющихся сопредседателями Минской группы ОБСЕ, по</w:t>
      </w:r>
      <w:r>
        <w:t>д</w:t>
      </w:r>
      <w:r>
        <w:t>твердили свою приверженность оказанию поддержки руководству Армении и Азербайджана, окончательно согласовывающих Основные принципы урегул</w:t>
      </w:r>
      <w:r>
        <w:t>и</w:t>
      </w:r>
      <w:r>
        <w:t>рования нагорно-карабахского конфликта.</w:t>
      </w:r>
      <w:r w:rsidR="00571992">
        <w:t xml:space="preserve"> </w:t>
      </w:r>
      <w:r>
        <w:t>Он напоминает Комитету, что почти 200 тысяч этнических азербайджанцев бежали из Армении после оккупации Нагорного Карабаха и семи других районов и что более 750 тысяч азерба</w:t>
      </w:r>
      <w:r>
        <w:t>й</w:t>
      </w:r>
      <w:r>
        <w:t>джанцев подверглись внутреннему перемещению.</w:t>
      </w:r>
    </w:p>
    <w:p w:rsidR="00571992" w:rsidRDefault="003B6FF8" w:rsidP="00F23F5E">
      <w:pPr>
        <w:pStyle w:val="SingleTxtGR0"/>
      </w:pPr>
      <w:r>
        <w:t>49</w:t>
      </w:r>
      <w:r w:rsidR="008327F8">
        <w:t>.</w:t>
      </w:r>
      <w:r w:rsidR="008327F8">
        <w:tab/>
      </w:r>
      <w:r>
        <w:t>Нагорно-карабахский конфликт привёл к проведению этнической чистки на всей оккупированной территории и имел серьёзные последствия для Азе</w:t>
      </w:r>
      <w:r>
        <w:t>р</w:t>
      </w:r>
      <w:r>
        <w:t>байджана.</w:t>
      </w:r>
      <w:r w:rsidR="00571992">
        <w:t xml:space="preserve"> </w:t>
      </w:r>
      <w:r>
        <w:t>Несмотря на эти обстоятельства, приблизительно 30 тысяч этнич</w:t>
      </w:r>
      <w:r>
        <w:t>е</w:t>
      </w:r>
      <w:r>
        <w:t>ских армян, проживающих в Азербайджане, не подвергались вообще никакой дискриминации.</w:t>
      </w:r>
      <w:r w:rsidR="00571992">
        <w:t xml:space="preserve"> </w:t>
      </w:r>
      <w:r>
        <w:t>Большинство этнических армян в Азербайджане были детьми от смешанных браков, и они были представлены во всех сферах жизнедеятел</w:t>
      </w:r>
      <w:r>
        <w:t>ь</w:t>
      </w:r>
      <w:r>
        <w:t>ности, в том числе в государственном управлении.</w:t>
      </w:r>
      <w:r w:rsidR="00571992">
        <w:t xml:space="preserve"> </w:t>
      </w:r>
      <w:r>
        <w:t>Дискриминация по признаку расы, цвета кожи, происхождения или национальной или этнической прина</w:t>
      </w:r>
      <w:r>
        <w:t>д</w:t>
      </w:r>
      <w:r>
        <w:t>лежности запрещается законом и не существует на практике.</w:t>
      </w:r>
      <w:r w:rsidR="00571992">
        <w:t xml:space="preserve"> </w:t>
      </w:r>
      <w:r>
        <w:t>В Уголовном к</w:t>
      </w:r>
      <w:r>
        <w:t>о</w:t>
      </w:r>
      <w:r>
        <w:t>дексе содержатся правовые нормы, предусматривающие уголовную ответстве</w:t>
      </w:r>
      <w:r>
        <w:t>н</w:t>
      </w:r>
      <w:r>
        <w:t>ность за совершение правонарушений на почве ненависти или правонарушений, мотивированных расовой или религиозной нетерпимостью или ксен</w:t>
      </w:r>
      <w:r>
        <w:t>о</w:t>
      </w:r>
      <w:r>
        <w:t>фобией.</w:t>
      </w:r>
    </w:p>
    <w:p w:rsidR="00571992" w:rsidRDefault="003B6FF8" w:rsidP="00F23F5E">
      <w:pPr>
        <w:pStyle w:val="SingleTxtGR0"/>
      </w:pPr>
      <w:r>
        <w:t>50</w:t>
      </w:r>
      <w:r w:rsidR="008327F8">
        <w:t>.</w:t>
      </w:r>
      <w:r w:rsidR="008327F8">
        <w:tab/>
      </w:r>
      <w:r w:rsidR="00B60C3E">
        <w:t>Отвечая на во</w:t>
      </w:r>
      <w:r>
        <w:t>просы, касающиеся беженцев и ВПЛ, он говорит, что б</w:t>
      </w:r>
      <w:r>
        <w:t>е</w:t>
      </w:r>
      <w:r>
        <w:t>женцам из Армении было предоставлено убежище на гуманитарных основан</w:t>
      </w:r>
      <w:r>
        <w:t>и</w:t>
      </w:r>
      <w:r>
        <w:t>ях, что обеспечило им доступ к целому ряду прав, предусмотренных</w:t>
      </w:r>
      <w:r w:rsidR="00571992">
        <w:t xml:space="preserve"> </w:t>
      </w:r>
      <w:r>
        <w:t xml:space="preserve">Законом </w:t>
      </w:r>
      <w:r w:rsidR="003D735B">
        <w:t>"</w:t>
      </w:r>
      <w:r>
        <w:t>О статусе беженцев и вынужденных переселенцев</w:t>
      </w:r>
      <w:r w:rsidR="003D735B">
        <w:t>"</w:t>
      </w:r>
      <w:r>
        <w:t xml:space="preserve"> (лиц, переселённых в пр</w:t>
      </w:r>
      <w:r>
        <w:t>е</w:t>
      </w:r>
      <w:r>
        <w:t>делах страны), в том числе к здравоохранению, образованию, социальной защ</w:t>
      </w:r>
      <w:r>
        <w:t>и</w:t>
      </w:r>
      <w:r>
        <w:t>те и к работе по найму.</w:t>
      </w:r>
      <w:r w:rsidR="00571992">
        <w:t xml:space="preserve"> </w:t>
      </w:r>
      <w:r>
        <w:t>Государственный комитет по делам беженцев и выну</w:t>
      </w:r>
      <w:r>
        <w:t>ж</w:t>
      </w:r>
      <w:r>
        <w:t>денных переселенцев отвечает за рассмотрение ходатайств о предоставлении убежища, и ему предоставл</w:t>
      </w:r>
      <w:r w:rsidR="00B60C3E">
        <w:t>я</w:t>
      </w:r>
      <w:r>
        <w:t>ется государственное финансирование на осущес</w:t>
      </w:r>
      <w:r>
        <w:t>т</w:t>
      </w:r>
      <w:r>
        <w:t>вление вспомогательных программ для беженцев и перемещённых лиц.</w:t>
      </w:r>
      <w:r w:rsidR="00571992">
        <w:t xml:space="preserve"> </w:t>
      </w:r>
      <w:r>
        <w:t>Пр</w:t>
      </w:r>
      <w:r>
        <w:t>и</w:t>
      </w:r>
      <w:r>
        <w:t>знанные беженцы также имеют право ходатайствовать о получении азерба</w:t>
      </w:r>
      <w:r>
        <w:t>й</w:t>
      </w:r>
      <w:r>
        <w:t>джанского гражданства и, таким образом, получить доступ ко всем правам, до</w:t>
      </w:r>
      <w:r>
        <w:t>с</w:t>
      </w:r>
      <w:r>
        <w:t xml:space="preserve">тупным гражданам. </w:t>
      </w:r>
    </w:p>
    <w:p w:rsidR="00571992" w:rsidRDefault="003B6FF8" w:rsidP="00F23F5E">
      <w:pPr>
        <w:pStyle w:val="SingleTxtGR0"/>
      </w:pPr>
      <w:r>
        <w:t>51</w:t>
      </w:r>
      <w:r w:rsidR="008327F8">
        <w:t>.</w:t>
      </w:r>
      <w:r w:rsidR="008327F8">
        <w:tab/>
      </w:r>
      <w:r>
        <w:t>В 2007 году были ликвидированы лагеря, где беженцы и ВПЛ жили в приютах, не отвечающих предъявляемым к ним требованиям. Для улучшения социально-экономических условий беженцев и ВПЛ были выделены государс</w:t>
      </w:r>
      <w:r>
        <w:t>т</w:t>
      </w:r>
      <w:r>
        <w:t>венные средства.</w:t>
      </w:r>
      <w:r w:rsidR="00571992">
        <w:t xml:space="preserve"> </w:t>
      </w:r>
      <w:r>
        <w:t>Для обеспечения жильём перемещённых лиц до их безопасн</w:t>
      </w:r>
      <w:r>
        <w:t>о</w:t>
      </w:r>
      <w:r>
        <w:t>го возращения в места происхождения были построены новые поселения.</w:t>
      </w:r>
      <w:r w:rsidR="00571992">
        <w:t xml:space="preserve"> </w:t>
      </w:r>
      <w:r>
        <w:t>Пр</w:t>
      </w:r>
      <w:r>
        <w:t>а</w:t>
      </w:r>
      <w:r>
        <w:t xml:space="preserve">вительством Азербайджана также предоставило беженцам и перемещённым лицам финансовую помощь. </w:t>
      </w:r>
    </w:p>
    <w:p w:rsidR="00571992" w:rsidRDefault="003B6FF8" w:rsidP="00F23F5E">
      <w:pPr>
        <w:pStyle w:val="SingleTxtGR0"/>
      </w:pPr>
      <w:r>
        <w:t>52</w:t>
      </w:r>
      <w:r w:rsidR="008327F8">
        <w:t>.</w:t>
      </w:r>
      <w:r w:rsidR="008327F8">
        <w:tab/>
      </w:r>
      <w:r>
        <w:t>Были приняты меры в целях обеспечения того, чтобы хорошие эконом</w:t>
      </w:r>
      <w:r>
        <w:t>и</w:t>
      </w:r>
      <w:r>
        <w:t>ческие показатели, дости</w:t>
      </w:r>
      <w:r>
        <w:t>г</w:t>
      </w:r>
      <w:r>
        <w:t>нутые Азербайджаном, отражались на социально-экономическом благополучии его населения.</w:t>
      </w:r>
      <w:r w:rsidR="00571992">
        <w:t xml:space="preserve"> </w:t>
      </w:r>
      <w:r>
        <w:t>Был создан Государственный не</w:t>
      </w:r>
      <w:r>
        <w:t>ф</w:t>
      </w:r>
      <w:r>
        <w:t>тяной фонд, чтобы обеспечить эффективное управление нефтяными доходами, которые использовались, среди прочего, для</w:t>
      </w:r>
      <w:r w:rsidR="00571992">
        <w:t xml:space="preserve"> </w:t>
      </w:r>
      <w:r>
        <w:t>финансирования национальных проектов, нацеле</w:t>
      </w:r>
      <w:r>
        <w:t>н</w:t>
      </w:r>
      <w:r>
        <w:t>ных на социально- экономическое развитие населения, в том числе беженцев и перемещённых лиц.</w:t>
      </w:r>
      <w:r w:rsidR="00571992">
        <w:t xml:space="preserve"> </w:t>
      </w:r>
      <w:r>
        <w:t>Создаётся целый спектр социальных программ для содействия, среди прочего, созданию рабочих мест, социальн</w:t>
      </w:r>
      <w:r>
        <w:t>о</w:t>
      </w:r>
      <w:r>
        <w:t>му и экономическому развитию регионов, модернизации инфраструктуры</w:t>
      </w:r>
      <w:r w:rsidR="00571992">
        <w:t xml:space="preserve"> </w:t>
      </w:r>
      <w:r>
        <w:t>и эне</w:t>
      </w:r>
      <w:r>
        <w:t>р</w:t>
      </w:r>
      <w:r>
        <w:t>гетической безопасн</w:t>
      </w:r>
      <w:r>
        <w:t>о</w:t>
      </w:r>
      <w:r>
        <w:t>сти. Никакая из этих программ не была свёрнута в связи с экономическим кризисом.</w:t>
      </w:r>
      <w:r w:rsidR="00571992">
        <w:t xml:space="preserve"> </w:t>
      </w:r>
      <w:r>
        <w:t>Эти программы обеспечивают надёжную страховку уязвимым слоям общества, таким как беженцы и перемещённые л</w:t>
      </w:r>
      <w:r>
        <w:t>и</w:t>
      </w:r>
      <w:r>
        <w:t>ца.</w:t>
      </w:r>
    </w:p>
    <w:p w:rsidR="00571992" w:rsidRDefault="003B6FF8" w:rsidP="00F23F5E">
      <w:pPr>
        <w:pStyle w:val="SingleTxtGR0"/>
      </w:pPr>
      <w:r>
        <w:t>53</w:t>
      </w:r>
      <w:r w:rsidR="008327F8">
        <w:t>.</w:t>
      </w:r>
      <w:r w:rsidR="008327F8">
        <w:tab/>
      </w:r>
      <w:r>
        <w:t>Отвечая на вопрос 8 из перечня вопросов (</w:t>
      </w:r>
      <w:r w:rsidRPr="00F23F5E">
        <w:t>CERD</w:t>
      </w:r>
      <w:r w:rsidRPr="00260819">
        <w:t>/</w:t>
      </w:r>
      <w:r w:rsidRPr="00F23F5E">
        <w:t>C</w:t>
      </w:r>
      <w:r w:rsidRPr="00260819">
        <w:t>/</w:t>
      </w:r>
      <w:r w:rsidRPr="00F23F5E">
        <w:t>AZE</w:t>
      </w:r>
      <w:r w:rsidRPr="00260819">
        <w:t>/</w:t>
      </w:r>
      <w:r w:rsidRPr="00F23F5E">
        <w:t>Q</w:t>
      </w:r>
      <w:r w:rsidRPr="00260819">
        <w:t>/6)</w:t>
      </w:r>
      <w:r>
        <w:t>, он говорит, что серия проектов, ра</w:t>
      </w:r>
      <w:r>
        <w:t>з</w:t>
      </w:r>
      <w:r>
        <w:t>работанных в соответствии с Национальным планом действий по защите прав человека, нацелена на борьбу с дискриминацией и п</w:t>
      </w:r>
      <w:r>
        <w:t>о</w:t>
      </w:r>
      <w:r>
        <w:t>ощрение культуры мира и терпимости.</w:t>
      </w:r>
      <w:r w:rsidR="00571992">
        <w:t xml:space="preserve"> </w:t>
      </w:r>
      <w:r>
        <w:t>Состоялся ряд мероприятий по поощр</w:t>
      </w:r>
      <w:r>
        <w:t>е</w:t>
      </w:r>
      <w:r>
        <w:t>нию межкультурного и межконфессионального диалога, сохранению и разв</w:t>
      </w:r>
      <w:r>
        <w:t>и</w:t>
      </w:r>
      <w:r>
        <w:t>тию</w:t>
      </w:r>
      <w:r w:rsidR="00571992">
        <w:t xml:space="preserve"> </w:t>
      </w:r>
      <w:r>
        <w:t>культурного наследия этнических меньшинств.</w:t>
      </w:r>
      <w:r w:rsidR="00571992">
        <w:t xml:space="preserve"> </w:t>
      </w:r>
      <w:r>
        <w:t>Этой деятельностью также были охвачены</w:t>
      </w:r>
      <w:r w:rsidR="00571992">
        <w:t xml:space="preserve"> </w:t>
      </w:r>
      <w:r>
        <w:t>и регионы. Национальные меньшинства Азербайджана в осно</w:t>
      </w:r>
      <w:r>
        <w:t>в</w:t>
      </w:r>
      <w:r>
        <w:t>ном проживают в компактных общинах.</w:t>
      </w:r>
    </w:p>
    <w:p w:rsidR="00571992" w:rsidRDefault="003B6FF8" w:rsidP="00F23F5E">
      <w:pPr>
        <w:pStyle w:val="SingleTxtGR0"/>
      </w:pPr>
      <w:r>
        <w:t>54</w:t>
      </w:r>
      <w:r w:rsidR="008327F8">
        <w:t>.</w:t>
      </w:r>
      <w:r w:rsidR="008327F8">
        <w:tab/>
      </w:r>
      <w:r>
        <w:t>В соответствии с новой Конституцией национальная или этническая пр</w:t>
      </w:r>
      <w:r>
        <w:t>и</w:t>
      </w:r>
      <w:r>
        <w:t>надлежность человека больше не упоминается в документ</w:t>
      </w:r>
      <w:r w:rsidR="00B60C3E">
        <w:t>а</w:t>
      </w:r>
      <w:r>
        <w:t>х, удостоверяющих личность.</w:t>
      </w:r>
      <w:r w:rsidR="00571992">
        <w:t xml:space="preserve"> </w:t>
      </w:r>
      <w:r>
        <w:t>Поэтому его делегация не смогла предоставить статистические да</w:t>
      </w:r>
      <w:r>
        <w:t>н</w:t>
      </w:r>
      <w:r>
        <w:t>ные, дезагрегированные по такой принадлежности.</w:t>
      </w:r>
      <w:r w:rsidR="00571992">
        <w:t xml:space="preserve"> </w:t>
      </w:r>
      <w:r>
        <w:t>Согласно азерба</w:t>
      </w:r>
      <w:r>
        <w:t>й</w:t>
      </w:r>
      <w:r>
        <w:t>джанскому законодательству и практике, каждый может выдвигать свою кандидатуру на выборах или</w:t>
      </w:r>
      <w:r w:rsidR="00571992">
        <w:t xml:space="preserve"> </w:t>
      </w:r>
      <w:r>
        <w:t>подавать заявление о трудоустройстве на государственную службу, независимо от этнического происхождения.</w:t>
      </w:r>
      <w:r w:rsidR="00571992">
        <w:t xml:space="preserve"> </w:t>
      </w:r>
      <w:r>
        <w:t>Национальные меньшинства хор</w:t>
      </w:r>
      <w:r>
        <w:t>о</w:t>
      </w:r>
      <w:r>
        <w:t>шо представлены в парламенте и государственных структ</w:t>
      </w:r>
      <w:r>
        <w:t>у</w:t>
      </w:r>
      <w:r>
        <w:t>рах.</w:t>
      </w:r>
    </w:p>
    <w:p w:rsidR="00571992" w:rsidRDefault="003B6FF8" w:rsidP="00F23F5E">
      <w:pPr>
        <w:pStyle w:val="SingleTxtGR0"/>
      </w:pPr>
      <w:r>
        <w:t>55</w:t>
      </w:r>
      <w:r w:rsidR="008327F8">
        <w:t>.</w:t>
      </w:r>
      <w:r w:rsidR="008327F8">
        <w:tab/>
      </w:r>
      <w:r>
        <w:t>Участие национальных меньшинств в общественной жизни гарантируе</w:t>
      </w:r>
      <w:r>
        <w:t>т</w:t>
      </w:r>
      <w:r>
        <w:t>ся как их представленностью в государственных и выборных органах, так и ц</w:t>
      </w:r>
      <w:r>
        <w:t>е</w:t>
      </w:r>
      <w:r>
        <w:t>лым набором спонсируемых государством кампаний, направленных на пов</w:t>
      </w:r>
      <w:r>
        <w:t>ы</w:t>
      </w:r>
      <w:r>
        <w:t>шение информированности относительно их культуры, истории и наследия.</w:t>
      </w:r>
      <w:r w:rsidR="00571992">
        <w:t xml:space="preserve"> </w:t>
      </w:r>
      <w:r>
        <w:t>Существует государственное финансирование</w:t>
      </w:r>
      <w:r w:rsidR="00571992">
        <w:t xml:space="preserve"> </w:t>
      </w:r>
      <w:r>
        <w:t>радио- и телевизионных пр</w:t>
      </w:r>
      <w:r>
        <w:t>о</w:t>
      </w:r>
      <w:r>
        <w:t>грамм, нац</w:t>
      </w:r>
      <w:r>
        <w:t>е</w:t>
      </w:r>
      <w:r>
        <w:t>ленных на поощрение и защиту культуры и наследия меньшинств.</w:t>
      </w:r>
      <w:r w:rsidR="00571992">
        <w:t xml:space="preserve"> </w:t>
      </w:r>
      <w:r>
        <w:t>Местные радио- и телевизионные станции ведут трансляцию на языках мен</w:t>
      </w:r>
      <w:r>
        <w:t>ь</w:t>
      </w:r>
      <w:r>
        <w:t>шинств.</w:t>
      </w:r>
      <w:r w:rsidR="00571992">
        <w:t xml:space="preserve"> </w:t>
      </w:r>
      <w:r>
        <w:t>Были предприняты шаги для предоставления детям возможности из</w:t>
      </w:r>
      <w:r>
        <w:t>у</w:t>
      </w:r>
      <w:r>
        <w:t>чать их язык, традиции, обычаи и культуру в школах, с тем чтобы сохранить их культуру и наследие.</w:t>
      </w:r>
    </w:p>
    <w:p w:rsidR="00571992" w:rsidRDefault="003B6FF8" w:rsidP="00F23F5E">
      <w:pPr>
        <w:pStyle w:val="SingleTxtGR0"/>
      </w:pPr>
      <w:r>
        <w:t>56</w:t>
      </w:r>
      <w:r w:rsidR="008327F8">
        <w:t>.</w:t>
      </w:r>
      <w:r w:rsidR="008327F8">
        <w:tab/>
      </w:r>
      <w:r>
        <w:t>Предыдущие заключительные замечания Комитета были переведены на азербайджанский язык, опубликованы и используются в качестве справочного материала государственными учреждениями и НПО.</w:t>
      </w:r>
    </w:p>
    <w:p w:rsidR="00571992" w:rsidRDefault="003B6FF8" w:rsidP="00F23F5E">
      <w:pPr>
        <w:pStyle w:val="SingleTxtGR0"/>
      </w:pPr>
      <w:r>
        <w:t>57</w:t>
      </w:r>
      <w:r w:rsidR="008327F8">
        <w:t>.</w:t>
      </w:r>
      <w:r w:rsidR="008327F8">
        <w:tab/>
      </w:r>
      <w:r>
        <w:t>Азербайджан присоединился к кампании Совета Европы по борьбе с н</w:t>
      </w:r>
      <w:r>
        <w:t>а</w:t>
      </w:r>
      <w:r>
        <w:t xml:space="preserve">силием в отношении женщин, и в январе 2007 года кабинет министров одобрил </w:t>
      </w:r>
      <w:r w:rsidR="003D735B">
        <w:t>"</w:t>
      </w:r>
      <w:r>
        <w:t>интегрированную программу</w:t>
      </w:r>
      <w:r w:rsidR="00571992">
        <w:t xml:space="preserve"> </w:t>
      </w:r>
      <w:r>
        <w:t>по борьбе с ежедневным насилием в демократ</w:t>
      </w:r>
      <w:r>
        <w:t>и</w:t>
      </w:r>
      <w:r>
        <w:t>ческом обществе</w:t>
      </w:r>
      <w:r w:rsidR="003D735B">
        <w:t>"</w:t>
      </w:r>
      <w:r>
        <w:t>, предусматривающую всеобъемлющие меры, касающиеся предотвращения насилия по признаку пола.</w:t>
      </w:r>
    </w:p>
    <w:p w:rsidR="00571992" w:rsidRDefault="003B6FF8" w:rsidP="00F23F5E">
      <w:pPr>
        <w:pStyle w:val="SingleTxtGR0"/>
      </w:pPr>
      <w:r w:rsidRPr="00916BDF">
        <w:t>58</w:t>
      </w:r>
      <w:r w:rsidR="008327F8">
        <w:t>.</w:t>
      </w:r>
      <w:r w:rsidR="00A02AB1">
        <w:tab/>
      </w:r>
      <w:r>
        <w:t>Внутреннее законодательство постоянно пересматривается, с тем чтобы обеспечить его соответствие международным договорам, участником которых является страна.</w:t>
      </w:r>
      <w:r w:rsidR="00571992">
        <w:t xml:space="preserve"> </w:t>
      </w:r>
      <w:r>
        <w:t>После недавнего референдума в Конституцию были включены положения, запрещающие дискриминацию по признаку расы, национального или этнического происхождени</w:t>
      </w:r>
      <w:r w:rsidR="00A02AB1">
        <w:t>я</w:t>
      </w:r>
      <w:r>
        <w:t>, языка, пола или по любым другим мотивам.</w:t>
      </w:r>
    </w:p>
    <w:p w:rsidR="00571992" w:rsidRDefault="003B6FF8" w:rsidP="00F23F5E">
      <w:pPr>
        <w:pStyle w:val="SingleTxtGR0"/>
      </w:pPr>
      <w:r>
        <w:t>59</w:t>
      </w:r>
      <w:r w:rsidR="008327F8">
        <w:t>.</w:t>
      </w:r>
      <w:r w:rsidR="008327F8">
        <w:tab/>
      </w:r>
      <w:r>
        <w:t>Отвечая на вопрос 10 из перечня вопросов, он говорит, что, согласно Ко</w:t>
      </w:r>
      <w:r>
        <w:t>н</w:t>
      </w:r>
      <w:r>
        <w:t>ституции, международные договоры, ратифицированные Азербайджаном, я</w:t>
      </w:r>
      <w:r>
        <w:t>в</w:t>
      </w:r>
      <w:r>
        <w:t>ляются неотъемлемой частью внутренней правовой системы и могут прим</w:t>
      </w:r>
      <w:r>
        <w:t>е</w:t>
      </w:r>
      <w:r>
        <w:t>няться во внутренних судах.</w:t>
      </w:r>
      <w:r w:rsidR="00571992">
        <w:t xml:space="preserve"> </w:t>
      </w:r>
      <w:r>
        <w:t>Положения международных договоров преоблад</w:t>
      </w:r>
      <w:r>
        <w:t>а</w:t>
      </w:r>
      <w:r>
        <w:t>ют над противоречащими им параллельными положениям внутреннего закон</w:t>
      </w:r>
      <w:r>
        <w:t>о</w:t>
      </w:r>
      <w:r>
        <w:t>дательства, за исключением того, когда дело касается конституционных пол</w:t>
      </w:r>
      <w:r>
        <w:t>о</w:t>
      </w:r>
      <w:r>
        <w:t>жений.</w:t>
      </w:r>
      <w:r w:rsidR="00571992">
        <w:t xml:space="preserve"> </w:t>
      </w:r>
      <w:r>
        <w:t>Все основополагающие принципы и нормы, р</w:t>
      </w:r>
      <w:r>
        <w:t>е</w:t>
      </w:r>
      <w:r>
        <w:t>гулирующие вопросы прав человека и свобод, отражены в Конституции.</w:t>
      </w:r>
    </w:p>
    <w:p w:rsidR="00571992" w:rsidRDefault="003B6FF8" w:rsidP="00F23F5E">
      <w:pPr>
        <w:pStyle w:val="SingleTxtGR0"/>
      </w:pPr>
      <w:r>
        <w:t>60</w:t>
      </w:r>
      <w:r w:rsidR="008327F8">
        <w:t>.</w:t>
      </w:r>
      <w:r w:rsidR="008327F8">
        <w:tab/>
      </w:r>
      <w:r>
        <w:t>Что касается Нахичеванской Автономной Республики, то он подробно и</w:t>
      </w:r>
      <w:r>
        <w:t>з</w:t>
      </w:r>
      <w:r>
        <w:t>лагает её историю, лежащую в основе её нынешнего статуса.</w:t>
      </w:r>
      <w:r w:rsidR="00571992">
        <w:t xml:space="preserve"> </w:t>
      </w:r>
      <w:r>
        <w:t>Этот район имеет собственную конституцию, парламент и правительство в соответствии с азе</w:t>
      </w:r>
      <w:r>
        <w:t>р</w:t>
      </w:r>
      <w:r>
        <w:t>байджанской Конституцией.</w:t>
      </w:r>
    </w:p>
    <w:p w:rsidR="00571992" w:rsidRDefault="003B6FF8" w:rsidP="00F23F5E">
      <w:pPr>
        <w:pStyle w:val="SingleTxtGR0"/>
      </w:pPr>
      <w:r>
        <w:t>61</w:t>
      </w:r>
      <w:r w:rsidR="008327F8">
        <w:t>.</w:t>
      </w:r>
      <w:r w:rsidR="008327F8">
        <w:tab/>
      </w:r>
      <w:r>
        <w:t>Обращаясь к вопросам 12 и 13 из перечня вопросов, он говорит, что Азербайджан активно сотрудничает с национальными и международными о</w:t>
      </w:r>
      <w:r>
        <w:t>р</w:t>
      </w:r>
      <w:r>
        <w:t>ганизациями по защите прав человека с тем, чтобы противодействовать торго</w:t>
      </w:r>
      <w:r>
        <w:t>в</w:t>
      </w:r>
      <w:r>
        <w:t>ле людьми и оказывать помощь жертвам. Был принят целый ряд соответству</w:t>
      </w:r>
      <w:r>
        <w:t>ю</w:t>
      </w:r>
      <w:r>
        <w:t>щих нормативных положений, подробности о которых содержатся в письме</w:t>
      </w:r>
      <w:r>
        <w:t>н</w:t>
      </w:r>
      <w:r>
        <w:t>ных ответах (документ без обозначения, распространён в зале заседания только на английском языке).</w:t>
      </w:r>
      <w:r w:rsidR="00571992">
        <w:t xml:space="preserve"> </w:t>
      </w:r>
      <w:r>
        <w:t xml:space="preserve">Был установлен </w:t>
      </w:r>
      <w:r w:rsidR="003D735B">
        <w:t>"</w:t>
      </w:r>
      <w:r>
        <w:t>телефон доверия</w:t>
      </w:r>
      <w:r w:rsidR="003D735B">
        <w:t>"</w:t>
      </w:r>
      <w:r>
        <w:t xml:space="preserve"> в министерстве вну</w:t>
      </w:r>
      <w:r>
        <w:t>т</w:t>
      </w:r>
      <w:r>
        <w:t>ренних дел для жертв и потенциальных жертв торговли людьми;</w:t>
      </w:r>
      <w:r w:rsidR="00571992">
        <w:t xml:space="preserve"> </w:t>
      </w:r>
      <w:r>
        <w:t>мин</w:t>
      </w:r>
      <w:r>
        <w:t>и</w:t>
      </w:r>
      <w:r>
        <w:t>стерство также сотрудничает с одной из НПО, установившей телефонную линию сро</w:t>
      </w:r>
      <w:r>
        <w:t>ч</w:t>
      </w:r>
      <w:r>
        <w:t>ной помощи для жертв торговли людьми.</w:t>
      </w:r>
    </w:p>
    <w:p w:rsidR="00571992" w:rsidRDefault="003B6FF8" w:rsidP="00F23F5E">
      <w:pPr>
        <w:pStyle w:val="SingleTxtGR0"/>
      </w:pPr>
      <w:r>
        <w:t>62</w:t>
      </w:r>
      <w:r w:rsidR="008327F8">
        <w:t>.</w:t>
      </w:r>
      <w:r w:rsidR="008327F8">
        <w:tab/>
      </w:r>
      <w:r>
        <w:t>В 2008 году 348 человек были привлечены к уголовной ответственности в связи с выдвинутыми против них обвинениями в торговле людьми в соответс</w:t>
      </w:r>
      <w:r>
        <w:t>т</w:t>
      </w:r>
      <w:r>
        <w:t>вии с различными статьями Уголовного кодекса, а именно:</w:t>
      </w:r>
      <w:r w:rsidR="00571992">
        <w:t xml:space="preserve"> </w:t>
      </w:r>
      <w:r>
        <w:t>торговля людьми (статья 144-1);</w:t>
      </w:r>
      <w:r w:rsidR="00571992">
        <w:t xml:space="preserve"> </w:t>
      </w:r>
      <w:r>
        <w:t>принудительный труд (статья 144-2);</w:t>
      </w:r>
      <w:r w:rsidR="00571992">
        <w:t xml:space="preserve"> </w:t>
      </w:r>
      <w:r>
        <w:t>вовлечение несовершенн</w:t>
      </w:r>
      <w:r>
        <w:t>о</w:t>
      </w:r>
      <w:r>
        <w:t>летнего в занятие проституцией (статья 171);</w:t>
      </w:r>
      <w:r w:rsidR="00571992">
        <w:t xml:space="preserve"> </w:t>
      </w:r>
      <w:r>
        <w:t>незаконное распространение по</w:t>
      </w:r>
      <w:r>
        <w:t>р</w:t>
      </w:r>
      <w:r>
        <w:t>нографии (статья 242);</w:t>
      </w:r>
      <w:r w:rsidR="00571992">
        <w:t xml:space="preserve"> </w:t>
      </w:r>
      <w:r>
        <w:t>принуждение лица к половому акту (статья 151);</w:t>
      </w:r>
      <w:r w:rsidR="00571992">
        <w:t xml:space="preserve"> </w:t>
      </w:r>
      <w:r>
        <w:t>подм</w:t>
      </w:r>
      <w:r>
        <w:t>е</w:t>
      </w:r>
      <w:r>
        <w:t>на чужого ребёнка (статья 172);</w:t>
      </w:r>
      <w:r w:rsidR="00571992">
        <w:t xml:space="preserve"> </w:t>
      </w:r>
      <w:r>
        <w:t>вовлечение в занятие проституцией (ст</w:t>
      </w:r>
      <w:r>
        <w:t>а</w:t>
      </w:r>
      <w:r>
        <w:t>тья</w:t>
      </w:r>
      <w:r w:rsidR="000112C7">
        <w:t> </w:t>
      </w:r>
      <w:r>
        <w:t>243);</w:t>
      </w:r>
      <w:r w:rsidR="00571992">
        <w:t xml:space="preserve"> </w:t>
      </w:r>
      <w:r>
        <w:t>содержание притонов (статья 244). Информация о точном количестве дел, а также статистические данные по торговле людьми, полученные за первую половину 2009 года, включены в письменные ответы на вопрос 13 из перечня вопросов.</w:t>
      </w:r>
      <w:r w:rsidR="00571992">
        <w:t xml:space="preserve"> </w:t>
      </w:r>
      <w:r>
        <w:t>В ответах также содержится подробная информация</w:t>
      </w:r>
      <w:r w:rsidR="00571992">
        <w:t xml:space="preserve"> </w:t>
      </w:r>
      <w:r>
        <w:t>о помощи, пр</w:t>
      </w:r>
      <w:r>
        <w:t>е</w:t>
      </w:r>
      <w:r>
        <w:t>доставляемой жертвам торговли людьми и их детям, в том числе о следующем: временном жилище, правовой помощи, медицинском обслуживании, психол</w:t>
      </w:r>
      <w:r>
        <w:t>о</w:t>
      </w:r>
      <w:r>
        <w:t>гической помощи, трудоустройстве, зачислении в учебное заведение, возмещ</w:t>
      </w:r>
      <w:r>
        <w:t>е</w:t>
      </w:r>
      <w:r>
        <w:t>нии материального ущерба и пособии по реинтеграции.</w:t>
      </w:r>
    </w:p>
    <w:p w:rsidR="00571992" w:rsidRDefault="003B6FF8" w:rsidP="00F23F5E">
      <w:pPr>
        <w:pStyle w:val="SingleTxtGR0"/>
      </w:pPr>
      <w:r>
        <w:t>63</w:t>
      </w:r>
      <w:r w:rsidR="008327F8">
        <w:t>.</w:t>
      </w:r>
      <w:r w:rsidR="008327F8">
        <w:tab/>
      </w:r>
      <w:r>
        <w:t>Отвечая на вопрос 14 из перечня вопросов, он говорит, что экстрадиция правонарушителей регулируется внутренним законодательством, основанным на Типовом договоре Организации Объединённых Наций об экстрадиции.</w:t>
      </w:r>
      <w:r w:rsidR="00571992">
        <w:t xml:space="preserve"> </w:t>
      </w:r>
      <w:r>
        <w:t>По закону запрещается экстрадиция в страны, где человек может подвергнуться риску преследования на основании расы, этнического происхождения, языка, религии, национальности, политической принадлежности или пола.</w:t>
      </w:r>
      <w:r w:rsidR="00571992">
        <w:t xml:space="preserve"> </w:t>
      </w:r>
      <w:r>
        <w:t>Не было произведено никаких экстрадиций в нарушение этих положений или соответс</w:t>
      </w:r>
      <w:r>
        <w:t>т</w:t>
      </w:r>
      <w:r>
        <w:t xml:space="preserve">вующих норм международного права. </w:t>
      </w:r>
    </w:p>
    <w:p w:rsidR="00571992" w:rsidRDefault="003B6FF8" w:rsidP="00F23F5E">
      <w:pPr>
        <w:pStyle w:val="SingleTxtGR0"/>
      </w:pPr>
      <w:r>
        <w:t>64</w:t>
      </w:r>
      <w:r w:rsidR="008327F8">
        <w:t>.</w:t>
      </w:r>
      <w:r w:rsidR="000112C7">
        <w:tab/>
      </w:r>
      <w:r>
        <w:t>Что касается вопроса обращения с просителями убежища из Чечни, он говорит, что Азербайджан является участником Конвенции Организации Объ</w:t>
      </w:r>
      <w:r>
        <w:t>е</w:t>
      </w:r>
      <w:r>
        <w:t>динённых Наций о статусе беженцев и активно сотрудничает с Управлением Верховного комиссара ООН по делам беженцев.</w:t>
      </w:r>
      <w:r w:rsidR="00571992">
        <w:t xml:space="preserve"> </w:t>
      </w:r>
      <w:r>
        <w:t>Многим российским гражд</w:t>
      </w:r>
      <w:r>
        <w:t>а</w:t>
      </w:r>
      <w:r>
        <w:t>нам из Чечни было предоставлено убежище на гуманитарных основаниях;</w:t>
      </w:r>
      <w:r w:rsidR="00571992">
        <w:t xml:space="preserve"> </w:t>
      </w:r>
      <w:r>
        <w:t>ч</w:t>
      </w:r>
      <w:r>
        <w:t>е</w:t>
      </w:r>
      <w:r>
        <w:t>ченцы, подозреваемые в участии в уголовных действиях, в том числе в терр</w:t>
      </w:r>
      <w:r>
        <w:t>о</w:t>
      </w:r>
      <w:r>
        <w:t>ризме, были привлечены к судебной ответственн</w:t>
      </w:r>
      <w:r>
        <w:t>о</w:t>
      </w:r>
      <w:r>
        <w:t>сти.</w:t>
      </w:r>
    </w:p>
    <w:p w:rsidR="00571992" w:rsidRDefault="003B6FF8" w:rsidP="00F23F5E">
      <w:pPr>
        <w:pStyle w:val="SingleTxtGR0"/>
      </w:pPr>
      <w:r>
        <w:t>65</w:t>
      </w:r>
      <w:r w:rsidR="008327F8">
        <w:t>.</w:t>
      </w:r>
      <w:r w:rsidR="000112C7">
        <w:tab/>
      </w:r>
      <w:r>
        <w:t>Что касается вопросов 15 и 16 из перечня вопросов, он повторяет, что его делегация не смогла предоставить статистические данные о представленности этнических групп и меньшинств в парламенте и муниципальных органах управления или о составе гражданской службы, дезагрегированные по этнич</w:t>
      </w:r>
      <w:r>
        <w:t>е</w:t>
      </w:r>
      <w:r>
        <w:t>скому происхождению, поскольку этническое происхождение человека считае</w:t>
      </w:r>
      <w:r>
        <w:t>т</w:t>
      </w:r>
      <w:r>
        <w:t>ся его частным делом и не отражается в официальных документах.</w:t>
      </w:r>
    </w:p>
    <w:p w:rsidR="00571992" w:rsidRDefault="003B6FF8" w:rsidP="00F23F5E">
      <w:pPr>
        <w:pStyle w:val="SingleTxtGR0"/>
      </w:pPr>
      <w:r>
        <w:t>66</w:t>
      </w:r>
      <w:r w:rsidR="008327F8">
        <w:t>.</w:t>
      </w:r>
      <w:r w:rsidR="000112C7">
        <w:tab/>
      </w:r>
      <w:r>
        <w:t>Что касается вопроса 24 из перечня вопросов, он говорит, что совместно с министерством юстиции был разработан специальный курс обучения сотру</w:t>
      </w:r>
      <w:r>
        <w:t>д</w:t>
      </w:r>
      <w:r>
        <w:t>ников правоохранительных органов и судебной системы в области прав челов</w:t>
      </w:r>
      <w:r>
        <w:t>е</w:t>
      </w:r>
      <w:r>
        <w:t>ка, в том числе расовой дискриминации.</w:t>
      </w:r>
      <w:r w:rsidR="00571992">
        <w:t xml:space="preserve"> </w:t>
      </w:r>
      <w:r>
        <w:t>В этой связи важно отметить, что бол</w:t>
      </w:r>
      <w:r>
        <w:t>ь</w:t>
      </w:r>
      <w:r>
        <w:t>шинство сотрудников правоохранительных органов в районах проживания меньшинств сами являются представителями этнических или национальных меньшинств.</w:t>
      </w:r>
    </w:p>
    <w:p w:rsidR="00571992" w:rsidRDefault="003B6FF8" w:rsidP="00F23F5E">
      <w:pPr>
        <w:pStyle w:val="SingleTxtGR0"/>
      </w:pPr>
      <w:r>
        <w:t>67</w:t>
      </w:r>
      <w:r w:rsidR="008327F8">
        <w:t>.</w:t>
      </w:r>
      <w:r w:rsidR="000112C7">
        <w:tab/>
      </w:r>
      <w:r>
        <w:t>Отвечая на вопросы, поднятые докладчиком по стране, он сообщает К</w:t>
      </w:r>
      <w:r>
        <w:t>о</w:t>
      </w:r>
      <w:r>
        <w:t>митету, что в июле 2001 года в Москве состоялась встреча Президентов Арм</w:t>
      </w:r>
      <w:r>
        <w:t>е</w:t>
      </w:r>
      <w:r>
        <w:t>нии и Азербайджана и сопредседателей Минской группы для обсуждения в</w:t>
      </w:r>
      <w:r>
        <w:t>о</w:t>
      </w:r>
      <w:r>
        <w:t>просов, касающихся</w:t>
      </w:r>
      <w:r w:rsidR="00571992">
        <w:t xml:space="preserve"> </w:t>
      </w:r>
      <w:r>
        <w:t>урегулирования нагорно-карабахского конфликта, с целью</w:t>
      </w:r>
      <w:r w:rsidR="00571992">
        <w:t xml:space="preserve"> </w:t>
      </w:r>
      <w:r>
        <w:t>преодоления остающихся разногласий.</w:t>
      </w:r>
      <w:r w:rsidR="00571992">
        <w:t xml:space="preserve"> </w:t>
      </w:r>
      <w:r>
        <w:t>Также в Москве встретились представ</w:t>
      </w:r>
      <w:r>
        <w:t>и</w:t>
      </w:r>
      <w:r>
        <w:t>тели культуры Нагорного Карабаха и Азербайджана, послы обеих стран и пре</w:t>
      </w:r>
      <w:r>
        <w:t>д</w:t>
      </w:r>
      <w:r>
        <w:t>ставители интеллигенции с тем, чтобы содействовать диалогу и установлению атмосферы доверия, необходимых для мирного урегулирования конфликта.</w:t>
      </w:r>
      <w:r w:rsidR="00571992">
        <w:t xml:space="preserve"> </w:t>
      </w:r>
      <w:r>
        <w:t>Скорейшее урегулирование представляет особый интерес для Азербайджана, несоизмеримо больше пострадавшего от конфликта.</w:t>
      </w:r>
      <w:r w:rsidR="00571992">
        <w:t xml:space="preserve"> </w:t>
      </w:r>
      <w:r>
        <w:t>Пятая часть азербайджа</w:t>
      </w:r>
      <w:r>
        <w:t>н</w:t>
      </w:r>
      <w:r>
        <w:t>ской территории была оккупирована, и стране пришлось разбираться с пол</w:t>
      </w:r>
      <w:r>
        <w:t>у</w:t>
      </w:r>
      <w:r>
        <w:t>миллионом перемещённых лиц со всеми вытекающими социально-экономическими последствиями.</w:t>
      </w:r>
      <w:r w:rsidR="00571992">
        <w:t xml:space="preserve"> </w:t>
      </w:r>
      <w:r>
        <w:t>Завершение конфликта создаст среду, б</w:t>
      </w:r>
      <w:r w:rsidR="00A02AB1">
        <w:t>л</w:t>
      </w:r>
      <w:r>
        <w:t>аг</w:t>
      </w:r>
      <w:r>
        <w:t>о</w:t>
      </w:r>
      <w:r>
        <w:t>приятную для во</w:t>
      </w:r>
      <w:r>
        <w:t>з</w:t>
      </w:r>
      <w:r>
        <w:t>вращения перемещённых лиц и ускорения социально-экономического развития.</w:t>
      </w:r>
    </w:p>
    <w:p w:rsidR="00571992" w:rsidRPr="00A02AB1" w:rsidRDefault="003B6FF8" w:rsidP="00F23F5E">
      <w:pPr>
        <w:pStyle w:val="SingleTxtGR0"/>
        <w:rPr>
          <w:i/>
        </w:rPr>
      </w:pPr>
      <w:r w:rsidRPr="00A02AB1">
        <w:rPr>
          <w:i/>
        </w:rPr>
        <w:t>Заседание закрывается в 18 час. 05 мин.</w:t>
      </w:r>
    </w:p>
    <w:sectPr w:rsidR="00571992" w:rsidRPr="00A02AB1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DF6" w:rsidRDefault="00A27DF6">
      <w:r>
        <w:rPr>
          <w:lang w:val="en-US"/>
        </w:rPr>
        <w:tab/>
      </w:r>
      <w:r>
        <w:separator/>
      </w:r>
    </w:p>
  </w:endnote>
  <w:endnote w:type="continuationSeparator" w:id="0">
    <w:p w:rsidR="00A27DF6" w:rsidRDefault="00A27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BCA" w:rsidRPr="009A6F4A" w:rsidRDefault="00A04BC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4640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GE.09-44181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BCA" w:rsidRPr="009A6F4A" w:rsidRDefault="00A04BCA">
    <w:pPr>
      <w:pStyle w:val="Footer"/>
      <w:rPr>
        <w:lang w:val="en-US"/>
      </w:rPr>
    </w:pPr>
    <w:r>
      <w:rPr>
        <w:lang w:val="en-US"/>
      </w:rPr>
      <w:t>GE.09-44181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24640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BCA" w:rsidRDefault="00A04BCA" w:rsidP="00B75CF6">
    <w:pPr>
      <w:pBdr>
        <w:bottom w:val="single" w:sz="4" w:space="1" w:color="auto"/>
      </w:pBdr>
      <w:tabs>
        <w:tab w:val="left" w:pos="0"/>
        <w:tab w:val="left" w:pos="567"/>
        <w:tab w:val="left" w:pos="1134"/>
        <w:tab w:val="left" w:pos="1701"/>
        <w:tab w:val="left" w:pos="2268"/>
        <w:tab w:val="left" w:pos="6520"/>
      </w:tabs>
      <w:suppressAutoHyphens/>
      <w:spacing w:line="216" w:lineRule="auto"/>
    </w:pPr>
  </w:p>
  <w:p w:rsidR="00A04BCA" w:rsidRDefault="00A04BCA" w:rsidP="00901C41">
    <w:pPr>
      <w:pStyle w:val="FootnoteText"/>
      <w:spacing w:before="80" w:after="120"/>
    </w:pPr>
    <w:r>
      <w:tab/>
    </w:r>
    <w:r>
      <w:rPr>
        <w:lang w:val="ru-RU"/>
      </w:rPr>
      <w:tab/>
    </w:r>
    <w:r>
      <w:t>В настоящий отчет могут вноситься поправки.</w:t>
    </w:r>
  </w:p>
  <w:p w:rsidR="00A04BCA" w:rsidRPr="008327F8" w:rsidRDefault="00A04BCA" w:rsidP="00B75CF6">
    <w:pPr>
      <w:pStyle w:val="FootnoteText"/>
      <w:spacing w:after="120"/>
      <w:rPr>
        <w:lang w:val="ru-RU"/>
      </w:rPr>
    </w:pPr>
    <w:r>
      <w:tab/>
    </w:r>
    <w:r>
      <w:rPr>
        <w:lang w:val="ru-RU"/>
      </w:rPr>
      <w:tab/>
    </w:r>
    <w:r w:rsidRPr="008327F8">
      <w:rPr>
        <w:lang w:val="ru-RU"/>
      </w:rPr>
      <w:t xml:space="preserve">Поправки должны представляться на одном из рабочих языков.Они должны быть изложены в пояснительной записке, а также внесены в один из экземпляров отчета.Они должны направляться </w:t>
    </w:r>
    <w:r w:rsidRPr="008327F8">
      <w:rPr>
        <w:u w:val="single"/>
        <w:lang w:val="ru-RU"/>
      </w:rPr>
      <w:t>в течение одной недели с момента выпуска настоящего документа</w:t>
    </w:r>
    <w:r w:rsidRPr="008327F8">
      <w:rPr>
        <w:lang w:val="ru-RU"/>
      </w:rPr>
      <w:t xml:space="preserve"> в Группу редакционного контроля, комната Е. 4108, Дворец Наций, Женева.</w:t>
    </w:r>
  </w:p>
  <w:p w:rsidR="00A04BCA" w:rsidRPr="00B75CF6" w:rsidRDefault="00A04BCA" w:rsidP="00901C41">
    <w:pPr>
      <w:pStyle w:val="FootnoteText"/>
      <w:spacing w:after="240"/>
      <w:rPr>
        <w:lang w:val="ru-RU"/>
      </w:rPr>
    </w:pPr>
    <w:r w:rsidRPr="008327F8">
      <w:rPr>
        <w:lang w:val="ru-RU"/>
      </w:rPr>
      <w:tab/>
    </w:r>
    <w:r>
      <w:rPr>
        <w:lang w:val="ru-RU"/>
      </w:rPr>
      <w:tab/>
    </w:r>
    <w:r w:rsidRPr="00B75CF6">
      <w:rPr>
        <w:lang w:val="ru-RU"/>
      </w:rPr>
      <w:t>Любые поправки к отчетам о заседаниях Конференции будут сведены в единое исправление, которое будет выпущено вскоре после окончания Конференции.</w:t>
    </w:r>
  </w:p>
  <w:p w:rsidR="00A04BCA" w:rsidRPr="009A6F4A" w:rsidRDefault="00A04BCA">
    <w:pPr>
      <w:pStyle w:val="Footer"/>
      <w:rPr>
        <w:sz w:val="20"/>
        <w:lang w:val="en-US"/>
      </w:rPr>
    </w:pPr>
    <w:r>
      <w:rPr>
        <w:sz w:val="20"/>
        <w:lang w:val="en-US"/>
      </w:rPr>
      <w:t>GE.09-44181  (R)  070110  070110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DF6" w:rsidRPr="00F71F63" w:rsidRDefault="00A27DF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27DF6" w:rsidRPr="00F71F63" w:rsidRDefault="00A27DF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27DF6" w:rsidRPr="00635E86" w:rsidRDefault="00A27DF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BCA" w:rsidRPr="005A734F" w:rsidRDefault="00A04BCA">
    <w:pPr>
      <w:pStyle w:val="Header"/>
      <w:rPr>
        <w:lang w:val="en-US"/>
      </w:rPr>
    </w:pPr>
    <w:r>
      <w:rPr>
        <w:lang w:val="en-US"/>
      </w:rPr>
      <w:t>CERD/C/SR.1946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BCA" w:rsidRPr="009A6F4A" w:rsidRDefault="00A04BCA">
    <w:pPr>
      <w:pStyle w:val="Header"/>
      <w:rPr>
        <w:lang w:val="en-US"/>
      </w:rPr>
    </w:pPr>
    <w:r>
      <w:rPr>
        <w:lang w:val="en-US"/>
      </w:rPr>
      <w:tab/>
      <w:t>CERD/C/SR.1946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FF8"/>
    <w:rsid w:val="000033D8"/>
    <w:rsid w:val="00005C1C"/>
    <w:rsid w:val="000112C7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2456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B6FF8"/>
    <w:rsid w:val="003B79D0"/>
    <w:rsid w:val="003C016E"/>
    <w:rsid w:val="003D5EBD"/>
    <w:rsid w:val="003D735B"/>
    <w:rsid w:val="003F5BD1"/>
    <w:rsid w:val="003F7389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1992"/>
    <w:rsid w:val="00576F59"/>
    <w:rsid w:val="00577A34"/>
    <w:rsid w:val="00580AAD"/>
    <w:rsid w:val="00583911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214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4727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27F8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1C41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2AB1"/>
    <w:rsid w:val="00A04BCA"/>
    <w:rsid w:val="00A07232"/>
    <w:rsid w:val="00A14800"/>
    <w:rsid w:val="00A156DE"/>
    <w:rsid w:val="00A157ED"/>
    <w:rsid w:val="00A2446A"/>
    <w:rsid w:val="00A27DF6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2EC2"/>
    <w:rsid w:val="00B30A3C"/>
    <w:rsid w:val="00B60C3E"/>
    <w:rsid w:val="00B75CF6"/>
    <w:rsid w:val="00B81305"/>
    <w:rsid w:val="00BB17DC"/>
    <w:rsid w:val="00BB1AF9"/>
    <w:rsid w:val="00BB4C4A"/>
    <w:rsid w:val="00BD3CAE"/>
    <w:rsid w:val="00BD5F3C"/>
    <w:rsid w:val="00BD6D9A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482B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4094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3F5E"/>
    <w:rsid w:val="00F24640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a">
    <w:name w:val="название"/>
    <w:basedOn w:val="Normal"/>
    <w:rsid w:val="003B6FF8"/>
    <w:pPr>
      <w:widowControl w:val="0"/>
      <w:spacing w:line="240" w:lineRule="auto"/>
    </w:pPr>
    <w:rPr>
      <w:rFonts w:ascii="Courier" w:hAnsi="Courier"/>
      <w:snapToGrid w:val="0"/>
      <w:spacing w:val="0"/>
      <w:w w:val="100"/>
      <w:kern w:val="0"/>
      <w:sz w:val="24"/>
      <w:lang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R">
    <w:name w:val="_ Single Txt_GR Знак"/>
    <w:link w:val="SingleTxtGR0"/>
    <w:rsid w:val="00C7482B"/>
    <w:rPr>
      <w:spacing w:val="4"/>
      <w:w w:val="103"/>
      <w:kern w:val="14"/>
      <w:lang w:val="ru-RU" w:eastAsia="en-US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16</Pages>
  <Words>7428</Words>
  <Characters>42346</Characters>
  <Application>Microsoft Office Word</Application>
  <DocSecurity>4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0944181</vt:lpstr>
    </vt:vector>
  </TitlesOfParts>
  <Company>CSD</Company>
  <LinksUpToDate>false</LinksUpToDate>
  <CharactersWithSpaces>49675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0944181</dc:title>
  <dc:subject/>
  <dc:creator>Svetlana Prokoudina</dc:creator>
  <cp:keywords/>
  <dc:description/>
  <cp:lastModifiedBy>Svetlana Prokoudina</cp:lastModifiedBy>
  <cp:revision>2</cp:revision>
  <cp:lastPrinted>2010-01-07T09:17:00Z</cp:lastPrinted>
  <dcterms:created xsi:type="dcterms:W3CDTF">2010-01-07T13:43:00Z</dcterms:created>
  <dcterms:modified xsi:type="dcterms:W3CDTF">2010-01-07T13:43:00Z</dcterms:modified>
</cp:coreProperties>
</file>