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w:t>
            </w:r>
            <w:r w:rsidR="00FC7FE9">
              <w:rPr>
                <w:sz w:val="40"/>
                <w:szCs w:val="40"/>
              </w:rPr>
              <w:t>PD</w:t>
            </w:r>
            <w:r w:rsidR="00BE59E4">
              <w:rPr>
                <w:sz w:val="20"/>
              </w:rPr>
              <w:t>/</w:t>
            </w:r>
            <w:r w:rsidR="00FC7FE9">
              <w:rPr>
                <w:sz w:val="20"/>
              </w:rPr>
              <w:t>C</w:t>
            </w:r>
            <w:r w:rsidR="00BE59E4">
              <w:rPr>
                <w:rFonts w:hint="eastAsia"/>
                <w:sz w:val="20"/>
              </w:rPr>
              <w:t>/</w:t>
            </w:r>
            <w:r w:rsidR="00BB26C3">
              <w:rPr>
                <w:rFonts w:hint="eastAsia"/>
                <w:sz w:val="20"/>
              </w:rPr>
              <w:t>AUT</w:t>
            </w:r>
            <w:r w:rsidR="00BE59E4">
              <w:rPr>
                <w:rFonts w:hint="eastAsia"/>
                <w:sz w:val="20"/>
              </w:rPr>
              <w:t>/</w:t>
            </w:r>
            <w:r w:rsidR="00BB26C3">
              <w:rPr>
                <w:rFonts w:hint="eastAsia"/>
                <w:sz w:val="20"/>
              </w:rPr>
              <w:t>Q</w:t>
            </w:r>
            <w:r w:rsidR="00BE59E4">
              <w:rPr>
                <w:rFonts w:hint="eastAsia"/>
                <w:sz w:val="20"/>
              </w:rPr>
              <w:t>/</w:t>
            </w:r>
            <w:r w:rsidR="00BB26C3">
              <w:rPr>
                <w:rFonts w:hint="eastAsia"/>
                <w:sz w:val="20"/>
              </w:rPr>
              <w:t>1</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BE59E4" w:rsidP="00DA36A7">
            <w:pPr>
              <w:spacing w:before="240" w:line="240" w:lineRule="atLeast"/>
              <w:rPr>
                <w:sz w:val="20"/>
              </w:rPr>
            </w:pPr>
            <w:r>
              <w:rPr>
                <w:sz w:val="20"/>
              </w:rPr>
              <w:t xml:space="preserve">Distr.: </w:t>
            </w:r>
            <w:r w:rsidR="00FC7FE9">
              <w:rPr>
                <w:sz w:val="20"/>
              </w:rPr>
              <w:t>General</w:t>
            </w:r>
          </w:p>
          <w:p w:rsidR="00E06285" w:rsidRPr="00DA36A7" w:rsidRDefault="00BB26C3">
            <w:pPr>
              <w:spacing w:line="240" w:lineRule="atLeast"/>
              <w:rPr>
                <w:sz w:val="20"/>
              </w:rPr>
            </w:pPr>
            <w:r>
              <w:rPr>
                <w:rFonts w:hint="eastAsia"/>
                <w:sz w:val="20"/>
              </w:rPr>
              <w:t xml:space="preserve">8 </w:t>
            </w:r>
            <w:r w:rsidRPr="00BB26C3">
              <w:rPr>
                <w:sz w:val="20"/>
              </w:rPr>
              <w:t>May</w:t>
            </w:r>
            <w:r w:rsidR="004D3C30">
              <w:rPr>
                <w:sz w:val="20"/>
              </w:rPr>
              <w:t xml:space="preserve"> 20</w:t>
            </w:r>
            <w:r w:rsidR="00823609">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BE59E4">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0246B5" w:rsidRDefault="00B01AEB" w:rsidP="000246B5">
      <w:pPr>
        <w:pStyle w:val="HChGC"/>
        <w:rPr>
          <w:rFonts w:hint="eastAsia"/>
        </w:rPr>
      </w:pPr>
      <w:r>
        <w:rPr>
          <w:rFonts w:hint="eastAsia"/>
          <w:lang w:val="fr-CH"/>
        </w:rPr>
        <w:tab/>
      </w:r>
      <w:r>
        <w:rPr>
          <w:rFonts w:hint="eastAsia"/>
          <w:lang w:val="fr-CH"/>
        </w:rPr>
        <w:tab/>
      </w:r>
      <w:r w:rsidR="000246B5">
        <w:rPr>
          <w:rFonts w:hint="eastAsia"/>
          <w:lang w:val="fr-CH"/>
        </w:rPr>
        <w:t>委员会第九届会议</w:t>
      </w:r>
      <w:r w:rsidR="00BE59E4">
        <w:rPr>
          <w:rFonts w:hint="eastAsia"/>
          <w:lang w:val="fr-CH"/>
        </w:rPr>
        <w:t>(</w:t>
      </w:r>
      <w:r w:rsidR="000246B5">
        <w:rPr>
          <w:rFonts w:hint="eastAsia"/>
          <w:lang w:val="fr-CH"/>
        </w:rPr>
        <w:t>2013</w:t>
      </w:r>
      <w:r w:rsidR="000246B5">
        <w:rPr>
          <w:rFonts w:hint="eastAsia"/>
          <w:lang w:val="fr-CH"/>
        </w:rPr>
        <w:t>年</w:t>
      </w:r>
      <w:r w:rsidR="000246B5">
        <w:rPr>
          <w:rFonts w:hint="eastAsia"/>
          <w:lang w:val="fr-CH"/>
        </w:rPr>
        <w:t>4</w:t>
      </w:r>
      <w:r w:rsidR="000246B5">
        <w:rPr>
          <w:rFonts w:hint="eastAsia"/>
          <w:lang w:val="fr-CH"/>
        </w:rPr>
        <w:t>月</w:t>
      </w:r>
      <w:r w:rsidR="000246B5">
        <w:rPr>
          <w:rFonts w:hint="eastAsia"/>
          <w:lang w:val="fr-CH"/>
        </w:rPr>
        <w:t>15</w:t>
      </w:r>
      <w:r w:rsidR="000246B5">
        <w:rPr>
          <w:rFonts w:hint="eastAsia"/>
          <w:lang w:val="fr-CH"/>
        </w:rPr>
        <w:t>日至</w:t>
      </w:r>
      <w:r w:rsidR="000246B5">
        <w:rPr>
          <w:rFonts w:hint="eastAsia"/>
          <w:lang w:val="fr-CH"/>
        </w:rPr>
        <w:t>19</w:t>
      </w:r>
      <w:r w:rsidR="000246B5">
        <w:rPr>
          <w:rFonts w:hint="eastAsia"/>
          <w:lang w:val="fr-CH"/>
        </w:rPr>
        <w:t>日</w:t>
      </w:r>
      <w:r w:rsidR="00BE59E4">
        <w:rPr>
          <w:rFonts w:hint="eastAsia"/>
          <w:lang w:val="fr-CH"/>
        </w:rPr>
        <w:t>)</w:t>
      </w:r>
      <w:r w:rsidR="000246B5">
        <w:rPr>
          <w:rFonts w:hint="eastAsia"/>
          <w:lang w:val="fr-CH"/>
        </w:rPr>
        <w:t>就</w:t>
      </w:r>
      <w:r w:rsidR="000246B5">
        <w:rPr>
          <w:rFonts w:hint="eastAsia"/>
        </w:rPr>
        <w:t>奥地利初次报告通过的问题清单</w:t>
      </w:r>
    </w:p>
    <w:p w:rsidR="000246B5" w:rsidRDefault="000246B5" w:rsidP="000246B5">
      <w:pPr>
        <w:pStyle w:val="H1GC"/>
        <w:rPr>
          <w:rFonts w:hint="eastAsia"/>
        </w:rPr>
      </w:pPr>
      <w:r>
        <w:rPr>
          <w:rFonts w:hint="eastAsia"/>
        </w:rPr>
        <w:tab/>
        <w:t>A</w:t>
      </w:r>
      <w:r>
        <w:t>.</w:t>
      </w:r>
      <w:r>
        <w:rPr>
          <w:rFonts w:hint="eastAsia"/>
        </w:rPr>
        <w:tab/>
      </w:r>
      <w:r>
        <w:rPr>
          <w:rFonts w:hint="eastAsia"/>
        </w:rPr>
        <w:t>宗旨和一般义务</w:t>
      </w:r>
      <w:r w:rsidR="00BE59E4">
        <w:rPr>
          <w:rFonts w:hint="eastAsia"/>
        </w:rPr>
        <w:t>(</w:t>
      </w:r>
      <w:r>
        <w:rPr>
          <w:rFonts w:hint="eastAsia"/>
        </w:rPr>
        <w:t>第一至第四条</w:t>
      </w:r>
      <w:r w:rsidR="00BE59E4">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宗旨</w:t>
      </w:r>
      <w:r w:rsidR="00BE59E4">
        <w:rPr>
          <w:rFonts w:hint="eastAsia"/>
        </w:rPr>
        <w:t>(</w:t>
      </w:r>
      <w:r>
        <w:rPr>
          <w:rFonts w:hint="eastAsia"/>
        </w:rPr>
        <w:t>第一条</w:t>
      </w:r>
      <w:r w:rsidR="00BE59E4">
        <w:rPr>
          <w:rFonts w:hint="eastAsia"/>
        </w:rPr>
        <w:t>)</w:t>
      </w:r>
    </w:p>
    <w:p w:rsidR="000246B5" w:rsidRPr="0040207B" w:rsidRDefault="00BE59E4" w:rsidP="000246B5">
      <w:pPr>
        <w:pStyle w:val="SingleTxtGC"/>
        <w:rPr>
          <w:rFonts w:hint="eastAsia"/>
        </w:rPr>
      </w:pPr>
      <w:r>
        <w:rPr>
          <w:rFonts w:hint="eastAsia"/>
        </w:rPr>
        <w:t>1.</w:t>
      </w:r>
      <w:r w:rsidR="000246B5">
        <w:rPr>
          <w:rFonts w:hint="eastAsia"/>
        </w:rPr>
        <w:t xml:space="preserve">  </w:t>
      </w:r>
      <w:r w:rsidR="000246B5">
        <w:rPr>
          <w:rFonts w:hint="eastAsia"/>
        </w:rPr>
        <w:t>奥地利初次报告解释说</w:t>
      </w:r>
      <w:r>
        <w:rPr>
          <w:rFonts w:hint="eastAsia"/>
        </w:rPr>
        <w:t>，</w:t>
      </w:r>
      <w:r w:rsidR="000246B5">
        <w:rPr>
          <w:rFonts w:hint="eastAsia"/>
        </w:rPr>
        <w:t>奥地利政府打算为残疾人制定一项国家行动计划。委员会认识到这项国家行动计划将于</w:t>
      </w:r>
      <w:r w:rsidR="000246B5">
        <w:rPr>
          <w:rFonts w:hint="eastAsia"/>
        </w:rPr>
        <w:t>2012</w:t>
      </w:r>
      <w:r w:rsidR="000246B5">
        <w:rPr>
          <w:rFonts w:hint="eastAsia"/>
        </w:rPr>
        <w:t>年</w:t>
      </w:r>
      <w:r w:rsidR="000246B5">
        <w:rPr>
          <w:rFonts w:hint="eastAsia"/>
        </w:rPr>
        <w:t>8</w:t>
      </w:r>
      <w:r w:rsidR="000246B5">
        <w:rPr>
          <w:rFonts w:hint="eastAsia"/>
        </w:rPr>
        <w:t>月通过</w:t>
      </w:r>
      <w:r>
        <w:rPr>
          <w:rFonts w:hint="eastAsia"/>
        </w:rPr>
        <w:t>，</w:t>
      </w:r>
      <w:r w:rsidR="000246B5">
        <w:rPr>
          <w:rFonts w:hint="eastAsia"/>
        </w:rPr>
        <w:t>它载有</w:t>
      </w:r>
      <w:r w:rsidR="000246B5">
        <w:rPr>
          <w:rFonts w:hint="eastAsia"/>
        </w:rPr>
        <w:t>2011-2020</w:t>
      </w:r>
      <w:r w:rsidR="000246B5">
        <w:rPr>
          <w:rFonts w:hint="eastAsia"/>
        </w:rPr>
        <w:t>年奥地利残疾人政策指南。请解释奥地利联邦结构的各级别如何执行该国家行动计划。此外</w:t>
      </w:r>
      <w:r>
        <w:rPr>
          <w:rFonts w:hint="eastAsia"/>
        </w:rPr>
        <w:t>，</w:t>
      </w:r>
      <w:r w:rsidR="000246B5">
        <w:rPr>
          <w:rFonts w:hint="eastAsia"/>
        </w:rPr>
        <w:t>关于在许多领域</w:t>
      </w:r>
      <w:r>
        <w:rPr>
          <w:rFonts w:hint="eastAsia"/>
        </w:rPr>
        <w:t>(</w:t>
      </w:r>
      <w:r w:rsidR="000246B5">
        <w:rPr>
          <w:rFonts w:hint="eastAsia"/>
        </w:rPr>
        <w:t>特别是在反歧视领域</w:t>
      </w:r>
      <w:r>
        <w:rPr>
          <w:rFonts w:hint="eastAsia"/>
        </w:rPr>
        <w:t>)</w:t>
      </w:r>
      <w:r w:rsidR="000246B5">
        <w:rPr>
          <w:rFonts w:hint="eastAsia"/>
        </w:rPr>
        <w:t>与欧洲联盟共同管辖的问题</w:t>
      </w:r>
      <w:r>
        <w:rPr>
          <w:rFonts w:hint="eastAsia"/>
        </w:rPr>
        <w:t>，</w:t>
      </w:r>
      <w:r w:rsidR="000246B5">
        <w:rPr>
          <w:rFonts w:hint="eastAsia"/>
        </w:rPr>
        <w:t>请参阅欧洲联盟关于</w:t>
      </w:r>
      <w:r w:rsidR="000246B5" w:rsidRPr="0040207B">
        <w:rPr>
          <w:rFonts w:hint="eastAsia"/>
        </w:rPr>
        <w:t>统合政策</w:t>
      </w:r>
      <w:r w:rsidR="000246B5">
        <w:rPr>
          <w:rFonts w:hint="eastAsia"/>
        </w:rPr>
        <w:t>、结构基金相关方案的立法中与该国家行动计划有关的内容</w:t>
      </w:r>
      <w:r>
        <w:rPr>
          <w:rFonts w:hint="eastAsia"/>
        </w:rPr>
        <w:t>，</w:t>
      </w:r>
      <w:r w:rsidR="000246B5">
        <w:rPr>
          <w:rFonts w:hint="eastAsia"/>
        </w:rPr>
        <w:t>因为欧洲联盟本身也批准了该公约。</w:t>
      </w:r>
    </w:p>
    <w:p w:rsidR="000246B5" w:rsidRDefault="000246B5" w:rsidP="000246B5">
      <w:pPr>
        <w:pStyle w:val="H23GC"/>
        <w:rPr>
          <w:rFonts w:hint="eastAsia"/>
        </w:rPr>
      </w:pPr>
      <w:r>
        <w:rPr>
          <w:rFonts w:hint="eastAsia"/>
        </w:rPr>
        <w:tab/>
      </w:r>
      <w:r>
        <w:rPr>
          <w:rFonts w:hint="eastAsia"/>
        </w:rPr>
        <w:tab/>
      </w:r>
      <w:r>
        <w:rPr>
          <w:rFonts w:hint="eastAsia"/>
        </w:rPr>
        <w:t>定义</w:t>
      </w:r>
      <w:r w:rsidR="00BE59E4">
        <w:rPr>
          <w:rFonts w:hint="eastAsia"/>
        </w:rPr>
        <w:t>(</w:t>
      </w:r>
      <w:r>
        <w:rPr>
          <w:rFonts w:hint="eastAsia"/>
        </w:rPr>
        <w:t>第二条</w:t>
      </w:r>
      <w:r w:rsidR="00BE59E4">
        <w:rPr>
          <w:rFonts w:hint="eastAsia"/>
        </w:rPr>
        <w:t>)</w:t>
      </w:r>
    </w:p>
    <w:p w:rsidR="000246B5" w:rsidRDefault="00BE59E4" w:rsidP="000246B5">
      <w:pPr>
        <w:pStyle w:val="SingleTxtGC"/>
        <w:rPr>
          <w:rFonts w:hint="eastAsia"/>
        </w:rPr>
      </w:pPr>
      <w:r>
        <w:rPr>
          <w:rFonts w:hint="eastAsia"/>
        </w:rPr>
        <w:t>2.</w:t>
      </w:r>
      <w:r w:rsidR="000246B5">
        <w:rPr>
          <w:rFonts w:hint="eastAsia"/>
        </w:rPr>
        <w:t xml:space="preserve">  </w:t>
      </w:r>
      <w:r w:rsidR="000246B5">
        <w:rPr>
          <w:rFonts w:hint="eastAsia"/>
        </w:rPr>
        <w:t>奥地利的初次报告</w:t>
      </w:r>
      <w:r>
        <w:rPr>
          <w:rFonts w:hint="eastAsia"/>
        </w:rPr>
        <w:t>(</w:t>
      </w:r>
      <w:r w:rsidR="000246B5">
        <w:rPr>
          <w:rFonts w:hint="eastAsia"/>
        </w:rPr>
        <w:t>第</w:t>
      </w:r>
      <w:r w:rsidR="000246B5">
        <w:rPr>
          <w:rFonts w:hint="eastAsia"/>
        </w:rPr>
        <w:t>18-24</w:t>
      </w:r>
      <w:r w:rsidR="000246B5">
        <w:rPr>
          <w:rFonts w:hint="eastAsia"/>
        </w:rPr>
        <w:t>段</w:t>
      </w:r>
      <w:r>
        <w:rPr>
          <w:rFonts w:hint="eastAsia"/>
        </w:rPr>
        <w:t>)</w:t>
      </w:r>
      <w:r w:rsidR="000246B5">
        <w:rPr>
          <w:rStyle w:val="FootnoteReference"/>
        </w:rPr>
        <w:footnoteReference w:id="1"/>
      </w:r>
      <w:r w:rsidR="000246B5">
        <w:rPr>
          <w:rFonts w:hint="eastAsia"/>
        </w:rPr>
        <w:t xml:space="preserve"> </w:t>
      </w:r>
      <w:r w:rsidR="000246B5">
        <w:rPr>
          <w:rFonts w:hint="eastAsia"/>
        </w:rPr>
        <w:t>对“残疾”规定了一系列的定义。这些定义摘录自关于残疾人的各种法律。这些定义似乎围绕残疾问题的旧医疗模式。请解释这些法律是否适用于在智力和</w:t>
      </w:r>
      <w:r>
        <w:rPr>
          <w:rFonts w:hint="eastAsia"/>
        </w:rPr>
        <w:t>/</w:t>
      </w:r>
      <w:r w:rsidR="000246B5">
        <w:rPr>
          <w:rFonts w:hint="eastAsia"/>
        </w:rPr>
        <w:t>或心理上有残疾的人。还请解释是否已经考虑对残疾采取一种全面的法律定义。</w:t>
      </w:r>
    </w:p>
    <w:p w:rsidR="000246B5" w:rsidRDefault="00BE59E4" w:rsidP="000246B5">
      <w:pPr>
        <w:pStyle w:val="SingleTxtGC"/>
      </w:pPr>
      <w:r>
        <w:rPr>
          <w:rFonts w:hint="eastAsia"/>
        </w:rPr>
        <w:t>3.</w:t>
      </w:r>
      <w:r w:rsidR="000246B5">
        <w:rPr>
          <w:rFonts w:hint="eastAsia"/>
        </w:rPr>
        <w:t xml:space="preserve">  </w:t>
      </w:r>
      <w:r w:rsidR="000246B5">
        <w:rPr>
          <w:rFonts w:hint="eastAsia"/>
        </w:rPr>
        <w:t>报告</w:t>
      </w:r>
      <w:r>
        <w:rPr>
          <w:rFonts w:hint="eastAsia"/>
        </w:rPr>
        <w:t>(</w:t>
      </w:r>
      <w:r w:rsidR="000246B5">
        <w:rPr>
          <w:rFonts w:hint="eastAsia"/>
        </w:rPr>
        <w:t>第</w:t>
      </w:r>
      <w:r w:rsidR="000246B5">
        <w:rPr>
          <w:rFonts w:hint="eastAsia"/>
        </w:rPr>
        <w:t>31</w:t>
      </w:r>
      <w:r w:rsidR="000246B5">
        <w:rPr>
          <w:rFonts w:hint="eastAsia"/>
        </w:rPr>
        <w:t>段</w:t>
      </w:r>
      <w:r>
        <w:rPr>
          <w:rFonts w:hint="eastAsia"/>
        </w:rPr>
        <w:t>)</w:t>
      </w:r>
      <w:r w:rsidR="000246B5">
        <w:rPr>
          <w:rFonts w:hint="eastAsia"/>
        </w:rPr>
        <w:t>指出</w:t>
      </w:r>
      <w:r>
        <w:rPr>
          <w:rFonts w:hint="eastAsia"/>
        </w:rPr>
        <w:t>，</w:t>
      </w:r>
      <w:r w:rsidR="000246B5">
        <w:rPr>
          <w:rFonts w:hint="eastAsia"/>
        </w:rPr>
        <w:t>《奥地利宪法》第</w:t>
      </w:r>
      <w:r w:rsidR="000246B5">
        <w:rPr>
          <w:rFonts w:hint="eastAsia"/>
        </w:rPr>
        <w:t>8</w:t>
      </w:r>
      <w:r w:rsidR="000246B5">
        <w:rPr>
          <w:rFonts w:hint="eastAsia"/>
        </w:rPr>
        <w:t>条第</w:t>
      </w:r>
      <w:r w:rsidR="000246B5">
        <w:rPr>
          <w:rFonts w:hint="eastAsia"/>
        </w:rPr>
        <w:t>3</w:t>
      </w:r>
      <w:r w:rsidR="000246B5">
        <w:rPr>
          <w:rFonts w:hint="eastAsia"/>
        </w:rPr>
        <w:t>款对奥地利手语作出了规定</w:t>
      </w:r>
      <w:r>
        <w:rPr>
          <w:rFonts w:hint="eastAsia"/>
        </w:rPr>
        <w:t>，</w:t>
      </w:r>
      <w:r w:rsidR="000246B5">
        <w:rPr>
          <w:rFonts w:hint="eastAsia"/>
        </w:rPr>
        <w:t>手语被认为是一种独立的语言。请详细说明为支持教育机构及要求使用官方语言的公共服务部门教授和使用奥地利手语而采取的措施以及用手语传播信息的情况。</w:t>
      </w:r>
    </w:p>
    <w:p w:rsidR="000246B5" w:rsidRDefault="000246B5" w:rsidP="000246B5">
      <w:pPr>
        <w:pStyle w:val="H23GC"/>
        <w:rPr>
          <w:rFonts w:hint="eastAsia"/>
        </w:rPr>
      </w:pPr>
      <w:r>
        <w:rPr>
          <w:rFonts w:hint="eastAsia"/>
        </w:rPr>
        <w:tab/>
      </w:r>
      <w:r>
        <w:rPr>
          <w:rFonts w:hint="eastAsia"/>
        </w:rPr>
        <w:tab/>
      </w:r>
      <w:r>
        <w:rPr>
          <w:rFonts w:hint="eastAsia"/>
        </w:rPr>
        <w:t>一般性义务</w:t>
      </w:r>
      <w:r w:rsidR="00BE59E4">
        <w:rPr>
          <w:rFonts w:hint="eastAsia"/>
        </w:rPr>
        <w:t>(</w:t>
      </w:r>
      <w:r>
        <w:rPr>
          <w:rFonts w:hint="eastAsia"/>
        </w:rPr>
        <w:t>第四条</w:t>
      </w:r>
      <w:r w:rsidR="00BE59E4">
        <w:rPr>
          <w:rFonts w:hint="eastAsia"/>
        </w:rPr>
        <w:t>)</w:t>
      </w:r>
    </w:p>
    <w:p w:rsidR="000246B5" w:rsidRDefault="00BE59E4" w:rsidP="000246B5">
      <w:pPr>
        <w:pStyle w:val="SingleTxtGC"/>
        <w:rPr>
          <w:rFonts w:hint="eastAsia"/>
        </w:rPr>
      </w:pPr>
      <w:r>
        <w:rPr>
          <w:rFonts w:hint="eastAsia"/>
        </w:rPr>
        <w:t>4.</w:t>
      </w:r>
      <w:r w:rsidR="000246B5">
        <w:rPr>
          <w:rFonts w:hint="eastAsia"/>
        </w:rPr>
        <w:t xml:space="preserve">  </w:t>
      </w:r>
      <w:r w:rsidR="000246B5">
        <w:rPr>
          <w:rFonts w:hint="eastAsia"/>
        </w:rPr>
        <w:t>关于在根据《公约》第四条第</w:t>
      </w:r>
      <w:r w:rsidR="000246B5">
        <w:rPr>
          <w:rFonts w:hint="eastAsia"/>
        </w:rPr>
        <w:t>3</w:t>
      </w:r>
      <w:r w:rsidR="000246B5">
        <w:rPr>
          <w:rFonts w:hint="eastAsia"/>
        </w:rPr>
        <w:t>款执行与残疾人有关的立法和政策方面如何与残疾人及其代理机构协商的问题上</w:t>
      </w:r>
      <w:r>
        <w:rPr>
          <w:rFonts w:hint="eastAsia"/>
        </w:rPr>
        <w:t>，</w:t>
      </w:r>
      <w:r w:rsidR="000246B5">
        <w:rPr>
          <w:rFonts w:hint="eastAsia"/>
        </w:rPr>
        <w:t>请提供比上述报告第</w:t>
      </w:r>
      <w:r w:rsidR="000246B5">
        <w:rPr>
          <w:rFonts w:hint="eastAsia"/>
        </w:rPr>
        <w:t>46</w:t>
      </w:r>
      <w:r w:rsidR="000246B5">
        <w:rPr>
          <w:rFonts w:hint="eastAsia"/>
        </w:rPr>
        <w:t>段更加详细的情况。</w:t>
      </w:r>
    </w:p>
    <w:p w:rsidR="000246B5" w:rsidRDefault="00BE59E4" w:rsidP="000246B5">
      <w:pPr>
        <w:pStyle w:val="SingleTxtGC"/>
        <w:rPr>
          <w:rFonts w:hint="eastAsia"/>
        </w:rPr>
      </w:pPr>
      <w:r>
        <w:rPr>
          <w:rFonts w:hint="eastAsia"/>
        </w:rPr>
        <w:t>5.</w:t>
      </w:r>
      <w:r w:rsidR="000246B5">
        <w:rPr>
          <w:rFonts w:hint="eastAsia"/>
        </w:rPr>
        <w:t xml:space="preserve">  </w:t>
      </w:r>
      <w:r w:rsidR="000246B5">
        <w:rPr>
          <w:rFonts w:hint="eastAsia"/>
        </w:rPr>
        <w:t>如报告</w:t>
      </w:r>
      <w:r>
        <w:rPr>
          <w:rFonts w:hint="eastAsia"/>
        </w:rPr>
        <w:t>(</w:t>
      </w:r>
      <w:r w:rsidR="000246B5">
        <w:rPr>
          <w:rFonts w:hint="eastAsia"/>
        </w:rPr>
        <w:t>第</w:t>
      </w:r>
      <w:r w:rsidR="000246B5">
        <w:rPr>
          <w:rFonts w:hint="eastAsia"/>
        </w:rPr>
        <w:t>3</w:t>
      </w:r>
      <w:r w:rsidR="000246B5">
        <w:rPr>
          <w:rFonts w:hint="eastAsia"/>
        </w:rPr>
        <w:t>段</w:t>
      </w:r>
      <w:r>
        <w:rPr>
          <w:rFonts w:hint="eastAsia"/>
        </w:rPr>
        <w:t>)</w:t>
      </w:r>
      <w:r w:rsidR="000246B5">
        <w:rPr>
          <w:rFonts w:hint="eastAsia"/>
        </w:rPr>
        <w:t>所解释的那样</w:t>
      </w:r>
      <w:r>
        <w:rPr>
          <w:rFonts w:hint="eastAsia"/>
        </w:rPr>
        <w:t>，</w:t>
      </w:r>
      <w:r w:rsidR="000246B5">
        <w:rPr>
          <w:rFonts w:hint="eastAsia"/>
        </w:rPr>
        <w:t>奥地利是一个联邦制政体</w:t>
      </w:r>
      <w:r>
        <w:rPr>
          <w:rFonts w:hint="eastAsia"/>
        </w:rPr>
        <w:t>，</w:t>
      </w:r>
      <w:r w:rsidR="000246B5">
        <w:rPr>
          <w:rFonts w:hint="eastAsia"/>
        </w:rPr>
        <w:t>由联邦政府、州和地方当局组成。请表明这三级政府所制定的法律框架是否符合《公约》。请讨论将《公约》译成德语的问题。请解释为何将“列入”</w:t>
      </w:r>
      <w:r>
        <w:rPr>
          <w:rFonts w:hint="eastAsia"/>
        </w:rPr>
        <w:t>(</w:t>
      </w:r>
      <w:r w:rsidR="000246B5">
        <w:t>inclusion</w:t>
      </w:r>
      <w:r>
        <w:rPr>
          <w:rFonts w:hint="eastAsia"/>
        </w:rPr>
        <w:t>)</w:t>
      </w:r>
      <w:r w:rsidR="000246B5">
        <w:rPr>
          <w:rFonts w:hint="eastAsia"/>
        </w:rPr>
        <w:t>译成“融入”</w:t>
      </w:r>
      <w:r>
        <w:rPr>
          <w:rFonts w:hint="eastAsia"/>
        </w:rPr>
        <w:t>(</w:t>
      </w:r>
      <w:r w:rsidR="000246B5">
        <w:t>integration</w:t>
      </w:r>
      <w:r>
        <w:rPr>
          <w:rFonts w:hint="eastAsia"/>
        </w:rPr>
        <w:t>)</w:t>
      </w:r>
      <w:r w:rsidR="000246B5">
        <w:rPr>
          <w:rFonts w:hint="eastAsia"/>
        </w:rPr>
        <w:t>的问题。请告诉委员会民间社会是否参与了翻译活动。</w:t>
      </w:r>
    </w:p>
    <w:p w:rsidR="000246B5" w:rsidRDefault="000246B5" w:rsidP="000246B5">
      <w:pPr>
        <w:pStyle w:val="H1GC"/>
        <w:rPr>
          <w:rFonts w:hint="eastAsia"/>
        </w:rPr>
      </w:pPr>
      <w:r>
        <w:rPr>
          <w:rFonts w:hint="eastAsia"/>
        </w:rPr>
        <w:tab/>
        <w:t>B</w:t>
      </w:r>
      <w:r>
        <w:t>.</w:t>
      </w:r>
      <w:r>
        <w:rPr>
          <w:rFonts w:hint="eastAsia"/>
        </w:rPr>
        <w:tab/>
      </w:r>
      <w:r>
        <w:rPr>
          <w:rFonts w:hint="eastAsia"/>
        </w:rPr>
        <w:t>具体权利</w:t>
      </w:r>
    </w:p>
    <w:p w:rsidR="000246B5" w:rsidRDefault="000246B5" w:rsidP="000246B5">
      <w:pPr>
        <w:pStyle w:val="H23GC"/>
        <w:rPr>
          <w:rFonts w:hint="eastAsia"/>
        </w:rPr>
      </w:pPr>
      <w:r>
        <w:rPr>
          <w:rFonts w:hint="eastAsia"/>
        </w:rPr>
        <w:tab/>
      </w:r>
      <w:r>
        <w:rPr>
          <w:rFonts w:hint="eastAsia"/>
        </w:rPr>
        <w:tab/>
      </w:r>
      <w:r>
        <w:rPr>
          <w:rFonts w:hint="eastAsia"/>
        </w:rPr>
        <w:t>平等和不歧视</w:t>
      </w:r>
      <w:r w:rsidR="00BE59E4">
        <w:rPr>
          <w:rFonts w:hint="eastAsia"/>
        </w:rPr>
        <w:t>(</w:t>
      </w:r>
      <w:r>
        <w:rPr>
          <w:rFonts w:hint="eastAsia"/>
        </w:rPr>
        <w:t>第五条</w:t>
      </w:r>
      <w:r w:rsidR="00BE59E4">
        <w:rPr>
          <w:rFonts w:hint="eastAsia"/>
        </w:rPr>
        <w:t>)</w:t>
      </w:r>
    </w:p>
    <w:p w:rsidR="000246B5" w:rsidRDefault="00BE59E4" w:rsidP="000246B5">
      <w:pPr>
        <w:pStyle w:val="SingleTxtGC"/>
        <w:rPr>
          <w:rFonts w:hint="eastAsia"/>
        </w:rPr>
      </w:pPr>
      <w:r>
        <w:rPr>
          <w:rFonts w:hint="eastAsia"/>
        </w:rPr>
        <w:t>6.</w:t>
      </w:r>
      <w:r w:rsidR="000246B5">
        <w:rPr>
          <w:rFonts w:hint="eastAsia"/>
        </w:rPr>
        <w:t xml:space="preserve">  </w:t>
      </w:r>
      <w:r w:rsidR="000246B5">
        <w:rPr>
          <w:rFonts w:hint="eastAsia"/>
        </w:rPr>
        <w:t>报告</w:t>
      </w:r>
      <w:r>
        <w:rPr>
          <w:rFonts w:hint="eastAsia"/>
        </w:rPr>
        <w:t>(</w:t>
      </w:r>
      <w:r w:rsidR="000246B5">
        <w:rPr>
          <w:rFonts w:hint="eastAsia"/>
        </w:rPr>
        <w:t>第</w:t>
      </w:r>
      <w:r w:rsidR="000246B5">
        <w:rPr>
          <w:rFonts w:hint="eastAsia"/>
        </w:rPr>
        <w:t>51</w:t>
      </w:r>
      <w:r w:rsidR="000246B5">
        <w:rPr>
          <w:rFonts w:hint="eastAsia"/>
        </w:rPr>
        <w:t>段</w:t>
      </w:r>
      <w:r>
        <w:rPr>
          <w:rFonts w:hint="eastAsia"/>
        </w:rPr>
        <w:t>)</w:t>
      </w:r>
      <w:r w:rsidR="000246B5">
        <w:rPr>
          <w:rFonts w:hint="eastAsia"/>
        </w:rPr>
        <w:t>指出</w:t>
      </w:r>
      <w:r>
        <w:rPr>
          <w:rFonts w:hint="eastAsia"/>
        </w:rPr>
        <w:t>，</w:t>
      </w:r>
      <w:r w:rsidR="000246B5">
        <w:rPr>
          <w:rFonts w:hint="eastAsia"/>
        </w:rPr>
        <w:t>各州已通过了在就业以及可能在其他领域禁止歧视的法律。请进一步说明这些法律的情况以及是否所有州都通过了禁止歧视的法律。</w:t>
      </w:r>
    </w:p>
    <w:p w:rsidR="000246B5" w:rsidRDefault="00BE59E4" w:rsidP="000246B5">
      <w:pPr>
        <w:pStyle w:val="SingleTxtGC"/>
        <w:rPr>
          <w:rFonts w:hint="eastAsia"/>
        </w:rPr>
      </w:pPr>
      <w:r>
        <w:rPr>
          <w:rFonts w:hint="eastAsia"/>
        </w:rPr>
        <w:t>7.</w:t>
      </w:r>
      <w:r w:rsidR="000246B5">
        <w:rPr>
          <w:rFonts w:hint="eastAsia"/>
        </w:rPr>
        <w:t xml:space="preserve">  </w:t>
      </w:r>
      <w:r w:rsidR="000246B5">
        <w:rPr>
          <w:rFonts w:hint="eastAsia"/>
        </w:rPr>
        <w:t>《公约》第五条第</w:t>
      </w:r>
      <w:r w:rsidR="000246B5">
        <w:rPr>
          <w:rFonts w:hint="eastAsia"/>
        </w:rPr>
        <w:t>3</w:t>
      </w:r>
      <w:r w:rsidR="000246B5">
        <w:rPr>
          <w:rFonts w:hint="eastAsia"/>
        </w:rPr>
        <w:t>款规定提供合理的便利。但是</w:t>
      </w:r>
      <w:r>
        <w:rPr>
          <w:rFonts w:hint="eastAsia"/>
        </w:rPr>
        <w:t>，</w:t>
      </w:r>
      <w:r w:rsidR="000246B5">
        <w:rPr>
          <w:rFonts w:hint="eastAsia"/>
        </w:rPr>
        <w:t>初次报告</w:t>
      </w:r>
      <w:r>
        <w:rPr>
          <w:rFonts w:hint="eastAsia"/>
        </w:rPr>
        <w:t>(</w:t>
      </w:r>
      <w:r w:rsidR="000246B5">
        <w:rPr>
          <w:rFonts w:hint="eastAsia"/>
        </w:rPr>
        <w:t>第</w:t>
      </w:r>
      <w:r w:rsidR="000246B5">
        <w:rPr>
          <w:rFonts w:hint="eastAsia"/>
        </w:rPr>
        <w:t>33-34</w:t>
      </w:r>
      <w:r w:rsidR="000246B5">
        <w:rPr>
          <w:rFonts w:hint="eastAsia"/>
        </w:rPr>
        <w:t>段和第</w:t>
      </w:r>
      <w:r w:rsidR="000246B5">
        <w:rPr>
          <w:rFonts w:hint="eastAsia"/>
        </w:rPr>
        <w:t>54</w:t>
      </w:r>
      <w:r w:rsidR="000246B5">
        <w:rPr>
          <w:rFonts w:hint="eastAsia"/>
        </w:rPr>
        <w:t>段</w:t>
      </w:r>
      <w:r>
        <w:rPr>
          <w:rFonts w:hint="eastAsia"/>
        </w:rPr>
        <w:t>)</w:t>
      </w:r>
      <w:r w:rsidR="000246B5">
        <w:rPr>
          <w:rFonts w:hint="eastAsia"/>
        </w:rPr>
        <w:t>没有全面讨论合理便利的问题。相反</w:t>
      </w:r>
      <w:r>
        <w:rPr>
          <w:rFonts w:hint="eastAsia"/>
        </w:rPr>
        <w:t>，</w:t>
      </w:r>
      <w:r w:rsidR="000246B5">
        <w:rPr>
          <w:rFonts w:hint="eastAsia"/>
        </w:rPr>
        <w:t>第</w:t>
      </w:r>
      <w:r w:rsidR="000246B5">
        <w:rPr>
          <w:rFonts w:hint="eastAsia"/>
        </w:rPr>
        <w:t>34</w:t>
      </w:r>
      <w:r w:rsidR="000246B5">
        <w:rPr>
          <w:rFonts w:hint="eastAsia"/>
        </w:rPr>
        <w:t>段在讨论《反就业歧视法》时似乎表示</w:t>
      </w:r>
      <w:r>
        <w:rPr>
          <w:rFonts w:hint="eastAsia"/>
        </w:rPr>
        <w:t>，</w:t>
      </w:r>
      <w:r w:rsidR="000246B5">
        <w:rPr>
          <w:rFonts w:hint="eastAsia"/>
        </w:rPr>
        <w:t>雇主可以在以下情况下有歧视</w:t>
      </w:r>
      <w:r>
        <w:rPr>
          <w:rFonts w:hint="eastAsia"/>
        </w:rPr>
        <w:t>，</w:t>
      </w:r>
      <w:r w:rsidR="000246B5">
        <w:rPr>
          <w:rFonts w:hint="eastAsia"/>
        </w:rPr>
        <w:t>即</w:t>
      </w:r>
      <w:r>
        <w:rPr>
          <w:rFonts w:hint="eastAsia"/>
        </w:rPr>
        <w:t>：</w:t>
      </w:r>
      <w:r w:rsidR="000246B5">
        <w:rPr>
          <w:rFonts w:hint="eastAsia"/>
        </w:rPr>
        <w:t>如果不歧视</w:t>
      </w:r>
      <w:r>
        <w:rPr>
          <w:rFonts w:hint="eastAsia"/>
        </w:rPr>
        <w:t>，</w:t>
      </w:r>
      <w:r w:rsidR="000246B5">
        <w:rPr>
          <w:rFonts w:hint="eastAsia"/>
        </w:rPr>
        <w:t>“……会给雇主带来不合理的紧张。”第</w:t>
      </w:r>
      <w:r w:rsidR="000246B5">
        <w:rPr>
          <w:rFonts w:hint="eastAsia"/>
        </w:rPr>
        <w:t>54</w:t>
      </w:r>
      <w:r w:rsidR="000246B5">
        <w:rPr>
          <w:rFonts w:hint="eastAsia"/>
        </w:rPr>
        <w:t>段讨论了联邦的《残疾人平等法》</w:t>
      </w:r>
      <w:r>
        <w:rPr>
          <w:rFonts w:hint="eastAsia"/>
        </w:rPr>
        <w:t>，</w:t>
      </w:r>
      <w:r w:rsidR="000246B5">
        <w:rPr>
          <w:rFonts w:hint="eastAsia"/>
        </w:rPr>
        <w:t>该法对以下情况发生的歧视认为可以宽恕</w:t>
      </w:r>
      <w:r>
        <w:rPr>
          <w:rFonts w:hint="eastAsia"/>
        </w:rPr>
        <w:t>，</w:t>
      </w:r>
      <w:r w:rsidR="000246B5">
        <w:rPr>
          <w:rFonts w:hint="eastAsia"/>
        </w:rPr>
        <w:t>如果会对歧视者产生“……不相称的负担”。请解释这些术语模糊的法律如何符合《公约》所界定的合理便利概念。</w:t>
      </w:r>
    </w:p>
    <w:p w:rsidR="000246B5" w:rsidRDefault="00BE59E4" w:rsidP="000246B5">
      <w:pPr>
        <w:pStyle w:val="SingleTxtGC"/>
        <w:rPr>
          <w:rFonts w:hint="eastAsia"/>
        </w:rPr>
      </w:pPr>
      <w:r>
        <w:rPr>
          <w:rFonts w:hint="eastAsia"/>
        </w:rPr>
        <w:t>8.</w:t>
      </w:r>
      <w:r w:rsidR="000246B5">
        <w:rPr>
          <w:rFonts w:hint="eastAsia"/>
        </w:rPr>
        <w:t xml:space="preserve">  </w:t>
      </w:r>
      <w:r w:rsidR="000246B5">
        <w:rPr>
          <w:rFonts w:hint="eastAsia"/>
        </w:rPr>
        <w:t>请按性别分类</w:t>
      </w:r>
      <w:r>
        <w:rPr>
          <w:rFonts w:hint="eastAsia"/>
        </w:rPr>
        <w:t>，</w:t>
      </w:r>
      <w:r w:rsidR="000246B5">
        <w:rPr>
          <w:rFonts w:hint="eastAsia"/>
        </w:rPr>
        <w:t>提供最新统计数据</w:t>
      </w:r>
      <w:r>
        <w:rPr>
          <w:rFonts w:hint="eastAsia"/>
        </w:rPr>
        <w:t>，</w:t>
      </w:r>
      <w:r w:rsidR="000246B5">
        <w:rPr>
          <w:rFonts w:hint="eastAsia"/>
        </w:rPr>
        <w:t>说明残疾人在联邦和州一级就就业中的歧视、提供便利和提供货物和服务方面提出的起诉的数量。请具体地按性别分类说明胜诉和获得补救的百分比以及诉讼案件解决的百分比。还请解释法院处理了多少案件</w:t>
      </w:r>
      <w:r>
        <w:rPr>
          <w:rFonts w:hint="eastAsia"/>
        </w:rPr>
        <w:t>，</w:t>
      </w:r>
      <w:r w:rsidR="000246B5">
        <w:rPr>
          <w:rFonts w:hint="eastAsia"/>
        </w:rPr>
        <w:t>多少案件通过调解得到解释。</w:t>
      </w:r>
    </w:p>
    <w:p w:rsidR="000246B5" w:rsidRDefault="000246B5" w:rsidP="000246B5">
      <w:pPr>
        <w:pStyle w:val="H23GC"/>
        <w:rPr>
          <w:rFonts w:hint="eastAsia"/>
        </w:rPr>
      </w:pPr>
      <w:r>
        <w:rPr>
          <w:rFonts w:hint="eastAsia"/>
        </w:rPr>
        <w:tab/>
      </w:r>
      <w:r>
        <w:rPr>
          <w:rFonts w:hint="eastAsia"/>
        </w:rPr>
        <w:tab/>
      </w:r>
      <w:r>
        <w:rPr>
          <w:rFonts w:hint="eastAsia"/>
        </w:rPr>
        <w:t>提高认识</w:t>
      </w:r>
      <w:r w:rsidR="00BE59E4">
        <w:rPr>
          <w:rFonts w:hint="eastAsia"/>
        </w:rPr>
        <w:t>(</w:t>
      </w:r>
      <w:r>
        <w:rPr>
          <w:rFonts w:hint="eastAsia"/>
        </w:rPr>
        <w:t>第八条</w:t>
      </w:r>
      <w:r w:rsidR="00BE59E4">
        <w:rPr>
          <w:rFonts w:hint="eastAsia"/>
        </w:rPr>
        <w:t>)</w:t>
      </w:r>
    </w:p>
    <w:p w:rsidR="000246B5" w:rsidRDefault="00BE59E4" w:rsidP="000246B5">
      <w:pPr>
        <w:pStyle w:val="SingleTxtGC"/>
        <w:rPr>
          <w:rFonts w:hint="eastAsia"/>
        </w:rPr>
      </w:pPr>
      <w:r>
        <w:rPr>
          <w:rFonts w:hint="eastAsia"/>
        </w:rPr>
        <w:t>9.</w:t>
      </w:r>
      <w:r w:rsidR="000246B5">
        <w:rPr>
          <w:rFonts w:hint="eastAsia"/>
        </w:rPr>
        <w:t xml:space="preserve">  </w:t>
      </w:r>
      <w:r w:rsidR="000246B5">
        <w:rPr>
          <w:rFonts w:hint="eastAsia"/>
        </w:rPr>
        <w:t>请进一步详细说明近四年来执行的提高认识方案的情况</w:t>
      </w:r>
      <w:r>
        <w:rPr>
          <w:rFonts w:hint="eastAsia"/>
        </w:rPr>
        <w:t>(</w:t>
      </w:r>
      <w:r w:rsidR="000246B5">
        <w:rPr>
          <w:rFonts w:hint="eastAsia"/>
        </w:rPr>
        <w:t>第</w:t>
      </w:r>
      <w:r w:rsidR="000246B5">
        <w:rPr>
          <w:rFonts w:hint="eastAsia"/>
        </w:rPr>
        <w:t>95-97</w:t>
      </w:r>
      <w:r w:rsidR="000246B5">
        <w:rPr>
          <w:rFonts w:hint="eastAsia"/>
        </w:rPr>
        <w:t>段</w:t>
      </w:r>
      <w:r>
        <w:rPr>
          <w:rFonts w:hint="eastAsia"/>
        </w:rPr>
        <w:t>)</w:t>
      </w:r>
      <w:r w:rsidR="000246B5">
        <w:rPr>
          <w:rFonts w:hint="eastAsia"/>
        </w:rPr>
        <w:t>。</w:t>
      </w:r>
    </w:p>
    <w:p w:rsidR="000246B5" w:rsidRPr="00575276" w:rsidRDefault="000246B5" w:rsidP="000246B5">
      <w:pPr>
        <w:pStyle w:val="SingleTxtGC"/>
        <w:rPr>
          <w:rFonts w:hint="eastAsia"/>
        </w:rPr>
      </w:pPr>
      <w:r>
        <w:rPr>
          <w:rFonts w:hint="eastAsia"/>
        </w:rPr>
        <w:t>1</w:t>
      </w:r>
      <w:r w:rsidR="00BE59E4">
        <w:rPr>
          <w:rFonts w:hint="eastAsia"/>
        </w:rPr>
        <w:t>0.</w:t>
      </w:r>
      <w:r>
        <w:rPr>
          <w:rFonts w:hint="eastAsia"/>
        </w:rPr>
        <w:t xml:space="preserve"> </w:t>
      </w:r>
      <w:r>
        <w:rPr>
          <w:rFonts w:hint="eastAsia"/>
        </w:rPr>
        <w:t>请详细说明提升残疾儿童和成人在公务员、媒体、公众和家庭中的正面形象而采取的步骤。</w:t>
      </w:r>
    </w:p>
    <w:p w:rsidR="000246B5" w:rsidRDefault="000246B5" w:rsidP="000246B5">
      <w:pPr>
        <w:pStyle w:val="H23GC"/>
        <w:rPr>
          <w:rFonts w:hint="eastAsia"/>
        </w:rPr>
      </w:pPr>
      <w:r>
        <w:rPr>
          <w:rFonts w:hint="eastAsia"/>
        </w:rPr>
        <w:tab/>
      </w:r>
      <w:r>
        <w:rPr>
          <w:rFonts w:hint="eastAsia"/>
        </w:rPr>
        <w:tab/>
      </w:r>
      <w:r>
        <w:rPr>
          <w:rFonts w:hint="eastAsia"/>
        </w:rPr>
        <w:t>无障碍</w:t>
      </w:r>
      <w:r w:rsidR="00BE59E4">
        <w:rPr>
          <w:rFonts w:hint="eastAsia"/>
        </w:rPr>
        <w:t>(</w:t>
      </w:r>
      <w:r>
        <w:rPr>
          <w:rFonts w:hint="eastAsia"/>
        </w:rPr>
        <w:t>第九条</w:t>
      </w:r>
      <w:r w:rsidR="00BE59E4">
        <w:rPr>
          <w:rFonts w:hint="eastAsia"/>
        </w:rPr>
        <w:t>)</w:t>
      </w:r>
    </w:p>
    <w:p w:rsidR="000246B5" w:rsidRDefault="000246B5" w:rsidP="000246B5">
      <w:pPr>
        <w:pStyle w:val="SingleTxtGC"/>
        <w:rPr>
          <w:rFonts w:hint="eastAsia"/>
        </w:rPr>
      </w:pPr>
      <w:r>
        <w:rPr>
          <w:rFonts w:hint="eastAsia"/>
        </w:rPr>
        <w:t>1</w:t>
      </w:r>
      <w:r w:rsidR="00BE59E4">
        <w:rPr>
          <w:rFonts w:hint="eastAsia"/>
        </w:rPr>
        <w:t>1.</w:t>
      </w:r>
      <w:r>
        <w:rPr>
          <w:rFonts w:hint="eastAsia"/>
        </w:rPr>
        <w:t xml:space="preserve">  </w:t>
      </w:r>
      <w:r>
        <w:rPr>
          <w:rFonts w:hint="eastAsia"/>
        </w:rPr>
        <w:t>报告</w:t>
      </w:r>
      <w:r w:rsidR="00BE59E4">
        <w:rPr>
          <w:rFonts w:hint="eastAsia"/>
        </w:rPr>
        <w:t>(</w:t>
      </w:r>
      <w:r>
        <w:rPr>
          <w:rFonts w:hint="eastAsia"/>
        </w:rPr>
        <w:t>第</w:t>
      </w:r>
      <w:r>
        <w:rPr>
          <w:rFonts w:hint="eastAsia"/>
        </w:rPr>
        <w:t>105-108</w:t>
      </w:r>
      <w:r>
        <w:rPr>
          <w:rFonts w:hint="eastAsia"/>
        </w:rPr>
        <w:t>段</w:t>
      </w:r>
      <w:r w:rsidR="00BE59E4">
        <w:rPr>
          <w:rFonts w:hint="eastAsia"/>
        </w:rPr>
        <w:t>)</w:t>
      </w:r>
      <w:r>
        <w:rPr>
          <w:rFonts w:hint="eastAsia"/>
        </w:rPr>
        <w:t>阐述了各州的建筑法。请解释这些法律是否适用于私人建筑和公共建筑的建造或翻修。请解释为何规定提出公共建筑无障碍申请的最低人数。请解释维也纳市是否在这方面规定了最后期限</w:t>
      </w:r>
      <w:r w:rsidR="00BE59E4">
        <w:rPr>
          <w:rFonts w:hint="eastAsia"/>
        </w:rPr>
        <w:t>，</w:t>
      </w:r>
      <w:r>
        <w:rPr>
          <w:rFonts w:hint="eastAsia"/>
        </w:rPr>
        <w:t>因为据报告它致力于制订一项分阶段计划。</w:t>
      </w:r>
    </w:p>
    <w:p w:rsidR="000246B5" w:rsidRDefault="000246B5" w:rsidP="000246B5">
      <w:pPr>
        <w:pStyle w:val="SingleTxtGC"/>
        <w:rPr>
          <w:rFonts w:hint="eastAsia"/>
        </w:rPr>
      </w:pPr>
      <w:r>
        <w:rPr>
          <w:rFonts w:hint="eastAsia"/>
        </w:rPr>
        <w:t>1</w:t>
      </w:r>
      <w:r w:rsidR="00BE59E4">
        <w:rPr>
          <w:rFonts w:hint="eastAsia"/>
        </w:rPr>
        <w:t>2.</w:t>
      </w:r>
      <w:r>
        <w:rPr>
          <w:rFonts w:hint="eastAsia"/>
        </w:rPr>
        <w:t xml:space="preserve">  </w:t>
      </w:r>
      <w:r>
        <w:rPr>
          <w:rFonts w:hint="eastAsia"/>
        </w:rPr>
        <w:t>报告</w:t>
      </w:r>
      <w:r w:rsidR="00BE59E4">
        <w:rPr>
          <w:rFonts w:hint="eastAsia"/>
        </w:rPr>
        <w:t>(</w:t>
      </w:r>
      <w:r>
        <w:rPr>
          <w:rFonts w:hint="eastAsia"/>
        </w:rPr>
        <w:t>第</w:t>
      </w:r>
      <w:r>
        <w:rPr>
          <w:rFonts w:hint="eastAsia"/>
        </w:rPr>
        <w:t>109</w:t>
      </w:r>
      <w:r>
        <w:rPr>
          <w:rFonts w:hint="eastAsia"/>
        </w:rPr>
        <w:t>段</w:t>
      </w:r>
      <w:r w:rsidR="00BE59E4">
        <w:rPr>
          <w:rFonts w:hint="eastAsia"/>
        </w:rPr>
        <w:t>)</w:t>
      </w:r>
      <w:r>
        <w:rPr>
          <w:rFonts w:hint="eastAsia"/>
        </w:rPr>
        <w:t>讨论了使联邦大楼实现无障碍的分阶段计划。但是</w:t>
      </w:r>
      <w:r w:rsidR="00BE59E4">
        <w:rPr>
          <w:rFonts w:hint="eastAsia"/>
        </w:rPr>
        <w:t>，</w:t>
      </w:r>
      <w:r>
        <w:rPr>
          <w:rFonts w:hint="eastAsia"/>
        </w:rPr>
        <w:t>欧洲委员会人权事务专员</w:t>
      </w:r>
      <w:r w:rsidR="00BE59E4">
        <w:rPr>
          <w:rFonts w:hint="eastAsia"/>
        </w:rPr>
        <w:t>(</w:t>
      </w:r>
      <w:proofErr w:type="spellStart"/>
      <w:r w:rsidRPr="00705E95">
        <w:t>CommDH</w:t>
      </w:r>
      <w:proofErr w:type="spellEnd"/>
      <w:r w:rsidR="00BE59E4">
        <w:t>(</w:t>
      </w:r>
      <w:r w:rsidRPr="00705E95">
        <w:t>2012</w:t>
      </w:r>
      <w:r w:rsidR="00BE59E4">
        <w:t>)</w:t>
      </w:r>
      <w:r w:rsidRPr="00705E95">
        <w:t>2</w:t>
      </w:r>
      <w:r w:rsidR="00BE59E4">
        <w:t>8,</w:t>
      </w:r>
      <w:r>
        <w:rPr>
          <w:rFonts w:hint="eastAsia"/>
        </w:rPr>
        <w:t xml:space="preserve"> </w:t>
      </w:r>
      <w:r>
        <w:rPr>
          <w:rFonts w:hint="eastAsia"/>
        </w:rPr>
        <w:t>第</w:t>
      </w:r>
      <w:r>
        <w:rPr>
          <w:rFonts w:hint="eastAsia"/>
        </w:rPr>
        <w:t>26</w:t>
      </w:r>
      <w:r>
        <w:rPr>
          <w:rFonts w:hint="eastAsia"/>
        </w:rPr>
        <w:t>段</w:t>
      </w:r>
      <w:r w:rsidR="00BE59E4">
        <w:rPr>
          <w:rFonts w:hint="eastAsia"/>
        </w:rPr>
        <w:t>)</w:t>
      </w:r>
      <w:r>
        <w:rPr>
          <w:rFonts w:hint="eastAsia"/>
        </w:rPr>
        <w:t>批评了报告中过渡期太长的问题。请就这个问题提供最新资料。请具体说明实现了无障碍的联邦大楼的数量和比例。</w:t>
      </w:r>
    </w:p>
    <w:p w:rsidR="000246B5" w:rsidRDefault="000246B5" w:rsidP="000246B5">
      <w:pPr>
        <w:pStyle w:val="SingleTxtGC"/>
        <w:rPr>
          <w:rFonts w:hint="eastAsia"/>
        </w:rPr>
      </w:pPr>
      <w:r>
        <w:rPr>
          <w:rFonts w:hint="eastAsia"/>
        </w:rPr>
        <w:t>1</w:t>
      </w:r>
      <w:r w:rsidR="00BE59E4">
        <w:rPr>
          <w:rFonts w:hint="eastAsia"/>
        </w:rPr>
        <w:t>3.</w:t>
      </w:r>
      <w:r>
        <w:rPr>
          <w:rFonts w:hint="eastAsia"/>
        </w:rPr>
        <w:t xml:space="preserve">  </w:t>
      </w:r>
      <w:r>
        <w:rPr>
          <w:rFonts w:hint="eastAsia"/>
        </w:rPr>
        <w:t>报告</w:t>
      </w:r>
      <w:r w:rsidR="00BE59E4">
        <w:rPr>
          <w:rFonts w:hint="eastAsia"/>
        </w:rPr>
        <w:t>(</w:t>
      </w:r>
      <w:r>
        <w:rPr>
          <w:rFonts w:hint="eastAsia"/>
        </w:rPr>
        <w:t>第</w:t>
      </w:r>
      <w:r>
        <w:rPr>
          <w:rFonts w:hint="eastAsia"/>
        </w:rPr>
        <w:t>113</w:t>
      </w:r>
      <w:r>
        <w:rPr>
          <w:rFonts w:hint="eastAsia"/>
        </w:rPr>
        <w:t>段</w:t>
      </w:r>
      <w:r w:rsidR="00BE59E4">
        <w:rPr>
          <w:rFonts w:hint="eastAsia"/>
        </w:rPr>
        <w:t>)</w:t>
      </w:r>
      <w:r>
        <w:rPr>
          <w:rFonts w:hint="eastAsia"/>
        </w:rPr>
        <w:t>提到了关于工作场所无障碍的项目。是否可以扩大并更新这方面的资料。请解释该项目是否得到了残疾人的评价。</w:t>
      </w:r>
    </w:p>
    <w:p w:rsidR="000246B5" w:rsidRDefault="000246B5" w:rsidP="000246B5">
      <w:pPr>
        <w:pStyle w:val="SingleTxtGC"/>
        <w:rPr>
          <w:rFonts w:hint="eastAsia"/>
        </w:rPr>
      </w:pPr>
      <w:r>
        <w:rPr>
          <w:rFonts w:hint="eastAsia"/>
        </w:rPr>
        <w:t>1</w:t>
      </w:r>
      <w:r w:rsidR="00BE59E4">
        <w:rPr>
          <w:rFonts w:hint="eastAsia"/>
        </w:rPr>
        <w:t>4.</w:t>
      </w:r>
      <w:r>
        <w:rPr>
          <w:rFonts w:hint="eastAsia"/>
        </w:rPr>
        <w:t xml:space="preserve">  </w:t>
      </w:r>
      <w:r>
        <w:rPr>
          <w:rFonts w:hint="eastAsia"/>
        </w:rPr>
        <w:t>报告</w:t>
      </w:r>
      <w:r w:rsidR="00BE59E4">
        <w:rPr>
          <w:rFonts w:hint="eastAsia"/>
        </w:rPr>
        <w:t>(</w:t>
      </w:r>
      <w:r>
        <w:rPr>
          <w:rFonts w:hint="eastAsia"/>
        </w:rPr>
        <w:t>第</w:t>
      </w:r>
      <w:r>
        <w:rPr>
          <w:rFonts w:hint="eastAsia"/>
        </w:rPr>
        <w:t>116</w:t>
      </w:r>
      <w:r>
        <w:rPr>
          <w:rFonts w:hint="eastAsia"/>
        </w:rPr>
        <w:t>段和第</w:t>
      </w:r>
      <w:r>
        <w:rPr>
          <w:rFonts w:hint="eastAsia"/>
        </w:rPr>
        <w:t>216-217</w:t>
      </w:r>
      <w:r>
        <w:rPr>
          <w:rFonts w:hint="eastAsia"/>
        </w:rPr>
        <w:t>段</w:t>
      </w:r>
      <w:r w:rsidR="00BE59E4">
        <w:rPr>
          <w:rFonts w:hint="eastAsia"/>
        </w:rPr>
        <w:t>)</w:t>
      </w:r>
      <w:r>
        <w:rPr>
          <w:rFonts w:hint="eastAsia"/>
        </w:rPr>
        <w:t>解释了奥地利广播公司和其他公司使电台和电视节目适合于聋哑人接收的问题。注意到了报告中提出的批评</w:t>
      </w:r>
      <w:r w:rsidR="00BE59E4">
        <w:rPr>
          <w:rFonts w:hint="eastAsia"/>
        </w:rPr>
        <w:t>(</w:t>
      </w:r>
      <w:r>
        <w:rPr>
          <w:rFonts w:hint="eastAsia"/>
        </w:rPr>
        <w:t>报告第</w:t>
      </w:r>
      <w:r>
        <w:t>220-222</w:t>
      </w:r>
      <w:r>
        <w:rPr>
          <w:rFonts w:hint="eastAsia"/>
        </w:rPr>
        <w:t>段</w:t>
      </w:r>
      <w:r w:rsidR="00BE59E4">
        <w:rPr>
          <w:rFonts w:hint="eastAsia"/>
        </w:rPr>
        <w:t>)</w:t>
      </w:r>
      <w:r>
        <w:rPr>
          <w:rFonts w:hint="eastAsia"/>
        </w:rPr>
        <w:t>。请说明现在能为聋哑人充分接收的广播和电视节目的百分比。</w:t>
      </w:r>
    </w:p>
    <w:p w:rsidR="000246B5" w:rsidRDefault="000246B5" w:rsidP="000246B5">
      <w:pPr>
        <w:pStyle w:val="H23GC"/>
        <w:rPr>
          <w:rFonts w:hint="eastAsia"/>
        </w:rPr>
      </w:pPr>
      <w:r>
        <w:rPr>
          <w:rFonts w:hint="eastAsia"/>
        </w:rPr>
        <w:tab/>
      </w:r>
      <w:r>
        <w:rPr>
          <w:rFonts w:hint="eastAsia"/>
        </w:rPr>
        <w:tab/>
      </w:r>
      <w:r>
        <w:rPr>
          <w:rFonts w:hint="eastAsia"/>
        </w:rPr>
        <w:t>危难情况和人道主义紧急情况</w:t>
      </w:r>
      <w:r w:rsidR="00BE59E4">
        <w:rPr>
          <w:rFonts w:hint="eastAsia"/>
        </w:rPr>
        <w:t>(</w:t>
      </w:r>
      <w:r>
        <w:rPr>
          <w:rFonts w:hint="eastAsia"/>
        </w:rPr>
        <w:t>第十一条</w:t>
      </w:r>
      <w:r w:rsidR="00BE59E4">
        <w:rPr>
          <w:rFonts w:hint="eastAsia"/>
        </w:rPr>
        <w:t>)</w:t>
      </w:r>
    </w:p>
    <w:p w:rsidR="000246B5" w:rsidRDefault="000246B5" w:rsidP="000246B5">
      <w:pPr>
        <w:pStyle w:val="SingleTxtGC"/>
        <w:rPr>
          <w:rFonts w:hint="eastAsia"/>
        </w:rPr>
      </w:pPr>
      <w:r>
        <w:rPr>
          <w:rFonts w:hint="eastAsia"/>
        </w:rPr>
        <w:t>1</w:t>
      </w:r>
      <w:r w:rsidR="00BE59E4">
        <w:rPr>
          <w:rFonts w:hint="eastAsia"/>
        </w:rPr>
        <w:t>5.</w:t>
      </w:r>
      <w:r>
        <w:rPr>
          <w:rFonts w:hint="eastAsia"/>
        </w:rPr>
        <w:t xml:space="preserve">  </w:t>
      </w:r>
      <w:r>
        <w:rPr>
          <w:rFonts w:hint="eastAsia"/>
        </w:rPr>
        <w:t>请解释奥地利国际灾难救济方针现在是否考虑了残疾人</w:t>
      </w:r>
      <w:r w:rsidR="00BE59E4">
        <w:rPr>
          <w:rFonts w:hint="eastAsia"/>
        </w:rPr>
        <w:t>(</w:t>
      </w:r>
      <w:r>
        <w:rPr>
          <w:rFonts w:hint="eastAsia"/>
        </w:rPr>
        <w:t>见第</w:t>
      </w:r>
      <w:r>
        <w:rPr>
          <w:rFonts w:hint="eastAsia"/>
        </w:rPr>
        <w:t>139</w:t>
      </w:r>
      <w:r>
        <w:rPr>
          <w:rFonts w:hint="eastAsia"/>
        </w:rPr>
        <w:t>段</w:t>
      </w:r>
      <w:r w:rsidR="00BE59E4">
        <w:rPr>
          <w:rFonts w:hint="eastAsia"/>
        </w:rPr>
        <w:t>)</w:t>
      </w:r>
      <w:r>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在法律面前获得平等承认</w:t>
      </w:r>
      <w:r w:rsidR="00BE59E4">
        <w:rPr>
          <w:rFonts w:hint="eastAsia"/>
        </w:rPr>
        <w:t>(</w:t>
      </w:r>
      <w:r>
        <w:rPr>
          <w:rFonts w:hint="eastAsia"/>
        </w:rPr>
        <w:t>第十二条</w:t>
      </w:r>
      <w:r w:rsidR="00BE59E4">
        <w:rPr>
          <w:rFonts w:hint="eastAsia"/>
        </w:rPr>
        <w:t>)</w:t>
      </w:r>
    </w:p>
    <w:p w:rsidR="000246B5" w:rsidRDefault="000246B5" w:rsidP="000246B5">
      <w:pPr>
        <w:pStyle w:val="SingleTxtGC"/>
        <w:rPr>
          <w:rFonts w:hint="eastAsia"/>
        </w:rPr>
      </w:pPr>
      <w:r>
        <w:rPr>
          <w:rFonts w:hint="eastAsia"/>
        </w:rPr>
        <w:t>1</w:t>
      </w:r>
      <w:r w:rsidR="00BE59E4">
        <w:rPr>
          <w:rFonts w:hint="eastAsia"/>
        </w:rPr>
        <w:t>6.</w:t>
      </w:r>
      <w:r>
        <w:rPr>
          <w:rFonts w:hint="eastAsia"/>
        </w:rPr>
        <w:t xml:space="preserve">  </w:t>
      </w:r>
      <w:r>
        <w:rPr>
          <w:rFonts w:hint="eastAsia"/>
        </w:rPr>
        <w:t>奥地利的监护制度似乎是在老一套的代理决策模式下运作的</w:t>
      </w:r>
      <w:r w:rsidR="00BE59E4">
        <w:rPr>
          <w:rFonts w:hint="eastAsia"/>
        </w:rPr>
        <w:t>(</w:t>
      </w:r>
      <w:r>
        <w:rPr>
          <w:rFonts w:hint="eastAsia"/>
        </w:rPr>
        <w:t>第</w:t>
      </w:r>
      <w:r>
        <w:t>140-142</w:t>
      </w:r>
      <w:r>
        <w:rPr>
          <w:rFonts w:hint="eastAsia"/>
        </w:rPr>
        <w:t>段以及第</w:t>
      </w:r>
      <w:r>
        <w:rPr>
          <w:rFonts w:hint="eastAsia"/>
        </w:rPr>
        <w:t>146</w:t>
      </w:r>
      <w:r>
        <w:rPr>
          <w:rFonts w:hint="eastAsia"/>
        </w:rPr>
        <w:t>段</w:t>
      </w:r>
      <w:r w:rsidR="00BE59E4">
        <w:rPr>
          <w:rFonts w:hint="eastAsia"/>
        </w:rPr>
        <w:t>)</w:t>
      </w:r>
      <w:r>
        <w:rPr>
          <w:rFonts w:hint="eastAsia"/>
        </w:rPr>
        <w:t>。请解释是否已经采取措施</w:t>
      </w:r>
      <w:r w:rsidR="00BE59E4">
        <w:rPr>
          <w:rFonts w:hint="eastAsia"/>
        </w:rPr>
        <w:t>，</w:t>
      </w:r>
      <w:r>
        <w:rPr>
          <w:rFonts w:hint="eastAsia"/>
        </w:rPr>
        <w:t>根据《公约》第十二条</w:t>
      </w:r>
      <w:r w:rsidR="00BE59E4">
        <w:rPr>
          <w:rFonts w:hint="eastAsia"/>
        </w:rPr>
        <w:t>，</w:t>
      </w:r>
      <w:r>
        <w:rPr>
          <w:rFonts w:hint="eastAsia"/>
        </w:rPr>
        <w:t>用支持性决策制来替代代理性决策。</w:t>
      </w:r>
    </w:p>
    <w:p w:rsidR="000246B5" w:rsidRDefault="000246B5" w:rsidP="000246B5">
      <w:pPr>
        <w:pStyle w:val="SingleTxtGC"/>
        <w:rPr>
          <w:rFonts w:hint="eastAsia"/>
        </w:rPr>
      </w:pPr>
      <w:r>
        <w:rPr>
          <w:rFonts w:hint="eastAsia"/>
        </w:rPr>
        <w:t>1</w:t>
      </w:r>
      <w:r w:rsidR="00BE59E4">
        <w:rPr>
          <w:rFonts w:hint="eastAsia"/>
        </w:rPr>
        <w:t>7.</w:t>
      </w:r>
      <w:r>
        <w:rPr>
          <w:rFonts w:hint="eastAsia"/>
        </w:rPr>
        <w:t xml:space="preserve">  </w:t>
      </w:r>
      <w:r>
        <w:rPr>
          <w:rFonts w:hint="eastAsia"/>
        </w:rPr>
        <w:t>初次报告</w:t>
      </w:r>
      <w:r w:rsidR="00BE59E4">
        <w:rPr>
          <w:rFonts w:hint="eastAsia"/>
        </w:rPr>
        <w:t>(</w:t>
      </w:r>
      <w:r>
        <w:rPr>
          <w:rFonts w:hint="eastAsia"/>
        </w:rPr>
        <w:t>第</w:t>
      </w:r>
      <w:r>
        <w:t>143-145</w:t>
      </w:r>
      <w:r>
        <w:rPr>
          <w:rFonts w:hint="eastAsia"/>
        </w:rPr>
        <w:t>段</w:t>
      </w:r>
      <w:r w:rsidR="00BE59E4">
        <w:rPr>
          <w:rFonts w:hint="eastAsia"/>
        </w:rPr>
        <w:t>)</w:t>
      </w:r>
      <w:r>
        <w:rPr>
          <w:rFonts w:hint="eastAsia"/>
        </w:rPr>
        <w:t>介绍了病人监察员和其他形式的病人代表制的情况。请提供最新资料</w:t>
      </w:r>
      <w:r w:rsidR="00BE59E4">
        <w:rPr>
          <w:rFonts w:hint="eastAsia"/>
        </w:rPr>
        <w:t>，</w:t>
      </w:r>
      <w:r>
        <w:rPr>
          <w:rFonts w:hint="eastAsia"/>
        </w:rPr>
        <w:t>说明医院中</w:t>
      </w:r>
      <w:r w:rsidR="00BE59E4">
        <w:rPr>
          <w:rFonts w:hint="eastAsia"/>
        </w:rPr>
        <w:t>，</w:t>
      </w:r>
      <w:r>
        <w:rPr>
          <w:rFonts w:hint="eastAsia"/>
        </w:rPr>
        <w:t>特别是精神病院中的病人监察员和其他形式的援助的作用和工作情况。</w:t>
      </w:r>
    </w:p>
    <w:p w:rsidR="000246B5" w:rsidRDefault="000246B5" w:rsidP="000246B5">
      <w:pPr>
        <w:pStyle w:val="H23GC"/>
        <w:rPr>
          <w:rFonts w:hint="eastAsia"/>
        </w:rPr>
      </w:pPr>
      <w:r>
        <w:rPr>
          <w:rFonts w:hint="eastAsia"/>
        </w:rPr>
        <w:tab/>
      </w:r>
      <w:r>
        <w:rPr>
          <w:rFonts w:hint="eastAsia"/>
        </w:rPr>
        <w:tab/>
      </w:r>
      <w:r>
        <w:rPr>
          <w:rFonts w:hint="eastAsia"/>
        </w:rPr>
        <w:t>诉诸于法律的机会</w:t>
      </w:r>
      <w:r w:rsidR="00BE59E4">
        <w:rPr>
          <w:rFonts w:hint="eastAsia"/>
        </w:rPr>
        <w:t>(</w:t>
      </w:r>
      <w:r>
        <w:rPr>
          <w:rFonts w:hint="eastAsia"/>
        </w:rPr>
        <w:t>第十三条</w:t>
      </w:r>
      <w:r w:rsidR="00BE59E4">
        <w:rPr>
          <w:rFonts w:hint="eastAsia"/>
        </w:rPr>
        <w:t>)</w:t>
      </w:r>
    </w:p>
    <w:p w:rsidR="000246B5" w:rsidRDefault="000246B5" w:rsidP="000246B5">
      <w:pPr>
        <w:pStyle w:val="SingleTxtGC"/>
        <w:rPr>
          <w:rFonts w:hint="eastAsia"/>
        </w:rPr>
      </w:pPr>
      <w:r>
        <w:rPr>
          <w:rFonts w:hint="eastAsia"/>
        </w:rPr>
        <w:t>1</w:t>
      </w:r>
      <w:r w:rsidR="00BE59E4">
        <w:rPr>
          <w:rFonts w:hint="eastAsia"/>
        </w:rPr>
        <w:t>8.</w:t>
      </w:r>
      <w:r>
        <w:rPr>
          <w:rFonts w:hint="eastAsia"/>
        </w:rPr>
        <w:t xml:space="preserve">  </w:t>
      </w:r>
      <w:r>
        <w:rPr>
          <w:rFonts w:hint="eastAsia"/>
        </w:rPr>
        <w:t>作为人权理事会普遍定期审议进程的一部分</w:t>
      </w:r>
      <w:r w:rsidR="00BE59E4">
        <w:rPr>
          <w:rFonts w:hint="eastAsia"/>
        </w:rPr>
        <w:t>，</w:t>
      </w:r>
      <w:r>
        <w:rPr>
          <w:rFonts w:hint="eastAsia"/>
        </w:rPr>
        <w:t>奥地利于</w:t>
      </w:r>
      <w:r>
        <w:rPr>
          <w:rFonts w:hint="eastAsia"/>
        </w:rPr>
        <w:t>2010</w:t>
      </w:r>
      <w:r>
        <w:rPr>
          <w:rFonts w:hint="eastAsia"/>
        </w:rPr>
        <w:t>年</w:t>
      </w:r>
      <w:r>
        <w:rPr>
          <w:rFonts w:hint="eastAsia"/>
        </w:rPr>
        <w:t>11</w:t>
      </w:r>
      <w:r>
        <w:rPr>
          <w:rFonts w:hint="eastAsia"/>
        </w:rPr>
        <w:t>月</w:t>
      </w:r>
      <w:r>
        <w:rPr>
          <w:rFonts w:hint="eastAsia"/>
        </w:rPr>
        <w:t>8</w:t>
      </w:r>
      <w:r>
        <w:rPr>
          <w:rFonts w:hint="eastAsia"/>
        </w:rPr>
        <w:t>日提交了一份报告</w:t>
      </w:r>
      <w:r w:rsidR="00BE59E4">
        <w:t>(</w:t>
      </w:r>
      <w:r>
        <w:t>A</w:t>
      </w:r>
      <w:r w:rsidR="00BE59E4">
        <w:t>/</w:t>
      </w:r>
      <w:proofErr w:type="spellStart"/>
      <w:r>
        <w:t>HRC</w:t>
      </w:r>
      <w:r w:rsidR="00BE59E4">
        <w:t>/</w:t>
      </w:r>
      <w:r>
        <w:t>WG.6</w:t>
      </w:r>
      <w:r w:rsidR="00BE59E4">
        <w:t>/</w:t>
      </w:r>
      <w:r>
        <w:t>10</w:t>
      </w:r>
      <w:r w:rsidR="00BE59E4">
        <w:t>/</w:t>
      </w:r>
      <w:r>
        <w:t>AUT</w:t>
      </w:r>
      <w:r w:rsidR="00BE59E4">
        <w:t>/1</w:t>
      </w:r>
      <w:proofErr w:type="spellEnd"/>
      <w:r w:rsidR="00BE59E4">
        <w:t>,</w:t>
      </w:r>
      <w:r>
        <w:t xml:space="preserve"> </w:t>
      </w:r>
      <w:r>
        <w:rPr>
          <w:rFonts w:hint="eastAsia"/>
        </w:rPr>
        <w:t>第</w:t>
      </w:r>
      <w:r>
        <w:t>61-62</w:t>
      </w:r>
      <w:r>
        <w:rPr>
          <w:rFonts w:hint="eastAsia"/>
        </w:rPr>
        <w:t>段</w:t>
      </w:r>
      <w:r w:rsidR="00BE59E4">
        <w:t>)</w:t>
      </w:r>
      <w:r w:rsidR="00BE59E4">
        <w:rPr>
          <w:rFonts w:hint="eastAsia"/>
        </w:rPr>
        <w:t>，</w:t>
      </w:r>
      <w:r>
        <w:rPr>
          <w:rFonts w:hint="eastAsia"/>
        </w:rPr>
        <w:t>报告论述了对警官、法官和检察官的人权培训情况。请解释课程中是否含有残疾人的人权问题。关于报告第</w:t>
      </w:r>
      <w:r>
        <w:rPr>
          <w:rFonts w:hint="eastAsia"/>
        </w:rPr>
        <w:t>155</w:t>
      </w:r>
      <w:r>
        <w:rPr>
          <w:rFonts w:hint="eastAsia"/>
        </w:rPr>
        <w:t>段所载诉诸公正司法制度方面的资料问题</w:t>
      </w:r>
      <w:r w:rsidR="00BE59E4">
        <w:rPr>
          <w:rFonts w:hint="eastAsia"/>
        </w:rPr>
        <w:t>，</w:t>
      </w:r>
      <w:r>
        <w:rPr>
          <w:rFonts w:hint="eastAsia"/>
        </w:rPr>
        <w:t>考虑到未成年人的心理成熟度</w:t>
      </w:r>
      <w:r w:rsidR="00BE59E4">
        <w:rPr>
          <w:rFonts w:hint="eastAsia"/>
        </w:rPr>
        <w:t>，</w:t>
      </w:r>
      <w:r>
        <w:rPr>
          <w:rFonts w:hint="eastAsia"/>
        </w:rPr>
        <w:t>请进一步解释为何只要一名专家成员就足以保障民法诉讼中的未成年人的权利的理由。</w:t>
      </w:r>
    </w:p>
    <w:p w:rsidR="000246B5" w:rsidRDefault="000246B5" w:rsidP="000246B5">
      <w:pPr>
        <w:pStyle w:val="H23GC"/>
        <w:rPr>
          <w:rFonts w:hint="eastAsia"/>
        </w:rPr>
      </w:pPr>
      <w:r>
        <w:rPr>
          <w:rFonts w:hint="eastAsia"/>
        </w:rPr>
        <w:tab/>
      </w:r>
      <w:r>
        <w:rPr>
          <w:rFonts w:hint="eastAsia"/>
        </w:rPr>
        <w:tab/>
      </w:r>
      <w:r>
        <w:rPr>
          <w:rFonts w:hint="eastAsia"/>
        </w:rPr>
        <w:t>人身自由和安全</w:t>
      </w:r>
      <w:r w:rsidR="00BE59E4">
        <w:rPr>
          <w:rFonts w:hint="eastAsia"/>
        </w:rPr>
        <w:t>(</w:t>
      </w:r>
      <w:r>
        <w:rPr>
          <w:rFonts w:hint="eastAsia"/>
        </w:rPr>
        <w:t>第十四条</w:t>
      </w:r>
      <w:r w:rsidR="00BE59E4">
        <w:rPr>
          <w:rFonts w:hint="eastAsia"/>
        </w:rPr>
        <w:t>)</w:t>
      </w:r>
    </w:p>
    <w:p w:rsidR="000246B5" w:rsidRDefault="000246B5" w:rsidP="000246B5">
      <w:pPr>
        <w:pStyle w:val="SingleTxtGC"/>
        <w:rPr>
          <w:rFonts w:hint="eastAsia"/>
        </w:rPr>
      </w:pPr>
      <w:r>
        <w:rPr>
          <w:rFonts w:hint="eastAsia"/>
        </w:rPr>
        <w:t>1</w:t>
      </w:r>
      <w:r w:rsidR="00BE59E4">
        <w:rPr>
          <w:rFonts w:hint="eastAsia"/>
        </w:rPr>
        <w:t>9.</w:t>
      </w:r>
      <w:r>
        <w:rPr>
          <w:rFonts w:hint="eastAsia"/>
        </w:rPr>
        <w:t xml:space="preserve">  </w:t>
      </w:r>
      <w:r>
        <w:rPr>
          <w:rFonts w:hint="eastAsia"/>
        </w:rPr>
        <w:t>报告</w:t>
      </w:r>
      <w:r w:rsidR="00BE59E4">
        <w:rPr>
          <w:rFonts w:hint="eastAsia"/>
        </w:rPr>
        <w:t>(</w:t>
      </w:r>
      <w:r>
        <w:rPr>
          <w:rFonts w:hint="eastAsia"/>
        </w:rPr>
        <w:t>第</w:t>
      </w:r>
      <w:r>
        <w:rPr>
          <w:rFonts w:hint="eastAsia"/>
        </w:rPr>
        <w:t>162</w:t>
      </w:r>
      <w:r>
        <w:rPr>
          <w:rFonts w:hint="eastAsia"/>
        </w:rPr>
        <w:t>段</w:t>
      </w:r>
      <w:r w:rsidR="00BE59E4">
        <w:rPr>
          <w:rFonts w:hint="eastAsia"/>
        </w:rPr>
        <w:t>)</w:t>
      </w:r>
      <w:r>
        <w:rPr>
          <w:rFonts w:hint="eastAsia"/>
        </w:rPr>
        <w:t>提到了《住院法》和《护理院居住法》</w:t>
      </w:r>
      <w:r w:rsidR="00BE59E4">
        <w:rPr>
          <w:rFonts w:hint="eastAsia"/>
        </w:rPr>
        <w:t>，</w:t>
      </w:r>
      <w:r>
        <w:rPr>
          <w:rFonts w:hint="eastAsia"/>
        </w:rPr>
        <w:t>并称之为“样板”。但是</w:t>
      </w:r>
      <w:r w:rsidR="00BE59E4">
        <w:rPr>
          <w:rFonts w:hint="eastAsia"/>
        </w:rPr>
        <w:t>，</w:t>
      </w:r>
      <w:r>
        <w:rPr>
          <w:rFonts w:hint="eastAsia"/>
        </w:rPr>
        <w:t>欧洲防止酷刑和不人道或有辱人格待遇或处罚问题委员会提交政府对澳大利亚访问报告中表示</w:t>
      </w:r>
      <w:r w:rsidR="00BE59E4">
        <w:rPr>
          <w:rFonts w:hint="eastAsia"/>
        </w:rPr>
        <w:t>，</w:t>
      </w:r>
      <w:r>
        <w:rPr>
          <w:rFonts w:hint="eastAsia"/>
        </w:rPr>
        <w:t>委员会访问了格拉茨的西格蒙德·弗洛伊德地区精神病院和</w:t>
      </w:r>
      <w:proofErr w:type="spellStart"/>
      <w:r w:rsidRPr="00FD0555">
        <w:t>Kainbach</w:t>
      </w:r>
      <w:proofErr w:type="spellEnd"/>
      <w:r>
        <w:rPr>
          <w:rFonts w:hint="eastAsia"/>
        </w:rPr>
        <w:t>的</w:t>
      </w:r>
      <w:r w:rsidRPr="00FD0555">
        <w:t xml:space="preserve">Johannes von </w:t>
      </w:r>
      <w:proofErr w:type="spellStart"/>
      <w:r w:rsidRPr="00FD0555">
        <w:t>Gott</w:t>
      </w:r>
      <w:proofErr w:type="spellEnd"/>
      <w:r>
        <w:rPr>
          <w:rFonts w:hint="eastAsia"/>
        </w:rPr>
        <w:t>护理中心。报告第</w:t>
      </w:r>
      <w:r>
        <w:t>1</w:t>
      </w:r>
      <w:r>
        <w:rPr>
          <w:rFonts w:hint="eastAsia"/>
        </w:rPr>
        <w:t>33</w:t>
      </w:r>
      <w:r>
        <w:t>-1</w:t>
      </w:r>
      <w:r>
        <w:rPr>
          <w:rFonts w:hint="eastAsia"/>
        </w:rPr>
        <w:t>44</w:t>
      </w:r>
      <w:r>
        <w:rPr>
          <w:rFonts w:hint="eastAsia"/>
        </w:rPr>
        <w:t>段强烈批评了某些做法</w:t>
      </w:r>
      <w:r w:rsidR="00BE59E4">
        <w:rPr>
          <w:rFonts w:hint="eastAsia"/>
        </w:rPr>
        <w:t>，</w:t>
      </w:r>
      <w:r>
        <w:rPr>
          <w:rFonts w:hint="eastAsia"/>
        </w:rPr>
        <w:t>特别是限制残疾人的做法。请提供资料</w:t>
      </w:r>
      <w:r w:rsidR="00BE59E4">
        <w:rPr>
          <w:rFonts w:hint="eastAsia"/>
        </w:rPr>
        <w:t>，</w:t>
      </w:r>
      <w:r>
        <w:rPr>
          <w:rFonts w:hint="eastAsia"/>
        </w:rPr>
        <w:t>说明当局是否处理了这些批评</w:t>
      </w:r>
      <w:r w:rsidR="00BE59E4">
        <w:rPr>
          <w:rFonts w:hint="eastAsia"/>
        </w:rPr>
        <w:t>，</w:t>
      </w:r>
      <w:r>
        <w:rPr>
          <w:rFonts w:hint="eastAsia"/>
        </w:rPr>
        <w:t>如果是</w:t>
      </w:r>
      <w:r w:rsidR="00BE59E4">
        <w:rPr>
          <w:rFonts w:hint="eastAsia"/>
        </w:rPr>
        <w:t>，</w:t>
      </w:r>
      <w:r>
        <w:rPr>
          <w:rFonts w:hint="eastAsia"/>
        </w:rPr>
        <w:t>是如何处理的。</w:t>
      </w:r>
    </w:p>
    <w:p w:rsidR="000246B5" w:rsidRDefault="000246B5" w:rsidP="000246B5">
      <w:pPr>
        <w:pStyle w:val="H23GC"/>
        <w:rPr>
          <w:rFonts w:hint="eastAsia"/>
        </w:rPr>
      </w:pPr>
      <w:r>
        <w:rPr>
          <w:rFonts w:hint="eastAsia"/>
        </w:rPr>
        <w:tab/>
      </w:r>
      <w:r>
        <w:rPr>
          <w:rFonts w:hint="eastAsia"/>
        </w:rPr>
        <w:tab/>
      </w:r>
      <w:r>
        <w:rPr>
          <w:rFonts w:hint="eastAsia"/>
        </w:rPr>
        <w:t>免遭暴力和虐待</w:t>
      </w:r>
      <w:r w:rsidR="00BE59E4">
        <w:rPr>
          <w:rFonts w:hint="eastAsia"/>
        </w:rPr>
        <w:t>(</w:t>
      </w:r>
      <w:r>
        <w:rPr>
          <w:rFonts w:hint="eastAsia"/>
        </w:rPr>
        <w:t>第十六条</w:t>
      </w:r>
      <w:r w:rsidR="00BE59E4">
        <w:rPr>
          <w:rFonts w:hint="eastAsia"/>
        </w:rPr>
        <w:t>)</w:t>
      </w:r>
    </w:p>
    <w:p w:rsidR="000246B5" w:rsidRDefault="000246B5" w:rsidP="000246B5">
      <w:pPr>
        <w:pStyle w:val="SingleTxtGC"/>
        <w:rPr>
          <w:rFonts w:hint="eastAsia"/>
        </w:rPr>
      </w:pPr>
      <w:r>
        <w:rPr>
          <w:rFonts w:hint="eastAsia"/>
        </w:rPr>
        <w:t>2</w:t>
      </w:r>
      <w:r w:rsidR="00BE59E4">
        <w:rPr>
          <w:rFonts w:hint="eastAsia"/>
        </w:rPr>
        <w:t>0.</w:t>
      </w:r>
      <w:r>
        <w:rPr>
          <w:rFonts w:hint="eastAsia"/>
        </w:rPr>
        <w:t xml:space="preserve">  </w:t>
      </w:r>
      <w:r>
        <w:rPr>
          <w:rFonts w:hint="eastAsia"/>
        </w:rPr>
        <w:t>对残疾人的身心暴力和性虐待似乎有所增加</w:t>
      </w:r>
      <w:r w:rsidR="00BE59E4">
        <w:rPr>
          <w:rFonts w:hint="eastAsia"/>
        </w:rPr>
        <w:t>(</w:t>
      </w:r>
      <w:r>
        <w:rPr>
          <w:rFonts w:hint="eastAsia"/>
        </w:rPr>
        <w:t>见第</w:t>
      </w:r>
      <w:r>
        <w:rPr>
          <w:rFonts w:hint="eastAsia"/>
        </w:rPr>
        <w:t>172</w:t>
      </w:r>
      <w:r>
        <w:rPr>
          <w:rFonts w:hint="eastAsia"/>
        </w:rPr>
        <w:t>段和</w:t>
      </w:r>
      <w:r>
        <w:t>A</w:t>
      </w:r>
      <w:r w:rsidR="00BE59E4">
        <w:t>/</w:t>
      </w:r>
      <w:proofErr w:type="spellStart"/>
      <w:r>
        <w:t>HRC</w:t>
      </w:r>
      <w:r w:rsidR="00BE59E4">
        <w:t>/</w:t>
      </w:r>
      <w:r>
        <w:t>WG.6</w:t>
      </w:r>
      <w:r w:rsidR="00BE59E4">
        <w:t>/</w:t>
      </w:r>
      <w:r>
        <w:t>10</w:t>
      </w:r>
      <w:r w:rsidR="00BE59E4">
        <w:t>/</w:t>
      </w:r>
      <w:r>
        <w:t>AUT</w:t>
      </w:r>
      <w:r w:rsidR="00BE59E4">
        <w:t>/3</w:t>
      </w:r>
      <w:proofErr w:type="spellEnd"/>
      <w:r w:rsidR="00BE59E4">
        <w:t>,</w:t>
      </w:r>
      <w:r w:rsidR="007F3C11">
        <w:rPr>
          <w:rFonts w:hint="eastAsia"/>
        </w:rPr>
        <w:t xml:space="preserve"> </w:t>
      </w:r>
      <w:r>
        <w:rPr>
          <w:rFonts w:hint="eastAsia"/>
        </w:rPr>
        <w:t>第</w:t>
      </w:r>
      <w:r>
        <w:rPr>
          <w:rFonts w:hint="eastAsia"/>
        </w:rPr>
        <w:t>22</w:t>
      </w:r>
      <w:r>
        <w:rPr>
          <w:rFonts w:hint="eastAsia"/>
        </w:rPr>
        <w:t>段</w:t>
      </w:r>
      <w:r w:rsidR="00BE59E4">
        <w:rPr>
          <w:rFonts w:hint="eastAsia"/>
        </w:rPr>
        <w:t>)</w:t>
      </w:r>
      <w:r>
        <w:rPr>
          <w:rFonts w:hint="eastAsia"/>
        </w:rPr>
        <w:t>。请解释为防止身心和性暴力</w:t>
      </w:r>
      <w:r w:rsidR="00BE59E4">
        <w:rPr>
          <w:rFonts w:hint="eastAsia"/>
        </w:rPr>
        <w:t>，</w:t>
      </w:r>
      <w:r>
        <w:rPr>
          <w:rFonts w:hint="eastAsia"/>
        </w:rPr>
        <w:t>特别是在一些大的机构中的这种暴力而制定了那些措施。</w:t>
      </w:r>
    </w:p>
    <w:p w:rsidR="000246B5" w:rsidRDefault="000246B5" w:rsidP="000246B5">
      <w:pPr>
        <w:pStyle w:val="SingleTxtGC"/>
        <w:rPr>
          <w:rFonts w:hint="eastAsia"/>
        </w:rPr>
      </w:pPr>
      <w:r>
        <w:rPr>
          <w:rFonts w:hint="eastAsia"/>
        </w:rPr>
        <w:t>2</w:t>
      </w:r>
      <w:r w:rsidR="00BE59E4">
        <w:rPr>
          <w:rFonts w:hint="eastAsia"/>
        </w:rPr>
        <w:t>1.</w:t>
      </w:r>
      <w:r>
        <w:rPr>
          <w:rFonts w:hint="eastAsia"/>
        </w:rPr>
        <w:t xml:space="preserve">  </w:t>
      </w:r>
      <w:r>
        <w:rPr>
          <w:rFonts w:hint="eastAsia"/>
        </w:rPr>
        <w:t>报告</w:t>
      </w:r>
      <w:r w:rsidR="00BE59E4">
        <w:rPr>
          <w:rFonts w:hint="eastAsia"/>
        </w:rPr>
        <w:t>(</w:t>
      </w:r>
      <w:r>
        <w:rPr>
          <w:rFonts w:hint="eastAsia"/>
        </w:rPr>
        <w:t>第</w:t>
      </w:r>
      <w:r w:rsidRPr="008B77D5">
        <w:t>173-174</w:t>
      </w:r>
      <w:r>
        <w:rPr>
          <w:rFonts w:hint="eastAsia"/>
        </w:rPr>
        <w:t>段</w:t>
      </w:r>
      <w:r w:rsidR="00BE59E4">
        <w:rPr>
          <w:rFonts w:hint="eastAsia"/>
        </w:rPr>
        <w:t>)</w:t>
      </w:r>
      <w:r>
        <w:rPr>
          <w:rFonts w:hint="eastAsia"/>
        </w:rPr>
        <w:t>似乎表示</w:t>
      </w:r>
      <w:r w:rsidR="00BE59E4">
        <w:rPr>
          <w:rFonts w:hint="eastAsia"/>
        </w:rPr>
        <w:t>，</w:t>
      </w:r>
      <w:r>
        <w:rPr>
          <w:rFonts w:hint="eastAsia"/>
        </w:rPr>
        <w:t>如果监护人同意</w:t>
      </w:r>
      <w:r w:rsidR="00BE59E4">
        <w:rPr>
          <w:rFonts w:hint="eastAsia"/>
        </w:rPr>
        <w:t>，</w:t>
      </w:r>
      <w:r>
        <w:rPr>
          <w:rFonts w:hint="eastAsia"/>
        </w:rPr>
        <w:t>就可以未经残疾人的同意对残疾人进行医疗。请提供进一步的资料</w:t>
      </w:r>
      <w:r w:rsidR="00BE59E4">
        <w:rPr>
          <w:rFonts w:hint="eastAsia"/>
        </w:rPr>
        <w:t>，</w:t>
      </w:r>
      <w:r>
        <w:rPr>
          <w:rFonts w:hint="eastAsia"/>
        </w:rPr>
        <w:t>说明监护人未经残疾人本人同意允许对其进行医疗的情况。</w:t>
      </w:r>
    </w:p>
    <w:p w:rsidR="000246B5" w:rsidRDefault="000246B5" w:rsidP="000246B5">
      <w:pPr>
        <w:pStyle w:val="SingleTxtGC"/>
        <w:rPr>
          <w:rFonts w:hint="eastAsia"/>
        </w:rPr>
      </w:pPr>
      <w:r>
        <w:rPr>
          <w:rFonts w:hint="eastAsia"/>
        </w:rPr>
        <w:t>2</w:t>
      </w:r>
      <w:r w:rsidR="00BE59E4">
        <w:rPr>
          <w:rFonts w:hint="eastAsia"/>
        </w:rPr>
        <w:t>2.</w:t>
      </w:r>
      <w:r>
        <w:rPr>
          <w:rFonts w:hint="eastAsia"/>
        </w:rPr>
        <w:t xml:space="preserve">  </w:t>
      </w:r>
      <w:r>
        <w:rPr>
          <w:rFonts w:hint="eastAsia"/>
        </w:rPr>
        <w:t>似乎是未经残疾妇女和女孩的同意禁止对她们的绝育</w:t>
      </w:r>
      <w:r w:rsidR="00BE59E4">
        <w:rPr>
          <w:rFonts w:hint="eastAsia"/>
        </w:rPr>
        <w:t>，</w:t>
      </w:r>
      <w:r>
        <w:rPr>
          <w:rFonts w:hint="eastAsia"/>
        </w:rPr>
        <w:t>似乎是全面禁止对未成年人的绝育</w:t>
      </w:r>
      <w:r w:rsidR="00BE59E4">
        <w:rPr>
          <w:rFonts w:hint="eastAsia"/>
        </w:rPr>
        <w:t>(</w:t>
      </w:r>
      <w:r>
        <w:rPr>
          <w:rFonts w:hint="eastAsia"/>
        </w:rPr>
        <w:t>第</w:t>
      </w:r>
      <w:r>
        <w:rPr>
          <w:rFonts w:hint="eastAsia"/>
        </w:rPr>
        <w:t>229</w:t>
      </w:r>
      <w:r>
        <w:rPr>
          <w:rFonts w:hint="eastAsia"/>
        </w:rPr>
        <w:t>段</w:t>
      </w:r>
      <w:r w:rsidR="00BE59E4">
        <w:rPr>
          <w:rFonts w:hint="eastAsia"/>
        </w:rPr>
        <w:t>)</w:t>
      </w:r>
      <w:r>
        <w:rPr>
          <w:rFonts w:hint="eastAsia"/>
        </w:rPr>
        <w:t>。但是</w:t>
      </w:r>
      <w:r w:rsidR="00BE59E4">
        <w:rPr>
          <w:rFonts w:hint="eastAsia"/>
        </w:rPr>
        <w:t>，</w:t>
      </w:r>
      <w:r>
        <w:rPr>
          <w:rFonts w:hint="eastAsia"/>
        </w:rPr>
        <w:t>绝育率似乎很高</w:t>
      </w:r>
      <w:r w:rsidR="00BE59E4">
        <w:rPr>
          <w:rFonts w:hint="eastAsia"/>
        </w:rPr>
        <w:t>(</w:t>
      </w:r>
      <w:r>
        <w:rPr>
          <w:rFonts w:hint="eastAsia"/>
        </w:rPr>
        <w:t>第</w:t>
      </w:r>
      <w:r>
        <w:rPr>
          <w:rFonts w:hint="eastAsia"/>
        </w:rPr>
        <w:t>175-176</w:t>
      </w:r>
      <w:r>
        <w:rPr>
          <w:rFonts w:hint="eastAsia"/>
        </w:rPr>
        <w:t>段</w:t>
      </w:r>
      <w:r w:rsidR="00BE59E4">
        <w:rPr>
          <w:rFonts w:hint="eastAsia"/>
        </w:rPr>
        <w:t>)</w:t>
      </w:r>
      <w:r>
        <w:rPr>
          <w:rFonts w:hint="eastAsia"/>
        </w:rPr>
        <w:t>。请表明过去三年来奥地利被强迫绝育的残疾人数量。请解释为何未经病人同意进行这种绝育手术和强制性流产。</w:t>
      </w:r>
    </w:p>
    <w:p w:rsidR="000246B5" w:rsidRDefault="000246B5" w:rsidP="000246B5">
      <w:pPr>
        <w:pStyle w:val="H23GC"/>
        <w:rPr>
          <w:rFonts w:hint="eastAsia"/>
        </w:rPr>
      </w:pPr>
      <w:r>
        <w:rPr>
          <w:rFonts w:hint="eastAsia"/>
        </w:rPr>
        <w:tab/>
      </w:r>
      <w:r>
        <w:rPr>
          <w:rFonts w:hint="eastAsia"/>
        </w:rPr>
        <w:tab/>
      </w:r>
      <w:r>
        <w:rPr>
          <w:rFonts w:hint="eastAsia"/>
        </w:rPr>
        <w:t>独立生活和融入社区</w:t>
      </w:r>
      <w:r w:rsidR="00BE59E4">
        <w:rPr>
          <w:rFonts w:hint="eastAsia"/>
        </w:rPr>
        <w:t>(</w:t>
      </w:r>
      <w:r>
        <w:rPr>
          <w:rFonts w:hint="eastAsia"/>
        </w:rPr>
        <w:t>第十九条</w:t>
      </w:r>
      <w:r w:rsidR="00BE59E4">
        <w:rPr>
          <w:rFonts w:hint="eastAsia"/>
        </w:rPr>
        <w:t>)</w:t>
      </w:r>
    </w:p>
    <w:p w:rsidR="000246B5" w:rsidRDefault="000246B5" w:rsidP="000246B5">
      <w:pPr>
        <w:pStyle w:val="SingleTxtGC"/>
        <w:rPr>
          <w:rFonts w:hint="eastAsia"/>
        </w:rPr>
      </w:pPr>
      <w:r>
        <w:rPr>
          <w:rFonts w:hint="eastAsia"/>
        </w:rPr>
        <w:t>2</w:t>
      </w:r>
      <w:r w:rsidR="00BE59E4">
        <w:rPr>
          <w:rFonts w:hint="eastAsia"/>
        </w:rPr>
        <w:t>3.</w:t>
      </w:r>
      <w:r>
        <w:rPr>
          <w:rFonts w:hint="eastAsia"/>
        </w:rPr>
        <w:t xml:space="preserve">  </w:t>
      </w:r>
      <w:r>
        <w:rPr>
          <w:rFonts w:hint="eastAsia"/>
        </w:rPr>
        <w:t>请提供最新数字</w:t>
      </w:r>
      <w:r w:rsidR="00BE59E4">
        <w:rPr>
          <w:rFonts w:hint="eastAsia"/>
        </w:rPr>
        <w:t>，</w:t>
      </w:r>
      <w:r>
        <w:rPr>
          <w:rFonts w:hint="eastAsia"/>
        </w:rPr>
        <w:t>说明报告</w:t>
      </w:r>
      <w:r w:rsidR="00BE59E4">
        <w:rPr>
          <w:rFonts w:hint="eastAsia"/>
        </w:rPr>
        <w:t>(</w:t>
      </w:r>
      <w:r>
        <w:rPr>
          <w:rFonts w:hint="eastAsia"/>
        </w:rPr>
        <w:t>第</w:t>
      </w:r>
      <w:r w:rsidRPr="008B77D5">
        <w:t>183-185</w:t>
      </w:r>
      <w:r>
        <w:rPr>
          <w:rFonts w:hint="eastAsia"/>
        </w:rPr>
        <w:t>段</w:t>
      </w:r>
      <w:r w:rsidR="00BE59E4">
        <w:rPr>
          <w:rFonts w:hint="eastAsia"/>
        </w:rPr>
        <w:t>)</w:t>
      </w:r>
      <w:r>
        <w:rPr>
          <w:rFonts w:hint="eastAsia"/>
        </w:rPr>
        <w:t>所述照料措施和社会保障的提供情况。请详细介绍用于体制化服务的预算额</w:t>
      </w:r>
      <w:r w:rsidR="00BE59E4">
        <w:rPr>
          <w:rFonts w:hint="eastAsia"/>
        </w:rPr>
        <w:t>，</w:t>
      </w:r>
      <w:r>
        <w:rPr>
          <w:rFonts w:hint="eastAsia"/>
        </w:rPr>
        <w:t>并与用于独立生活服务的预算额作比较。</w:t>
      </w:r>
    </w:p>
    <w:p w:rsidR="000246B5" w:rsidRDefault="000246B5" w:rsidP="000246B5">
      <w:pPr>
        <w:pStyle w:val="SingleTxtGC"/>
        <w:rPr>
          <w:rFonts w:hint="eastAsia"/>
        </w:rPr>
      </w:pPr>
      <w:r>
        <w:rPr>
          <w:rFonts w:hint="eastAsia"/>
        </w:rPr>
        <w:t>2</w:t>
      </w:r>
      <w:r w:rsidR="00BE59E4">
        <w:rPr>
          <w:rFonts w:hint="eastAsia"/>
        </w:rPr>
        <w:t>4.</w:t>
      </w:r>
      <w:r>
        <w:rPr>
          <w:rFonts w:hint="eastAsia"/>
        </w:rPr>
        <w:t xml:space="preserve">  </w:t>
      </w:r>
      <w:r>
        <w:rPr>
          <w:rFonts w:hint="eastAsia"/>
        </w:rPr>
        <w:t>报告</w:t>
      </w:r>
      <w:r w:rsidR="00BE59E4">
        <w:rPr>
          <w:rFonts w:hint="eastAsia"/>
        </w:rPr>
        <w:t>(</w:t>
      </w:r>
      <w:r>
        <w:rPr>
          <w:rFonts w:hint="eastAsia"/>
        </w:rPr>
        <w:t>第</w:t>
      </w:r>
      <w:r>
        <w:rPr>
          <w:rFonts w:hint="eastAsia"/>
        </w:rPr>
        <w:t>195</w:t>
      </w:r>
      <w:r>
        <w:rPr>
          <w:rFonts w:hint="eastAsia"/>
        </w:rPr>
        <w:t>段</w:t>
      </w:r>
      <w:r w:rsidR="00BE59E4">
        <w:rPr>
          <w:rFonts w:hint="eastAsia"/>
        </w:rPr>
        <w:t>)</w:t>
      </w:r>
      <w:r>
        <w:rPr>
          <w:rFonts w:hint="eastAsia"/>
        </w:rPr>
        <w:t>解释说</w:t>
      </w:r>
      <w:r w:rsidR="00BE59E4">
        <w:rPr>
          <w:rFonts w:hint="eastAsia"/>
        </w:rPr>
        <w:t>，</w:t>
      </w:r>
      <w:r>
        <w:rPr>
          <w:rFonts w:hint="eastAsia"/>
        </w:rPr>
        <w:t>联邦劳工、社会事务和消费者保护部</w:t>
      </w:r>
      <w:r w:rsidR="00BE59E4">
        <w:rPr>
          <w:rFonts w:hint="eastAsia"/>
        </w:rPr>
        <w:t>/</w:t>
      </w:r>
      <w:r>
        <w:rPr>
          <w:rFonts w:hint="eastAsia"/>
        </w:rPr>
        <w:t>联邦社会办事处在工作场所提供个人援助。在扩大能获得个人援助服务的残疾人类别方面是否有任何计划</w:t>
      </w:r>
      <w:r w:rsidR="00BE59E4">
        <w:rPr>
          <w:rFonts w:hint="eastAsia"/>
        </w:rPr>
        <w:t>？</w:t>
      </w:r>
    </w:p>
    <w:p w:rsidR="000246B5" w:rsidRDefault="000246B5" w:rsidP="000246B5">
      <w:pPr>
        <w:pStyle w:val="SingleTxtGC"/>
        <w:rPr>
          <w:rFonts w:hint="eastAsia"/>
        </w:rPr>
      </w:pPr>
      <w:r>
        <w:rPr>
          <w:rFonts w:hint="eastAsia"/>
        </w:rPr>
        <w:t>2</w:t>
      </w:r>
      <w:r w:rsidR="00BE59E4">
        <w:rPr>
          <w:rFonts w:hint="eastAsia"/>
        </w:rPr>
        <w:t>5.</w:t>
      </w:r>
      <w:r>
        <w:rPr>
          <w:rFonts w:hint="eastAsia"/>
        </w:rPr>
        <w:tab/>
      </w:r>
      <w:r>
        <w:rPr>
          <w:rFonts w:hint="eastAsia"/>
        </w:rPr>
        <w:t>请解释采取了哪些步骤确保在生活的所有方面提供全面的个人援助</w:t>
      </w:r>
      <w:r w:rsidR="00BE59E4">
        <w:rPr>
          <w:rFonts w:hint="eastAsia"/>
        </w:rPr>
        <w:t>，</w:t>
      </w:r>
      <w:r>
        <w:rPr>
          <w:rFonts w:hint="eastAsia"/>
        </w:rPr>
        <w:t>即对所有残疾人的个人援助</w:t>
      </w:r>
      <w:r w:rsidR="00BE59E4">
        <w:rPr>
          <w:rFonts w:hint="eastAsia"/>
        </w:rPr>
        <w:t>(</w:t>
      </w:r>
      <w:r>
        <w:rPr>
          <w:rFonts w:hint="eastAsia"/>
        </w:rPr>
        <w:t>有心理残疾的儿童和个人</w:t>
      </w:r>
      <w:r w:rsidR="00BE59E4">
        <w:rPr>
          <w:rFonts w:hint="eastAsia"/>
        </w:rPr>
        <w:t>)</w:t>
      </w:r>
      <w:r w:rsidR="00BE59E4">
        <w:rPr>
          <w:rFonts w:hint="eastAsia"/>
        </w:rPr>
        <w:t>，</w:t>
      </w:r>
      <w:r>
        <w:rPr>
          <w:rFonts w:hint="eastAsia"/>
        </w:rPr>
        <w:t>这种援助应该是容易获得</w:t>
      </w:r>
      <w:r w:rsidR="00BE59E4">
        <w:rPr>
          <w:rFonts w:hint="eastAsia"/>
        </w:rPr>
        <w:t>，</w:t>
      </w:r>
      <w:r>
        <w:rPr>
          <w:rFonts w:hint="eastAsia"/>
        </w:rPr>
        <w:t>以需求为驱动</w:t>
      </w:r>
      <w:r w:rsidR="00BE59E4">
        <w:rPr>
          <w:rFonts w:hint="eastAsia"/>
        </w:rPr>
        <w:t>，</w:t>
      </w:r>
      <w:r>
        <w:rPr>
          <w:rFonts w:hint="eastAsia"/>
        </w:rPr>
        <w:t>不管收入如何</w:t>
      </w:r>
      <w:r w:rsidR="00BE59E4">
        <w:rPr>
          <w:rFonts w:hint="eastAsia"/>
        </w:rPr>
        <w:t>，</w:t>
      </w:r>
      <w:r>
        <w:rPr>
          <w:rFonts w:hint="eastAsia"/>
        </w:rPr>
        <w:t>组织形式自由选择</w:t>
      </w:r>
      <w:r w:rsidR="00BE59E4">
        <w:rPr>
          <w:rFonts w:hint="eastAsia"/>
        </w:rPr>
        <w:t>，</w:t>
      </w:r>
      <w:r>
        <w:rPr>
          <w:rFonts w:hint="eastAsia"/>
        </w:rPr>
        <w:t>与居住地点无关的</w:t>
      </w:r>
      <w:r w:rsidR="00BE59E4">
        <w:rPr>
          <w:rFonts w:hint="eastAsia"/>
        </w:rPr>
        <w:t>，</w:t>
      </w:r>
      <w:r>
        <w:rPr>
          <w:rFonts w:hint="eastAsia"/>
        </w:rPr>
        <w:t>而且还包括进辅助团体</w:t>
      </w:r>
      <w:r w:rsidR="00BE59E4">
        <w:rPr>
          <w:rFonts w:hint="eastAsia"/>
        </w:rPr>
        <w:t>，</w:t>
      </w:r>
      <w:r>
        <w:rPr>
          <w:rFonts w:hint="eastAsia"/>
        </w:rPr>
        <w:t>以辅助智障者和心理残疾者的日常生活。还清解释如何确保对有关个人的需求作评价</w:t>
      </w:r>
      <w:r w:rsidR="00BE59E4">
        <w:rPr>
          <w:rFonts w:hint="eastAsia"/>
        </w:rPr>
        <w:t>，</w:t>
      </w:r>
      <w:r>
        <w:rPr>
          <w:rFonts w:hint="eastAsia"/>
        </w:rPr>
        <w:t>采取哪些步骤核准充足的“个人预算”</w:t>
      </w:r>
      <w:r w:rsidR="00BE59E4">
        <w:rPr>
          <w:rFonts w:hint="eastAsia"/>
        </w:rPr>
        <w:t>，</w:t>
      </w:r>
      <w:r>
        <w:rPr>
          <w:rFonts w:hint="eastAsia"/>
        </w:rPr>
        <w:t>以帮助残疾人独立设计和选择个人生活方式。</w:t>
      </w:r>
    </w:p>
    <w:p w:rsidR="000246B5" w:rsidRDefault="000246B5" w:rsidP="000246B5">
      <w:pPr>
        <w:pStyle w:val="SingleTxtGC"/>
        <w:rPr>
          <w:rFonts w:hint="eastAsia"/>
        </w:rPr>
      </w:pPr>
      <w:r>
        <w:rPr>
          <w:rFonts w:hint="eastAsia"/>
        </w:rPr>
        <w:t>2</w:t>
      </w:r>
      <w:r w:rsidR="00BE59E4">
        <w:rPr>
          <w:rFonts w:hint="eastAsia"/>
        </w:rPr>
        <w:t>6.</w:t>
      </w:r>
      <w:r>
        <w:rPr>
          <w:rFonts w:hint="eastAsia"/>
        </w:rPr>
        <w:t xml:space="preserve">  </w:t>
      </w:r>
      <w:r>
        <w:rPr>
          <w:rFonts w:hint="eastAsia"/>
        </w:rPr>
        <w:t>请解释是否有计划使现有的机构实现非机构化</w:t>
      </w:r>
      <w:r w:rsidR="00BE59E4">
        <w:rPr>
          <w:rFonts w:hint="eastAsia"/>
        </w:rPr>
        <w:t>，</w:t>
      </w:r>
      <w:r>
        <w:rPr>
          <w:rFonts w:hint="eastAsia"/>
        </w:rPr>
        <w:t>在社区中独立生活</w:t>
      </w:r>
      <w:r w:rsidR="00BE59E4">
        <w:rPr>
          <w:rFonts w:hint="eastAsia"/>
        </w:rPr>
        <w:t>(</w:t>
      </w:r>
      <w:r>
        <w:rPr>
          <w:rFonts w:hint="eastAsia"/>
        </w:rPr>
        <w:t>第</w:t>
      </w:r>
      <w:r w:rsidRPr="008B77D5">
        <w:t>200-201</w:t>
      </w:r>
      <w:r>
        <w:rPr>
          <w:rFonts w:hint="eastAsia"/>
        </w:rPr>
        <w:t>段</w:t>
      </w:r>
      <w:r w:rsidR="00BE59E4">
        <w:rPr>
          <w:rFonts w:hint="eastAsia"/>
        </w:rPr>
        <w:t>)</w:t>
      </w:r>
      <w:r>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个人行动能力</w:t>
      </w:r>
      <w:r w:rsidR="00BE59E4">
        <w:rPr>
          <w:rFonts w:hint="eastAsia"/>
        </w:rPr>
        <w:t>(</w:t>
      </w:r>
      <w:r>
        <w:rPr>
          <w:rFonts w:hint="eastAsia"/>
        </w:rPr>
        <w:t>第二十条</w:t>
      </w:r>
      <w:r w:rsidR="00BE59E4">
        <w:rPr>
          <w:rFonts w:hint="eastAsia"/>
        </w:rPr>
        <w:t>)</w:t>
      </w:r>
    </w:p>
    <w:p w:rsidR="000246B5" w:rsidRDefault="000246B5" w:rsidP="000246B5">
      <w:pPr>
        <w:pStyle w:val="SingleTxtGC"/>
        <w:rPr>
          <w:rFonts w:hint="eastAsia"/>
        </w:rPr>
      </w:pPr>
      <w:r>
        <w:rPr>
          <w:rFonts w:hint="eastAsia"/>
        </w:rPr>
        <w:t>2</w:t>
      </w:r>
      <w:r w:rsidR="00BE59E4">
        <w:rPr>
          <w:rFonts w:hint="eastAsia"/>
        </w:rPr>
        <w:t>7.</w:t>
      </w:r>
      <w:r>
        <w:rPr>
          <w:rFonts w:hint="eastAsia"/>
        </w:rPr>
        <w:t xml:space="preserve">  </w:t>
      </w:r>
      <w:r>
        <w:rPr>
          <w:rFonts w:hint="eastAsia"/>
        </w:rPr>
        <w:t>请提供资料</w:t>
      </w:r>
      <w:r w:rsidR="00BE59E4">
        <w:rPr>
          <w:rFonts w:hint="eastAsia"/>
        </w:rPr>
        <w:t>，</w:t>
      </w:r>
      <w:r>
        <w:rPr>
          <w:rFonts w:hint="eastAsia"/>
        </w:rPr>
        <w:t>说明在增加无障碍交通</w:t>
      </w:r>
      <w:r w:rsidR="00BE59E4">
        <w:rPr>
          <w:rFonts w:hint="eastAsia"/>
        </w:rPr>
        <w:t>，</w:t>
      </w:r>
      <w:r>
        <w:rPr>
          <w:rFonts w:hint="eastAsia"/>
        </w:rPr>
        <w:t>包括在旅行方面对无障碍信息</w:t>
      </w:r>
      <w:r w:rsidR="00BE59E4">
        <w:rPr>
          <w:rFonts w:hint="eastAsia"/>
        </w:rPr>
        <w:t>，</w:t>
      </w:r>
      <w:r>
        <w:rPr>
          <w:rFonts w:hint="eastAsia"/>
        </w:rPr>
        <w:t>特别是在各州增加无障碍交通方面的计划</w:t>
      </w:r>
      <w:r w:rsidR="00BE59E4">
        <w:rPr>
          <w:rFonts w:hint="eastAsia"/>
        </w:rPr>
        <w:t>(</w:t>
      </w:r>
      <w:r>
        <w:rPr>
          <w:rFonts w:hint="eastAsia"/>
        </w:rPr>
        <w:t>第</w:t>
      </w:r>
      <w:r>
        <w:t>20</w:t>
      </w:r>
      <w:r>
        <w:rPr>
          <w:rFonts w:hint="eastAsia"/>
        </w:rPr>
        <w:t>8</w:t>
      </w:r>
      <w:r>
        <w:t>-20</w:t>
      </w:r>
      <w:r>
        <w:rPr>
          <w:rFonts w:hint="eastAsia"/>
        </w:rPr>
        <w:t>9</w:t>
      </w:r>
      <w:r>
        <w:rPr>
          <w:rFonts w:hint="eastAsia"/>
        </w:rPr>
        <w:t>段</w:t>
      </w:r>
      <w:r w:rsidR="00BE59E4">
        <w:rPr>
          <w:rFonts w:hint="eastAsia"/>
        </w:rPr>
        <w:t>)</w:t>
      </w:r>
      <w:r>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尊重家居和家庭</w:t>
      </w:r>
      <w:r w:rsidR="00BE59E4">
        <w:rPr>
          <w:rFonts w:hint="eastAsia"/>
        </w:rPr>
        <w:t>(</w:t>
      </w:r>
      <w:r>
        <w:rPr>
          <w:rFonts w:hint="eastAsia"/>
        </w:rPr>
        <w:t>第二十三条</w:t>
      </w:r>
      <w:r w:rsidR="00BE59E4">
        <w:rPr>
          <w:rFonts w:hint="eastAsia"/>
        </w:rPr>
        <w:t>)</w:t>
      </w:r>
    </w:p>
    <w:p w:rsidR="000246B5" w:rsidRDefault="000246B5" w:rsidP="000246B5">
      <w:pPr>
        <w:pStyle w:val="SingleTxtGC"/>
        <w:rPr>
          <w:rFonts w:hint="eastAsia"/>
        </w:rPr>
      </w:pPr>
      <w:r>
        <w:rPr>
          <w:rFonts w:hint="eastAsia"/>
        </w:rPr>
        <w:t>2</w:t>
      </w:r>
      <w:r w:rsidR="00BE59E4">
        <w:rPr>
          <w:rFonts w:hint="eastAsia"/>
        </w:rPr>
        <w:t>8.</w:t>
      </w:r>
      <w:r>
        <w:rPr>
          <w:rFonts w:hint="eastAsia"/>
        </w:rPr>
        <w:t xml:space="preserve">  </w:t>
      </w:r>
      <w:r>
        <w:rPr>
          <w:rFonts w:hint="eastAsia"/>
        </w:rPr>
        <w:t>请详细说明在性、怀孕和照顾儿童方面对残疾人提供教育的情况</w:t>
      </w:r>
      <w:r w:rsidR="00BE59E4">
        <w:rPr>
          <w:rFonts w:hint="eastAsia"/>
        </w:rPr>
        <w:t>(</w:t>
      </w:r>
      <w:r>
        <w:rPr>
          <w:rFonts w:hint="eastAsia"/>
        </w:rPr>
        <w:t>第</w:t>
      </w:r>
      <w:r>
        <w:t>2</w:t>
      </w:r>
      <w:r>
        <w:rPr>
          <w:rFonts w:hint="eastAsia"/>
        </w:rPr>
        <w:t>35</w:t>
      </w:r>
      <w:r>
        <w:rPr>
          <w:rFonts w:hint="eastAsia"/>
        </w:rPr>
        <w:t>段</w:t>
      </w:r>
      <w:r w:rsidR="00BE59E4">
        <w:rPr>
          <w:rFonts w:hint="eastAsia"/>
        </w:rPr>
        <w:t>)</w:t>
      </w:r>
      <w:r>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教育</w:t>
      </w:r>
      <w:r w:rsidR="00BE59E4">
        <w:rPr>
          <w:rFonts w:hint="eastAsia"/>
        </w:rPr>
        <w:t>(</w:t>
      </w:r>
      <w:r>
        <w:rPr>
          <w:rFonts w:hint="eastAsia"/>
        </w:rPr>
        <w:t>第二十四条</w:t>
      </w:r>
      <w:r w:rsidR="00BE59E4">
        <w:rPr>
          <w:rFonts w:hint="eastAsia"/>
        </w:rPr>
        <w:t>)</w:t>
      </w:r>
    </w:p>
    <w:p w:rsidR="000246B5" w:rsidRDefault="000246B5" w:rsidP="000246B5">
      <w:pPr>
        <w:pStyle w:val="SingleTxtGC"/>
        <w:rPr>
          <w:rFonts w:hint="eastAsia"/>
        </w:rPr>
      </w:pPr>
      <w:r>
        <w:rPr>
          <w:rFonts w:hint="eastAsia"/>
        </w:rPr>
        <w:t>2</w:t>
      </w:r>
      <w:r w:rsidR="00BE59E4">
        <w:rPr>
          <w:rFonts w:hint="eastAsia"/>
        </w:rPr>
        <w:t>9.</w:t>
      </w:r>
      <w:r>
        <w:rPr>
          <w:rFonts w:hint="eastAsia"/>
        </w:rPr>
        <w:t xml:space="preserve">  </w:t>
      </w:r>
      <w:r>
        <w:rPr>
          <w:rFonts w:hint="eastAsia"/>
        </w:rPr>
        <w:t>请提供最新资料</w:t>
      </w:r>
      <w:r w:rsidR="00BE59E4">
        <w:rPr>
          <w:rFonts w:hint="eastAsia"/>
        </w:rPr>
        <w:t>，</w:t>
      </w:r>
      <w:r>
        <w:rPr>
          <w:rFonts w:hint="eastAsia"/>
        </w:rPr>
        <w:t>按性别分类说明上主流学校的儿童和上特殊学校的儿童的数量。请解释最近几年残疾人上主流学校的比例是否有所下降。</w:t>
      </w:r>
    </w:p>
    <w:p w:rsidR="000246B5" w:rsidRDefault="000246B5" w:rsidP="000246B5">
      <w:pPr>
        <w:pStyle w:val="SingleTxtGC"/>
        <w:rPr>
          <w:rFonts w:hint="eastAsia"/>
        </w:rPr>
      </w:pPr>
      <w:r>
        <w:rPr>
          <w:rFonts w:hint="eastAsia"/>
        </w:rPr>
        <w:t>3</w:t>
      </w:r>
      <w:r w:rsidR="00BE59E4">
        <w:rPr>
          <w:rFonts w:hint="eastAsia"/>
        </w:rPr>
        <w:t>0.</w:t>
      </w:r>
      <w:r>
        <w:rPr>
          <w:rFonts w:hint="eastAsia"/>
        </w:rPr>
        <w:t xml:space="preserve">  </w:t>
      </w:r>
      <w:r>
        <w:rPr>
          <w:rFonts w:hint="eastAsia"/>
        </w:rPr>
        <w:t>儿童权利委员会就奥地利的报告提出的结论性意见对父母可以决定是否送残疾子女到特殊学校的问题表示关注</w:t>
      </w:r>
      <w:r w:rsidR="00BE59E4">
        <w:rPr>
          <w:rFonts w:hint="eastAsia"/>
        </w:rPr>
        <w:t>(</w:t>
      </w:r>
      <w:proofErr w:type="spellStart"/>
      <w:r w:rsidRPr="00432B18">
        <w:t>CRC</w:t>
      </w:r>
      <w:r w:rsidR="00BE59E4">
        <w:t>/</w:t>
      </w:r>
      <w:r w:rsidRPr="00432B18">
        <w:t>C</w:t>
      </w:r>
      <w:r w:rsidR="00BE59E4">
        <w:t>/</w:t>
      </w:r>
      <w:r w:rsidRPr="00432B18">
        <w:t>A</w:t>
      </w:r>
      <w:r>
        <w:t>UT</w:t>
      </w:r>
      <w:r w:rsidR="00BE59E4">
        <w:t>/</w:t>
      </w:r>
      <w:r>
        <w:t>CO</w:t>
      </w:r>
      <w:r w:rsidR="00BE59E4">
        <w:t>/</w:t>
      </w:r>
      <w:r>
        <w:t>3</w:t>
      </w:r>
      <w:proofErr w:type="spellEnd"/>
      <w:r>
        <w:t>-</w:t>
      </w:r>
      <w:r w:rsidR="00BE59E4">
        <w:t>4,</w:t>
      </w:r>
      <w:r>
        <w:rPr>
          <w:rFonts w:hint="eastAsia"/>
        </w:rPr>
        <w:t xml:space="preserve"> </w:t>
      </w:r>
      <w:r>
        <w:rPr>
          <w:rFonts w:hint="eastAsia"/>
        </w:rPr>
        <w:t>第</w:t>
      </w:r>
      <w:r w:rsidRPr="00432B18">
        <w:t>44-45</w:t>
      </w:r>
      <w:r>
        <w:rPr>
          <w:rFonts w:hint="eastAsia"/>
        </w:rPr>
        <w:t>段</w:t>
      </w:r>
      <w:r w:rsidR="00BE59E4">
        <w:rPr>
          <w:rFonts w:hint="eastAsia"/>
        </w:rPr>
        <w:t>)</w:t>
      </w:r>
      <w:r>
        <w:rPr>
          <w:rFonts w:hint="eastAsia"/>
        </w:rPr>
        <w:t>。请解释在协助父母为残疾子女作出这种选择方面有哪些现行措施</w:t>
      </w:r>
      <w:r w:rsidR="00BE59E4">
        <w:rPr>
          <w:rFonts w:hint="eastAsia"/>
        </w:rPr>
        <w:t>，</w:t>
      </w:r>
      <w:r>
        <w:rPr>
          <w:rFonts w:hint="eastAsia"/>
        </w:rPr>
        <w:t>包括咨询。</w:t>
      </w:r>
    </w:p>
    <w:p w:rsidR="000246B5" w:rsidRDefault="000246B5" w:rsidP="000246B5">
      <w:pPr>
        <w:pStyle w:val="SingleTxtGC"/>
        <w:rPr>
          <w:rFonts w:hint="eastAsia"/>
        </w:rPr>
      </w:pPr>
      <w:r>
        <w:rPr>
          <w:rFonts w:hint="eastAsia"/>
        </w:rPr>
        <w:t>3</w:t>
      </w:r>
      <w:r w:rsidR="00BE59E4">
        <w:rPr>
          <w:rFonts w:hint="eastAsia"/>
        </w:rPr>
        <w:t>1.</w:t>
      </w:r>
      <w:r>
        <w:rPr>
          <w:rFonts w:hint="eastAsia"/>
        </w:rPr>
        <w:t xml:space="preserve">  </w:t>
      </w:r>
      <w:r>
        <w:rPr>
          <w:rFonts w:hint="eastAsia"/>
        </w:rPr>
        <w:t>报告</w:t>
      </w:r>
      <w:r w:rsidR="00BE59E4">
        <w:rPr>
          <w:rFonts w:hint="eastAsia"/>
        </w:rPr>
        <w:t>(</w:t>
      </w:r>
      <w:r>
        <w:rPr>
          <w:rFonts w:hint="eastAsia"/>
        </w:rPr>
        <w:t>第</w:t>
      </w:r>
      <w:r>
        <w:rPr>
          <w:rFonts w:hint="eastAsia"/>
        </w:rPr>
        <w:t>260</w:t>
      </w:r>
      <w:r>
        <w:rPr>
          <w:rFonts w:hint="eastAsia"/>
        </w:rPr>
        <w:t>段</w:t>
      </w:r>
      <w:r w:rsidR="00BE59E4">
        <w:rPr>
          <w:rFonts w:hint="eastAsia"/>
        </w:rPr>
        <w:t>)</w:t>
      </w:r>
      <w:r>
        <w:rPr>
          <w:rFonts w:hint="eastAsia"/>
        </w:rPr>
        <w:t>提供了</w:t>
      </w:r>
      <w:r>
        <w:rPr>
          <w:rFonts w:hint="eastAsia"/>
        </w:rPr>
        <w:t>2007</w:t>
      </w:r>
      <w:r>
        <w:rPr>
          <w:rFonts w:hint="eastAsia"/>
        </w:rPr>
        <w:t>年微型普查的数字</w:t>
      </w:r>
      <w:r w:rsidR="00BE59E4">
        <w:rPr>
          <w:rFonts w:hint="eastAsia"/>
        </w:rPr>
        <w:t>，</w:t>
      </w:r>
      <w:r>
        <w:rPr>
          <w:rFonts w:hint="eastAsia"/>
        </w:rPr>
        <w:t>表明残疾人完成中学和大学教育的比例太低。请提供这方面的最新数字。请解释在提高残疾人完成中学和大学教育的比例方面所作出的努力。</w:t>
      </w:r>
    </w:p>
    <w:p w:rsidR="000246B5" w:rsidRDefault="000246B5" w:rsidP="000246B5">
      <w:pPr>
        <w:pStyle w:val="H23GC"/>
        <w:rPr>
          <w:rFonts w:hint="eastAsia"/>
        </w:rPr>
      </w:pPr>
      <w:r>
        <w:rPr>
          <w:rFonts w:hint="eastAsia"/>
        </w:rPr>
        <w:tab/>
      </w:r>
      <w:r>
        <w:rPr>
          <w:rFonts w:hint="eastAsia"/>
        </w:rPr>
        <w:tab/>
      </w:r>
      <w:r>
        <w:rPr>
          <w:rFonts w:hint="eastAsia"/>
        </w:rPr>
        <w:t>健康</w:t>
      </w:r>
      <w:r w:rsidR="00BE59E4">
        <w:rPr>
          <w:rFonts w:hint="eastAsia"/>
        </w:rPr>
        <w:t>(</w:t>
      </w:r>
      <w:r>
        <w:rPr>
          <w:rFonts w:hint="eastAsia"/>
        </w:rPr>
        <w:t>第二十五条</w:t>
      </w:r>
      <w:r w:rsidR="00BE59E4">
        <w:rPr>
          <w:rFonts w:hint="eastAsia"/>
        </w:rPr>
        <w:t>)</w:t>
      </w:r>
    </w:p>
    <w:p w:rsidR="000246B5" w:rsidRDefault="000246B5" w:rsidP="000246B5">
      <w:pPr>
        <w:pStyle w:val="SingleTxtGC"/>
        <w:rPr>
          <w:rFonts w:hint="eastAsia"/>
        </w:rPr>
      </w:pPr>
      <w:r>
        <w:rPr>
          <w:rFonts w:hint="eastAsia"/>
        </w:rPr>
        <w:t>3</w:t>
      </w:r>
      <w:r w:rsidR="00BE59E4">
        <w:rPr>
          <w:rFonts w:hint="eastAsia"/>
        </w:rPr>
        <w:t>2.</w:t>
      </w:r>
      <w:r>
        <w:rPr>
          <w:rFonts w:hint="eastAsia"/>
        </w:rPr>
        <w:t xml:space="preserve">  </w:t>
      </w:r>
      <w:r>
        <w:rPr>
          <w:rFonts w:hint="eastAsia"/>
        </w:rPr>
        <w:t>报告</w:t>
      </w:r>
      <w:r w:rsidR="00BE59E4">
        <w:rPr>
          <w:rFonts w:hint="eastAsia"/>
        </w:rPr>
        <w:t>(</w:t>
      </w:r>
      <w:r>
        <w:rPr>
          <w:rFonts w:hint="eastAsia"/>
        </w:rPr>
        <w:t>第</w:t>
      </w:r>
      <w:r>
        <w:rPr>
          <w:rFonts w:hint="eastAsia"/>
        </w:rPr>
        <w:t>271</w:t>
      </w:r>
      <w:r>
        <w:rPr>
          <w:rFonts w:hint="eastAsia"/>
        </w:rPr>
        <w:t>段</w:t>
      </w:r>
      <w:r w:rsidR="00BE59E4">
        <w:rPr>
          <w:rFonts w:hint="eastAsia"/>
        </w:rPr>
        <w:t>)</w:t>
      </w:r>
      <w:r>
        <w:rPr>
          <w:rFonts w:hint="eastAsia"/>
        </w:rPr>
        <w:t>提到了关于残疾妇女和女孩问题的维也纳健康论坛。请解释在奥地利其他地区是否有类似的健康论坛。</w:t>
      </w:r>
    </w:p>
    <w:p w:rsidR="000246B5" w:rsidRDefault="000246B5" w:rsidP="000246B5">
      <w:pPr>
        <w:pStyle w:val="SingleTxtGC"/>
        <w:rPr>
          <w:rFonts w:hint="eastAsia"/>
        </w:rPr>
      </w:pPr>
      <w:r>
        <w:rPr>
          <w:rFonts w:hint="eastAsia"/>
        </w:rPr>
        <w:t>3</w:t>
      </w:r>
      <w:r w:rsidR="00BE59E4">
        <w:rPr>
          <w:rFonts w:hint="eastAsia"/>
        </w:rPr>
        <w:t>3.</w:t>
      </w:r>
      <w:r>
        <w:rPr>
          <w:rFonts w:hint="eastAsia"/>
        </w:rPr>
        <w:tab/>
      </w:r>
      <w:r>
        <w:rPr>
          <w:rFonts w:hint="eastAsia"/>
        </w:rPr>
        <w:t>请解释采取了哪些步骤提高实行包容性教育的质量</w:t>
      </w:r>
      <w:r w:rsidR="00BE59E4">
        <w:rPr>
          <w:rFonts w:hint="eastAsia"/>
        </w:rPr>
        <w:t>，</w:t>
      </w:r>
      <w:r>
        <w:rPr>
          <w:rFonts w:hint="eastAsia"/>
        </w:rPr>
        <w:t>包括充足充分的个人支持措施</w:t>
      </w:r>
      <w:r w:rsidR="00BE59E4">
        <w:rPr>
          <w:rFonts w:hint="eastAsia"/>
        </w:rPr>
        <w:t>(</w:t>
      </w:r>
      <w:r>
        <w:rPr>
          <w:rFonts w:hint="eastAsia"/>
        </w:rPr>
        <w:t>即</w:t>
      </w:r>
      <w:r w:rsidR="00BE59E4">
        <w:rPr>
          <w:rFonts w:hint="eastAsia"/>
        </w:rPr>
        <w:t>：</w:t>
      </w:r>
      <w:r>
        <w:rPr>
          <w:rFonts w:hint="eastAsia"/>
        </w:rPr>
        <w:t>材料和人力资源、提供日常照料、由不同年级组成的班级、使用助教、手势语翻译、所有教师</w:t>
      </w:r>
      <w:r w:rsidR="00BE59E4">
        <w:rPr>
          <w:rFonts w:hint="eastAsia"/>
        </w:rPr>
        <w:t>(</w:t>
      </w:r>
      <w:r>
        <w:rPr>
          <w:rFonts w:hint="eastAsia"/>
        </w:rPr>
        <w:t>特殊需求方面多教师除外</w:t>
      </w:r>
      <w:r w:rsidR="00BE59E4">
        <w:rPr>
          <w:rFonts w:hint="eastAsia"/>
        </w:rPr>
        <w:t>)</w:t>
      </w:r>
      <w:r>
        <w:rPr>
          <w:rFonts w:hint="eastAsia"/>
        </w:rPr>
        <w:t>的义务培训</w:t>
      </w:r>
      <w:r w:rsidR="00BE59E4">
        <w:rPr>
          <w:rFonts w:hint="eastAsia"/>
        </w:rPr>
        <w:t>)</w:t>
      </w:r>
      <w:r w:rsidR="00BE59E4">
        <w:rPr>
          <w:rFonts w:hint="eastAsia"/>
        </w:rPr>
        <w:t>，</w:t>
      </w:r>
      <w:r>
        <w:rPr>
          <w:rFonts w:hint="eastAsia"/>
        </w:rPr>
        <w:t>以及对所有上述事项的预算拨款。</w:t>
      </w:r>
    </w:p>
    <w:p w:rsidR="000246B5" w:rsidRDefault="000246B5" w:rsidP="000246B5">
      <w:pPr>
        <w:pStyle w:val="SingleTxtGC"/>
        <w:rPr>
          <w:rFonts w:hint="eastAsia"/>
        </w:rPr>
      </w:pPr>
      <w:r>
        <w:rPr>
          <w:rFonts w:hint="eastAsia"/>
        </w:rPr>
        <w:t>3</w:t>
      </w:r>
      <w:r w:rsidR="00BE59E4">
        <w:rPr>
          <w:rFonts w:hint="eastAsia"/>
        </w:rPr>
        <w:t>4.</w:t>
      </w:r>
      <w:r>
        <w:rPr>
          <w:rFonts w:hint="eastAsia"/>
        </w:rPr>
        <w:t xml:space="preserve">  </w:t>
      </w:r>
      <w:r>
        <w:rPr>
          <w:rFonts w:hint="eastAsia"/>
        </w:rPr>
        <w:t>报告</w:t>
      </w:r>
      <w:r w:rsidR="00BE59E4">
        <w:rPr>
          <w:rFonts w:hint="eastAsia"/>
        </w:rPr>
        <w:t>(</w:t>
      </w:r>
      <w:r>
        <w:rPr>
          <w:rFonts w:hint="eastAsia"/>
        </w:rPr>
        <w:t>第</w:t>
      </w:r>
      <w:r>
        <w:rPr>
          <w:rFonts w:hint="eastAsia"/>
        </w:rPr>
        <w:t>273</w:t>
      </w:r>
      <w:r>
        <w:rPr>
          <w:rFonts w:hint="eastAsia"/>
        </w:rPr>
        <w:t>段</w:t>
      </w:r>
      <w:r w:rsidR="00BE59E4">
        <w:rPr>
          <w:rFonts w:hint="eastAsia"/>
        </w:rPr>
        <w:t>)</w:t>
      </w:r>
      <w:r>
        <w:rPr>
          <w:rFonts w:hint="eastAsia"/>
        </w:rPr>
        <w:t>批评了在残疾人的需要方面对医生缺乏培训的问题。请解释在残疾人的需要方面医生和其他保健专业人员可以获得何种培训</w:t>
      </w:r>
      <w:r w:rsidR="00BE59E4">
        <w:rPr>
          <w:rFonts w:hint="eastAsia"/>
        </w:rPr>
        <w:t>，</w:t>
      </w:r>
      <w:r>
        <w:rPr>
          <w:rFonts w:hint="eastAsia"/>
        </w:rPr>
        <w:t>特别在集体疗养院和机构中残疾状况较复杂的人方面。</w:t>
      </w:r>
    </w:p>
    <w:p w:rsidR="000246B5" w:rsidRDefault="000246B5" w:rsidP="000246B5">
      <w:pPr>
        <w:pStyle w:val="SingleTxtGC"/>
        <w:rPr>
          <w:rFonts w:hint="eastAsia"/>
        </w:rPr>
      </w:pPr>
      <w:r>
        <w:rPr>
          <w:rFonts w:hint="eastAsia"/>
        </w:rPr>
        <w:t>3</w:t>
      </w:r>
      <w:r w:rsidR="00BE59E4">
        <w:rPr>
          <w:rFonts w:hint="eastAsia"/>
        </w:rPr>
        <w:t>5.</w:t>
      </w:r>
      <w:r>
        <w:rPr>
          <w:rFonts w:hint="eastAsia"/>
        </w:rPr>
        <w:tab/>
      </w:r>
      <w:r>
        <w:rPr>
          <w:rFonts w:hint="eastAsia"/>
        </w:rPr>
        <w:t>制订了哪些措施来确保性卫生、生殖卫生、爱滋病毒、性传播感染等方面的所有的教育、信息、保健和服务能够以适合年龄的方式易于为残疾妇女和女孩所获得</w:t>
      </w:r>
      <w:r w:rsidR="00BE59E4">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工作和环境</w:t>
      </w:r>
      <w:r w:rsidR="00BE59E4">
        <w:rPr>
          <w:rFonts w:hint="eastAsia"/>
        </w:rPr>
        <w:t>(</w:t>
      </w:r>
      <w:r>
        <w:rPr>
          <w:rFonts w:hint="eastAsia"/>
        </w:rPr>
        <w:t>第二十七条</w:t>
      </w:r>
      <w:r w:rsidR="00BE59E4">
        <w:rPr>
          <w:rFonts w:hint="eastAsia"/>
        </w:rPr>
        <w:t>)</w:t>
      </w:r>
    </w:p>
    <w:p w:rsidR="000246B5" w:rsidRDefault="000246B5" w:rsidP="000246B5">
      <w:pPr>
        <w:pStyle w:val="SingleTxtGC"/>
        <w:rPr>
          <w:rFonts w:hint="eastAsia"/>
        </w:rPr>
      </w:pPr>
      <w:r>
        <w:rPr>
          <w:rFonts w:hint="eastAsia"/>
        </w:rPr>
        <w:t>3</w:t>
      </w:r>
      <w:r w:rsidR="00BE59E4">
        <w:rPr>
          <w:rFonts w:hint="eastAsia"/>
        </w:rPr>
        <w:t>6.</w:t>
      </w:r>
      <w:r>
        <w:rPr>
          <w:rFonts w:hint="eastAsia"/>
        </w:rPr>
        <w:t xml:space="preserve">  </w:t>
      </w:r>
      <w:r>
        <w:rPr>
          <w:rFonts w:hint="eastAsia"/>
        </w:rPr>
        <w:t>报告</w:t>
      </w:r>
      <w:r w:rsidR="00BE59E4">
        <w:rPr>
          <w:rFonts w:hint="eastAsia"/>
        </w:rPr>
        <w:t>(</w:t>
      </w:r>
      <w:r>
        <w:rPr>
          <w:rFonts w:hint="eastAsia"/>
        </w:rPr>
        <w:t>第</w:t>
      </w:r>
      <w:r w:rsidRPr="00432B18">
        <w:t>288-291</w:t>
      </w:r>
      <w:r>
        <w:rPr>
          <w:rFonts w:hint="eastAsia"/>
        </w:rPr>
        <w:t>段</w:t>
      </w:r>
      <w:r w:rsidR="00BE59E4">
        <w:rPr>
          <w:rFonts w:hint="eastAsia"/>
        </w:rPr>
        <w:t>)</w:t>
      </w:r>
      <w:r>
        <w:rPr>
          <w:rFonts w:hint="eastAsia"/>
        </w:rPr>
        <w:t>所述的职业培训措施值得称道。但是</w:t>
      </w:r>
      <w:r w:rsidR="00BE59E4">
        <w:rPr>
          <w:rFonts w:hint="eastAsia"/>
        </w:rPr>
        <w:t>，</w:t>
      </w:r>
      <w:r>
        <w:rPr>
          <w:rFonts w:hint="eastAsia"/>
        </w:rPr>
        <w:t>请提供详细资料</w:t>
      </w:r>
      <w:r w:rsidR="00BE59E4">
        <w:rPr>
          <w:rFonts w:hint="eastAsia"/>
        </w:rPr>
        <w:t>，</w:t>
      </w:r>
      <w:r>
        <w:rPr>
          <w:rFonts w:hint="eastAsia"/>
        </w:rPr>
        <w:t>按性别分类说明残疾人在就业中的比例</w:t>
      </w:r>
      <w:r w:rsidR="00BE59E4">
        <w:rPr>
          <w:rFonts w:hint="eastAsia"/>
        </w:rPr>
        <w:t>，</w:t>
      </w:r>
      <w:r>
        <w:rPr>
          <w:rFonts w:hint="eastAsia"/>
        </w:rPr>
        <w:t>并按性别分类与奥地利人在就业中的比例作比较。请向委员会解释为何保护性工场在近几年里大幅增加的原因。请解释为何没有充分落实其他包容性就业战略的原因。</w:t>
      </w:r>
    </w:p>
    <w:p w:rsidR="000246B5" w:rsidRDefault="000246B5" w:rsidP="000246B5">
      <w:pPr>
        <w:pStyle w:val="SingleTxtGC"/>
        <w:rPr>
          <w:rFonts w:hint="eastAsia"/>
        </w:rPr>
      </w:pPr>
      <w:r>
        <w:rPr>
          <w:rFonts w:hint="eastAsia"/>
        </w:rPr>
        <w:t>3</w:t>
      </w:r>
      <w:r w:rsidR="00BE59E4">
        <w:rPr>
          <w:rFonts w:hint="eastAsia"/>
        </w:rPr>
        <w:t>7.</w:t>
      </w:r>
      <w:r>
        <w:rPr>
          <w:rFonts w:hint="eastAsia"/>
        </w:rPr>
        <w:t xml:space="preserve">  </w:t>
      </w:r>
      <w:r>
        <w:rPr>
          <w:rFonts w:hint="eastAsia"/>
        </w:rPr>
        <w:t>奥地利作为普遍定期审议进程的一部分提交的报告</w:t>
      </w:r>
      <w:r w:rsidR="00BE59E4">
        <w:rPr>
          <w:rFonts w:hint="eastAsia"/>
        </w:rPr>
        <w:t>(</w:t>
      </w:r>
      <w:r>
        <w:rPr>
          <w:rFonts w:hint="eastAsia"/>
        </w:rPr>
        <w:t>第</w:t>
      </w:r>
      <w:r>
        <w:rPr>
          <w:rFonts w:hint="eastAsia"/>
        </w:rPr>
        <w:t>114</w:t>
      </w:r>
      <w:r>
        <w:rPr>
          <w:rFonts w:hint="eastAsia"/>
        </w:rPr>
        <w:t>段</w:t>
      </w:r>
      <w:r w:rsidR="00BE59E4">
        <w:rPr>
          <w:rFonts w:hint="eastAsia"/>
        </w:rPr>
        <w:t>)</w:t>
      </w:r>
      <w:r>
        <w:rPr>
          <w:rFonts w:hint="eastAsia"/>
        </w:rPr>
        <w:t>介绍说</w:t>
      </w:r>
      <w:r w:rsidR="00BE59E4">
        <w:rPr>
          <w:rFonts w:hint="eastAsia"/>
        </w:rPr>
        <w:t>，</w:t>
      </w:r>
      <w:r>
        <w:rPr>
          <w:rFonts w:hint="eastAsia"/>
        </w:rPr>
        <w:t>达到一定规模的公司必须雇佣一定配额的残疾人</w:t>
      </w:r>
      <w:r w:rsidR="00BE59E4">
        <w:rPr>
          <w:rFonts w:hint="eastAsia"/>
        </w:rPr>
        <w:t>，</w:t>
      </w:r>
      <w:r>
        <w:rPr>
          <w:rFonts w:hint="eastAsia"/>
        </w:rPr>
        <w:t>否则会对它们实行税收惩罚。请就这一配额制度提供更详细的资料。有多少公司按完成了配额</w:t>
      </w:r>
      <w:r w:rsidR="00BE59E4">
        <w:rPr>
          <w:rFonts w:hint="eastAsia"/>
        </w:rPr>
        <w:t>，</w:t>
      </w:r>
      <w:r>
        <w:rPr>
          <w:rFonts w:hint="eastAsia"/>
        </w:rPr>
        <w:t>还有多少公司未采纳而付财政罚款</w:t>
      </w:r>
      <w:r w:rsidR="00BE59E4">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参与政治和公共生活</w:t>
      </w:r>
      <w:r w:rsidR="00BE59E4">
        <w:rPr>
          <w:rFonts w:hint="eastAsia"/>
        </w:rPr>
        <w:t>(</w:t>
      </w:r>
      <w:r>
        <w:rPr>
          <w:rFonts w:hint="eastAsia"/>
        </w:rPr>
        <w:t>第二十九条</w:t>
      </w:r>
      <w:r w:rsidR="00BE59E4">
        <w:rPr>
          <w:rFonts w:hint="eastAsia"/>
        </w:rPr>
        <w:t>)</w:t>
      </w:r>
    </w:p>
    <w:p w:rsidR="000246B5" w:rsidRDefault="000246B5" w:rsidP="000246B5">
      <w:pPr>
        <w:pStyle w:val="SingleTxtGC"/>
        <w:rPr>
          <w:rFonts w:hint="eastAsia"/>
        </w:rPr>
      </w:pPr>
      <w:r>
        <w:rPr>
          <w:rFonts w:hint="eastAsia"/>
        </w:rPr>
        <w:t>3</w:t>
      </w:r>
      <w:r w:rsidR="00BE59E4">
        <w:rPr>
          <w:rFonts w:hint="eastAsia"/>
        </w:rPr>
        <w:t>8.</w:t>
      </w:r>
      <w:r>
        <w:rPr>
          <w:rFonts w:hint="eastAsia"/>
        </w:rPr>
        <w:t xml:space="preserve">  </w:t>
      </w:r>
      <w:r>
        <w:rPr>
          <w:rFonts w:hint="eastAsia"/>
        </w:rPr>
        <w:t>为全面提高对所有选举和竞选活动的参与程度</w:t>
      </w:r>
      <w:r w:rsidR="00BE59E4">
        <w:rPr>
          <w:rFonts w:hint="eastAsia"/>
        </w:rPr>
        <w:t>，</w:t>
      </w:r>
      <w:r>
        <w:rPr>
          <w:rFonts w:hint="eastAsia"/>
        </w:rPr>
        <w:t>并确保</w:t>
      </w:r>
      <w:r>
        <w:t>无记名投票</w:t>
      </w:r>
      <w:r>
        <w:rPr>
          <w:rFonts w:hint="eastAsia"/>
        </w:rPr>
        <w:t>和残疾人的个人投票权而采取了哪些措施</w:t>
      </w:r>
      <w:r w:rsidR="00BE59E4">
        <w:rPr>
          <w:rFonts w:hint="eastAsia"/>
        </w:rPr>
        <w:t>？</w:t>
      </w:r>
    </w:p>
    <w:p w:rsidR="000246B5" w:rsidRDefault="000246B5" w:rsidP="000246B5">
      <w:pPr>
        <w:pStyle w:val="H1GC"/>
        <w:rPr>
          <w:rFonts w:hint="eastAsia"/>
        </w:rPr>
      </w:pPr>
      <w:r>
        <w:rPr>
          <w:rFonts w:hint="eastAsia"/>
        </w:rPr>
        <w:tab/>
        <w:t>C</w:t>
      </w:r>
      <w:r>
        <w:t>.</w:t>
      </w:r>
      <w:r>
        <w:rPr>
          <w:rFonts w:hint="eastAsia"/>
        </w:rPr>
        <w:tab/>
      </w:r>
      <w:r>
        <w:rPr>
          <w:rFonts w:hint="eastAsia"/>
        </w:rPr>
        <w:t>残疾妇女和儿童</w:t>
      </w:r>
      <w:r w:rsidR="00BE59E4">
        <w:rPr>
          <w:rFonts w:hint="eastAsia"/>
        </w:rPr>
        <w:t>(</w:t>
      </w:r>
      <w:r>
        <w:rPr>
          <w:rFonts w:hint="eastAsia"/>
        </w:rPr>
        <w:t>第六和第七条</w:t>
      </w:r>
      <w:r w:rsidR="00BE59E4">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残疾妇女</w:t>
      </w:r>
      <w:r w:rsidR="00BE59E4">
        <w:rPr>
          <w:rFonts w:hint="eastAsia"/>
        </w:rPr>
        <w:t>(</w:t>
      </w:r>
      <w:r>
        <w:rPr>
          <w:rFonts w:hint="eastAsia"/>
        </w:rPr>
        <w:t>第六条</w:t>
      </w:r>
      <w:r w:rsidR="00BE59E4">
        <w:rPr>
          <w:rFonts w:hint="eastAsia"/>
        </w:rPr>
        <w:t>)</w:t>
      </w:r>
    </w:p>
    <w:p w:rsidR="000246B5" w:rsidRDefault="000246B5" w:rsidP="000246B5">
      <w:pPr>
        <w:pStyle w:val="SingleTxtGC"/>
        <w:rPr>
          <w:rFonts w:hint="eastAsia"/>
        </w:rPr>
      </w:pPr>
      <w:r>
        <w:rPr>
          <w:rFonts w:hint="eastAsia"/>
        </w:rPr>
        <w:t>3</w:t>
      </w:r>
      <w:r w:rsidR="00BE59E4">
        <w:rPr>
          <w:rFonts w:hint="eastAsia"/>
        </w:rPr>
        <w:t>9.</w:t>
      </w:r>
      <w:r>
        <w:rPr>
          <w:rFonts w:hint="eastAsia"/>
        </w:rPr>
        <w:t xml:space="preserve">  </w:t>
      </w:r>
      <w:r>
        <w:rPr>
          <w:rFonts w:hint="eastAsia"/>
        </w:rPr>
        <w:t>请提供数据</w:t>
      </w:r>
      <w:r w:rsidR="00BE59E4">
        <w:rPr>
          <w:rFonts w:hint="eastAsia"/>
        </w:rPr>
        <w:t>，</w:t>
      </w:r>
      <w:r>
        <w:rPr>
          <w:rFonts w:hint="eastAsia"/>
        </w:rPr>
        <w:t>说明</w:t>
      </w:r>
      <w:r>
        <w:rPr>
          <w:rFonts w:hint="eastAsia"/>
        </w:rPr>
        <w:t>2010</w:t>
      </w:r>
      <w:r>
        <w:rPr>
          <w:rFonts w:hint="eastAsia"/>
        </w:rPr>
        <w:t>年以来举报的对残疾妇女和女孩的各种暴力形式</w:t>
      </w:r>
      <w:r w:rsidR="00BE59E4">
        <w:rPr>
          <w:rFonts w:hint="eastAsia"/>
        </w:rPr>
        <w:t>，</w:t>
      </w:r>
      <w:r>
        <w:rPr>
          <w:rFonts w:hint="eastAsia"/>
        </w:rPr>
        <w:t>包括家庭暴力</w:t>
      </w:r>
      <w:r w:rsidR="00BE59E4">
        <w:rPr>
          <w:rFonts w:hint="eastAsia"/>
        </w:rPr>
        <w:t>，</w:t>
      </w:r>
      <w:r>
        <w:rPr>
          <w:rFonts w:hint="eastAsia"/>
        </w:rPr>
        <w:t>以及对违法者的起诉、定罪和判刑</w:t>
      </w:r>
      <w:r w:rsidR="00BE59E4">
        <w:rPr>
          <w:rFonts w:hint="eastAsia"/>
        </w:rPr>
        <w:t>(</w:t>
      </w:r>
      <w:r>
        <w:rPr>
          <w:rFonts w:hint="eastAsia"/>
        </w:rPr>
        <w:t>见</w:t>
      </w:r>
      <w:proofErr w:type="spellStart"/>
      <w:r w:rsidRPr="005465EE">
        <w:t>CEDAW</w:t>
      </w:r>
      <w:r w:rsidR="00BE59E4">
        <w:t>/</w:t>
      </w:r>
      <w:r w:rsidRPr="005465EE">
        <w:t>C</w:t>
      </w:r>
      <w:r w:rsidR="00BE59E4">
        <w:t>/</w:t>
      </w:r>
      <w:r w:rsidRPr="005465EE">
        <w:t>AUT</w:t>
      </w:r>
      <w:r w:rsidR="00BE59E4">
        <w:t>/</w:t>
      </w:r>
      <w:r w:rsidRPr="005465EE">
        <w:t>Q</w:t>
      </w:r>
      <w:r w:rsidR="00BE59E4">
        <w:t>/</w:t>
      </w:r>
      <w:r w:rsidRPr="005465EE">
        <w:t>7</w:t>
      </w:r>
      <w:proofErr w:type="spellEnd"/>
      <w:r w:rsidRPr="005465EE">
        <w:t>-</w:t>
      </w:r>
      <w:r w:rsidR="00BE59E4">
        <w:t>8,</w:t>
      </w:r>
      <w:r>
        <w:rPr>
          <w:rFonts w:hint="eastAsia"/>
        </w:rPr>
        <w:t>第</w:t>
      </w:r>
      <w:r>
        <w:rPr>
          <w:rFonts w:hint="eastAsia"/>
        </w:rPr>
        <w:t>8</w:t>
      </w:r>
      <w:r>
        <w:rPr>
          <w:rFonts w:hint="eastAsia"/>
        </w:rPr>
        <w:t>段</w:t>
      </w:r>
      <w:r w:rsidR="00BE59E4">
        <w:rPr>
          <w:rFonts w:hint="eastAsia"/>
        </w:rPr>
        <w:t>)</w:t>
      </w:r>
      <w:r>
        <w:rPr>
          <w:rFonts w:hint="eastAsia"/>
        </w:rPr>
        <w:t>。</w:t>
      </w:r>
    </w:p>
    <w:p w:rsidR="000246B5" w:rsidRDefault="000246B5" w:rsidP="000246B5">
      <w:pPr>
        <w:pStyle w:val="SingleTxtGC"/>
        <w:rPr>
          <w:rFonts w:hint="eastAsia"/>
        </w:rPr>
      </w:pPr>
      <w:r>
        <w:rPr>
          <w:rFonts w:hint="eastAsia"/>
        </w:rPr>
        <w:t>4</w:t>
      </w:r>
      <w:r w:rsidR="00BE59E4">
        <w:rPr>
          <w:rFonts w:hint="eastAsia"/>
        </w:rPr>
        <w:t>0.</w:t>
      </w:r>
      <w:r>
        <w:rPr>
          <w:rFonts w:hint="eastAsia"/>
        </w:rPr>
        <w:t xml:space="preserve">  </w:t>
      </w:r>
      <w:r>
        <w:rPr>
          <w:rFonts w:hint="eastAsia"/>
        </w:rPr>
        <w:t>请提供资料</w:t>
      </w:r>
      <w:r w:rsidR="00BE59E4">
        <w:rPr>
          <w:rFonts w:hint="eastAsia"/>
        </w:rPr>
        <w:t>，</w:t>
      </w:r>
      <w:r>
        <w:rPr>
          <w:rFonts w:hint="eastAsia"/>
        </w:rPr>
        <w:t>说明为协助残疾妇女参加奥地利劳动市场而采取的进一步措施</w:t>
      </w:r>
      <w:r w:rsidR="00BE59E4">
        <w:rPr>
          <w:rFonts w:hint="eastAsia"/>
        </w:rPr>
        <w:t>(</w:t>
      </w:r>
      <w:r>
        <w:rPr>
          <w:rFonts w:hint="eastAsia"/>
        </w:rPr>
        <w:t>见第</w:t>
      </w:r>
      <w:r>
        <w:rPr>
          <w:rFonts w:hint="eastAsia"/>
        </w:rPr>
        <w:t>83</w:t>
      </w:r>
      <w:r>
        <w:rPr>
          <w:rFonts w:hint="eastAsia"/>
        </w:rPr>
        <w:t>段</w:t>
      </w:r>
      <w:r w:rsidR="00BE59E4">
        <w:rPr>
          <w:rFonts w:hint="eastAsia"/>
        </w:rPr>
        <w:t>)</w:t>
      </w:r>
      <w:r>
        <w:rPr>
          <w:rFonts w:hint="eastAsia"/>
        </w:rPr>
        <w:t>。</w:t>
      </w:r>
    </w:p>
    <w:p w:rsidR="000246B5" w:rsidRDefault="000246B5" w:rsidP="000246B5">
      <w:pPr>
        <w:pStyle w:val="H23GC"/>
        <w:rPr>
          <w:rFonts w:hint="eastAsia"/>
        </w:rPr>
      </w:pPr>
      <w:r>
        <w:rPr>
          <w:rFonts w:hint="eastAsia"/>
        </w:rPr>
        <w:tab/>
      </w:r>
      <w:r>
        <w:rPr>
          <w:rFonts w:hint="eastAsia"/>
        </w:rPr>
        <w:tab/>
      </w:r>
      <w:r>
        <w:rPr>
          <w:rFonts w:hint="eastAsia"/>
        </w:rPr>
        <w:t>残疾儿童</w:t>
      </w:r>
      <w:r w:rsidR="00BE59E4">
        <w:rPr>
          <w:rFonts w:hint="eastAsia"/>
        </w:rPr>
        <w:t>(</w:t>
      </w:r>
      <w:r>
        <w:rPr>
          <w:rFonts w:hint="eastAsia"/>
        </w:rPr>
        <w:t>第七条</w:t>
      </w:r>
      <w:r w:rsidR="00BE59E4">
        <w:rPr>
          <w:rFonts w:hint="eastAsia"/>
        </w:rPr>
        <w:t>)</w:t>
      </w:r>
    </w:p>
    <w:p w:rsidR="000246B5" w:rsidRDefault="000246B5" w:rsidP="000246B5">
      <w:pPr>
        <w:pStyle w:val="SingleTxtGC"/>
        <w:rPr>
          <w:rFonts w:hint="eastAsia"/>
        </w:rPr>
      </w:pPr>
      <w:r>
        <w:rPr>
          <w:rFonts w:hint="eastAsia"/>
        </w:rPr>
        <w:t>4</w:t>
      </w:r>
      <w:r w:rsidR="00BE59E4">
        <w:rPr>
          <w:rFonts w:hint="eastAsia"/>
        </w:rPr>
        <w:t>1.</w:t>
      </w:r>
      <w:r>
        <w:rPr>
          <w:rFonts w:hint="eastAsia"/>
        </w:rPr>
        <w:t xml:space="preserve">  </w:t>
      </w:r>
      <w:r>
        <w:rPr>
          <w:rFonts w:hint="eastAsia"/>
        </w:rPr>
        <w:t>请解释在增加向残疾儿童提供包容性儿童照料方面采取了哪些措施</w:t>
      </w:r>
      <w:r w:rsidR="00BE59E4">
        <w:rPr>
          <w:rFonts w:hint="eastAsia"/>
        </w:rPr>
        <w:t>(</w:t>
      </w:r>
      <w:r>
        <w:rPr>
          <w:rFonts w:hint="eastAsia"/>
        </w:rPr>
        <w:t>见第</w:t>
      </w:r>
      <w:r>
        <w:rPr>
          <w:rFonts w:hint="eastAsia"/>
        </w:rPr>
        <w:t>93</w:t>
      </w:r>
      <w:r>
        <w:rPr>
          <w:rFonts w:hint="eastAsia"/>
        </w:rPr>
        <w:t>段</w:t>
      </w:r>
      <w:r w:rsidR="00BE59E4">
        <w:rPr>
          <w:rFonts w:hint="eastAsia"/>
        </w:rPr>
        <w:t>)</w:t>
      </w:r>
      <w:r>
        <w:rPr>
          <w:rFonts w:hint="eastAsia"/>
        </w:rPr>
        <w:t>。</w:t>
      </w:r>
    </w:p>
    <w:p w:rsidR="000246B5" w:rsidRDefault="000246B5" w:rsidP="000246B5">
      <w:pPr>
        <w:pStyle w:val="SingleTxtGC"/>
        <w:rPr>
          <w:rFonts w:hint="eastAsia"/>
        </w:rPr>
      </w:pPr>
      <w:r>
        <w:rPr>
          <w:rFonts w:hint="eastAsia"/>
        </w:rPr>
        <w:t>4</w:t>
      </w:r>
      <w:r w:rsidR="00BE59E4">
        <w:rPr>
          <w:rFonts w:hint="eastAsia"/>
        </w:rPr>
        <w:t>2.</w:t>
      </w:r>
      <w:r>
        <w:rPr>
          <w:rFonts w:hint="eastAsia"/>
        </w:rPr>
        <w:t xml:space="preserve">  </w:t>
      </w:r>
      <w:r>
        <w:rPr>
          <w:rFonts w:hint="eastAsia"/>
        </w:rPr>
        <w:t>儿童权利委员会在关于奥地利报告的结论性意见</w:t>
      </w:r>
      <w:r w:rsidR="00BE59E4">
        <w:rPr>
          <w:rFonts w:hint="eastAsia"/>
        </w:rPr>
        <w:t>(</w:t>
      </w:r>
      <w:proofErr w:type="spellStart"/>
      <w:r w:rsidRPr="00723B02">
        <w:t>CRC</w:t>
      </w:r>
      <w:r w:rsidR="00BE59E4">
        <w:t>/</w:t>
      </w:r>
      <w:r w:rsidRPr="00723B02">
        <w:t>C</w:t>
      </w:r>
      <w:r w:rsidR="00BE59E4">
        <w:t>/</w:t>
      </w:r>
      <w:r w:rsidRPr="00723B02">
        <w:t>A</w:t>
      </w:r>
      <w:r>
        <w:t>UT</w:t>
      </w:r>
      <w:r w:rsidR="00BE59E4">
        <w:t>/</w:t>
      </w:r>
      <w:r>
        <w:t>CO</w:t>
      </w:r>
      <w:r w:rsidR="00BE59E4">
        <w:t>/</w:t>
      </w:r>
      <w:r>
        <w:t>3</w:t>
      </w:r>
      <w:proofErr w:type="spellEnd"/>
      <w:r>
        <w:t>-</w:t>
      </w:r>
      <w:r w:rsidR="00BE59E4">
        <w:t>4,</w:t>
      </w:r>
      <w:r>
        <w:rPr>
          <w:rFonts w:hint="eastAsia"/>
        </w:rPr>
        <w:t xml:space="preserve"> 2012</w:t>
      </w:r>
      <w:r>
        <w:rPr>
          <w:rFonts w:hint="eastAsia"/>
        </w:rPr>
        <w:t>年通过</w:t>
      </w:r>
      <w:r w:rsidR="00BE59E4">
        <w:rPr>
          <w:rFonts w:hint="eastAsia"/>
        </w:rPr>
        <w:t>，</w:t>
      </w:r>
      <w:r>
        <w:rPr>
          <w:rFonts w:hint="eastAsia"/>
        </w:rPr>
        <w:t>第</w:t>
      </w:r>
      <w:r>
        <w:rPr>
          <w:rFonts w:hint="eastAsia"/>
        </w:rPr>
        <w:t>35-36</w:t>
      </w:r>
      <w:r>
        <w:rPr>
          <w:rFonts w:hint="eastAsia"/>
        </w:rPr>
        <w:t>段</w:t>
      </w:r>
      <w:r w:rsidR="00BE59E4">
        <w:rPr>
          <w:rFonts w:hint="eastAsia"/>
        </w:rPr>
        <w:t>)</w:t>
      </w:r>
      <w:r>
        <w:rPr>
          <w:rFonts w:hint="eastAsia"/>
        </w:rPr>
        <w:t>在帮助残疾儿童举报机构</w:t>
      </w:r>
      <w:r w:rsidR="00BE59E4">
        <w:rPr>
          <w:rFonts w:hint="eastAsia"/>
        </w:rPr>
        <w:t>，</w:t>
      </w:r>
      <w:r>
        <w:rPr>
          <w:rFonts w:hint="eastAsia"/>
        </w:rPr>
        <w:t>包括移徙收容中心的暴力方面缺乏措施表示关注。请提供资料</w:t>
      </w:r>
      <w:r w:rsidR="00BE59E4">
        <w:rPr>
          <w:rFonts w:hint="eastAsia"/>
        </w:rPr>
        <w:t>，</w:t>
      </w:r>
      <w:r>
        <w:rPr>
          <w:rFonts w:hint="eastAsia"/>
        </w:rPr>
        <w:t>说明为帮助残疾儿童举报暴力和忽视案件而采取了那些措施。</w:t>
      </w:r>
    </w:p>
    <w:p w:rsidR="000246B5" w:rsidRDefault="000246B5" w:rsidP="000246B5">
      <w:pPr>
        <w:pStyle w:val="H1GC"/>
        <w:rPr>
          <w:rFonts w:hint="eastAsia"/>
        </w:rPr>
      </w:pPr>
      <w:r>
        <w:rPr>
          <w:rFonts w:hint="eastAsia"/>
        </w:rPr>
        <w:tab/>
        <w:t>D</w:t>
      </w:r>
      <w:r>
        <w:t>.</w:t>
      </w:r>
      <w:r>
        <w:rPr>
          <w:rFonts w:hint="eastAsia"/>
        </w:rPr>
        <w:tab/>
      </w:r>
      <w:r>
        <w:rPr>
          <w:rFonts w:hint="eastAsia"/>
        </w:rPr>
        <w:t>具体义务</w:t>
      </w:r>
    </w:p>
    <w:p w:rsidR="000246B5" w:rsidRDefault="000246B5" w:rsidP="000246B5">
      <w:pPr>
        <w:pStyle w:val="H23GC"/>
        <w:rPr>
          <w:rFonts w:hint="eastAsia"/>
        </w:rPr>
      </w:pPr>
      <w:r>
        <w:rPr>
          <w:rFonts w:hint="eastAsia"/>
        </w:rPr>
        <w:tab/>
      </w:r>
      <w:r>
        <w:rPr>
          <w:rFonts w:hint="eastAsia"/>
        </w:rPr>
        <w:tab/>
      </w:r>
      <w:r>
        <w:rPr>
          <w:rFonts w:hint="eastAsia"/>
        </w:rPr>
        <w:t>国际实施和监测</w:t>
      </w:r>
      <w:r w:rsidR="00BE59E4">
        <w:rPr>
          <w:rFonts w:hint="eastAsia"/>
        </w:rPr>
        <w:t>(</w:t>
      </w:r>
      <w:r>
        <w:rPr>
          <w:rFonts w:hint="eastAsia"/>
        </w:rPr>
        <w:t>第三十三条</w:t>
      </w:r>
      <w:r w:rsidR="00BE59E4">
        <w:rPr>
          <w:rFonts w:hint="eastAsia"/>
        </w:rPr>
        <w:t>)</w:t>
      </w:r>
    </w:p>
    <w:p w:rsidR="000246B5" w:rsidRDefault="000246B5" w:rsidP="000246B5">
      <w:pPr>
        <w:pStyle w:val="SingleTxtGC"/>
        <w:rPr>
          <w:rFonts w:hint="eastAsia"/>
        </w:rPr>
      </w:pPr>
      <w:r>
        <w:rPr>
          <w:rFonts w:hint="eastAsia"/>
        </w:rPr>
        <w:t>4</w:t>
      </w:r>
      <w:r w:rsidR="00BE59E4">
        <w:rPr>
          <w:rFonts w:hint="eastAsia"/>
        </w:rPr>
        <w:t>3.</w:t>
      </w:r>
      <w:r>
        <w:rPr>
          <w:rFonts w:hint="eastAsia"/>
        </w:rPr>
        <w:t xml:space="preserve">  </w:t>
      </w:r>
      <w:r>
        <w:rPr>
          <w:rFonts w:hint="eastAsia"/>
        </w:rPr>
        <w:t>报告</w:t>
      </w:r>
      <w:r w:rsidR="00BE59E4">
        <w:rPr>
          <w:rFonts w:hint="eastAsia"/>
        </w:rPr>
        <w:t>(</w:t>
      </w:r>
      <w:r>
        <w:rPr>
          <w:rFonts w:hint="eastAsia"/>
        </w:rPr>
        <w:t>第</w:t>
      </w:r>
      <w:r>
        <w:rPr>
          <w:rFonts w:hint="eastAsia"/>
        </w:rPr>
        <w:t>358-363</w:t>
      </w:r>
      <w:r>
        <w:rPr>
          <w:rFonts w:hint="eastAsia"/>
        </w:rPr>
        <w:t>段</w:t>
      </w:r>
      <w:r w:rsidR="00BE59E4">
        <w:rPr>
          <w:rFonts w:hint="eastAsia"/>
        </w:rPr>
        <w:t>)</w:t>
      </w:r>
      <w:r>
        <w:rPr>
          <w:rFonts w:hint="eastAsia"/>
        </w:rPr>
        <w:t>介绍了名称为独立监测委员会的独立机制的作用和工作情况。但是</w:t>
      </w:r>
      <w:r w:rsidR="00BE59E4">
        <w:rPr>
          <w:rFonts w:hint="eastAsia"/>
        </w:rPr>
        <w:t>，</w:t>
      </w:r>
      <w:r>
        <w:rPr>
          <w:rFonts w:hint="eastAsia"/>
        </w:rPr>
        <w:t>这个独立机制似乎缺乏《公约》第三十三条第</w:t>
      </w:r>
      <w:r>
        <w:rPr>
          <w:rFonts w:hint="eastAsia"/>
        </w:rPr>
        <w:t>2</w:t>
      </w:r>
      <w:r>
        <w:rPr>
          <w:rFonts w:hint="eastAsia"/>
        </w:rPr>
        <w:t>款所要求的独立性</w:t>
      </w:r>
      <w:r w:rsidR="00BE59E4">
        <w:rPr>
          <w:rFonts w:hint="eastAsia"/>
        </w:rPr>
        <w:t>，</w:t>
      </w:r>
      <w:r>
        <w:rPr>
          <w:rFonts w:hint="eastAsia"/>
        </w:rPr>
        <w:t>因为没有充分考虑到“与保护和促进人权的国家机构的地位有关的原则”</w:t>
      </w:r>
      <w:r w:rsidR="00BE59E4">
        <w:rPr>
          <w:rFonts w:hint="eastAsia"/>
        </w:rPr>
        <w:t>(</w:t>
      </w:r>
      <w:r>
        <w:rPr>
          <w:rFonts w:hint="eastAsia"/>
        </w:rPr>
        <w:t>“巴黎原则”</w:t>
      </w:r>
      <w:r w:rsidR="00BE59E4">
        <w:rPr>
          <w:rFonts w:hint="eastAsia"/>
        </w:rPr>
        <w:t>)</w:t>
      </w:r>
      <w:r>
        <w:rPr>
          <w:rFonts w:hint="eastAsia"/>
        </w:rPr>
        <w:t>。请解释是否将采取措施加强监测委员会的独立性</w:t>
      </w:r>
      <w:r w:rsidR="00BE59E4">
        <w:rPr>
          <w:rFonts w:hint="eastAsia"/>
        </w:rPr>
        <w:t>，</w:t>
      </w:r>
      <w:r>
        <w:rPr>
          <w:rFonts w:hint="eastAsia"/>
        </w:rPr>
        <w:t>使之符合《公约》第三十三条。</w:t>
      </w:r>
    </w:p>
    <w:p w:rsidR="000246B5" w:rsidRDefault="000246B5" w:rsidP="000246B5">
      <w:pPr>
        <w:pStyle w:val="SingleTxtGC"/>
        <w:rPr>
          <w:rFonts w:hint="eastAsia"/>
        </w:rPr>
      </w:pPr>
      <w:r>
        <w:rPr>
          <w:rFonts w:hint="eastAsia"/>
        </w:rPr>
        <w:t>4</w:t>
      </w:r>
      <w:r w:rsidR="00BE59E4">
        <w:rPr>
          <w:rFonts w:hint="eastAsia"/>
        </w:rPr>
        <w:t>4.</w:t>
      </w:r>
      <w:r>
        <w:rPr>
          <w:rFonts w:hint="eastAsia"/>
        </w:rPr>
        <w:t xml:space="preserve">  </w:t>
      </w:r>
      <w:r>
        <w:rPr>
          <w:rFonts w:hint="eastAsia"/>
        </w:rPr>
        <w:t>请提供资料</w:t>
      </w:r>
      <w:r w:rsidR="00BE59E4">
        <w:rPr>
          <w:rFonts w:hint="eastAsia"/>
        </w:rPr>
        <w:t>，</w:t>
      </w:r>
      <w:r>
        <w:rPr>
          <w:rFonts w:hint="eastAsia"/>
        </w:rPr>
        <w:t>说明是否有任何州正在建立类似于联邦奥地利独立监测委员会的独立监测委员会。</w:t>
      </w:r>
    </w:p>
    <w:p w:rsidR="000246B5" w:rsidRDefault="000246B5" w:rsidP="000246B5">
      <w:pPr>
        <w:spacing w:before="240"/>
        <w:jc w:val="center"/>
        <w:rPr>
          <w:rFonts w:hint="eastAsia"/>
          <w:u w:val="single"/>
        </w:rPr>
      </w:pPr>
    </w:p>
    <w:p w:rsidR="007F3C11" w:rsidRPr="002D6A9C" w:rsidRDefault="007F3C1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7F6102">
      <w:pPr>
        <w:pStyle w:val="SingleTxtGC"/>
        <w:rPr>
          <w:rFonts w:hint="eastAsia"/>
        </w:rPr>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085" w:rsidRPr="008845C5" w:rsidRDefault="0009008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90085" w:rsidRPr="008845C5" w:rsidRDefault="00090085"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085" w:rsidRPr="000246B5" w:rsidRDefault="00090085"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126AA">
      <w:rPr>
        <w:rStyle w:val="PageNumber"/>
        <w:noProof/>
      </w:rPr>
      <w:t>6</w:t>
    </w:r>
    <w:r>
      <w:rPr>
        <w:rStyle w:val="PageNumber"/>
      </w:rPr>
      <w:fldChar w:fldCharType="end"/>
    </w:r>
    <w:r>
      <w:rPr>
        <w:rStyle w:val="PageNumber"/>
        <w:rFonts w:eastAsia="SimSun" w:hint="eastAsia"/>
        <w:lang w:eastAsia="zh-CN"/>
      </w:rPr>
      <w:tab/>
    </w:r>
    <w:r w:rsidRPr="000246B5">
      <w:rPr>
        <w:rFonts w:eastAsia="SimSun"/>
        <w:lang w:eastAsia="zh-CN"/>
      </w:rPr>
      <w:t>GE.13-43421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085" w:rsidRDefault="00090085">
    <w:pPr>
      <w:pStyle w:val="Footer"/>
      <w:tabs>
        <w:tab w:val="right" w:pos="9639"/>
      </w:tabs>
    </w:pPr>
    <w:r w:rsidRPr="000246B5">
      <w:rPr>
        <w:rFonts w:eastAsia="SimSun"/>
        <w:lang w:eastAsia="zh-CN"/>
      </w:rPr>
      <w:t>GE.13-43421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126AA">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085" w:rsidRPr="00C104E6" w:rsidRDefault="00090085"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43421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170513</w:t>
    </w:r>
    <w:r>
      <w:rPr>
        <w:rFonts w:eastAsia="SimSun"/>
        <w:sz w:val="20"/>
        <w:lang w:eastAsia="zh-CN"/>
      </w:rPr>
      <w:tab/>
    </w:r>
    <w:r>
      <w:rPr>
        <w:rFonts w:eastAsia="SimSun" w:hint="eastAsia"/>
        <w:sz w:val="20"/>
        <w:lang w:eastAsia="zh-CN"/>
      </w:rPr>
      <w:t>17</w:t>
    </w:r>
    <w:r>
      <w:rPr>
        <w:rFonts w:eastAsia="SimSun"/>
        <w:sz w:val="20"/>
        <w:lang w:eastAsia="zh-CN"/>
      </w:rPr>
      <w:t>0</w:t>
    </w:r>
    <w:r>
      <w:rPr>
        <w:rFonts w:eastAsia="SimSun" w:hint="eastAsia"/>
        <w:sz w:val="20"/>
        <w:lang w:eastAsia="zh-CN"/>
      </w:rPr>
      <w:t>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085" w:rsidRPr="00363561" w:rsidRDefault="0009008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90085" w:rsidRPr="00363561" w:rsidRDefault="0009008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90085" w:rsidRDefault="00090085" w:rsidP="007F3C11">
      <w:pPr>
        <w:pStyle w:val="FootnoteText"/>
        <w:spacing w:after="240"/>
        <w:rPr>
          <w:rFonts w:hint="eastAsia"/>
        </w:rPr>
      </w:pPr>
      <w:r>
        <w:rPr>
          <w:rFonts w:hint="eastAsia"/>
        </w:rPr>
        <w:tab/>
      </w:r>
      <w:r>
        <w:rPr>
          <w:rStyle w:val="FootnoteReference"/>
        </w:rPr>
        <w:footnoteRef/>
      </w:r>
      <w:r>
        <w:rPr>
          <w:rFonts w:hint="eastAsia"/>
        </w:rPr>
        <w:tab/>
      </w:r>
      <w:r>
        <w:rPr>
          <w:rFonts w:hint="eastAsia"/>
        </w:rPr>
        <w:t>括号中的段次系指缔约国初次报告重点段次，初次报告的文号是</w:t>
      </w:r>
      <w:r>
        <w:t>CRPD/C/AUT/1</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085" w:rsidRPr="000246B5" w:rsidRDefault="00090085">
    <w:pPr>
      <w:pStyle w:val="Header"/>
    </w:pPr>
    <w:r w:rsidRPr="000246B5">
      <w:t>CRPD/C/AUT/Q/1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085" w:rsidRPr="000246B5" w:rsidRDefault="00090085" w:rsidP="00DA36A7">
    <w:pPr>
      <w:pStyle w:val="Header"/>
      <w:jc w:val="right"/>
      <w:rPr>
        <w:rFonts w:hint="eastAsia"/>
        <w:lang w:eastAsia="zh-CN"/>
      </w:rPr>
    </w:pPr>
    <w:r w:rsidRPr="000246B5">
      <w:rPr>
        <w:lang w:eastAsia="zh-CN"/>
      </w:rPr>
      <w:t>CRPD/C/AUT/Q/1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26C3"/>
    <w:rsid w:val="000246B5"/>
    <w:rsid w:val="00034FE7"/>
    <w:rsid w:val="00077827"/>
    <w:rsid w:val="00090085"/>
    <w:rsid w:val="00091A82"/>
    <w:rsid w:val="000A29FB"/>
    <w:rsid w:val="000B5AAE"/>
    <w:rsid w:val="000D5A9E"/>
    <w:rsid w:val="000F62D0"/>
    <w:rsid w:val="000F692F"/>
    <w:rsid w:val="00104C87"/>
    <w:rsid w:val="001E180E"/>
    <w:rsid w:val="002044C8"/>
    <w:rsid w:val="002126AA"/>
    <w:rsid w:val="00252D02"/>
    <w:rsid w:val="002C6169"/>
    <w:rsid w:val="00312964"/>
    <w:rsid w:val="003271F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D43C0"/>
    <w:rsid w:val="004E626A"/>
    <w:rsid w:val="005177E7"/>
    <w:rsid w:val="00545C5E"/>
    <w:rsid w:val="00547708"/>
    <w:rsid w:val="00570754"/>
    <w:rsid w:val="005D25AD"/>
    <w:rsid w:val="005E47D2"/>
    <w:rsid w:val="005E6EDE"/>
    <w:rsid w:val="006156DF"/>
    <w:rsid w:val="00636379"/>
    <w:rsid w:val="0065153A"/>
    <w:rsid w:val="006A13DD"/>
    <w:rsid w:val="006A59A2"/>
    <w:rsid w:val="00796FF2"/>
    <w:rsid w:val="007A678A"/>
    <w:rsid w:val="007B7A1B"/>
    <w:rsid w:val="007D632B"/>
    <w:rsid w:val="007F3C11"/>
    <w:rsid w:val="007F6102"/>
    <w:rsid w:val="00811945"/>
    <w:rsid w:val="0082329D"/>
    <w:rsid w:val="008233D3"/>
    <w:rsid w:val="00823609"/>
    <w:rsid w:val="008354CE"/>
    <w:rsid w:val="00840A66"/>
    <w:rsid w:val="008562F0"/>
    <w:rsid w:val="008747DC"/>
    <w:rsid w:val="008845C5"/>
    <w:rsid w:val="008A7EF3"/>
    <w:rsid w:val="008B1AB8"/>
    <w:rsid w:val="008E653F"/>
    <w:rsid w:val="00900DBD"/>
    <w:rsid w:val="00906FBD"/>
    <w:rsid w:val="00935451"/>
    <w:rsid w:val="00966412"/>
    <w:rsid w:val="0098424F"/>
    <w:rsid w:val="009872A0"/>
    <w:rsid w:val="009D1A81"/>
    <w:rsid w:val="009D3B41"/>
    <w:rsid w:val="00A07586"/>
    <w:rsid w:val="00A11A13"/>
    <w:rsid w:val="00A70814"/>
    <w:rsid w:val="00AD29BB"/>
    <w:rsid w:val="00AE71BF"/>
    <w:rsid w:val="00B01AEB"/>
    <w:rsid w:val="00B0516A"/>
    <w:rsid w:val="00B11CC6"/>
    <w:rsid w:val="00B45147"/>
    <w:rsid w:val="00B81E06"/>
    <w:rsid w:val="00B835B5"/>
    <w:rsid w:val="00BB26C3"/>
    <w:rsid w:val="00BE30F7"/>
    <w:rsid w:val="00BE59E4"/>
    <w:rsid w:val="00BF691A"/>
    <w:rsid w:val="00BF7A87"/>
    <w:rsid w:val="00C104E6"/>
    <w:rsid w:val="00C11D21"/>
    <w:rsid w:val="00D25318"/>
    <w:rsid w:val="00D51939"/>
    <w:rsid w:val="00D933E7"/>
    <w:rsid w:val="00DA36A7"/>
    <w:rsid w:val="00DA5686"/>
    <w:rsid w:val="00DC4381"/>
    <w:rsid w:val="00E06285"/>
    <w:rsid w:val="00E41AC9"/>
    <w:rsid w:val="00E66022"/>
    <w:rsid w:val="00E75163"/>
    <w:rsid w:val="00E76A86"/>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2378</Words>
  <Characters>2616</Characters>
  <Application>Microsoft Office Outlook</Application>
  <DocSecurity>4</DocSecurity>
  <Lines>104</Lines>
  <Paragraphs>81</Paragraphs>
  <ScaleCrop>false</ScaleCrop>
  <Company>CSD</Company>
  <LinksUpToDate>false</LinksUpToDate>
  <CharactersWithSpaces>4913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2013-05-17T12:30:00Z</cp:lastPrinted>
  <dcterms:created xsi:type="dcterms:W3CDTF">2013-05-17T12:30:00Z</dcterms:created>
  <dcterms:modified xsi:type="dcterms:W3CDTF">2013-05-17T12:30:00Z</dcterms:modified>
</cp:coreProperties>
</file>