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B0192C">
        <w:tblPrEx>
          <w:tblCellMar>
            <w:top w:w="0" w:type="dxa"/>
            <w:bottom w:w="0" w:type="dxa"/>
          </w:tblCellMar>
        </w:tblPrEx>
        <w:tc>
          <w:tcPr>
            <w:tcW w:w="1560" w:type="dxa"/>
            <w:tcBorders>
              <w:top w:val="nil"/>
              <w:left w:val="nil"/>
              <w:bottom w:val="single" w:sz="4" w:space="0" w:color="auto"/>
              <w:right w:val="nil"/>
            </w:tcBorders>
          </w:tcPr>
          <w:p w:rsidR="0038239E" w:rsidRPr="00B0192C" w:rsidRDefault="0038239E">
            <w:pPr>
              <w:spacing w:after="0"/>
              <w:rPr>
                <w:rFonts w:ascii="Arial" w:hAnsi="Arial" w:cs="Arial"/>
                <w:b/>
                <w:sz w:val="16"/>
              </w:rPr>
            </w:pPr>
            <w:r w:rsidRPr="00B0192C">
              <w:rPr>
                <w:rFonts w:ascii="Arial" w:hAnsi="Arial" w:cs="Arial"/>
                <w:b/>
                <w:sz w:val="28"/>
              </w:rPr>
              <w:t>UNITED</w:t>
            </w:r>
            <w:r w:rsidRPr="00B0192C">
              <w:rPr>
                <w:rFonts w:ascii="Arial" w:hAnsi="Arial" w:cs="Arial"/>
                <w:b/>
                <w:sz w:val="28"/>
              </w:rPr>
              <w:br/>
              <w:t>NATIONS</w:t>
            </w:r>
          </w:p>
        </w:tc>
        <w:tc>
          <w:tcPr>
            <w:tcW w:w="4536" w:type="dxa"/>
            <w:tcBorders>
              <w:top w:val="nil"/>
              <w:left w:val="nil"/>
              <w:bottom w:val="single" w:sz="4" w:space="0" w:color="auto"/>
              <w:right w:val="nil"/>
            </w:tcBorders>
          </w:tcPr>
          <w:p w:rsidR="0038239E" w:rsidRPr="00B0192C" w:rsidRDefault="0038239E"/>
        </w:tc>
        <w:tc>
          <w:tcPr>
            <w:tcW w:w="3366" w:type="dxa"/>
            <w:tcBorders>
              <w:top w:val="nil"/>
              <w:left w:val="nil"/>
              <w:bottom w:val="single" w:sz="4" w:space="0" w:color="auto"/>
              <w:right w:val="nil"/>
            </w:tcBorders>
            <w:vAlign w:val="bottom"/>
          </w:tcPr>
          <w:p w:rsidR="0038239E" w:rsidRPr="00B0192C" w:rsidRDefault="0038239E">
            <w:pPr>
              <w:spacing w:after="0"/>
              <w:jc w:val="right"/>
              <w:rPr>
                <w:rFonts w:ascii="Arial" w:hAnsi="Arial" w:cs="Arial"/>
                <w:b/>
                <w:sz w:val="72"/>
              </w:rPr>
            </w:pPr>
            <w:r w:rsidRPr="00B0192C">
              <w:rPr>
                <w:rFonts w:ascii="Arial" w:hAnsi="Arial" w:cs="Arial"/>
                <w:b/>
                <w:sz w:val="72"/>
              </w:rPr>
              <w:t>CRC</w:t>
            </w:r>
          </w:p>
        </w:tc>
      </w:tr>
      <w:tr w:rsidR="0038239E" w:rsidRPr="00B0192C">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B0192C" w:rsidRDefault="0038239E">
            <w:r w:rsidRPr="00B0192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205246" r:id="rId8"/>
              </w:pict>
            </w:r>
          </w:p>
        </w:tc>
        <w:tc>
          <w:tcPr>
            <w:tcW w:w="4536" w:type="dxa"/>
            <w:tcBorders>
              <w:top w:val="single" w:sz="4" w:space="0" w:color="auto"/>
              <w:left w:val="nil"/>
              <w:bottom w:val="single" w:sz="36" w:space="0" w:color="auto"/>
              <w:right w:val="nil"/>
            </w:tcBorders>
          </w:tcPr>
          <w:p w:rsidR="0038239E" w:rsidRPr="00B0192C" w:rsidRDefault="0038239E">
            <w:pPr>
              <w:spacing w:before="360" w:after="0"/>
              <w:rPr>
                <w:rFonts w:ascii="Arial" w:hAnsi="Arial" w:cs="Arial"/>
                <w:b/>
                <w:sz w:val="34"/>
              </w:rPr>
            </w:pPr>
            <w:r w:rsidRPr="00B0192C">
              <w:rPr>
                <w:rFonts w:ascii="Arial" w:hAnsi="Arial" w:cs="Arial"/>
                <w:b/>
                <w:sz w:val="34"/>
              </w:rPr>
              <w:t>Convention on the</w:t>
            </w:r>
            <w:r w:rsidRPr="00B0192C">
              <w:rPr>
                <w:rFonts w:ascii="Arial" w:hAnsi="Arial" w:cs="Arial"/>
                <w:b/>
                <w:sz w:val="34"/>
              </w:rPr>
              <w:br/>
              <w:t>Rights of the Child</w:t>
            </w:r>
          </w:p>
          <w:p w:rsidR="0038239E" w:rsidRPr="00B0192C"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B0192C" w:rsidRDefault="0038239E">
            <w:pPr>
              <w:spacing w:before="480" w:after="0"/>
            </w:pPr>
            <w:r w:rsidRPr="00B0192C">
              <w:t>Distr.</w:t>
            </w:r>
          </w:p>
          <w:p w:rsidR="0038239E" w:rsidRPr="00B0192C" w:rsidRDefault="0038239E">
            <w:fldSimple w:instr=" FILLIN &quot;Distr.&quot; \* MERGEFORMAT ">
              <w:r w:rsidR="00D27621" w:rsidRPr="00B0192C">
                <w:t>GENERAL</w:t>
              </w:r>
            </w:fldSimple>
          </w:p>
          <w:p w:rsidR="0038239E" w:rsidRPr="00B0192C" w:rsidRDefault="0038239E">
            <w:pPr>
              <w:spacing w:after="0"/>
            </w:pPr>
            <w:fldSimple w:instr=" FILLIN &quot;Symbol&quot; \* MERGEFORMAT ">
              <w:r w:rsidR="00D27621" w:rsidRPr="00B0192C">
                <w:t>CRC/C/FRA/Q/4</w:t>
              </w:r>
            </w:fldSimple>
          </w:p>
          <w:p w:rsidR="0038239E" w:rsidRPr="00B0192C" w:rsidRDefault="0038239E">
            <w:fldSimple w:instr=" FILLIN &quot;Date&quot; \* MERGEFORMAT ">
              <w:r w:rsidR="00D27621" w:rsidRPr="00B0192C">
                <w:t>24 February 2009</w:t>
              </w:r>
            </w:fldSimple>
          </w:p>
          <w:p w:rsidR="0038239E" w:rsidRPr="00B0192C" w:rsidRDefault="00D27621">
            <w:r w:rsidRPr="00B0192C">
              <w:t>ENGLISH</w:t>
            </w:r>
            <w:r w:rsidRPr="00B0192C">
              <w:br/>
            </w:r>
            <w:r w:rsidR="0038239E" w:rsidRPr="00B0192C">
              <w:t xml:space="preserve">Original:  </w:t>
            </w:r>
            <w:fldSimple w:instr=" FILLIN &quot;Orig. Lang.&quot; \* MERGEFORMAT ">
              <w:r w:rsidRPr="00B0192C">
                <w:t>FRENCH</w:t>
              </w:r>
            </w:fldSimple>
          </w:p>
        </w:tc>
      </w:tr>
    </w:tbl>
    <w:p w:rsidR="0099085E" w:rsidRPr="00B0192C" w:rsidRDefault="0038239E" w:rsidP="0099085E">
      <w:r w:rsidRPr="00B0192C">
        <w:br/>
      </w:r>
      <w:r w:rsidR="0099085E" w:rsidRPr="00B0192C">
        <w:t>COMMITTEE ON THE RIGHTS OF THE CHILD</w:t>
      </w:r>
      <w:r w:rsidR="003342E4" w:rsidRPr="00B0192C">
        <w:br/>
      </w:r>
      <w:r w:rsidR="0099085E" w:rsidRPr="00B0192C">
        <w:t>Fifty</w:t>
      </w:r>
      <w:r w:rsidR="0016713A" w:rsidRPr="00B0192C">
        <w:noBreakHyphen/>
      </w:r>
      <w:r w:rsidR="0099085E" w:rsidRPr="00B0192C">
        <w:t>first session</w:t>
      </w:r>
      <w:r w:rsidR="003342E4" w:rsidRPr="00B0192C">
        <w:br/>
      </w:r>
      <w:r w:rsidR="0099085E" w:rsidRPr="00B0192C">
        <w:t>25 May</w:t>
      </w:r>
      <w:r w:rsidR="0016713A" w:rsidRPr="00B0192C">
        <w:noBreakHyphen/>
      </w:r>
      <w:r w:rsidR="0099085E" w:rsidRPr="00B0192C">
        <w:t>12 June 2009</w:t>
      </w:r>
    </w:p>
    <w:p w:rsidR="0099085E" w:rsidRPr="00B0192C" w:rsidRDefault="0099085E" w:rsidP="003342E4">
      <w:pPr>
        <w:pStyle w:val="Heading1"/>
      </w:pPr>
      <w:r w:rsidRPr="00B0192C">
        <w:t xml:space="preserve">IMPLEMENTATION OF THE CONVENTION </w:t>
      </w:r>
      <w:r w:rsidR="003342E4" w:rsidRPr="00B0192C">
        <w:br/>
      </w:r>
      <w:r w:rsidRPr="00B0192C">
        <w:t>ON THE RIGHTS OF THE CHILD</w:t>
      </w:r>
    </w:p>
    <w:p w:rsidR="0099085E" w:rsidRPr="00B0192C" w:rsidRDefault="0099085E" w:rsidP="003342E4">
      <w:pPr>
        <w:pStyle w:val="Heading2"/>
      </w:pPr>
      <w:r w:rsidRPr="00B0192C">
        <w:t xml:space="preserve">List of issues to be taken up in connection with the consideration of the </w:t>
      </w:r>
      <w:r w:rsidR="003342E4" w:rsidRPr="00B0192C">
        <w:br/>
      </w:r>
      <w:r w:rsidRPr="00B0192C">
        <w:t xml:space="preserve">third and fourth periodic reports of </w:t>
      </w:r>
      <w:r w:rsidR="003342E4" w:rsidRPr="00B0192C">
        <w:t>FRANCE</w:t>
      </w:r>
      <w:r w:rsidRPr="00B0192C">
        <w:t xml:space="preserve"> (CRC/C/FRA/4)</w:t>
      </w:r>
    </w:p>
    <w:p w:rsidR="0099085E" w:rsidRPr="00B0192C" w:rsidRDefault="0099085E" w:rsidP="00EF4A32">
      <w:pPr>
        <w:pStyle w:val="Heading1"/>
      </w:pPr>
      <w:r w:rsidRPr="00B0192C">
        <w:t>PART I</w:t>
      </w:r>
    </w:p>
    <w:p w:rsidR="0099085E" w:rsidRPr="00B0192C" w:rsidRDefault="0099085E" w:rsidP="0099085E">
      <w:pPr>
        <w:rPr>
          <w:b/>
        </w:rPr>
      </w:pPr>
      <w:r w:rsidRPr="00B0192C">
        <w:rPr>
          <w:b/>
        </w:rPr>
        <w:t>Under this section the State party is requested to submit in written form additional and updated information, if possible by 6 April 2009.</w:t>
      </w:r>
    </w:p>
    <w:p w:rsidR="0099085E" w:rsidRPr="00B0192C" w:rsidRDefault="000C7BB0" w:rsidP="0099085E">
      <w:pPr>
        <w:rPr>
          <w:bCs/>
        </w:rPr>
      </w:pPr>
      <w:r>
        <w:rPr>
          <w:bCs/>
        </w:rPr>
        <w:t>1.</w:t>
      </w:r>
      <w:r w:rsidR="0099085E" w:rsidRPr="00B0192C">
        <w:rPr>
          <w:bCs/>
        </w:rPr>
        <w:tab/>
        <w:t xml:space="preserve">Please indicate the steps taken in the preparation of the State party report (CRC/C/FRA/4) and, in particular, </w:t>
      </w:r>
      <w:r w:rsidR="00061196" w:rsidRPr="00B0192C">
        <w:rPr>
          <w:bCs/>
        </w:rPr>
        <w:t>any initiatives</w:t>
      </w:r>
      <w:r w:rsidR="0099085E" w:rsidRPr="00B0192C">
        <w:rPr>
          <w:bCs/>
        </w:rPr>
        <w:t xml:space="preserve"> taken to: </w:t>
      </w:r>
    </w:p>
    <w:p w:rsidR="0099085E" w:rsidRPr="00B0192C" w:rsidRDefault="0099085E" w:rsidP="00142148">
      <w:pPr>
        <w:ind w:left="1134" w:hanging="567"/>
        <w:rPr>
          <w:bCs/>
        </w:rPr>
      </w:pPr>
      <w:r w:rsidRPr="00B0192C">
        <w:rPr>
          <w:bCs/>
        </w:rPr>
        <w:t>(a)</w:t>
      </w:r>
      <w:r w:rsidRPr="00B0192C">
        <w:rPr>
          <w:bCs/>
        </w:rPr>
        <w:tab/>
      </w:r>
      <w:r w:rsidR="00142148" w:rsidRPr="00B0192C">
        <w:rPr>
          <w:bCs/>
        </w:rPr>
        <w:t xml:space="preserve">Involve </w:t>
      </w:r>
      <w:r w:rsidRPr="00B0192C">
        <w:rPr>
          <w:bCs/>
        </w:rPr>
        <w:t>non</w:t>
      </w:r>
      <w:r w:rsidR="0016713A" w:rsidRPr="00B0192C">
        <w:rPr>
          <w:bCs/>
        </w:rPr>
        <w:noBreakHyphen/>
      </w:r>
      <w:r w:rsidRPr="00B0192C">
        <w:rPr>
          <w:bCs/>
        </w:rPr>
        <w:t>governmental organizations and civil society associations as well as the Children’s Ombudsman in the preparation of the report;</w:t>
      </w:r>
    </w:p>
    <w:p w:rsidR="0099085E" w:rsidRPr="00B0192C" w:rsidRDefault="0099085E" w:rsidP="00131F3B">
      <w:pPr>
        <w:ind w:left="1134" w:hanging="567"/>
        <w:rPr>
          <w:bCs/>
        </w:rPr>
      </w:pPr>
      <w:r w:rsidRPr="00B0192C">
        <w:rPr>
          <w:bCs/>
        </w:rPr>
        <w:t>(b)</w:t>
      </w:r>
      <w:r w:rsidRPr="00B0192C">
        <w:rPr>
          <w:bCs/>
        </w:rPr>
        <w:tab/>
      </w:r>
      <w:r w:rsidR="00A146F8" w:rsidRPr="00B0192C">
        <w:rPr>
          <w:bCs/>
        </w:rPr>
        <w:t xml:space="preserve">Disseminate </w:t>
      </w:r>
      <w:r w:rsidRPr="00B0192C">
        <w:rPr>
          <w:bCs/>
        </w:rPr>
        <w:t xml:space="preserve">the concluding observations </w:t>
      </w:r>
      <w:r w:rsidR="00A146F8" w:rsidRPr="00B0192C">
        <w:rPr>
          <w:bCs/>
        </w:rPr>
        <w:t>adopted by</w:t>
      </w:r>
      <w:r w:rsidRPr="00B0192C">
        <w:rPr>
          <w:bCs/>
        </w:rPr>
        <w:t xml:space="preserve"> the Committee on the Rights of the Child (</w:t>
      </w:r>
      <w:r w:rsidR="00A146F8" w:rsidRPr="00B0192C">
        <w:rPr>
          <w:bCs/>
        </w:rPr>
        <w:t xml:space="preserve">hereinafter </w:t>
      </w:r>
      <w:r w:rsidRPr="00B0192C">
        <w:rPr>
          <w:bCs/>
        </w:rPr>
        <w:t>“the Committee”)</w:t>
      </w:r>
      <w:r w:rsidR="00A23B96" w:rsidRPr="00B0192C">
        <w:rPr>
          <w:bCs/>
        </w:rPr>
        <w:t xml:space="preserve"> </w:t>
      </w:r>
      <w:r w:rsidRPr="00B0192C">
        <w:rPr>
          <w:bCs/>
        </w:rPr>
        <w:t xml:space="preserve">following </w:t>
      </w:r>
      <w:r w:rsidR="00A23B96" w:rsidRPr="00B0192C">
        <w:rPr>
          <w:bCs/>
        </w:rPr>
        <w:t xml:space="preserve">its consideration </w:t>
      </w:r>
      <w:r w:rsidRPr="00B0192C">
        <w:rPr>
          <w:bCs/>
        </w:rPr>
        <w:t>of the second periodic report of France (CRC/C/15/Add.240).</w:t>
      </w:r>
    </w:p>
    <w:p w:rsidR="0099085E" w:rsidRPr="00B0192C" w:rsidRDefault="0099085E" w:rsidP="0099085E">
      <w:pPr>
        <w:rPr>
          <w:bCs/>
        </w:rPr>
      </w:pPr>
      <w:r w:rsidRPr="00B0192C">
        <w:rPr>
          <w:bCs/>
        </w:rPr>
        <w:t>2.</w:t>
      </w:r>
      <w:r w:rsidRPr="00B0192C">
        <w:rPr>
          <w:bCs/>
        </w:rPr>
        <w:tab/>
        <w:t xml:space="preserve">With reference to the table provided by the State party in annex III </w:t>
      </w:r>
      <w:r w:rsidR="00621548" w:rsidRPr="00B0192C">
        <w:rPr>
          <w:bCs/>
        </w:rPr>
        <w:t xml:space="preserve">to </w:t>
      </w:r>
      <w:r w:rsidRPr="00B0192C">
        <w:rPr>
          <w:bCs/>
        </w:rPr>
        <w:t>its report, on the applicability of the principal rights recognized by the Convention on the Rights of the Child (</w:t>
      </w:r>
      <w:r w:rsidR="00DC2F1D" w:rsidRPr="00B0192C">
        <w:rPr>
          <w:bCs/>
        </w:rPr>
        <w:t xml:space="preserve">hereinafter </w:t>
      </w:r>
      <w:r w:rsidRPr="00B0192C">
        <w:rPr>
          <w:bCs/>
        </w:rPr>
        <w:t xml:space="preserve">“the Convention”) according to the case law of the Council of State and the Court of Cassation, please </w:t>
      </w:r>
      <w:r w:rsidR="007A19AA" w:rsidRPr="00B0192C">
        <w:rPr>
          <w:bCs/>
        </w:rPr>
        <w:t>tell</w:t>
      </w:r>
      <w:r w:rsidRPr="00B0192C">
        <w:rPr>
          <w:bCs/>
        </w:rPr>
        <w:t xml:space="preserve"> whether articles of the Convention have been directly invoked before the national courts since 2005 and, if so, provide examples.</w:t>
      </w:r>
    </w:p>
    <w:p w:rsidR="0099085E" w:rsidRPr="00B0192C" w:rsidRDefault="000736CD" w:rsidP="0099085E">
      <w:pPr>
        <w:rPr>
          <w:bCs/>
        </w:rPr>
      </w:pPr>
      <w:r>
        <w:rPr>
          <w:bCs/>
        </w:rPr>
        <w:br w:type="page"/>
      </w:r>
      <w:r w:rsidR="0099085E" w:rsidRPr="00B0192C">
        <w:rPr>
          <w:bCs/>
        </w:rPr>
        <w:t>3.</w:t>
      </w:r>
      <w:r w:rsidR="0099085E" w:rsidRPr="00B0192C">
        <w:rPr>
          <w:bCs/>
        </w:rPr>
        <w:tab/>
        <w:t xml:space="preserve">Please </w:t>
      </w:r>
      <w:r w:rsidR="008B3E80" w:rsidRPr="00B0192C">
        <w:rPr>
          <w:bCs/>
        </w:rPr>
        <w:t xml:space="preserve">tell </w:t>
      </w:r>
      <w:r w:rsidR="0099085E" w:rsidRPr="00B0192C">
        <w:rPr>
          <w:bCs/>
        </w:rPr>
        <w:t xml:space="preserve">how the various coordination mechanisms are managed and coordinated in metropolitan France and the overseas departments, and </w:t>
      </w:r>
      <w:r w:rsidR="003E769E" w:rsidRPr="00B0192C">
        <w:rPr>
          <w:bCs/>
        </w:rPr>
        <w:t xml:space="preserve">what </w:t>
      </w:r>
      <w:r w:rsidR="0099085E" w:rsidRPr="00B0192C">
        <w:rPr>
          <w:bCs/>
        </w:rPr>
        <w:t>human and financial resources</w:t>
      </w:r>
      <w:r w:rsidR="00ED767A" w:rsidRPr="00B0192C">
        <w:rPr>
          <w:bCs/>
        </w:rPr>
        <w:t xml:space="preserve"> are</w:t>
      </w:r>
      <w:r w:rsidR="0099085E" w:rsidRPr="00B0192C">
        <w:rPr>
          <w:bCs/>
        </w:rPr>
        <w:t xml:space="preserve"> allocated to ensure that the provisions of the Convention are implemented consistently. Please also indicate </w:t>
      </w:r>
      <w:r w:rsidR="00FA14DA" w:rsidRPr="00B0192C">
        <w:rPr>
          <w:bCs/>
        </w:rPr>
        <w:t xml:space="preserve">what </w:t>
      </w:r>
      <w:r w:rsidR="0099085E" w:rsidRPr="00B0192C">
        <w:rPr>
          <w:bCs/>
        </w:rPr>
        <w:t xml:space="preserve">action </w:t>
      </w:r>
      <w:r w:rsidR="00D41663">
        <w:rPr>
          <w:bCs/>
        </w:rPr>
        <w:t>has</w:t>
      </w:r>
      <w:r w:rsidR="00FA14DA" w:rsidRPr="00B0192C">
        <w:rPr>
          <w:bCs/>
        </w:rPr>
        <w:t xml:space="preserve"> been </w:t>
      </w:r>
      <w:r w:rsidR="0099085E" w:rsidRPr="00B0192C">
        <w:rPr>
          <w:bCs/>
        </w:rPr>
        <w:t xml:space="preserve">taken in response to the Act of 5 March 2007 reforming child protection and to the </w:t>
      </w:r>
      <w:r w:rsidR="00365FC9" w:rsidRPr="00B0192C">
        <w:rPr>
          <w:bCs/>
        </w:rPr>
        <w:t xml:space="preserve">provision of that Act which requires that the </w:t>
      </w:r>
      <w:r w:rsidR="0099085E" w:rsidRPr="00B0192C">
        <w:rPr>
          <w:bCs/>
        </w:rPr>
        <w:t>Government</w:t>
      </w:r>
      <w:r w:rsidR="00365FC9" w:rsidRPr="00B0192C">
        <w:rPr>
          <w:bCs/>
        </w:rPr>
        <w:t xml:space="preserve"> submit </w:t>
      </w:r>
      <w:r w:rsidR="0099085E" w:rsidRPr="00B0192C">
        <w:rPr>
          <w:bCs/>
        </w:rPr>
        <w:t xml:space="preserve">the report </w:t>
      </w:r>
      <w:r w:rsidR="00871CCA" w:rsidRPr="00B0192C">
        <w:rPr>
          <w:bCs/>
        </w:rPr>
        <w:t xml:space="preserve">called </w:t>
      </w:r>
      <w:r w:rsidR="0099085E" w:rsidRPr="00B0192C">
        <w:rPr>
          <w:bCs/>
        </w:rPr>
        <w:t>for under article 44</w:t>
      </w:r>
      <w:r w:rsidR="00871CCA" w:rsidRPr="00B0192C">
        <w:rPr>
          <w:bCs/>
        </w:rPr>
        <w:t>, paragraph 1</w:t>
      </w:r>
      <w:r w:rsidR="0099085E" w:rsidRPr="00B0192C">
        <w:rPr>
          <w:bCs/>
        </w:rPr>
        <w:t xml:space="preserve"> (b)</w:t>
      </w:r>
      <w:r w:rsidR="00871CCA" w:rsidRPr="00B0192C">
        <w:rPr>
          <w:bCs/>
        </w:rPr>
        <w:t>,</w:t>
      </w:r>
      <w:r w:rsidR="0099085E" w:rsidRPr="00B0192C">
        <w:rPr>
          <w:bCs/>
        </w:rPr>
        <w:t xml:space="preserve"> of the Convention to the National Assembly at three</w:t>
      </w:r>
      <w:r w:rsidR="0016713A" w:rsidRPr="00B0192C">
        <w:rPr>
          <w:bCs/>
        </w:rPr>
        <w:noBreakHyphen/>
      </w:r>
      <w:r w:rsidR="0099085E" w:rsidRPr="00B0192C">
        <w:rPr>
          <w:bCs/>
        </w:rPr>
        <w:t>year intervals.</w:t>
      </w:r>
    </w:p>
    <w:p w:rsidR="0099085E" w:rsidRPr="00B0192C" w:rsidRDefault="0099085E" w:rsidP="0099085E">
      <w:pPr>
        <w:rPr>
          <w:bCs/>
        </w:rPr>
      </w:pPr>
      <w:r w:rsidRPr="00B0192C">
        <w:rPr>
          <w:bCs/>
        </w:rPr>
        <w:t>4.</w:t>
      </w:r>
      <w:r w:rsidRPr="00B0192C">
        <w:rPr>
          <w:bCs/>
        </w:rPr>
        <w:tab/>
        <w:t xml:space="preserve">Please </w:t>
      </w:r>
      <w:r w:rsidR="002C1DCF" w:rsidRPr="00B0192C">
        <w:rPr>
          <w:bCs/>
        </w:rPr>
        <w:t xml:space="preserve">tell what </w:t>
      </w:r>
      <w:r w:rsidRPr="00B0192C">
        <w:rPr>
          <w:bCs/>
        </w:rPr>
        <w:t xml:space="preserve">measures </w:t>
      </w:r>
      <w:r w:rsidR="002C1DCF" w:rsidRPr="00B0192C">
        <w:rPr>
          <w:bCs/>
        </w:rPr>
        <w:t xml:space="preserve">have been </w:t>
      </w:r>
      <w:r w:rsidRPr="00B0192C">
        <w:rPr>
          <w:bCs/>
        </w:rPr>
        <w:t xml:space="preserve">taken to </w:t>
      </w:r>
      <w:r w:rsidR="002C1DCF" w:rsidRPr="00B0192C">
        <w:rPr>
          <w:bCs/>
        </w:rPr>
        <w:t xml:space="preserve">ensure </w:t>
      </w:r>
      <w:r w:rsidRPr="00B0192C">
        <w:rPr>
          <w:bCs/>
        </w:rPr>
        <w:t xml:space="preserve">that different groups of professionals working with and for children receive training </w:t>
      </w:r>
      <w:r w:rsidR="00CD67BB" w:rsidRPr="00B0192C">
        <w:rPr>
          <w:bCs/>
        </w:rPr>
        <w:t>i</w:t>
      </w:r>
      <w:r w:rsidRPr="00B0192C">
        <w:rPr>
          <w:bCs/>
        </w:rPr>
        <w:t xml:space="preserve">n the Convention and, if appropriate, to make such training </w:t>
      </w:r>
      <w:r w:rsidR="00E63469" w:rsidRPr="00B0192C">
        <w:rPr>
          <w:bCs/>
        </w:rPr>
        <w:t>compulsory</w:t>
      </w:r>
      <w:r w:rsidRPr="00B0192C">
        <w:rPr>
          <w:bCs/>
        </w:rPr>
        <w:t>.</w:t>
      </w:r>
    </w:p>
    <w:p w:rsidR="0099085E" w:rsidRPr="00B0192C" w:rsidRDefault="0099085E" w:rsidP="0099085E">
      <w:pPr>
        <w:rPr>
          <w:bCs/>
        </w:rPr>
      </w:pPr>
      <w:r w:rsidRPr="00B0192C">
        <w:rPr>
          <w:bCs/>
        </w:rPr>
        <w:t>5.</w:t>
      </w:r>
      <w:r w:rsidRPr="00B0192C">
        <w:rPr>
          <w:bCs/>
        </w:rPr>
        <w:tab/>
      </w:r>
      <w:r w:rsidR="00614CAC" w:rsidRPr="00B0192C">
        <w:rPr>
          <w:bCs/>
        </w:rPr>
        <w:t xml:space="preserve">Please tell what </w:t>
      </w:r>
      <w:r w:rsidRPr="00B0192C">
        <w:rPr>
          <w:bCs/>
        </w:rPr>
        <w:t xml:space="preserve">measures </w:t>
      </w:r>
      <w:r w:rsidR="00614CAC" w:rsidRPr="00B0192C">
        <w:rPr>
          <w:bCs/>
        </w:rPr>
        <w:t xml:space="preserve">have been </w:t>
      </w:r>
      <w:r w:rsidRPr="00B0192C">
        <w:rPr>
          <w:bCs/>
        </w:rPr>
        <w:t xml:space="preserve">taken to ensure that children throughout </w:t>
      </w:r>
      <w:r w:rsidR="00614CAC" w:rsidRPr="00B0192C">
        <w:rPr>
          <w:bCs/>
        </w:rPr>
        <w:t xml:space="preserve">France </w:t>
      </w:r>
      <w:r w:rsidRPr="00B0192C">
        <w:rPr>
          <w:bCs/>
        </w:rPr>
        <w:t>have access to a toll</w:t>
      </w:r>
      <w:r w:rsidR="0016713A" w:rsidRPr="00B0192C">
        <w:rPr>
          <w:bCs/>
        </w:rPr>
        <w:noBreakHyphen/>
      </w:r>
      <w:r w:rsidRPr="00B0192C">
        <w:rPr>
          <w:bCs/>
        </w:rPr>
        <w:t xml:space="preserve">free helpline </w:t>
      </w:r>
      <w:r w:rsidR="00614CAC" w:rsidRPr="00B0192C">
        <w:rPr>
          <w:bCs/>
        </w:rPr>
        <w:t xml:space="preserve">pending the establishment of a European </w:t>
      </w:r>
      <w:r w:rsidR="00D10C79" w:rsidRPr="00B0192C">
        <w:rPr>
          <w:bCs/>
        </w:rPr>
        <w:t xml:space="preserve">Green Number </w:t>
      </w:r>
      <w:r w:rsidR="00614CAC" w:rsidRPr="00B0192C">
        <w:rPr>
          <w:bCs/>
        </w:rPr>
        <w:t xml:space="preserve">for children </w:t>
      </w:r>
      <w:r w:rsidRPr="00B0192C">
        <w:rPr>
          <w:bCs/>
        </w:rPr>
        <w:t xml:space="preserve">and </w:t>
      </w:r>
      <w:r w:rsidR="00AB6C7F" w:rsidRPr="00B0192C">
        <w:rPr>
          <w:bCs/>
        </w:rPr>
        <w:t xml:space="preserve">indicate </w:t>
      </w:r>
      <w:r w:rsidRPr="00B0192C">
        <w:rPr>
          <w:bCs/>
        </w:rPr>
        <w:t xml:space="preserve">the resources </w:t>
      </w:r>
      <w:r w:rsidR="00AB6C7F" w:rsidRPr="00B0192C">
        <w:rPr>
          <w:bCs/>
        </w:rPr>
        <w:t xml:space="preserve">that have been </w:t>
      </w:r>
      <w:r w:rsidRPr="00B0192C">
        <w:rPr>
          <w:bCs/>
        </w:rPr>
        <w:t>allocated for that purpose.</w:t>
      </w:r>
    </w:p>
    <w:p w:rsidR="0099085E" w:rsidRPr="00B0192C" w:rsidRDefault="0099085E" w:rsidP="0099085E">
      <w:pPr>
        <w:rPr>
          <w:bCs/>
        </w:rPr>
      </w:pPr>
      <w:r w:rsidRPr="00B0192C">
        <w:rPr>
          <w:bCs/>
        </w:rPr>
        <w:t>6.</w:t>
      </w:r>
      <w:r w:rsidRPr="00B0192C">
        <w:rPr>
          <w:bCs/>
        </w:rPr>
        <w:tab/>
        <w:t>Please specify the various databases in which children</w:t>
      </w:r>
      <w:r w:rsidR="00936D07" w:rsidRPr="00B0192C">
        <w:rPr>
          <w:bCs/>
        </w:rPr>
        <w:t>’s personal</w:t>
      </w:r>
      <w:r w:rsidR="00227844" w:rsidRPr="00B0192C">
        <w:rPr>
          <w:bCs/>
        </w:rPr>
        <w:t xml:space="preserve"> data</w:t>
      </w:r>
      <w:r w:rsidRPr="00B0192C">
        <w:rPr>
          <w:bCs/>
        </w:rPr>
        <w:t xml:space="preserve"> </w:t>
      </w:r>
      <w:r w:rsidR="00314F59" w:rsidRPr="00B0192C">
        <w:rPr>
          <w:bCs/>
        </w:rPr>
        <w:t xml:space="preserve">are </w:t>
      </w:r>
      <w:r w:rsidRPr="00B0192C">
        <w:rPr>
          <w:bCs/>
        </w:rPr>
        <w:t xml:space="preserve">collected and/or stored. With particular reference to the </w:t>
      </w:r>
      <w:r w:rsidR="00314F59" w:rsidRPr="00B0192C">
        <w:rPr>
          <w:bCs/>
        </w:rPr>
        <w:t>“</w:t>
      </w:r>
      <w:r w:rsidRPr="00B0192C">
        <w:rPr>
          <w:bCs/>
        </w:rPr>
        <w:t>Base élèves 1er degré</w:t>
      </w:r>
      <w:r w:rsidR="00314F59" w:rsidRPr="00B0192C">
        <w:rPr>
          <w:bCs/>
        </w:rPr>
        <w:t>”</w:t>
      </w:r>
      <w:r w:rsidRPr="00B0192C">
        <w:rPr>
          <w:bCs/>
        </w:rPr>
        <w:t xml:space="preserve"> </w:t>
      </w:r>
      <w:r w:rsidR="00314F59" w:rsidRPr="00B0192C">
        <w:rPr>
          <w:bCs/>
        </w:rPr>
        <w:t xml:space="preserve">schoolchildren database </w:t>
      </w:r>
      <w:r w:rsidRPr="00B0192C">
        <w:rPr>
          <w:bCs/>
        </w:rPr>
        <w:t xml:space="preserve">(BE1D), please specify </w:t>
      </w:r>
      <w:r w:rsidR="00BB3BAE" w:rsidRPr="00B0192C">
        <w:rPr>
          <w:bCs/>
        </w:rPr>
        <w:t xml:space="preserve">how the public interest would be served by the storing of </w:t>
      </w:r>
      <w:r w:rsidRPr="00B0192C">
        <w:rPr>
          <w:bCs/>
        </w:rPr>
        <w:t xml:space="preserve">personal data at the national level and indicate the reasons why the right of opposition provided for by law does not apply to this system. Please also </w:t>
      </w:r>
      <w:r w:rsidR="004A5330" w:rsidRPr="00B0192C">
        <w:rPr>
          <w:bCs/>
        </w:rPr>
        <w:t>tell</w:t>
      </w:r>
      <w:r w:rsidRPr="00B0192C">
        <w:rPr>
          <w:bCs/>
        </w:rPr>
        <w:t xml:space="preserve"> the Committee </w:t>
      </w:r>
      <w:r w:rsidR="004A5330" w:rsidRPr="00B0192C">
        <w:rPr>
          <w:bCs/>
        </w:rPr>
        <w:t xml:space="preserve">what </w:t>
      </w:r>
      <w:r w:rsidRPr="00B0192C">
        <w:rPr>
          <w:bCs/>
        </w:rPr>
        <w:t xml:space="preserve">consequences </w:t>
      </w:r>
      <w:r w:rsidR="002B1B4B" w:rsidRPr="00B0192C">
        <w:rPr>
          <w:bCs/>
        </w:rPr>
        <w:t>might</w:t>
      </w:r>
      <w:r w:rsidRPr="00B0192C">
        <w:rPr>
          <w:bCs/>
        </w:rPr>
        <w:t xml:space="preserve"> ensue </w:t>
      </w:r>
      <w:r w:rsidR="002B1B4B" w:rsidRPr="00B0192C">
        <w:rPr>
          <w:bCs/>
        </w:rPr>
        <w:t xml:space="preserve">if </w:t>
      </w:r>
      <w:r w:rsidRPr="00B0192C">
        <w:rPr>
          <w:bCs/>
        </w:rPr>
        <w:t xml:space="preserve">parents refuse to provide the required </w:t>
      </w:r>
      <w:r w:rsidR="002B1B4B" w:rsidRPr="00B0192C">
        <w:rPr>
          <w:bCs/>
        </w:rPr>
        <w:t xml:space="preserve">data </w:t>
      </w:r>
      <w:r w:rsidRPr="00B0192C">
        <w:rPr>
          <w:bCs/>
        </w:rPr>
        <w:t>on their children.</w:t>
      </w:r>
    </w:p>
    <w:p w:rsidR="0099085E" w:rsidRPr="00B0192C" w:rsidRDefault="0099085E" w:rsidP="0099085E">
      <w:pPr>
        <w:rPr>
          <w:bCs/>
        </w:rPr>
      </w:pPr>
      <w:r w:rsidRPr="00B0192C">
        <w:rPr>
          <w:bCs/>
        </w:rPr>
        <w:t>7.</w:t>
      </w:r>
      <w:r w:rsidRPr="00B0192C">
        <w:rPr>
          <w:bCs/>
        </w:rPr>
        <w:tab/>
        <w:t xml:space="preserve">Please provide: </w:t>
      </w:r>
    </w:p>
    <w:p w:rsidR="00C44970" w:rsidRPr="00B0192C" w:rsidRDefault="0099085E" w:rsidP="00C44970">
      <w:pPr>
        <w:ind w:left="1134" w:hanging="567"/>
        <w:rPr>
          <w:bCs/>
        </w:rPr>
      </w:pPr>
      <w:r w:rsidRPr="00B0192C">
        <w:rPr>
          <w:bCs/>
        </w:rPr>
        <w:t>(a)</w:t>
      </w:r>
      <w:r w:rsidRPr="00B0192C">
        <w:rPr>
          <w:bCs/>
        </w:rPr>
        <w:tab/>
      </w:r>
      <w:r w:rsidR="00F63A46" w:rsidRPr="00B0192C">
        <w:rPr>
          <w:bCs/>
        </w:rPr>
        <w:t xml:space="preserve">A </w:t>
      </w:r>
      <w:r w:rsidRPr="00B0192C">
        <w:rPr>
          <w:bCs/>
        </w:rPr>
        <w:t xml:space="preserve">summary of the findings and recommendations of the </w:t>
      </w:r>
      <w:r w:rsidR="00F63A46" w:rsidRPr="00B0192C">
        <w:rPr>
          <w:bCs/>
        </w:rPr>
        <w:t xml:space="preserve">Controller General </w:t>
      </w:r>
      <w:r w:rsidRPr="00B0192C">
        <w:rPr>
          <w:bCs/>
        </w:rPr>
        <w:t xml:space="preserve">of </w:t>
      </w:r>
      <w:r w:rsidR="00F63A46" w:rsidRPr="00B0192C">
        <w:rPr>
          <w:bCs/>
        </w:rPr>
        <w:t xml:space="preserve">Places </w:t>
      </w:r>
      <w:r w:rsidRPr="00B0192C">
        <w:rPr>
          <w:bCs/>
        </w:rPr>
        <w:t xml:space="preserve">of </w:t>
      </w:r>
      <w:r w:rsidR="00F63A46" w:rsidRPr="00B0192C">
        <w:rPr>
          <w:bCs/>
        </w:rPr>
        <w:t xml:space="preserve">Deprivation </w:t>
      </w:r>
      <w:r w:rsidRPr="00B0192C">
        <w:rPr>
          <w:bCs/>
        </w:rPr>
        <w:t xml:space="preserve">of </w:t>
      </w:r>
      <w:r w:rsidR="00F63A46" w:rsidRPr="00B0192C">
        <w:rPr>
          <w:bCs/>
        </w:rPr>
        <w:t xml:space="preserve">Liberty </w:t>
      </w:r>
      <w:r w:rsidRPr="00B0192C">
        <w:rPr>
          <w:bCs/>
        </w:rPr>
        <w:t>(established by Act No. 2007</w:t>
      </w:r>
      <w:r w:rsidR="0016713A" w:rsidRPr="00B0192C">
        <w:rPr>
          <w:bCs/>
        </w:rPr>
        <w:noBreakHyphen/>
      </w:r>
      <w:r w:rsidRPr="00B0192C">
        <w:rPr>
          <w:bCs/>
        </w:rPr>
        <w:t xml:space="preserve">1545 of 30 October 2007) following his visits to </w:t>
      </w:r>
      <w:r w:rsidR="00F63A46" w:rsidRPr="00B0192C">
        <w:rPr>
          <w:bCs/>
        </w:rPr>
        <w:t>juvenile detention facilities</w:t>
      </w:r>
      <w:r w:rsidRPr="00B0192C">
        <w:rPr>
          <w:bCs/>
        </w:rPr>
        <w:t>;</w:t>
      </w:r>
    </w:p>
    <w:p w:rsidR="00AC6FF5" w:rsidRPr="00B0192C" w:rsidRDefault="0099085E" w:rsidP="00AC6FF5">
      <w:pPr>
        <w:ind w:left="1134" w:hanging="567"/>
        <w:rPr>
          <w:bCs/>
        </w:rPr>
      </w:pPr>
      <w:r w:rsidRPr="00B0192C">
        <w:rPr>
          <w:bCs/>
        </w:rPr>
        <w:t>(b)</w:t>
      </w:r>
      <w:r w:rsidRPr="00B0192C">
        <w:rPr>
          <w:bCs/>
        </w:rPr>
        <w:tab/>
      </w:r>
      <w:r w:rsidR="000023B8" w:rsidRPr="00B0192C">
        <w:rPr>
          <w:bCs/>
        </w:rPr>
        <w:t xml:space="preserve">Specific </w:t>
      </w:r>
      <w:r w:rsidRPr="00B0192C">
        <w:rPr>
          <w:bCs/>
        </w:rPr>
        <w:t xml:space="preserve">information on measures taken to remedy the problems that arise in </w:t>
      </w:r>
      <w:r w:rsidR="00270AE9" w:rsidRPr="00B0192C">
        <w:rPr>
          <w:bCs/>
        </w:rPr>
        <w:t xml:space="preserve">juvenile detention facilities </w:t>
      </w:r>
      <w:r w:rsidRPr="00B0192C">
        <w:rPr>
          <w:bCs/>
        </w:rPr>
        <w:t>(suicide, overcrowding, violence and so</w:t>
      </w:r>
      <w:r w:rsidR="0071132D" w:rsidRPr="00B0192C">
        <w:rPr>
          <w:bCs/>
        </w:rPr>
        <w:t xml:space="preserve"> forth</w:t>
      </w:r>
      <w:r w:rsidRPr="00B0192C">
        <w:rPr>
          <w:bCs/>
        </w:rPr>
        <w:t>);</w:t>
      </w:r>
    </w:p>
    <w:p w:rsidR="0099085E" w:rsidRPr="00B0192C" w:rsidRDefault="0099085E" w:rsidP="00AC6FF5">
      <w:pPr>
        <w:ind w:left="1134" w:hanging="567"/>
        <w:rPr>
          <w:bCs/>
        </w:rPr>
      </w:pPr>
      <w:r w:rsidRPr="00B0192C">
        <w:rPr>
          <w:bCs/>
        </w:rPr>
        <w:t>(c)</w:t>
      </w:r>
      <w:r w:rsidRPr="00B0192C">
        <w:rPr>
          <w:bCs/>
        </w:rPr>
        <w:tab/>
      </w:r>
      <w:r w:rsidR="00AC6FF5" w:rsidRPr="00B0192C">
        <w:rPr>
          <w:bCs/>
        </w:rPr>
        <w:t xml:space="preserve">Disaggregated </w:t>
      </w:r>
      <w:r w:rsidRPr="00B0192C">
        <w:rPr>
          <w:bCs/>
        </w:rPr>
        <w:t>data on the number of deaths of minors in detention since 2004 and the investigations conducted.</w:t>
      </w:r>
    </w:p>
    <w:p w:rsidR="0099085E" w:rsidRPr="00B0192C" w:rsidRDefault="0099085E" w:rsidP="0099085E">
      <w:pPr>
        <w:rPr>
          <w:bCs/>
        </w:rPr>
      </w:pPr>
      <w:r w:rsidRPr="00B0192C">
        <w:rPr>
          <w:bCs/>
        </w:rPr>
        <w:t>8.</w:t>
      </w:r>
      <w:r w:rsidRPr="00B0192C">
        <w:rPr>
          <w:bCs/>
        </w:rPr>
        <w:tab/>
        <w:t xml:space="preserve">Please </w:t>
      </w:r>
      <w:r w:rsidR="00181DEF" w:rsidRPr="00B0192C">
        <w:rPr>
          <w:bCs/>
        </w:rPr>
        <w:t xml:space="preserve">tell </w:t>
      </w:r>
      <w:r w:rsidRPr="00B0192C">
        <w:rPr>
          <w:bCs/>
        </w:rPr>
        <w:t xml:space="preserve">the Committee </w:t>
      </w:r>
      <w:r w:rsidR="00181DEF" w:rsidRPr="00B0192C">
        <w:rPr>
          <w:bCs/>
        </w:rPr>
        <w:t xml:space="preserve">what </w:t>
      </w:r>
      <w:r w:rsidRPr="00B0192C">
        <w:rPr>
          <w:bCs/>
        </w:rPr>
        <w:t xml:space="preserve">measures </w:t>
      </w:r>
      <w:r w:rsidR="00181DEF" w:rsidRPr="00B0192C">
        <w:rPr>
          <w:bCs/>
        </w:rPr>
        <w:t xml:space="preserve">have been </w:t>
      </w:r>
      <w:r w:rsidRPr="00B0192C">
        <w:rPr>
          <w:bCs/>
        </w:rPr>
        <w:t>taken in response to its concluding observations, in particular paragraphs 19, 23 and 25 thereof, on the report submitted under the</w:t>
      </w:r>
      <w:r w:rsidR="00E83052">
        <w:rPr>
          <w:bCs/>
        </w:rPr>
        <w:t> </w:t>
      </w:r>
      <w:r w:rsidRPr="00B0192C">
        <w:rPr>
          <w:bCs/>
        </w:rPr>
        <w:t>Optional Protocol to the Convention on the Rights of the Child on the sale of children, child</w:t>
      </w:r>
      <w:r w:rsidR="00E83052">
        <w:rPr>
          <w:bCs/>
        </w:rPr>
        <w:t> </w:t>
      </w:r>
      <w:r w:rsidRPr="00B0192C">
        <w:rPr>
          <w:bCs/>
        </w:rPr>
        <w:t xml:space="preserve">prostitution and child pornography (CRC/C/OPSC/FRA/CO/1), </w:t>
      </w:r>
      <w:r w:rsidR="00481C53" w:rsidRPr="00B0192C">
        <w:rPr>
          <w:bCs/>
        </w:rPr>
        <w:t>as well as</w:t>
      </w:r>
      <w:r w:rsidRPr="00B0192C">
        <w:rPr>
          <w:bCs/>
        </w:rPr>
        <w:t xml:space="preserve"> the measures </w:t>
      </w:r>
      <w:r w:rsidR="00481C53" w:rsidRPr="00B0192C">
        <w:rPr>
          <w:bCs/>
        </w:rPr>
        <w:t xml:space="preserve">that have been </w:t>
      </w:r>
      <w:r w:rsidRPr="00B0192C">
        <w:rPr>
          <w:bCs/>
        </w:rPr>
        <w:t xml:space="preserve">taken in response to the Committee’s concluding observations, in particular paragraphs 8, 15 and 18 thereof, on the report submitted under the Optional Protocol to the Convention on the Rights of the Child on the involvement of children in armed conflict (CRC/C/OPAC/FRA/CO/1). </w:t>
      </w:r>
    </w:p>
    <w:p w:rsidR="0099085E" w:rsidRPr="00B0192C" w:rsidRDefault="0099085E" w:rsidP="0099085E">
      <w:pPr>
        <w:rPr>
          <w:bCs/>
        </w:rPr>
      </w:pPr>
      <w:r w:rsidRPr="00B0192C">
        <w:rPr>
          <w:bCs/>
        </w:rPr>
        <w:t>9.</w:t>
      </w:r>
      <w:r w:rsidRPr="00B0192C">
        <w:rPr>
          <w:bCs/>
        </w:rPr>
        <w:tab/>
        <w:t xml:space="preserve">Indicate the </w:t>
      </w:r>
      <w:r w:rsidR="00144D2C" w:rsidRPr="00B0192C">
        <w:rPr>
          <w:bCs/>
        </w:rPr>
        <w:t xml:space="preserve">children’s </w:t>
      </w:r>
      <w:r w:rsidRPr="00B0192C">
        <w:rPr>
          <w:bCs/>
        </w:rPr>
        <w:t xml:space="preserve">issues that the State party considers to be priorities for urgent attention </w:t>
      </w:r>
      <w:r w:rsidR="00C84B2B" w:rsidRPr="00B0192C">
        <w:rPr>
          <w:bCs/>
        </w:rPr>
        <w:t xml:space="preserve">from </w:t>
      </w:r>
      <w:r w:rsidRPr="00B0192C">
        <w:rPr>
          <w:bCs/>
        </w:rPr>
        <w:t xml:space="preserve">the </w:t>
      </w:r>
      <w:r w:rsidR="00C84B2B" w:rsidRPr="00B0192C">
        <w:rPr>
          <w:bCs/>
        </w:rPr>
        <w:t xml:space="preserve">standpoint </w:t>
      </w:r>
      <w:r w:rsidRPr="00B0192C">
        <w:rPr>
          <w:bCs/>
        </w:rPr>
        <w:t>of the implementation of the Convention.</w:t>
      </w:r>
    </w:p>
    <w:p w:rsidR="0099085E" w:rsidRPr="00B0192C" w:rsidRDefault="0099085E" w:rsidP="00C84B2B">
      <w:pPr>
        <w:pStyle w:val="Heading1"/>
      </w:pPr>
      <w:r w:rsidRPr="00B0192C">
        <w:t>PART II</w:t>
      </w:r>
    </w:p>
    <w:p w:rsidR="0099085E" w:rsidRPr="00B0192C" w:rsidRDefault="0099085E" w:rsidP="0099085E">
      <w:pPr>
        <w:rPr>
          <w:b/>
        </w:rPr>
      </w:pPr>
      <w:r w:rsidRPr="00B0192C">
        <w:rPr>
          <w:b/>
        </w:rPr>
        <w:t xml:space="preserve">Under this section, the State party is to briefly (three pages maximum) update the information provided in its report </w:t>
      </w:r>
      <w:r w:rsidR="008C4CBE" w:rsidRPr="00B0192C">
        <w:rPr>
          <w:b/>
        </w:rPr>
        <w:t>concerning</w:t>
      </w:r>
      <w:r w:rsidRPr="00B0192C">
        <w:rPr>
          <w:b/>
        </w:rPr>
        <w:t>:</w:t>
      </w:r>
    </w:p>
    <w:p w:rsidR="0099085E" w:rsidRPr="00B0192C" w:rsidRDefault="0099085E" w:rsidP="008C4CBE">
      <w:pPr>
        <w:pStyle w:val="Bullet"/>
      </w:pPr>
      <w:r w:rsidRPr="00B0192C">
        <w:t>New bills or legislation</w:t>
      </w:r>
    </w:p>
    <w:p w:rsidR="0099085E" w:rsidRPr="00B0192C" w:rsidRDefault="0099085E" w:rsidP="008C4CBE">
      <w:pPr>
        <w:pStyle w:val="Bullet"/>
      </w:pPr>
      <w:r w:rsidRPr="00B0192C">
        <w:t>New institutions</w:t>
      </w:r>
    </w:p>
    <w:p w:rsidR="0099085E" w:rsidRPr="00B0192C" w:rsidRDefault="0099085E" w:rsidP="008C4CBE">
      <w:pPr>
        <w:pStyle w:val="Bullet"/>
      </w:pPr>
      <w:r w:rsidRPr="00B0192C">
        <w:t>Newly imp</w:t>
      </w:r>
      <w:bookmarkStart w:id="0" w:name="OLE_LINK1"/>
      <w:r w:rsidRPr="00B0192C">
        <w:t>lemented policies</w:t>
      </w:r>
    </w:p>
    <w:p w:rsidR="0099085E" w:rsidRPr="00B0192C" w:rsidRDefault="0099085E" w:rsidP="008C4CBE">
      <w:pPr>
        <w:pStyle w:val="Bullet"/>
      </w:pPr>
      <w:r w:rsidRPr="00B0192C">
        <w:t xml:space="preserve">Newly implemented </w:t>
      </w:r>
      <w:r w:rsidR="001A4D5D" w:rsidRPr="00B0192C">
        <w:t xml:space="preserve">plans of action, </w:t>
      </w:r>
      <w:r w:rsidRPr="00B0192C">
        <w:t>programmes</w:t>
      </w:r>
      <w:bookmarkEnd w:id="0"/>
      <w:r w:rsidRPr="00B0192C">
        <w:t xml:space="preserve"> and projects and their scope</w:t>
      </w:r>
    </w:p>
    <w:p w:rsidR="0099085E" w:rsidRPr="00B0192C" w:rsidRDefault="0099085E" w:rsidP="008C4CBE">
      <w:pPr>
        <w:pStyle w:val="Bullet"/>
      </w:pPr>
      <w:r w:rsidRPr="00B0192C">
        <w:t>New bills or legislation rel</w:t>
      </w:r>
      <w:r w:rsidR="001A4D5D" w:rsidRPr="00B0192C">
        <w:t>ating</w:t>
      </w:r>
      <w:r w:rsidRPr="00B0192C">
        <w:t xml:space="preserve"> to the </w:t>
      </w:r>
      <w:r w:rsidR="001A4D5D" w:rsidRPr="00B0192C">
        <w:t xml:space="preserve">reform </w:t>
      </w:r>
      <w:r w:rsidRPr="00B0192C">
        <w:t xml:space="preserve">of the Order of 2 February 1945 on juvenile justice and the </w:t>
      </w:r>
      <w:r w:rsidR="00E472B1" w:rsidRPr="00B0192C">
        <w:t xml:space="preserve">major </w:t>
      </w:r>
      <w:r w:rsidRPr="00B0192C">
        <w:t xml:space="preserve">changes </w:t>
      </w:r>
      <w:r w:rsidR="00E472B1" w:rsidRPr="00B0192C">
        <w:t>considered</w:t>
      </w:r>
      <w:r w:rsidRPr="00B0192C">
        <w:t>, including the planned review of the minimum age of criminal responsibility</w:t>
      </w:r>
    </w:p>
    <w:p w:rsidR="0099085E" w:rsidRPr="00B0192C" w:rsidRDefault="0099085E" w:rsidP="008C4CBE">
      <w:pPr>
        <w:pStyle w:val="Bullet"/>
      </w:pPr>
      <w:r w:rsidRPr="00B0192C">
        <w:t>The effects on children of the new Act No. 2004</w:t>
      </w:r>
      <w:r w:rsidR="0016713A" w:rsidRPr="00B0192C">
        <w:noBreakHyphen/>
      </w:r>
      <w:r w:rsidRPr="00B0192C">
        <w:t>439 of 26 May 2004 on parental separation procedures</w:t>
      </w:r>
    </w:p>
    <w:p w:rsidR="0099085E" w:rsidRPr="00B0192C" w:rsidRDefault="0099085E" w:rsidP="00F173DA">
      <w:pPr>
        <w:pStyle w:val="Heading1"/>
      </w:pPr>
      <w:r w:rsidRPr="00B0192C">
        <w:t>PART III</w:t>
      </w:r>
    </w:p>
    <w:p w:rsidR="0099085E" w:rsidRPr="00B0192C" w:rsidRDefault="0099085E" w:rsidP="00F173DA">
      <w:pPr>
        <w:pStyle w:val="Heading2"/>
      </w:pPr>
      <w:r w:rsidRPr="00B0192C">
        <w:t>Data and statistics</w:t>
      </w:r>
      <w:r w:rsidR="00F173DA" w:rsidRPr="00B0192C">
        <w:t>,</w:t>
      </w:r>
      <w:r w:rsidRPr="00B0192C">
        <w:t xml:space="preserve"> if available</w:t>
      </w:r>
    </w:p>
    <w:p w:rsidR="0099085E" w:rsidRPr="00B0192C" w:rsidRDefault="0099085E" w:rsidP="0099085E">
      <w:pPr>
        <w:rPr>
          <w:bCs/>
        </w:rPr>
      </w:pPr>
      <w:r w:rsidRPr="00B0192C">
        <w:rPr>
          <w:bCs/>
        </w:rPr>
        <w:t>1.</w:t>
      </w:r>
      <w:r w:rsidRPr="00B0192C">
        <w:rPr>
          <w:bCs/>
        </w:rPr>
        <w:tab/>
      </w:r>
      <w:r w:rsidR="00C819B6" w:rsidRPr="00B0192C">
        <w:rPr>
          <w:bCs/>
        </w:rPr>
        <w:t xml:space="preserve">Pursuant to </w:t>
      </w:r>
      <w:r w:rsidRPr="00B0192C">
        <w:rPr>
          <w:bCs/>
        </w:rPr>
        <w:t xml:space="preserve">article 4 of the Convention, please provide updated data (including a trend analysis) for 2006, 2007 and 2008 on the budgetary resources allocated </w:t>
      </w:r>
      <w:r w:rsidR="00EE4D68" w:rsidRPr="00B0192C">
        <w:rPr>
          <w:bCs/>
        </w:rPr>
        <w:t>for</w:t>
      </w:r>
      <w:r w:rsidRPr="00B0192C">
        <w:rPr>
          <w:bCs/>
        </w:rPr>
        <w:t xml:space="preserve"> implementation of the Convention</w:t>
      </w:r>
      <w:r w:rsidR="00EE4D68" w:rsidRPr="00B0192C">
        <w:rPr>
          <w:bCs/>
        </w:rPr>
        <w:t>, and in particular data relating to</w:t>
      </w:r>
      <w:r w:rsidRPr="00B0192C">
        <w:rPr>
          <w:bCs/>
        </w:rPr>
        <w:t xml:space="preserve">: </w:t>
      </w:r>
    </w:p>
    <w:p w:rsidR="00191686" w:rsidRPr="00B0192C" w:rsidRDefault="0099085E" w:rsidP="00191686">
      <w:pPr>
        <w:ind w:left="1134" w:hanging="567"/>
        <w:rPr>
          <w:bCs/>
        </w:rPr>
      </w:pPr>
      <w:r w:rsidRPr="00B0192C">
        <w:rPr>
          <w:bCs/>
        </w:rPr>
        <w:t>(a)</w:t>
      </w:r>
      <w:r w:rsidRPr="00B0192C">
        <w:rPr>
          <w:bCs/>
        </w:rPr>
        <w:tab/>
      </w:r>
      <w:r w:rsidR="00EE4D68" w:rsidRPr="00B0192C">
        <w:rPr>
          <w:bCs/>
        </w:rPr>
        <w:t xml:space="preserve">The </w:t>
      </w:r>
      <w:r w:rsidRPr="00B0192C">
        <w:rPr>
          <w:bCs/>
        </w:rPr>
        <w:t xml:space="preserve">budget allocated </w:t>
      </w:r>
      <w:r w:rsidR="00EE4D68" w:rsidRPr="00B0192C">
        <w:rPr>
          <w:bCs/>
        </w:rPr>
        <w:t xml:space="preserve">for </w:t>
      </w:r>
      <w:r w:rsidRPr="00B0192C">
        <w:rPr>
          <w:bCs/>
        </w:rPr>
        <w:t xml:space="preserve">the visits by the new </w:t>
      </w:r>
      <w:r w:rsidR="00EE4D68" w:rsidRPr="00B0192C">
        <w:rPr>
          <w:bCs/>
        </w:rPr>
        <w:t xml:space="preserve">Controller General </w:t>
      </w:r>
      <w:r w:rsidRPr="00B0192C">
        <w:rPr>
          <w:bCs/>
        </w:rPr>
        <w:t xml:space="preserve">of </w:t>
      </w:r>
      <w:r w:rsidR="00EE4D68" w:rsidRPr="00B0192C">
        <w:rPr>
          <w:bCs/>
        </w:rPr>
        <w:t xml:space="preserve">Places </w:t>
      </w:r>
      <w:r w:rsidRPr="00B0192C">
        <w:rPr>
          <w:bCs/>
        </w:rPr>
        <w:t xml:space="preserve">of </w:t>
      </w:r>
      <w:r w:rsidR="00EE4D68" w:rsidRPr="00B0192C">
        <w:rPr>
          <w:bCs/>
        </w:rPr>
        <w:t xml:space="preserve">Deprivation </w:t>
      </w:r>
      <w:r w:rsidRPr="00B0192C">
        <w:rPr>
          <w:bCs/>
        </w:rPr>
        <w:t xml:space="preserve">of </w:t>
      </w:r>
      <w:r w:rsidR="00EE4D68" w:rsidRPr="00B0192C">
        <w:rPr>
          <w:bCs/>
        </w:rPr>
        <w:t xml:space="preserve">Liberty </w:t>
      </w:r>
      <w:r w:rsidRPr="00B0192C">
        <w:rPr>
          <w:bCs/>
        </w:rPr>
        <w:t xml:space="preserve">to </w:t>
      </w:r>
      <w:r w:rsidR="00EE4D68" w:rsidRPr="00B0192C">
        <w:rPr>
          <w:bCs/>
        </w:rPr>
        <w:t xml:space="preserve">juvenile correctional </w:t>
      </w:r>
      <w:r w:rsidRPr="00B0192C">
        <w:rPr>
          <w:bCs/>
        </w:rPr>
        <w:t>institutions;</w:t>
      </w:r>
    </w:p>
    <w:p w:rsidR="003C5CD6" w:rsidRPr="00B0192C" w:rsidRDefault="0099085E" w:rsidP="003C5CD6">
      <w:pPr>
        <w:ind w:left="1134" w:hanging="567"/>
        <w:rPr>
          <w:bCs/>
        </w:rPr>
      </w:pPr>
      <w:r w:rsidRPr="00B0192C">
        <w:rPr>
          <w:bCs/>
        </w:rPr>
        <w:t>(b)</w:t>
      </w:r>
      <w:r w:rsidRPr="00B0192C">
        <w:rPr>
          <w:bCs/>
        </w:rPr>
        <w:tab/>
      </w:r>
      <w:r w:rsidR="00191686" w:rsidRPr="00B0192C">
        <w:rPr>
          <w:bCs/>
        </w:rPr>
        <w:t xml:space="preserve">The </w:t>
      </w:r>
      <w:r w:rsidRPr="00B0192C">
        <w:rPr>
          <w:bCs/>
        </w:rPr>
        <w:t xml:space="preserve">budget allocated </w:t>
      </w:r>
      <w:r w:rsidR="00191686" w:rsidRPr="00B0192C">
        <w:rPr>
          <w:bCs/>
        </w:rPr>
        <w:t>for non</w:t>
      </w:r>
      <w:r w:rsidR="0016713A" w:rsidRPr="00B0192C">
        <w:rPr>
          <w:bCs/>
        </w:rPr>
        <w:noBreakHyphen/>
      </w:r>
      <w:r w:rsidR="00191686" w:rsidRPr="00B0192C">
        <w:rPr>
          <w:bCs/>
        </w:rPr>
        <w:t>governmental organization</w:t>
      </w:r>
      <w:r w:rsidR="00C331ED">
        <w:rPr>
          <w:bCs/>
        </w:rPr>
        <w:t>s</w:t>
      </w:r>
      <w:r w:rsidR="00191686" w:rsidRPr="00B0192C">
        <w:rPr>
          <w:bCs/>
        </w:rPr>
        <w:t xml:space="preserve"> </w:t>
      </w:r>
      <w:r w:rsidRPr="00B0192C">
        <w:rPr>
          <w:bCs/>
        </w:rPr>
        <w:t xml:space="preserve">to disseminate knowledge of the rights </w:t>
      </w:r>
      <w:r w:rsidR="00191686" w:rsidRPr="00B0192C">
        <w:rPr>
          <w:bCs/>
        </w:rPr>
        <w:t xml:space="preserve">established </w:t>
      </w:r>
      <w:r w:rsidRPr="00B0192C">
        <w:rPr>
          <w:bCs/>
        </w:rPr>
        <w:t xml:space="preserve">in the Convention; </w:t>
      </w:r>
    </w:p>
    <w:p w:rsidR="0099085E" w:rsidRPr="00B0192C" w:rsidRDefault="0099085E" w:rsidP="003C5CD6">
      <w:pPr>
        <w:ind w:left="1134" w:hanging="567"/>
        <w:rPr>
          <w:bCs/>
        </w:rPr>
      </w:pPr>
      <w:r w:rsidRPr="00B0192C">
        <w:rPr>
          <w:bCs/>
        </w:rPr>
        <w:t>(c)</w:t>
      </w:r>
      <w:r w:rsidRPr="00B0192C">
        <w:rPr>
          <w:bCs/>
        </w:rPr>
        <w:tab/>
      </w:r>
      <w:r w:rsidR="003C5CD6" w:rsidRPr="00B0192C">
        <w:rPr>
          <w:bCs/>
        </w:rPr>
        <w:t xml:space="preserve">The </w:t>
      </w:r>
      <w:r w:rsidRPr="00B0192C">
        <w:rPr>
          <w:bCs/>
        </w:rPr>
        <w:t>re</w:t>
      </w:r>
      <w:r w:rsidR="00B74C33" w:rsidRPr="00B0192C">
        <w:rPr>
          <w:bCs/>
        </w:rPr>
        <w:t>in</w:t>
      </w:r>
      <w:r w:rsidRPr="00B0192C">
        <w:rPr>
          <w:bCs/>
        </w:rPr>
        <w:t xml:space="preserve">stitution of </w:t>
      </w:r>
      <w:r w:rsidR="000E605E" w:rsidRPr="00B0192C">
        <w:rPr>
          <w:bCs/>
        </w:rPr>
        <w:t xml:space="preserve">civil status </w:t>
      </w:r>
      <w:r w:rsidRPr="00B0192C">
        <w:rPr>
          <w:bCs/>
        </w:rPr>
        <w:t xml:space="preserve">in Mayotte </w:t>
      </w:r>
      <w:r w:rsidR="0048656B" w:rsidRPr="00B0192C">
        <w:rPr>
          <w:bCs/>
        </w:rPr>
        <w:t xml:space="preserve">following </w:t>
      </w:r>
      <w:r w:rsidRPr="00B0192C">
        <w:rPr>
          <w:bCs/>
        </w:rPr>
        <w:t>the establishment of a Review Commission on 8 March 2000.</w:t>
      </w:r>
    </w:p>
    <w:p w:rsidR="00B01C69" w:rsidRPr="00B0192C" w:rsidRDefault="0099085E" w:rsidP="0099085E">
      <w:pPr>
        <w:rPr>
          <w:bCs/>
        </w:rPr>
      </w:pPr>
      <w:r w:rsidRPr="00B0192C">
        <w:rPr>
          <w:bCs/>
        </w:rPr>
        <w:t>2.</w:t>
      </w:r>
      <w:r w:rsidRPr="00B0192C">
        <w:rPr>
          <w:bCs/>
        </w:rPr>
        <w:tab/>
        <w:t xml:space="preserve">Please provide updated information (for 2006, 2007 and 2008) on the number of </w:t>
      </w:r>
      <w:r w:rsidR="00093EE7" w:rsidRPr="00B0192C">
        <w:rPr>
          <w:bCs/>
        </w:rPr>
        <w:t xml:space="preserve">complaints filed with </w:t>
      </w:r>
      <w:r w:rsidRPr="00B0192C">
        <w:rPr>
          <w:bCs/>
        </w:rPr>
        <w:t xml:space="preserve">the Children’s Ombudsman, the authors (children, family members, medical and social services or members of parliament), the </w:t>
      </w:r>
      <w:r w:rsidR="00B01C69" w:rsidRPr="00B0192C">
        <w:rPr>
          <w:bCs/>
        </w:rPr>
        <w:t xml:space="preserve">grounds of the complaints </w:t>
      </w:r>
      <w:r w:rsidRPr="00B0192C">
        <w:rPr>
          <w:bCs/>
        </w:rPr>
        <w:t xml:space="preserve">and </w:t>
      </w:r>
      <w:r w:rsidR="00B01C69" w:rsidRPr="00B0192C">
        <w:rPr>
          <w:bCs/>
        </w:rPr>
        <w:t>the follow</w:t>
      </w:r>
      <w:r w:rsidR="0016713A" w:rsidRPr="00B0192C">
        <w:rPr>
          <w:bCs/>
        </w:rPr>
        <w:noBreakHyphen/>
      </w:r>
      <w:r w:rsidR="00B01C69" w:rsidRPr="00B0192C">
        <w:rPr>
          <w:bCs/>
        </w:rPr>
        <w:t xml:space="preserve">up </w:t>
      </w:r>
      <w:r w:rsidRPr="00B0192C">
        <w:rPr>
          <w:bCs/>
        </w:rPr>
        <w:t>action taken.</w:t>
      </w:r>
    </w:p>
    <w:p w:rsidR="0099085E" w:rsidRPr="00B0192C" w:rsidRDefault="0099085E" w:rsidP="0099085E">
      <w:pPr>
        <w:rPr>
          <w:bCs/>
        </w:rPr>
      </w:pPr>
      <w:r w:rsidRPr="00B0192C">
        <w:rPr>
          <w:bCs/>
        </w:rPr>
        <w:t>3.</w:t>
      </w:r>
      <w:r w:rsidRPr="00B0192C">
        <w:rPr>
          <w:bCs/>
        </w:rPr>
        <w:tab/>
        <w:t xml:space="preserve">Please provide updated information (for 2006, 2007 and 2008) on the number of international adoptions, indicating the number of children coming from States parties to the Hague Convention on Protection of Children and Cooperation in </w:t>
      </w:r>
      <w:r w:rsidR="004E5ED3" w:rsidRPr="00B0192C">
        <w:rPr>
          <w:bCs/>
        </w:rPr>
        <w:t xml:space="preserve">Respect </w:t>
      </w:r>
      <w:r w:rsidRPr="00B0192C">
        <w:rPr>
          <w:bCs/>
        </w:rPr>
        <w:t xml:space="preserve">of Intercountry Adoption and the number of children from countries not parties thereto. </w:t>
      </w:r>
    </w:p>
    <w:p w:rsidR="0099085E" w:rsidRPr="00B0192C" w:rsidRDefault="0099085E" w:rsidP="0099085E">
      <w:pPr>
        <w:rPr>
          <w:bCs/>
        </w:rPr>
      </w:pPr>
      <w:r w:rsidRPr="00B0192C">
        <w:rPr>
          <w:bCs/>
        </w:rPr>
        <w:t>4.</w:t>
      </w:r>
      <w:r w:rsidRPr="00B0192C">
        <w:rPr>
          <w:bCs/>
        </w:rPr>
        <w:tab/>
        <w:t>Please provide statistics on violence in schools and the preventive measures taken (for</w:t>
      </w:r>
      <w:r w:rsidR="00107072" w:rsidRPr="00B0192C">
        <w:rPr>
          <w:bCs/>
        </w:rPr>
        <w:t> </w:t>
      </w:r>
      <w:r w:rsidRPr="00B0192C">
        <w:rPr>
          <w:bCs/>
        </w:rPr>
        <w:t>2006, 2007 and 2008).</w:t>
      </w:r>
    </w:p>
    <w:p w:rsidR="0099085E" w:rsidRPr="00B0192C" w:rsidRDefault="0099085E" w:rsidP="0099085E">
      <w:pPr>
        <w:rPr>
          <w:bCs/>
        </w:rPr>
      </w:pPr>
      <w:r w:rsidRPr="00B0192C">
        <w:rPr>
          <w:bCs/>
        </w:rPr>
        <w:t>5.</w:t>
      </w:r>
      <w:r w:rsidRPr="00B0192C">
        <w:rPr>
          <w:bCs/>
        </w:rPr>
        <w:tab/>
        <w:t xml:space="preserve">Please update the data on the </w:t>
      </w:r>
      <w:r w:rsidR="00107072" w:rsidRPr="00B0192C">
        <w:rPr>
          <w:bCs/>
        </w:rPr>
        <w:t xml:space="preserve">entry into the labour market </w:t>
      </w:r>
      <w:r w:rsidRPr="00B0192C">
        <w:rPr>
          <w:bCs/>
        </w:rPr>
        <w:t xml:space="preserve">of young people over 15 years of age in response to the </w:t>
      </w:r>
      <w:r w:rsidR="00107072" w:rsidRPr="00B0192C">
        <w:rPr>
          <w:bCs/>
        </w:rPr>
        <w:t xml:space="preserve">Social Cohesion Plan </w:t>
      </w:r>
      <w:r w:rsidRPr="00B0192C">
        <w:rPr>
          <w:bCs/>
        </w:rPr>
        <w:t>(2005</w:t>
      </w:r>
      <w:r w:rsidR="0016713A" w:rsidRPr="00B0192C">
        <w:rPr>
          <w:bCs/>
        </w:rPr>
        <w:noBreakHyphen/>
      </w:r>
      <w:r w:rsidRPr="00B0192C">
        <w:rPr>
          <w:bCs/>
        </w:rPr>
        <w:t>2009).</w:t>
      </w:r>
    </w:p>
    <w:p w:rsidR="0099085E" w:rsidRPr="00B0192C" w:rsidRDefault="0099085E" w:rsidP="0099085E">
      <w:pPr>
        <w:rPr>
          <w:bCs/>
        </w:rPr>
      </w:pPr>
      <w:r w:rsidRPr="00B0192C">
        <w:rPr>
          <w:bCs/>
        </w:rPr>
        <w:t>6.</w:t>
      </w:r>
      <w:r w:rsidRPr="00B0192C">
        <w:rPr>
          <w:bCs/>
        </w:rPr>
        <w:tab/>
        <w:t xml:space="preserve">For the school years 2006/2007 and 2007/2008, provide data disaggregated by sex, age, membership of a minority or disadvantaged group on: </w:t>
      </w:r>
    </w:p>
    <w:p w:rsidR="00037C5B" w:rsidRPr="00B0192C" w:rsidRDefault="0099085E" w:rsidP="00037C5B">
      <w:pPr>
        <w:ind w:left="1134" w:hanging="567"/>
        <w:rPr>
          <w:bCs/>
        </w:rPr>
      </w:pPr>
      <w:r w:rsidRPr="00B0192C">
        <w:rPr>
          <w:bCs/>
        </w:rPr>
        <w:t>(a)</w:t>
      </w:r>
      <w:r w:rsidRPr="00B0192C">
        <w:rPr>
          <w:bCs/>
        </w:rPr>
        <w:tab/>
      </w:r>
      <w:r w:rsidR="00107072" w:rsidRPr="00B0192C">
        <w:rPr>
          <w:bCs/>
        </w:rPr>
        <w:t xml:space="preserve">The </w:t>
      </w:r>
      <w:r w:rsidRPr="00B0192C">
        <w:rPr>
          <w:bCs/>
        </w:rPr>
        <w:t>number of children, including those with disabilities (</w:t>
      </w:r>
      <w:r w:rsidR="00037C5B" w:rsidRPr="00B0192C">
        <w:rPr>
          <w:bCs/>
        </w:rPr>
        <w:t xml:space="preserve">bearing in mind </w:t>
      </w:r>
      <w:r w:rsidRPr="00B0192C">
        <w:rPr>
          <w:bCs/>
        </w:rPr>
        <w:t>Act No.</w:t>
      </w:r>
      <w:r w:rsidR="00037C5B" w:rsidRPr="00B0192C">
        <w:rPr>
          <w:bCs/>
        </w:rPr>
        <w:t> </w:t>
      </w:r>
      <w:r w:rsidRPr="00B0192C">
        <w:rPr>
          <w:bCs/>
        </w:rPr>
        <w:t>2005</w:t>
      </w:r>
      <w:r w:rsidR="0016713A" w:rsidRPr="00B0192C">
        <w:rPr>
          <w:bCs/>
        </w:rPr>
        <w:noBreakHyphen/>
      </w:r>
      <w:r w:rsidRPr="00B0192C">
        <w:rPr>
          <w:bCs/>
        </w:rPr>
        <w:t>102 of 11 February 2005 on equal rights and equality of opportunities and the inclusion and citizenship of persons with disabilities) who have dropped out of school;</w:t>
      </w:r>
    </w:p>
    <w:p w:rsidR="0099085E" w:rsidRPr="00B0192C" w:rsidRDefault="0099085E" w:rsidP="00037C5B">
      <w:pPr>
        <w:ind w:left="1134" w:hanging="567"/>
        <w:rPr>
          <w:bCs/>
        </w:rPr>
      </w:pPr>
      <w:r w:rsidRPr="00B0192C">
        <w:rPr>
          <w:bCs/>
        </w:rPr>
        <w:t>(b)</w:t>
      </w:r>
      <w:r w:rsidRPr="00B0192C">
        <w:rPr>
          <w:bCs/>
        </w:rPr>
        <w:tab/>
      </w:r>
      <w:r w:rsidR="00037C5B" w:rsidRPr="00B0192C">
        <w:rPr>
          <w:bCs/>
        </w:rPr>
        <w:t xml:space="preserve">The </w:t>
      </w:r>
      <w:r w:rsidRPr="00B0192C">
        <w:rPr>
          <w:bCs/>
        </w:rPr>
        <w:t xml:space="preserve">number of children permanently </w:t>
      </w:r>
      <w:r w:rsidR="00037C5B" w:rsidRPr="00B0192C">
        <w:rPr>
          <w:bCs/>
        </w:rPr>
        <w:t xml:space="preserve">expelled </w:t>
      </w:r>
      <w:r w:rsidRPr="00B0192C">
        <w:rPr>
          <w:bCs/>
        </w:rPr>
        <w:t xml:space="preserve">and the number of children reinstated in school using public funds following expulsion from a </w:t>
      </w:r>
      <w:r w:rsidR="00037C5B" w:rsidRPr="00B0192C">
        <w:rPr>
          <w:bCs/>
        </w:rPr>
        <w:t xml:space="preserve">government </w:t>
      </w:r>
      <w:r w:rsidRPr="00B0192C">
        <w:rPr>
          <w:bCs/>
        </w:rPr>
        <w:t xml:space="preserve">school, in particular for </w:t>
      </w:r>
      <w:r w:rsidR="006275BA" w:rsidRPr="00B0192C">
        <w:rPr>
          <w:bCs/>
        </w:rPr>
        <w:t xml:space="preserve">ostensibly </w:t>
      </w:r>
      <w:r w:rsidRPr="00B0192C">
        <w:rPr>
          <w:bCs/>
        </w:rPr>
        <w:t xml:space="preserve">having </w:t>
      </w:r>
      <w:r w:rsidR="006275BA" w:rsidRPr="00B0192C">
        <w:rPr>
          <w:bCs/>
        </w:rPr>
        <w:t xml:space="preserve">signalled </w:t>
      </w:r>
      <w:r w:rsidRPr="00B0192C">
        <w:rPr>
          <w:bCs/>
        </w:rPr>
        <w:t>their religious affiliation in a conspicuous manner.</w:t>
      </w:r>
      <w:r w:rsidR="0016713A" w:rsidRPr="00B0192C">
        <w:rPr>
          <w:bCs/>
        </w:rPr>
        <w:t xml:space="preserve"> </w:t>
      </w:r>
    </w:p>
    <w:p w:rsidR="0099085E" w:rsidRPr="00B0192C" w:rsidRDefault="0099085E" w:rsidP="0099085E">
      <w:pPr>
        <w:rPr>
          <w:bCs/>
        </w:rPr>
      </w:pPr>
      <w:r w:rsidRPr="00B0192C">
        <w:rPr>
          <w:bCs/>
        </w:rPr>
        <w:t>7.</w:t>
      </w:r>
      <w:r w:rsidRPr="00B0192C">
        <w:rPr>
          <w:bCs/>
        </w:rPr>
        <w:tab/>
        <w:t xml:space="preserve">Please provide updated information on the number of family reunifications each year between 2004 and 2008 and </w:t>
      </w:r>
      <w:r w:rsidR="006D5CC4" w:rsidRPr="00B0192C">
        <w:rPr>
          <w:bCs/>
        </w:rPr>
        <w:t xml:space="preserve">on </w:t>
      </w:r>
      <w:r w:rsidRPr="00B0192C">
        <w:rPr>
          <w:bCs/>
        </w:rPr>
        <w:t>the duration of the procedure.</w:t>
      </w:r>
    </w:p>
    <w:p w:rsidR="0099085E" w:rsidRPr="00B0192C" w:rsidRDefault="0099085E" w:rsidP="0099085E">
      <w:pPr>
        <w:rPr>
          <w:bCs/>
        </w:rPr>
      </w:pPr>
      <w:r w:rsidRPr="00B0192C">
        <w:rPr>
          <w:bCs/>
        </w:rPr>
        <w:t>8.</w:t>
      </w:r>
      <w:r w:rsidRPr="00B0192C">
        <w:rPr>
          <w:bCs/>
        </w:rPr>
        <w:tab/>
        <w:t xml:space="preserve">Please provide statistical data since 2005 on: </w:t>
      </w:r>
    </w:p>
    <w:p w:rsidR="006D5CC4" w:rsidRPr="00B0192C" w:rsidRDefault="0099085E" w:rsidP="006D5CC4">
      <w:pPr>
        <w:ind w:left="1134" w:hanging="567"/>
        <w:rPr>
          <w:bCs/>
        </w:rPr>
      </w:pPr>
      <w:r w:rsidRPr="00B0192C">
        <w:rPr>
          <w:bCs/>
        </w:rPr>
        <w:t>(a)</w:t>
      </w:r>
      <w:r w:rsidRPr="00B0192C">
        <w:rPr>
          <w:bCs/>
        </w:rPr>
        <w:tab/>
        <w:t xml:space="preserve">The number, age and sex of children who </w:t>
      </w:r>
      <w:r w:rsidR="006D5CC4" w:rsidRPr="00B0192C">
        <w:rPr>
          <w:bCs/>
        </w:rPr>
        <w:t xml:space="preserve">have been </w:t>
      </w:r>
      <w:r w:rsidRPr="00B0192C">
        <w:rPr>
          <w:bCs/>
        </w:rPr>
        <w:t xml:space="preserve">held in police custody and indicate </w:t>
      </w:r>
      <w:r w:rsidR="006D5CC4" w:rsidRPr="00B0192C">
        <w:rPr>
          <w:bCs/>
        </w:rPr>
        <w:t>how long they were held</w:t>
      </w:r>
      <w:r w:rsidRPr="00B0192C">
        <w:rPr>
          <w:bCs/>
        </w:rPr>
        <w:t>;</w:t>
      </w:r>
    </w:p>
    <w:p w:rsidR="00640423" w:rsidRPr="00B0192C" w:rsidRDefault="0099085E" w:rsidP="00640423">
      <w:pPr>
        <w:ind w:left="1134" w:hanging="567"/>
        <w:rPr>
          <w:bCs/>
        </w:rPr>
      </w:pPr>
      <w:r w:rsidRPr="00B0192C">
        <w:rPr>
          <w:bCs/>
        </w:rPr>
        <w:t>(b)</w:t>
      </w:r>
      <w:r w:rsidRPr="00B0192C">
        <w:rPr>
          <w:bCs/>
        </w:rPr>
        <w:tab/>
        <w:t>The number of children from 16 to 18 years of age who were tried as adults during the past four years, including since the adoption of the new Act No. 2007</w:t>
      </w:r>
      <w:r w:rsidR="0016713A" w:rsidRPr="00B0192C">
        <w:rPr>
          <w:bCs/>
        </w:rPr>
        <w:noBreakHyphen/>
      </w:r>
      <w:r w:rsidRPr="00B0192C">
        <w:rPr>
          <w:bCs/>
        </w:rPr>
        <w:t>1198 of 10</w:t>
      </w:r>
      <w:r w:rsidR="00640423" w:rsidRPr="00B0192C">
        <w:rPr>
          <w:bCs/>
        </w:rPr>
        <w:t> </w:t>
      </w:r>
      <w:r w:rsidRPr="00B0192C">
        <w:rPr>
          <w:bCs/>
        </w:rPr>
        <w:t>August 2007;</w:t>
      </w:r>
    </w:p>
    <w:p w:rsidR="0099085E" w:rsidRPr="00B0192C" w:rsidRDefault="0099085E" w:rsidP="00640423">
      <w:pPr>
        <w:ind w:left="1134" w:hanging="567"/>
        <w:rPr>
          <w:bCs/>
        </w:rPr>
      </w:pPr>
      <w:r w:rsidRPr="00B0192C">
        <w:rPr>
          <w:bCs/>
        </w:rPr>
        <w:t>(c)</w:t>
      </w:r>
      <w:r w:rsidR="00640423" w:rsidRPr="00B0192C">
        <w:rPr>
          <w:bCs/>
        </w:rPr>
        <w:tab/>
      </w:r>
      <w:r w:rsidRPr="00B0192C">
        <w:rPr>
          <w:bCs/>
        </w:rPr>
        <w:t>The number of reported cases of abuse or ill</w:t>
      </w:r>
      <w:r w:rsidR="0016713A" w:rsidRPr="00B0192C">
        <w:rPr>
          <w:bCs/>
        </w:rPr>
        <w:noBreakHyphen/>
      </w:r>
      <w:r w:rsidRPr="00B0192C">
        <w:rPr>
          <w:bCs/>
        </w:rPr>
        <w:t xml:space="preserve">treatment of children at the time of their arrest or detention and the </w:t>
      </w:r>
      <w:r w:rsidR="008F056C" w:rsidRPr="00B0192C">
        <w:rPr>
          <w:bCs/>
        </w:rPr>
        <w:t>follow</w:t>
      </w:r>
      <w:r w:rsidR="0016713A" w:rsidRPr="00B0192C">
        <w:rPr>
          <w:bCs/>
        </w:rPr>
        <w:noBreakHyphen/>
      </w:r>
      <w:r w:rsidR="008F056C" w:rsidRPr="00B0192C">
        <w:rPr>
          <w:bCs/>
        </w:rPr>
        <w:t xml:space="preserve">up </w:t>
      </w:r>
      <w:r w:rsidRPr="00B0192C">
        <w:rPr>
          <w:bCs/>
        </w:rPr>
        <w:t>action taken.</w:t>
      </w:r>
    </w:p>
    <w:p w:rsidR="0099085E" w:rsidRPr="00B0192C" w:rsidRDefault="0099085E" w:rsidP="0099085E">
      <w:pPr>
        <w:rPr>
          <w:bCs/>
        </w:rPr>
      </w:pPr>
      <w:r w:rsidRPr="00B0192C">
        <w:rPr>
          <w:bCs/>
        </w:rPr>
        <w:t>9.</w:t>
      </w:r>
      <w:r w:rsidRPr="00B0192C">
        <w:rPr>
          <w:bCs/>
        </w:rPr>
        <w:tab/>
        <w:t xml:space="preserve">Please provide updated statistical data further to the report submitted under the Optional Protocol to the Convention on the Rights of the Child on the sale of children, child prostitution and child pornography (CRC/C/OPSC/FRA/1) on the number of child victims of sexual exploitation (prostitution, pornography and trafficking) and indicate how many of those children had access to </w:t>
      </w:r>
      <w:r w:rsidR="006D5992" w:rsidRPr="00B0192C">
        <w:rPr>
          <w:bCs/>
        </w:rPr>
        <w:t>rehabilitation</w:t>
      </w:r>
      <w:r w:rsidRPr="00B0192C">
        <w:rPr>
          <w:bCs/>
        </w:rPr>
        <w:t xml:space="preserve"> and social reintegration services.</w:t>
      </w:r>
    </w:p>
    <w:p w:rsidR="0099085E" w:rsidRPr="00B0192C" w:rsidRDefault="0099085E" w:rsidP="001829A0">
      <w:pPr>
        <w:pStyle w:val="Heading1"/>
      </w:pPr>
      <w:r w:rsidRPr="00B0192C">
        <w:t>PART IV</w:t>
      </w:r>
    </w:p>
    <w:p w:rsidR="0099085E" w:rsidRPr="00B0192C" w:rsidRDefault="0099085E" w:rsidP="0099085E">
      <w:pPr>
        <w:rPr>
          <w:b/>
        </w:rPr>
      </w:pPr>
      <w:r w:rsidRPr="00B0192C">
        <w:rPr>
          <w:b/>
        </w:rPr>
        <w:t>The following is a preliminary list of major issues (</w:t>
      </w:r>
      <w:r w:rsidR="00EA0786" w:rsidRPr="00B0192C">
        <w:rPr>
          <w:b/>
        </w:rPr>
        <w:t xml:space="preserve">other than those </w:t>
      </w:r>
      <w:r w:rsidRPr="00B0192C">
        <w:rPr>
          <w:b/>
        </w:rPr>
        <w:t xml:space="preserve">already covered in </w:t>
      </w:r>
      <w:r w:rsidR="00953A9A" w:rsidRPr="00B0192C">
        <w:rPr>
          <w:b/>
        </w:rPr>
        <w:t>part </w:t>
      </w:r>
      <w:r w:rsidRPr="00B0192C">
        <w:rPr>
          <w:b/>
        </w:rPr>
        <w:t xml:space="preserve">I) that the Committee </w:t>
      </w:r>
      <w:r w:rsidR="004D1E6D" w:rsidRPr="00B0192C">
        <w:rPr>
          <w:b/>
        </w:rPr>
        <w:t xml:space="preserve">intends to </w:t>
      </w:r>
      <w:r w:rsidRPr="00B0192C">
        <w:rPr>
          <w:b/>
        </w:rPr>
        <w:t>take up duri</w:t>
      </w:r>
      <w:r w:rsidR="000736CD">
        <w:rPr>
          <w:b/>
        </w:rPr>
        <w:t>ng the dialogue with the State p</w:t>
      </w:r>
      <w:r w:rsidRPr="00B0192C">
        <w:rPr>
          <w:b/>
        </w:rPr>
        <w:t>arty. They do not require written answers. This list is not exhaustive</w:t>
      </w:r>
      <w:r w:rsidR="004726B5" w:rsidRPr="00B0192C">
        <w:rPr>
          <w:b/>
        </w:rPr>
        <w:t>,</w:t>
      </w:r>
      <w:r w:rsidRPr="00B0192C">
        <w:rPr>
          <w:b/>
        </w:rPr>
        <w:t xml:space="preserve"> as other issues </w:t>
      </w:r>
      <w:r w:rsidR="004726B5" w:rsidRPr="00B0192C">
        <w:rPr>
          <w:b/>
        </w:rPr>
        <w:t xml:space="preserve">may </w:t>
      </w:r>
      <w:r w:rsidRPr="00B0192C">
        <w:rPr>
          <w:b/>
        </w:rPr>
        <w:t>be raised in the course of the dialogue.</w:t>
      </w:r>
    </w:p>
    <w:p w:rsidR="0099085E" w:rsidRPr="00B0192C" w:rsidRDefault="0099085E" w:rsidP="0099085E">
      <w:pPr>
        <w:rPr>
          <w:bCs/>
        </w:rPr>
      </w:pPr>
      <w:r w:rsidRPr="00B0192C">
        <w:rPr>
          <w:bCs/>
        </w:rPr>
        <w:t>1.</w:t>
      </w:r>
      <w:r w:rsidRPr="00B0192C">
        <w:rPr>
          <w:bCs/>
        </w:rPr>
        <w:tab/>
        <w:t xml:space="preserve">The opportunities </w:t>
      </w:r>
      <w:r w:rsidR="0082655E" w:rsidRPr="00B0192C">
        <w:rPr>
          <w:bCs/>
        </w:rPr>
        <w:t xml:space="preserve">available </w:t>
      </w:r>
      <w:r w:rsidRPr="00B0192C">
        <w:rPr>
          <w:bCs/>
        </w:rPr>
        <w:t>to children to be heard.</w:t>
      </w:r>
    </w:p>
    <w:p w:rsidR="0099085E" w:rsidRPr="00B0192C" w:rsidRDefault="0099085E" w:rsidP="0099085E">
      <w:pPr>
        <w:rPr>
          <w:bCs/>
        </w:rPr>
      </w:pPr>
      <w:r w:rsidRPr="00B0192C">
        <w:rPr>
          <w:bCs/>
        </w:rPr>
        <w:t>2.</w:t>
      </w:r>
      <w:r w:rsidRPr="00B0192C">
        <w:rPr>
          <w:bCs/>
        </w:rPr>
        <w:tab/>
        <w:t xml:space="preserve">The measures taken by the State party to protect child victims of discrimination, such as </w:t>
      </w:r>
      <w:r w:rsidR="0082655E" w:rsidRPr="00B0192C">
        <w:rPr>
          <w:bCs/>
        </w:rPr>
        <w:t xml:space="preserve">children </w:t>
      </w:r>
      <w:r w:rsidRPr="00B0192C">
        <w:rPr>
          <w:bCs/>
        </w:rPr>
        <w:t>belonging to ethnic minorities, children seeking asylum, children living in poverty, children with disabilities, children in conflict with the law, and so</w:t>
      </w:r>
      <w:r w:rsidR="00170C7F" w:rsidRPr="00B0192C">
        <w:rPr>
          <w:bCs/>
        </w:rPr>
        <w:t xml:space="preserve"> forth</w:t>
      </w:r>
      <w:r w:rsidRPr="00B0192C">
        <w:rPr>
          <w:bCs/>
        </w:rPr>
        <w:t>.</w:t>
      </w:r>
    </w:p>
    <w:p w:rsidR="0099085E" w:rsidRPr="00B0192C" w:rsidRDefault="0099085E" w:rsidP="0099085E">
      <w:pPr>
        <w:rPr>
          <w:bCs/>
        </w:rPr>
      </w:pPr>
      <w:r w:rsidRPr="00B0192C">
        <w:rPr>
          <w:bCs/>
        </w:rPr>
        <w:t>3.</w:t>
      </w:r>
      <w:r w:rsidRPr="00B0192C">
        <w:rPr>
          <w:bCs/>
        </w:rPr>
        <w:tab/>
        <w:t xml:space="preserve">The measures taken in areas classified as “sensitive” </w:t>
      </w:r>
      <w:r w:rsidR="00F259E5" w:rsidRPr="00B0192C">
        <w:rPr>
          <w:bCs/>
        </w:rPr>
        <w:t xml:space="preserve">in the wake of </w:t>
      </w:r>
      <w:r w:rsidRPr="00B0192C">
        <w:rPr>
          <w:bCs/>
        </w:rPr>
        <w:t xml:space="preserve">the urban violence </w:t>
      </w:r>
      <w:r w:rsidR="00F259E5" w:rsidRPr="00B0192C">
        <w:rPr>
          <w:bCs/>
        </w:rPr>
        <w:t xml:space="preserve">that took place in the </w:t>
      </w:r>
      <w:r w:rsidRPr="00B0192C">
        <w:rPr>
          <w:bCs/>
        </w:rPr>
        <w:t xml:space="preserve">autumn </w:t>
      </w:r>
      <w:r w:rsidR="00F259E5" w:rsidRPr="00B0192C">
        <w:rPr>
          <w:bCs/>
        </w:rPr>
        <w:t xml:space="preserve">of </w:t>
      </w:r>
      <w:r w:rsidRPr="00B0192C">
        <w:rPr>
          <w:bCs/>
        </w:rPr>
        <w:t xml:space="preserve">2005, including measures in </w:t>
      </w:r>
      <w:r w:rsidR="00AD37A7" w:rsidRPr="00B0192C">
        <w:rPr>
          <w:bCs/>
        </w:rPr>
        <w:t xml:space="preserve">the areas </w:t>
      </w:r>
      <w:r w:rsidRPr="00B0192C">
        <w:rPr>
          <w:bCs/>
        </w:rPr>
        <w:t>of education and the prevention of violence in general and sexual violence in particular.</w:t>
      </w:r>
    </w:p>
    <w:p w:rsidR="0099085E" w:rsidRPr="00B0192C" w:rsidRDefault="0099085E" w:rsidP="0099085E">
      <w:pPr>
        <w:rPr>
          <w:bCs/>
        </w:rPr>
      </w:pPr>
      <w:r w:rsidRPr="00B0192C">
        <w:rPr>
          <w:bCs/>
        </w:rPr>
        <w:t>4.</w:t>
      </w:r>
      <w:r w:rsidRPr="00B0192C">
        <w:rPr>
          <w:bCs/>
        </w:rPr>
        <w:tab/>
        <w:t>The purpose and implementation of antisocial behaviour orders; the use of ultra</w:t>
      </w:r>
      <w:r w:rsidR="0016713A" w:rsidRPr="00B0192C">
        <w:rPr>
          <w:bCs/>
        </w:rPr>
        <w:noBreakHyphen/>
      </w:r>
      <w:r w:rsidRPr="00B0192C">
        <w:rPr>
          <w:bCs/>
        </w:rPr>
        <w:t>high frequency sound transmitter devices (the Mosquito).</w:t>
      </w:r>
    </w:p>
    <w:p w:rsidR="0099085E" w:rsidRPr="00B0192C" w:rsidRDefault="0099085E" w:rsidP="0099085E">
      <w:pPr>
        <w:rPr>
          <w:bCs/>
        </w:rPr>
      </w:pPr>
      <w:r w:rsidRPr="00B0192C">
        <w:rPr>
          <w:bCs/>
        </w:rPr>
        <w:t>5.</w:t>
      </w:r>
      <w:r w:rsidRPr="00B0192C">
        <w:rPr>
          <w:bCs/>
        </w:rPr>
        <w:tab/>
        <w:t>International adoption and the monitoring of adoption agencies.</w:t>
      </w:r>
    </w:p>
    <w:p w:rsidR="0099085E" w:rsidRPr="00B0192C" w:rsidRDefault="0099085E" w:rsidP="0099085E">
      <w:pPr>
        <w:rPr>
          <w:bCs/>
        </w:rPr>
      </w:pPr>
      <w:r w:rsidRPr="00B0192C">
        <w:rPr>
          <w:bCs/>
        </w:rPr>
        <w:t>6.</w:t>
      </w:r>
      <w:r w:rsidRPr="00B0192C">
        <w:rPr>
          <w:bCs/>
        </w:rPr>
        <w:tab/>
        <w:t xml:space="preserve">Domestic violence, in particular corporal punishment, sexual abuse and child victims of incest; the dissemination of information to children </w:t>
      </w:r>
      <w:r w:rsidR="00C942CC" w:rsidRPr="00B0192C">
        <w:rPr>
          <w:bCs/>
        </w:rPr>
        <w:t>on</w:t>
      </w:r>
      <w:r w:rsidRPr="00B0192C">
        <w:rPr>
          <w:bCs/>
        </w:rPr>
        <w:t xml:space="preserve"> the </w:t>
      </w:r>
      <w:r w:rsidR="00C942CC" w:rsidRPr="00B0192C">
        <w:rPr>
          <w:bCs/>
        </w:rPr>
        <w:t xml:space="preserve">availability of </w:t>
      </w:r>
      <w:r w:rsidR="000736CD">
        <w:rPr>
          <w:bCs/>
        </w:rPr>
        <w:t xml:space="preserve">the </w:t>
      </w:r>
      <w:r w:rsidRPr="00B0192C">
        <w:rPr>
          <w:bCs/>
        </w:rPr>
        <w:t xml:space="preserve">national </w:t>
      </w:r>
      <w:r w:rsidR="00C942CC" w:rsidRPr="00B0192C">
        <w:rPr>
          <w:bCs/>
        </w:rPr>
        <w:t xml:space="preserve">telephone </w:t>
      </w:r>
      <w:r w:rsidRPr="00B0192C">
        <w:rPr>
          <w:bCs/>
        </w:rPr>
        <w:t>helpline for abused children. Police follow</w:t>
      </w:r>
      <w:r w:rsidR="0016713A" w:rsidRPr="00B0192C">
        <w:rPr>
          <w:bCs/>
        </w:rPr>
        <w:noBreakHyphen/>
      </w:r>
      <w:r w:rsidRPr="00B0192C">
        <w:rPr>
          <w:bCs/>
        </w:rPr>
        <w:t>up of cases of domestic violence.</w:t>
      </w:r>
    </w:p>
    <w:p w:rsidR="0099085E" w:rsidRPr="00B0192C" w:rsidRDefault="0099085E" w:rsidP="0099085E">
      <w:pPr>
        <w:rPr>
          <w:bCs/>
        </w:rPr>
      </w:pPr>
      <w:r w:rsidRPr="00B0192C">
        <w:rPr>
          <w:bCs/>
        </w:rPr>
        <w:t>7.</w:t>
      </w:r>
      <w:r w:rsidRPr="00B0192C">
        <w:rPr>
          <w:bCs/>
        </w:rPr>
        <w:tab/>
        <w:t xml:space="preserve">Health services and measures taken to combat discrimination in access to health care throughout the </w:t>
      </w:r>
      <w:r w:rsidR="00C942CC" w:rsidRPr="00B0192C">
        <w:rPr>
          <w:bCs/>
        </w:rPr>
        <w:t>State party</w:t>
      </w:r>
      <w:r w:rsidRPr="00B0192C">
        <w:rPr>
          <w:bCs/>
        </w:rPr>
        <w:t xml:space="preserve">, including the overseas departments and territories. </w:t>
      </w:r>
    </w:p>
    <w:p w:rsidR="0099085E" w:rsidRPr="00B0192C" w:rsidRDefault="0099085E" w:rsidP="0099085E">
      <w:pPr>
        <w:rPr>
          <w:bCs/>
        </w:rPr>
      </w:pPr>
      <w:r w:rsidRPr="00B0192C">
        <w:rPr>
          <w:bCs/>
        </w:rPr>
        <w:t>8.</w:t>
      </w:r>
      <w:r w:rsidRPr="00B0192C">
        <w:rPr>
          <w:bCs/>
        </w:rPr>
        <w:tab/>
        <w:t>Children exposed to poverty, in particular the progress made towards the long</w:t>
      </w:r>
      <w:r w:rsidR="0016713A" w:rsidRPr="00B0192C">
        <w:rPr>
          <w:bCs/>
        </w:rPr>
        <w:noBreakHyphen/>
      </w:r>
      <w:r w:rsidRPr="00B0192C">
        <w:rPr>
          <w:bCs/>
        </w:rPr>
        <w:t xml:space="preserve">term objective set by the State party to eradicate child poverty by 2020. </w:t>
      </w:r>
    </w:p>
    <w:p w:rsidR="0099085E" w:rsidRPr="00B0192C" w:rsidRDefault="0099085E" w:rsidP="0099085E">
      <w:pPr>
        <w:rPr>
          <w:bCs/>
        </w:rPr>
      </w:pPr>
      <w:r w:rsidRPr="00B0192C">
        <w:rPr>
          <w:bCs/>
        </w:rPr>
        <w:t>9.</w:t>
      </w:r>
      <w:r w:rsidRPr="00B0192C">
        <w:rPr>
          <w:bCs/>
        </w:rPr>
        <w:tab/>
      </w:r>
      <w:r w:rsidR="00453EC3" w:rsidRPr="00B0192C">
        <w:rPr>
          <w:bCs/>
        </w:rPr>
        <w:t>Child education</w:t>
      </w:r>
      <w:r w:rsidRPr="00B0192C">
        <w:rPr>
          <w:bCs/>
        </w:rPr>
        <w:t xml:space="preserve">, in particular the measures taken </w:t>
      </w:r>
      <w:r w:rsidR="004C6DCC" w:rsidRPr="00B0192C">
        <w:rPr>
          <w:bCs/>
        </w:rPr>
        <w:t xml:space="preserve">to address </w:t>
      </w:r>
      <w:r w:rsidRPr="00B0192C">
        <w:rPr>
          <w:bCs/>
        </w:rPr>
        <w:t>physical and verbal violence at school, the particular needs of children and the teaching of human rights in schools.</w:t>
      </w:r>
    </w:p>
    <w:p w:rsidR="0099085E" w:rsidRPr="00B0192C" w:rsidRDefault="0099085E" w:rsidP="0099085E">
      <w:pPr>
        <w:rPr>
          <w:bCs/>
        </w:rPr>
      </w:pPr>
      <w:r w:rsidRPr="00B0192C">
        <w:rPr>
          <w:bCs/>
        </w:rPr>
        <w:t>10.</w:t>
      </w:r>
      <w:r w:rsidRPr="00B0192C">
        <w:rPr>
          <w:bCs/>
        </w:rPr>
        <w:tab/>
        <w:t xml:space="preserve">The State’s strategy to reduce </w:t>
      </w:r>
      <w:r w:rsidR="003B6A16" w:rsidRPr="00B0192C">
        <w:rPr>
          <w:bCs/>
        </w:rPr>
        <w:t xml:space="preserve">the </w:t>
      </w:r>
      <w:r w:rsidRPr="00B0192C">
        <w:rPr>
          <w:bCs/>
        </w:rPr>
        <w:t>waiting time for processing the family reunification files of persons with recognized refugee status.</w:t>
      </w:r>
    </w:p>
    <w:p w:rsidR="0099085E" w:rsidRPr="00B0192C" w:rsidRDefault="0099085E" w:rsidP="0099085E">
      <w:pPr>
        <w:rPr>
          <w:bCs/>
        </w:rPr>
      </w:pPr>
      <w:r w:rsidRPr="00B0192C">
        <w:rPr>
          <w:bCs/>
        </w:rPr>
        <w:t>11.</w:t>
      </w:r>
      <w:r w:rsidRPr="00B0192C">
        <w:rPr>
          <w:bCs/>
        </w:rPr>
        <w:tab/>
      </w:r>
      <w:r w:rsidR="003B6A16" w:rsidRPr="00B0192C">
        <w:rPr>
          <w:bCs/>
        </w:rPr>
        <w:t xml:space="preserve">Criminal </w:t>
      </w:r>
      <w:r w:rsidRPr="00B0192C">
        <w:rPr>
          <w:bCs/>
        </w:rPr>
        <w:t>court</w:t>
      </w:r>
      <w:r w:rsidR="003B6A16" w:rsidRPr="00B0192C">
        <w:rPr>
          <w:bCs/>
        </w:rPr>
        <w:t xml:space="preserve"> trials</w:t>
      </w:r>
      <w:r w:rsidRPr="00B0192C">
        <w:rPr>
          <w:bCs/>
        </w:rPr>
        <w:t xml:space="preserve"> of child rape cases.</w:t>
      </w:r>
    </w:p>
    <w:p w:rsidR="0099085E" w:rsidRPr="00B0192C" w:rsidRDefault="0099085E" w:rsidP="0099085E">
      <w:pPr>
        <w:rPr>
          <w:bCs/>
        </w:rPr>
      </w:pPr>
      <w:r w:rsidRPr="00B0192C">
        <w:rPr>
          <w:bCs/>
        </w:rPr>
        <w:t>12.</w:t>
      </w:r>
      <w:r w:rsidRPr="00B0192C">
        <w:rPr>
          <w:bCs/>
        </w:rPr>
        <w:tab/>
        <w:t>The administration of juvenile justice, in particular the age of criminal responsibility</w:t>
      </w:r>
      <w:r w:rsidR="003B6A16" w:rsidRPr="00B0192C">
        <w:rPr>
          <w:bCs/>
        </w:rPr>
        <w:t>, which</w:t>
      </w:r>
      <w:r w:rsidRPr="00B0192C">
        <w:rPr>
          <w:bCs/>
        </w:rPr>
        <w:t xml:space="preserve"> the State is considering revising, the impact of the new </w:t>
      </w:r>
      <w:r w:rsidR="003B6A16" w:rsidRPr="00B0192C">
        <w:rPr>
          <w:bCs/>
        </w:rPr>
        <w:t>anti</w:t>
      </w:r>
      <w:r w:rsidR="0016713A" w:rsidRPr="00B0192C">
        <w:rPr>
          <w:bCs/>
        </w:rPr>
        <w:noBreakHyphen/>
      </w:r>
      <w:r w:rsidRPr="00B0192C">
        <w:rPr>
          <w:bCs/>
        </w:rPr>
        <w:t>recidivism</w:t>
      </w:r>
      <w:r w:rsidR="003B6A16" w:rsidRPr="00B0192C">
        <w:rPr>
          <w:bCs/>
        </w:rPr>
        <w:t xml:space="preserve"> law</w:t>
      </w:r>
      <w:r w:rsidRPr="00B0192C">
        <w:rPr>
          <w:bCs/>
        </w:rPr>
        <w:t xml:space="preserve">, living conditions in </w:t>
      </w:r>
      <w:r w:rsidR="003B6A16" w:rsidRPr="00B0192C">
        <w:rPr>
          <w:bCs/>
        </w:rPr>
        <w:t xml:space="preserve">juvenile </w:t>
      </w:r>
      <w:r w:rsidRPr="00B0192C">
        <w:rPr>
          <w:bCs/>
        </w:rPr>
        <w:t>detention</w:t>
      </w:r>
      <w:r w:rsidR="003B6A16" w:rsidRPr="00B0192C">
        <w:rPr>
          <w:bCs/>
        </w:rPr>
        <w:t xml:space="preserve"> facilities</w:t>
      </w:r>
      <w:r w:rsidRPr="00B0192C">
        <w:rPr>
          <w:bCs/>
        </w:rPr>
        <w:t>, the trial of children as adults and the detention of children with adults.</w:t>
      </w:r>
    </w:p>
    <w:p w:rsidR="0038239E" w:rsidRPr="00B0192C" w:rsidRDefault="0016713A" w:rsidP="003B6A16">
      <w:pPr>
        <w:jc w:val="center"/>
      </w:pPr>
      <w:r w:rsidRPr="00B0192C">
        <w:rPr>
          <w:bCs/>
        </w:rPr>
        <w:noBreakHyphen/>
      </w:r>
      <w:r w:rsidRPr="00B0192C">
        <w:rPr>
          <w:bCs/>
        </w:rPr>
        <w:noBreakHyphen/>
      </w:r>
      <w:r w:rsidRPr="00B0192C">
        <w:rPr>
          <w:bCs/>
        </w:rPr>
        <w:noBreakHyphen/>
      </w:r>
      <w:r w:rsidRPr="00B0192C">
        <w:rPr>
          <w:bCs/>
        </w:rPr>
        <w:noBreakHyphen/>
      </w:r>
      <w:r w:rsidRPr="00B0192C">
        <w:rPr>
          <w:bCs/>
        </w:rPr>
        <w:noBreakHyphen/>
      </w:r>
    </w:p>
    <w:sectPr w:rsidR="0038239E" w:rsidRPr="00B0192C" w:rsidSect="00381C9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482" w:rsidRDefault="001B2482">
      <w:pPr>
        <w:pStyle w:val="Footer"/>
      </w:pPr>
    </w:p>
  </w:endnote>
  <w:endnote w:type="continuationSeparator" w:id="0">
    <w:p w:rsidR="001B2482" w:rsidRDefault="001B2482">
      <w:pPr>
        <w:spacing w:after="0"/>
      </w:pPr>
    </w:p>
  </w:endnote>
  <w:endnote w:type="continuationNotice" w:id="1">
    <w:p w:rsidR="001B2482" w:rsidRDefault="001B248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3AB" w:rsidRDefault="004B63AB" w:rsidP="00550091">
    <w:pPr>
      <w:pStyle w:val="Footer"/>
      <w:spacing w:before="240"/>
    </w:pPr>
    <w:r>
      <w:t>GE.09</w:t>
    </w:r>
    <w:r>
      <w:noBreakHyphen/>
      <w:t>40826  (E)    080509    080509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482" w:rsidRDefault="001B2482">
      <w:pPr>
        <w:spacing w:after="0"/>
      </w:pPr>
      <w:r>
        <w:separator/>
      </w:r>
    </w:p>
  </w:footnote>
  <w:footnote w:type="continuationSeparator" w:id="0">
    <w:p w:rsidR="001B2482" w:rsidRDefault="001B2482">
      <w:pPr>
        <w:spacing w:after="0"/>
        <w:rPr>
          <w:u w:val="single"/>
        </w:rPr>
      </w:pPr>
      <w:r>
        <w:rPr>
          <w:u w:val="single"/>
        </w:rPr>
        <w:tab/>
      </w:r>
      <w:r>
        <w:rPr>
          <w:u w:val="single"/>
        </w:rPr>
        <w:tab/>
      </w:r>
      <w:r>
        <w:rPr>
          <w:u w:val="single"/>
        </w:rPr>
        <w:tab/>
      </w:r>
      <w:r>
        <w:rPr>
          <w:u w:val="single"/>
        </w:rPr>
        <w:tab/>
      </w:r>
    </w:p>
  </w:footnote>
  <w:footnote w:type="continuationNotice" w:id="1">
    <w:p w:rsidR="001B2482" w:rsidRDefault="001B248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3AB" w:rsidRPr="00381C9F" w:rsidRDefault="004B63AB" w:rsidP="00381C9F">
    <w:pPr>
      <w:pStyle w:val="Header"/>
      <w:spacing w:after="0"/>
      <w:rPr>
        <w:lang w:val="fr-FR"/>
      </w:rPr>
    </w:pPr>
    <w:r w:rsidRPr="00381C9F">
      <w:rPr>
        <w:lang w:val="fr-FR"/>
      </w:rPr>
      <w:t>CRC/C/FRA/Q/4</w:t>
    </w:r>
  </w:p>
  <w:p w:rsidR="004B63AB" w:rsidRPr="00381C9F" w:rsidRDefault="004B63AB" w:rsidP="00381C9F">
    <w:pPr>
      <w:pStyle w:val="Header"/>
      <w:spacing w:after="0"/>
      <w:rPr>
        <w:lang w:val="fr-FR"/>
      </w:rPr>
    </w:pPr>
    <w:r w:rsidRPr="00381C9F">
      <w:rPr>
        <w:lang w:val="fr-FR"/>
      </w:rPr>
      <w:t xml:space="preserve">page </w:t>
    </w:r>
    <w:r>
      <w:fldChar w:fldCharType="begin"/>
    </w:r>
    <w:r w:rsidRPr="00381C9F">
      <w:rPr>
        <w:lang w:val="fr-FR"/>
      </w:rPr>
      <w:instrText xml:space="preserve"> PAGE  \* MERGEFORMAT </w:instrText>
    </w:r>
    <w:r>
      <w:fldChar w:fldCharType="separate"/>
    </w:r>
    <w:r w:rsidR="008A3969">
      <w:rPr>
        <w:noProof/>
        <w:lang w:val="fr-FR"/>
      </w:rPr>
      <w:t>4</w:t>
    </w:r>
    <w:r>
      <w:fldChar w:fldCharType="end"/>
    </w:r>
  </w:p>
  <w:p w:rsidR="004B63AB" w:rsidRPr="00381C9F" w:rsidRDefault="004B63AB" w:rsidP="00381C9F">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3AB" w:rsidRPr="00381C9F" w:rsidRDefault="004B63AB" w:rsidP="00381C9F">
    <w:pPr>
      <w:pStyle w:val="Header"/>
      <w:tabs>
        <w:tab w:val="clear" w:pos="4320"/>
        <w:tab w:val="clear" w:pos="8640"/>
        <w:tab w:val="left" w:pos="5953"/>
        <w:tab w:val="left" w:pos="6803"/>
      </w:tabs>
      <w:spacing w:after="0"/>
      <w:rPr>
        <w:lang w:val="fr-FR"/>
      </w:rPr>
    </w:pPr>
    <w:r>
      <w:tab/>
    </w:r>
    <w:r>
      <w:tab/>
    </w:r>
    <w:r w:rsidRPr="00381C9F">
      <w:rPr>
        <w:lang w:val="fr-FR"/>
      </w:rPr>
      <w:t>CRC/C/FRA/Q/4</w:t>
    </w:r>
  </w:p>
  <w:p w:rsidR="004B63AB" w:rsidRPr="00381C9F" w:rsidRDefault="004B63AB" w:rsidP="00381C9F">
    <w:pPr>
      <w:pStyle w:val="Header"/>
      <w:tabs>
        <w:tab w:val="clear" w:pos="4320"/>
        <w:tab w:val="clear" w:pos="8640"/>
        <w:tab w:val="left" w:pos="5953"/>
        <w:tab w:val="left" w:pos="6803"/>
      </w:tabs>
      <w:spacing w:after="0"/>
      <w:rPr>
        <w:lang w:val="fr-FR"/>
      </w:rPr>
    </w:pPr>
    <w:r w:rsidRPr="00381C9F">
      <w:rPr>
        <w:lang w:val="fr-FR"/>
      </w:rPr>
      <w:tab/>
    </w:r>
    <w:r>
      <w:rPr>
        <w:lang w:val="fr-FR"/>
      </w:rPr>
      <w:tab/>
    </w:r>
    <w:r w:rsidRPr="00381C9F">
      <w:rPr>
        <w:lang w:val="fr-FR"/>
      </w:rPr>
      <w:t xml:space="preserve">page </w:t>
    </w:r>
    <w:r>
      <w:fldChar w:fldCharType="begin"/>
    </w:r>
    <w:r w:rsidRPr="00381C9F">
      <w:rPr>
        <w:lang w:val="fr-FR"/>
      </w:rPr>
      <w:instrText xml:space="preserve"> PAGE  \* MERGEFORMAT </w:instrText>
    </w:r>
    <w:r>
      <w:fldChar w:fldCharType="separate"/>
    </w:r>
    <w:r w:rsidR="008A3969">
      <w:rPr>
        <w:noProof/>
        <w:lang w:val="fr-FR"/>
      </w:rPr>
      <w:t>5</w:t>
    </w:r>
    <w:r>
      <w:fldChar w:fldCharType="end"/>
    </w:r>
  </w:p>
  <w:p w:rsidR="004B63AB" w:rsidRPr="00381C9F" w:rsidRDefault="004B63AB" w:rsidP="00381C9F">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6170188"/>
    <w:multiLevelType w:val="hybridMultilevel"/>
    <w:tmpl w:val="DE46C6B4"/>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1"/>
  </w:num>
  <w:num w:numId="6">
    <w:abstractNumId w:val="6"/>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13"/>
  </w:num>
  <w:num w:numId="23">
    <w:abstractNumId w:val="4"/>
  </w:num>
  <w:num w:numId="24">
    <w:abstractNumId w:val="2"/>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21"/>
    <w:rsid w:val="000023B8"/>
    <w:rsid w:val="00037C5B"/>
    <w:rsid w:val="00061196"/>
    <w:rsid w:val="000736CD"/>
    <w:rsid w:val="00093EE7"/>
    <w:rsid w:val="000C7BB0"/>
    <w:rsid w:val="000E605E"/>
    <w:rsid w:val="000F009C"/>
    <w:rsid w:val="00107072"/>
    <w:rsid w:val="00131F3B"/>
    <w:rsid w:val="00142148"/>
    <w:rsid w:val="00144D2C"/>
    <w:rsid w:val="001631F5"/>
    <w:rsid w:val="0016713A"/>
    <w:rsid w:val="00170C7F"/>
    <w:rsid w:val="00181DEF"/>
    <w:rsid w:val="001829A0"/>
    <w:rsid w:val="00191686"/>
    <w:rsid w:val="001A4D5D"/>
    <w:rsid w:val="001B2482"/>
    <w:rsid w:val="00226C8A"/>
    <w:rsid w:val="00227844"/>
    <w:rsid w:val="00265897"/>
    <w:rsid w:val="00270AE9"/>
    <w:rsid w:val="002B1B4B"/>
    <w:rsid w:val="002C1DCF"/>
    <w:rsid w:val="002F65CB"/>
    <w:rsid w:val="00303DE5"/>
    <w:rsid w:val="00314F59"/>
    <w:rsid w:val="003342E4"/>
    <w:rsid w:val="00365FC9"/>
    <w:rsid w:val="00381C9F"/>
    <w:rsid w:val="0038239E"/>
    <w:rsid w:val="003B6A16"/>
    <w:rsid w:val="003C5CD6"/>
    <w:rsid w:val="003E769E"/>
    <w:rsid w:val="00453EC3"/>
    <w:rsid w:val="004726B5"/>
    <w:rsid w:val="00481C53"/>
    <w:rsid w:val="0048656B"/>
    <w:rsid w:val="004A05A7"/>
    <w:rsid w:val="004A5330"/>
    <w:rsid w:val="004B63AB"/>
    <w:rsid w:val="004C4B4E"/>
    <w:rsid w:val="004C6DCC"/>
    <w:rsid w:val="004D1E6D"/>
    <w:rsid w:val="004E5ED3"/>
    <w:rsid w:val="005031B9"/>
    <w:rsid w:val="00550091"/>
    <w:rsid w:val="0055436E"/>
    <w:rsid w:val="0059764B"/>
    <w:rsid w:val="00614CAC"/>
    <w:rsid w:val="00615432"/>
    <w:rsid w:val="00621548"/>
    <w:rsid w:val="006275BA"/>
    <w:rsid w:val="00640423"/>
    <w:rsid w:val="00686D63"/>
    <w:rsid w:val="006B6887"/>
    <w:rsid w:val="006D5992"/>
    <w:rsid w:val="006D5CC4"/>
    <w:rsid w:val="0071132D"/>
    <w:rsid w:val="00724FA8"/>
    <w:rsid w:val="007570D4"/>
    <w:rsid w:val="0077715F"/>
    <w:rsid w:val="007A19AA"/>
    <w:rsid w:val="0082655E"/>
    <w:rsid w:val="00871CCA"/>
    <w:rsid w:val="008A3969"/>
    <w:rsid w:val="008B3E80"/>
    <w:rsid w:val="008C4CBE"/>
    <w:rsid w:val="008F056C"/>
    <w:rsid w:val="00936D07"/>
    <w:rsid w:val="00953A9A"/>
    <w:rsid w:val="0098312D"/>
    <w:rsid w:val="0099085E"/>
    <w:rsid w:val="00A146F8"/>
    <w:rsid w:val="00A20FD2"/>
    <w:rsid w:val="00A23B96"/>
    <w:rsid w:val="00AB6C7F"/>
    <w:rsid w:val="00AC6FF5"/>
    <w:rsid w:val="00AD37A7"/>
    <w:rsid w:val="00B0192C"/>
    <w:rsid w:val="00B01C69"/>
    <w:rsid w:val="00B07F95"/>
    <w:rsid w:val="00B62970"/>
    <w:rsid w:val="00B74C33"/>
    <w:rsid w:val="00BB3BAE"/>
    <w:rsid w:val="00BD438E"/>
    <w:rsid w:val="00C12387"/>
    <w:rsid w:val="00C331ED"/>
    <w:rsid w:val="00C44970"/>
    <w:rsid w:val="00C819B6"/>
    <w:rsid w:val="00C84B2B"/>
    <w:rsid w:val="00C942CC"/>
    <w:rsid w:val="00CA0FA3"/>
    <w:rsid w:val="00CD67BB"/>
    <w:rsid w:val="00CF5A7A"/>
    <w:rsid w:val="00D10C79"/>
    <w:rsid w:val="00D27621"/>
    <w:rsid w:val="00D41663"/>
    <w:rsid w:val="00D6557B"/>
    <w:rsid w:val="00DC2F1D"/>
    <w:rsid w:val="00E43A47"/>
    <w:rsid w:val="00E472B1"/>
    <w:rsid w:val="00E63469"/>
    <w:rsid w:val="00E83052"/>
    <w:rsid w:val="00EA0786"/>
    <w:rsid w:val="00ED767A"/>
    <w:rsid w:val="00EE4D68"/>
    <w:rsid w:val="00EF4A32"/>
    <w:rsid w:val="00F039D7"/>
    <w:rsid w:val="00F05330"/>
    <w:rsid w:val="00F173DA"/>
    <w:rsid w:val="00F259E5"/>
    <w:rsid w:val="00F34227"/>
    <w:rsid w:val="00F52ED5"/>
    <w:rsid w:val="00F57E75"/>
    <w:rsid w:val="00F63A46"/>
    <w:rsid w:val="00F87F95"/>
    <w:rsid w:val="00FA14DA"/>
    <w:rsid w:val="00FE6B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1698</Words>
  <Characters>9106</Characters>
  <Application>Microsoft Office Word</Application>
  <DocSecurity>4</DocSecurity>
  <Lines>171</Lines>
  <Paragraphs>82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0940826</vt:lpstr>
      <vt:lpstr>IMPLEMENTATION OF THE CONVENTION  ON THE RIGHTS OF THE CHILD</vt:lpstr>
      <vt:lpstr>    List of issues to be taken up in connection with the consideration of the  third</vt:lpstr>
      <vt:lpstr>PART I</vt:lpstr>
      <vt:lpstr>PART II</vt:lpstr>
      <vt:lpstr>PART III</vt:lpstr>
      <vt:lpstr>    Data and statistics, if available</vt:lpstr>
      <vt:lpstr>PART IV</vt:lpstr>
    </vt:vector>
  </TitlesOfParts>
  <Company>ONU</Company>
  <LinksUpToDate>false</LinksUpToDate>
  <CharactersWithSpaces>10722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0940826</dc:title>
  <dc:subject/>
  <dc:creator>pae</dc:creator>
  <cp:keywords>CRC/C/FRA/Q/4</cp:keywords>
  <dc:description>final, 5 pp</dc:description>
  <cp:lastModifiedBy>Admieng</cp:lastModifiedBy>
  <cp:revision>3</cp:revision>
  <cp:lastPrinted>2009-05-08T12:35:00Z</cp:lastPrinted>
  <dcterms:created xsi:type="dcterms:W3CDTF">2009-05-08T12:35:00Z</dcterms:created>
  <dcterms:modified xsi:type="dcterms:W3CDTF">2009-05-08T12:37:00Z</dcterms:modified>
</cp:coreProperties>
</file>