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34C" w:rsidRPr="000E6D11" w:rsidRDefault="00C44AB0" w:rsidP="009C1F74">
      <w:pPr>
        <w:pStyle w:val="SingleTxtGC"/>
      </w:pPr>
      <w:bookmarkStart w:id="0" w:name="_GoBack"/>
      <w:bookmarkEnd w:id="0"/>
      <w:r w:rsidRPr="000E6D11">
        <w:rPr>
          <w:noProof/>
          <w:snapToGrid/>
        </w:rPr>
        <w:drawing>
          <wp:anchor distT="0" distB="0" distL="114300" distR="114300" simplePos="0" relativeHeight="251656192" behindDoc="0" locked="0" layoutInCell="1" allowOverlap="0">
            <wp:simplePos x="0" y="0"/>
            <wp:positionH relativeFrom="column">
              <wp:posOffset>625475</wp:posOffset>
            </wp:positionH>
            <wp:positionV relativeFrom="paragraph">
              <wp:posOffset>207010</wp:posOffset>
            </wp:positionV>
            <wp:extent cx="1190625" cy="1010285"/>
            <wp:effectExtent l="0" t="0" r="9525" b="0"/>
            <wp:wrapNone/>
            <wp:docPr id="3" name="图片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0625" cy="1010285"/>
                    </a:xfrm>
                    <a:prstGeom prst="rect">
                      <a:avLst/>
                    </a:prstGeom>
                    <a:noFill/>
                  </pic:spPr>
                </pic:pic>
              </a:graphicData>
            </a:graphic>
            <wp14:sizeRelH relativeFrom="page">
              <wp14:pctWidth>0</wp14:pctWidth>
            </wp14:sizeRelH>
            <wp14:sizeRelV relativeFrom="page">
              <wp14:pctHeight>0</wp14:pctHeight>
            </wp14:sizeRelV>
          </wp:anchor>
        </w:drawing>
      </w:r>
    </w:p>
    <w:p w:rsidR="00EA034C" w:rsidRPr="000E6D11" w:rsidRDefault="00EA034C" w:rsidP="00EA034C">
      <w:pPr>
        <w:pStyle w:val="SingleTxtGC"/>
      </w:pPr>
    </w:p>
    <w:p w:rsidR="00EA034C" w:rsidRPr="000E6D11" w:rsidRDefault="00EA034C" w:rsidP="00EA034C">
      <w:pPr>
        <w:pStyle w:val="SingleTxtGC"/>
      </w:pPr>
    </w:p>
    <w:p w:rsidR="00EA034C" w:rsidRPr="000E6D11" w:rsidRDefault="00EA034C" w:rsidP="00EA034C">
      <w:pPr>
        <w:pStyle w:val="SingleTxtGC"/>
      </w:pPr>
    </w:p>
    <w:p w:rsidR="00444D4E" w:rsidRPr="000E6D11" w:rsidRDefault="00444D4E" w:rsidP="00EA034C">
      <w:pPr>
        <w:pStyle w:val="SingleTxtGC"/>
      </w:pPr>
    </w:p>
    <w:p w:rsidR="00444D4E" w:rsidRPr="000E6D11" w:rsidRDefault="007D6CF7" w:rsidP="00A65023">
      <w:pPr>
        <w:pStyle w:val="XLargeGC"/>
        <w:jc w:val="both"/>
      </w:pPr>
      <w:r w:rsidRPr="000E6D11">
        <w:rPr>
          <w:rFonts w:hint="eastAsia"/>
        </w:rPr>
        <w:t>联</w:t>
      </w:r>
      <w:r w:rsidRPr="000E6D11">
        <w:rPr>
          <w:rFonts w:hint="eastAsia"/>
        </w:rPr>
        <w:t xml:space="preserve"> </w:t>
      </w:r>
      <w:r w:rsidRPr="000E6D11">
        <w:rPr>
          <w:rFonts w:hint="eastAsia"/>
        </w:rPr>
        <w:t>合</w:t>
      </w:r>
      <w:r w:rsidRPr="000E6D11">
        <w:rPr>
          <w:rFonts w:hint="eastAsia"/>
        </w:rPr>
        <w:t xml:space="preserve"> </w:t>
      </w:r>
      <w:r w:rsidRPr="000E6D11">
        <w:rPr>
          <w:rFonts w:hint="eastAsia"/>
        </w:rPr>
        <w:t>国</w:t>
      </w:r>
    </w:p>
    <w:p w:rsidR="00444D4E" w:rsidRPr="000E6D11" w:rsidRDefault="00444D4E" w:rsidP="00444D4E">
      <w:pPr>
        <w:pStyle w:val="SingleTxtGC"/>
      </w:pPr>
    </w:p>
    <w:p w:rsidR="00444D4E" w:rsidRPr="000E6D11" w:rsidRDefault="00735E28" w:rsidP="00A65023">
      <w:pPr>
        <w:pStyle w:val="SLGC"/>
        <w:jc w:val="both"/>
      </w:pPr>
      <w:r w:rsidRPr="000E6D11">
        <w:rPr>
          <w:rFonts w:hint="eastAsia"/>
        </w:rPr>
        <w:t>人权事务委员会的报告</w:t>
      </w:r>
    </w:p>
    <w:p w:rsidR="00444D4E" w:rsidRPr="000E6D11" w:rsidRDefault="00444D4E" w:rsidP="00444D4E">
      <w:pPr>
        <w:pStyle w:val="SingleTxtGC"/>
      </w:pPr>
    </w:p>
    <w:p w:rsidR="00FF3735" w:rsidRPr="000E6D11" w:rsidRDefault="00FF3735" w:rsidP="00444D4E">
      <w:pPr>
        <w:pStyle w:val="SingleTxtGC"/>
      </w:pPr>
    </w:p>
    <w:p w:rsidR="00FF3735" w:rsidRPr="000E6D11" w:rsidRDefault="00FF3735" w:rsidP="00444D4E">
      <w:pPr>
        <w:pStyle w:val="SingleTxtGC"/>
      </w:pPr>
    </w:p>
    <w:p w:rsidR="00444D4E" w:rsidRPr="000E6D11" w:rsidRDefault="00CF07B5" w:rsidP="00E20497">
      <w:pPr>
        <w:pStyle w:val="XLargeGC"/>
        <w:jc w:val="both"/>
      </w:pPr>
      <w:r w:rsidRPr="000E6D11">
        <w:rPr>
          <w:rFonts w:hint="eastAsia"/>
        </w:rPr>
        <w:t>第</w:t>
      </w:r>
      <w:r w:rsidR="00735E28" w:rsidRPr="000E6D11">
        <w:rPr>
          <w:rFonts w:hint="eastAsia"/>
        </w:rPr>
        <w:t>一</w:t>
      </w:r>
      <w:r w:rsidR="00E20497" w:rsidRPr="000E6D11">
        <w:rPr>
          <w:rFonts w:hint="eastAsia"/>
        </w:rPr>
        <w:t>二〇</w:t>
      </w:r>
      <w:r w:rsidR="00444D4E" w:rsidRPr="000E6D11">
        <w:rPr>
          <w:rFonts w:hint="eastAsia"/>
        </w:rPr>
        <w:t>届会议</w:t>
      </w:r>
      <w:r w:rsidR="00477F93" w:rsidRPr="000E6D11">
        <w:br/>
      </w:r>
      <w:r w:rsidR="00444D4E" w:rsidRPr="000E6D11">
        <w:rPr>
          <w:rFonts w:hint="eastAsia"/>
        </w:rPr>
        <w:t>(</w:t>
      </w:r>
      <w:r w:rsidR="00E20497" w:rsidRPr="000E6D11">
        <w:rPr>
          <w:rFonts w:hint="eastAsia"/>
        </w:rPr>
        <w:t>2017</w:t>
      </w:r>
      <w:r w:rsidR="00E20497" w:rsidRPr="000E6D11">
        <w:rPr>
          <w:rFonts w:hint="eastAsia"/>
        </w:rPr>
        <w:t>年</w:t>
      </w:r>
      <w:r w:rsidR="00E20497" w:rsidRPr="000E6D11">
        <w:rPr>
          <w:rFonts w:hint="eastAsia"/>
        </w:rPr>
        <w:t>7</w:t>
      </w:r>
      <w:r w:rsidR="00E20497" w:rsidRPr="000E6D11">
        <w:rPr>
          <w:rFonts w:hint="eastAsia"/>
        </w:rPr>
        <w:t>月</w:t>
      </w:r>
      <w:r w:rsidR="00E20497" w:rsidRPr="000E6D11">
        <w:rPr>
          <w:rFonts w:hint="eastAsia"/>
        </w:rPr>
        <w:t>3</w:t>
      </w:r>
      <w:r w:rsidR="00E20497" w:rsidRPr="000E6D11">
        <w:rPr>
          <w:rFonts w:hint="eastAsia"/>
        </w:rPr>
        <w:t>日至</w:t>
      </w:r>
      <w:r w:rsidR="00E20497" w:rsidRPr="000E6D11">
        <w:rPr>
          <w:rFonts w:hint="eastAsia"/>
        </w:rPr>
        <w:t>28</w:t>
      </w:r>
      <w:r w:rsidR="00735E28" w:rsidRPr="000E6D11">
        <w:rPr>
          <w:rFonts w:hint="eastAsia"/>
        </w:rPr>
        <w:t>日</w:t>
      </w:r>
      <w:r w:rsidR="00444D4E" w:rsidRPr="000E6D11">
        <w:rPr>
          <w:rFonts w:hint="eastAsia"/>
        </w:rPr>
        <w:t>)</w:t>
      </w:r>
    </w:p>
    <w:p w:rsidR="00273C6C" w:rsidRPr="000E6D11" w:rsidRDefault="00273C6C" w:rsidP="00273C6C">
      <w:pPr>
        <w:pStyle w:val="SingleTxtGC"/>
      </w:pPr>
    </w:p>
    <w:p w:rsidR="00444D4E" w:rsidRPr="000E6D11" w:rsidRDefault="00444D4E" w:rsidP="00C763A5">
      <w:pPr>
        <w:pStyle w:val="XLargeGC"/>
        <w:jc w:val="both"/>
      </w:pPr>
      <w:r w:rsidRPr="000E6D11">
        <w:rPr>
          <w:rFonts w:hint="eastAsia"/>
        </w:rPr>
        <w:t>第</w:t>
      </w:r>
      <w:r w:rsidR="00735E28" w:rsidRPr="000E6D11">
        <w:rPr>
          <w:rFonts w:hint="eastAsia"/>
        </w:rPr>
        <w:t>一</w:t>
      </w:r>
      <w:r w:rsidR="00E20497" w:rsidRPr="000E6D11">
        <w:rPr>
          <w:rFonts w:hint="eastAsia"/>
        </w:rPr>
        <w:t>二一</w:t>
      </w:r>
      <w:r w:rsidRPr="000E6D11">
        <w:rPr>
          <w:rFonts w:hint="eastAsia"/>
        </w:rPr>
        <w:t>届会议</w:t>
      </w:r>
      <w:r w:rsidR="00477F93" w:rsidRPr="000E6D11">
        <w:br/>
      </w:r>
      <w:r w:rsidRPr="000E6D11">
        <w:rPr>
          <w:rFonts w:hint="eastAsia"/>
        </w:rPr>
        <w:t>(</w:t>
      </w:r>
      <w:r w:rsidR="00C763A5" w:rsidRPr="000E6D11">
        <w:rPr>
          <w:rFonts w:hint="eastAsia"/>
        </w:rPr>
        <w:t>2017</w:t>
      </w:r>
      <w:r w:rsidR="00C763A5" w:rsidRPr="000E6D11">
        <w:rPr>
          <w:rFonts w:hint="eastAsia"/>
        </w:rPr>
        <w:t>年</w:t>
      </w:r>
      <w:r w:rsidR="00C763A5" w:rsidRPr="000E6D11">
        <w:rPr>
          <w:rFonts w:hint="eastAsia"/>
        </w:rPr>
        <w:t>10</w:t>
      </w:r>
      <w:r w:rsidR="00C763A5" w:rsidRPr="000E6D11">
        <w:rPr>
          <w:rFonts w:hint="eastAsia"/>
        </w:rPr>
        <w:t>月</w:t>
      </w:r>
      <w:r w:rsidR="00C763A5" w:rsidRPr="000E6D11">
        <w:rPr>
          <w:rFonts w:hint="eastAsia"/>
        </w:rPr>
        <w:t>16</w:t>
      </w:r>
      <w:r w:rsidR="00C763A5" w:rsidRPr="000E6D11">
        <w:rPr>
          <w:rFonts w:hint="eastAsia"/>
        </w:rPr>
        <w:t>日至</w:t>
      </w:r>
      <w:r w:rsidR="00C763A5" w:rsidRPr="000E6D11">
        <w:rPr>
          <w:rFonts w:hint="eastAsia"/>
        </w:rPr>
        <w:t>11</w:t>
      </w:r>
      <w:r w:rsidR="00C763A5" w:rsidRPr="000E6D11">
        <w:rPr>
          <w:rFonts w:hint="eastAsia"/>
        </w:rPr>
        <w:t>月</w:t>
      </w:r>
      <w:r w:rsidR="00C763A5" w:rsidRPr="000E6D11">
        <w:rPr>
          <w:rFonts w:hint="eastAsia"/>
        </w:rPr>
        <w:t>10</w:t>
      </w:r>
      <w:r w:rsidR="00C763A5" w:rsidRPr="000E6D11">
        <w:rPr>
          <w:rFonts w:hint="eastAsia"/>
        </w:rPr>
        <w:t>日</w:t>
      </w:r>
      <w:r w:rsidRPr="000E6D11">
        <w:rPr>
          <w:rFonts w:hint="eastAsia"/>
        </w:rPr>
        <w:t>)</w:t>
      </w:r>
    </w:p>
    <w:p w:rsidR="00273C6C" w:rsidRPr="000E6D11" w:rsidRDefault="00273C6C" w:rsidP="00273C6C">
      <w:pPr>
        <w:pStyle w:val="SingleTxtGC"/>
      </w:pPr>
    </w:p>
    <w:p w:rsidR="00735E28" w:rsidRPr="000E6D11" w:rsidRDefault="00735E28" w:rsidP="00C763A5">
      <w:pPr>
        <w:pStyle w:val="XLargeGC"/>
        <w:jc w:val="both"/>
      </w:pPr>
      <w:r w:rsidRPr="000E6D11">
        <w:rPr>
          <w:rFonts w:hint="eastAsia"/>
        </w:rPr>
        <w:t>第</w:t>
      </w:r>
      <w:r w:rsidR="00D90AA9" w:rsidRPr="000E6D11">
        <w:rPr>
          <w:rFonts w:hint="eastAsia"/>
        </w:rPr>
        <w:t>一</w:t>
      </w:r>
      <w:r w:rsidR="00C763A5" w:rsidRPr="000E6D11">
        <w:rPr>
          <w:rFonts w:hint="eastAsia"/>
        </w:rPr>
        <w:t>二二</w:t>
      </w:r>
      <w:r w:rsidRPr="000E6D11">
        <w:rPr>
          <w:rFonts w:hint="eastAsia"/>
        </w:rPr>
        <w:t>届会议</w:t>
      </w:r>
      <w:r w:rsidRPr="000E6D11">
        <w:br/>
      </w:r>
      <w:r w:rsidRPr="000E6D11">
        <w:rPr>
          <w:rFonts w:hint="eastAsia"/>
        </w:rPr>
        <w:t>(</w:t>
      </w:r>
      <w:r w:rsidR="00C763A5" w:rsidRPr="000E6D11">
        <w:rPr>
          <w:rFonts w:hint="eastAsia"/>
        </w:rPr>
        <w:t>2018</w:t>
      </w:r>
      <w:r w:rsidR="00C763A5" w:rsidRPr="000E6D11">
        <w:rPr>
          <w:rFonts w:hint="eastAsia"/>
        </w:rPr>
        <w:t>年</w:t>
      </w:r>
      <w:r w:rsidR="00C763A5" w:rsidRPr="000E6D11">
        <w:rPr>
          <w:rFonts w:hint="eastAsia"/>
        </w:rPr>
        <w:t>3</w:t>
      </w:r>
      <w:r w:rsidR="00C763A5" w:rsidRPr="000E6D11">
        <w:rPr>
          <w:rFonts w:hint="eastAsia"/>
        </w:rPr>
        <w:t>月</w:t>
      </w:r>
      <w:r w:rsidR="00C763A5" w:rsidRPr="000E6D11">
        <w:rPr>
          <w:rFonts w:hint="eastAsia"/>
        </w:rPr>
        <w:t>12</w:t>
      </w:r>
      <w:r w:rsidR="00C763A5" w:rsidRPr="000E6D11">
        <w:rPr>
          <w:rFonts w:hint="eastAsia"/>
        </w:rPr>
        <w:t>日至</w:t>
      </w:r>
      <w:r w:rsidR="00C763A5" w:rsidRPr="000E6D11">
        <w:rPr>
          <w:rFonts w:hint="eastAsia"/>
        </w:rPr>
        <w:t>4</w:t>
      </w:r>
      <w:r w:rsidR="00C763A5" w:rsidRPr="000E6D11">
        <w:rPr>
          <w:rFonts w:hint="eastAsia"/>
        </w:rPr>
        <w:t>月</w:t>
      </w:r>
      <w:r w:rsidR="00C763A5" w:rsidRPr="000E6D11">
        <w:rPr>
          <w:rFonts w:hint="eastAsia"/>
        </w:rPr>
        <w:t>6</w:t>
      </w:r>
      <w:r w:rsidR="00C763A5" w:rsidRPr="000E6D11">
        <w:rPr>
          <w:rFonts w:hint="eastAsia"/>
        </w:rPr>
        <w:t>日</w:t>
      </w:r>
      <w:r w:rsidRPr="000E6D11">
        <w:rPr>
          <w:rFonts w:hint="eastAsia"/>
        </w:rPr>
        <w:t>)</w:t>
      </w:r>
    </w:p>
    <w:p w:rsidR="00D90AA9" w:rsidRPr="000E6D11" w:rsidRDefault="00D90AA9" w:rsidP="00D90AA9">
      <w:pPr>
        <w:pStyle w:val="SingleTxtGC"/>
      </w:pPr>
    </w:p>
    <w:p w:rsidR="00FF3735" w:rsidRPr="000E6D11" w:rsidRDefault="00FF3735" w:rsidP="00D90AA9">
      <w:pPr>
        <w:pStyle w:val="SingleTxtGC"/>
      </w:pPr>
    </w:p>
    <w:p w:rsidR="00FF3735" w:rsidRPr="000E6D11" w:rsidRDefault="00FF3735" w:rsidP="00D90AA9">
      <w:pPr>
        <w:pStyle w:val="SingleTxtGC"/>
      </w:pPr>
    </w:p>
    <w:p w:rsidR="00FF3735" w:rsidRPr="000E6D11" w:rsidRDefault="00FF3735" w:rsidP="00D90AA9">
      <w:pPr>
        <w:pStyle w:val="SingleTxtGC"/>
      </w:pPr>
    </w:p>
    <w:p w:rsidR="00444D4E" w:rsidRPr="000E6D11" w:rsidRDefault="00444D4E" w:rsidP="00A65023">
      <w:pPr>
        <w:pStyle w:val="XLargeGC"/>
        <w:jc w:val="both"/>
      </w:pPr>
      <w:r w:rsidRPr="000E6D11">
        <w:rPr>
          <w:rFonts w:hint="eastAsia"/>
        </w:rPr>
        <w:t>大</w:t>
      </w:r>
      <w:r w:rsidR="00477F93" w:rsidRPr="000E6D11">
        <w:rPr>
          <w:rFonts w:hint="eastAsia"/>
        </w:rPr>
        <w:t xml:space="preserve">  </w:t>
      </w:r>
      <w:r w:rsidRPr="000E6D11">
        <w:rPr>
          <w:rFonts w:hint="eastAsia"/>
        </w:rPr>
        <w:t>会</w:t>
      </w:r>
    </w:p>
    <w:p w:rsidR="00444D4E" w:rsidRPr="000E6D11" w:rsidRDefault="00273C6C" w:rsidP="00C763A5">
      <w:pPr>
        <w:pStyle w:val="HChGC"/>
      </w:pPr>
      <w:r w:rsidRPr="000E6D11">
        <w:rPr>
          <w:rFonts w:hint="eastAsia"/>
        </w:rPr>
        <w:tab/>
      </w:r>
      <w:r w:rsidRPr="000E6D11">
        <w:rPr>
          <w:rFonts w:hint="eastAsia"/>
        </w:rPr>
        <w:tab/>
      </w:r>
      <w:r w:rsidR="00444D4E" w:rsidRPr="000E6D11">
        <w:rPr>
          <w:rFonts w:hint="eastAsia"/>
        </w:rPr>
        <w:t>正式记录</w:t>
      </w:r>
      <w:r w:rsidRPr="000E6D11">
        <w:br/>
      </w:r>
      <w:r w:rsidR="00444D4E" w:rsidRPr="000E6D11">
        <w:rPr>
          <w:rFonts w:hint="eastAsia"/>
        </w:rPr>
        <w:t>第</w:t>
      </w:r>
      <w:r w:rsidR="00D90AA9" w:rsidRPr="000E6D11">
        <w:rPr>
          <w:rFonts w:hint="eastAsia"/>
        </w:rPr>
        <w:t>七十</w:t>
      </w:r>
      <w:r w:rsidR="00C763A5" w:rsidRPr="000E6D11">
        <w:rPr>
          <w:rFonts w:hint="eastAsia"/>
        </w:rPr>
        <w:t>三</w:t>
      </w:r>
      <w:r w:rsidR="00444D4E" w:rsidRPr="000E6D11">
        <w:rPr>
          <w:rFonts w:hint="eastAsia"/>
        </w:rPr>
        <w:t>届会议</w:t>
      </w:r>
      <w:r w:rsidRPr="000E6D11">
        <w:br/>
      </w:r>
      <w:r w:rsidR="00444D4E" w:rsidRPr="000E6D11">
        <w:rPr>
          <w:rFonts w:hint="eastAsia"/>
        </w:rPr>
        <w:t>补编第</w:t>
      </w:r>
      <w:r w:rsidR="00D90AA9" w:rsidRPr="000E6D11">
        <w:rPr>
          <w:rFonts w:hint="eastAsia"/>
        </w:rPr>
        <w:t>40</w:t>
      </w:r>
      <w:r w:rsidR="00444D4E" w:rsidRPr="000E6D11">
        <w:rPr>
          <w:rFonts w:hint="eastAsia"/>
        </w:rPr>
        <w:t>号</w:t>
      </w:r>
      <w:r w:rsidR="00444D4E" w:rsidRPr="000E6D11">
        <w:rPr>
          <w:rFonts w:hint="eastAsia"/>
        </w:rPr>
        <w:t>(</w:t>
      </w:r>
      <w:hyperlink r:id="rId8" w:history="1">
        <w:r w:rsidR="00444D4E" w:rsidRPr="000E6D11">
          <w:rPr>
            <w:rStyle w:val="af5"/>
            <w:rFonts w:hint="eastAsia"/>
            <w:u w:val="none"/>
          </w:rPr>
          <w:t>A/</w:t>
        </w:r>
        <w:r w:rsidR="00966F8F" w:rsidRPr="000E6D11">
          <w:rPr>
            <w:rStyle w:val="af5"/>
            <w:rFonts w:hint="eastAsia"/>
            <w:u w:val="none"/>
          </w:rPr>
          <w:t>7</w:t>
        </w:r>
        <w:r w:rsidR="00C763A5" w:rsidRPr="000E6D11">
          <w:rPr>
            <w:rStyle w:val="af5"/>
            <w:u w:val="none"/>
          </w:rPr>
          <w:t>3</w:t>
        </w:r>
        <w:r w:rsidR="00444D4E" w:rsidRPr="000E6D11">
          <w:rPr>
            <w:rStyle w:val="af5"/>
            <w:rFonts w:hint="eastAsia"/>
            <w:u w:val="none"/>
          </w:rPr>
          <w:t>/</w:t>
        </w:r>
        <w:r w:rsidR="00966F8F" w:rsidRPr="000E6D11">
          <w:rPr>
            <w:rStyle w:val="af5"/>
            <w:rFonts w:hint="eastAsia"/>
            <w:u w:val="none"/>
          </w:rPr>
          <w:t>40</w:t>
        </w:r>
      </w:hyperlink>
      <w:r w:rsidR="00444D4E" w:rsidRPr="000E6D11">
        <w:rPr>
          <w:rFonts w:hint="eastAsia"/>
        </w:rPr>
        <w:t>)</w:t>
      </w:r>
    </w:p>
    <w:p w:rsidR="001F5B2F" w:rsidRPr="000E6D11" w:rsidRDefault="001F5B2F" w:rsidP="00444D4E">
      <w:pPr>
        <w:pStyle w:val="SingleTxtGC"/>
        <w:sectPr w:rsidR="001F5B2F" w:rsidRPr="000E6D11" w:rsidSect="001A0625">
          <w:headerReference w:type="default" r:id="rId9"/>
          <w:footerReference w:type="default" r:id="rId10"/>
          <w:endnotePr>
            <w:numFmt w:val="decimal"/>
          </w:endnotePr>
          <w:pgSz w:w="11906" w:h="16838" w:code="9"/>
          <w:pgMar w:top="1417" w:right="1134" w:bottom="1134" w:left="1134" w:header="850" w:footer="567" w:gutter="0"/>
          <w:cols w:space="425"/>
          <w:docGrid w:type="lines" w:linePitch="326"/>
        </w:sectPr>
      </w:pPr>
    </w:p>
    <w:p w:rsidR="00444D4E" w:rsidRPr="000E6D11" w:rsidRDefault="00444D4E" w:rsidP="00307440">
      <w:pPr>
        <w:pStyle w:val="SingleTxtGC"/>
        <w:ind w:left="0"/>
        <w:rPr>
          <w:sz w:val="24"/>
          <w:szCs w:val="24"/>
        </w:rPr>
      </w:pPr>
      <w:r w:rsidRPr="000E6D11">
        <w:rPr>
          <w:rFonts w:eastAsia="黑体" w:hint="eastAsia"/>
          <w:sz w:val="24"/>
          <w:szCs w:val="24"/>
        </w:rPr>
        <w:lastRenderedPageBreak/>
        <w:t>大</w:t>
      </w:r>
      <w:r w:rsidRPr="000E6D11">
        <w:rPr>
          <w:rFonts w:eastAsia="黑体" w:hint="eastAsia"/>
          <w:sz w:val="24"/>
          <w:szCs w:val="24"/>
        </w:rPr>
        <w:t xml:space="preserve">  </w:t>
      </w:r>
      <w:r w:rsidRPr="000E6D11">
        <w:rPr>
          <w:rFonts w:eastAsia="黑体" w:hint="eastAsia"/>
          <w:sz w:val="24"/>
          <w:szCs w:val="24"/>
        </w:rPr>
        <w:t>会</w:t>
      </w:r>
      <w:r w:rsidR="00A65023" w:rsidRPr="000E6D11">
        <w:rPr>
          <w:rFonts w:eastAsia="黑体"/>
          <w:sz w:val="24"/>
          <w:szCs w:val="24"/>
        </w:rPr>
        <w:br/>
      </w:r>
      <w:r w:rsidRPr="000E6D11">
        <w:rPr>
          <w:rFonts w:hint="eastAsia"/>
          <w:sz w:val="24"/>
          <w:szCs w:val="24"/>
        </w:rPr>
        <w:t>正式记录</w:t>
      </w:r>
      <w:r w:rsidR="00A65023" w:rsidRPr="000E6D11">
        <w:rPr>
          <w:sz w:val="24"/>
          <w:szCs w:val="24"/>
        </w:rPr>
        <w:br/>
      </w:r>
      <w:r w:rsidRPr="000E6D11">
        <w:rPr>
          <w:rFonts w:hint="eastAsia"/>
          <w:sz w:val="24"/>
          <w:szCs w:val="24"/>
        </w:rPr>
        <w:t>第</w:t>
      </w:r>
      <w:r w:rsidR="00B462A9" w:rsidRPr="000E6D11">
        <w:rPr>
          <w:rFonts w:hint="eastAsia"/>
          <w:sz w:val="24"/>
          <w:szCs w:val="24"/>
        </w:rPr>
        <w:t>七十</w:t>
      </w:r>
      <w:r w:rsidR="00307440" w:rsidRPr="00307440">
        <w:rPr>
          <w:rFonts w:hint="eastAsia"/>
          <w:sz w:val="24"/>
          <w:szCs w:val="24"/>
        </w:rPr>
        <w:t>三</w:t>
      </w:r>
      <w:r w:rsidRPr="000E6D11">
        <w:rPr>
          <w:rFonts w:hint="eastAsia"/>
          <w:sz w:val="24"/>
          <w:szCs w:val="24"/>
        </w:rPr>
        <w:t>届会议</w:t>
      </w:r>
      <w:r w:rsidR="00A65023" w:rsidRPr="000E6D11">
        <w:rPr>
          <w:sz w:val="24"/>
          <w:szCs w:val="24"/>
        </w:rPr>
        <w:br/>
      </w:r>
      <w:r w:rsidRPr="000E6D11">
        <w:rPr>
          <w:rFonts w:hint="eastAsia"/>
          <w:sz w:val="24"/>
          <w:szCs w:val="24"/>
        </w:rPr>
        <w:t>补编第</w:t>
      </w:r>
      <w:r w:rsidR="00B462A9" w:rsidRPr="000E6D11">
        <w:rPr>
          <w:sz w:val="24"/>
          <w:szCs w:val="24"/>
        </w:rPr>
        <w:t>40</w:t>
      </w:r>
      <w:r w:rsidRPr="000E6D11">
        <w:rPr>
          <w:rFonts w:hint="eastAsia"/>
          <w:sz w:val="24"/>
          <w:szCs w:val="24"/>
        </w:rPr>
        <w:t>号</w:t>
      </w:r>
      <w:r w:rsidRPr="000E6D11">
        <w:rPr>
          <w:rFonts w:hint="eastAsia"/>
          <w:sz w:val="24"/>
          <w:szCs w:val="24"/>
        </w:rPr>
        <w:t>(</w:t>
      </w:r>
      <w:hyperlink r:id="rId11" w:history="1">
        <w:r w:rsidRPr="000E6D11">
          <w:rPr>
            <w:rStyle w:val="af5"/>
            <w:rFonts w:hint="eastAsia"/>
            <w:sz w:val="24"/>
            <w:szCs w:val="24"/>
            <w:u w:val="none"/>
          </w:rPr>
          <w:t>A/</w:t>
        </w:r>
        <w:r w:rsidR="00B462A9" w:rsidRPr="000E6D11">
          <w:rPr>
            <w:rStyle w:val="af5"/>
            <w:sz w:val="24"/>
            <w:szCs w:val="24"/>
            <w:u w:val="none"/>
          </w:rPr>
          <w:t>7</w:t>
        </w:r>
        <w:r w:rsidR="002C7A34" w:rsidRPr="000E6D11">
          <w:rPr>
            <w:rStyle w:val="af5"/>
            <w:sz w:val="24"/>
            <w:szCs w:val="24"/>
            <w:u w:val="none"/>
          </w:rPr>
          <w:t>3</w:t>
        </w:r>
        <w:r w:rsidRPr="000E6D11">
          <w:rPr>
            <w:rStyle w:val="af5"/>
            <w:rFonts w:hint="eastAsia"/>
            <w:sz w:val="24"/>
            <w:szCs w:val="24"/>
            <w:u w:val="none"/>
          </w:rPr>
          <w:t>/</w:t>
        </w:r>
        <w:r w:rsidR="00B462A9" w:rsidRPr="000E6D11">
          <w:rPr>
            <w:rStyle w:val="af5"/>
            <w:sz w:val="24"/>
            <w:szCs w:val="24"/>
            <w:u w:val="none"/>
          </w:rPr>
          <w:t>40</w:t>
        </w:r>
      </w:hyperlink>
      <w:r w:rsidRPr="000E6D11">
        <w:rPr>
          <w:rFonts w:hint="eastAsia"/>
          <w:sz w:val="24"/>
          <w:szCs w:val="24"/>
        </w:rPr>
        <w:t>)</w:t>
      </w:r>
    </w:p>
    <w:p w:rsidR="00444D4E" w:rsidRPr="000E6D11" w:rsidRDefault="00444D4E" w:rsidP="00444D4E">
      <w:pPr>
        <w:pStyle w:val="SingleTxtGC"/>
      </w:pPr>
    </w:p>
    <w:p w:rsidR="00444D4E" w:rsidRPr="000E6D11" w:rsidRDefault="00444D4E" w:rsidP="00444D4E">
      <w:pPr>
        <w:pStyle w:val="SingleTxtGC"/>
      </w:pPr>
    </w:p>
    <w:p w:rsidR="00444D4E" w:rsidRPr="000E6D11" w:rsidRDefault="00444D4E" w:rsidP="00444D4E">
      <w:pPr>
        <w:pStyle w:val="SingleTxtGC"/>
      </w:pPr>
    </w:p>
    <w:p w:rsidR="00444D4E" w:rsidRPr="000E6D11" w:rsidRDefault="00444D4E" w:rsidP="00444D4E">
      <w:pPr>
        <w:pStyle w:val="SingleTxtGC"/>
      </w:pPr>
    </w:p>
    <w:p w:rsidR="00444D4E" w:rsidRPr="000E6D11" w:rsidRDefault="00B462A9" w:rsidP="00A65023">
      <w:pPr>
        <w:pStyle w:val="SMGC"/>
      </w:pPr>
      <w:r w:rsidRPr="000E6D11">
        <w:rPr>
          <w:rFonts w:hint="eastAsia"/>
        </w:rPr>
        <w:t>人权事务委员会的报告</w:t>
      </w:r>
    </w:p>
    <w:p w:rsidR="00F62E5C" w:rsidRPr="000E6D11" w:rsidRDefault="00F62E5C" w:rsidP="00F62E5C">
      <w:pPr>
        <w:pStyle w:val="SingleTxtGC"/>
      </w:pPr>
    </w:p>
    <w:p w:rsidR="00444D4E" w:rsidRPr="000E6D11" w:rsidRDefault="00AA1BBC" w:rsidP="002C7A34">
      <w:pPr>
        <w:pStyle w:val="HChGC"/>
      </w:pPr>
      <w:r w:rsidRPr="000E6D11">
        <w:rPr>
          <w:rFonts w:hint="eastAsia"/>
        </w:rPr>
        <w:tab/>
      </w:r>
      <w:r w:rsidRPr="000E6D11">
        <w:rPr>
          <w:rFonts w:hint="eastAsia"/>
        </w:rPr>
        <w:tab/>
      </w:r>
      <w:r w:rsidR="002C7A34" w:rsidRPr="000E6D11">
        <w:rPr>
          <w:rFonts w:hint="eastAsia"/>
        </w:rPr>
        <w:t>第一二〇届会议</w:t>
      </w:r>
      <w:r w:rsidR="002C7A34" w:rsidRPr="000E6D11">
        <w:br/>
      </w:r>
      <w:r w:rsidR="002C7A34" w:rsidRPr="000E6D11">
        <w:rPr>
          <w:rFonts w:hint="eastAsia"/>
        </w:rPr>
        <w:t>(2017</w:t>
      </w:r>
      <w:r w:rsidR="002C7A34" w:rsidRPr="000E6D11">
        <w:rPr>
          <w:rFonts w:hint="eastAsia"/>
        </w:rPr>
        <w:t>年</w:t>
      </w:r>
      <w:r w:rsidR="002C7A34" w:rsidRPr="000E6D11">
        <w:rPr>
          <w:rFonts w:hint="eastAsia"/>
        </w:rPr>
        <w:t>7</w:t>
      </w:r>
      <w:r w:rsidR="002C7A34" w:rsidRPr="000E6D11">
        <w:rPr>
          <w:rFonts w:hint="eastAsia"/>
        </w:rPr>
        <w:t>月</w:t>
      </w:r>
      <w:r w:rsidR="002C7A34" w:rsidRPr="000E6D11">
        <w:rPr>
          <w:rFonts w:hint="eastAsia"/>
        </w:rPr>
        <w:t>3</w:t>
      </w:r>
      <w:r w:rsidR="002C7A34" w:rsidRPr="000E6D11">
        <w:rPr>
          <w:rFonts w:hint="eastAsia"/>
        </w:rPr>
        <w:t>日至</w:t>
      </w:r>
      <w:r w:rsidR="002C7A34" w:rsidRPr="000E6D11">
        <w:rPr>
          <w:rFonts w:hint="eastAsia"/>
        </w:rPr>
        <w:t>28</w:t>
      </w:r>
      <w:r w:rsidR="002C7A34" w:rsidRPr="000E6D11">
        <w:rPr>
          <w:rFonts w:hint="eastAsia"/>
        </w:rPr>
        <w:t>日</w:t>
      </w:r>
      <w:r w:rsidR="002C7A34" w:rsidRPr="000E6D11">
        <w:rPr>
          <w:rFonts w:hint="eastAsia"/>
        </w:rPr>
        <w:t>)</w:t>
      </w:r>
    </w:p>
    <w:p w:rsidR="00A65023" w:rsidRPr="000E6D11" w:rsidRDefault="00A65023" w:rsidP="00A65023">
      <w:pPr>
        <w:pStyle w:val="SingleTxtGC"/>
      </w:pPr>
    </w:p>
    <w:p w:rsidR="00444D4E" w:rsidRPr="000E6D11" w:rsidRDefault="00AA1BBC" w:rsidP="002C7A34">
      <w:pPr>
        <w:pStyle w:val="HChGC"/>
      </w:pPr>
      <w:r w:rsidRPr="000E6D11">
        <w:rPr>
          <w:rFonts w:hint="eastAsia"/>
        </w:rPr>
        <w:tab/>
      </w:r>
      <w:r w:rsidRPr="000E6D11">
        <w:rPr>
          <w:rFonts w:hint="eastAsia"/>
        </w:rPr>
        <w:tab/>
      </w:r>
      <w:r w:rsidR="002C7A34" w:rsidRPr="000E6D11">
        <w:rPr>
          <w:rFonts w:hint="eastAsia"/>
        </w:rPr>
        <w:t>第一二一届会议</w:t>
      </w:r>
      <w:r w:rsidR="002C7A34" w:rsidRPr="000E6D11">
        <w:br/>
      </w:r>
      <w:r w:rsidR="002C7A34" w:rsidRPr="000E6D11">
        <w:rPr>
          <w:rFonts w:hint="eastAsia"/>
        </w:rPr>
        <w:t>(2017</w:t>
      </w:r>
      <w:r w:rsidR="002C7A34" w:rsidRPr="000E6D11">
        <w:rPr>
          <w:rFonts w:hint="eastAsia"/>
        </w:rPr>
        <w:t>年</w:t>
      </w:r>
      <w:r w:rsidR="002C7A34" w:rsidRPr="000E6D11">
        <w:rPr>
          <w:rFonts w:hint="eastAsia"/>
        </w:rPr>
        <w:t>10</w:t>
      </w:r>
      <w:r w:rsidR="002C7A34" w:rsidRPr="000E6D11">
        <w:rPr>
          <w:rFonts w:hint="eastAsia"/>
        </w:rPr>
        <w:t>月</w:t>
      </w:r>
      <w:r w:rsidR="002C7A34" w:rsidRPr="000E6D11">
        <w:rPr>
          <w:rFonts w:hint="eastAsia"/>
        </w:rPr>
        <w:t>16</w:t>
      </w:r>
      <w:r w:rsidR="002C7A34" w:rsidRPr="000E6D11">
        <w:rPr>
          <w:rFonts w:hint="eastAsia"/>
        </w:rPr>
        <w:t>日至</w:t>
      </w:r>
      <w:r w:rsidR="002C7A34" w:rsidRPr="000E6D11">
        <w:rPr>
          <w:rFonts w:hint="eastAsia"/>
        </w:rPr>
        <w:t>11</w:t>
      </w:r>
      <w:r w:rsidR="002C7A34" w:rsidRPr="000E6D11">
        <w:rPr>
          <w:rFonts w:hint="eastAsia"/>
        </w:rPr>
        <w:t>月</w:t>
      </w:r>
      <w:r w:rsidR="002C7A34" w:rsidRPr="000E6D11">
        <w:rPr>
          <w:rFonts w:hint="eastAsia"/>
        </w:rPr>
        <w:t>10</w:t>
      </w:r>
      <w:r w:rsidR="002C7A34" w:rsidRPr="000E6D11">
        <w:rPr>
          <w:rFonts w:hint="eastAsia"/>
        </w:rPr>
        <w:t>日</w:t>
      </w:r>
      <w:r w:rsidR="002C7A34" w:rsidRPr="000E6D11">
        <w:rPr>
          <w:rFonts w:hint="eastAsia"/>
        </w:rPr>
        <w:t>)</w:t>
      </w:r>
    </w:p>
    <w:p w:rsidR="00D02212" w:rsidRPr="000E6D11" w:rsidRDefault="00D02212" w:rsidP="00D02212">
      <w:pPr>
        <w:pStyle w:val="SingleTxtGC"/>
      </w:pPr>
    </w:p>
    <w:p w:rsidR="00D02212" w:rsidRPr="000E6D11" w:rsidRDefault="00D02212" w:rsidP="002C7A34">
      <w:pPr>
        <w:pStyle w:val="HChGC"/>
      </w:pPr>
      <w:r w:rsidRPr="000E6D11">
        <w:rPr>
          <w:rFonts w:hint="eastAsia"/>
        </w:rPr>
        <w:tab/>
      </w:r>
      <w:r w:rsidRPr="000E6D11">
        <w:rPr>
          <w:rFonts w:hint="eastAsia"/>
        </w:rPr>
        <w:tab/>
      </w:r>
      <w:r w:rsidR="002C7A34" w:rsidRPr="000E6D11">
        <w:rPr>
          <w:rFonts w:hint="eastAsia"/>
        </w:rPr>
        <w:t>第一二二届会议</w:t>
      </w:r>
      <w:r w:rsidR="002C7A34" w:rsidRPr="000E6D11">
        <w:br/>
      </w:r>
      <w:r w:rsidR="002C7A34" w:rsidRPr="000E6D11">
        <w:rPr>
          <w:rFonts w:hint="eastAsia"/>
        </w:rPr>
        <w:t>(2018</w:t>
      </w:r>
      <w:r w:rsidR="002C7A34" w:rsidRPr="000E6D11">
        <w:rPr>
          <w:rFonts w:hint="eastAsia"/>
        </w:rPr>
        <w:t>年</w:t>
      </w:r>
      <w:r w:rsidR="002C7A34" w:rsidRPr="000E6D11">
        <w:rPr>
          <w:rFonts w:hint="eastAsia"/>
        </w:rPr>
        <w:t>3</w:t>
      </w:r>
      <w:r w:rsidR="002C7A34" w:rsidRPr="000E6D11">
        <w:rPr>
          <w:rFonts w:hint="eastAsia"/>
        </w:rPr>
        <w:t>月</w:t>
      </w:r>
      <w:r w:rsidR="002C7A34" w:rsidRPr="000E6D11">
        <w:rPr>
          <w:rFonts w:hint="eastAsia"/>
        </w:rPr>
        <w:t>12</w:t>
      </w:r>
      <w:r w:rsidR="002C7A34" w:rsidRPr="000E6D11">
        <w:rPr>
          <w:rFonts w:hint="eastAsia"/>
        </w:rPr>
        <w:t>日至</w:t>
      </w:r>
      <w:r w:rsidR="002C7A34" w:rsidRPr="000E6D11">
        <w:rPr>
          <w:rFonts w:hint="eastAsia"/>
        </w:rPr>
        <w:t>4</w:t>
      </w:r>
      <w:r w:rsidR="002C7A34" w:rsidRPr="000E6D11">
        <w:rPr>
          <w:rFonts w:hint="eastAsia"/>
        </w:rPr>
        <w:t>月</w:t>
      </w:r>
      <w:r w:rsidR="002C7A34" w:rsidRPr="000E6D11">
        <w:rPr>
          <w:rFonts w:hint="eastAsia"/>
        </w:rPr>
        <w:t>6</w:t>
      </w:r>
      <w:r w:rsidR="002C7A34" w:rsidRPr="000E6D11">
        <w:rPr>
          <w:rFonts w:hint="eastAsia"/>
        </w:rPr>
        <w:t>日</w:t>
      </w:r>
      <w:r w:rsidR="002C7A34" w:rsidRPr="000E6D11">
        <w:rPr>
          <w:rFonts w:hint="eastAsia"/>
        </w:rPr>
        <w:t>)</w:t>
      </w:r>
    </w:p>
    <w:p w:rsidR="00444D4E" w:rsidRPr="000E6D11" w:rsidRDefault="00444D4E" w:rsidP="002D53A4">
      <w:pPr>
        <w:pStyle w:val="SingleTxtGC"/>
        <w:spacing w:after="360"/>
      </w:pPr>
    </w:p>
    <w:p w:rsidR="00444D4E" w:rsidRPr="000E6D11" w:rsidRDefault="00444D4E" w:rsidP="00444D4E">
      <w:pPr>
        <w:pStyle w:val="SingleTxtGC"/>
      </w:pPr>
    </w:p>
    <w:p w:rsidR="00943390" w:rsidRPr="000E6D11" w:rsidRDefault="00943390" w:rsidP="00444D4E">
      <w:pPr>
        <w:pStyle w:val="SingleTxtGC"/>
      </w:pPr>
    </w:p>
    <w:p w:rsidR="00943390" w:rsidRPr="000E6D11" w:rsidRDefault="00943390" w:rsidP="00444D4E">
      <w:pPr>
        <w:pStyle w:val="SingleTxtGC"/>
      </w:pPr>
    </w:p>
    <w:p w:rsidR="00444D4E" w:rsidRPr="000E6D11" w:rsidRDefault="00444D4E" w:rsidP="00444D4E">
      <w:pPr>
        <w:pStyle w:val="SingleTxtGC"/>
      </w:pPr>
    </w:p>
    <w:p w:rsidR="0003725C" w:rsidRPr="000E6D11" w:rsidRDefault="0003725C" w:rsidP="00444D4E">
      <w:pPr>
        <w:pStyle w:val="SingleTxtGC"/>
      </w:pPr>
    </w:p>
    <w:p w:rsidR="00943390" w:rsidRPr="000E6D11" w:rsidRDefault="00943390" w:rsidP="00444D4E">
      <w:pPr>
        <w:pStyle w:val="SingleTxtGC"/>
      </w:pPr>
    </w:p>
    <w:p w:rsidR="00AA35AB" w:rsidRPr="000E6D11" w:rsidRDefault="00C44AB0" w:rsidP="00444D4E">
      <w:pPr>
        <w:pStyle w:val="SingleTxtGC"/>
      </w:pPr>
      <w:r w:rsidRPr="000E6D11">
        <w:rPr>
          <w:rFonts w:eastAsia="黑体"/>
          <w:noProof/>
          <w:snapToGrid/>
          <w:sz w:val="28"/>
          <w:szCs w:val="28"/>
        </w:rPr>
        <w:drawing>
          <wp:anchor distT="0" distB="0" distL="114300" distR="114300" simplePos="0" relativeHeight="251658240" behindDoc="0" locked="0" layoutInCell="1" allowOverlap="1" wp14:anchorId="20137312" wp14:editId="25324166">
            <wp:simplePos x="0" y="0"/>
            <wp:positionH relativeFrom="column">
              <wp:posOffset>699135</wp:posOffset>
            </wp:positionH>
            <wp:positionV relativeFrom="paragraph">
              <wp:posOffset>153035</wp:posOffset>
            </wp:positionV>
            <wp:extent cx="662940" cy="544830"/>
            <wp:effectExtent l="0" t="0" r="3810" b="7620"/>
            <wp:wrapNone/>
            <wp:docPr id="4" name="图片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2940" cy="544830"/>
                    </a:xfrm>
                    <a:prstGeom prst="rect">
                      <a:avLst/>
                    </a:prstGeom>
                    <a:noFill/>
                  </pic:spPr>
                </pic:pic>
              </a:graphicData>
            </a:graphic>
            <wp14:sizeRelH relativeFrom="page">
              <wp14:pctWidth>0</wp14:pctWidth>
            </wp14:sizeRelH>
            <wp14:sizeRelV relativeFrom="page">
              <wp14:pctHeight>0</wp14:pctHeight>
            </wp14:sizeRelV>
          </wp:anchor>
        </w:drawing>
      </w:r>
    </w:p>
    <w:p w:rsidR="00C1504E" w:rsidRPr="000E6D11" w:rsidRDefault="00C1504E" w:rsidP="00444D4E">
      <w:pPr>
        <w:pStyle w:val="SingleTxtGC"/>
      </w:pPr>
    </w:p>
    <w:p w:rsidR="00C1504E" w:rsidRPr="000E6D11" w:rsidRDefault="00C1504E" w:rsidP="00444D4E">
      <w:pPr>
        <w:pStyle w:val="SingleTxtGC"/>
      </w:pPr>
    </w:p>
    <w:p w:rsidR="00444D4E" w:rsidRPr="000E6D11" w:rsidRDefault="00C1504E" w:rsidP="00DB5DF7">
      <w:pPr>
        <w:pStyle w:val="SingleTxtGC"/>
        <w:spacing w:before="240" w:after="0"/>
        <w:ind w:left="0" w:right="0"/>
      </w:pPr>
      <w:r w:rsidRPr="000E6D11">
        <w:rPr>
          <w:rFonts w:hint="eastAsia"/>
          <w:sz w:val="28"/>
          <w:szCs w:val="28"/>
        </w:rPr>
        <w:tab/>
      </w:r>
      <w:r w:rsidRPr="000E6D11">
        <w:rPr>
          <w:rFonts w:hint="eastAsia"/>
          <w:sz w:val="28"/>
          <w:szCs w:val="28"/>
        </w:rPr>
        <w:tab/>
      </w:r>
      <w:r w:rsidR="00AA1BBC" w:rsidRPr="000E6D11">
        <w:rPr>
          <w:rFonts w:hint="eastAsia"/>
          <w:sz w:val="28"/>
          <w:szCs w:val="28"/>
        </w:rPr>
        <w:t>联合国</w:t>
      </w:r>
      <w:r w:rsidR="00AA35AB" w:rsidRPr="000E6D11">
        <w:rPr>
          <w:rFonts w:hint="eastAsia"/>
          <w:sz w:val="28"/>
          <w:szCs w:val="28"/>
        </w:rPr>
        <w:t>·</w:t>
      </w:r>
      <w:r w:rsidR="006B3670" w:rsidRPr="000E6D11">
        <w:rPr>
          <w:rFonts w:hint="eastAsia"/>
          <w:sz w:val="28"/>
          <w:szCs w:val="28"/>
        </w:rPr>
        <w:t>纽约</w:t>
      </w:r>
      <w:r w:rsidR="00AA1BBC" w:rsidRPr="000E6D11">
        <w:rPr>
          <w:rFonts w:hint="eastAsia"/>
          <w:sz w:val="28"/>
          <w:szCs w:val="28"/>
        </w:rPr>
        <w:t>，</w:t>
      </w:r>
      <w:r w:rsidR="006B3670" w:rsidRPr="000E6D11">
        <w:rPr>
          <w:rFonts w:hint="eastAsia"/>
          <w:sz w:val="28"/>
          <w:szCs w:val="28"/>
        </w:rPr>
        <w:t>20</w:t>
      </w:r>
      <w:r w:rsidR="007B014D" w:rsidRPr="000E6D11">
        <w:rPr>
          <w:sz w:val="28"/>
          <w:szCs w:val="28"/>
        </w:rPr>
        <w:t>1</w:t>
      </w:r>
      <w:r w:rsidR="00DB5DF7" w:rsidRPr="000E6D11">
        <w:rPr>
          <w:sz w:val="28"/>
          <w:szCs w:val="28"/>
        </w:rPr>
        <w:t>8</w:t>
      </w:r>
      <w:r w:rsidR="006B3670" w:rsidRPr="000E6D11">
        <w:rPr>
          <w:rFonts w:hint="eastAsia"/>
          <w:sz w:val="28"/>
          <w:szCs w:val="28"/>
        </w:rPr>
        <w:t>年</w:t>
      </w:r>
    </w:p>
    <w:p w:rsidR="001F5B2F" w:rsidRPr="000E6D11" w:rsidRDefault="001F5B2F" w:rsidP="00444D4E">
      <w:pPr>
        <w:pStyle w:val="SingleTxtGC"/>
        <w:sectPr w:rsidR="001F5B2F" w:rsidRPr="000E6D11" w:rsidSect="001A0625">
          <w:headerReference w:type="default" r:id="rId12"/>
          <w:footerReference w:type="default" r:id="rId13"/>
          <w:endnotePr>
            <w:numFmt w:val="decimal"/>
          </w:endnotePr>
          <w:type w:val="oddPage"/>
          <w:pgSz w:w="11906" w:h="16838" w:code="9"/>
          <w:pgMar w:top="1417" w:right="1134" w:bottom="1134" w:left="1134" w:header="850" w:footer="567" w:gutter="0"/>
          <w:cols w:space="425"/>
          <w:docGrid w:type="lines" w:linePitch="326"/>
        </w:sectPr>
      </w:pPr>
    </w:p>
    <w:p w:rsidR="00444D4E" w:rsidRPr="000E6D11" w:rsidRDefault="00444D4E" w:rsidP="007B014D">
      <w:pPr>
        <w:pStyle w:val="SingleTxtGC"/>
        <w:ind w:left="0"/>
      </w:pPr>
    </w:p>
    <w:p w:rsidR="00444D4E" w:rsidRPr="000E6D11" w:rsidRDefault="00444D4E" w:rsidP="00444D4E">
      <w:pPr>
        <w:pStyle w:val="SingleTxtGC"/>
      </w:pPr>
    </w:p>
    <w:p w:rsidR="00444D4E" w:rsidRPr="000E6D11" w:rsidRDefault="00444D4E" w:rsidP="00444D4E">
      <w:pPr>
        <w:pStyle w:val="SingleTxtGC"/>
      </w:pPr>
    </w:p>
    <w:p w:rsidR="00444D4E" w:rsidRPr="000E6D11" w:rsidRDefault="00444D4E" w:rsidP="00444D4E">
      <w:pPr>
        <w:pStyle w:val="SingleTxtGC"/>
      </w:pPr>
    </w:p>
    <w:p w:rsidR="002D53A4" w:rsidRPr="000E6D11" w:rsidRDefault="002D53A4" w:rsidP="00444D4E">
      <w:pPr>
        <w:pStyle w:val="SingleTxtGC"/>
      </w:pPr>
    </w:p>
    <w:p w:rsidR="002D53A4" w:rsidRPr="000E6D11" w:rsidRDefault="002D53A4" w:rsidP="00444D4E">
      <w:pPr>
        <w:pStyle w:val="SingleTxtGC"/>
      </w:pPr>
    </w:p>
    <w:p w:rsidR="002D53A4" w:rsidRPr="000E6D11" w:rsidRDefault="002D53A4" w:rsidP="00444D4E">
      <w:pPr>
        <w:pStyle w:val="SingleTxtGC"/>
      </w:pPr>
    </w:p>
    <w:p w:rsidR="00444D4E" w:rsidRPr="000E6D11" w:rsidRDefault="00444D4E" w:rsidP="00444D4E">
      <w:pPr>
        <w:pStyle w:val="SingleTxtGC"/>
      </w:pPr>
    </w:p>
    <w:p w:rsidR="00444D4E" w:rsidRPr="000E6D11" w:rsidRDefault="00C1504E" w:rsidP="00C1504E">
      <w:pPr>
        <w:pStyle w:val="H4GC"/>
        <w:rPr>
          <w:rFonts w:eastAsia="楷体"/>
        </w:rPr>
      </w:pPr>
      <w:r w:rsidRPr="000E6D11">
        <w:rPr>
          <w:rFonts w:hint="eastAsia"/>
        </w:rPr>
        <w:tab/>
      </w:r>
      <w:r w:rsidRPr="000E6D11">
        <w:rPr>
          <w:rFonts w:hint="eastAsia"/>
        </w:rPr>
        <w:tab/>
      </w:r>
      <w:r w:rsidR="00444D4E" w:rsidRPr="000E6D11">
        <w:rPr>
          <w:rFonts w:eastAsia="楷体" w:hint="eastAsia"/>
        </w:rPr>
        <w:t>说明</w:t>
      </w:r>
    </w:p>
    <w:p w:rsidR="006317C5" w:rsidRPr="000E6D11" w:rsidRDefault="002D53A4" w:rsidP="00DB5DF7">
      <w:pPr>
        <w:pStyle w:val="SingleTxtGC"/>
      </w:pPr>
      <w:r w:rsidRPr="000E6D11">
        <w:rPr>
          <w:rFonts w:hint="eastAsia"/>
        </w:rPr>
        <w:tab/>
      </w:r>
      <w:r w:rsidR="00DB5DF7" w:rsidRPr="000E6D11">
        <w:rPr>
          <w:rFonts w:hint="eastAsia"/>
        </w:rPr>
        <w:t>联合国文件编号由字母和数字构成。凡提及这种格式的编号，即指联合国某一文件。</w:t>
      </w:r>
    </w:p>
    <w:p w:rsidR="006317C5" w:rsidRPr="000E6D11" w:rsidRDefault="006317C5" w:rsidP="00444D4E">
      <w:pPr>
        <w:pStyle w:val="SingleTxtGC"/>
      </w:pPr>
    </w:p>
    <w:p w:rsidR="00C1504E" w:rsidRPr="000E6D11" w:rsidRDefault="00C1504E" w:rsidP="00444D4E">
      <w:pPr>
        <w:pStyle w:val="SingleTxtGC"/>
        <w:sectPr w:rsidR="00C1504E" w:rsidRPr="000E6D11" w:rsidSect="001A0625">
          <w:headerReference w:type="even" r:id="rId14"/>
          <w:headerReference w:type="default" r:id="rId15"/>
          <w:footerReference w:type="even" r:id="rId16"/>
          <w:endnotePr>
            <w:numFmt w:val="decimal"/>
          </w:endnotePr>
          <w:pgSz w:w="11906" w:h="16838" w:code="9"/>
          <w:pgMar w:top="1417" w:right="1134" w:bottom="1134" w:left="1134" w:header="850" w:footer="567" w:gutter="0"/>
          <w:cols w:space="425"/>
          <w:docGrid w:type="lines" w:linePitch="326"/>
        </w:sectPr>
      </w:pPr>
    </w:p>
    <w:p w:rsidR="006317C5" w:rsidRPr="000E6D11" w:rsidRDefault="006317C5">
      <w:pPr>
        <w:spacing w:after="120"/>
        <w:rPr>
          <w:sz w:val="28"/>
          <w:szCs w:val="28"/>
        </w:rPr>
      </w:pPr>
      <w:r w:rsidRPr="000E6D11">
        <w:rPr>
          <w:rFonts w:hint="eastAsia"/>
          <w:sz w:val="28"/>
          <w:szCs w:val="28"/>
        </w:rPr>
        <w:t>目录</w:t>
      </w:r>
    </w:p>
    <w:p w:rsidR="006317C5" w:rsidRPr="000E6D11" w:rsidRDefault="006317C5">
      <w:pPr>
        <w:tabs>
          <w:tab w:val="right" w:pos="8789"/>
          <w:tab w:val="right" w:pos="9639"/>
        </w:tabs>
        <w:spacing w:after="120"/>
        <w:ind w:left="488"/>
        <w:rPr>
          <w:rFonts w:eastAsia="楷体_GB2312"/>
          <w:sz w:val="23"/>
          <w:szCs w:val="23"/>
        </w:rPr>
      </w:pPr>
      <w:r w:rsidRPr="000E6D11">
        <w:rPr>
          <w:rFonts w:eastAsia="楷体_GB2312"/>
          <w:sz w:val="18"/>
          <w:szCs w:val="18"/>
          <w:lang w:val="fr-CH"/>
        </w:rPr>
        <w:tab/>
      </w:r>
      <w:r w:rsidRPr="000E6D11">
        <w:rPr>
          <w:rFonts w:eastAsia="楷体_GB2312"/>
          <w:sz w:val="23"/>
          <w:szCs w:val="23"/>
        </w:rPr>
        <w:tab/>
      </w:r>
      <w:r w:rsidRPr="000E6D11">
        <w:rPr>
          <w:rFonts w:eastAsia="楷体_GB2312" w:hint="eastAsia"/>
          <w:sz w:val="18"/>
          <w:szCs w:val="18"/>
        </w:rPr>
        <w:t>页次</w:t>
      </w:r>
    </w:p>
    <w:p w:rsidR="006048E8" w:rsidRPr="000E6D11" w:rsidRDefault="006048E8" w:rsidP="006048E8">
      <w:pPr>
        <w:pStyle w:val="aa"/>
      </w:pPr>
      <w:r w:rsidRPr="000E6D11">
        <w:rPr>
          <w:rFonts w:hint="eastAsia"/>
        </w:rPr>
        <w:tab/>
      </w:r>
      <w:r w:rsidRPr="000E6D11">
        <w:rPr>
          <w:rFonts w:hint="eastAsia"/>
        </w:rPr>
        <w:t>一</w:t>
      </w:r>
      <w:r w:rsidRPr="000E6D11">
        <w:rPr>
          <w:rFonts w:hint="eastAsia"/>
        </w:rPr>
        <w:t>.</w:t>
      </w:r>
      <w:r w:rsidRPr="000E6D11">
        <w:rPr>
          <w:rFonts w:hint="eastAsia"/>
        </w:rPr>
        <w:tab/>
      </w:r>
      <w:r w:rsidRPr="000E6D11">
        <w:rPr>
          <w:rFonts w:hint="eastAsia"/>
        </w:rPr>
        <w:t>权限和活动</w:t>
      </w:r>
      <w:r w:rsidRPr="000E6D11">
        <w:rPr>
          <w:rFonts w:hint="eastAsia"/>
        </w:rPr>
        <w:tab/>
      </w:r>
      <w:r w:rsidRPr="000E6D11">
        <w:rPr>
          <w:rFonts w:hint="eastAsia"/>
        </w:rPr>
        <w:tab/>
        <w:t>1</w:t>
      </w:r>
    </w:p>
    <w:p w:rsidR="006048E8" w:rsidRPr="000E6D11" w:rsidRDefault="006048E8" w:rsidP="00287C96">
      <w:pPr>
        <w:pStyle w:val="aa"/>
        <w:ind w:left="1565" w:right="3117" w:hanging="1565"/>
      </w:pPr>
      <w:r w:rsidRPr="000E6D11">
        <w:rPr>
          <w:rFonts w:hint="eastAsia"/>
        </w:rPr>
        <w:tab/>
      </w:r>
      <w:r w:rsidRPr="000E6D11">
        <w:rPr>
          <w:rFonts w:hint="eastAsia"/>
        </w:rPr>
        <w:tab/>
        <w:t>A.</w:t>
      </w:r>
      <w:r w:rsidRPr="000E6D11">
        <w:rPr>
          <w:rFonts w:hint="eastAsia"/>
        </w:rPr>
        <w:tab/>
      </w:r>
      <w:r w:rsidRPr="000E6D11">
        <w:rPr>
          <w:rFonts w:hint="eastAsia"/>
        </w:rPr>
        <w:t>《公民权利和政治权利国际公约》</w:t>
      </w:r>
      <w:r w:rsidR="00CB14D9" w:rsidRPr="000E6D11">
        <w:rPr>
          <w:rFonts w:hint="eastAsia"/>
        </w:rPr>
        <w:t>以</w:t>
      </w:r>
      <w:r w:rsidRPr="000E6D11">
        <w:rPr>
          <w:rFonts w:hint="eastAsia"/>
        </w:rPr>
        <w:t>及两项任择议定书的缔约国</w:t>
      </w:r>
      <w:r w:rsidRPr="000E6D11">
        <w:rPr>
          <w:rFonts w:hint="eastAsia"/>
        </w:rPr>
        <w:tab/>
      </w:r>
      <w:r w:rsidRPr="000E6D11">
        <w:rPr>
          <w:rFonts w:hint="eastAsia"/>
        </w:rPr>
        <w:tab/>
        <w:t>1</w:t>
      </w:r>
    </w:p>
    <w:p w:rsidR="006048E8" w:rsidRPr="000E6D11" w:rsidRDefault="006048E8" w:rsidP="006048E8">
      <w:pPr>
        <w:pStyle w:val="aa"/>
      </w:pPr>
      <w:r w:rsidRPr="000E6D11">
        <w:rPr>
          <w:rFonts w:hint="eastAsia"/>
        </w:rPr>
        <w:tab/>
      </w:r>
      <w:r w:rsidRPr="000E6D11">
        <w:rPr>
          <w:rFonts w:hint="eastAsia"/>
        </w:rPr>
        <w:tab/>
        <w:t>B.</w:t>
      </w:r>
      <w:r w:rsidRPr="000E6D11">
        <w:rPr>
          <w:rFonts w:hint="eastAsia"/>
        </w:rPr>
        <w:tab/>
      </w:r>
      <w:r w:rsidRPr="000E6D11">
        <w:rPr>
          <w:rFonts w:hint="eastAsia"/>
        </w:rPr>
        <w:t>委员会会议</w:t>
      </w:r>
      <w:r w:rsidRPr="000E6D11">
        <w:rPr>
          <w:rFonts w:hint="eastAsia"/>
        </w:rPr>
        <w:tab/>
      </w:r>
      <w:r w:rsidRPr="000E6D11">
        <w:rPr>
          <w:rFonts w:hint="eastAsia"/>
        </w:rPr>
        <w:tab/>
        <w:t>1</w:t>
      </w:r>
    </w:p>
    <w:p w:rsidR="006048E8" w:rsidRPr="000E6D11" w:rsidRDefault="006048E8" w:rsidP="006048E8">
      <w:pPr>
        <w:pStyle w:val="aa"/>
      </w:pPr>
      <w:r w:rsidRPr="000E6D11">
        <w:rPr>
          <w:rFonts w:hint="eastAsia"/>
        </w:rPr>
        <w:tab/>
      </w:r>
      <w:r w:rsidRPr="000E6D11">
        <w:rPr>
          <w:rFonts w:hint="eastAsia"/>
        </w:rPr>
        <w:tab/>
        <w:t>C.</w:t>
      </w:r>
      <w:r w:rsidRPr="000E6D11">
        <w:rPr>
          <w:rFonts w:hint="eastAsia"/>
        </w:rPr>
        <w:tab/>
      </w:r>
      <w:r w:rsidRPr="000E6D11">
        <w:rPr>
          <w:rFonts w:hint="eastAsia"/>
        </w:rPr>
        <w:t>选举主席团成员</w:t>
      </w:r>
      <w:r w:rsidRPr="000E6D11">
        <w:rPr>
          <w:rFonts w:hint="eastAsia"/>
        </w:rPr>
        <w:tab/>
      </w:r>
      <w:r w:rsidRPr="000E6D11">
        <w:rPr>
          <w:rFonts w:hint="eastAsia"/>
        </w:rPr>
        <w:tab/>
        <w:t>1</w:t>
      </w:r>
    </w:p>
    <w:p w:rsidR="006048E8" w:rsidRPr="000E6D11" w:rsidRDefault="006048E8" w:rsidP="006048E8">
      <w:pPr>
        <w:pStyle w:val="aa"/>
      </w:pPr>
      <w:r w:rsidRPr="000E6D11">
        <w:rPr>
          <w:rFonts w:hint="eastAsia"/>
        </w:rPr>
        <w:tab/>
      </w:r>
      <w:r w:rsidRPr="000E6D11">
        <w:rPr>
          <w:rFonts w:hint="eastAsia"/>
        </w:rPr>
        <w:tab/>
        <w:t>D.</w:t>
      </w:r>
      <w:r w:rsidRPr="000E6D11">
        <w:rPr>
          <w:rFonts w:hint="eastAsia"/>
        </w:rPr>
        <w:tab/>
      </w:r>
      <w:r w:rsidRPr="000E6D11">
        <w:rPr>
          <w:rFonts w:hint="eastAsia"/>
        </w:rPr>
        <w:t>特别报告员</w:t>
      </w:r>
      <w:r w:rsidRPr="000E6D11">
        <w:rPr>
          <w:rFonts w:hint="eastAsia"/>
        </w:rPr>
        <w:tab/>
      </w:r>
      <w:r w:rsidRPr="000E6D11">
        <w:rPr>
          <w:rFonts w:hint="eastAsia"/>
        </w:rPr>
        <w:tab/>
        <w:t>1</w:t>
      </w:r>
    </w:p>
    <w:p w:rsidR="006048E8" w:rsidRPr="000E6D11" w:rsidRDefault="006048E8" w:rsidP="006048E8">
      <w:pPr>
        <w:pStyle w:val="aa"/>
      </w:pPr>
      <w:r w:rsidRPr="000E6D11">
        <w:rPr>
          <w:rFonts w:hint="eastAsia"/>
        </w:rPr>
        <w:tab/>
      </w:r>
      <w:r w:rsidRPr="000E6D11">
        <w:rPr>
          <w:rFonts w:hint="eastAsia"/>
        </w:rPr>
        <w:tab/>
        <w:t>E.</w:t>
      </w:r>
      <w:r w:rsidRPr="000E6D11">
        <w:rPr>
          <w:rFonts w:hint="eastAsia"/>
        </w:rPr>
        <w:tab/>
      </w:r>
      <w:r w:rsidRPr="000E6D11">
        <w:rPr>
          <w:rFonts w:hint="eastAsia"/>
        </w:rPr>
        <w:t>来文工作组和国别报告组</w:t>
      </w:r>
      <w:r w:rsidRPr="000E6D11">
        <w:rPr>
          <w:rFonts w:hint="eastAsia"/>
        </w:rPr>
        <w:tab/>
      </w:r>
      <w:r w:rsidRPr="000E6D11">
        <w:rPr>
          <w:rFonts w:hint="eastAsia"/>
        </w:rPr>
        <w:tab/>
        <w:t>2</w:t>
      </w:r>
    </w:p>
    <w:p w:rsidR="006048E8" w:rsidRPr="000E6D11" w:rsidRDefault="006048E8" w:rsidP="006048E8">
      <w:pPr>
        <w:pStyle w:val="aa"/>
      </w:pPr>
      <w:r w:rsidRPr="000E6D11">
        <w:rPr>
          <w:rFonts w:hint="eastAsia"/>
        </w:rPr>
        <w:tab/>
      </w:r>
      <w:r w:rsidRPr="000E6D11">
        <w:rPr>
          <w:rFonts w:hint="eastAsia"/>
        </w:rPr>
        <w:tab/>
        <w:t>F.</w:t>
      </w:r>
      <w:r w:rsidRPr="000E6D11">
        <w:rPr>
          <w:rFonts w:hint="eastAsia"/>
        </w:rPr>
        <w:tab/>
      </w:r>
      <w:r w:rsidRPr="000E6D11">
        <w:rPr>
          <w:rFonts w:hint="eastAsia"/>
        </w:rPr>
        <w:t>根据《公约》第四条实行的克减</w:t>
      </w:r>
      <w:r w:rsidRPr="000E6D11">
        <w:rPr>
          <w:rFonts w:hint="eastAsia"/>
        </w:rPr>
        <w:tab/>
      </w:r>
      <w:r w:rsidRPr="000E6D11">
        <w:rPr>
          <w:rFonts w:hint="eastAsia"/>
        </w:rPr>
        <w:tab/>
        <w:t>2</w:t>
      </w:r>
    </w:p>
    <w:p w:rsidR="006048E8" w:rsidRPr="000E6D11" w:rsidRDefault="006048E8" w:rsidP="006048E8">
      <w:pPr>
        <w:pStyle w:val="aa"/>
      </w:pPr>
      <w:r w:rsidRPr="000E6D11">
        <w:rPr>
          <w:rFonts w:hint="eastAsia"/>
        </w:rPr>
        <w:tab/>
      </w:r>
      <w:r w:rsidRPr="000E6D11">
        <w:rPr>
          <w:rFonts w:hint="eastAsia"/>
        </w:rPr>
        <w:tab/>
        <w:t>G.</w:t>
      </w:r>
      <w:r w:rsidRPr="000E6D11">
        <w:rPr>
          <w:rFonts w:hint="eastAsia"/>
        </w:rPr>
        <w:tab/>
      </w:r>
      <w:r w:rsidRPr="000E6D11">
        <w:rPr>
          <w:rFonts w:hint="eastAsia"/>
        </w:rPr>
        <w:t>与缔约国的非正式会议</w:t>
      </w:r>
      <w:r w:rsidRPr="000E6D11">
        <w:rPr>
          <w:rFonts w:hint="eastAsia"/>
        </w:rPr>
        <w:tab/>
      </w:r>
      <w:r w:rsidRPr="000E6D11">
        <w:rPr>
          <w:rFonts w:hint="eastAsia"/>
        </w:rPr>
        <w:tab/>
        <w:t>2</w:t>
      </w:r>
    </w:p>
    <w:p w:rsidR="006048E8" w:rsidRPr="000E6D11" w:rsidRDefault="006048E8" w:rsidP="006048E8">
      <w:pPr>
        <w:pStyle w:val="aa"/>
      </w:pPr>
      <w:r w:rsidRPr="000E6D11">
        <w:rPr>
          <w:rFonts w:hint="eastAsia"/>
        </w:rPr>
        <w:tab/>
      </w:r>
      <w:r w:rsidRPr="000E6D11">
        <w:rPr>
          <w:rFonts w:hint="eastAsia"/>
        </w:rPr>
        <w:tab/>
        <w:t>H.</w:t>
      </w:r>
      <w:r w:rsidRPr="000E6D11">
        <w:rPr>
          <w:rFonts w:hint="eastAsia"/>
        </w:rPr>
        <w:tab/>
      </w:r>
      <w:r w:rsidRPr="000E6D11">
        <w:rPr>
          <w:rFonts w:hint="eastAsia"/>
        </w:rPr>
        <w:t>结论性意见和结论性意见的后续行动</w:t>
      </w:r>
      <w:r w:rsidRPr="000E6D11">
        <w:rPr>
          <w:rFonts w:hint="eastAsia"/>
        </w:rPr>
        <w:tab/>
      </w:r>
      <w:r w:rsidRPr="000E6D11">
        <w:rPr>
          <w:rFonts w:hint="eastAsia"/>
        </w:rPr>
        <w:tab/>
        <w:t>3</w:t>
      </w:r>
    </w:p>
    <w:p w:rsidR="006048E8" w:rsidRPr="000E6D11" w:rsidRDefault="006048E8" w:rsidP="006048E8">
      <w:pPr>
        <w:pStyle w:val="aa"/>
      </w:pPr>
      <w:r w:rsidRPr="000E6D11">
        <w:rPr>
          <w:rFonts w:hint="eastAsia"/>
        </w:rPr>
        <w:tab/>
      </w:r>
      <w:r w:rsidRPr="000E6D11">
        <w:rPr>
          <w:rFonts w:hint="eastAsia"/>
        </w:rPr>
        <w:tab/>
        <w:t>I.</w:t>
      </w:r>
      <w:r w:rsidRPr="000E6D11">
        <w:rPr>
          <w:rFonts w:hint="eastAsia"/>
        </w:rPr>
        <w:tab/>
      </w:r>
      <w:r w:rsidRPr="000E6D11">
        <w:rPr>
          <w:rFonts w:hint="eastAsia"/>
        </w:rPr>
        <w:t>来文和《意见》后续行动</w:t>
      </w:r>
      <w:r w:rsidRPr="000E6D11">
        <w:rPr>
          <w:rFonts w:hint="eastAsia"/>
        </w:rPr>
        <w:tab/>
      </w:r>
      <w:r w:rsidRPr="000E6D11">
        <w:rPr>
          <w:rFonts w:hint="eastAsia"/>
        </w:rPr>
        <w:tab/>
        <w:t>4</w:t>
      </w:r>
    </w:p>
    <w:p w:rsidR="006048E8" w:rsidRPr="000E6D11" w:rsidRDefault="006048E8" w:rsidP="00077610">
      <w:pPr>
        <w:pStyle w:val="aa"/>
      </w:pPr>
      <w:r w:rsidRPr="000E6D11">
        <w:rPr>
          <w:rFonts w:hint="eastAsia"/>
        </w:rPr>
        <w:tab/>
      </w:r>
      <w:r w:rsidRPr="000E6D11">
        <w:rPr>
          <w:rFonts w:hint="eastAsia"/>
        </w:rPr>
        <w:tab/>
        <w:t>J.</w:t>
      </w:r>
      <w:r w:rsidRPr="000E6D11">
        <w:rPr>
          <w:rFonts w:hint="eastAsia"/>
        </w:rPr>
        <w:tab/>
      </w:r>
      <w:r w:rsidRPr="000E6D11">
        <w:rPr>
          <w:rFonts w:hint="eastAsia"/>
        </w:rPr>
        <w:t>根据《公约》第四十条第</w:t>
      </w:r>
      <w:r w:rsidRPr="000E6D11">
        <w:rPr>
          <w:rFonts w:hint="eastAsia"/>
        </w:rPr>
        <w:t>4</w:t>
      </w:r>
      <w:r w:rsidRPr="000E6D11">
        <w:rPr>
          <w:rFonts w:hint="eastAsia"/>
        </w:rPr>
        <w:t>款发表的一般性意见</w:t>
      </w:r>
      <w:r w:rsidRPr="000E6D11">
        <w:rPr>
          <w:rFonts w:hint="eastAsia"/>
        </w:rPr>
        <w:tab/>
      </w:r>
      <w:r w:rsidRPr="000E6D11">
        <w:rPr>
          <w:rFonts w:hint="eastAsia"/>
        </w:rPr>
        <w:tab/>
      </w:r>
      <w:r w:rsidR="00077610">
        <w:t>8</w:t>
      </w:r>
    </w:p>
    <w:p w:rsidR="006048E8" w:rsidRPr="000E6D11" w:rsidRDefault="006048E8" w:rsidP="006048E8">
      <w:pPr>
        <w:pStyle w:val="aa"/>
      </w:pPr>
      <w:r w:rsidRPr="000E6D11">
        <w:rPr>
          <w:rFonts w:hint="eastAsia"/>
        </w:rPr>
        <w:tab/>
      </w:r>
      <w:r w:rsidRPr="000E6D11">
        <w:rPr>
          <w:rFonts w:hint="eastAsia"/>
        </w:rPr>
        <w:tab/>
        <w:t>K.</w:t>
      </w:r>
      <w:r w:rsidRPr="000E6D11">
        <w:rPr>
          <w:rFonts w:hint="eastAsia"/>
        </w:rPr>
        <w:tab/>
      </w:r>
      <w:r w:rsidRPr="000E6D11">
        <w:rPr>
          <w:rFonts w:hint="eastAsia"/>
        </w:rPr>
        <w:t>人力资源和正式文件翻译</w:t>
      </w:r>
      <w:r w:rsidRPr="000E6D11">
        <w:rPr>
          <w:rFonts w:hint="eastAsia"/>
        </w:rPr>
        <w:tab/>
      </w:r>
      <w:r w:rsidRPr="000E6D11">
        <w:rPr>
          <w:rFonts w:hint="eastAsia"/>
        </w:rPr>
        <w:tab/>
        <w:t>8</w:t>
      </w:r>
    </w:p>
    <w:p w:rsidR="006048E8" w:rsidRPr="000E6D11" w:rsidRDefault="006048E8" w:rsidP="006048E8">
      <w:pPr>
        <w:pStyle w:val="aa"/>
      </w:pPr>
      <w:r w:rsidRPr="000E6D11">
        <w:rPr>
          <w:rFonts w:hint="eastAsia"/>
        </w:rPr>
        <w:tab/>
      </w:r>
      <w:r w:rsidRPr="000E6D11">
        <w:rPr>
          <w:rFonts w:hint="eastAsia"/>
        </w:rPr>
        <w:tab/>
        <w:t>L.</w:t>
      </w:r>
      <w:r w:rsidRPr="000E6D11">
        <w:rPr>
          <w:rFonts w:hint="eastAsia"/>
        </w:rPr>
        <w:tab/>
      </w:r>
      <w:r w:rsidRPr="000E6D11">
        <w:rPr>
          <w:rFonts w:hint="eastAsia"/>
        </w:rPr>
        <w:t>就委员会工作开展的外联活动</w:t>
      </w:r>
      <w:r w:rsidRPr="000E6D11">
        <w:rPr>
          <w:rFonts w:hint="eastAsia"/>
        </w:rPr>
        <w:tab/>
      </w:r>
      <w:r w:rsidRPr="000E6D11">
        <w:rPr>
          <w:rFonts w:hint="eastAsia"/>
        </w:rPr>
        <w:tab/>
        <w:t>8</w:t>
      </w:r>
    </w:p>
    <w:p w:rsidR="006048E8" w:rsidRPr="000E6D11" w:rsidRDefault="006048E8" w:rsidP="00077610">
      <w:pPr>
        <w:pStyle w:val="aa"/>
      </w:pPr>
      <w:r w:rsidRPr="000E6D11">
        <w:rPr>
          <w:rFonts w:hint="eastAsia"/>
        </w:rPr>
        <w:tab/>
      </w:r>
      <w:r w:rsidRPr="000E6D11">
        <w:rPr>
          <w:rFonts w:hint="eastAsia"/>
        </w:rPr>
        <w:tab/>
        <w:t>M.</w:t>
      </w:r>
      <w:r w:rsidRPr="000E6D11">
        <w:rPr>
          <w:rFonts w:hint="eastAsia"/>
        </w:rPr>
        <w:tab/>
      </w:r>
      <w:r w:rsidRPr="000E6D11">
        <w:rPr>
          <w:rFonts w:hint="eastAsia"/>
        </w:rPr>
        <w:t>向大会提交委员会年度报告</w:t>
      </w:r>
      <w:r w:rsidRPr="000E6D11">
        <w:rPr>
          <w:rFonts w:hint="eastAsia"/>
        </w:rPr>
        <w:tab/>
      </w:r>
      <w:r w:rsidRPr="000E6D11">
        <w:rPr>
          <w:rFonts w:hint="eastAsia"/>
        </w:rPr>
        <w:tab/>
      </w:r>
      <w:r w:rsidR="00077610">
        <w:t>9</w:t>
      </w:r>
    </w:p>
    <w:p w:rsidR="006048E8" w:rsidRPr="000E6D11" w:rsidRDefault="006048E8" w:rsidP="00077610">
      <w:pPr>
        <w:pStyle w:val="aa"/>
      </w:pPr>
      <w:r w:rsidRPr="000E6D11">
        <w:rPr>
          <w:rFonts w:hint="eastAsia"/>
        </w:rPr>
        <w:tab/>
      </w:r>
      <w:r w:rsidRPr="000E6D11">
        <w:rPr>
          <w:rFonts w:hint="eastAsia"/>
        </w:rPr>
        <w:tab/>
        <w:t>N.</w:t>
      </w:r>
      <w:r w:rsidRPr="000E6D11">
        <w:rPr>
          <w:rFonts w:hint="eastAsia"/>
        </w:rPr>
        <w:tab/>
      </w:r>
      <w:r w:rsidRPr="000E6D11">
        <w:rPr>
          <w:rFonts w:hint="eastAsia"/>
        </w:rPr>
        <w:t>通过报告</w:t>
      </w:r>
      <w:r w:rsidRPr="000E6D11">
        <w:rPr>
          <w:rFonts w:hint="eastAsia"/>
        </w:rPr>
        <w:tab/>
      </w:r>
      <w:r w:rsidRPr="000E6D11">
        <w:rPr>
          <w:rFonts w:hint="eastAsia"/>
        </w:rPr>
        <w:tab/>
      </w:r>
      <w:r w:rsidR="00077610">
        <w:t>9</w:t>
      </w:r>
    </w:p>
    <w:p w:rsidR="006048E8" w:rsidRPr="000E6D11" w:rsidRDefault="006048E8" w:rsidP="00A75FA6">
      <w:pPr>
        <w:pStyle w:val="aa"/>
      </w:pPr>
      <w:r w:rsidRPr="000E6D11">
        <w:rPr>
          <w:rFonts w:hint="eastAsia"/>
        </w:rPr>
        <w:tab/>
      </w:r>
      <w:r w:rsidRPr="000E6D11">
        <w:rPr>
          <w:rFonts w:hint="eastAsia"/>
        </w:rPr>
        <w:t>二</w:t>
      </w:r>
      <w:r w:rsidRPr="000E6D11">
        <w:rPr>
          <w:rFonts w:hint="eastAsia"/>
        </w:rPr>
        <w:t>.</w:t>
      </w:r>
      <w:r w:rsidRPr="000E6D11">
        <w:rPr>
          <w:rFonts w:hint="eastAsia"/>
        </w:rPr>
        <w:tab/>
      </w:r>
      <w:r w:rsidRPr="000E6D11">
        <w:rPr>
          <w:rFonts w:hint="eastAsia"/>
        </w:rPr>
        <w:t>《公约》第四十条规定的委员会工作方法和与其他联合国机构的合作</w:t>
      </w:r>
      <w:r w:rsidRPr="000E6D11">
        <w:rPr>
          <w:rFonts w:hint="eastAsia"/>
        </w:rPr>
        <w:tab/>
      </w:r>
      <w:r w:rsidRPr="000E6D11">
        <w:rPr>
          <w:rFonts w:hint="eastAsia"/>
        </w:rPr>
        <w:tab/>
      </w:r>
      <w:r w:rsidR="00A75FA6">
        <w:t>9</w:t>
      </w:r>
    </w:p>
    <w:p w:rsidR="006048E8" w:rsidRPr="000E6D11" w:rsidRDefault="006048E8" w:rsidP="00A75FA6">
      <w:pPr>
        <w:pStyle w:val="aa"/>
      </w:pPr>
      <w:r w:rsidRPr="000E6D11">
        <w:rPr>
          <w:rFonts w:hint="eastAsia"/>
        </w:rPr>
        <w:tab/>
      </w:r>
      <w:r w:rsidRPr="000E6D11">
        <w:rPr>
          <w:rFonts w:hint="eastAsia"/>
        </w:rPr>
        <w:tab/>
        <w:t>A.</w:t>
      </w:r>
      <w:r w:rsidRPr="000E6D11">
        <w:rPr>
          <w:rFonts w:hint="eastAsia"/>
        </w:rPr>
        <w:tab/>
      </w:r>
      <w:r w:rsidRPr="000E6D11">
        <w:rPr>
          <w:rFonts w:hint="eastAsia"/>
        </w:rPr>
        <w:t>程序方面的最新动态和决定</w:t>
      </w:r>
      <w:r w:rsidRPr="000E6D11">
        <w:rPr>
          <w:rFonts w:hint="eastAsia"/>
        </w:rPr>
        <w:tab/>
      </w:r>
      <w:r w:rsidRPr="000E6D11">
        <w:rPr>
          <w:rFonts w:hint="eastAsia"/>
        </w:rPr>
        <w:tab/>
      </w:r>
      <w:r w:rsidR="00A75FA6">
        <w:t>9</w:t>
      </w:r>
    </w:p>
    <w:p w:rsidR="006048E8" w:rsidRPr="000E6D11" w:rsidRDefault="006048E8" w:rsidP="00A75FA6">
      <w:pPr>
        <w:pStyle w:val="aa"/>
      </w:pPr>
      <w:r w:rsidRPr="000E6D11">
        <w:rPr>
          <w:rFonts w:hint="eastAsia"/>
        </w:rPr>
        <w:tab/>
      </w:r>
      <w:r w:rsidRPr="000E6D11">
        <w:rPr>
          <w:rFonts w:hint="eastAsia"/>
        </w:rPr>
        <w:tab/>
        <w:t>B.</w:t>
      </w:r>
      <w:r w:rsidRPr="000E6D11">
        <w:rPr>
          <w:rFonts w:hint="eastAsia"/>
        </w:rPr>
        <w:tab/>
      </w:r>
      <w:r w:rsidRPr="000E6D11">
        <w:rPr>
          <w:rFonts w:hint="eastAsia"/>
        </w:rPr>
        <w:t>与其他机构的联系</w:t>
      </w:r>
      <w:r w:rsidRPr="000E6D11">
        <w:rPr>
          <w:rFonts w:hint="eastAsia"/>
        </w:rPr>
        <w:tab/>
      </w:r>
      <w:r w:rsidRPr="000E6D11">
        <w:rPr>
          <w:rFonts w:hint="eastAsia"/>
        </w:rPr>
        <w:tab/>
      </w:r>
      <w:r w:rsidR="00A75FA6">
        <w:t>10</w:t>
      </w:r>
    </w:p>
    <w:p w:rsidR="006048E8" w:rsidRPr="000E6D11" w:rsidRDefault="006048E8" w:rsidP="00E545CC">
      <w:pPr>
        <w:pStyle w:val="aa"/>
      </w:pPr>
      <w:r w:rsidRPr="000E6D11">
        <w:rPr>
          <w:rFonts w:hint="eastAsia"/>
        </w:rPr>
        <w:tab/>
      </w:r>
      <w:r w:rsidRPr="000E6D11">
        <w:rPr>
          <w:rFonts w:hint="eastAsia"/>
        </w:rPr>
        <w:t>三</w:t>
      </w:r>
      <w:r w:rsidRPr="000E6D11">
        <w:rPr>
          <w:rFonts w:hint="eastAsia"/>
        </w:rPr>
        <w:t>.</w:t>
      </w:r>
      <w:r w:rsidRPr="000E6D11">
        <w:rPr>
          <w:rFonts w:hint="eastAsia"/>
        </w:rPr>
        <w:tab/>
      </w:r>
      <w:r w:rsidRPr="000E6D11">
        <w:rPr>
          <w:rFonts w:hint="eastAsia"/>
        </w:rPr>
        <w:t>缔约国根据《公约》第四十条提交报告的情况</w:t>
      </w:r>
      <w:r w:rsidRPr="000E6D11">
        <w:rPr>
          <w:rFonts w:hint="eastAsia"/>
        </w:rPr>
        <w:tab/>
      </w:r>
      <w:r w:rsidRPr="000E6D11">
        <w:rPr>
          <w:rFonts w:hint="eastAsia"/>
        </w:rPr>
        <w:tab/>
      </w:r>
      <w:r w:rsidR="00E545CC">
        <w:t>10</w:t>
      </w:r>
    </w:p>
    <w:p w:rsidR="006048E8" w:rsidRPr="000E6D11" w:rsidRDefault="006048E8" w:rsidP="006048E8">
      <w:pPr>
        <w:pStyle w:val="aa"/>
        <w:ind w:right="2834"/>
      </w:pPr>
      <w:r w:rsidRPr="000E6D11">
        <w:rPr>
          <w:rFonts w:hint="eastAsia"/>
        </w:rPr>
        <w:tab/>
      </w:r>
      <w:r w:rsidRPr="000E6D11">
        <w:rPr>
          <w:rFonts w:hint="eastAsia"/>
        </w:rPr>
        <w:tab/>
        <w:t>A.</w:t>
      </w:r>
      <w:r w:rsidRPr="000E6D11">
        <w:rPr>
          <w:rFonts w:hint="eastAsia"/>
        </w:rPr>
        <w:tab/>
        <w:t>2017</w:t>
      </w:r>
      <w:r w:rsidRPr="000E6D11">
        <w:rPr>
          <w:rFonts w:hint="eastAsia"/>
        </w:rPr>
        <w:t>年</w:t>
      </w:r>
      <w:r w:rsidRPr="000E6D11">
        <w:rPr>
          <w:rFonts w:hint="eastAsia"/>
        </w:rPr>
        <w:t>3</w:t>
      </w:r>
      <w:r w:rsidRPr="000E6D11">
        <w:rPr>
          <w:rFonts w:hint="eastAsia"/>
        </w:rPr>
        <w:t>月</w:t>
      </w:r>
      <w:r w:rsidRPr="000E6D11">
        <w:rPr>
          <w:rFonts w:hint="eastAsia"/>
        </w:rPr>
        <w:t>30</w:t>
      </w:r>
      <w:r w:rsidRPr="000E6D11">
        <w:rPr>
          <w:rFonts w:hint="eastAsia"/>
        </w:rPr>
        <w:t>日至</w:t>
      </w:r>
      <w:r w:rsidRPr="000E6D11">
        <w:rPr>
          <w:rFonts w:hint="eastAsia"/>
        </w:rPr>
        <w:t>2018</w:t>
      </w:r>
      <w:r w:rsidRPr="000E6D11">
        <w:rPr>
          <w:rFonts w:hint="eastAsia"/>
        </w:rPr>
        <w:t>年</w:t>
      </w:r>
      <w:r w:rsidRPr="000E6D11">
        <w:rPr>
          <w:rFonts w:hint="eastAsia"/>
        </w:rPr>
        <w:t>4</w:t>
      </w:r>
      <w:r w:rsidRPr="000E6D11">
        <w:rPr>
          <w:rFonts w:hint="eastAsia"/>
        </w:rPr>
        <w:t>月</w:t>
      </w:r>
      <w:r w:rsidRPr="000E6D11">
        <w:rPr>
          <w:rFonts w:hint="eastAsia"/>
        </w:rPr>
        <w:t>6</w:t>
      </w:r>
      <w:r w:rsidRPr="000E6D11">
        <w:rPr>
          <w:rFonts w:hint="eastAsia"/>
        </w:rPr>
        <w:t>日提交秘书长的报告</w:t>
      </w:r>
      <w:r w:rsidRPr="000E6D11">
        <w:rPr>
          <w:rFonts w:hint="eastAsia"/>
        </w:rPr>
        <w:tab/>
      </w:r>
      <w:r w:rsidRPr="000E6D11">
        <w:rPr>
          <w:rFonts w:hint="eastAsia"/>
        </w:rPr>
        <w:tab/>
        <w:t>10</w:t>
      </w:r>
    </w:p>
    <w:p w:rsidR="006048E8" w:rsidRPr="000E6D11" w:rsidRDefault="006048E8" w:rsidP="006048E8">
      <w:pPr>
        <w:pStyle w:val="aa"/>
      </w:pPr>
      <w:r w:rsidRPr="000E6D11">
        <w:rPr>
          <w:rFonts w:hint="eastAsia"/>
        </w:rPr>
        <w:tab/>
      </w:r>
      <w:r w:rsidRPr="000E6D11">
        <w:rPr>
          <w:rFonts w:hint="eastAsia"/>
        </w:rPr>
        <w:tab/>
        <w:t>B.</w:t>
      </w:r>
      <w:r w:rsidRPr="000E6D11">
        <w:rPr>
          <w:rFonts w:hint="eastAsia"/>
        </w:rPr>
        <w:tab/>
      </w:r>
      <w:r w:rsidRPr="000E6D11">
        <w:rPr>
          <w:rFonts w:hint="eastAsia"/>
        </w:rPr>
        <w:t>逾期未交的报告和缔约国未履行第四十条义务的情况</w:t>
      </w:r>
      <w:r w:rsidR="00E545CC">
        <w:rPr>
          <w:rFonts w:hint="eastAsia"/>
        </w:rPr>
        <w:tab/>
      </w:r>
      <w:r w:rsidR="00E545CC">
        <w:rPr>
          <w:rFonts w:hint="eastAsia"/>
        </w:rPr>
        <w:tab/>
        <w:t>1</w:t>
      </w:r>
      <w:r w:rsidR="00E545CC">
        <w:t>1</w:t>
      </w:r>
    </w:p>
    <w:p w:rsidR="006048E8" w:rsidRPr="000E6D11" w:rsidRDefault="006048E8" w:rsidP="006048E8">
      <w:pPr>
        <w:pStyle w:val="aa"/>
      </w:pPr>
      <w:r w:rsidRPr="000E6D11">
        <w:rPr>
          <w:rFonts w:hint="eastAsia"/>
        </w:rPr>
        <w:tab/>
      </w:r>
      <w:r w:rsidRPr="000E6D11">
        <w:rPr>
          <w:rFonts w:hint="eastAsia"/>
        </w:rPr>
        <w:tab/>
        <w:t>C.</w:t>
      </w:r>
      <w:r w:rsidRPr="000E6D11">
        <w:rPr>
          <w:rFonts w:hint="eastAsia"/>
        </w:rPr>
        <w:tab/>
      </w:r>
      <w:r w:rsidRPr="000E6D11">
        <w:rPr>
          <w:rFonts w:hint="eastAsia"/>
        </w:rPr>
        <w:t>报告所涉期间审查缔约国报告的周期</w:t>
      </w:r>
      <w:r w:rsidR="0029127B">
        <w:rPr>
          <w:rFonts w:hint="eastAsia"/>
        </w:rPr>
        <w:tab/>
      </w:r>
      <w:r w:rsidR="0029127B">
        <w:rPr>
          <w:rFonts w:hint="eastAsia"/>
        </w:rPr>
        <w:tab/>
        <w:t>1</w:t>
      </w:r>
      <w:r w:rsidR="0029127B">
        <w:t>2</w:t>
      </w:r>
    </w:p>
    <w:p w:rsidR="006048E8" w:rsidRPr="000E6D11" w:rsidRDefault="006048E8" w:rsidP="006048E8">
      <w:pPr>
        <w:pStyle w:val="aa"/>
      </w:pPr>
      <w:r w:rsidRPr="000E6D11">
        <w:rPr>
          <w:rFonts w:hint="eastAsia"/>
        </w:rPr>
        <w:tab/>
      </w:r>
      <w:r w:rsidRPr="000E6D11">
        <w:rPr>
          <w:rFonts w:hint="eastAsia"/>
        </w:rPr>
        <w:t>附件</w:t>
      </w:r>
    </w:p>
    <w:p w:rsidR="006048E8" w:rsidRPr="000E6D11" w:rsidRDefault="006048E8" w:rsidP="006048E8">
      <w:pPr>
        <w:pStyle w:val="aa"/>
      </w:pPr>
      <w:r w:rsidRPr="000E6D11">
        <w:rPr>
          <w:rFonts w:hint="eastAsia"/>
        </w:rPr>
        <w:tab/>
      </w:r>
      <w:r w:rsidRPr="000E6D11">
        <w:rPr>
          <w:rFonts w:hint="eastAsia"/>
        </w:rPr>
        <w:t>一</w:t>
      </w:r>
      <w:r w:rsidRPr="000E6D11">
        <w:rPr>
          <w:rFonts w:hint="eastAsia"/>
        </w:rPr>
        <w:t>.</w:t>
      </w:r>
      <w:r w:rsidRPr="000E6D11">
        <w:rPr>
          <w:rFonts w:hint="eastAsia"/>
        </w:rPr>
        <w:tab/>
        <w:t>2017-2018</w:t>
      </w:r>
      <w:r w:rsidRPr="000E6D11">
        <w:rPr>
          <w:rFonts w:hint="eastAsia"/>
        </w:rPr>
        <w:t>年人权事务委员会委员和主席团成员</w:t>
      </w:r>
      <w:r w:rsidR="0029127B">
        <w:rPr>
          <w:rFonts w:hint="eastAsia"/>
        </w:rPr>
        <w:tab/>
      </w:r>
      <w:r w:rsidR="0029127B">
        <w:rPr>
          <w:rFonts w:hint="eastAsia"/>
        </w:rPr>
        <w:tab/>
        <w:t>1</w:t>
      </w:r>
      <w:r w:rsidR="0029127B">
        <w:t>4</w:t>
      </w:r>
    </w:p>
    <w:p w:rsidR="00486318" w:rsidRPr="000E6D11" w:rsidRDefault="006048E8" w:rsidP="006048E8">
      <w:pPr>
        <w:pStyle w:val="aa"/>
      </w:pPr>
      <w:r w:rsidRPr="000E6D11">
        <w:rPr>
          <w:rFonts w:hint="eastAsia"/>
        </w:rPr>
        <w:tab/>
      </w:r>
      <w:r w:rsidRPr="000E6D11">
        <w:rPr>
          <w:rFonts w:hint="eastAsia"/>
        </w:rPr>
        <w:t>二</w:t>
      </w:r>
      <w:r w:rsidRPr="000E6D11">
        <w:rPr>
          <w:rFonts w:hint="eastAsia"/>
        </w:rPr>
        <w:t>.</w:t>
      </w:r>
      <w:r w:rsidRPr="000E6D11">
        <w:rPr>
          <w:rFonts w:hint="eastAsia"/>
        </w:rPr>
        <w:tab/>
      </w:r>
      <w:r w:rsidRPr="000E6D11">
        <w:rPr>
          <w:rFonts w:hint="eastAsia"/>
        </w:rPr>
        <w:t>缔约国根据《公约》第四十条提交报告的情况</w:t>
      </w:r>
      <w:r w:rsidRPr="000E6D11">
        <w:rPr>
          <w:rFonts w:hint="eastAsia"/>
        </w:rPr>
        <w:t>(</w:t>
      </w:r>
      <w:r w:rsidRPr="000E6D11">
        <w:rPr>
          <w:rFonts w:hint="eastAsia"/>
        </w:rPr>
        <w:t>截至</w:t>
      </w:r>
      <w:r w:rsidRPr="000E6D11">
        <w:rPr>
          <w:rFonts w:hint="eastAsia"/>
        </w:rPr>
        <w:t>2017</w:t>
      </w:r>
      <w:r w:rsidRPr="000E6D11">
        <w:rPr>
          <w:rFonts w:hint="eastAsia"/>
        </w:rPr>
        <w:t>年</w:t>
      </w:r>
      <w:r w:rsidRPr="000E6D11">
        <w:rPr>
          <w:rFonts w:hint="eastAsia"/>
        </w:rPr>
        <w:t>3</w:t>
      </w:r>
      <w:r w:rsidRPr="000E6D11">
        <w:rPr>
          <w:rFonts w:hint="eastAsia"/>
        </w:rPr>
        <w:t>月</w:t>
      </w:r>
      <w:r w:rsidRPr="000E6D11">
        <w:rPr>
          <w:rFonts w:hint="eastAsia"/>
        </w:rPr>
        <w:t>30</w:t>
      </w:r>
      <w:r w:rsidRPr="000E6D11">
        <w:rPr>
          <w:rFonts w:hint="eastAsia"/>
        </w:rPr>
        <w:t>日</w:t>
      </w:r>
      <w:r w:rsidR="00CC6502">
        <w:rPr>
          <w:rFonts w:hint="eastAsia"/>
        </w:rPr>
        <w:t>)</w:t>
      </w:r>
      <w:r w:rsidR="00CC6502">
        <w:rPr>
          <w:rFonts w:hint="eastAsia"/>
        </w:rPr>
        <w:tab/>
      </w:r>
      <w:r w:rsidR="00CC6502">
        <w:rPr>
          <w:rFonts w:hint="eastAsia"/>
        </w:rPr>
        <w:tab/>
        <w:t>1</w:t>
      </w:r>
      <w:r w:rsidR="00CC6502">
        <w:t>5</w:t>
      </w:r>
    </w:p>
    <w:p w:rsidR="00AD6B14" w:rsidRPr="000E6D11" w:rsidRDefault="00AD6B14" w:rsidP="00444D4E">
      <w:pPr>
        <w:pStyle w:val="SingleTxtGC"/>
      </w:pPr>
    </w:p>
    <w:p w:rsidR="00C1504E" w:rsidRPr="000E6D11" w:rsidRDefault="00C1504E" w:rsidP="00444D4E">
      <w:pPr>
        <w:pStyle w:val="SingleTxtGC"/>
        <w:sectPr w:rsidR="00C1504E" w:rsidRPr="000E6D11" w:rsidSect="001A0625">
          <w:headerReference w:type="default" r:id="rId17"/>
          <w:footerReference w:type="default" r:id="rId18"/>
          <w:endnotePr>
            <w:numFmt w:val="decimal"/>
          </w:endnotePr>
          <w:type w:val="oddPage"/>
          <w:pgSz w:w="11906" w:h="16838" w:code="9"/>
          <w:pgMar w:top="1417" w:right="1134" w:bottom="1134" w:left="1134" w:header="850" w:footer="567" w:gutter="0"/>
          <w:pgNumType w:fmt="lowerRoman" w:start="3"/>
          <w:cols w:space="425"/>
          <w:docGrid w:type="lines" w:linePitch="326"/>
        </w:sectPr>
      </w:pPr>
    </w:p>
    <w:p w:rsidR="00602352" w:rsidRPr="000E6D11" w:rsidRDefault="00602352" w:rsidP="00602352">
      <w:pPr>
        <w:pStyle w:val="HChGC"/>
        <w:rPr>
          <w:lang w:val="en-GB"/>
        </w:rPr>
      </w:pPr>
      <w:r w:rsidRPr="000E6D11">
        <w:rPr>
          <w:lang w:val="en-GB"/>
        </w:rPr>
        <w:tab/>
      </w:r>
      <w:bookmarkStart w:id="1" w:name="_Toc458504765"/>
      <w:r w:rsidRPr="000E6D11">
        <w:rPr>
          <w:rFonts w:hint="eastAsia"/>
          <w:lang w:val="en-GB"/>
        </w:rPr>
        <w:t>一</w:t>
      </w:r>
      <w:r w:rsidRPr="000E6D11">
        <w:rPr>
          <w:lang w:val="en-GB"/>
        </w:rPr>
        <w:t>.</w:t>
      </w:r>
      <w:r w:rsidRPr="000E6D11">
        <w:rPr>
          <w:lang w:val="en-GB"/>
        </w:rPr>
        <w:tab/>
      </w:r>
      <w:bookmarkEnd w:id="1"/>
      <w:r w:rsidRPr="000E6D11">
        <w:rPr>
          <w:rFonts w:hint="eastAsia"/>
          <w:lang w:val="en-GB"/>
        </w:rPr>
        <w:t>权限和活动</w:t>
      </w:r>
    </w:p>
    <w:p w:rsidR="00602352" w:rsidRPr="000E6D11" w:rsidRDefault="00602352" w:rsidP="00602352">
      <w:pPr>
        <w:pStyle w:val="H1GC"/>
        <w:rPr>
          <w:lang w:val="en-GB"/>
        </w:rPr>
      </w:pPr>
      <w:r w:rsidRPr="000E6D11">
        <w:rPr>
          <w:lang w:val="en-GB"/>
        </w:rPr>
        <w:tab/>
      </w:r>
      <w:bookmarkStart w:id="2" w:name="_Toc328666105"/>
      <w:bookmarkStart w:id="3" w:name="_Toc328746751"/>
      <w:bookmarkStart w:id="4" w:name="_Toc328984171"/>
      <w:bookmarkStart w:id="5" w:name="_Toc458504766"/>
      <w:r w:rsidRPr="000E6D11">
        <w:rPr>
          <w:lang w:val="en-GB"/>
        </w:rPr>
        <w:t>A.</w:t>
      </w:r>
      <w:r w:rsidRPr="000E6D11">
        <w:rPr>
          <w:lang w:val="en-GB"/>
        </w:rPr>
        <w:tab/>
      </w:r>
      <w:bookmarkEnd w:id="2"/>
      <w:bookmarkEnd w:id="3"/>
      <w:bookmarkEnd w:id="4"/>
      <w:bookmarkEnd w:id="5"/>
      <w:r w:rsidRPr="000E6D11">
        <w:rPr>
          <w:rFonts w:hint="eastAsia"/>
          <w:lang w:val="en-GB"/>
        </w:rPr>
        <w:t>《公民权利和政治权利国际公约》以及两项任择议定书的缔约国</w:t>
      </w:r>
    </w:p>
    <w:p w:rsidR="00054ED5" w:rsidRPr="000E6D11" w:rsidRDefault="00054ED5" w:rsidP="00054ED5">
      <w:pPr>
        <w:pStyle w:val="SingleTxtGC"/>
        <w:rPr>
          <w:lang w:val="en-GB"/>
        </w:rPr>
      </w:pPr>
      <w:r w:rsidRPr="000E6D11">
        <w:rPr>
          <w:rFonts w:hint="eastAsia"/>
          <w:lang w:val="en-GB"/>
        </w:rPr>
        <w:t xml:space="preserve">1.  </w:t>
      </w:r>
      <w:r w:rsidRPr="000E6D11">
        <w:rPr>
          <w:rFonts w:hint="eastAsia"/>
          <w:lang w:val="en-GB"/>
        </w:rPr>
        <w:t>截至人权事务委员会第一二二届会议结束时，《公民权利和政治权利国际公约》有</w:t>
      </w:r>
      <w:r w:rsidRPr="000E6D11">
        <w:rPr>
          <w:rFonts w:hint="eastAsia"/>
          <w:lang w:val="en-GB"/>
        </w:rPr>
        <w:t>170</w:t>
      </w:r>
      <w:r w:rsidRPr="000E6D11">
        <w:rPr>
          <w:rFonts w:hint="eastAsia"/>
          <w:lang w:val="en-GB"/>
        </w:rPr>
        <w:t>个缔约国；《公约第一项任择议定书》有</w:t>
      </w:r>
      <w:r w:rsidRPr="000E6D11">
        <w:rPr>
          <w:rFonts w:hint="eastAsia"/>
          <w:lang w:val="en-GB"/>
        </w:rPr>
        <w:t>116</w:t>
      </w:r>
      <w:r w:rsidRPr="000E6D11">
        <w:rPr>
          <w:rFonts w:hint="eastAsia"/>
          <w:lang w:val="en-GB"/>
        </w:rPr>
        <w:t>个缔约国。两项文书均自</w:t>
      </w:r>
      <w:r w:rsidRPr="000E6D11">
        <w:rPr>
          <w:rFonts w:hint="eastAsia"/>
          <w:lang w:val="en-GB"/>
        </w:rPr>
        <w:t>1976</w:t>
      </w:r>
      <w:r w:rsidRPr="000E6D11">
        <w:rPr>
          <w:rFonts w:hint="eastAsia"/>
          <w:lang w:val="en-GB"/>
        </w:rPr>
        <w:t>年</w:t>
      </w:r>
      <w:r w:rsidRPr="000E6D11">
        <w:rPr>
          <w:rFonts w:hint="eastAsia"/>
          <w:lang w:val="en-GB"/>
        </w:rPr>
        <w:t>3</w:t>
      </w:r>
      <w:r w:rsidRPr="000E6D11">
        <w:rPr>
          <w:rFonts w:hint="eastAsia"/>
          <w:lang w:val="en-GB"/>
        </w:rPr>
        <w:t>月</w:t>
      </w:r>
      <w:r w:rsidRPr="000E6D11">
        <w:rPr>
          <w:rFonts w:hint="eastAsia"/>
          <w:lang w:val="en-GB"/>
        </w:rPr>
        <w:t>23</w:t>
      </w:r>
      <w:r w:rsidRPr="000E6D11">
        <w:rPr>
          <w:rFonts w:hint="eastAsia"/>
          <w:lang w:val="en-GB"/>
        </w:rPr>
        <w:t>日生效。旨在废除死刑的《公约第二项任择议定书》于</w:t>
      </w:r>
      <w:r w:rsidRPr="000E6D11">
        <w:rPr>
          <w:rFonts w:hint="eastAsia"/>
          <w:lang w:val="en-GB"/>
        </w:rPr>
        <w:t>1991</w:t>
      </w:r>
      <w:r w:rsidRPr="000E6D11">
        <w:rPr>
          <w:rFonts w:hint="eastAsia"/>
          <w:lang w:val="en-GB"/>
        </w:rPr>
        <w:t>年</w:t>
      </w:r>
      <w:r w:rsidRPr="000E6D11">
        <w:rPr>
          <w:rFonts w:hint="eastAsia"/>
          <w:lang w:val="en-GB"/>
        </w:rPr>
        <w:t>7</w:t>
      </w:r>
      <w:r w:rsidRPr="000E6D11">
        <w:rPr>
          <w:rFonts w:hint="eastAsia"/>
          <w:lang w:val="en-GB"/>
        </w:rPr>
        <w:t>月</w:t>
      </w:r>
      <w:r w:rsidRPr="000E6D11">
        <w:rPr>
          <w:rFonts w:hint="eastAsia"/>
          <w:lang w:val="en-GB"/>
        </w:rPr>
        <w:t>11</w:t>
      </w:r>
      <w:r w:rsidRPr="000E6D11">
        <w:rPr>
          <w:rFonts w:hint="eastAsia"/>
          <w:lang w:val="en-GB"/>
        </w:rPr>
        <w:t>日生效。截至</w:t>
      </w:r>
      <w:r w:rsidRPr="000E6D11">
        <w:rPr>
          <w:rFonts w:hint="eastAsia"/>
          <w:lang w:val="en-GB"/>
        </w:rPr>
        <w:t>2018</w:t>
      </w:r>
      <w:r w:rsidRPr="000E6D11">
        <w:rPr>
          <w:rFonts w:hint="eastAsia"/>
          <w:lang w:val="en-GB"/>
        </w:rPr>
        <w:t>年</w:t>
      </w:r>
      <w:r w:rsidRPr="000E6D11">
        <w:rPr>
          <w:rFonts w:hint="eastAsia"/>
          <w:lang w:val="en-GB"/>
        </w:rPr>
        <w:t>4</w:t>
      </w:r>
      <w:r w:rsidRPr="000E6D11">
        <w:rPr>
          <w:rFonts w:hint="eastAsia"/>
          <w:lang w:val="en-GB"/>
        </w:rPr>
        <w:t>月</w:t>
      </w:r>
      <w:r w:rsidRPr="000E6D11">
        <w:rPr>
          <w:rFonts w:hint="eastAsia"/>
          <w:lang w:val="en-GB"/>
        </w:rPr>
        <w:t>6</w:t>
      </w:r>
      <w:r w:rsidRPr="000E6D11">
        <w:rPr>
          <w:rFonts w:hint="eastAsia"/>
          <w:lang w:val="en-GB"/>
        </w:rPr>
        <w:t>日，该议定书有</w:t>
      </w:r>
      <w:r w:rsidRPr="000E6D11">
        <w:rPr>
          <w:rFonts w:hint="eastAsia"/>
          <w:lang w:val="en-GB"/>
        </w:rPr>
        <w:t>85</w:t>
      </w:r>
      <w:r w:rsidRPr="000E6D11">
        <w:rPr>
          <w:rFonts w:hint="eastAsia"/>
          <w:lang w:val="en-GB"/>
        </w:rPr>
        <w:t>个缔约国。</w:t>
      </w:r>
    </w:p>
    <w:p w:rsidR="00054ED5" w:rsidRPr="000E6D11" w:rsidRDefault="00054ED5" w:rsidP="00054ED5">
      <w:pPr>
        <w:pStyle w:val="SingleTxtGC"/>
        <w:rPr>
          <w:lang w:val="en-GB"/>
        </w:rPr>
      </w:pPr>
      <w:r w:rsidRPr="000E6D11">
        <w:rPr>
          <w:rFonts w:hint="eastAsia"/>
          <w:lang w:val="en-GB"/>
        </w:rPr>
        <w:t xml:space="preserve">2.  </w:t>
      </w:r>
      <w:r w:rsidRPr="000E6D11">
        <w:rPr>
          <w:rFonts w:hint="eastAsia"/>
          <w:lang w:val="en-GB"/>
        </w:rPr>
        <w:t>自上一次报告以来，</w:t>
      </w:r>
      <w:r w:rsidRPr="000E6D11">
        <w:rPr>
          <w:rFonts w:hint="eastAsia"/>
          <w:lang w:val="en-GB"/>
        </w:rPr>
        <w:t>1</w:t>
      </w:r>
      <w:r w:rsidRPr="000E6D11">
        <w:rPr>
          <w:rFonts w:hint="eastAsia"/>
          <w:lang w:val="en-GB"/>
        </w:rPr>
        <w:t>个新的国家加入《公约》，</w:t>
      </w:r>
      <w:r w:rsidRPr="000E6D11">
        <w:rPr>
          <w:rFonts w:hint="eastAsia"/>
          <w:lang w:val="en-GB"/>
        </w:rPr>
        <w:t>1</w:t>
      </w:r>
      <w:r w:rsidRPr="000E6D11">
        <w:rPr>
          <w:rFonts w:hint="eastAsia"/>
          <w:lang w:val="en-GB"/>
        </w:rPr>
        <w:t>个新的国家加入《第二项任择议定书》。</w:t>
      </w:r>
    </w:p>
    <w:p w:rsidR="00054ED5" w:rsidRPr="000E6D11" w:rsidRDefault="00054ED5" w:rsidP="00054ED5">
      <w:pPr>
        <w:pStyle w:val="SingleTxtGC"/>
        <w:rPr>
          <w:lang w:val="en-GB"/>
        </w:rPr>
      </w:pPr>
      <w:r w:rsidRPr="000E6D11">
        <w:rPr>
          <w:rFonts w:hint="eastAsia"/>
          <w:lang w:val="en-GB"/>
        </w:rPr>
        <w:t xml:space="preserve">3.  </w:t>
      </w:r>
      <w:r w:rsidRPr="000E6D11">
        <w:rPr>
          <w:rFonts w:hint="eastAsia"/>
          <w:lang w:val="en-GB"/>
        </w:rPr>
        <w:t>截至</w:t>
      </w:r>
      <w:r w:rsidRPr="000E6D11">
        <w:rPr>
          <w:rFonts w:hint="eastAsia"/>
          <w:lang w:val="en-GB"/>
        </w:rPr>
        <w:t>2018</w:t>
      </w:r>
      <w:r w:rsidRPr="000E6D11">
        <w:rPr>
          <w:rFonts w:hint="eastAsia"/>
          <w:lang w:val="en-GB"/>
        </w:rPr>
        <w:t>年</w:t>
      </w:r>
      <w:r w:rsidRPr="000E6D11">
        <w:rPr>
          <w:rFonts w:hint="eastAsia"/>
          <w:lang w:val="en-GB"/>
        </w:rPr>
        <w:t>4</w:t>
      </w:r>
      <w:r w:rsidRPr="000E6D11">
        <w:rPr>
          <w:rFonts w:hint="eastAsia"/>
          <w:lang w:val="en-GB"/>
        </w:rPr>
        <w:t>月</w:t>
      </w:r>
      <w:r w:rsidRPr="000E6D11">
        <w:rPr>
          <w:rFonts w:hint="eastAsia"/>
          <w:lang w:val="en-GB"/>
        </w:rPr>
        <w:t>6</w:t>
      </w:r>
      <w:r w:rsidRPr="000E6D11">
        <w:rPr>
          <w:rFonts w:hint="eastAsia"/>
          <w:lang w:val="en-GB"/>
        </w:rPr>
        <w:t>日，有</w:t>
      </w:r>
      <w:r w:rsidRPr="000E6D11">
        <w:rPr>
          <w:rFonts w:hint="eastAsia"/>
          <w:lang w:val="en-GB"/>
        </w:rPr>
        <w:t>50</w:t>
      </w:r>
      <w:r w:rsidRPr="000E6D11">
        <w:rPr>
          <w:rFonts w:hint="eastAsia"/>
          <w:lang w:val="en-GB"/>
        </w:rPr>
        <w:t>个国家根据《公约》第四十一条第</w:t>
      </w:r>
      <w:r w:rsidRPr="000E6D11">
        <w:rPr>
          <w:rFonts w:hint="eastAsia"/>
          <w:lang w:val="en-GB"/>
        </w:rPr>
        <w:t>1</w:t>
      </w:r>
      <w:r w:rsidRPr="000E6D11">
        <w:rPr>
          <w:rFonts w:hint="eastAsia"/>
          <w:lang w:val="en-GB"/>
        </w:rPr>
        <w:t>款发表了声明。在这方面，委员会呼吁各缔约国发表《公约》第四十一条所要求的声明并考虑使用这一机制，以便更有效地落实《公约》规定。</w:t>
      </w:r>
    </w:p>
    <w:p w:rsidR="00602352" w:rsidRPr="000E6D11" w:rsidRDefault="00054ED5" w:rsidP="00054ED5">
      <w:pPr>
        <w:pStyle w:val="SingleTxtGC"/>
        <w:rPr>
          <w:lang w:val="en-GB"/>
        </w:rPr>
      </w:pPr>
      <w:r w:rsidRPr="000E6D11">
        <w:rPr>
          <w:rFonts w:hint="eastAsia"/>
          <w:lang w:val="en-GB"/>
        </w:rPr>
        <w:t xml:space="preserve">4.  </w:t>
      </w:r>
      <w:r w:rsidRPr="000E6D11">
        <w:rPr>
          <w:rFonts w:hint="eastAsia"/>
          <w:lang w:val="en-GB"/>
        </w:rPr>
        <w:t>关于这些条约状况的所有信息，包括缔约国作出的保留和声明，可查阅：</w:t>
      </w:r>
      <w:hyperlink r:id="rId19" w:history="1">
        <w:r w:rsidRPr="000E6D11">
          <w:rPr>
            <w:rStyle w:val="af5"/>
            <w:rFonts w:hint="eastAsia"/>
            <w:u w:val="none"/>
            <w:lang w:val="en-GB"/>
          </w:rPr>
          <w:t>https://treaties.un.org/Pages/Treaties.aspx?id=4&amp;subid=A&amp;lang=en</w:t>
        </w:r>
      </w:hyperlink>
      <w:r w:rsidRPr="000E6D11">
        <w:rPr>
          <w:rFonts w:hint="eastAsia"/>
          <w:lang w:val="en-GB"/>
        </w:rPr>
        <w:t>。</w:t>
      </w:r>
    </w:p>
    <w:p w:rsidR="00602352" w:rsidRPr="000E6D11" w:rsidRDefault="00602352" w:rsidP="00054ED5">
      <w:pPr>
        <w:pStyle w:val="H1GC"/>
        <w:rPr>
          <w:lang w:val="en-GB"/>
        </w:rPr>
      </w:pPr>
      <w:r w:rsidRPr="000E6D11">
        <w:rPr>
          <w:lang w:val="en-GB"/>
        </w:rPr>
        <w:tab/>
      </w:r>
      <w:bookmarkStart w:id="6" w:name="_Toc328666106"/>
      <w:bookmarkStart w:id="7" w:name="_Toc328746752"/>
      <w:bookmarkStart w:id="8" w:name="_Toc328984172"/>
      <w:bookmarkStart w:id="9" w:name="_Toc458504767"/>
      <w:r w:rsidRPr="000E6D11">
        <w:rPr>
          <w:lang w:val="en-GB"/>
        </w:rPr>
        <w:t>B.</w:t>
      </w:r>
      <w:r w:rsidRPr="000E6D11">
        <w:rPr>
          <w:lang w:val="en-GB"/>
        </w:rPr>
        <w:tab/>
      </w:r>
      <w:bookmarkEnd w:id="6"/>
      <w:bookmarkEnd w:id="7"/>
      <w:bookmarkEnd w:id="8"/>
      <w:bookmarkEnd w:id="9"/>
      <w:r w:rsidR="00054ED5" w:rsidRPr="000E6D11">
        <w:rPr>
          <w:rFonts w:hint="eastAsia"/>
          <w:lang w:val="en-GB"/>
        </w:rPr>
        <w:t>委员会会议</w:t>
      </w:r>
    </w:p>
    <w:p w:rsidR="00602352" w:rsidRPr="000E6D11" w:rsidRDefault="00602352" w:rsidP="00054ED5">
      <w:pPr>
        <w:pStyle w:val="SingleTxtGC"/>
        <w:rPr>
          <w:lang w:val="en-GB"/>
        </w:rPr>
      </w:pPr>
      <w:r w:rsidRPr="000E6D11">
        <w:rPr>
          <w:lang w:val="en-GB"/>
        </w:rPr>
        <w:t>5</w:t>
      </w:r>
      <w:r w:rsidR="003B6E2E" w:rsidRPr="000E6D11">
        <w:rPr>
          <w:lang w:val="en-GB"/>
        </w:rPr>
        <w:t xml:space="preserve">.  </w:t>
      </w:r>
      <w:r w:rsidR="00054ED5" w:rsidRPr="000E6D11">
        <w:rPr>
          <w:rFonts w:hint="eastAsia"/>
          <w:lang w:val="en-GB"/>
        </w:rPr>
        <w:t>自通过上次年度报告以来，委员会举行了三届会议。第一二〇届会议于</w:t>
      </w:r>
      <w:r w:rsidR="00054ED5" w:rsidRPr="000E6D11">
        <w:rPr>
          <w:rFonts w:hint="eastAsia"/>
          <w:lang w:val="en-GB"/>
        </w:rPr>
        <w:t>2017</w:t>
      </w:r>
      <w:r w:rsidR="00054ED5" w:rsidRPr="000E6D11">
        <w:rPr>
          <w:rFonts w:hint="eastAsia"/>
          <w:lang w:val="en-GB"/>
        </w:rPr>
        <w:t>年</w:t>
      </w:r>
      <w:r w:rsidR="00054ED5" w:rsidRPr="000E6D11">
        <w:rPr>
          <w:rFonts w:hint="eastAsia"/>
          <w:lang w:val="en-GB"/>
        </w:rPr>
        <w:t>7</w:t>
      </w:r>
      <w:r w:rsidR="00054ED5" w:rsidRPr="000E6D11">
        <w:rPr>
          <w:rFonts w:hint="eastAsia"/>
          <w:lang w:val="en-GB"/>
        </w:rPr>
        <w:t>月</w:t>
      </w:r>
      <w:r w:rsidR="00054ED5" w:rsidRPr="000E6D11">
        <w:rPr>
          <w:rFonts w:hint="eastAsia"/>
          <w:lang w:val="en-GB"/>
        </w:rPr>
        <w:t>3</w:t>
      </w:r>
      <w:r w:rsidR="00054ED5" w:rsidRPr="000E6D11">
        <w:rPr>
          <w:rFonts w:hint="eastAsia"/>
          <w:lang w:val="en-GB"/>
        </w:rPr>
        <w:t>日至</w:t>
      </w:r>
      <w:r w:rsidR="00054ED5" w:rsidRPr="000E6D11">
        <w:rPr>
          <w:rFonts w:hint="eastAsia"/>
          <w:lang w:val="en-GB"/>
        </w:rPr>
        <w:t>7</w:t>
      </w:r>
      <w:r w:rsidR="00054ED5" w:rsidRPr="000E6D11">
        <w:rPr>
          <w:rFonts w:hint="eastAsia"/>
          <w:lang w:val="en-GB"/>
        </w:rPr>
        <w:t>月</w:t>
      </w:r>
      <w:r w:rsidR="00054ED5" w:rsidRPr="000E6D11">
        <w:rPr>
          <w:rFonts w:hint="eastAsia"/>
          <w:lang w:val="en-GB"/>
        </w:rPr>
        <w:t>28</w:t>
      </w:r>
      <w:r w:rsidR="00054ED5" w:rsidRPr="000E6D11">
        <w:rPr>
          <w:rFonts w:hint="eastAsia"/>
          <w:lang w:val="en-GB"/>
        </w:rPr>
        <w:t>日举行，第一二一届会议于</w:t>
      </w:r>
      <w:r w:rsidR="00054ED5" w:rsidRPr="000E6D11">
        <w:rPr>
          <w:rFonts w:hint="eastAsia"/>
          <w:lang w:val="en-GB"/>
        </w:rPr>
        <w:t>2017</w:t>
      </w:r>
      <w:r w:rsidR="00054ED5" w:rsidRPr="000E6D11">
        <w:rPr>
          <w:rFonts w:hint="eastAsia"/>
          <w:lang w:val="en-GB"/>
        </w:rPr>
        <w:t>年</w:t>
      </w:r>
      <w:r w:rsidR="00054ED5" w:rsidRPr="000E6D11">
        <w:rPr>
          <w:rFonts w:hint="eastAsia"/>
          <w:lang w:val="en-GB"/>
        </w:rPr>
        <w:t>10</w:t>
      </w:r>
      <w:r w:rsidR="00054ED5" w:rsidRPr="000E6D11">
        <w:rPr>
          <w:rFonts w:hint="eastAsia"/>
          <w:lang w:val="en-GB"/>
        </w:rPr>
        <w:t>月</w:t>
      </w:r>
      <w:r w:rsidR="00054ED5" w:rsidRPr="000E6D11">
        <w:rPr>
          <w:rFonts w:hint="eastAsia"/>
          <w:lang w:val="en-GB"/>
        </w:rPr>
        <w:t>16</w:t>
      </w:r>
      <w:r w:rsidR="00054ED5" w:rsidRPr="000E6D11">
        <w:rPr>
          <w:rFonts w:hint="eastAsia"/>
          <w:lang w:val="en-GB"/>
        </w:rPr>
        <w:t>日至</w:t>
      </w:r>
      <w:r w:rsidR="00054ED5" w:rsidRPr="000E6D11">
        <w:rPr>
          <w:rFonts w:hint="eastAsia"/>
          <w:lang w:val="en-GB"/>
        </w:rPr>
        <w:t>11</w:t>
      </w:r>
      <w:r w:rsidR="00054ED5" w:rsidRPr="000E6D11">
        <w:rPr>
          <w:rFonts w:hint="eastAsia"/>
          <w:lang w:val="en-GB"/>
        </w:rPr>
        <w:t>月</w:t>
      </w:r>
      <w:r w:rsidR="00054ED5" w:rsidRPr="000E6D11">
        <w:rPr>
          <w:rFonts w:hint="eastAsia"/>
          <w:lang w:val="en-GB"/>
        </w:rPr>
        <w:t>10</w:t>
      </w:r>
      <w:r w:rsidR="00054ED5" w:rsidRPr="000E6D11">
        <w:rPr>
          <w:rFonts w:hint="eastAsia"/>
          <w:lang w:val="en-GB"/>
        </w:rPr>
        <w:t>日举行，第一二二届会议于</w:t>
      </w:r>
      <w:r w:rsidR="00054ED5" w:rsidRPr="000E6D11">
        <w:rPr>
          <w:rFonts w:hint="eastAsia"/>
          <w:lang w:val="en-GB"/>
        </w:rPr>
        <w:t>2018</w:t>
      </w:r>
      <w:r w:rsidR="00054ED5" w:rsidRPr="000E6D11">
        <w:rPr>
          <w:rFonts w:hint="eastAsia"/>
          <w:lang w:val="en-GB"/>
        </w:rPr>
        <w:t>年</w:t>
      </w:r>
      <w:r w:rsidR="00054ED5" w:rsidRPr="000E6D11">
        <w:rPr>
          <w:rFonts w:hint="eastAsia"/>
          <w:lang w:val="en-GB"/>
        </w:rPr>
        <w:t>3</w:t>
      </w:r>
      <w:r w:rsidR="00054ED5" w:rsidRPr="000E6D11">
        <w:rPr>
          <w:rFonts w:hint="eastAsia"/>
          <w:lang w:val="en-GB"/>
        </w:rPr>
        <w:t>月</w:t>
      </w:r>
      <w:r w:rsidR="00054ED5" w:rsidRPr="000E6D11">
        <w:rPr>
          <w:rFonts w:hint="eastAsia"/>
          <w:lang w:val="en-GB"/>
        </w:rPr>
        <w:t>12</w:t>
      </w:r>
      <w:r w:rsidR="00054ED5" w:rsidRPr="000E6D11">
        <w:rPr>
          <w:rFonts w:hint="eastAsia"/>
          <w:lang w:val="en-GB"/>
        </w:rPr>
        <w:t>日至</w:t>
      </w:r>
      <w:r w:rsidR="00054ED5" w:rsidRPr="000E6D11">
        <w:rPr>
          <w:rFonts w:hint="eastAsia"/>
          <w:lang w:val="en-GB"/>
        </w:rPr>
        <w:t>4</w:t>
      </w:r>
      <w:r w:rsidR="00054ED5" w:rsidRPr="000E6D11">
        <w:rPr>
          <w:rFonts w:hint="eastAsia"/>
          <w:lang w:val="en-GB"/>
        </w:rPr>
        <w:t>月</w:t>
      </w:r>
      <w:r w:rsidR="00054ED5" w:rsidRPr="000E6D11">
        <w:rPr>
          <w:rFonts w:hint="eastAsia"/>
          <w:lang w:val="en-GB"/>
        </w:rPr>
        <w:t>6</w:t>
      </w:r>
      <w:r w:rsidR="00054ED5" w:rsidRPr="000E6D11">
        <w:rPr>
          <w:rFonts w:hint="eastAsia"/>
          <w:lang w:val="en-GB"/>
        </w:rPr>
        <w:t>日举行。所有三届会议均在联合国日内瓦办事处举行。</w:t>
      </w:r>
    </w:p>
    <w:p w:rsidR="00602352" w:rsidRPr="000E6D11" w:rsidRDefault="00602352" w:rsidP="00602352">
      <w:pPr>
        <w:pStyle w:val="H1GC"/>
        <w:rPr>
          <w:lang w:val="en-GB"/>
        </w:rPr>
      </w:pPr>
      <w:r w:rsidRPr="000E6D11">
        <w:rPr>
          <w:lang w:val="en-GB"/>
        </w:rPr>
        <w:tab/>
      </w:r>
      <w:bookmarkStart w:id="10" w:name="_Toc328666107"/>
      <w:bookmarkStart w:id="11" w:name="_Toc328746753"/>
      <w:bookmarkStart w:id="12" w:name="_Toc328984173"/>
      <w:bookmarkStart w:id="13" w:name="_Toc458504768"/>
      <w:r w:rsidRPr="000E6D11">
        <w:rPr>
          <w:lang w:val="en-GB"/>
        </w:rPr>
        <w:t>C.</w:t>
      </w:r>
      <w:r w:rsidRPr="000E6D11">
        <w:rPr>
          <w:lang w:val="en-GB"/>
        </w:rPr>
        <w:tab/>
      </w:r>
      <w:bookmarkEnd w:id="10"/>
      <w:bookmarkEnd w:id="11"/>
      <w:bookmarkEnd w:id="12"/>
      <w:bookmarkEnd w:id="13"/>
      <w:r w:rsidRPr="000E6D11">
        <w:rPr>
          <w:rFonts w:hint="eastAsia"/>
          <w:lang w:val="en-GB"/>
        </w:rPr>
        <w:t>选举主席团成员</w:t>
      </w:r>
    </w:p>
    <w:p w:rsidR="00602352" w:rsidRPr="000E6D11" w:rsidRDefault="00602352" w:rsidP="00054ED5">
      <w:pPr>
        <w:pStyle w:val="SingleTxtGC"/>
        <w:rPr>
          <w:lang w:val="en-GB"/>
        </w:rPr>
      </w:pPr>
      <w:r w:rsidRPr="000E6D11">
        <w:rPr>
          <w:lang w:val="en-GB"/>
        </w:rPr>
        <w:t>6</w:t>
      </w:r>
      <w:r w:rsidR="003B6E2E" w:rsidRPr="000E6D11">
        <w:rPr>
          <w:lang w:val="en-GB"/>
        </w:rPr>
        <w:t xml:space="preserve">.  </w:t>
      </w:r>
      <w:r w:rsidR="00054ED5" w:rsidRPr="000E6D11">
        <w:rPr>
          <w:rFonts w:hint="eastAsia"/>
          <w:lang w:val="en-GB"/>
        </w:rPr>
        <w:t>2017</w:t>
      </w:r>
      <w:r w:rsidR="00054ED5" w:rsidRPr="000E6D11">
        <w:rPr>
          <w:rFonts w:hint="eastAsia"/>
          <w:lang w:val="en-GB"/>
        </w:rPr>
        <w:t>年</w:t>
      </w:r>
      <w:r w:rsidR="00054ED5" w:rsidRPr="000E6D11">
        <w:rPr>
          <w:rFonts w:hint="eastAsia"/>
          <w:lang w:val="en-GB"/>
        </w:rPr>
        <w:t>3</w:t>
      </w:r>
      <w:r w:rsidR="00054ED5" w:rsidRPr="000E6D11">
        <w:rPr>
          <w:rFonts w:hint="eastAsia"/>
          <w:lang w:val="en-GB"/>
        </w:rPr>
        <w:t>月</w:t>
      </w:r>
      <w:r w:rsidR="00054ED5" w:rsidRPr="000E6D11">
        <w:rPr>
          <w:rFonts w:hint="eastAsia"/>
          <w:lang w:val="en-GB"/>
        </w:rPr>
        <w:t>6</w:t>
      </w:r>
      <w:r w:rsidR="00054ED5" w:rsidRPr="000E6D11">
        <w:rPr>
          <w:rFonts w:hint="eastAsia"/>
          <w:lang w:val="en-GB"/>
        </w:rPr>
        <w:t>日，委员会根据《公约》第三十九条第</w:t>
      </w:r>
      <w:r w:rsidR="00054ED5" w:rsidRPr="000E6D11">
        <w:rPr>
          <w:rFonts w:hint="eastAsia"/>
          <w:lang w:val="en-GB"/>
        </w:rPr>
        <w:t>1</w:t>
      </w:r>
      <w:r w:rsidR="00054ED5" w:rsidRPr="000E6D11">
        <w:rPr>
          <w:rFonts w:hint="eastAsia"/>
          <w:lang w:val="en-GB"/>
        </w:rPr>
        <w:t>款选出了下列主席团成员，任期两年</w:t>
      </w:r>
      <w:r w:rsidR="00054ED5" w:rsidRPr="000E6D11">
        <w:rPr>
          <w:rFonts w:hint="eastAsia"/>
          <w:lang w:val="en-GB"/>
        </w:rPr>
        <w:t>(</w:t>
      </w:r>
      <w:r w:rsidR="00054ED5" w:rsidRPr="000E6D11">
        <w:rPr>
          <w:rFonts w:hint="eastAsia"/>
          <w:lang w:val="en-GB"/>
        </w:rPr>
        <w:t>委员会委员名单见附件一</w:t>
      </w:r>
      <w:r w:rsidR="00054ED5" w:rsidRPr="000E6D11">
        <w:rPr>
          <w:rFonts w:hint="eastAsia"/>
          <w:lang w:val="en-GB"/>
        </w:rPr>
        <w:t>)</w:t>
      </w:r>
      <w:r w:rsidR="00054ED5" w:rsidRPr="000E6D11">
        <w:rPr>
          <w:rFonts w:hint="eastAsia"/>
          <w:lang w:val="en-GB"/>
        </w:rPr>
        <w:t>：</w:t>
      </w:r>
    </w:p>
    <w:p w:rsidR="00602352" w:rsidRPr="000E6D11" w:rsidRDefault="00602352" w:rsidP="00602352">
      <w:pPr>
        <w:pStyle w:val="SingleTxtGC"/>
        <w:rPr>
          <w:lang w:val="en-GB"/>
        </w:rPr>
      </w:pPr>
      <w:r w:rsidRPr="000E6D11">
        <w:rPr>
          <w:lang w:val="en-GB"/>
        </w:rPr>
        <w:tab/>
      </w:r>
      <w:r w:rsidRPr="000E6D11">
        <w:rPr>
          <w:rFonts w:ascii="Time New Roman" w:eastAsia="楷体" w:hAnsi="Time New Roman" w:hint="eastAsia"/>
          <w:lang w:val="en-GB"/>
        </w:rPr>
        <w:t>主席</w:t>
      </w:r>
      <w:r w:rsidRPr="000E6D11">
        <w:rPr>
          <w:rFonts w:hint="eastAsia"/>
          <w:lang w:val="en-GB"/>
        </w:rPr>
        <w:t>：</w:t>
      </w:r>
      <w:r w:rsidRPr="000E6D11">
        <w:rPr>
          <w:lang w:val="en-GB"/>
        </w:rPr>
        <w:tab/>
      </w:r>
      <w:r w:rsidRPr="000E6D11">
        <w:rPr>
          <w:rFonts w:hint="eastAsia"/>
          <w:lang w:val="en-GB"/>
        </w:rPr>
        <w:t>岩泽雄司</w:t>
      </w:r>
    </w:p>
    <w:p w:rsidR="00602352" w:rsidRPr="000E6D11" w:rsidRDefault="00602352" w:rsidP="00726BF6">
      <w:pPr>
        <w:pStyle w:val="SingleTxtGC"/>
        <w:spacing w:after="0"/>
        <w:rPr>
          <w:lang w:val="en-GB"/>
        </w:rPr>
      </w:pPr>
      <w:r w:rsidRPr="000E6D11">
        <w:rPr>
          <w:lang w:val="en-GB"/>
        </w:rPr>
        <w:tab/>
      </w:r>
      <w:r w:rsidRPr="000E6D11">
        <w:rPr>
          <w:rFonts w:ascii="Time New Roman" w:eastAsia="楷体" w:hAnsi="Time New Roman" w:hint="eastAsia"/>
          <w:lang w:val="en-GB"/>
        </w:rPr>
        <w:t>副主席</w:t>
      </w:r>
      <w:r w:rsidRPr="000E6D11">
        <w:rPr>
          <w:rFonts w:hint="eastAsia"/>
          <w:lang w:val="en-GB"/>
        </w:rPr>
        <w:t>：艾哈迈德·阿明·法萨拉</w:t>
      </w:r>
    </w:p>
    <w:p w:rsidR="00602352" w:rsidRPr="000E6D11" w:rsidRDefault="00602352" w:rsidP="00726BF6">
      <w:pPr>
        <w:pStyle w:val="SingleTxtGC"/>
        <w:spacing w:after="0"/>
        <w:rPr>
          <w:lang w:val="en-GB"/>
        </w:rPr>
      </w:pPr>
      <w:r w:rsidRPr="000E6D11">
        <w:rPr>
          <w:lang w:val="en-GB"/>
        </w:rPr>
        <w:tab/>
      </w:r>
      <w:r w:rsidRPr="000E6D11">
        <w:rPr>
          <w:lang w:val="en-GB"/>
        </w:rPr>
        <w:tab/>
      </w:r>
      <w:r w:rsidRPr="000E6D11">
        <w:rPr>
          <w:lang w:val="en-GB"/>
        </w:rPr>
        <w:tab/>
      </w:r>
      <w:r w:rsidRPr="000E6D11">
        <w:rPr>
          <w:rFonts w:hint="eastAsia"/>
          <w:lang w:val="en-GB"/>
        </w:rPr>
        <w:t>伊万娜·耶利奇</w:t>
      </w:r>
    </w:p>
    <w:p w:rsidR="00602352" w:rsidRPr="000E6D11" w:rsidRDefault="00602352" w:rsidP="00602352">
      <w:pPr>
        <w:pStyle w:val="SingleTxtGC"/>
        <w:rPr>
          <w:lang w:val="en-GB"/>
        </w:rPr>
      </w:pPr>
      <w:r w:rsidRPr="000E6D11">
        <w:rPr>
          <w:lang w:val="en-GB"/>
        </w:rPr>
        <w:tab/>
      </w:r>
      <w:r w:rsidRPr="000E6D11">
        <w:rPr>
          <w:lang w:val="en-GB"/>
        </w:rPr>
        <w:tab/>
      </w:r>
      <w:r w:rsidRPr="000E6D11">
        <w:rPr>
          <w:lang w:val="en-GB"/>
        </w:rPr>
        <w:tab/>
      </w:r>
      <w:r w:rsidRPr="000E6D11">
        <w:rPr>
          <w:rFonts w:hint="eastAsia"/>
          <w:lang w:val="en-GB"/>
        </w:rPr>
        <w:t>尤瓦尔·沙尼</w:t>
      </w:r>
    </w:p>
    <w:p w:rsidR="00602352" w:rsidRPr="000E6D11" w:rsidRDefault="00602352" w:rsidP="0061480C">
      <w:pPr>
        <w:pStyle w:val="SingleTxtGC"/>
        <w:rPr>
          <w:lang w:val="en-GB"/>
        </w:rPr>
      </w:pPr>
      <w:r w:rsidRPr="000E6D11">
        <w:rPr>
          <w:lang w:val="en-GB"/>
        </w:rPr>
        <w:tab/>
      </w:r>
      <w:r w:rsidRPr="000E6D11">
        <w:rPr>
          <w:rFonts w:ascii="Time New Roman" w:eastAsia="楷体" w:hAnsi="Time New Roman" w:hint="eastAsia"/>
          <w:lang w:val="en-GB"/>
        </w:rPr>
        <w:t>报告员</w:t>
      </w:r>
      <w:r w:rsidRPr="000E6D11">
        <w:rPr>
          <w:rFonts w:hint="eastAsia"/>
          <w:lang w:val="en-GB"/>
        </w:rPr>
        <w:t>：马戈·瓦特瓦尔</w:t>
      </w:r>
    </w:p>
    <w:p w:rsidR="00602352" w:rsidRPr="000E6D11" w:rsidRDefault="00602352" w:rsidP="00D91090">
      <w:pPr>
        <w:pStyle w:val="SingleTxtGC"/>
        <w:rPr>
          <w:lang w:val="en-GB"/>
        </w:rPr>
      </w:pPr>
      <w:r w:rsidRPr="000E6D11">
        <w:rPr>
          <w:lang w:val="en-GB"/>
        </w:rPr>
        <w:t>7</w:t>
      </w:r>
      <w:r w:rsidR="003B6E2E" w:rsidRPr="000E6D11">
        <w:rPr>
          <w:lang w:val="en-GB"/>
        </w:rPr>
        <w:t xml:space="preserve">.  </w:t>
      </w:r>
      <w:r w:rsidR="00D91090" w:rsidRPr="000E6D11">
        <w:rPr>
          <w:rFonts w:hint="eastAsia"/>
          <w:lang w:val="en-GB"/>
        </w:rPr>
        <w:t>在第一二〇、第一二一和第一二二届会议期间，委员会主席团举行了会议。根据第七十一届会议的决定，主席团将其决定收入会议正式记录中，汇编为所有决定记录予以保存。</w:t>
      </w:r>
    </w:p>
    <w:p w:rsidR="00602352" w:rsidRPr="000E6D11" w:rsidRDefault="00602352" w:rsidP="00BD7EE2">
      <w:pPr>
        <w:pStyle w:val="H1GC"/>
        <w:rPr>
          <w:lang w:val="en-GB"/>
        </w:rPr>
      </w:pPr>
      <w:r w:rsidRPr="000E6D11">
        <w:rPr>
          <w:lang w:val="en-GB"/>
        </w:rPr>
        <w:tab/>
      </w:r>
      <w:bookmarkStart w:id="14" w:name="_Toc328666108"/>
      <w:bookmarkStart w:id="15" w:name="_Toc328746754"/>
      <w:bookmarkStart w:id="16" w:name="_Toc328984174"/>
      <w:bookmarkStart w:id="17" w:name="_Toc458504769"/>
      <w:r w:rsidRPr="000E6D11">
        <w:rPr>
          <w:lang w:val="en-GB"/>
        </w:rPr>
        <w:t>D.</w:t>
      </w:r>
      <w:r w:rsidRPr="000E6D11">
        <w:rPr>
          <w:lang w:val="en-GB"/>
        </w:rPr>
        <w:tab/>
      </w:r>
      <w:bookmarkEnd w:id="14"/>
      <w:bookmarkEnd w:id="15"/>
      <w:bookmarkEnd w:id="16"/>
      <w:bookmarkEnd w:id="17"/>
      <w:r w:rsidRPr="000E6D11">
        <w:rPr>
          <w:rFonts w:hint="eastAsia"/>
          <w:lang w:val="en-GB"/>
        </w:rPr>
        <w:t>特别报告员</w:t>
      </w:r>
    </w:p>
    <w:p w:rsidR="008B1165" w:rsidRPr="000E6D11" w:rsidRDefault="008B1165" w:rsidP="008B1165">
      <w:pPr>
        <w:pStyle w:val="SingleTxtGC"/>
        <w:rPr>
          <w:lang w:val="en-GB"/>
        </w:rPr>
      </w:pPr>
      <w:r w:rsidRPr="000E6D11">
        <w:rPr>
          <w:rFonts w:hint="eastAsia"/>
          <w:lang w:val="en-GB"/>
        </w:rPr>
        <w:t xml:space="preserve">8.  </w:t>
      </w:r>
      <w:r w:rsidRPr="000E6D11">
        <w:rPr>
          <w:rFonts w:hint="eastAsia"/>
          <w:lang w:val="en-GB"/>
        </w:rPr>
        <w:t>新来文和临时措施问题特别报告员萨拉·克利夫兰和奥利维尔·德·弗鲁维尔在报告所涉期间登记了</w:t>
      </w:r>
      <w:r w:rsidRPr="000E6D11">
        <w:rPr>
          <w:rFonts w:hint="eastAsia"/>
          <w:lang w:val="en-GB"/>
        </w:rPr>
        <w:t>166</w:t>
      </w:r>
      <w:r w:rsidRPr="000E6D11">
        <w:rPr>
          <w:rFonts w:hint="eastAsia"/>
          <w:lang w:val="en-GB"/>
        </w:rPr>
        <w:t>份来文，并将这些来文转交有关缔约国。他们还根据委员会议事规则第</w:t>
      </w:r>
      <w:r w:rsidRPr="000E6D11">
        <w:rPr>
          <w:rFonts w:hint="eastAsia"/>
          <w:lang w:val="en-GB"/>
        </w:rPr>
        <w:t>92</w:t>
      </w:r>
      <w:r w:rsidRPr="000E6D11">
        <w:rPr>
          <w:rFonts w:hint="eastAsia"/>
          <w:lang w:val="en-GB"/>
        </w:rPr>
        <w:t>条发布了</w:t>
      </w:r>
      <w:r w:rsidRPr="000E6D11">
        <w:rPr>
          <w:rFonts w:hint="eastAsia"/>
          <w:lang w:val="en-GB"/>
        </w:rPr>
        <w:t>38</w:t>
      </w:r>
      <w:r w:rsidRPr="000E6D11">
        <w:rPr>
          <w:rFonts w:hint="eastAsia"/>
          <w:lang w:val="en-GB"/>
        </w:rPr>
        <w:t>项决定，呼吁采取临时措施。</w:t>
      </w:r>
    </w:p>
    <w:p w:rsidR="00602352" w:rsidRPr="000E6D11" w:rsidRDefault="008B1165" w:rsidP="008B1165">
      <w:pPr>
        <w:pStyle w:val="SingleTxtGC"/>
        <w:rPr>
          <w:lang w:val="en-GB"/>
        </w:rPr>
      </w:pPr>
      <w:r w:rsidRPr="000E6D11">
        <w:rPr>
          <w:rFonts w:hint="eastAsia"/>
          <w:lang w:val="en-GB"/>
        </w:rPr>
        <w:t xml:space="preserve">9.  </w:t>
      </w:r>
      <w:r w:rsidRPr="000E6D11">
        <w:rPr>
          <w:rFonts w:hint="eastAsia"/>
          <w:lang w:val="en-GB"/>
        </w:rPr>
        <w:t>《意见》后续行动问题特别报告员普蒂尼·帕扎尔奇兹和结论性意见后续行动特别报告员毛罗·波利蒂在报告所涉期间履行了职责。</w:t>
      </w:r>
    </w:p>
    <w:p w:rsidR="00602352" w:rsidRPr="000E6D11" w:rsidRDefault="00602352" w:rsidP="00E17F92">
      <w:pPr>
        <w:pStyle w:val="H1GC"/>
        <w:rPr>
          <w:lang w:val="en-GB"/>
        </w:rPr>
      </w:pPr>
      <w:r w:rsidRPr="000E6D11">
        <w:rPr>
          <w:lang w:val="en-GB"/>
        </w:rPr>
        <w:tab/>
      </w:r>
      <w:bookmarkStart w:id="18" w:name="_Toc328666109"/>
      <w:bookmarkStart w:id="19" w:name="_Toc328746755"/>
      <w:bookmarkStart w:id="20" w:name="_Toc328984175"/>
      <w:bookmarkStart w:id="21" w:name="_Toc458504770"/>
      <w:r w:rsidRPr="000E6D11">
        <w:rPr>
          <w:lang w:val="en-GB"/>
        </w:rPr>
        <w:t>E.</w:t>
      </w:r>
      <w:r w:rsidRPr="000E6D11">
        <w:rPr>
          <w:lang w:val="en-GB"/>
        </w:rPr>
        <w:tab/>
      </w:r>
      <w:bookmarkEnd w:id="18"/>
      <w:bookmarkEnd w:id="19"/>
      <w:bookmarkEnd w:id="20"/>
      <w:bookmarkEnd w:id="21"/>
      <w:r w:rsidRPr="000E6D11">
        <w:rPr>
          <w:rFonts w:hint="eastAsia"/>
          <w:lang w:val="en-GB"/>
        </w:rPr>
        <w:t>来文工作组和国别报告组</w:t>
      </w:r>
    </w:p>
    <w:p w:rsidR="008B1165" w:rsidRPr="000E6D11" w:rsidRDefault="008B1165" w:rsidP="008B1165">
      <w:pPr>
        <w:pStyle w:val="SingleTxtGC"/>
        <w:rPr>
          <w:lang w:val="en-GB"/>
        </w:rPr>
      </w:pPr>
      <w:r w:rsidRPr="000E6D11">
        <w:rPr>
          <w:rFonts w:hint="eastAsia"/>
          <w:lang w:val="en-GB"/>
        </w:rPr>
        <w:t xml:space="preserve">10.  </w:t>
      </w:r>
      <w:r w:rsidRPr="000E6D11">
        <w:rPr>
          <w:rFonts w:hint="eastAsia"/>
          <w:lang w:val="en-GB"/>
        </w:rPr>
        <w:t>国别报告组在第一二〇、第一二一和第一二二届会议期间举行了会议，以审议并通过阿尔及利亚、巴林、伯利兹、几内亚、老挝人民民主共和国、黎巴嫩、利比里亚和苏丹等国报告的问题清单。报告组还根据简化报告程序通过了博茨瓦纳、乍得、捷克共和国、日本、秘鲁、突尼斯和乌拉圭等国报告之前的问题清单。报告组在没有收到冈比亚及圣文森特和格林纳丁斯的报告的情况下通过了问题清单。</w:t>
      </w:r>
    </w:p>
    <w:p w:rsidR="008B1165" w:rsidRPr="000E6D11" w:rsidRDefault="008B1165" w:rsidP="008B1165">
      <w:pPr>
        <w:pStyle w:val="SingleTxtGC"/>
        <w:rPr>
          <w:lang w:val="en-GB"/>
        </w:rPr>
      </w:pPr>
      <w:r w:rsidRPr="000E6D11">
        <w:rPr>
          <w:rFonts w:hint="eastAsia"/>
          <w:lang w:val="en-GB"/>
        </w:rPr>
        <w:t xml:space="preserve">11.  </w:t>
      </w:r>
      <w:r w:rsidRPr="000E6D11">
        <w:rPr>
          <w:rFonts w:hint="eastAsia"/>
          <w:lang w:val="en-GB"/>
        </w:rPr>
        <w:t>在第一二〇届会议上，来文工作组成员包括：亚兹·本·阿舒尔、伊尔泽·布兰兹·科里斯、克利夫兰女士、法萨拉先生、德·弗鲁维尔先生、赫里斯托夫·海恩斯、巴玛利亚姆·科伊塔和瓦特瓦尔女士。德·弗鲁维尔先生被任命为主席兼报告员。工作组于</w:t>
      </w:r>
      <w:r w:rsidRPr="000E6D11">
        <w:rPr>
          <w:rFonts w:hint="eastAsia"/>
          <w:lang w:val="en-GB"/>
        </w:rPr>
        <w:t>2017</w:t>
      </w:r>
      <w:r w:rsidRPr="000E6D11">
        <w:rPr>
          <w:rFonts w:hint="eastAsia"/>
          <w:lang w:val="en-GB"/>
        </w:rPr>
        <w:t>年</w:t>
      </w:r>
      <w:r w:rsidRPr="000E6D11">
        <w:rPr>
          <w:rFonts w:hint="eastAsia"/>
          <w:lang w:val="en-GB"/>
        </w:rPr>
        <w:t>6</w:t>
      </w:r>
      <w:r w:rsidRPr="000E6D11">
        <w:rPr>
          <w:rFonts w:hint="eastAsia"/>
          <w:lang w:val="en-GB"/>
        </w:rPr>
        <w:t>月</w:t>
      </w:r>
      <w:r w:rsidRPr="000E6D11">
        <w:rPr>
          <w:rFonts w:hint="eastAsia"/>
          <w:lang w:val="en-GB"/>
        </w:rPr>
        <w:t>27</w:t>
      </w:r>
      <w:r w:rsidRPr="000E6D11">
        <w:rPr>
          <w:rFonts w:hint="eastAsia"/>
          <w:lang w:val="en-GB"/>
        </w:rPr>
        <w:t>日至</w:t>
      </w:r>
      <w:r w:rsidRPr="000E6D11">
        <w:rPr>
          <w:rFonts w:hint="eastAsia"/>
          <w:lang w:val="en-GB"/>
        </w:rPr>
        <w:t>30</w:t>
      </w:r>
      <w:r w:rsidRPr="000E6D11">
        <w:rPr>
          <w:rFonts w:hint="eastAsia"/>
          <w:lang w:val="en-GB"/>
        </w:rPr>
        <w:t>日举行了会议。</w:t>
      </w:r>
    </w:p>
    <w:p w:rsidR="008B1165" w:rsidRPr="000E6D11" w:rsidRDefault="008B1165" w:rsidP="008B1165">
      <w:pPr>
        <w:pStyle w:val="SingleTxtGC"/>
        <w:rPr>
          <w:lang w:val="en-GB"/>
        </w:rPr>
      </w:pPr>
      <w:r w:rsidRPr="000E6D11">
        <w:rPr>
          <w:rFonts w:hint="eastAsia"/>
          <w:lang w:val="en-GB"/>
        </w:rPr>
        <w:t xml:space="preserve">12.  </w:t>
      </w:r>
      <w:r w:rsidRPr="000E6D11">
        <w:rPr>
          <w:rFonts w:hint="eastAsia"/>
          <w:lang w:val="en-GB"/>
        </w:rPr>
        <w:t>在第一二一届会议上，来文工作组成员包括：本·阿舒尔先生、布兰兹·科里斯女士、耶利奇女士、波利蒂先生、何塞·曼努埃尔·桑托斯·派斯、科伊塔先生和沙尼先生。沙尼先生被任命为主席兼报告员。工作组于</w:t>
      </w:r>
      <w:r w:rsidRPr="000E6D11">
        <w:rPr>
          <w:rFonts w:hint="eastAsia"/>
          <w:lang w:val="en-GB"/>
        </w:rPr>
        <w:t>2017</w:t>
      </w:r>
      <w:r w:rsidRPr="000E6D11">
        <w:rPr>
          <w:rFonts w:hint="eastAsia"/>
          <w:lang w:val="en-GB"/>
        </w:rPr>
        <w:t>年</w:t>
      </w:r>
      <w:r w:rsidRPr="000E6D11">
        <w:rPr>
          <w:rFonts w:hint="eastAsia"/>
          <w:lang w:val="en-GB"/>
        </w:rPr>
        <w:t>10</w:t>
      </w:r>
      <w:r w:rsidRPr="000E6D11">
        <w:rPr>
          <w:rFonts w:hint="eastAsia"/>
          <w:lang w:val="en-GB"/>
        </w:rPr>
        <w:t>月</w:t>
      </w:r>
      <w:r w:rsidRPr="000E6D11">
        <w:rPr>
          <w:rFonts w:hint="eastAsia"/>
          <w:lang w:val="en-GB"/>
        </w:rPr>
        <w:t>9</w:t>
      </w:r>
      <w:r w:rsidRPr="000E6D11">
        <w:rPr>
          <w:rFonts w:hint="eastAsia"/>
          <w:lang w:val="en-GB"/>
        </w:rPr>
        <w:t>日至</w:t>
      </w:r>
      <w:r w:rsidRPr="000E6D11">
        <w:rPr>
          <w:rFonts w:hint="eastAsia"/>
          <w:lang w:val="en-GB"/>
        </w:rPr>
        <w:t>13</w:t>
      </w:r>
      <w:r w:rsidRPr="000E6D11">
        <w:rPr>
          <w:rFonts w:hint="eastAsia"/>
          <w:lang w:val="en-GB"/>
        </w:rPr>
        <w:t>日举行了会议。</w:t>
      </w:r>
    </w:p>
    <w:p w:rsidR="00602352" w:rsidRPr="000E6D11" w:rsidRDefault="008B1165" w:rsidP="008B1165">
      <w:pPr>
        <w:pStyle w:val="SingleTxtGC"/>
        <w:rPr>
          <w:lang w:val="en-GB"/>
        </w:rPr>
      </w:pPr>
      <w:r w:rsidRPr="000E6D11">
        <w:rPr>
          <w:rFonts w:hint="eastAsia"/>
          <w:lang w:val="en-GB"/>
        </w:rPr>
        <w:t xml:space="preserve">13.  </w:t>
      </w:r>
      <w:r w:rsidRPr="000E6D11">
        <w:rPr>
          <w:rFonts w:hint="eastAsia"/>
          <w:lang w:val="en-GB"/>
        </w:rPr>
        <w:t>在第一二二届会议上，来文工作组成员包括：布兰兹·科里斯女士、法萨拉先生、克利夫兰女士、海恩斯先生、桑托斯·派斯先生和瓦特瓦尔女士。克利夫兰女士被任命为主席兼报告员。工作组于</w:t>
      </w:r>
      <w:r w:rsidRPr="000E6D11">
        <w:rPr>
          <w:rFonts w:hint="eastAsia"/>
          <w:lang w:val="en-GB"/>
        </w:rPr>
        <w:t>2018</w:t>
      </w:r>
      <w:r w:rsidRPr="000E6D11">
        <w:rPr>
          <w:rFonts w:hint="eastAsia"/>
          <w:lang w:val="en-GB"/>
        </w:rPr>
        <w:t>年</w:t>
      </w:r>
      <w:r w:rsidRPr="000E6D11">
        <w:rPr>
          <w:rFonts w:hint="eastAsia"/>
          <w:lang w:val="en-GB"/>
        </w:rPr>
        <w:t>3</w:t>
      </w:r>
      <w:r w:rsidRPr="000E6D11">
        <w:rPr>
          <w:rFonts w:hint="eastAsia"/>
          <w:lang w:val="en-GB"/>
        </w:rPr>
        <w:t>月</w:t>
      </w:r>
      <w:r w:rsidRPr="000E6D11">
        <w:rPr>
          <w:rFonts w:hint="eastAsia"/>
          <w:lang w:val="en-GB"/>
        </w:rPr>
        <w:t>5</w:t>
      </w:r>
      <w:r w:rsidRPr="000E6D11">
        <w:rPr>
          <w:rFonts w:hint="eastAsia"/>
          <w:lang w:val="en-GB"/>
        </w:rPr>
        <w:t>日至</w:t>
      </w:r>
      <w:r w:rsidRPr="000E6D11">
        <w:rPr>
          <w:rFonts w:hint="eastAsia"/>
          <w:lang w:val="en-GB"/>
        </w:rPr>
        <w:t>9</w:t>
      </w:r>
      <w:r w:rsidRPr="000E6D11">
        <w:rPr>
          <w:rFonts w:hint="eastAsia"/>
          <w:lang w:val="en-GB"/>
        </w:rPr>
        <w:t>日举行了会议。</w:t>
      </w:r>
    </w:p>
    <w:p w:rsidR="00602352" w:rsidRPr="000E6D11" w:rsidRDefault="00602352" w:rsidP="00231524">
      <w:pPr>
        <w:pStyle w:val="H1GC"/>
        <w:rPr>
          <w:lang w:val="en-GB"/>
        </w:rPr>
      </w:pPr>
      <w:r w:rsidRPr="000E6D11">
        <w:rPr>
          <w:lang w:val="en-GB"/>
        </w:rPr>
        <w:tab/>
      </w:r>
      <w:bookmarkStart w:id="22" w:name="_Toc328666111"/>
      <w:bookmarkStart w:id="23" w:name="_Toc328746757"/>
      <w:bookmarkStart w:id="24" w:name="_Toc328984177"/>
      <w:bookmarkStart w:id="25" w:name="_Toc458504771"/>
      <w:r w:rsidRPr="000E6D11">
        <w:rPr>
          <w:lang w:val="en-GB"/>
        </w:rPr>
        <w:t>F.</w:t>
      </w:r>
      <w:r w:rsidRPr="000E6D11">
        <w:rPr>
          <w:lang w:val="en-GB"/>
        </w:rPr>
        <w:tab/>
      </w:r>
      <w:bookmarkEnd w:id="22"/>
      <w:bookmarkEnd w:id="23"/>
      <w:bookmarkEnd w:id="24"/>
      <w:bookmarkEnd w:id="25"/>
      <w:r w:rsidRPr="000E6D11">
        <w:rPr>
          <w:rFonts w:hint="eastAsia"/>
          <w:lang w:val="en-GB"/>
        </w:rPr>
        <w:t>根据《公约》第四条实行的克减</w:t>
      </w:r>
    </w:p>
    <w:p w:rsidR="00602352" w:rsidRPr="000E6D11" w:rsidRDefault="00602352" w:rsidP="00843AAB">
      <w:pPr>
        <w:pStyle w:val="SingleTxtGC"/>
        <w:rPr>
          <w:lang w:val="en-GB"/>
        </w:rPr>
      </w:pPr>
      <w:r w:rsidRPr="000E6D11">
        <w:rPr>
          <w:lang w:val="en-GB"/>
        </w:rPr>
        <w:t>14</w:t>
      </w:r>
      <w:r w:rsidR="003B6E2E" w:rsidRPr="000E6D11">
        <w:rPr>
          <w:lang w:val="en-GB"/>
        </w:rPr>
        <w:t xml:space="preserve">.  </w:t>
      </w:r>
      <w:r w:rsidR="00843AAB" w:rsidRPr="000E6D11">
        <w:rPr>
          <w:rFonts w:hint="eastAsia"/>
          <w:lang w:val="en-GB"/>
        </w:rPr>
        <w:t>《公约》第四条第</w:t>
      </w:r>
      <w:r w:rsidR="00843AAB" w:rsidRPr="000E6D11">
        <w:rPr>
          <w:rFonts w:hint="eastAsia"/>
          <w:lang w:val="en-GB"/>
        </w:rPr>
        <w:t>1</w:t>
      </w:r>
      <w:r w:rsidR="00843AAB" w:rsidRPr="000E6D11">
        <w:rPr>
          <w:rFonts w:hint="eastAsia"/>
          <w:lang w:val="en-GB"/>
        </w:rPr>
        <w:t>款规定，在发生危及国家生存的公共紧急情况时，缔约国可采取措施克减《公约》规定的某些义务。第四条第</w:t>
      </w:r>
      <w:r w:rsidR="00843AAB" w:rsidRPr="000E6D11">
        <w:rPr>
          <w:rFonts w:hint="eastAsia"/>
          <w:lang w:val="en-GB"/>
        </w:rPr>
        <w:t>2</w:t>
      </w:r>
      <w:r w:rsidR="00843AAB" w:rsidRPr="000E6D11">
        <w:rPr>
          <w:rFonts w:hint="eastAsia"/>
          <w:lang w:val="en-GB"/>
        </w:rPr>
        <w:t>款规定，不得对第六条、第七条、第八条</w:t>
      </w:r>
      <w:r w:rsidR="00843AAB" w:rsidRPr="000E6D11">
        <w:rPr>
          <w:rFonts w:hint="eastAsia"/>
          <w:lang w:val="en-GB"/>
        </w:rPr>
        <w:t>(</w:t>
      </w:r>
      <w:r w:rsidR="00843AAB" w:rsidRPr="000E6D11">
        <w:rPr>
          <w:rFonts w:hint="eastAsia"/>
          <w:lang w:val="en-GB"/>
        </w:rPr>
        <w:t>第</w:t>
      </w:r>
      <w:r w:rsidR="00843AAB" w:rsidRPr="000E6D11">
        <w:rPr>
          <w:rFonts w:hint="eastAsia"/>
          <w:lang w:val="en-GB"/>
        </w:rPr>
        <w:t>1</w:t>
      </w:r>
      <w:r w:rsidR="00843AAB" w:rsidRPr="000E6D11">
        <w:rPr>
          <w:rFonts w:hint="eastAsia"/>
          <w:lang w:val="en-GB"/>
        </w:rPr>
        <w:t>款和第</w:t>
      </w:r>
      <w:r w:rsidR="00843AAB" w:rsidRPr="000E6D11">
        <w:rPr>
          <w:rFonts w:hint="eastAsia"/>
          <w:lang w:val="en-GB"/>
        </w:rPr>
        <w:t>2</w:t>
      </w:r>
      <w:r w:rsidR="00843AAB" w:rsidRPr="000E6D11">
        <w:rPr>
          <w:rFonts w:hint="eastAsia"/>
          <w:lang w:val="en-GB"/>
        </w:rPr>
        <w:t>款</w:t>
      </w:r>
      <w:r w:rsidR="00843AAB" w:rsidRPr="000E6D11">
        <w:rPr>
          <w:rFonts w:hint="eastAsia"/>
          <w:lang w:val="en-GB"/>
        </w:rPr>
        <w:t>)</w:t>
      </w:r>
      <w:r w:rsidR="00843AAB" w:rsidRPr="000E6D11">
        <w:rPr>
          <w:rFonts w:hint="eastAsia"/>
          <w:lang w:val="en-GB"/>
        </w:rPr>
        <w:t>、第十一条、第十五条、第十六条和第十八条作任何克减。第四条第</w:t>
      </w:r>
      <w:r w:rsidR="00843AAB" w:rsidRPr="000E6D11">
        <w:rPr>
          <w:rFonts w:hint="eastAsia"/>
          <w:lang w:val="en-GB"/>
        </w:rPr>
        <w:t>3</w:t>
      </w:r>
      <w:r w:rsidR="00843AAB" w:rsidRPr="000E6D11">
        <w:rPr>
          <w:rFonts w:hint="eastAsia"/>
          <w:lang w:val="en-GB"/>
        </w:rPr>
        <w:t>款规定，任何克减均应立即通过秘书长通知其他缔约国。克减终止时也需通知其他缔约国。</w:t>
      </w:r>
      <w:r w:rsidR="00843AAB" w:rsidRPr="000E6D11">
        <w:rPr>
          <w:rStyle w:val="a7"/>
        </w:rPr>
        <w:footnoteReference w:id="2"/>
      </w:r>
      <w:r w:rsidR="00843AAB" w:rsidRPr="000E6D11">
        <w:rPr>
          <w:rFonts w:hint="eastAsia"/>
          <w:lang w:val="en-GB"/>
        </w:rPr>
        <w:t xml:space="preserve"> </w:t>
      </w:r>
      <w:r w:rsidR="00843AAB" w:rsidRPr="000E6D11">
        <w:rPr>
          <w:rFonts w:hint="eastAsia"/>
          <w:lang w:val="en-GB"/>
        </w:rPr>
        <w:t>在本报告所涉期间，牙买加根据《公约》进行了克减。以下国家延长了它们所作的克减：厄瓜多尔、法国、危地马拉、秘鲁和土耳其。所有这类通知均刊载于法律事务厅网站</w:t>
      </w:r>
      <w:r w:rsidR="00843AAB" w:rsidRPr="000E6D11">
        <w:rPr>
          <w:rFonts w:hint="eastAsia"/>
          <w:lang w:val="en-GB"/>
        </w:rPr>
        <w:t>(</w:t>
      </w:r>
      <w:hyperlink r:id="rId20" w:history="1">
        <w:r w:rsidR="00843AAB" w:rsidRPr="00232B9D">
          <w:rPr>
            <w:rStyle w:val="af5"/>
            <w:rFonts w:hint="eastAsia"/>
            <w:u w:val="none"/>
            <w:lang w:val="en-GB"/>
          </w:rPr>
          <w:t>http://treaties.</w:t>
        </w:r>
        <w:r w:rsidR="006477B3">
          <w:rPr>
            <w:rStyle w:val="af5"/>
            <w:u w:val="none"/>
            <w:lang w:val="en-GB"/>
          </w:rPr>
          <w:t xml:space="preserve"> </w:t>
        </w:r>
        <w:r w:rsidR="00843AAB" w:rsidRPr="00232B9D">
          <w:rPr>
            <w:rStyle w:val="af5"/>
            <w:rFonts w:hint="eastAsia"/>
            <w:u w:val="none"/>
            <w:lang w:val="en-GB"/>
          </w:rPr>
          <w:t>un.org</w:t>
        </w:r>
      </w:hyperlink>
      <w:r w:rsidR="00843AAB" w:rsidRPr="000E6D11">
        <w:rPr>
          <w:rFonts w:hint="eastAsia"/>
          <w:lang w:val="en-GB"/>
        </w:rPr>
        <w:t>)</w:t>
      </w:r>
      <w:r w:rsidR="00843AAB" w:rsidRPr="000E6D11">
        <w:rPr>
          <w:rFonts w:hint="eastAsia"/>
          <w:lang w:val="en-GB"/>
        </w:rPr>
        <w:t>。</w:t>
      </w:r>
    </w:p>
    <w:p w:rsidR="00602352" w:rsidRPr="000E6D11" w:rsidRDefault="00602352" w:rsidP="00843AAB">
      <w:pPr>
        <w:pStyle w:val="H1GC"/>
        <w:rPr>
          <w:lang w:val="en-GB"/>
        </w:rPr>
      </w:pPr>
      <w:r w:rsidRPr="000E6D11">
        <w:rPr>
          <w:lang w:val="en-GB"/>
        </w:rPr>
        <w:tab/>
      </w:r>
      <w:bookmarkStart w:id="26" w:name="_Toc458504772"/>
      <w:r w:rsidRPr="000E6D11">
        <w:rPr>
          <w:lang w:val="en-GB"/>
        </w:rPr>
        <w:t>G.</w:t>
      </w:r>
      <w:r w:rsidRPr="000E6D11">
        <w:rPr>
          <w:lang w:val="en-GB"/>
        </w:rPr>
        <w:tab/>
      </w:r>
      <w:bookmarkEnd w:id="26"/>
      <w:r w:rsidR="00843AAB" w:rsidRPr="000E6D11">
        <w:rPr>
          <w:rFonts w:hint="eastAsia"/>
          <w:lang w:val="en-GB"/>
        </w:rPr>
        <w:t>与缔约国的非正式会议</w:t>
      </w:r>
    </w:p>
    <w:p w:rsidR="00483B71" w:rsidRPr="000E6D11" w:rsidRDefault="00483B71" w:rsidP="00483B71">
      <w:pPr>
        <w:pStyle w:val="SingleTxtGC"/>
        <w:rPr>
          <w:lang w:val="en-GB"/>
        </w:rPr>
      </w:pPr>
      <w:r w:rsidRPr="000E6D11">
        <w:rPr>
          <w:rFonts w:hint="eastAsia"/>
          <w:lang w:val="en-GB"/>
        </w:rPr>
        <w:t>15.  2017</w:t>
      </w:r>
      <w:r w:rsidRPr="000E6D11">
        <w:rPr>
          <w:rFonts w:hint="eastAsia"/>
          <w:lang w:val="en-GB"/>
        </w:rPr>
        <w:t>年</w:t>
      </w:r>
      <w:r w:rsidRPr="000E6D11">
        <w:rPr>
          <w:rFonts w:hint="eastAsia"/>
          <w:lang w:val="en-GB"/>
        </w:rPr>
        <w:t>7</w:t>
      </w:r>
      <w:r w:rsidRPr="000E6D11">
        <w:rPr>
          <w:rFonts w:hint="eastAsia"/>
          <w:lang w:val="en-GB"/>
        </w:rPr>
        <w:t>月</w:t>
      </w:r>
      <w:r w:rsidRPr="000E6D11">
        <w:rPr>
          <w:rFonts w:hint="eastAsia"/>
          <w:lang w:val="en-GB"/>
        </w:rPr>
        <w:t>20</w:t>
      </w:r>
      <w:r w:rsidRPr="000E6D11">
        <w:rPr>
          <w:rFonts w:hint="eastAsia"/>
          <w:lang w:val="en-GB"/>
        </w:rPr>
        <w:t>日，在第一二〇届会议上，委员会与《公约》缔约国举行了第</w:t>
      </w:r>
      <w:r w:rsidRPr="000E6D11">
        <w:rPr>
          <w:rFonts w:hint="eastAsia"/>
          <w:lang w:val="en-GB"/>
        </w:rPr>
        <w:t>9</w:t>
      </w:r>
      <w:r w:rsidRPr="000E6D11">
        <w:rPr>
          <w:rFonts w:hint="eastAsia"/>
          <w:lang w:val="en-GB"/>
        </w:rPr>
        <w:t>次非正式会议。</w:t>
      </w:r>
      <w:r w:rsidRPr="000E6D11">
        <w:rPr>
          <w:rFonts w:hint="eastAsia"/>
          <w:lang w:val="en-GB"/>
        </w:rPr>
        <w:t>82</w:t>
      </w:r>
      <w:r w:rsidRPr="000E6D11">
        <w:rPr>
          <w:rFonts w:hint="eastAsia"/>
          <w:lang w:val="en-GB"/>
        </w:rPr>
        <w:t>个缔约国的代表参加了会议。委员会就其工作方法、包括根据加强条约机构进程实施的简化报告程序和关于生命权</w:t>
      </w:r>
      <w:r w:rsidRPr="000E6D11">
        <w:rPr>
          <w:rFonts w:hint="eastAsia"/>
          <w:lang w:val="en-GB"/>
        </w:rPr>
        <w:t>(</w:t>
      </w:r>
      <w:r w:rsidRPr="000E6D11">
        <w:rPr>
          <w:rFonts w:hint="eastAsia"/>
          <w:lang w:val="en-GB"/>
        </w:rPr>
        <w:t>第六条</w:t>
      </w:r>
      <w:r w:rsidRPr="000E6D11">
        <w:rPr>
          <w:rFonts w:hint="eastAsia"/>
          <w:lang w:val="en-GB"/>
        </w:rPr>
        <w:t>)</w:t>
      </w:r>
      <w:r w:rsidRPr="000E6D11">
        <w:rPr>
          <w:rFonts w:hint="eastAsia"/>
          <w:lang w:val="en-GB"/>
        </w:rPr>
        <w:t>的一般性意见草稿介绍了最新情况。主席岩泽雄司先生宣布会议开幕，并提到了许多积极的事态发展，例如消除缔约国报告方面的积压工作和发展简化报告程序。他强调，秘书处缺乏财政资源和人力资源，导致难以处理积压的个人来文；还强调，尊重</w:t>
      </w:r>
      <w:r w:rsidRPr="000E6D11">
        <w:rPr>
          <w:rFonts w:hint="eastAsia"/>
          <w:lang w:val="en-GB"/>
        </w:rPr>
        <w:t>10,700</w:t>
      </w:r>
      <w:r w:rsidRPr="000E6D11">
        <w:rPr>
          <w:rFonts w:hint="eastAsia"/>
          <w:lang w:val="en-GB"/>
        </w:rPr>
        <w:t>字的文件字数限制存在难度，特别是委员会的核心文件方面。缔约国代表表示赞赏委员会的工作。他们还强调，人权文书的不断增长导致报告疲劳，且建议成倍增加，时有重复。他们表示有兴趣了解简化报告程序的影响和评价，并支持将使用多种语文作为一项基本原则。</w:t>
      </w:r>
    </w:p>
    <w:p w:rsidR="00602352" w:rsidRPr="000E6D11" w:rsidRDefault="00483B71" w:rsidP="00483B71">
      <w:pPr>
        <w:pStyle w:val="SingleTxtGC"/>
        <w:rPr>
          <w:lang w:val="en-GB"/>
        </w:rPr>
      </w:pPr>
      <w:r w:rsidRPr="000E6D11">
        <w:rPr>
          <w:rFonts w:hint="eastAsia"/>
          <w:lang w:val="en-GB"/>
        </w:rPr>
        <w:t>16.  2017</w:t>
      </w:r>
      <w:r w:rsidRPr="000E6D11">
        <w:rPr>
          <w:rFonts w:hint="eastAsia"/>
          <w:lang w:val="en-GB"/>
        </w:rPr>
        <w:t>年</w:t>
      </w:r>
      <w:r w:rsidRPr="000E6D11">
        <w:rPr>
          <w:rFonts w:hint="eastAsia"/>
          <w:lang w:val="en-GB"/>
        </w:rPr>
        <w:t>11</w:t>
      </w:r>
      <w:r w:rsidRPr="000E6D11">
        <w:rPr>
          <w:rFonts w:hint="eastAsia"/>
          <w:lang w:val="en-GB"/>
        </w:rPr>
        <w:t>月</w:t>
      </w:r>
      <w:r w:rsidRPr="000E6D11">
        <w:rPr>
          <w:rFonts w:hint="eastAsia"/>
          <w:lang w:val="en-GB"/>
        </w:rPr>
        <w:t>1</w:t>
      </w:r>
      <w:r w:rsidRPr="000E6D11">
        <w:rPr>
          <w:rFonts w:hint="eastAsia"/>
          <w:lang w:val="en-GB"/>
        </w:rPr>
        <w:t>日，在第一二一届会议上，委员会与《公约》缔约国举行了一次特别非正式会议。</w:t>
      </w:r>
      <w:r w:rsidRPr="000E6D11">
        <w:rPr>
          <w:rFonts w:hint="eastAsia"/>
          <w:lang w:val="en-GB"/>
        </w:rPr>
        <w:t>84</w:t>
      </w:r>
      <w:r w:rsidRPr="000E6D11">
        <w:rPr>
          <w:rFonts w:hint="eastAsia"/>
          <w:lang w:val="en-GB"/>
        </w:rPr>
        <w:t>个缔约国的代表参加了会议。委员会请缔约国讨论第五委员会关于</w:t>
      </w:r>
      <w:r w:rsidRPr="000E6D11">
        <w:rPr>
          <w:rFonts w:hint="eastAsia"/>
          <w:lang w:val="en-GB"/>
        </w:rPr>
        <w:t>2018-2019</w:t>
      </w:r>
      <w:r w:rsidRPr="000E6D11">
        <w:rPr>
          <w:rFonts w:hint="eastAsia"/>
          <w:lang w:val="en-GB"/>
        </w:rPr>
        <w:t>年预算的决定以及为条约机构系统分配的资源。委员会强调，积压的个人来文约有</w:t>
      </w:r>
      <w:r w:rsidRPr="000E6D11">
        <w:rPr>
          <w:rFonts w:hint="eastAsia"/>
          <w:lang w:val="en-GB"/>
        </w:rPr>
        <w:t>650</w:t>
      </w:r>
      <w:r w:rsidRPr="000E6D11">
        <w:rPr>
          <w:rFonts w:hint="eastAsia"/>
          <w:lang w:val="en-GB"/>
        </w:rPr>
        <w:t>份。委员会指出，如不大幅增加秘书处的人力，仅分配更多会议时间不足以处理如此大量的积压工作。</w:t>
      </w:r>
    </w:p>
    <w:p w:rsidR="00602352" w:rsidRPr="000E6D11" w:rsidRDefault="00602352" w:rsidP="00483B71">
      <w:pPr>
        <w:pStyle w:val="H1GC"/>
        <w:rPr>
          <w:lang w:val="en-GB"/>
        </w:rPr>
      </w:pPr>
      <w:r w:rsidRPr="000E6D11">
        <w:rPr>
          <w:lang w:val="en-GB"/>
        </w:rPr>
        <w:tab/>
      </w:r>
      <w:bookmarkStart w:id="27" w:name="_Toc458504773"/>
      <w:r w:rsidRPr="000E6D11">
        <w:rPr>
          <w:lang w:val="en-GB"/>
        </w:rPr>
        <w:t>H.</w:t>
      </w:r>
      <w:r w:rsidRPr="000E6D11">
        <w:rPr>
          <w:lang w:val="en-GB"/>
        </w:rPr>
        <w:tab/>
      </w:r>
      <w:bookmarkEnd w:id="27"/>
      <w:r w:rsidR="00483B71" w:rsidRPr="000E6D11">
        <w:rPr>
          <w:rFonts w:hint="eastAsia"/>
          <w:lang w:val="en-GB"/>
        </w:rPr>
        <w:t>结论性意见和结论性意见的后续行动</w:t>
      </w:r>
    </w:p>
    <w:p w:rsidR="00483B71" w:rsidRPr="000E6D11" w:rsidRDefault="00483B71" w:rsidP="00483B71">
      <w:pPr>
        <w:pStyle w:val="SingleTxtGC"/>
        <w:rPr>
          <w:lang w:val="en-GB"/>
        </w:rPr>
      </w:pPr>
      <w:r w:rsidRPr="000E6D11">
        <w:rPr>
          <w:rFonts w:hint="eastAsia"/>
          <w:lang w:val="en-GB"/>
        </w:rPr>
        <w:t xml:space="preserve">17.  </w:t>
      </w:r>
      <w:r w:rsidRPr="000E6D11">
        <w:rPr>
          <w:rFonts w:hint="eastAsia"/>
          <w:lang w:val="en-GB"/>
        </w:rPr>
        <w:t>自</w:t>
      </w:r>
      <w:r w:rsidRPr="000E6D11">
        <w:rPr>
          <w:rFonts w:hint="eastAsia"/>
          <w:lang w:val="en-GB"/>
        </w:rPr>
        <w:t>1992</w:t>
      </w:r>
      <w:r w:rsidRPr="000E6D11">
        <w:rPr>
          <w:rFonts w:hint="eastAsia"/>
          <w:lang w:val="en-GB"/>
        </w:rPr>
        <w:t>年</w:t>
      </w:r>
      <w:r w:rsidRPr="000E6D11">
        <w:rPr>
          <w:rFonts w:hint="eastAsia"/>
          <w:lang w:val="en-GB"/>
        </w:rPr>
        <w:t>3</w:t>
      </w:r>
      <w:r w:rsidRPr="000E6D11">
        <w:rPr>
          <w:rFonts w:hint="eastAsia"/>
          <w:lang w:val="en-GB"/>
        </w:rPr>
        <w:t>月第四十四届会议</w:t>
      </w:r>
      <w:r w:rsidR="00453BE0" w:rsidRPr="000E6D11">
        <w:rPr>
          <w:rStyle w:val="a7"/>
        </w:rPr>
        <w:footnoteReference w:id="3"/>
      </w:r>
      <w:r w:rsidRPr="000E6D11">
        <w:rPr>
          <w:rFonts w:hint="eastAsia"/>
          <w:lang w:val="en-GB"/>
        </w:rPr>
        <w:t xml:space="preserve"> </w:t>
      </w:r>
      <w:r w:rsidRPr="000E6D11">
        <w:rPr>
          <w:rFonts w:hint="eastAsia"/>
          <w:lang w:val="en-GB"/>
        </w:rPr>
        <w:t>以来，委员会一直在通过结论性意见。它将结论性意见看作是编写审议下一份缔约国报告所需问题清单的起点。在本报告所涉期间，就</w:t>
      </w:r>
      <w:r w:rsidRPr="000E6D11">
        <w:rPr>
          <w:rFonts w:hint="eastAsia"/>
          <w:lang w:val="en-GB"/>
        </w:rPr>
        <w:t>19</w:t>
      </w:r>
      <w:r w:rsidRPr="000E6D11">
        <w:rPr>
          <w:rFonts w:hint="eastAsia"/>
          <w:lang w:val="en-GB"/>
        </w:rPr>
        <w:t>个缔约国通过了结论性意见。在第一二〇届会议上，委员会通过了关于下列国家的结论性意见：洪都拉斯</w:t>
      </w:r>
      <w:r w:rsidRPr="000E6D11">
        <w:rPr>
          <w:rFonts w:hint="eastAsia"/>
          <w:lang w:val="en-GB"/>
        </w:rPr>
        <w:t>(</w:t>
      </w:r>
      <w:hyperlink r:id="rId21" w:history="1">
        <w:r w:rsidRPr="000E6D11">
          <w:rPr>
            <w:rStyle w:val="af5"/>
            <w:rFonts w:hint="eastAsia"/>
            <w:u w:val="none"/>
            <w:lang w:val="en-GB"/>
          </w:rPr>
          <w:t>CCPR/C/HND/CO/2</w:t>
        </w:r>
      </w:hyperlink>
      <w:r w:rsidRPr="000E6D11">
        <w:rPr>
          <w:rFonts w:hint="eastAsia"/>
          <w:lang w:val="en-GB"/>
        </w:rPr>
        <w:t>)</w:t>
      </w:r>
      <w:r w:rsidRPr="000E6D11">
        <w:rPr>
          <w:rFonts w:hint="eastAsia"/>
          <w:lang w:val="en-GB"/>
        </w:rPr>
        <w:t>、列支敦士登</w:t>
      </w:r>
      <w:r w:rsidRPr="000E6D11">
        <w:rPr>
          <w:rFonts w:hint="eastAsia"/>
          <w:lang w:val="en-GB"/>
        </w:rPr>
        <w:t>(</w:t>
      </w:r>
      <w:hyperlink r:id="rId22" w:history="1">
        <w:r w:rsidRPr="000E6D11">
          <w:rPr>
            <w:rStyle w:val="af5"/>
            <w:rFonts w:hint="eastAsia"/>
            <w:u w:val="none"/>
            <w:lang w:val="en-GB"/>
          </w:rPr>
          <w:t>CCPR/C/LIE/CO/2</w:t>
        </w:r>
      </w:hyperlink>
      <w:r w:rsidRPr="000E6D11">
        <w:rPr>
          <w:rFonts w:hint="eastAsia"/>
          <w:lang w:val="en-GB"/>
        </w:rPr>
        <w:t>)</w:t>
      </w:r>
      <w:r w:rsidRPr="000E6D11">
        <w:rPr>
          <w:rFonts w:hint="eastAsia"/>
          <w:lang w:val="en-GB"/>
        </w:rPr>
        <w:t>、马达加斯加</w:t>
      </w:r>
      <w:r w:rsidRPr="000E6D11">
        <w:rPr>
          <w:rFonts w:hint="eastAsia"/>
          <w:lang w:val="en-GB"/>
        </w:rPr>
        <w:t>(</w:t>
      </w:r>
      <w:hyperlink r:id="rId23" w:history="1">
        <w:r w:rsidRPr="000E6D11">
          <w:rPr>
            <w:rStyle w:val="af5"/>
            <w:rFonts w:hint="eastAsia"/>
            <w:u w:val="none"/>
            <w:lang w:val="en-GB"/>
          </w:rPr>
          <w:t>CCPR/C/MDG/CO/4</w:t>
        </w:r>
      </w:hyperlink>
      <w:r w:rsidRPr="000E6D11">
        <w:rPr>
          <w:rFonts w:hint="eastAsia"/>
          <w:lang w:val="en-GB"/>
        </w:rPr>
        <w:t>)</w:t>
      </w:r>
      <w:r w:rsidRPr="000E6D11">
        <w:rPr>
          <w:rFonts w:hint="eastAsia"/>
          <w:lang w:val="en-GB"/>
        </w:rPr>
        <w:t>、蒙古</w:t>
      </w:r>
      <w:r w:rsidRPr="000E6D11">
        <w:rPr>
          <w:rFonts w:hint="eastAsia"/>
          <w:lang w:val="en-GB"/>
        </w:rPr>
        <w:t>(</w:t>
      </w:r>
      <w:hyperlink r:id="rId24" w:history="1">
        <w:r w:rsidRPr="000E6D11">
          <w:rPr>
            <w:rStyle w:val="af5"/>
            <w:rFonts w:hint="eastAsia"/>
            <w:u w:val="none"/>
            <w:lang w:val="en-GB"/>
          </w:rPr>
          <w:t>CCPR/C/MNG/</w:t>
        </w:r>
        <w:r w:rsidR="007D4B31" w:rsidRPr="000E6D11">
          <w:rPr>
            <w:rStyle w:val="af5"/>
            <w:u w:val="none"/>
            <w:lang w:val="en-GB"/>
          </w:rPr>
          <w:t xml:space="preserve"> </w:t>
        </w:r>
        <w:r w:rsidRPr="000E6D11">
          <w:rPr>
            <w:rStyle w:val="af5"/>
            <w:rFonts w:hint="eastAsia"/>
            <w:u w:val="none"/>
            <w:lang w:val="en-GB"/>
          </w:rPr>
          <w:t>CO/6</w:t>
        </w:r>
      </w:hyperlink>
      <w:r w:rsidRPr="000E6D11">
        <w:rPr>
          <w:rFonts w:hint="eastAsia"/>
          <w:lang w:val="en-GB"/>
        </w:rPr>
        <w:t>)</w:t>
      </w:r>
      <w:r w:rsidRPr="000E6D11">
        <w:rPr>
          <w:rFonts w:hint="eastAsia"/>
          <w:lang w:val="en-GB"/>
        </w:rPr>
        <w:t>、巴基斯坦</w:t>
      </w:r>
      <w:r w:rsidRPr="000E6D11">
        <w:rPr>
          <w:rFonts w:hint="eastAsia"/>
          <w:lang w:val="en-GB"/>
        </w:rPr>
        <w:t>(</w:t>
      </w:r>
      <w:hyperlink r:id="rId25" w:history="1">
        <w:r w:rsidRPr="000E6D11">
          <w:rPr>
            <w:rStyle w:val="af5"/>
            <w:rFonts w:hint="eastAsia"/>
            <w:u w:val="none"/>
            <w:lang w:val="en-GB"/>
          </w:rPr>
          <w:t>CCPR/C/PAK/CO/1</w:t>
        </w:r>
      </w:hyperlink>
      <w:r w:rsidRPr="000E6D11">
        <w:rPr>
          <w:rFonts w:hint="eastAsia"/>
          <w:lang w:val="en-GB"/>
        </w:rPr>
        <w:t>)</w:t>
      </w:r>
      <w:r w:rsidRPr="000E6D11">
        <w:rPr>
          <w:rFonts w:hint="eastAsia"/>
          <w:lang w:val="en-GB"/>
        </w:rPr>
        <w:t>和瑞士</w:t>
      </w:r>
      <w:r w:rsidRPr="000E6D11">
        <w:rPr>
          <w:rFonts w:hint="eastAsia"/>
          <w:lang w:val="en-GB"/>
        </w:rPr>
        <w:t>(</w:t>
      </w:r>
      <w:hyperlink r:id="rId26" w:history="1">
        <w:r w:rsidRPr="000E6D11">
          <w:rPr>
            <w:rStyle w:val="af5"/>
            <w:rFonts w:hint="eastAsia"/>
            <w:u w:val="none"/>
            <w:lang w:val="en-GB"/>
          </w:rPr>
          <w:t>CCPR/C/CHE/CO/4</w:t>
        </w:r>
      </w:hyperlink>
      <w:r w:rsidRPr="000E6D11">
        <w:rPr>
          <w:rFonts w:hint="eastAsia"/>
          <w:lang w:val="en-GB"/>
        </w:rPr>
        <w:t>)</w:t>
      </w:r>
      <w:r w:rsidRPr="000E6D11">
        <w:rPr>
          <w:rFonts w:hint="eastAsia"/>
          <w:lang w:val="en-GB"/>
        </w:rPr>
        <w:t>、斯威士兰</w:t>
      </w:r>
      <w:r w:rsidRPr="000E6D11">
        <w:rPr>
          <w:rFonts w:hint="eastAsia"/>
          <w:lang w:val="en-GB"/>
        </w:rPr>
        <w:t>(</w:t>
      </w:r>
      <w:hyperlink r:id="rId27" w:history="1">
        <w:r w:rsidRPr="000E6D11">
          <w:rPr>
            <w:rStyle w:val="af5"/>
            <w:rFonts w:hint="eastAsia"/>
            <w:u w:val="none"/>
            <w:lang w:val="en-GB"/>
          </w:rPr>
          <w:t>CCPR/C/SWZ/CO/1</w:t>
        </w:r>
      </w:hyperlink>
      <w:r w:rsidRPr="000E6D11">
        <w:rPr>
          <w:rFonts w:hint="eastAsia"/>
          <w:lang w:val="en-GB"/>
        </w:rPr>
        <w:t>)</w:t>
      </w:r>
      <w:r w:rsidRPr="000E6D11">
        <w:rPr>
          <w:rFonts w:hint="eastAsia"/>
          <w:lang w:val="en-GB"/>
        </w:rPr>
        <w:t>。在第一二一届会议上，委员会通过了关于下列国家的结论性意见：澳大利亚</w:t>
      </w:r>
      <w:r w:rsidRPr="000E6D11">
        <w:rPr>
          <w:rFonts w:hint="eastAsia"/>
          <w:lang w:val="en-GB"/>
        </w:rPr>
        <w:t>(</w:t>
      </w:r>
      <w:hyperlink r:id="rId28" w:history="1">
        <w:r w:rsidRPr="000E6D11">
          <w:rPr>
            <w:rStyle w:val="af5"/>
            <w:rFonts w:hint="eastAsia"/>
            <w:u w:val="none"/>
            <w:lang w:val="en-GB"/>
          </w:rPr>
          <w:t>CCPR/C/AUS/CO/6</w:t>
        </w:r>
      </w:hyperlink>
      <w:r w:rsidRPr="000E6D11">
        <w:rPr>
          <w:rFonts w:hint="eastAsia"/>
          <w:lang w:val="en-GB"/>
        </w:rPr>
        <w:t>)</w:t>
      </w:r>
      <w:r w:rsidRPr="000E6D11">
        <w:rPr>
          <w:rFonts w:hint="eastAsia"/>
          <w:lang w:val="en-GB"/>
        </w:rPr>
        <w:t>、喀麦隆</w:t>
      </w:r>
      <w:r w:rsidRPr="000E6D11">
        <w:rPr>
          <w:rFonts w:hint="eastAsia"/>
          <w:lang w:val="en-GB"/>
        </w:rPr>
        <w:t>(</w:t>
      </w:r>
      <w:hyperlink r:id="rId29" w:history="1">
        <w:r w:rsidRPr="000E6D11">
          <w:rPr>
            <w:rStyle w:val="af5"/>
            <w:rFonts w:hint="eastAsia"/>
            <w:u w:val="none"/>
            <w:lang w:val="en-GB"/>
          </w:rPr>
          <w:t>CCPR/C/CMR/CO/5</w:t>
        </w:r>
      </w:hyperlink>
      <w:r w:rsidRPr="000E6D11">
        <w:rPr>
          <w:rFonts w:hint="eastAsia"/>
          <w:lang w:val="en-GB"/>
        </w:rPr>
        <w:t>)</w:t>
      </w:r>
      <w:r w:rsidRPr="000E6D11">
        <w:rPr>
          <w:rFonts w:hint="eastAsia"/>
          <w:lang w:val="en-GB"/>
        </w:rPr>
        <w:t>、刚果民主共和国</w:t>
      </w:r>
      <w:r w:rsidRPr="000E6D11">
        <w:rPr>
          <w:rFonts w:hint="eastAsia"/>
          <w:lang w:val="en-GB"/>
        </w:rPr>
        <w:t>(</w:t>
      </w:r>
      <w:hyperlink r:id="rId30" w:history="1">
        <w:r w:rsidRPr="000E6D11">
          <w:rPr>
            <w:rStyle w:val="af5"/>
            <w:rFonts w:hint="eastAsia"/>
            <w:u w:val="none"/>
            <w:lang w:val="en-GB"/>
          </w:rPr>
          <w:t>CCPR/C/COD/CO/4</w:t>
        </w:r>
      </w:hyperlink>
      <w:r w:rsidRPr="000E6D11">
        <w:rPr>
          <w:rFonts w:hint="eastAsia"/>
          <w:lang w:val="en-GB"/>
        </w:rPr>
        <w:t>)</w:t>
      </w:r>
      <w:r w:rsidRPr="000E6D11">
        <w:rPr>
          <w:rFonts w:hint="eastAsia"/>
          <w:lang w:val="en-GB"/>
        </w:rPr>
        <w:t>、多米尼加共和国</w:t>
      </w:r>
      <w:r w:rsidRPr="000E6D11">
        <w:rPr>
          <w:rFonts w:hint="eastAsia"/>
          <w:lang w:val="en-GB"/>
        </w:rPr>
        <w:t>(</w:t>
      </w:r>
      <w:hyperlink r:id="rId31" w:history="1">
        <w:r w:rsidRPr="000E6D11">
          <w:rPr>
            <w:rStyle w:val="af5"/>
            <w:rFonts w:hint="eastAsia"/>
            <w:u w:val="none"/>
            <w:lang w:val="en-GB"/>
          </w:rPr>
          <w:t>CCPR/C/DOM/CO/6</w:t>
        </w:r>
      </w:hyperlink>
      <w:r w:rsidRPr="000E6D11">
        <w:rPr>
          <w:rFonts w:hint="eastAsia"/>
          <w:lang w:val="en-GB"/>
        </w:rPr>
        <w:t>)</w:t>
      </w:r>
      <w:r w:rsidRPr="000E6D11">
        <w:rPr>
          <w:rFonts w:hint="eastAsia"/>
          <w:lang w:val="en-GB"/>
        </w:rPr>
        <w:t>、约旦</w:t>
      </w:r>
      <w:r w:rsidRPr="000E6D11">
        <w:rPr>
          <w:rFonts w:hint="eastAsia"/>
          <w:lang w:val="en-GB"/>
        </w:rPr>
        <w:t>(</w:t>
      </w:r>
      <w:hyperlink r:id="rId32" w:history="1">
        <w:r w:rsidRPr="000E6D11">
          <w:rPr>
            <w:rStyle w:val="af5"/>
            <w:rFonts w:hint="eastAsia"/>
            <w:u w:val="none"/>
            <w:lang w:val="en-GB"/>
          </w:rPr>
          <w:t>CCPR/C/JOR/CO/5</w:t>
        </w:r>
      </w:hyperlink>
      <w:r w:rsidRPr="000E6D11">
        <w:rPr>
          <w:rFonts w:hint="eastAsia"/>
          <w:lang w:val="en-GB"/>
        </w:rPr>
        <w:t>)</w:t>
      </w:r>
      <w:r w:rsidRPr="000E6D11">
        <w:rPr>
          <w:rFonts w:hint="eastAsia"/>
          <w:lang w:val="en-GB"/>
        </w:rPr>
        <w:t>、毛里求斯</w:t>
      </w:r>
      <w:r w:rsidRPr="000E6D11">
        <w:rPr>
          <w:rFonts w:hint="eastAsia"/>
          <w:lang w:val="en-GB"/>
        </w:rPr>
        <w:t>(</w:t>
      </w:r>
      <w:hyperlink r:id="rId33" w:history="1">
        <w:r w:rsidRPr="000E6D11">
          <w:rPr>
            <w:rStyle w:val="af5"/>
            <w:rFonts w:hint="eastAsia"/>
            <w:u w:val="none"/>
            <w:lang w:val="en-GB"/>
          </w:rPr>
          <w:t>CCPR/C/MUS/CO/5</w:t>
        </w:r>
      </w:hyperlink>
      <w:r w:rsidRPr="000E6D11">
        <w:rPr>
          <w:rFonts w:hint="eastAsia"/>
          <w:lang w:val="en-GB"/>
        </w:rPr>
        <w:t>)</w:t>
      </w:r>
      <w:r w:rsidRPr="000E6D11">
        <w:rPr>
          <w:rFonts w:hint="eastAsia"/>
          <w:lang w:val="en-GB"/>
        </w:rPr>
        <w:t>和罗马尼亚</w:t>
      </w:r>
      <w:r w:rsidRPr="000E6D11">
        <w:rPr>
          <w:rFonts w:hint="eastAsia"/>
          <w:lang w:val="en-GB"/>
        </w:rPr>
        <w:t>(</w:t>
      </w:r>
      <w:hyperlink r:id="rId34" w:history="1">
        <w:r w:rsidRPr="000E6D11">
          <w:rPr>
            <w:rStyle w:val="af5"/>
            <w:rFonts w:hint="eastAsia"/>
            <w:u w:val="none"/>
            <w:lang w:val="en-GB"/>
          </w:rPr>
          <w:t>CCPR/C/ROU/</w:t>
        </w:r>
        <w:r w:rsidR="007D4B31" w:rsidRPr="000E6D11">
          <w:rPr>
            <w:rStyle w:val="af5"/>
            <w:u w:val="none"/>
            <w:lang w:val="en-GB"/>
          </w:rPr>
          <w:t xml:space="preserve"> </w:t>
        </w:r>
        <w:r w:rsidRPr="000E6D11">
          <w:rPr>
            <w:rStyle w:val="af5"/>
            <w:rFonts w:hint="eastAsia"/>
            <w:u w:val="none"/>
            <w:lang w:val="en-GB"/>
          </w:rPr>
          <w:t>CO/5</w:t>
        </w:r>
      </w:hyperlink>
      <w:r w:rsidRPr="000E6D11">
        <w:rPr>
          <w:rFonts w:hint="eastAsia"/>
          <w:lang w:val="en-GB"/>
        </w:rPr>
        <w:t>)</w:t>
      </w:r>
      <w:r w:rsidRPr="000E6D11">
        <w:rPr>
          <w:rFonts w:hint="eastAsia"/>
          <w:lang w:val="en-GB"/>
        </w:rPr>
        <w:t>。在第一二二届会议上，委员会通过了关于下列国家的结论性意见：萨尔瓦多</w:t>
      </w:r>
      <w:r w:rsidRPr="000E6D11">
        <w:rPr>
          <w:rFonts w:hint="eastAsia"/>
          <w:lang w:val="en-GB"/>
        </w:rPr>
        <w:t>(</w:t>
      </w:r>
      <w:hyperlink r:id="rId35" w:history="1">
        <w:r w:rsidRPr="000E6D11">
          <w:rPr>
            <w:rStyle w:val="af5"/>
            <w:rFonts w:hint="eastAsia"/>
            <w:u w:val="none"/>
            <w:lang w:val="en-GB"/>
          </w:rPr>
          <w:t>CCPR/C/SLV/CO/7</w:t>
        </w:r>
      </w:hyperlink>
      <w:r w:rsidRPr="000E6D11">
        <w:rPr>
          <w:rFonts w:hint="eastAsia"/>
          <w:lang w:val="en-GB"/>
        </w:rPr>
        <w:t>)</w:t>
      </w:r>
      <w:r w:rsidRPr="000E6D11">
        <w:rPr>
          <w:rFonts w:hint="eastAsia"/>
          <w:lang w:val="en-GB"/>
        </w:rPr>
        <w:t>、危地马拉</w:t>
      </w:r>
      <w:r w:rsidRPr="000E6D11">
        <w:rPr>
          <w:rFonts w:hint="eastAsia"/>
          <w:lang w:val="en-GB"/>
        </w:rPr>
        <w:t>(</w:t>
      </w:r>
      <w:hyperlink r:id="rId36" w:history="1">
        <w:r w:rsidRPr="000E6D11">
          <w:rPr>
            <w:rStyle w:val="af5"/>
            <w:rFonts w:hint="eastAsia"/>
            <w:u w:val="none"/>
            <w:lang w:val="en-GB"/>
          </w:rPr>
          <w:t>CCPR/C/GTM/CO/4</w:t>
        </w:r>
      </w:hyperlink>
      <w:r w:rsidRPr="000E6D11">
        <w:rPr>
          <w:rFonts w:hint="eastAsia"/>
          <w:lang w:val="en-GB"/>
        </w:rPr>
        <w:t>)</w:t>
      </w:r>
      <w:r w:rsidRPr="000E6D11">
        <w:rPr>
          <w:rFonts w:hint="eastAsia"/>
          <w:lang w:val="en-GB"/>
        </w:rPr>
        <w:t>、匈牙利</w:t>
      </w:r>
      <w:r w:rsidRPr="000E6D11">
        <w:rPr>
          <w:rFonts w:hint="eastAsia"/>
          <w:lang w:val="en-GB"/>
        </w:rPr>
        <w:t>(</w:t>
      </w:r>
      <w:hyperlink r:id="rId37" w:history="1">
        <w:r w:rsidRPr="000E6D11">
          <w:rPr>
            <w:rStyle w:val="af5"/>
            <w:rFonts w:hint="eastAsia"/>
            <w:u w:val="none"/>
            <w:lang w:val="en-GB"/>
          </w:rPr>
          <w:t>CCPR/C/</w:t>
        </w:r>
        <w:r w:rsidR="007D4B31" w:rsidRPr="000E6D11">
          <w:rPr>
            <w:rStyle w:val="af5"/>
            <w:u w:val="none"/>
            <w:lang w:val="en-GB"/>
          </w:rPr>
          <w:t xml:space="preserve"> </w:t>
        </w:r>
        <w:r w:rsidRPr="000E6D11">
          <w:rPr>
            <w:rStyle w:val="af5"/>
            <w:rFonts w:hint="eastAsia"/>
            <w:u w:val="none"/>
            <w:lang w:val="en-GB"/>
          </w:rPr>
          <w:t>HUN/CO/6</w:t>
        </w:r>
      </w:hyperlink>
      <w:r w:rsidRPr="000E6D11">
        <w:rPr>
          <w:rFonts w:hint="eastAsia"/>
          <w:lang w:val="en-GB"/>
        </w:rPr>
        <w:t>)</w:t>
      </w:r>
      <w:r w:rsidRPr="000E6D11">
        <w:rPr>
          <w:rFonts w:hint="eastAsia"/>
          <w:lang w:val="en-GB"/>
        </w:rPr>
        <w:t>、黎巴嫩</w:t>
      </w:r>
      <w:r w:rsidRPr="000E6D11">
        <w:rPr>
          <w:rFonts w:hint="eastAsia"/>
          <w:lang w:val="en-GB"/>
        </w:rPr>
        <w:t>(</w:t>
      </w:r>
      <w:hyperlink r:id="rId38" w:history="1">
        <w:r w:rsidRPr="000E6D11">
          <w:rPr>
            <w:rStyle w:val="af5"/>
            <w:rFonts w:hint="eastAsia"/>
            <w:u w:val="none"/>
            <w:lang w:val="en-GB"/>
          </w:rPr>
          <w:t>CCPR/C/LBN/CO/3</w:t>
        </w:r>
      </w:hyperlink>
      <w:r w:rsidRPr="000E6D11">
        <w:rPr>
          <w:rFonts w:hint="eastAsia"/>
          <w:lang w:val="en-GB"/>
        </w:rPr>
        <w:t>)</w:t>
      </w:r>
      <w:r w:rsidRPr="000E6D11">
        <w:rPr>
          <w:rFonts w:hint="eastAsia"/>
          <w:lang w:val="en-GB"/>
        </w:rPr>
        <w:t>和挪威</w:t>
      </w:r>
      <w:r w:rsidRPr="000E6D11">
        <w:rPr>
          <w:rFonts w:hint="eastAsia"/>
          <w:lang w:val="en-GB"/>
        </w:rPr>
        <w:t>(</w:t>
      </w:r>
      <w:hyperlink r:id="rId39" w:history="1">
        <w:r w:rsidRPr="000E6D11">
          <w:rPr>
            <w:rStyle w:val="af5"/>
            <w:rFonts w:hint="eastAsia"/>
            <w:u w:val="none"/>
            <w:lang w:val="en-GB"/>
          </w:rPr>
          <w:t>CCPR/C/NOR/CO/7</w:t>
        </w:r>
      </w:hyperlink>
      <w:r w:rsidRPr="000E6D11">
        <w:rPr>
          <w:rFonts w:hint="eastAsia"/>
          <w:lang w:val="en-GB"/>
        </w:rPr>
        <w:t>)</w:t>
      </w:r>
      <w:r w:rsidRPr="000E6D11">
        <w:rPr>
          <w:rFonts w:hint="eastAsia"/>
          <w:lang w:val="en-GB"/>
        </w:rPr>
        <w:t>。作为特例，对利比里亚初次报告的审议工作被延至第一二三届会议。这些结论性意见可在联合国人权事务高级专员办事处</w:t>
      </w:r>
      <w:r w:rsidRPr="000E6D11">
        <w:rPr>
          <w:rFonts w:hint="eastAsia"/>
          <w:lang w:val="en-GB"/>
        </w:rPr>
        <w:t>(</w:t>
      </w:r>
      <w:r w:rsidRPr="000E6D11">
        <w:rPr>
          <w:rFonts w:hint="eastAsia"/>
          <w:lang w:val="en-GB"/>
        </w:rPr>
        <w:t>人权高专办</w:t>
      </w:r>
      <w:r w:rsidRPr="000E6D11">
        <w:rPr>
          <w:rFonts w:hint="eastAsia"/>
          <w:lang w:val="en-GB"/>
        </w:rPr>
        <w:t>)</w:t>
      </w:r>
      <w:r w:rsidRPr="000E6D11">
        <w:rPr>
          <w:rFonts w:hint="eastAsia"/>
          <w:lang w:val="en-GB"/>
        </w:rPr>
        <w:t>网站</w:t>
      </w:r>
      <w:r w:rsidRPr="000E6D11">
        <w:rPr>
          <w:rFonts w:hint="eastAsia"/>
          <w:lang w:val="en-GB"/>
        </w:rPr>
        <w:t>(</w:t>
      </w:r>
      <w:hyperlink r:id="rId40" w:history="1">
        <w:r w:rsidRPr="000E6D11">
          <w:rPr>
            <w:rStyle w:val="af5"/>
            <w:rFonts w:hint="eastAsia"/>
            <w:u w:val="none"/>
            <w:lang w:val="en-GB"/>
          </w:rPr>
          <w:t>www.ohchr.org</w:t>
        </w:r>
      </w:hyperlink>
      <w:r w:rsidRPr="000E6D11">
        <w:rPr>
          <w:rFonts w:hint="eastAsia"/>
          <w:lang w:val="en-GB"/>
        </w:rPr>
        <w:t>)</w:t>
      </w:r>
      <w:r w:rsidRPr="000E6D11">
        <w:rPr>
          <w:rFonts w:hint="eastAsia"/>
          <w:lang w:val="en-GB"/>
        </w:rPr>
        <w:t>的“人权机构</w:t>
      </w:r>
      <w:r w:rsidRPr="000E6D11">
        <w:rPr>
          <w:rFonts w:hint="eastAsia"/>
          <w:lang w:val="en-GB"/>
        </w:rPr>
        <w:t>/</w:t>
      </w:r>
      <w:r w:rsidRPr="000E6D11">
        <w:rPr>
          <w:rFonts w:hint="eastAsia"/>
          <w:lang w:val="en-GB"/>
        </w:rPr>
        <w:t>条约机构数据库”项下和联合国正式文件系统</w:t>
      </w:r>
      <w:r w:rsidRPr="000E6D11">
        <w:rPr>
          <w:rFonts w:hint="eastAsia"/>
          <w:lang w:val="en-GB"/>
        </w:rPr>
        <w:t>(</w:t>
      </w:r>
      <w:hyperlink r:id="rId41" w:history="1">
        <w:r w:rsidRPr="000E6D11">
          <w:rPr>
            <w:rStyle w:val="af5"/>
            <w:rFonts w:hint="eastAsia"/>
            <w:u w:val="none"/>
            <w:lang w:val="en-GB"/>
          </w:rPr>
          <w:t>http://documents.un.org</w:t>
        </w:r>
      </w:hyperlink>
      <w:r w:rsidRPr="000E6D11">
        <w:rPr>
          <w:rFonts w:hint="eastAsia"/>
          <w:lang w:val="en-GB"/>
        </w:rPr>
        <w:t>)</w:t>
      </w:r>
      <w:r w:rsidRPr="000E6D11">
        <w:rPr>
          <w:rFonts w:hint="eastAsia"/>
          <w:lang w:val="en-GB"/>
        </w:rPr>
        <w:t>相应文号下查询。</w:t>
      </w:r>
    </w:p>
    <w:p w:rsidR="00483B71" w:rsidRPr="000E6D11" w:rsidRDefault="00483B71" w:rsidP="00483B71">
      <w:pPr>
        <w:pStyle w:val="SingleTxtGC"/>
        <w:rPr>
          <w:lang w:val="en-GB"/>
        </w:rPr>
      </w:pPr>
      <w:r w:rsidRPr="000E6D11">
        <w:rPr>
          <w:rFonts w:hint="eastAsia"/>
          <w:lang w:val="en-GB"/>
        </w:rPr>
        <w:t xml:space="preserve">18.  </w:t>
      </w:r>
      <w:r w:rsidRPr="000E6D11">
        <w:rPr>
          <w:rFonts w:hint="eastAsia"/>
          <w:lang w:val="en-GB"/>
        </w:rPr>
        <w:t>在第七十四届会议上，委员会通过了关于结论性意见后续行动的模式的决定。</w:t>
      </w:r>
      <w:r w:rsidR="00453BE0" w:rsidRPr="000E6D11">
        <w:rPr>
          <w:rStyle w:val="a7"/>
        </w:rPr>
        <w:footnoteReference w:id="4"/>
      </w:r>
      <w:r w:rsidRPr="000E6D11">
        <w:rPr>
          <w:rFonts w:hint="eastAsia"/>
          <w:lang w:val="en-GB"/>
        </w:rPr>
        <w:t xml:space="preserve"> </w:t>
      </w:r>
      <w:r w:rsidRPr="000E6D11">
        <w:rPr>
          <w:rFonts w:hint="eastAsia"/>
          <w:lang w:val="en-GB"/>
        </w:rPr>
        <w:t>委员会请缔约国在规定期限内向其汇报就委员会建议采取后续行动的情况，指出是否和采取了何种措施。所收到的答复随后由委员会结论性意见后续行动特别报告员进行审查。自第七十六届会议以来，作为惯例，委员会每届会议均审查特别报告员提交的进展报告。</w:t>
      </w:r>
    </w:p>
    <w:p w:rsidR="00483B71" w:rsidRPr="000E6D11" w:rsidRDefault="00483B71" w:rsidP="00483B71">
      <w:pPr>
        <w:pStyle w:val="SingleTxtGC"/>
        <w:rPr>
          <w:lang w:val="en-GB"/>
        </w:rPr>
      </w:pPr>
      <w:r w:rsidRPr="000E6D11">
        <w:rPr>
          <w:rFonts w:hint="eastAsia"/>
          <w:lang w:val="en-GB"/>
        </w:rPr>
        <w:t xml:space="preserve">19.  </w:t>
      </w:r>
      <w:r w:rsidRPr="000E6D11">
        <w:rPr>
          <w:rFonts w:hint="eastAsia"/>
          <w:lang w:val="en-GB"/>
        </w:rPr>
        <w:t>委员会在第一〇八届会议上通过了关于落实结论性意见后续程序的说明</w:t>
      </w:r>
      <w:r w:rsidRPr="000E6D11">
        <w:rPr>
          <w:rFonts w:hint="eastAsia"/>
          <w:lang w:val="en-GB"/>
        </w:rPr>
        <w:t>(</w:t>
      </w:r>
      <w:hyperlink r:id="rId42" w:history="1">
        <w:r w:rsidRPr="000E6D11">
          <w:rPr>
            <w:rStyle w:val="af5"/>
            <w:rFonts w:hint="eastAsia"/>
            <w:u w:val="none"/>
            <w:lang w:val="en-GB"/>
          </w:rPr>
          <w:t>CCPR/C/108/2</w:t>
        </w:r>
      </w:hyperlink>
      <w:r w:rsidRPr="000E6D11">
        <w:rPr>
          <w:rFonts w:hint="eastAsia"/>
          <w:lang w:val="en-GB"/>
        </w:rPr>
        <w:t>)</w:t>
      </w:r>
      <w:r w:rsidRPr="000E6D11">
        <w:rPr>
          <w:rFonts w:hint="eastAsia"/>
          <w:lang w:val="en-GB"/>
        </w:rPr>
        <w:t>。这份说明提出了后续程序发展的规则和准则，目的是将以往的做法系统化。</w:t>
      </w:r>
    </w:p>
    <w:p w:rsidR="00483B71" w:rsidRPr="000E6D11" w:rsidRDefault="00483B71" w:rsidP="00483B71">
      <w:pPr>
        <w:pStyle w:val="SingleTxtGC"/>
        <w:rPr>
          <w:lang w:val="en-GB"/>
        </w:rPr>
      </w:pPr>
      <w:r w:rsidRPr="000E6D11">
        <w:rPr>
          <w:rFonts w:hint="eastAsia"/>
          <w:lang w:val="en-GB"/>
        </w:rPr>
        <w:t xml:space="preserve">20.  </w:t>
      </w:r>
      <w:r w:rsidRPr="000E6D11">
        <w:rPr>
          <w:rFonts w:hint="eastAsia"/>
          <w:lang w:val="en-GB"/>
        </w:rPr>
        <w:t>在本报告所涉期间，结论性意见后续行动特别报告员在第一二〇、第一二一和第一二二届会议期间向委员会提交了中期报告。在第一二〇届会议上，委员会根据后续行动程序审议了下列缔约国：科特迪瓦、芬兰、冰岛、日本、吉尔吉斯斯坦、毛里塔尼亚、尼泊尔和斯里兰卡。在第一二一届会议上，特别报告员会晤了贝宁和委内瑞拉玻利瓦尔共和国的代表；委员会根据后续行动程序审议了下列缔约国：法国、马拉维、前南斯拉夫的马其顿共和国、乌克兰和乌兹别克斯坦。</w:t>
      </w:r>
    </w:p>
    <w:p w:rsidR="00483B71" w:rsidRPr="000E6D11" w:rsidRDefault="00483B71" w:rsidP="00483B71">
      <w:pPr>
        <w:pStyle w:val="SingleTxtGC"/>
        <w:rPr>
          <w:lang w:val="en-GB"/>
        </w:rPr>
      </w:pPr>
      <w:r w:rsidRPr="000E6D11">
        <w:rPr>
          <w:rFonts w:hint="eastAsia"/>
          <w:lang w:val="en-GB"/>
        </w:rPr>
        <w:t xml:space="preserve">21.  </w:t>
      </w:r>
      <w:r w:rsidRPr="000E6D11">
        <w:rPr>
          <w:rFonts w:hint="eastAsia"/>
          <w:lang w:val="en-GB"/>
        </w:rPr>
        <w:t>在第一一二届会议上，鉴于提交结论性意见后续行动报告的字数限制所造成的困难，委员会决定恢复在每届会议上编制和通过报告的做法</w:t>
      </w:r>
      <w:r w:rsidRPr="000E6D11">
        <w:rPr>
          <w:rFonts w:hint="eastAsia"/>
          <w:lang w:val="en-GB"/>
        </w:rPr>
        <w:t>(</w:t>
      </w:r>
      <w:r w:rsidRPr="000E6D11">
        <w:rPr>
          <w:rFonts w:hint="eastAsia"/>
          <w:lang w:val="en-GB"/>
        </w:rPr>
        <w:t>而不是每年两份报告</w:t>
      </w:r>
      <w:r w:rsidRPr="000E6D11">
        <w:rPr>
          <w:rFonts w:hint="eastAsia"/>
          <w:lang w:val="en-GB"/>
        </w:rPr>
        <w:t>)</w:t>
      </w:r>
      <w:r w:rsidRPr="000E6D11">
        <w:rPr>
          <w:rFonts w:hint="eastAsia"/>
          <w:lang w:val="en-GB"/>
        </w:rPr>
        <w:t>。在报告所涉期间，收到了缔约国的后续评论。还收到了非政府组织的后续信息。</w:t>
      </w:r>
    </w:p>
    <w:p w:rsidR="005743C3" w:rsidRPr="000E6D11" w:rsidRDefault="00483B71" w:rsidP="00483B71">
      <w:pPr>
        <w:pStyle w:val="SingleTxtGC"/>
        <w:rPr>
          <w:lang w:val="en-GB"/>
        </w:rPr>
      </w:pPr>
      <w:r w:rsidRPr="000E6D11">
        <w:rPr>
          <w:rFonts w:hint="eastAsia"/>
          <w:lang w:val="en-GB"/>
        </w:rPr>
        <w:t xml:space="preserve">22.  </w:t>
      </w:r>
      <w:r w:rsidRPr="000E6D11">
        <w:rPr>
          <w:rFonts w:hint="eastAsia"/>
          <w:lang w:val="en-GB"/>
        </w:rPr>
        <w:t>关于结论性意见后续行动的所有信息，包括后续行动报告，可在人权高专办网站上查询。</w:t>
      </w:r>
    </w:p>
    <w:p w:rsidR="007B0035" w:rsidRPr="000E6D11" w:rsidRDefault="007B0035" w:rsidP="00FE5A71">
      <w:pPr>
        <w:pStyle w:val="H1GC"/>
        <w:rPr>
          <w:lang w:val="en-GB"/>
        </w:rPr>
      </w:pPr>
      <w:r w:rsidRPr="000E6D11">
        <w:rPr>
          <w:lang w:val="en-GB"/>
        </w:rPr>
        <w:tab/>
      </w:r>
      <w:bookmarkStart w:id="28" w:name="_Toc458504774"/>
      <w:r w:rsidRPr="000E6D11">
        <w:rPr>
          <w:lang w:val="en-GB"/>
        </w:rPr>
        <w:t>I.</w:t>
      </w:r>
      <w:r w:rsidRPr="000E6D11">
        <w:rPr>
          <w:lang w:val="en-GB"/>
        </w:rPr>
        <w:tab/>
      </w:r>
      <w:bookmarkStart w:id="29" w:name="_Toc328666114"/>
      <w:bookmarkStart w:id="30" w:name="_Toc328746760"/>
      <w:bookmarkStart w:id="31" w:name="_Toc328984180"/>
      <w:bookmarkEnd w:id="28"/>
      <w:r w:rsidR="00FE5A71" w:rsidRPr="000E6D11">
        <w:rPr>
          <w:rFonts w:hint="eastAsia"/>
          <w:lang w:val="en-GB"/>
        </w:rPr>
        <w:t>来文和《意见》后续行动</w:t>
      </w:r>
    </w:p>
    <w:p w:rsidR="00FE5A71" w:rsidRPr="000E6D11" w:rsidRDefault="00FE5A71" w:rsidP="00FE5A71">
      <w:pPr>
        <w:pStyle w:val="SingleTxtGC"/>
        <w:rPr>
          <w:lang w:val="en-GB"/>
        </w:rPr>
      </w:pPr>
      <w:r w:rsidRPr="000E6D11">
        <w:rPr>
          <w:rFonts w:hint="eastAsia"/>
          <w:lang w:val="en-GB"/>
        </w:rPr>
        <w:t xml:space="preserve">23.  </w:t>
      </w:r>
      <w:r w:rsidRPr="000E6D11">
        <w:rPr>
          <w:rFonts w:hint="eastAsia"/>
          <w:lang w:val="en-GB"/>
        </w:rPr>
        <w:t>声称本人在《公民权利和政治权利国际公约》下的任何权利遭到缔约国侵犯并已用尽一切国内补救办法的个人，可向委员会提出书面来文，由委员会根据《任择议定书》进行审议。如果来文涉及的《公约》缔约国尚未加入《任择议定书》，未承认委员会的职权，则该来文不予审理。</w:t>
      </w:r>
    </w:p>
    <w:p w:rsidR="00FE5A71" w:rsidRPr="000E6D11" w:rsidRDefault="00FE5A71" w:rsidP="00FE5A71">
      <w:pPr>
        <w:pStyle w:val="SingleTxtGC"/>
        <w:rPr>
          <w:lang w:val="en-GB"/>
        </w:rPr>
      </w:pPr>
      <w:r w:rsidRPr="000E6D11">
        <w:rPr>
          <w:rFonts w:hint="eastAsia"/>
          <w:lang w:val="en-GB"/>
        </w:rPr>
        <w:t xml:space="preserve">24.  </w:t>
      </w:r>
      <w:r w:rsidRPr="000E6D11">
        <w:rPr>
          <w:rFonts w:hint="eastAsia"/>
          <w:lang w:val="en-GB"/>
        </w:rPr>
        <w:t>根据《任择议定书》审议来文的过程是保密的，审议在非公开会议上进行</w:t>
      </w:r>
      <w:r w:rsidRPr="000E6D11">
        <w:rPr>
          <w:rFonts w:hint="eastAsia"/>
          <w:lang w:val="en-GB"/>
        </w:rPr>
        <w:t>(</w:t>
      </w:r>
      <w:r w:rsidRPr="000E6D11">
        <w:rPr>
          <w:rFonts w:hint="eastAsia"/>
          <w:lang w:val="en-GB"/>
        </w:rPr>
        <w:t>第五条第</w:t>
      </w:r>
      <w:r w:rsidRPr="000E6D11">
        <w:rPr>
          <w:rFonts w:hint="eastAsia"/>
          <w:lang w:val="en-GB"/>
        </w:rPr>
        <w:t>3</w:t>
      </w:r>
      <w:r w:rsidRPr="000E6D11">
        <w:rPr>
          <w:rFonts w:hint="eastAsia"/>
          <w:lang w:val="en-GB"/>
        </w:rPr>
        <w:t>款</w:t>
      </w:r>
      <w:r w:rsidRPr="000E6D11">
        <w:rPr>
          <w:rFonts w:hint="eastAsia"/>
          <w:lang w:val="en-GB"/>
        </w:rPr>
        <w:t>)</w:t>
      </w:r>
      <w:r w:rsidRPr="000E6D11">
        <w:rPr>
          <w:rFonts w:hint="eastAsia"/>
          <w:lang w:val="en-GB"/>
        </w:rPr>
        <w:t>。委员会的最后决定</w:t>
      </w:r>
      <w:r w:rsidRPr="000E6D11">
        <w:rPr>
          <w:rFonts w:hint="eastAsia"/>
          <w:lang w:val="en-GB"/>
        </w:rPr>
        <w:t>(</w:t>
      </w:r>
      <w:r w:rsidRPr="000E6D11">
        <w:rPr>
          <w:rFonts w:hint="eastAsia"/>
          <w:lang w:val="en-GB"/>
        </w:rPr>
        <w:t>《意见》、宣布来文不予受理的决定、停止审议来文的决定</w:t>
      </w:r>
      <w:r w:rsidRPr="000E6D11">
        <w:rPr>
          <w:rFonts w:hint="eastAsia"/>
          <w:lang w:val="en-GB"/>
        </w:rPr>
        <w:t>)</w:t>
      </w:r>
      <w:r w:rsidRPr="000E6D11">
        <w:rPr>
          <w:rFonts w:hint="eastAsia"/>
          <w:lang w:val="en-GB"/>
        </w:rPr>
        <w:t>公开发表；提交人的姓名也予公布，除非委员会应提交人要求另作决定。</w:t>
      </w:r>
    </w:p>
    <w:p w:rsidR="007B0035" w:rsidRPr="000E6D11" w:rsidRDefault="00FE5A71" w:rsidP="00FE5A71">
      <w:pPr>
        <w:pStyle w:val="SingleTxtGC"/>
        <w:rPr>
          <w:lang w:val="en-GB"/>
        </w:rPr>
      </w:pPr>
      <w:r w:rsidRPr="000E6D11">
        <w:rPr>
          <w:rFonts w:hint="eastAsia"/>
          <w:lang w:val="en-GB"/>
        </w:rPr>
        <w:t xml:space="preserve">25.  </w:t>
      </w:r>
      <w:r w:rsidRPr="000E6D11">
        <w:rPr>
          <w:rFonts w:hint="eastAsia"/>
          <w:lang w:val="en-GB"/>
        </w:rPr>
        <w:t>委员会关于缔约国根据《公民权利和政治权利国际公约任择议定书》承担的义务的第</w:t>
      </w:r>
      <w:r w:rsidRPr="000E6D11">
        <w:rPr>
          <w:rFonts w:hint="eastAsia"/>
          <w:lang w:val="en-GB"/>
        </w:rPr>
        <w:t>33</w:t>
      </w:r>
      <w:r w:rsidRPr="000E6D11">
        <w:rPr>
          <w:rFonts w:hint="eastAsia"/>
          <w:lang w:val="en-GB"/>
        </w:rPr>
        <w:t>号一般性意见</w:t>
      </w:r>
      <w:r w:rsidRPr="000E6D11">
        <w:rPr>
          <w:rFonts w:hint="eastAsia"/>
          <w:lang w:val="en-GB"/>
        </w:rPr>
        <w:t>(2008</w:t>
      </w:r>
      <w:r w:rsidRPr="000E6D11">
        <w:rPr>
          <w:rFonts w:hint="eastAsia"/>
          <w:lang w:val="en-GB"/>
        </w:rPr>
        <w:t>年</w:t>
      </w:r>
      <w:r w:rsidRPr="000E6D11">
        <w:rPr>
          <w:rFonts w:hint="eastAsia"/>
          <w:lang w:val="en-GB"/>
        </w:rPr>
        <w:t>)</w:t>
      </w:r>
      <w:r w:rsidRPr="000E6D11">
        <w:rPr>
          <w:rFonts w:hint="eastAsia"/>
          <w:lang w:val="en-GB"/>
        </w:rPr>
        <w:t>概述了《任择议定书》规定的缔约国义务。</w:t>
      </w:r>
    </w:p>
    <w:p w:rsidR="00FE5A71" w:rsidRPr="000E6D11" w:rsidRDefault="00FE5A71" w:rsidP="00FE5A71">
      <w:pPr>
        <w:pStyle w:val="H23GC"/>
        <w:rPr>
          <w:lang w:val="en-GB"/>
        </w:rPr>
      </w:pPr>
      <w:r w:rsidRPr="000E6D11">
        <w:rPr>
          <w:rFonts w:hint="eastAsia"/>
          <w:lang w:val="en-GB"/>
        </w:rPr>
        <w:tab/>
        <w:t>1.</w:t>
      </w:r>
      <w:r w:rsidRPr="000E6D11">
        <w:rPr>
          <w:rFonts w:hint="eastAsia"/>
          <w:lang w:val="en-GB"/>
        </w:rPr>
        <w:tab/>
      </w:r>
      <w:r w:rsidRPr="000E6D11">
        <w:rPr>
          <w:rFonts w:hint="eastAsia"/>
          <w:lang w:val="en-GB"/>
        </w:rPr>
        <w:t>工作进展情况</w:t>
      </w:r>
    </w:p>
    <w:p w:rsidR="00FE5A71" w:rsidRPr="000E6D11" w:rsidRDefault="00FE5A71" w:rsidP="00FE5A71">
      <w:pPr>
        <w:pStyle w:val="SingleTxtGC"/>
        <w:rPr>
          <w:lang w:val="en-GB"/>
        </w:rPr>
      </w:pPr>
      <w:r w:rsidRPr="000E6D11">
        <w:rPr>
          <w:rFonts w:hint="eastAsia"/>
          <w:lang w:val="en-GB"/>
        </w:rPr>
        <w:t xml:space="preserve">26.  </w:t>
      </w:r>
      <w:r w:rsidRPr="000E6D11">
        <w:rPr>
          <w:rFonts w:hint="eastAsia"/>
          <w:lang w:val="en-GB"/>
        </w:rPr>
        <w:t>委员会自</w:t>
      </w:r>
      <w:r w:rsidRPr="000E6D11">
        <w:rPr>
          <w:rFonts w:hint="eastAsia"/>
          <w:lang w:val="en-GB"/>
        </w:rPr>
        <w:t>1977</w:t>
      </w:r>
      <w:r w:rsidRPr="000E6D11">
        <w:rPr>
          <w:rFonts w:hint="eastAsia"/>
          <w:lang w:val="en-GB"/>
        </w:rPr>
        <w:t>年第二届会议开始《任择议定书》之下的工作。自那之后共登记</w:t>
      </w:r>
      <w:r w:rsidRPr="000E6D11">
        <w:rPr>
          <w:rFonts w:hint="eastAsia"/>
          <w:lang w:val="en-GB"/>
        </w:rPr>
        <w:t>3,162</w:t>
      </w:r>
      <w:r w:rsidRPr="000E6D11">
        <w:rPr>
          <w:rFonts w:hint="eastAsia"/>
          <w:lang w:val="en-GB"/>
        </w:rPr>
        <w:t>份来文，供委员会审议，这些来文涉及</w:t>
      </w:r>
      <w:r w:rsidRPr="000E6D11">
        <w:rPr>
          <w:rFonts w:hint="eastAsia"/>
          <w:lang w:val="en-GB"/>
        </w:rPr>
        <w:t>92</w:t>
      </w:r>
      <w:r w:rsidRPr="000E6D11">
        <w:rPr>
          <w:rFonts w:hint="eastAsia"/>
          <w:lang w:val="en-GB"/>
        </w:rPr>
        <w:t>个缔约国，包括本报告所涉期内登记的来文</w:t>
      </w:r>
      <w:r w:rsidRPr="000E6D11">
        <w:rPr>
          <w:rFonts w:hint="eastAsia"/>
          <w:lang w:val="en-GB"/>
        </w:rPr>
        <w:t>222</w:t>
      </w:r>
      <w:r w:rsidRPr="000E6D11">
        <w:rPr>
          <w:rFonts w:hint="eastAsia"/>
          <w:lang w:val="en-GB"/>
        </w:rPr>
        <w:t>份。所登记的</w:t>
      </w:r>
      <w:r w:rsidRPr="000E6D11">
        <w:rPr>
          <w:rFonts w:hint="eastAsia"/>
          <w:lang w:val="en-GB"/>
        </w:rPr>
        <w:t>3,162</w:t>
      </w:r>
      <w:r w:rsidRPr="000E6D11">
        <w:rPr>
          <w:rFonts w:hint="eastAsia"/>
          <w:lang w:val="en-GB"/>
        </w:rPr>
        <w:t>份来文目前的处理情况如下：</w:t>
      </w:r>
    </w:p>
    <w:p w:rsidR="00FE5A71" w:rsidRPr="000E6D11" w:rsidRDefault="00FE5A71" w:rsidP="00FD49ED">
      <w:pPr>
        <w:pStyle w:val="SingleTxtGC"/>
        <w:rPr>
          <w:lang w:val="en-GB"/>
        </w:rPr>
      </w:pPr>
      <w:r w:rsidRPr="000E6D11">
        <w:rPr>
          <w:rFonts w:hint="eastAsia"/>
          <w:lang w:val="en-GB"/>
        </w:rPr>
        <w:tab/>
        <w:t>(a)</w:t>
      </w:r>
      <w:r w:rsidR="00FD49ED" w:rsidRPr="000E6D11">
        <w:rPr>
          <w:rFonts w:hint="eastAsia"/>
          <w:lang w:val="en-GB"/>
        </w:rPr>
        <w:tab/>
      </w:r>
      <w:r w:rsidRPr="000E6D11">
        <w:rPr>
          <w:rFonts w:hint="eastAsia"/>
          <w:lang w:val="en-GB"/>
        </w:rPr>
        <w:t>根据《任择议定书》第五条第</w:t>
      </w:r>
      <w:r w:rsidRPr="000E6D11">
        <w:rPr>
          <w:rFonts w:hint="eastAsia"/>
          <w:lang w:val="en-GB"/>
        </w:rPr>
        <w:t>4</w:t>
      </w:r>
      <w:r w:rsidRPr="000E6D11">
        <w:rPr>
          <w:rFonts w:hint="eastAsia"/>
          <w:lang w:val="en-GB"/>
        </w:rPr>
        <w:t>款，在审议后通过《意见》的来文</w:t>
      </w:r>
      <w:r w:rsidRPr="000E6D11">
        <w:rPr>
          <w:rFonts w:hint="eastAsia"/>
          <w:lang w:val="en-GB"/>
        </w:rPr>
        <w:t>1,325</w:t>
      </w:r>
      <w:r w:rsidRPr="000E6D11">
        <w:rPr>
          <w:rFonts w:hint="eastAsia"/>
          <w:lang w:val="en-GB"/>
        </w:rPr>
        <w:t>份，其中裁定存在违反《公约》情况的有</w:t>
      </w:r>
      <w:r w:rsidRPr="000E6D11">
        <w:rPr>
          <w:rFonts w:hint="eastAsia"/>
          <w:lang w:val="en-GB"/>
        </w:rPr>
        <w:t>1</w:t>
      </w:r>
      <w:r w:rsidR="005F156F">
        <w:rPr>
          <w:lang w:val="en-GB"/>
        </w:rPr>
        <w:t>,</w:t>
      </w:r>
      <w:r w:rsidRPr="000E6D11">
        <w:rPr>
          <w:rFonts w:hint="eastAsia"/>
          <w:lang w:val="en-GB"/>
        </w:rPr>
        <w:t>061</w:t>
      </w:r>
      <w:r w:rsidRPr="000E6D11">
        <w:rPr>
          <w:rFonts w:hint="eastAsia"/>
          <w:lang w:val="en-GB"/>
        </w:rPr>
        <w:t>份；</w:t>
      </w:r>
    </w:p>
    <w:p w:rsidR="00FE5A71" w:rsidRPr="000E6D11" w:rsidRDefault="00FD49ED" w:rsidP="00FE5A71">
      <w:pPr>
        <w:pStyle w:val="SingleTxtGC"/>
        <w:rPr>
          <w:lang w:val="en-GB"/>
        </w:rPr>
      </w:pPr>
      <w:r w:rsidRPr="000E6D11">
        <w:rPr>
          <w:rFonts w:hint="eastAsia"/>
          <w:lang w:val="en-GB"/>
        </w:rPr>
        <w:tab/>
      </w:r>
      <w:r w:rsidR="00FE5A71" w:rsidRPr="000E6D11">
        <w:rPr>
          <w:rFonts w:hint="eastAsia"/>
          <w:lang w:val="en-GB"/>
        </w:rPr>
        <w:t>(b)</w:t>
      </w:r>
      <w:r w:rsidRPr="000E6D11">
        <w:rPr>
          <w:lang w:val="en-GB"/>
        </w:rPr>
        <w:tab/>
      </w:r>
      <w:r w:rsidR="00FE5A71" w:rsidRPr="000E6D11">
        <w:rPr>
          <w:rFonts w:hint="eastAsia"/>
          <w:lang w:val="en-GB"/>
        </w:rPr>
        <w:t>宣布不予受理的有</w:t>
      </w:r>
      <w:r w:rsidR="00FE5A71" w:rsidRPr="000E6D11">
        <w:rPr>
          <w:rFonts w:hint="eastAsia"/>
          <w:lang w:val="en-GB"/>
        </w:rPr>
        <w:t>697</w:t>
      </w:r>
      <w:r w:rsidR="00FE5A71" w:rsidRPr="000E6D11">
        <w:rPr>
          <w:rFonts w:hint="eastAsia"/>
          <w:lang w:val="en-GB"/>
        </w:rPr>
        <w:t>份；</w:t>
      </w:r>
    </w:p>
    <w:p w:rsidR="00FE5A71" w:rsidRPr="000E6D11" w:rsidRDefault="00FE5A71" w:rsidP="00FD49ED">
      <w:pPr>
        <w:pStyle w:val="SingleTxtGC"/>
        <w:rPr>
          <w:lang w:val="en-GB"/>
        </w:rPr>
      </w:pPr>
      <w:r w:rsidRPr="000E6D11">
        <w:rPr>
          <w:rFonts w:hint="eastAsia"/>
          <w:lang w:val="en-GB"/>
        </w:rPr>
        <w:tab/>
        <w:t>(c)</w:t>
      </w:r>
      <w:r w:rsidR="00FD49ED" w:rsidRPr="000E6D11">
        <w:rPr>
          <w:lang w:val="en-GB"/>
        </w:rPr>
        <w:tab/>
      </w:r>
      <w:r w:rsidRPr="000E6D11">
        <w:rPr>
          <w:rFonts w:hint="eastAsia"/>
          <w:lang w:val="en-GB"/>
        </w:rPr>
        <w:t>停止审议或撤回的有</w:t>
      </w:r>
      <w:r w:rsidRPr="000E6D11">
        <w:rPr>
          <w:rFonts w:hint="eastAsia"/>
          <w:lang w:val="en-GB"/>
        </w:rPr>
        <w:t>437</w:t>
      </w:r>
      <w:r w:rsidRPr="000E6D11">
        <w:rPr>
          <w:rFonts w:hint="eastAsia"/>
          <w:lang w:val="en-GB"/>
        </w:rPr>
        <w:t>份；</w:t>
      </w:r>
    </w:p>
    <w:p w:rsidR="00FE5A71" w:rsidRPr="000E6D11" w:rsidRDefault="00FE5A71" w:rsidP="00FE5A71">
      <w:pPr>
        <w:pStyle w:val="SingleTxtGC"/>
        <w:rPr>
          <w:lang w:val="en-GB"/>
        </w:rPr>
      </w:pPr>
      <w:r w:rsidRPr="000E6D11">
        <w:rPr>
          <w:rFonts w:hint="eastAsia"/>
          <w:lang w:val="en-GB"/>
        </w:rPr>
        <w:tab/>
        <w:t>(d)</w:t>
      </w:r>
      <w:r w:rsidR="00FD49ED" w:rsidRPr="000E6D11">
        <w:rPr>
          <w:lang w:val="en-GB"/>
        </w:rPr>
        <w:tab/>
      </w:r>
      <w:r w:rsidRPr="000E6D11">
        <w:rPr>
          <w:rFonts w:hint="eastAsia"/>
          <w:lang w:val="en-GB"/>
        </w:rPr>
        <w:t>尚未结案的有</w:t>
      </w:r>
      <w:r w:rsidRPr="000E6D11">
        <w:rPr>
          <w:rFonts w:hint="eastAsia"/>
          <w:lang w:val="en-GB"/>
        </w:rPr>
        <w:t>703</w:t>
      </w:r>
      <w:r w:rsidRPr="000E6D11">
        <w:rPr>
          <w:rFonts w:hint="eastAsia"/>
          <w:lang w:val="en-GB"/>
        </w:rPr>
        <w:t>份。</w:t>
      </w:r>
    </w:p>
    <w:p w:rsidR="00FE5A71" w:rsidRPr="000E6D11" w:rsidRDefault="00FE5A71" w:rsidP="00FE5A71">
      <w:pPr>
        <w:pStyle w:val="SingleTxtGC"/>
        <w:rPr>
          <w:lang w:val="en-GB"/>
        </w:rPr>
      </w:pPr>
      <w:r w:rsidRPr="000E6D11">
        <w:rPr>
          <w:rFonts w:hint="eastAsia"/>
          <w:lang w:val="en-GB"/>
        </w:rPr>
        <w:t xml:space="preserve">27.  </w:t>
      </w:r>
      <w:r w:rsidRPr="000E6D11">
        <w:rPr>
          <w:rFonts w:hint="eastAsia"/>
          <w:lang w:val="en-GB"/>
        </w:rPr>
        <w:t>在第一二〇、第一二一和第一二二届会议期间，委员会通过了对</w:t>
      </w:r>
      <w:r w:rsidRPr="000E6D11">
        <w:rPr>
          <w:rFonts w:hint="eastAsia"/>
          <w:lang w:val="en-GB"/>
        </w:rPr>
        <w:t>125</w:t>
      </w:r>
      <w:r w:rsidRPr="000E6D11">
        <w:rPr>
          <w:rFonts w:hint="eastAsia"/>
          <w:lang w:val="en-GB"/>
        </w:rPr>
        <w:t>份来文的《意见》，还结束了</w:t>
      </w:r>
      <w:r w:rsidRPr="000E6D11">
        <w:rPr>
          <w:rFonts w:hint="eastAsia"/>
          <w:lang w:val="en-GB"/>
        </w:rPr>
        <w:t>18</w:t>
      </w:r>
      <w:r w:rsidRPr="000E6D11">
        <w:rPr>
          <w:rFonts w:hint="eastAsia"/>
          <w:lang w:val="en-GB"/>
        </w:rPr>
        <w:t>份来文的审议，宣布这些来文不予受理。委员会在这三届会议上通过的《意见》和最后决定可通过条约机构判例法数据库和人权高专办网站上的判例详细信息</w:t>
      </w:r>
      <w:r w:rsidRPr="000E6D11">
        <w:rPr>
          <w:rFonts w:hint="eastAsia"/>
          <w:lang w:val="en-GB"/>
        </w:rPr>
        <w:t>(</w:t>
      </w:r>
      <w:r w:rsidRPr="000E6D11">
        <w:rPr>
          <w:rFonts w:hint="eastAsia"/>
          <w:lang w:val="en-GB"/>
        </w:rPr>
        <w:t>按届会</w:t>
      </w:r>
      <w:r w:rsidRPr="000E6D11">
        <w:rPr>
          <w:rFonts w:hint="eastAsia"/>
          <w:lang w:val="en-GB"/>
        </w:rPr>
        <w:t>)</w:t>
      </w:r>
      <w:r w:rsidRPr="000E6D11">
        <w:rPr>
          <w:rFonts w:hint="eastAsia"/>
          <w:lang w:val="en-GB"/>
        </w:rPr>
        <w:t>查询。</w:t>
      </w:r>
      <w:r w:rsidR="00C20B45" w:rsidRPr="000E6D11">
        <w:rPr>
          <w:rStyle w:val="a7"/>
        </w:rPr>
        <w:footnoteReference w:id="5"/>
      </w:r>
      <w:r w:rsidRPr="000E6D11">
        <w:rPr>
          <w:rFonts w:hint="eastAsia"/>
          <w:lang w:val="en-GB"/>
        </w:rPr>
        <w:t xml:space="preserve"> </w:t>
      </w:r>
      <w:r w:rsidRPr="000E6D11">
        <w:rPr>
          <w:rFonts w:hint="eastAsia"/>
          <w:lang w:val="en-GB"/>
        </w:rPr>
        <w:t>还可通过人权高专办网站</w:t>
      </w:r>
      <w:r w:rsidRPr="000E6D11">
        <w:rPr>
          <w:rFonts w:hint="eastAsia"/>
          <w:lang w:val="en-GB"/>
        </w:rPr>
        <w:t>(</w:t>
      </w:r>
      <w:hyperlink r:id="rId43" w:history="1">
        <w:r w:rsidRPr="000E6D11">
          <w:rPr>
            <w:rStyle w:val="af5"/>
            <w:rFonts w:hint="eastAsia"/>
            <w:u w:val="none"/>
            <w:lang w:val="en-GB"/>
          </w:rPr>
          <w:t>www.ohchr.org</w:t>
        </w:r>
      </w:hyperlink>
      <w:r w:rsidRPr="000E6D11">
        <w:rPr>
          <w:rFonts w:hint="eastAsia"/>
          <w:lang w:val="en-GB"/>
        </w:rPr>
        <w:t>)</w:t>
      </w:r>
      <w:r w:rsidRPr="000E6D11">
        <w:rPr>
          <w:rFonts w:hint="eastAsia"/>
          <w:lang w:val="en-GB"/>
        </w:rPr>
        <w:t>上的条约机构数据库和联合国正式文件系统</w:t>
      </w:r>
      <w:r w:rsidRPr="000E6D11">
        <w:rPr>
          <w:rFonts w:hint="eastAsia"/>
          <w:lang w:val="en-GB"/>
        </w:rPr>
        <w:t>(</w:t>
      </w:r>
      <w:hyperlink w:history="1">
        <w:r w:rsidR="000902CD" w:rsidRPr="000E6D11">
          <w:rPr>
            <w:rStyle w:val="af5"/>
            <w:rFonts w:hint="eastAsia"/>
            <w:u w:val="none"/>
            <w:lang w:val="en-GB"/>
          </w:rPr>
          <w:t>http://documents.</w:t>
        </w:r>
        <w:r w:rsidR="000902CD" w:rsidRPr="000E6D11">
          <w:rPr>
            <w:rStyle w:val="af5"/>
            <w:u w:val="none"/>
            <w:lang w:val="en-GB"/>
          </w:rPr>
          <w:t xml:space="preserve"> </w:t>
        </w:r>
        <w:r w:rsidR="000902CD" w:rsidRPr="000E6D11">
          <w:rPr>
            <w:rStyle w:val="af5"/>
            <w:rFonts w:hint="eastAsia"/>
            <w:u w:val="none"/>
            <w:lang w:val="en-GB"/>
          </w:rPr>
          <w:t>un.org</w:t>
        </w:r>
      </w:hyperlink>
      <w:r w:rsidRPr="000E6D11">
        <w:rPr>
          <w:rFonts w:hint="eastAsia"/>
          <w:lang w:val="en-GB"/>
        </w:rPr>
        <w:t>)</w:t>
      </w:r>
      <w:r w:rsidRPr="000E6D11">
        <w:rPr>
          <w:rFonts w:hint="eastAsia"/>
          <w:lang w:val="en-GB"/>
        </w:rPr>
        <w:t>查询。</w:t>
      </w:r>
    </w:p>
    <w:p w:rsidR="00FE5A71" w:rsidRPr="000E6D11" w:rsidRDefault="00FE5A71" w:rsidP="005F156F">
      <w:pPr>
        <w:pStyle w:val="SingleTxtGC"/>
        <w:rPr>
          <w:lang w:val="en-GB"/>
        </w:rPr>
      </w:pPr>
      <w:r w:rsidRPr="000E6D11">
        <w:rPr>
          <w:rFonts w:hint="eastAsia"/>
          <w:lang w:val="en-GB"/>
        </w:rPr>
        <w:t xml:space="preserve">28.  </w:t>
      </w:r>
      <w:r w:rsidRPr="000E6D11">
        <w:rPr>
          <w:rFonts w:hint="eastAsia"/>
          <w:lang w:val="en-GB"/>
        </w:rPr>
        <w:t>委员会决定停止对</w:t>
      </w:r>
      <w:r w:rsidR="005F156F">
        <w:rPr>
          <w:lang w:val="en-GB"/>
        </w:rPr>
        <w:t>42</w:t>
      </w:r>
      <w:r w:rsidRPr="000E6D11">
        <w:rPr>
          <w:rFonts w:hint="eastAsia"/>
          <w:lang w:val="en-GB"/>
        </w:rPr>
        <w:t>份来文的审议，原因有：提交人撤回申诉；尽管委员会一再提醒，提交人或律师仍未予答复；或者提交人虽接到驱逐令但最终获准在有关国家居留。</w:t>
      </w:r>
    </w:p>
    <w:p w:rsidR="00FE5A71" w:rsidRPr="000E6D11" w:rsidRDefault="00FE5A71" w:rsidP="00FE5A71">
      <w:pPr>
        <w:pStyle w:val="SingleTxtGC"/>
        <w:rPr>
          <w:lang w:val="en-GB"/>
        </w:rPr>
      </w:pPr>
      <w:r w:rsidRPr="000E6D11">
        <w:rPr>
          <w:rFonts w:hint="eastAsia"/>
          <w:lang w:val="en-GB"/>
        </w:rPr>
        <w:t xml:space="preserve">29.  </w:t>
      </w:r>
      <w:r w:rsidRPr="000E6D11">
        <w:rPr>
          <w:rFonts w:hint="eastAsia"/>
          <w:lang w:val="en-GB"/>
        </w:rPr>
        <w:t>下表列出委员会过去</w:t>
      </w:r>
      <w:r w:rsidRPr="000E6D11">
        <w:rPr>
          <w:rFonts w:hint="eastAsia"/>
          <w:lang w:val="en-GB"/>
        </w:rPr>
        <w:t>7</w:t>
      </w:r>
      <w:r w:rsidRPr="000E6D11">
        <w:rPr>
          <w:rFonts w:hint="eastAsia"/>
          <w:lang w:val="en-GB"/>
        </w:rPr>
        <w:t>年处理来文的情况</w:t>
      </w:r>
      <w:r w:rsidRPr="000E6D11">
        <w:rPr>
          <w:rFonts w:hint="eastAsia"/>
          <w:lang w:val="en-GB"/>
        </w:rPr>
        <w:t>(2011</w:t>
      </w:r>
      <w:r w:rsidRPr="000E6D11">
        <w:rPr>
          <w:rFonts w:hint="eastAsia"/>
          <w:lang w:val="en-GB"/>
        </w:rPr>
        <w:t>年至</w:t>
      </w:r>
      <w:r w:rsidRPr="000E6D11">
        <w:rPr>
          <w:rFonts w:hint="eastAsia"/>
          <w:lang w:val="en-GB"/>
        </w:rPr>
        <w:t>2017</w:t>
      </w:r>
      <w:r w:rsidRPr="000E6D11">
        <w:rPr>
          <w:rFonts w:hint="eastAsia"/>
          <w:lang w:val="en-GB"/>
        </w:rPr>
        <w:t>年</w:t>
      </w:r>
      <w:r w:rsidRPr="000E6D11">
        <w:rPr>
          <w:rFonts w:hint="eastAsia"/>
          <w:lang w:val="en-GB"/>
        </w:rPr>
        <w:t>12</w:t>
      </w:r>
      <w:r w:rsidRPr="000E6D11">
        <w:rPr>
          <w:rFonts w:hint="eastAsia"/>
          <w:lang w:val="en-GB"/>
        </w:rPr>
        <w:t>月</w:t>
      </w:r>
      <w:r w:rsidRPr="000E6D11">
        <w:rPr>
          <w:rFonts w:hint="eastAsia"/>
          <w:lang w:val="en-GB"/>
        </w:rPr>
        <w:t>31</w:t>
      </w:r>
      <w:r w:rsidRPr="000E6D11">
        <w:rPr>
          <w:rFonts w:hint="eastAsia"/>
          <w:lang w:val="en-GB"/>
        </w:rPr>
        <w:t>日期间处理的来文</w:t>
      </w:r>
      <w:r w:rsidRPr="000E6D11">
        <w:rPr>
          <w:rFonts w:hint="eastAsia"/>
          <w:lang w:val="en-GB"/>
        </w:rPr>
        <w:t>)</w:t>
      </w:r>
      <w:r w:rsidRPr="000E6D11">
        <w:rPr>
          <w:rFonts w:hint="eastAsia"/>
          <w:lang w:val="en-GB"/>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993"/>
        <w:gridCol w:w="1701"/>
        <w:gridCol w:w="1984"/>
        <w:gridCol w:w="2692"/>
      </w:tblGrid>
      <w:tr w:rsidR="00E63F7E" w:rsidRPr="000E6D11" w:rsidTr="00CF5865">
        <w:trPr>
          <w:cantSplit/>
          <w:tblHeader/>
        </w:trPr>
        <w:tc>
          <w:tcPr>
            <w:tcW w:w="993" w:type="dxa"/>
            <w:tcBorders>
              <w:top w:val="single" w:sz="4" w:space="0" w:color="auto"/>
              <w:bottom w:val="single" w:sz="12" w:space="0" w:color="auto"/>
            </w:tcBorders>
            <w:shd w:val="clear" w:color="auto" w:fill="auto"/>
            <w:vAlign w:val="bottom"/>
          </w:tcPr>
          <w:p w:rsidR="00E63F7E" w:rsidRPr="000E6D11" w:rsidRDefault="00E63F7E" w:rsidP="00CF5865">
            <w:pPr>
              <w:pStyle w:val="af9"/>
              <w:rPr>
                <w:i/>
                <w:sz w:val="16"/>
              </w:rPr>
            </w:pPr>
            <w:r w:rsidRPr="000E6D11">
              <w:rPr>
                <w:lang w:val="zh-CN"/>
              </w:rPr>
              <w:t>年份</w:t>
            </w:r>
          </w:p>
        </w:tc>
        <w:tc>
          <w:tcPr>
            <w:tcW w:w="1701" w:type="dxa"/>
            <w:tcBorders>
              <w:top w:val="single" w:sz="4" w:space="0" w:color="auto"/>
              <w:bottom w:val="single" w:sz="12" w:space="0" w:color="auto"/>
            </w:tcBorders>
            <w:shd w:val="clear" w:color="auto" w:fill="auto"/>
            <w:vAlign w:val="bottom"/>
          </w:tcPr>
          <w:p w:rsidR="00E63F7E" w:rsidRPr="000E6D11" w:rsidRDefault="00E63F7E" w:rsidP="00CF5865">
            <w:pPr>
              <w:pStyle w:val="af9"/>
              <w:jc w:val="right"/>
              <w:rPr>
                <w:i/>
                <w:sz w:val="16"/>
              </w:rPr>
            </w:pPr>
            <w:r w:rsidRPr="000E6D11">
              <w:rPr>
                <w:lang w:val="zh-CN"/>
              </w:rPr>
              <w:t>新登记案件</w:t>
            </w:r>
          </w:p>
        </w:tc>
        <w:tc>
          <w:tcPr>
            <w:tcW w:w="1984" w:type="dxa"/>
            <w:tcBorders>
              <w:top w:val="single" w:sz="4" w:space="0" w:color="auto"/>
              <w:bottom w:val="single" w:sz="12" w:space="0" w:color="auto"/>
            </w:tcBorders>
            <w:shd w:val="clear" w:color="auto" w:fill="auto"/>
            <w:vAlign w:val="bottom"/>
          </w:tcPr>
          <w:p w:rsidR="00E63F7E" w:rsidRPr="000E6D11" w:rsidRDefault="00E63F7E" w:rsidP="00CF5865">
            <w:pPr>
              <w:pStyle w:val="af9"/>
              <w:jc w:val="right"/>
              <w:rPr>
                <w:i/>
                <w:sz w:val="16"/>
              </w:rPr>
            </w:pPr>
            <w:r w:rsidRPr="000E6D11">
              <w:rPr>
                <w:lang w:val="zh-CN"/>
              </w:rPr>
              <w:t>已结案件</w:t>
            </w:r>
            <w:r w:rsidRPr="000E6D11">
              <w:rPr>
                <w:vertAlign w:val="superscript"/>
                <w:lang w:val="zh-CN"/>
              </w:rPr>
              <w:t>a</w:t>
            </w:r>
          </w:p>
        </w:tc>
        <w:tc>
          <w:tcPr>
            <w:tcW w:w="2692" w:type="dxa"/>
            <w:tcBorders>
              <w:top w:val="single" w:sz="4" w:space="0" w:color="auto"/>
              <w:bottom w:val="single" w:sz="12" w:space="0" w:color="auto"/>
            </w:tcBorders>
            <w:shd w:val="clear" w:color="auto" w:fill="auto"/>
            <w:vAlign w:val="bottom"/>
          </w:tcPr>
          <w:p w:rsidR="00E63F7E" w:rsidRPr="000E6D11" w:rsidRDefault="00E63F7E" w:rsidP="00CF5865">
            <w:pPr>
              <w:pStyle w:val="af9"/>
              <w:jc w:val="right"/>
              <w:rPr>
                <w:i/>
                <w:sz w:val="16"/>
              </w:rPr>
            </w:pPr>
            <w:r w:rsidRPr="000E6D11">
              <w:rPr>
                <w:lang w:val="zh-CN"/>
              </w:rPr>
              <w:t>截至</w:t>
            </w:r>
            <w:r w:rsidRPr="000E6D11">
              <w:rPr>
                <w:lang w:val="zh-CN"/>
              </w:rPr>
              <w:t>12</w:t>
            </w:r>
            <w:r w:rsidRPr="000E6D11">
              <w:rPr>
                <w:lang w:val="zh-CN"/>
              </w:rPr>
              <w:t>月</w:t>
            </w:r>
            <w:r w:rsidRPr="000E6D11">
              <w:rPr>
                <w:lang w:val="zh-CN"/>
              </w:rPr>
              <w:t>31</w:t>
            </w:r>
            <w:r w:rsidRPr="000E6D11">
              <w:rPr>
                <w:lang w:val="zh-CN"/>
              </w:rPr>
              <w:t>日待审案件</w:t>
            </w:r>
          </w:p>
        </w:tc>
      </w:tr>
      <w:tr w:rsidR="00E63F7E" w:rsidRPr="000E6D11" w:rsidTr="00CF5865">
        <w:trPr>
          <w:cantSplit/>
          <w:trHeight w:val="74"/>
        </w:trPr>
        <w:tc>
          <w:tcPr>
            <w:tcW w:w="993" w:type="dxa"/>
            <w:tcBorders>
              <w:top w:val="single" w:sz="12" w:space="0" w:color="auto"/>
            </w:tcBorders>
            <w:shd w:val="clear" w:color="auto" w:fill="auto"/>
          </w:tcPr>
          <w:p w:rsidR="00E63F7E" w:rsidRPr="000E6D11" w:rsidRDefault="00E63F7E" w:rsidP="00CF5865">
            <w:pPr>
              <w:pStyle w:val="afa"/>
              <w:overflowPunct/>
              <w:ind w:right="0"/>
              <w:jc w:val="left"/>
              <w:rPr>
                <w:rFonts w:eastAsiaTheme="minorEastAsia"/>
              </w:rPr>
            </w:pPr>
            <w:r w:rsidRPr="000E6D11">
              <w:rPr>
                <w:rFonts w:eastAsiaTheme="minorEastAsia"/>
                <w:lang w:val="zh-CN"/>
              </w:rPr>
              <w:t>2017</w:t>
            </w:r>
            <w:r w:rsidRPr="000E6D11">
              <w:rPr>
                <w:rFonts w:eastAsiaTheme="minorEastAsia"/>
                <w:lang w:val="zh-CN"/>
              </w:rPr>
              <w:t>年</w:t>
            </w:r>
          </w:p>
        </w:tc>
        <w:tc>
          <w:tcPr>
            <w:tcW w:w="1701" w:type="dxa"/>
            <w:tcBorders>
              <w:top w:val="single" w:sz="12" w:space="0" w:color="auto"/>
            </w:tcBorders>
            <w:shd w:val="clear" w:color="auto" w:fill="auto"/>
            <w:vAlign w:val="bottom"/>
          </w:tcPr>
          <w:p w:rsidR="00E63F7E" w:rsidRPr="000E6D11" w:rsidRDefault="00E63F7E" w:rsidP="00CF5865">
            <w:pPr>
              <w:pStyle w:val="afa"/>
              <w:overflowPunct/>
              <w:ind w:right="0"/>
              <w:jc w:val="right"/>
              <w:rPr>
                <w:rFonts w:eastAsiaTheme="minorEastAsia"/>
              </w:rPr>
            </w:pPr>
            <w:r w:rsidRPr="000E6D11">
              <w:rPr>
                <w:rFonts w:eastAsiaTheme="minorEastAsia"/>
                <w:lang w:val="zh-CN"/>
              </w:rPr>
              <w:t>167</w:t>
            </w:r>
          </w:p>
        </w:tc>
        <w:tc>
          <w:tcPr>
            <w:tcW w:w="1984" w:type="dxa"/>
            <w:tcBorders>
              <w:top w:val="single" w:sz="12" w:space="0" w:color="auto"/>
            </w:tcBorders>
            <w:shd w:val="clear" w:color="auto" w:fill="auto"/>
            <w:vAlign w:val="bottom"/>
          </w:tcPr>
          <w:p w:rsidR="00E63F7E" w:rsidRPr="000E6D11" w:rsidRDefault="00E63F7E" w:rsidP="00CF5865">
            <w:pPr>
              <w:pStyle w:val="afa"/>
              <w:overflowPunct/>
              <w:ind w:right="0"/>
              <w:jc w:val="right"/>
              <w:rPr>
                <w:rFonts w:eastAsiaTheme="minorEastAsia"/>
              </w:rPr>
            </w:pPr>
            <w:r w:rsidRPr="000E6D11">
              <w:rPr>
                <w:rFonts w:eastAsiaTheme="minorEastAsia"/>
                <w:lang w:val="zh-CN"/>
              </w:rPr>
              <w:t>131</w:t>
            </w:r>
          </w:p>
        </w:tc>
        <w:tc>
          <w:tcPr>
            <w:tcW w:w="2692" w:type="dxa"/>
            <w:tcBorders>
              <w:top w:val="single" w:sz="12" w:space="0" w:color="auto"/>
            </w:tcBorders>
            <w:shd w:val="clear" w:color="auto" w:fill="auto"/>
            <w:vAlign w:val="bottom"/>
          </w:tcPr>
          <w:p w:rsidR="00E63F7E" w:rsidRPr="000E6D11" w:rsidRDefault="00E63F7E" w:rsidP="00CF5865">
            <w:pPr>
              <w:pStyle w:val="afa"/>
              <w:overflowPunct/>
              <w:ind w:right="0"/>
              <w:jc w:val="right"/>
              <w:rPr>
                <w:rFonts w:eastAsiaTheme="minorEastAsia"/>
              </w:rPr>
            </w:pPr>
            <w:r w:rsidRPr="000E6D11">
              <w:rPr>
                <w:rFonts w:eastAsiaTheme="minorEastAsia"/>
                <w:lang w:val="zh-CN"/>
              </w:rPr>
              <w:t>635</w:t>
            </w:r>
          </w:p>
        </w:tc>
      </w:tr>
      <w:tr w:rsidR="00E63F7E" w:rsidRPr="000E6D11" w:rsidTr="00CF5865">
        <w:trPr>
          <w:cantSplit/>
          <w:trHeight w:val="74"/>
        </w:trPr>
        <w:tc>
          <w:tcPr>
            <w:tcW w:w="993" w:type="dxa"/>
            <w:shd w:val="clear" w:color="auto" w:fill="auto"/>
          </w:tcPr>
          <w:p w:rsidR="00E63F7E" w:rsidRPr="000E6D11" w:rsidRDefault="00E63F7E" w:rsidP="00CF5865">
            <w:pPr>
              <w:pStyle w:val="afa"/>
              <w:overflowPunct/>
              <w:ind w:right="0"/>
              <w:jc w:val="left"/>
              <w:rPr>
                <w:rFonts w:eastAsiaTheme="minorEastAsia"/>
              </w:rPr>
            </w:pPr>
            <w:r w:rsidRPr="000E6D11">
              <w:rPr>
                <w:rFonts w:eastAsiaTheme="minorEastAsia"/>
                <w:lang w:val="zh-CN"/>
              </w:rPr>
              <w:t>2016</w:t>
            </w:r>
            <w:r w:rsidRPr="000E6D11">
              <w:rPr>
                <w:rFonts w:eastAsiaTheme="minorEastAsia"/>
                <w:lang w:val="zh-CN"/>
              </w:rPr>
              <w:t>年</w:t>
            </w:r>
          </w:p>
        </w:tc>
        <w:tc>
          <w:tcPr>
            <w:tcW w:w="1701" w:type="dxa"/>
            <w:shd w:val="clear" w:color="auto" w:fill="auto"/>
            <w:vAlign w:val="bottom"/>
          </w:tcPr>
          <w:p w:rsidR="00E63F7E" w:rsidRPr="000E6D11" w:rsidRDefault="00E63F7E" w:rsidP="00CF5865">
            <w:pPr>
              <w:pStyle w:val="afa"/>
              <w:overflowPunct/>
              <w:ind w:right="0"/>
              <w:jc w:val="right"/>
              <w:rPr>
                <w:rFonts w:eastAsiaTheme="minorEastAsia"/>
              </w:rPr>
            </w:pPr>
            <w:r w:rsidRPr="000E6D11">
              <w:rPr>
                <w:rFonts w:eastAsiaTheme="minorEastAsia"/>
                <w:lang w:val="zh-CN"/>
              </w:rPr>
              <w:t>211</w:t>
            </w:r>
          </w:p>
        </w:tc>
        <w:tc>
          <w:tcPr>
            <w:tcW w:w="1984" w:type="dxa"/>
            <w:shd w:val="clear" w:color="auto" w:fill="auto"/>
            <w:vAlign w:val="bottom"/>
          </w:tcPr>
          <w:p w:rsidR="00E63F7E" w:rsidRPr="000E6D11" w:rsidRDefault="00E63F7E" w:rsidP="00CF5865">
            <w:pPr>
              <w:pStyle w:val="afa"/>
              <w:overflowPunct/>
              <w:ind w:right="0"/>
              <w:jc w:val="right"/>
              <w:rPr>
                <w:rFonts w:eastAsiaTheme="minorEastAsia"/>
              </w:rPr>
            </w:pPr>
            <w:r w:rsidRPr="000E6D11">
              <w:rPr>
                <w:rFonts w:eastAsiaTheme="minorEastAsia"/>
                <w:lang w:val="zh-CN"/>
              </w:rPr>
              <w:t>113</w:t>
            </w:r>
          </w:p>
        </w:tc>
        <w:tc>
          <w:tcPr>
            <w:tcW w:w="2692" w:type="dxa"/>
            <w:shd w:val="clear" w:color="auto" w:fill="auto"/>
            <w:vAlign w:val="bottom"/>
          </w:tcPr>
          <w:p w:rsidR="00E63F7E" w:rsidRPr="000E6D11" w:rsidRDefault="00E63F7E" w:rsidP="00CF5865">
            <w:pPr>
              <w:pStyle w:val="afa"/>
              <w:overflowPunct/>
              <w:ind w:right="0"/>
              <w:jc w:val="right"/>
              <w:rPr>
                <w:rFonts w:eastAsiaTheme="minorEastAsia"/>
              </w:rPr>
            </w:pPr>
            <w:r w:rsidRPr="000E6D11">
              <w:rPr>
                <w:rFonts w:eastAsiaTheme="minorEastAsia"/>
                <w:lang w:val="zh-CN"/>
              </w:rPr>
              <w:t>599</w:t>
            </w:r>
          </w:p>
        </w:tc>
      </w:tr>
      <w:tr w:rsidR="00E63F7E" w:rsidRPr="000E6D11" w:rsidTr="00CF5865">
        <w:trPr>
          <w:cantSplit/>
          <w:trHeight w:val="74"/>
        </w:trPr>
        <w:tc>
          <w:tcPr>
            <w:tcW w:w="993" w:type="dxa"/>
            <w:shd w:val="clear" w:color="auto" w:fill="auto"/>
          </w:tcPr>
          <w:p w:rsidR="00E63F7E" w:rsidRPr="000E6D11" w:rsidRDefault="00E63F7E" w:rsidP="00CF5865">
            <w:pPr>
              <w:pStyle w:val="afa"/>
              <w:overflowPunct/>
              <w:ind w:right="0"/>
              <w:jc w:val="left"/>
              <w:rPr>
                <w:rFonts w:eastAsiaTheme="minorEastAsia"/>
              </w:rPr>
            </w:pPr>
            <w:r w:rsidRPr="000E6D11">
              <w:rPr>
                <w:rFonts w:eastAsiaTheme="minorEastAsia"/>
                <w:lang w:val="zh-CN"/>
              </w:rPr>
              <w:t>2015</w:t>
            </w:r>
            <w:r w:rsidRPr="000E6D11">
              <w:rPr>
                <w:rFonts w:eastAsiaTheme="minorEastAsia"/>
                <w:lang w:val="zh-CN"/>
              </w:rPr>
              <w:t>年</w:t>
            </w:r>
          </w:p>
        </w:tc>
        <w:tc>
          <w:tcPr>
            <w:tcW w:w="1701" w:type="dxa"/>
            <w:shd w:val="clear" w:color="auto" w:fill="auto"/>
            <w:vAlign w:val="bottom"/>
          </w:tcPr>
          <w:p w:rsidR="00E63F7E" w:rsidRPr="000E6D11" w:rsidRDefault="00E63F7E" w:rsidP="00CF5865">
            <w:pPr>
              <w:pStyle w:val="afa"/>
              <w:overflowPunct/>
              <w:ind w:right="0"/>
              <w:jc w:val="right"/>
              <w:rPr>
                <w:rFonts w:eastAsiaTheme="minorEastAsia"/>
              </w:rPr>
            </w:pPr>
            <w:r w:rsidRPr="000E6D11">
              <w:rPr>
                <w:rFonts w:eastAsiaTheme="minorEastAsia"/>
                <w:lang w:val="zh-CN"/>
              </w:rPr>
              <w:t>196</w:t>
            </w:r>
          </w:p>
        </w:tc>
        <w:tc>
          <w:tcPr>
            <w:tcW w:w="1984" w:type="dxa"/>
            <w:shd w:val="clear" w:color="auto" w:fill="auto"/>
            <w:vAlign w:val="bottom"/>
          </w:tcPr>
          <w:p w:rsidR="00E63F7E" w:rsidRPr="000E6D11" w:rsidRDefault="00E63F7E" w:rsidP="00CF5865">
            <w:pPr>
              <w:pStyle w:val="afa"/>
              <w:overflowPunct/>
              <w:ind w:right="0"/>
              <w:jc w:val="right"/>
              <w:rPr>
                <w:rFonts w:eastAsiaTheme="minorEastAsia"/>
              </w:rPr>
            </w:pPr>
            <w:r w:rsidRPr="000E6D11">
              <w:rPr>
                <w:rFonts w:eastAsiaTheme="minorEastAsia"/>
                <w:lang w:val="zh-CN"/>
              </w:rPr>
              <w:t>101</w:t>
            </w:r>
          </w:p>
        </w:tc>
        <w:tc>
          <w:tcPr>
            <w:tcW w:w="2692" w:type="dxa"/>
            <w:shd w:val="clear" w:color="auto" w:fill="auto"/>
            <w:vAlign w:val="bottom"/>
          </w:tcPr>
          <w:p w:rsidR="00E63F7E" w:rsidRPr="000E6D11" w:rsidRDefault="00E63F7E" w:rsidP="00CF5865">
            <w:pPr>
              <w:pStyle w:val="afa"/>
              <w:overflowPunct/>
              <w:ind w:right="0"/>
              <w:jc w:val="right"/>
              <w:rPr>
                <w:rFonts w:eastAsiaTheme="minorEastAsia"/>
              </w:rPr>
            </w:pPr>
            <w:r w:rsidRPr="000E6D11">
              <w:rPr>
                <w:rFonts w:eastAsiaTheme="minorEastAsia"/>
                <w:lang w:val="zh-CN"/>
              </w:rPr>
              <w:t>532</w:t>
            </w:r>
          </w:p>
        </w:tc>
      </w:tr>
      <w:tr w:rsidR="00E63F7E" w:rsidRPr="000E6D11" w:rsidTr="00CF5865">
        <w:trPr>
          <w:cantSplit/>
          <w:trHeight w:val="74"/>
        </w:trPr>
        <w:tc>
          <w:tcPr>
            <w:tcW w:w="993" w:type="dxa"/>
            <w:shd w:val="clear" w:color="auto" w:fill="auto"/>
          </w:tcPr>
          <w:p w:rsidR="00E63F7E" w:rsidRPr="000E6D11" w:rsidRDefault="00E63F7E" w:rsidP="00CF5865">
            <w:pPr>
              <w:pStyle w:val="afa"/>
              <w:overflowPunct/>
              <w:ind w:right="0"/>
              <w:jc w:val="left"/>
              <w:rPr>
                <w:rFonts w:eastAsiaTheme="minorEastAsia"/>
              </w:rPr>
            </w:pPr>
            <w:r w:rsidRPr="000E6D11">
              <w:rPr>
                <w:rFonts w:eastAsiaTheme="minorEastAsia"/>
                <w:lang w:val="zh-CN"/>
              </w:rPr>
              <w:t>2014</w:t>
            </w:r>
            <w:r w:rsidRPr="000E6D11">
              <w:rPr>
                <w:rFonts w:eastAsiaTheme="minorEastAsia"/>
                <w:lang w:val="zh-CN"/>
              </w:rPr>
              <w:t>年</w:t>
            </w:r>
          </w:p>
        </w:tc>
        <w:tc>
          <w:tcPr>
            <w:tcW w:w="1701" w:type="dxa"/>
            <w:shd w:val="clear" w:color="auto" w:fill="auto"/>
            <w:vAlign w:val="bottom"/>
          </w:tcPr>
          <w:p w:rsidR="00E63F7E" w:rsidRPr="000E6D11" w:rsidRDefault="00E63F7E" w:rsidP="00CF5865">
            <w:pPr>
              <w:pStyle w:val="afa"/>
              <w:overflowPunct/>
              <w:ind w:right="0"/>
              <w:jc w:val="right"/>
              <w:rPr>
                <w:rFonts w:eastAsiaTheme="minorEastAsia"/>
              </w:rPr>
            </w:pPr>
            <w:r w:rsidRPr="000E6D11">
              <w:rPr>
                <w:rFonts w:eastAsiaTheme="minorEastAsia"/>
                <w:lang w:val="zh-CN"/>
              </w:rPr>
              <w:t>191</w:t>
            </w:r>
          </w:p>
        </w:tc>
        <w:tc>
          <w:tcPr>
            <w:tcW w:w="1984" w:type="dxa"/>
            <w:shd w:val="clear" w:color="auto" w:fill="auto"/>
            <w:vAlign w:val="bottom"/>
          </w:tcPr>
          <w:p w:rsidR="00E63F7E" w:rsidRPr="000E6D11" w:rsidRDefault="00E63F7E" w:rsidP="00CF5865">
            <w:pPr>
              <w:pStyle w:val="afa"/>
              <w:overflowPunct/>
              <w:ind w:right="0"/>
              <w:jc w:val="right"/>
              <w:rPr>
                <w:rFonts w:eastAsiaTheme="minorEastAsia"/>
              </w:rPr>
            </w:pPr>
            <w:r w:rsidRPr="000E6D11">
              <w:rPr>
                <w:rFonts w:eastAsiaTheme="minorEastAsia"/>
                <w:lang w:val="zh-CN"/>
              </w:rPr>
              <w:t>124</w:t>
            </w:r>
          </w:p>
        </w:tc>
        <w:tc>
          <w:tcPr>
            <w:tcW w:w="2692" w:type="dxa"/>
            <w:shd w:val="clear" w:color="auto" w:fill="auto"/>
            <w:vAlign w:val="bottom"/>
          </w:tcPr>
          <w:p w:rsidR="00E63F7E" w:rsidRPr="000E6D11" w:rsidRDefault="00E63F7E" w:rsidP="00CF5865">
            <w:pPr>
              <w:pStyle w:val="afa"/>
              <w:overflowPunct/>
              <w:ind w:right="0"/>
              <w:jc w:val="right"/>
              <w:rPr>
                <w:rFonts w:eastAsiaTheme="minorEastAsia"/>
              </w:rPr>
            </w:pPr>
            <w:r w:rsidRPr="000E6D11">
              <w:rPr>
                <w:rFonts w:eastAsiaTheme="minorEastAsia"/>
                <w:lang w:val="zh-CN"/>
              </w:rPr>
              <w:t>456</w:t>
            </w:r>
          </w:p>
        </w:tc>
      </w:tr>
      <w:tr w:rsidR="00E63F7E" w:rsidRPr="000E6D11" w:rsidTr="00CF5865">
        <w:trPr>
          <w:cantSplit/>
          <w:trHeight w:val="74"/>
        </w:trPr>
        <w:tc>
          <w:tcPr>
            <w:tcW w:w="993" w:type="dxa"/>
            <w:shd w:val="clear" w:color="auto" w:fill="auto"/>
          </w:tcPr>
          <w:p w:rsidR="00E63F7E" w:rsidRPr="000E6D11" w:rsidRDefault="00E63F7E" w:rsidP="00CF5865">
            <w:pPr>
              <w:pStyle w:val="afa"/>
              <w:overflowPunct/>
              <w:ind w:right="0"/>
              <w:jc w:val="left"/>
              <w:rPr>
                <w:rFonts w:eastAsiaTheme="minorEastAsia"/>
              </w:rPr>
            </w:pPr>
            <w:r w:rsidRPr="000E6D11">
              <w:rPr>
                <w:rFonts w:eastAsiaTheme="minorEastAsia"/>
                <w:lang w:val="zh-CN"/>
              </w:rPr>
              <w:t>2013</w:t>
            </w:r>
            <w:r w:rsidRPr="000E6D11">
              <w:rPr>
                <w:rFonts w:eastAsiaTheme="minorEastAsia"/>
                <w:lang w:val="zh-CN"/>
              </w:rPr>
              <w:t>年</w:t>
            </w:r>
          </w:p>
        </w:tc>
        <w:tc>
          <w:tcPr>
            <w:tcW w:w="1701" w:type="dxa"/>
            <w:shd w:val="clear" w:color="auto" w:fill="auto"/>
            <w:vAlign w:val="bottom"/>
          </w:tcPr>
          <w:p w:rsidR="00E63F7E" w:rsidRPr="000E6D11" w:rsidRDefault="00E63F7E" w:rsidP="00CF5865">
            <w:pPr>
              <w:pStyle w:val="afa"/>
              <w:overflowPunct/>
              <w:ind w:right="0"/>
              <w:jc w:val="right"/>
              <w:rPr>
                <w:rFonts w:eastAsiaTheme="minorEastAsia"/>
              </w:rPr>
            </w:pPr>
            <w:r w:rsidRPr="000E6D11">
              <w:rPr>
                <w:rFonts w:eastAsiaTheme="minorEastAsia"/>
                <w:lang w:val="zh-CN"/>
              </w:rPr>
              <w:t>93</w:t>
            </w:r>
          </w:p>
        </w:tc>
        <w:tc>
          <w:tcPr>
            <w:tcW w:w="1984" w:type="dxa"/>
            <w:shd w:val="clear" w:color="auto" w:fill="auto"/>
            <w:vAlign w:val="bottom"/>
          </w:tcPr>
          <w:p w:rsidR="00E63F7E" w:rsidRPr="000E6D11" w:rsidRDefault="00E63F7E" w:rsidP="00CF5865">
            <w:pPr>
              <w:pStyle w:val="afa"/>
              <w:overflowPunct/>
              <w:ind w:right="0"/>
              <w:jc w:val="right"/>
              <w:rPr>
                <w:rFonts w:eastAsiaTheme="minorEastAsia"/>
              </w:rPr>
            </w:pPr>
            <w:r w:rsidRPr="000E6D11">
              <w:rPr>
                <w:rFonts w:eastAsiaTheme="minorEastAsia"/>
                <w:lang w:val="zh-CN"/>
              </w:rPr>
              <w:t>72</w:t>
            </w:r>
          </w:p>
        </w:tc>
        <w:tc>
          <w:tcPr>
            <w:tcW w:w="2692" w:type="dxa"/>
            <w:shd w:val="clear" w:color="auto" w:fill="auto"/>
            <w:vAlign w:val="bottom"/>
          </w:tcPr>
          <w:p w:rsidR="00E63F7E" w:rsidRPr="000E6D11" w:rsidRDefault="00E63F7E" w:rsidP="00CF5865">
            <w:pPr>
              <w:pStyle w:val="afa"/>
              <w:overflowPunct/>
              <w:ind w:right="0"/>
              <w:jc w:val="right"/>
              <w:rPr>
                <w:rFonts w:eastAsiaTheme="minorEastAsia"/>
              </w:rPr>
            </w:pPr>
            <w:r w:rsidRPr="000E6D11">
              <w:rPr>
                <w:rFonts w:eastAsiaTheme="minorEastAsia"/>
                <w:lang w:val="zh-CN"/>
              </w:rPr>
              <w:t>379</w:t>
            </w:r>
          </w:p>
        </w:tc>
      </w:tr>
      <w:tr w:rsidR="00E63F7E" w:rsidRPr="000E6D11" w:rsidTr="00CF5865">
        <w:trPr>
          <w:cantSplit/>
        </w:trPr>
        <w:tc>
          <w:tcPr>
            <w:tcW w:w="993" w:type="dxa"/>
            <w:shd w:val="clear" w:color="auto" w:fill="auto"/>
          </w:tcPr>
          <w:p w:rsidR="00E63F7E" w:rsidRPr="000E6D11" w:rsidRDefault="00E63F7E" w:rsidP="00CF5865">
            <w:pPr>
              <w:pStyle w:val="afa"/>
              <w:overflowPunct/>
              <w:ind w:right="0"/>
              <w:jc w:val="left"/>
              <w:rPr>
                <w:rFonts w:eastAsiaTheme="minorEastAsia"/>
              </w:rPr>
            </w:pPr>
            <w:r w:rsidRPr="000E6D11">
              <w:rPr>
                <w:rFonts w:eastAsiaTheme="minorEastAsia"/>
                <w:lang w:val="zh-CN"/>
              </w:rPr>
              <w:t>2012</w:t>
            </w:r>
            <w:r w:rsidRPr="000E6D11">
              <w:rPr>
                <w:rFonts w:eastAsiaTheme="minorEastAsia"/>
                <w:lang w:val="zh-CN"/>
              </w:rPr>
              <w:t>年</w:t>
            </w:r>
          </w:p>
        </w:tc>
        <w:tc>
          <w:tcPr>
            <w:tcW w:w="1701" w:type="dxa"/>
            <w:shd w:val="clear" w:color="auto" w:fill="auto"/>
            <w:vAlign w:val="bottom"/>
          </w:tcPr>
          <w:p w:rsidR="00E63F7E" w:rsidRPr="000E6D11" w:rsidRDefault="00E63F7E" w:rsidP="00CF5865">
            <w:pPr>
              <w:pStyle w:val="afa"/>
              <w:overflowPunct/>
              <w:ind w:right="0"/>
              <w:jc w:val="right"/>
              <w:rPr>
                <w:rFonts w:eastAsiaTheme="minorEastAsia"/>
              </w:rPr>
            </w:pPr>
            <w:r w:rsidRPr="000E6D11">
              <w:rPr>
                <w:rFonts w:eastAsiaTheme="minorEastAsia"/>
                <w:lang w:val="zh-CN"/>
              </w:rPr>
              <w:t>102</w:t>
            </w:r>
          </w:p>
        </w:tc>
        <w:tc>
          <w:tcPr>
            <w:tcW w:w="1984" w:type="dxa"/>
            <w:shd w:val="clear" w:color="auto" w:fill="auto"/>
            <w:vAlign w:val="bottom"/>
          </w:tcPr>
          <w:p w:rsidR="00E63F7E" w:rsidRPr="000E6D11" w:rsidRDefault="00E63F7E" w:rsidP="00CF5865">
            <w:pPr>
              <w:pStyle w:val="afa"/>
              <w:overflowPunct/>
              <w:ind w:right="0"/>
              <w:jc w:val="right"/>
              <w:rPr>
                <w:rFonts w:eastAsiaTheme="minorEastAsia"/>
              </w:rPr>
            </w:pPr>
            <w:r w:rsidRPr="000E6D11">
              <w:rPr>
                <w:rFonts w:eastAsiaTheme="minorEastAsia"/>
                <w:lang w:val="zh-CN"/>
              </w:rPr>
              <w:t>99</w:t>
            </w:r>
          </w:p>
        </w:tc>
        <w:tc>
          <w:tcPr>
            <w:tcW w:w="2692" w:type="dxa"/>
            <w:shd w:val="clear" w:color="auto" w:fill="auto"/>
            <w:vAlign w:val="bottom"/>
          </w:tcPr>
          <w:p w:rsidR="00E63F7E" w:rsidRPr="000E6D11" w:rsidRDefault="00E63F7E" w:rsidP="00CF5865">
            <w:pPr>
              <w:pStyle w:val="afa"/>
              <w:overflowPunct/>
              <w:ind w:right="0"/>
              <w:jc w:val="right"/>
              <w:rPr>
                <w:rFonts w:eastAsiaTheme="minorEastAsia"/>
              </w:rPr>
            </w:pPr>
            <w:r w:rsidRPr="000E6D11">
              <w:rPr>
                <w:rFonts w:eastAsiaTheme="minorEastAsia"/>
                <w:lang w:val="zh-CN"/>
              </w:rPr>
              <w:t>355</w:t>
            </w:r>
          </w:p>
        </w:tc>
      </w:tr>
      <w:tr w:rsidR="00E63F7E" w:rsidRPr="000E6D11" w:rsidTr="00CF5865">
        <w:trPr>
          <w:cantSplit/>
        </w:trPr>
        <w:tc>
          <w:tcPr>
            <w:tcW w:w="993" w:type="dxa"/>
            <w:shd w:val="clear" w:color="auto" w:fill="auto"/>
          </w:tcPr>
          <w:p w:rsidR="00E63F7E" w:rsidRPr="000E6D11" w:rsidRDefault="00E63F7E" w:rsidP="00CF5865">
            <w:pPr>
              <w:pStyle w:val="afa"/>
              <w:overflowPunct/>
              <w:ind w:right="0"/>
              <w:jc w:val="left"/>
              <w:rPr>
                <w:rFonts w:eastAsiaTheme="minorEastAsia"/>
              </w:rPr>
            </w:pPr>
            <w:r w:rsidRPr="000E6D11">
              <w:rPr>
                <w:rFonts w:eastAsiaTheme="minorEastAsia"/>
                <w:lang w:val="zh-CN"/>
              </w:rPr>
              <w:t>2011</w:t>
            </w:r>
            <w:r w:rsidRPr="000E6D11">
              <w:rPr>
                <w:rFonts w:eastAsiaTheme="minorEastAsia"/>
                <w:lang w:val="zh-CN"/>
              </w:rPr>
              <w:t>年</w:t>
            </w:r>
          </w:p>
        </w:tc>
        <w:tc>
          <w:tcPr>
            <w:tcW w:w="1701" w:type="dxa"/>
            <w:shd w:val="clear" w:color="auto" w:fill="auto"/>
            <w:vAlign w:val="bottom"/>
          </w:tcPr>
          <w:p w:rsidR="00E63F7E" w:rsidRPr="000E6D11" w:rsidRDefault="00E63F7E" w:rsidP="00CF5865">
            <w:pPr>
              <w:pStyle w:val="afa"/>
              <w:overflowPunct/>
              <w:ind w:right="0"/>
              <w:jc w:val="right"/>
              <w:rPr>
                <w:rFonts w:eastAsiaTheme="minorEastAsia"/>
              </w:rPr>
            </w:pPr>
            <w:r w:rsidRPr="000E6D11">
              <w:rPr>
                <w:rFonts w:eastAsiaTheme="minorEastAsia"/>
                <w:lang w:val="zh-CN"/>
              </w:rPr>
              <w:t>106</w:t>
            </w:r>
          </w:p>
        </w:tc>
        <w:tc>
          <w:tcPr>
            <w:tcW w:w="1984" w:type="dxa"/>
            <w:shd w:val="clear" w:color="auto" w:fill="auto"/>
            <w:vAlign w:val="bottom"/>
          </w:tcPr>
          <w:p w:rsidR="00E63F7E" w:rsidRPr="000E6D11" w:rsidRDefault="00E63F7E" w:rsidP="00CF5865">
            <w:pPr>
              <w:pStyle w:val="afa"/>
              <w:overflowPunct/>
              <w:ind w:right="0"/>
              <w:jc w:val="right"/>
              <w:rPr>
                <w:rFonts w:eastAsiaTheme="minorEastAsia"/>
              </w:rPr>
            </w:pPr>
            <w:r w:rsidRPr="000E6D11">
              <w:rPr>
                <w:rFonts w:eastAsiaTheme="minorEastAsia"/>
                <w:lang w:val="zh-CN"/>
              </w:rPr>
              <w:t>188</w:t>
            </w:r>
          </w:p>
        </w:tc>
        <w:tc>
          <w:tcPr>
            <w:tcW w:w="2692" w:type="dxa"/>
            <w:shd w:val="clear" w:color="auto" w:fill="auto"/>
            <w:vAlign w:val="bottom"/>
          </w:tcPr>
          <w:p w:rsidR="00E63F7E" w:rsidRPr="000E6D11" w:rsidRDefault="00E63F7E" w:rsidP="00CF5865">
            <w:pPr>
              <w:pStyle w:val="afa"/>
              <w:overflowPunct/>
              <w:ind w:right="0"/>
              <w:jc w:val="right"/>
              <w:rPr>
                <w:rFonts w:eastAsiaTheme="minorEastAsia"/>
              </w:rPr>
            </w:pPr>
            <w:r w:rsidRPr="000E6D11">
              <w:rPr>
                <w:rFonts w:eastAsiaTheme="minorEastAsia"/>
                <w:lang w:val="zh-CN"/>
              </w:rPr>
              <w:t>352</w:t>
            </w:r>
          </w:p>
        </w:tc>
      </w:tr>
    </w:tbl>
    <w:p w:rsidR="003E67F7" w:rsidRPr="000E6D11" w:rsidRDefault="003E67F7">
      <w:pPr>
        <w:pStyle w:val="SingleTxtGC"/>
        <w:spacing w:before="120"/>
      </w:pPr>
      <w:r w:rsidRPr="000E6D11">
        <w:rPr>
          <w:rFonts w:hint="eastAsia"/>
          <w:sz w:val="19"/>
          <w:szCs w:val="19"/>
          <w:vertAlign w:val="superscript"/>
        </w:rPr>
        <w:t>a</w:t>
      </w:r>
      <w:r w:rsidRPr="000E6D11">
        <w:rPr>
          <w:rFonts w:hint="eastAsia"/>
          <w:sz w:val="19"/>
          <w:szCs w:val="19"/>
        </w:rPr>
        <w:t xml:space="preserve"> </w:t>
      </w:r>
      <w:r w:rsidRPr="000E6D11">
        <w:rPr>
          <w:rFonts w:hint="eastAsia"/>
          <w:sz w:val="19"/>
          <w:szCs w:val="19"/>
        </w:rPr>
        <w:t>作出裁决的案件总数</w:t>
      </w:r>
      <w:r w:rsidRPr="000E6D11">
        <w:rPr>
          <w:rFonts w:hint="eastAsia"/>
          <w:sz w:val="19"/>
          <w:szCs w:val="19"/>
        </w:rPr>
        <w:t>(</w:t>
      </w:r>
      <w:r w:rsidRPr="000E6D11">
        <w:rPr>
          <w:rFonts w:hint="eastAsia"/>
          <w:sz w:val="19"/>
          <w:szCs w:val="19"/>
        </w:rPr>
        <w:t>通过《意见》、作出不予受理和停止审议决定</w:t>
      </w:r>
      <w:r w:rsidRPr="000E6D11">
        <w:rPr>
          <w:rFonts w:hint="eastAsia"/>
          <w:sz w:val="19"/>
          <w:szCs w:val="19"/>
        </w:rPr>
        <w:t>)</w:t>
      </w:r>
      <w:r w:rsidRPr="000E6D11">
        <w:rPr>
          <w:rFonts w:hint="eastAsia"/>
          <w:sz w:val="19"/>
          <w:szCs w:val="19"/>
        </w:rPr>
        <w:t>。</w:t>
      </w:r>
    </w:p>
    <w:p w:rsidR="003E67F7" w:rsidRPr="000E6D11" w:rsidRDefault="003E67F7" w:rsidP="003E67F7">
      <w:pPr>
        <w:pStyle w:val="SingleTxtGC"/>
        <w:rPr>
          <w:lang w:val="en-GB"/>
        </w:rPr>
      </w:pPr>
      <w:r w:rsidRPr="000E6D11">
        <w:rPr>
          <w:rFonts w:hint="eastAsia"/>
          <w:lang w:val="en-GB"/>
        </w:rPr>
        <w:t xml:space="preserve">30.  </w:t>
      </w:r>
      <w:r w:rsidRPr="000E6D11">
        <w:rPr>
          <w:rFonts w:hint="eastAsia"/>
          <w:lang w:val="en-GB"/>
        </w:rPr>
        <w:t>在通过本报告时</w:t>
      </w:r>
      <w:r w:rsidRPr="000E6D11">
        <w:rPr>
          <w:rFonts w:hint="eastAsia"/>
          <w:lang w:val="en-GB"/>
        </w:rPr>
        <w:t>(2018</w:t>
      </w:r>
      <w:r w:rsidRPr="000E6D11">
        <w:rPr>
          <w:rFonts w:hint="eastAsia"/>
          <w:lang w:val="en-GB"/>
        </w:rPr>
        <w:t>年</w:t>
      </w:r>
      <w:r w:rsidRPr="000E6D11">
        <w:rPr>
          <w:rFonts w:hint="eastAsia"/>
          <w:lang w:val="en-GB"/>
        </w:rPr>
        <w:t>4</w:t>
      </w:r>
      <w:r w:rsidRPr="000E6D11">
        <w:rPr>
          <w:rFonts w:hint="eastAsia"/>
          <w:lang w:val="en-GB"/>
        </w:rPr>
        <w:t>月</w:t>
      </w:r>
      <w:r w:rsidRPr="000E6D11">
        <w:rPr>
          <w:rFonts w:hint="eastAsia"/>
          <w:lang w:val="en-GB"/>
        </w:rPr>
        <w:t>6</w:t>
      </w:r>
      <w:r w:rsidRPr="000E6D11">
        <w:rPr>
          <w:rFonts w:hint="eastAsia"/>
          <w:lang w:val="en-GB"/>
        </w:rPr>
        <w:t>日</w:t>
      </w:r>
      <w:r w:rsidRPr="000E6D11">
        <w:rPr>
          <w:rFonts w:hint="eastAsia"/>
          <w:lang w:val="en-GB"/>
        </w:rPr>
        <w:t>)</w:t>
      </w:r>
      <w:r w:rsidRPr="000E6D11">
        <w:rPr>
          <w:rFonts w:hint="eastAsia"/>
          <w:lang w:val="en-GB"/>
        </w:rPr>
        <w:t>，有大约</w:t>
      </w:r>
      <w:r w:rsidRPr="000E6D11">
        <w:rPr>
          <w:rFonts w:hint="eastAsia"/>
          <w:lang w:val="en-GB"/>
        </w:rPr>
        <w:t>230</w:t>
      </w:r>
      <w:r w:rsidRPr="000E6D11">
        <w:rPr>
          <w:rFonts w:hint="eastAsia"/>
          <w:lang w:val="en-GB"/>
        </w:rPr>
        <w:t>份来文已经就绪，有待委员会作出可否受理和</w:t>
      </w:r>
      <w:r w:rsidRPr="000E6D11">
        <w:rPr>
          <w:rFonts w:hint="eastAsia"/>
          <w:lang w:val="en-GB"/>
        </w:rPr>
        <w:t>/</w:t>
      </w:r>
      <w:r w:rsidRPr="000E6D11">
        <w:rPr>
          <w:rFonts w:hint="eastAsia"/>
          <w:lang w:val="en-GB"/>
        </w:rPr>
        <w:t>或关于案情实质的决定。</w:t>
      </w:r>
      <w:r w:rsidR="00AA3EBC" w:rsidRPr="000E6D11">
        <w:rPr>
          <w:rStyle w:val="a7"/>
        </w:rPr>
        <w:footnoteReference w:id="6"/>
      </w:r>
      <w:r w:rsidRPr="000E6D11">
        <w:rPr>
          <w:rFonts w:hint="eastAsia"/>
          <w:lang w:val="en-GB"/>
        </w:rPr>
        <w:t xml:space="preserve"> </w:t>
      </w:r>
      <w:r w:rsidRPr="000E6D11">
        <w:rPr>
          <w:rFonts w:hint="eastAsia"/>
          <w:lang w:val="en-GB"/>
        </w:rPr>
        <w:t>除非秘书处大幅增加处理个人来文的人力，否则委员会在处理积压工作方面的能力将继续受到严重影响。</w:t>
      </w:r>
    </w:p>
    <w:p w:rsidR="003E67F7" w:rsidRPr="000E6D11" w:rsidRDefault="003E67F7" w:rsidP="003E67F7">
      <w:pPr>
        <w:pStyle w:val="SingleTxtGC"/>
        <w:rPr>
          <w:lang w:val="en-GB"/>
        </w:rPr>
      </w:pPr>
      <w:r w:rsidRPr="000E6D11">
        <w:rPr>
          <w:rFonts w:hint="eastAsia"/>
          <w:lang w:val="en-GB"/>
        </w:rPr>
        <w:t xml:space="preserve">31.  </w:t>
      </w:r>
      <w:r w:rsidRPr="000E6D11">
        <w:rPr>
          <w:rFonts w:hint="eastAsia"/>
          <w:lang w:val="en-GB"/>
        </w:rPr>
        <w:t>在本报告所涉期内，委员会通过新来文和临时措施问题特别报告员和共同报告员，根据委员会《议事规则》第</w:t>
      </w:r>
      <w:r w:rsidRPr="000E6D11">
        <w:rPr>
          <w:rFonts w:hint="eastAsia"/>
          <w:lang w:val="en-GB"/>
        </w:rPr>
        <w:t>97</w:t>
      </w:r>
      <w:r w:rsidRPr="000E6D11">
        <w:rPr>
          <w:rFonts w:hint="eastAsia"/>
          <w:lang w:val="en-GB"/>
        </w:rPr>
        <w:t>条向有关缔约国转交了</w:t>
      </w:r>
      <w:r w:rsidRPr="000E6D11">
        <w:rPr>
          <w:rFonts w:hint="eastAsia"/>
          <w:lang w:val="en-GB"/>
        </w:rPr>
        <w:t>178</w:t>
      </w:r>
      <w:r w:rsidRPr="000E6D11">
        <w:rPr>
          <w:rFonts w:hint="eastAsia"/>
          <w:lang w:val="en-GB"/>
        </w:rPr>
        <w:t>份新来文，要求就可否受理问题和案情实质提交材料或意见。</w:t>
      </w:r>
    </w:p>
    <w:p w:rsidR="003E67F7" w:rsidRPr="000E6D11" w:rsidRDefault="003E67F7" w:rsidP="00AA3EBC">
      <w:pPr>
        <w:pStyle w:val="H23GC"/>
        <w:rPr>
          <w:lang w:val="en-GB"/>
        </w:rPr>
      </w:pPr>
      <w:r w:rsidRPr="000E6D11">
        <w:rPr>
          <w:rFonts w:hint="eastAsia"/>
          <w:lang w:val="en-GB"/>
        </w:rPr>
        <w:tab/>
        <w:t>2.</w:t>
      </w:r>
      <w:r w:rsidRPr="000E6D11">
        <w:rPr>
          <w:rFonts w:hint="eastAsia"/>
          <w:lang w:val="en-GB"/>
        </w:rPr>
        <w:tab/>
      </w:r>
      <w:r w:rsidRPr="000E6D11">
        <w:rPr>
          <w:rFonts w:hint="eastAsia"/>
          <w:lang w:val="en-GB"/>
        </w:rPr>
        <w:t>缔约国在审议来文中的合作</w:t>
      </w:r>
    </w:p>
    <w:p w:rsidR="003E67F7" w:rsidRPr="000E6D11" w:rsidRDefault="003E67F7" w:rsidP="003E67F7">
      <w:pPr>
        <w:pStyle w:val="SingleTxtGC"/>
        <w:rPr>
          <w:lang w:val="en-GB"/>
        </w:rPr>
      </w:pPr>
      <w:r w:rsidRPr="000E6D11">
        <w:rPr>
          <w:rFonts w:hint="eastAsia"/>
          <w:lang w:val="en-GB"/>
        </w:rPr>
        <w:t xml:space="preserve">32.  </w:t>
      </w:r>
      <w:r w:rsidRPr="000E6D11">
        <w:rPr>
          <w:rFonts w:hint="eastAsia"/>
          <w:lang w:val="en-GB"/>
        </w:rPr>
        <w:t>在本报告所涉期间作出决定的几起案件中，委员会指出，一些缔约国在程序中没有给予合作，没有就提交人的指称可否受理和</w:t>
      </w:r>
      <w:r w:rsidRPr="000E6D11">
        <w:rPr>
          <w:rFonts w:hint="eastAsia"/>
          <w:lang w:val="en-GB"/>
        </w:rPr>
        <w:t>/</w:t>
      </w:r>
      <w:r w:rsidRPr="000E6D11">
        <w:rPr>
          <w:rFonts w:hint="eastAsia"/>
          <w:lang w:val="en-GB"/>
        </w:rPr>
        <w:t>或案情实质提出意见。所涉缔约国有阿尔及利亚</w:t>
      </w:r>
      <w:r w:rsidRPr="000E6D11">
        <w:rPr>
          <w:rFonts w:hint="eastAsia"/>
          <w:lang w:val="en-GB"/>
        </w:rPr>
        <w:t>(1</w:t>
      </w:r>
      <w:r w:rsidRPr="000E6D11">
        <w:rPr>
          <w:rFonts w:hint="eastAsia"/>
          <w:lang w:val="en-GB"/>
        </w:rPr>
        <w:t>份来文</w:t>
      </w:r>
      <w:r w:rsidRPr="000E6D11">
        <w:rPr>
          <w:rFonts w:hint="eastAsia"/>
          <w:lang w:val="en-GB"/>
        </w:rPr>
        <w:t>)</w:t>
      </w:r>
      <w:r w:rsidRPr="000E6D11">
        <w:rPr>
          <w:rFonts w:hint="eastAsia"/>
          <w:lang w:val="en-GB"/>
        </w:rPr>
        <w:t>、白俄罗斯</w:t>
      </w:r>
      <w:r w:rsidRPr="000E6D11">
        <w:rPr>
          <w:rFonts w:hint="eastAsia"/>
          <w:lang w:val="en-GB"/>
        </w:rPr>
        <w:t>(12</w:t>
      </w:r>
      <w:r w:rsidRPr="000E6D11">
        <w:rPr>
          <w:rFonts w:hint="eastAsia"/>
          <w:lang w:val="en-GB"/>
        </w:rPr>
        <w:t>份来文</w:t>
      </w:r>
      <w:r w:rsidRPr="000E6D11">
        <w:rPr>
          <w:rFonts w:hint="eastAsia"/>
          <w:lang w:val="en-GB"/>
        </w:rPr>
        <w:t>)</w:t>
      </w:r>
      <w:r w:rsidRPr="000E6D11">
        <w:rPr>
          <w:rFonts w:hint="eastAsia"/>
          <w:lang w:val="en-GB"/>
        </w:rPr>
        <w:t>、马尔代夫</w:t>
      </w:r>
      <w:r w:rsidRPr="000E6D11">
        <w:rPr>
          <w:rFonts w:hint="eastAsia"/>
          <w:lang w:val="en-GB"/>
        </w:rPr>
        <w:t>(1</w:t>
      </w:r>
      <w:r w:rsidRPr="000E6D11">
        <w:rPr>
          <w:rFonts w:hint="eastAsia"/>
          <w:lang w:val="en-GB"/>
        </w:rPr>
        <w:t>份来文</w:t>
      </w:r>
      <w:r w:rsidRPr="000E6D11">
        <w:rPr>
          <w:rFonts w:hint="eastAsia"/>
          <w:lang w:val="en-GB"/>
        </w:rPr>
        <w:t>)</w:t>
      </w:r>
      <w:r w:rsidRPr="000E6D11">
        <w:rPr>
          <w:rFonts w:hint="eastAsia"/>
          <w:lang w:val="en-GB"/>
        </w:rPr>
        <w:t>和斯里兰卡</w:t>
      </w:r>
      <w:r w:rsidRPr="000E6D11">
        <w:rPr>
          <w:rFonts w:hint="eastAsia"/>
          <w:lang w:val="en-GB"/>
        </w:rPr>
        <w:t>(1</w:t>
      </w:r>
      <w:r w:rsidRPr="000E6D11">
        <w:rPr>
          <w:rFonts w:hint="eastAsia"/>
          <w:lang w:val="en-GB"/>
        </w:rPr>
        <w:t>份来文</w:t>
      </w:r>
      <w:r w:rsidRPr="000E6D11">
        <w:rPr>
          <w:rFonts w:hint="eastAsia"/>
          <w:lang w:val="en-GB"/>
        </w:rPr>
        <w:t>)</w:t>
      </w:r>
      <w:r w:rsidRPr="000E6D11">
        <w:rPr>
          <w:rFonts w:hint="eastAsia"/>
          <w:lang w:val="en-GB"/>
        </w:rPr>
        <w:t>。委员会对这种情况表示遗憾，并回顾指出，《任择议定书》暗含的要求是缔约国应向委员会发送它们掌握的全部资料。在没有得到答复的情况下，如提交人的指称证据充分，即给予应有重视。</w:t>
      </w:r>
    </w:p>
    <w:p w:rsidR="003E67F7" w:rsidRPr="000E6D11" w:rsidRDefault="003E67F7" w:rsidP="00AA3EBC">
      <w:pPr>
        <w:pStyle w:val="H23GC"/>
        <w:rPr>
          <w:lang w:val="en-GB"/>
        </w:rPr>
      </w:pPr>
      <w:r w:rsidRPr="000E6D11">
        <w:rPr>
          <w:rFonts w:hint="eastAsia"/>
          <w:lang w:val="en-GB"/>
        </w:rPr>
        <w:tab/>
        <w:t>3.</w:t>
      </w:r>
      <w:r w:rsidRPr="000E6D11">
        <w:rPr>
          <w:rFonts w:hint="eastAsia"/>
          <w:lang w:val="en-GB"/>
        </w:rPr>
        <w:tab/>
      </w:r>
      <w:r w:rsidRPr="000E6D11">
        <w:rPr>
          <w:rFonts w:hint="eastAsia"/>
          <w:lang w:val="en-GB"/>
        </w:rPr>
        <w:t>委员会审议的问题</w:t>
      </w:r>
    </w:p>
    <w:p w:rsidR="003E67F7" w:rsidRPr="000E6D11" w:rsidRDefault="003E67F7" w:rsidP="003E67F7">
      <w:pPr>
        <w:pStyle w:val="SingleTxtGC"/>
        <w:rPr>
          <w:lang w:val="en-GB"/>
        </w:rPr>
      </w:pPr>
      <w:r w:rsidRPr="000E6D11">
        <w:rPr>
          <w:rFonts w:hint="eastAsia"/>
          <w:lang w:val="en-GB"/>
        </w:rPr>
        <w:t xml:space="preserve">33.  </w:t>
      </w:r>
      <w:r w:rsidRPr="000E6D11">
        <w:rPr>
          <w:rFonts w:hint="eastAsia"/>
          <w:lang w:val="en-GB"/>
        </w:rPr>
        <w:t>委员会</w:t>
      </w:r>
      <w:r w:rsidRPr="000E6D11">
        <w:rPr>
          <w:rFonts w:hint="eastAsia"/>
          <w:lang w:val="en-GB"/>
        </w:rPr>
        <w:t>1977</w:t>
      </w:r>
      <w:r w:rsidRPr="000E6D11">
        <w:rPr>
          <w:rFonts w:hint="eastAsia"/>
          <w:lang w:val="en-GB"/>
        </w:rPr>
        <w:t>年第二届会议至</w:t>
      </w:r>
      <w:r w:rsidRPr="000E6D11">
        <w:rPr>
          <w:rFonts w:hint="eastAsia"/>
          <w:lang w:val="en-GB"/>
        </w:rPr>
        <w:t>2017</w:t>
      </w:r>
      <w:r w:rsidRPr="000E6D11">
        <w:rPr>
          <w:rFonts w:hint="eastAsia"/>
          <w:lang w:val="en-GB"/>
        </w:rPr>
        <w:t>年</w:t>
      </w:r>
      <w:r w:rsidRPr="000E6D11">
        <w:rPr>
          <w:rFonts w:hint="eastAsia"/>
          <w:lang w:val="en-GB"/>
        </w:rPr>
        <w:t>3</w:t>
      </w:r>
      <w:r w:rsidRPr="000E6D11">
        <w:rPr>
          <w:rFonts w:hint="eastAsia"/>
          <w:lang w:val="en-GB"/>
        </w:rPr>
        <w:t>月第一一九届会议在《任择议定书》下开展的工作，总体情况载于委员会</w:t>
      </w:r>
      <w:r w:rsidRPr="000E6D11">
        <w:rPr>
          <w:rFonts w:hint="eastAsia"/>
          <w:lang w:val="en-GB"/>
        </w:rPr>
        <w:t>1984</w:t>
      </w:r>
      <w:r w:rsidRPr="000E6D11">
        <w:rPr>
          <w:rFonts w:hint="eastAsia"/>
          <w:lang w:val="en-GB"/>
        </w:rPr>
        <w:t>年至</w:t>
      </w:r>
      <w:r w:rsidRPr="000E6D11">
        <w:rPr>
          <w:rFonts w:hint="eastAsia"/>
          <w:lang w:val="en-GB"/>
        </w:rPr>
        <w:t>2017</w:t>
      </w:r>
      <w:r w:rsidRPr="000E6D11">
        <w:rPr>
          <w:rFonts w:hint="eastAsia"/>
          <w:lang w:val="en-GB"/>
        </w:rPr>
        <w:t>年的年度报告</w:t>
      </w:r>
      <w:r w:rsidRPr="000E6D11">
        <w:rPr>
          <w:rFonts w:hint="eastAsia"/>
          <w:lang w:val="en-GB"/>
        </w:rPr>
        <w:t>(</w:t>
      </w:r>
      <w:r w:rsidRPr="000E6D11">
        <w:rPr>
          <w:rFonts w:hint="eastAsia"/>
          <w:lang w:val="en-GB"/>
        </w:rPr>
        <w:t>其中收录了委员会审议的程序性和实质性问题摘要，以及所作决定的摘要</w:t>
      </w:r>
      <w:r w:rsidRPr="000E6D11">
        <w:rPr>
          <w:rFonts w:hint="eastAsia"/>
          <w:lang w:val="en-GB"/>
        </w:rPr>
        <w:t>)</w:t>
      </w:r>
      <w:r w:rsidRPr="000E6D11">
        <w:rPr>
          <w:rFonts w:hint="eastAsia"/>
          <w:lang w:val="en-GB"/>
        </w:rPr>
        <w:t>和题为“人权事务委员会第一一七届、第一一八届和第一一九届会议对根据《公民权利和政治权利国际公约任择议定书》提交的来文的审议”的报告。</w:t>
      </w:r>
      <w:r w:rsidR="00AA3EBC" w:rsidRPr="000E6D11">
        <w:rPr>
          <w:rStyle w:val="a7"/>
        </w:rPr>
        <w:footnoteReference w:id="7"/>
      </w:r>
      <w:r w:rsidRPr="000E6D11">
        <w:rPr>
          <w:rFonts w:hint="eastAsia"/>
          <w:lang w:val="en-GB"/>
        </w:rPr>
        <w:t xml:space="preserve"> </w:t>
      </w:r>
      <w:r w:rsidRPr="000E6D11">
        <w:rPr>
          <w:rFonts w:hint="eastAsia"/>
          <w:lang w:val="en-GB"/>
        </w:rPr>
        <w:t>关于本报告所涉期间委员会判例发展情况的章节未载于本年度报告，而是载于</w:t>
      </w:r>
      <w:hyperlink r:id="rId44" w:history="1">
        <w:r w:rsidRPr="000E6D11">
          <w:rPr>
            <w:rStyle w:val="af5"/>
            <w:rFonts w:hint="eastAsia"/>
            <w:u w:val="none"/>
            <w:lang w:val="en-GB"/>
          </w:rPr>
          <w:t>CCPR/C/122/3</w:t>
        </w:r>
      </w:hyperlink>
      <w:r w:rsidRPr="000E6D11">
        <w:rPr>
          <w:rFonts w:hint="eastAsia"/>
          <w:lang w:val="en-GB"/>
        </w:rPr>
        <w:t>号文件。委员会根据《任择议定书》通过的《意见》和宣布来文不予受理的决定的全文可查阅条约机构数据库。</w:t>
      </w:r>
    </w:p>
    <w:p w:rsidR="003E67F7" w:rsidRPr="000E6D11" w:rsidRDefault="003E67F7" w:rsidP="00827F11">
      <w:pPr>
        <w:pStyle w:val="SingleTxtGC"/>
        <w:rPr>
          <w:lang w:val="en-GB"/>
        </w:rPr>
      </w:pPr>
      <w:r w:rsidRPr="000E6D11">
        <w:rPr>
          <w:rFonts w:hint="eastAsia"/>
          <w:lang w:val="en-GB"/>
        </w:rPr>
        <w:t xml:space="preserve">34.  </w:t>
      </w:r>
      <w:r w:rsidRPr="000E6D11">
        <w:rPr>
          <w:rFonts w:hint="eastAsia"/>
          <w:lang w:val="en-GB"/>
        </w:rPr>
        <w:t>在本报告所涉期间，委员会审查了下列来文，并裁定存在违反《公约》的情况：</w:t>
      </w:r>
      <w:r w:rsidRPr="000B4826">
        <w:rPr>
          <w:rFonts w:ascii="Time New Roman" w:eastAsia="楷体" w:hAnsi="Time New Roman" w:hint="eastAsia"/>
          <w:lang w:val="en-GB"/>
        </w:rPr>
        <w:t>Shumilina</w:t>
      </w:r>
      <w:r w:rsidRPr="000B4826">
        <w:rPr>
          <w:rFonts w:ascii="Time New Roman" w:eastAsia="楷体" w:hAnsi="Time New Roman" w:hint="eastAsia"/>
          <w:lang w:val="en-GB"/>
        </w:rPr>
        <w:t>等人诉白俄罗斯</w:t>
      </w:r>
      <w:r w:rsidRPr="000E6D11">
        <w:rPr>
          <w:rFonts w:hint="eastAsia"/>
          <w:lang w:val="en-GB"/>
        </w:rPr>
        <w:t>(</w:t>
      </w:r>
      <w:hyperlink r:id="rId45" w:history="1">
        <w:r w:rsidRPr="000E6D11">
          <w:rPr>
            <w:rStyle w:val="af5"/>
            <w:rFonts w:hint="eastAsia"/>
            <w:u w:val="none"/>
            <w:lang w:val="en-GB"/>
          </w:rPr>
          <w:t>CCPR/C/120/D/2142/2012</w:t>
        </w:r>
      </w:hyperlink>
      <w:r w:rsidRPr="000E6D11">
        <w:rPr>
          <w:rFonts w:hint="eastAsia"/>
          <w:lang w:val="en-GB"/>
        </w:rPr>
        <w:t>)</w:t>
      </w:r>
      <w:r w:rsidRPr="000E6D11">
        <w:rPr>
          <w:rFonts w:hint="eastAsia"/>
          <w:lang w:val="en-GB"/>
        </w:rPr>
        <w:t>、</w:t>
      </w:r>
      <w:r w:rsidRPr="000E6D11">
        <w:rPr>
          <w:rFonts w:hint="eastAsia"/>
          <w:lang w:val="en-GB"/>
        </w:rPr>
        <w:t>Melnikov</w:t>
      </w:r>
      <w:r w:rsidRPr="000B4826">
        <w:rPr>
          <w:rFonts w:ascii="Time New Roman" w:eastAsia="楷体" w:hAnsi="Time New Roman" w:hint="eastAsia"/>
          <w:lang w:val="en-GB"/>
        </w:rPr>
        <w:t>诉白俄罗斯</w:t>
      </w:r>
      <w:r w:rsidRPr="000E6D11">
        <w:rPr>
          <w:rFonts w:hint="eastAsia"/>
          <w:lang w:val="en-GB"/>
        </w:rPr>
        <w:t>(</w:t>
      </w:r>
      <w:hyperlink r:id="rId46" w:history="1">
        <w:r w:rsidRPr="000E6D11">
          <w:rPr>
            <w:rStyle w:val="af5"/>
            <w:rFonts w:hint="eastAsia"/>
            <w:u w:val="none"/>
            <w:lang w:val="en-GB"/>
          </w:rPr>
          <w:t>CCPR/C/120/D/2147/2012</w:t>
        </w:r>
      </w:hyperlink>
      <w:r w:rsidRPr="000E6D11">
        <w:rPr>
          <w:rFonts w:hint="eastAsia"/>
          <w:lang w:val="en-GB"/>
        </w:rPr>
        <w:t>)</w:t>
      </w:r>
      <w:r w:rsidRPr="000E6D11">
        <w:rPr>
          <w:rFonts w:hint="eastAsia"/>
          <w:lang w:val="en-GB"/>
        </w:rPr>
        <w:t>、</w:t>
      </w:r>
      <w:r w:rsidRPr="000E6D11">
        <w:rPr>
          <w:rFonts w:hint="eastAsia"/>
          <w:lang w:val="en-GB"/>
        </w:rPr>
        <w:t>Sviridov</w:t>
      </w:r>
      <w:r w:rsidRPr="000B4826">
        <w:rPr>
          <w:rFonts w:ascii="Time New Roman" w:eastAsia="楷体" w:hAnsi="Time New Roman" w:hint="eastAsia"/>
          <w:lang w:val="en-GB"/>
        </w:rPr>
        <w:t>诉哈萨克斯坦</w:t>
      </w:r>
      <w:r w:rsidRPr="000E6D11">
        <w:rPr>
          <w:rFonts w:hint="eastAsia"/>
          <w:lang w:val="en-GB"/>
        </w:rPr>
        <w:t>(</w:t>
      </w:r>
      <w:hyperlink r:id="rId47" w:history="1">
        <w:r w:rsidRPr="000E6D11">
          <w:rPr>
            <w:rStyle w:val="af5"/>
            <w:rFonts w:hint="eastAsia"/>
            <w:u w:val="none"/>
            <w:lang w:val="en-GB"/>
          </w:rPr>
          <w:t>CCPR/C/120/D/2158/</w:t>
        </w:r>
        <w:r w:rsidR="000F32FF" w:rsidRPr="000E6D11">
          <w:rPr>
            <w:rStyle w:val="af5"/>
            <w:u w:val="none"/>
            <w:lang w:val="en-GB"/>
          </w:rPr>
          <w:t xml:space="preserve"> </w:t>
        </w:r>
        <w:r w:rsidRPr="000E6D11">
          <w:rPr>
            <w:rStyle w:val="af5"/>
            <w:rFonts w:hint="eastAsia"/>
            <w:u w:val="none"/>
            <w:lang w:val="en-GB"/>
          </w:rPr>
          <w:t>2012</w:t>
        </w:r>
      </w:hyperlink>
      <w:r w:rsidRPr="000E6D11">
        <w:rPr>
          <w:rFonts w:hint="eastAsia"/>
          <w:lang w:val="en-GB"/>
        </w:rPr>
        <w:t>)</w:t>
      </w:r>
      <w:r w:rsidRPr="000E6D11">
        <w:rPr>
          <w:rFonts w:hint="eastAsia"/>
          <w:lang w:val="en-GB"/>
        </w:rPr>
        <w:t>、</w:t>
      </w:r>
      <w:r w:rsidRPr="000E6D11">
        <w:rPr>
          <w:rFonts w:hint="eastAsia"/>
          <w:lang w:val="en-GB"/>
        </w:rPr>
        <w:t>Ambaryan</w:t>
      </w:r>
      <w:r w:rsidRPr="000B4826">
        <w:rPr>
          <w:rFonts w:ascii="Time New Roman" w:eastAsia="楷体" w:hAnsi="Time New Roman" w:hint="eastAsia"/>
          <w:lang w:val="en-GB"/>
        </w:rPr>
        <w:t>诉吉尔吉斯斯坦</w:t>
      </w:r>
      <w:r w:rsidRPr="000E6D11">
        <w:rPr>
          <w:rFonts w:hint="eastAsia"/>
          <w:lang w:val="en-GB"/>
        </w:rPr>
        <w:t>(</w:t>
      </w:r>
      <w:hyperlink r:id="rId48" w:history="1">
        <w:r w:rsidRPr="000E6D11">
          <w:rPr>
            <w:rStyle w:val="af5"/>
            <w:rFonts w:hint="eastAsia"/>
            <w:u w:val="none"/>
            <w:lang w:val="en-GB"/>
          </w:rPr>
          <w:t>CCPR/C/120/D/2162/2012</w:t>
        </w:r>
      </w:hyperlink>
      <w:r w:rsidRPr="000E6D11">
        <w:rPr>
          <w:rFonts w:hint="eastAsia"/>
          <w:lang w:val="en-GB"/>
        </w:rPr>
        <w:t>)</w:t>
      </w:r>
      <w:r w:rsidRPr="000E6D11">
        <w:rPr>
          <w:rFonts w:hint="eastAsia"/>
          <w:lang w:val="en-GB"/>
        </w:rPr>
        <w:t>、</w:t>
      </w:r>
      <w:r w:rsidRPr="000E6D11">
        <w:rPr>
          <w:rFonts w:hint="eastAsia"/>
          <w:lang w:val="en-GB"/>
        </w:rPr>
        <w:t>Neupane</w:t>
      </w:r>
      <w:r w:rsidRPr="000B4826">
        <w:rPr>
          <w:rFonts w:ascii="Time New Roman" w:eastAsia="楷体" w:hAnsi="Time New Roman" w:hint="eastAsia"/>
          <w:lang w:val="en-GB"/>
        </w:rPr>
        <w:t>和</w:t>
      </w:r>
      <w:r w:rsidRPr="000E6D11">
        <w:rPr>
          <w:rFonts w:hint="eastAsia"/>
          <w:lang w:val="en-GB"/>
        </w:rPr>
        <w:t>Neupane</w:t>
      </w:r>
      <w:r w:rsidRPr="000B4826">
        <w:rPr>
          <w:rFonts w:ascii="Time New Roman" w:eastAsia="楷体" w:hAnsi="Time New Roman" w:hint="eastAsia"/>
          <w:lang w:val="en-GB"/>
        </w:rPr>
        <w:t>诉尼泊尔</w:t>
      </w:r>
      <w:r w:rsidRPr="000E6D11">
        <w:rPr>
          <w:rFonts w:hint="eastAsia"/>
          <w:lang w:val="en-GB"/>
        </w:rPr>
        <w:t>(</w:t>
      </w:r>
      <w:hyperlink r:id="rId49" w:history="1">
        <w:r w:rsidRPr="000E6D11">
          <w:rPr>
            <w:rStyle w:val="af5"/>
            <w:rFonts w:hint="eastAsia"/>
            <w:u w:val="none"/>
            <w:lang w:val="en-GB"/>
          </w:rPr>
          <w:t>CCPR/C/120/D/2170/2012</w:t>
        </w:r>
      </w:hyperlink>
      <w:r w:rsidRPr="000E6D11">
        <w:rPr>
          <w:rFonts w:hint="eastAsia"/>
          <w:lang w:val="en-GB"/>
        </w:rPr>
        <w:t>)</w:t>
      </w:r>
      <w:r w:rsidRPr="000E6D11">
        <w:rPr>
          <w:rFonts w:hint="eastAsia"/>
          <w:lang w:val="en-GB"/>
        </w:rPr>
        <w:t>、</w:t>
      </w:r>
      <w:r w:rsidRPr="000E6D11">
        <w:rPr>
          <w:rFonts w:hint="eastAsia"/>
          <w:lang w:val="en-GB"/>
        </w:rPr>
        <w:t>Gatilov</w:t>
      </w:r>
      <w:r w:rsidRPr="000B4826">
        <w:rPr>
          <w:rFonts w:ascii="Time New Roman" w:eastAsia="楷体" w:hAnsi="Time New Roman" w:hint="eastAsia"/>
          <w:lang w:val="en-GB"/>
        </w:rPr>
        <w:t>诉俄罗斯联邦</w:t>
      </w:r>
      <w:r w:rsidRPr="000E6D11">
        <w:rPr>
          <w:rFonts w:hint="eastAsia"/>
          <w:lang w:val="en-GB"/>
        </w:rPr>
        <w:t>(</w:t>
      </w:r>
      <w:hyperlink r:id="rId50" w:history="1">
        <w:r w:rsidRPr="000E6D11">
          <w:rPr>
            <w:rStyle w:val="af5"/>
            <w:rFonts w:hint="eastAsia"/>
            <w:u w:val="none"/>
            <w:lang w:val="en-GB"/>
          </w:rPr>
          <w:t>CCPR/C/</w:t>
        </w:r>
        <w:r w:rsidR="000F32FF" w:rsidRPr="000E6D11">
          <w:rPr>
            <w:rStyle w:val="af5"/>
            <w:u w:val="none"/>
            <w:lang w:val="en-GB"/>
          </w:rPr>
          <w:t xml:space="preserve"> </w:t>
        </w:r>
        <w:r w:rsidRPr="000E6D11">
          <w:rPr>
            <w:rStyle w:val="af5"/>
            <w:rFonts w:hint="eastAsia"/>
            <w:u w:val="none"/>
            <w:lang w:val="en-GB"/>
          </w:rPr>
          <w:t>120/D/2171/2012</w:t>
        </w:r>
      </w:hyperlink>
      <w:r w:rsidRPr="000E6D11">
        <w:rPr>
          <w:rFonts w:hint="eastAsia"/>
          <w:lang w:val="en-GB"/>
        </w:rPr>
        <w:t>)</w:t>
      </w:r>
      <w:r w:rsidRPr="000E6D11">
        <w:rPr>
          <w:rFonts w:hint="eastAsia"/>
          <w:lang w:val="en-GB"/>
        </w:rPr>
        <w:t>、</w:t>
      </w:r>
      <w:r w:rsidRPr="000E6D11">
        <w:rPr>
          <w:rFonts w:hint="eastAsia"/>
          <w:lang w:val="en-GB"/>
        </w:rPr>
        <w:t>Boboev</w:t>
      </w:r>
      <w:r w:rsidRPr="000B4826">
        <w:rPr>
          <w:rFonts w:ascii="Time New Roman" w:eastAsia="楷体" w:hAnsi="Time New Roman" w:hint="eastAsia"/>
          <w:lang w:val="en-GB"/>
        </w:rPr>
        <w:t>诉塔吉克斯坦</w:t>
      </w:r>
      <w:r w:rsidRPr="000E6D11">
        <w:rPr>
          <w:rFonts w:hint="eastAsia"/>
          <w:lang w:val="en-GB"/>
        </w:rPr>
        <w:t>(</w:t>
      </w:r>
      <w:hyperlink r:id="rId51" w:history="1">
        <w:r w:rsidRPr="000E6D11">
          <w:rPr>
            <w:rStyle w:val="af5"/>
            <w:rFonts w:hint="eastAsia"/>
            <w:u w:val="none"/>
            <w:lang w:val="en-GB"/>
          </w:rPr>
          <w:t>CCPR/C/120/D/2173/2012</w:t>
        </w:r>
      </w:hyperlink>
      <w:r w:rsidRPr="000E6D11">
        <w:rPr>
          <w:rFonts w:hint="eastAsia"/>
          <w:lang w:val="en-GB"/>
        </w:rPr>
        <w:t>)</w:t>
      </w:r>
      <w:r w:rsidRPr="000E6D11">
        <w:rPr>
          <w:rFonts w:hint="eastAsia"/>
          <w:lang w:val="en-GB"/>
        </w:rPr>
        <w:t>、</w:t>
      </w:r>
      <w:r w:rsidRPr="000E6D11">
        <w:rPr>
          <w:rFonts w:hint="eastAsia"/>
          <w:lang w:val="en-GB"/>
        </w:rPr>
        <w:t>Amarasinghe</w:t>
      </w:r>
      <w:r w:rsidRPr="000B4826">
        <w:rPr>
          <w:rFonts w:ascii="Time New Roman" w:eastAsia="楷体" w:hAnsi="Time New Roman" w:hint="eastAsia"/>
          <w:lang w:val="en-GB"/>
        </w:rPr>
        <w:t>诉斯里兰卡</w:t>
      </w:r>
      <w:r w:rsidRPr="000E6D11">
        <w:rPr>
          <w:rFonts w:hint="eastAsia"/>
          <w:lang w:val="en-GB"/>
        </w:rPr>
        <w:t>(</w:t>
      </w:r>
      <w:hyperlink r:id="rId52" w:history="1">
        <w:r w:rsidRPr="000E6D11">
          <w:rPr>
            <w:rStyle w:val="af5"/>
            <w:rFonts w:hint="eastAsia"/>
            <w:u w:val="none"/>
            <w:lang w:val="en-GB"/>
          </w:rPr>
          <w:t>CCPR/C/120/D/2209/2012</w:t>
        </w:r>
      </w:hyperlink>
      <w:r w:rsidRPr="000E6D11">
        <w:rPr>
          <w:rFonts w:hint="eastAsia"/>
          <w:lang w:val="en-GB"/>
        </w:rPr>
        <w:t>)</w:t>
      </w:r>
      <w:r w:rsidRPr="000E6D11">
        <w:rPr>
          <w:rFonts w:hint="eastAsia"/>
          <w:lang w:val="en-GB"/>
        </w:rPr>
        <w:t>、</w:t>
      </w:r>
      <w:r w:rsidRPr="000E6D11">
        <w:rPr>
          <w:rFonts w:hint="eastAsia"/>
          <w:lang w:val="en-GB"/>
        </w:rPr>
        <w:t>X</w:t>
      </w:r>
      <w:r w:rsidRPr="000B4826">
        <w:rPr>
          <w:rFonts w:ascii="Time New Roman" w:eastAsia="楷体" w:hAnsi="Time New Roman" w:hint="eastAsia"/>
          <w:lang w:val="en-GB"/>
        </w:rPr>
        <w:t>诉斯里兰卡</w:t>
      </w:r>
      <w:r w:rsidRPr="000E6D11">
        <w:rPr>
          <w:rFonts w:hint="eastAsia"/>
          <w:lang w:val="en-GB"/>
        </w:rPr>
        <w:t>(</w:t>
      </w:r>
      <w:hyperlink r:id="rId53" w:history="1">
        <w:r w:rsidRPr="000E6D11">
          <w:rPr>
            <w:rStyle w:val="af5"/>
            <w:rFonts w:hint="eastAsia"/>
            <w:u w:val="none"/>
            <w:lang w:val="en-GB"/>
          </w:rPr>
          <w:t>CCPR/C/</w:t>
        </w:r>
        <w:r w:rsidR="000F32FF" w:rsidRPr="000E6D11">
          <w:rPr>
            <w:rStyle w:val="af5"/>
            <w:u w:val="none"/>
            <w:lang w:val="en-GB"/>
          </w:rPr>
          <w:t xml:space="preserve"> </w:t>
        </w:r>
        <w:r w:rsidRPr="000E6D11">
          <w:rPr>
            <w:rStyle w:val="af5"/>
            <w:rFonts w:hint="eastAsia"/>
            <w:u w:val="none"/>
            <w:lang w:val="en-GB"/>
          </w:rPr>
          <w:t>120/D/2256/2013</w:t>
        </w:r>
      </w:hyperlink>
      <w:r w:rsidRPr="000E6D11">
        <w:rPr>
          <w:rFonts w:hint="eastAsia"/>
          <w:lang w:val="en-GB"/>
        </w:rPr>
        <w:t>)</w:t>
      </w:r>
      <w:r w:rsidRPr="000E6D11">
        <w:rPr>
          <w:rFonts w:hint="eastAsia"/>
          <w:lang w:val="en-GB"/>
        </w:rPr>
        <w:t>、</w:t>
      </w:r>
      <w:r w:rsidRPr="000E6D11">
        <w:rPr>
          <w:rFonts w:hint="eastAsia"/>
          <w:lang w:val="en-GB"/>
        </w:rPr>
        <w:t>Khelifati</w:t>
      </w:r>
      <w:r w:rsidRPr="000B4826">
        <w:rPr>
          <w:rFonts w:ascii="Time New Roman" w:eastAsia="楷体" w:hAnsi="Time New Roman" w:hint="eastAsia"/>
          <w:lang w:val="en-GB"/>
        </w:rPr>
        <w:t>诉阿尔及利亚</w:t>
      </w:r>
      <w:r w:rsidRPr="000E6D11">
        <w:rPr>
          <w:rFonts w:hint="eastAsia"/>
          <w:lang w:val="en-GB"/>
        </w:rPr>
        <w:t>(</w:t>
      </w:r>
      <w:hyperlink r:id="rId54" w:history="1">
        <w:r w:rsidRPr="000E6D11">
          <w:rPr>
            <w:rStyle w:val="af5"/>
            <w:rFonts w:hint="eastAsia"/>
            <w:u w:val="none"/>
            <w:lang w:val="en-GB"/>
          </w:rPr>
          <w:t>CCPR/C/120/D/2267/2013</w:t>
        </w:r>
      </w:hyperlink>
      <w:r w:rsidRPr="000E6D11">
        <w:rPr>
          <w:rFonts w:hint="eastAsia"/>
          <w:lang w:val="en-GB"/>
        </w:rPr>
        <w:t>)</w:t>
      </w:r>
      <w:r w:rsidRPr="000E6D11">
        <w:rPr>
          <w:rFonts w:hint="eastAsia"/>
          <w:lang w:val="en-GB"/>
        </w:rPr>
        <w:t>、</w:t>
      </w:r>
      <w:r w:rsidRPr="000E6D11">
        <w:rPr>
          <w:rFonts w:hint="eastAsia"/>
          <w:lang w:val="en-GB"/>
        </w:rPr>
        <w:t>N.K</w:t>
      </w:r>
      <w:r w:rsidRPr="000B4826">
        <w:rPr>
          <w:rFonts w:ascii="Time New Roman" w:eastAsia="楷体" w:hAnsi="Time New Roman" w:hint="eastAsia"/>
          <w:lang w:val="en-GB"/>
        </w:rPr>
        <w:t>.</w:t>
      </w:r>
      <w:r w:rsidRPr="000B4826">
        <w:rPr>
          <w:rFonts w:ascii="Time New Roman" w:eastAsia="楷体" w:hAnsi="Time New Roman" w:hint="eastAsia"/>
          <w:lang w:val="en-GB"/>
        </w:rPr>
        <w:t>诉荷兰</w:t>
      </w:r>
      <w:r w:rsidRPr="000E6D11">
        <w:rPr>
          <w:rFonts w:hint="eastAsia"/>
          <w:lang w:val="en-GB"/>
        </w:rPr>
        <w:t>(</w:t>
      </w:r>
      <w:hyperlink r:id="rId55" w:history="1">
        <w:r w:rsidRPr="000E6D11">
          <w:rPr>
            <w:rStyle w:val="af5"/>
            <w:rFonts w:hint="eastAsia"/>
            <w:u w:val="none"/>
            <w:lang w:val="en-GB"/>
          </w:rPr>
          <w:t>CCPR/C/120/D/2326/2013/Rev.1</w:t>
        </w:r>
      </w:hyperlink>
      <w:r w:rsidRPr="000E6D11">
        <w:rPr>
          <w:rFonts w:hint="eastAsia"/>
          <w:lang w:val="en-GB"/>
        </w:rPr>
        <w:t>)</w:t>
      </w:r>
      <w:r w:rsidRPr="000E6D11">
        <w:rPr>
          <w:rFonts w:hint="eastAsia"/>
          <w:lang w:val="en-GB"/>
        </w:rPr>
        <w:t>、</w:t>
      </w:r>
      <w:r w:rsidRPr="000E6D11">
        <w:rPr>
          <w:rFonts w:hint="eastAsia"/>
          <w:lang w:val="en-GB"/>
        </w:rPr>
        <w:t>S.L</w:t>
      </w:r>
      <w:r w:rsidRPr="000B4826">
        <w:rPr>
          <w:rFonts w:ascii="Time New Roman" w:eastAsia="楷体" w:hAnsi="Time New Roman" w:hint="eastAsia"/>
          <w:lang w:val="en-GB"/>
        </w:rPr>
        <w:t>.</w:t>
      </w:r>
      <w:r w:rsidRPr="000B4826">
        <w:rPr>
          <w:rFonts w:ascii="Time New Roman" w:eastAsia="楷体" w:hAnsi="Time New Roman" w:hint="eastAsia"/>
          <w:lang w:val="en-GB"/>
        </w:rPr>
        <w:t>诉荷兰</w:t>
      </w:r>
      <w:r w:rsidRPr="000E6D11">
        <w:rPr>
          <w:rFonts w:hint="eastAsia"/>
          <w:lang w:val="en-GB"/>
        </w:rPr>
        <w:t>(</w:t>
      </w:r>
      <w:hyperlink r:id="rId56" w:history="1">
        <w:r w:rsidRPr="000E6D11">
          <w:rPr>
            <w:rStyle w:val="af5"/>
            <w:rFonts w:hint="eastAsia"/>
            <w:u w:val="none"/>
            <w:lang w:val="en-GB"/>
          </w:rPr>
          <w:t>CCPR/C/120/D/2362/2014</w:t>
        </w:r>
      </w:hyperlink>
      <w:r w:rsidRPr="000E6D11">
        <w:rPr>
          <w:rFonts w:hint="eastAsia"/>
          <w:lang w:val="en-GB"/>
        </w:rPr>
        <w:t>)</w:t>
      </w:r>
      <w:r w:rsidRPr="000E6D11">
        <w:rPr>
          <w:rFonts w:hint="eastAsia"/>
          <w:lang w:val="en-GB"/>
        </w:rPr>
        <w:t>、</w:t>
      </w:r>
      <w:r w:rsidRPr="000E6D11">
        <w:rPr>
          <w:rFonts w:hint="eastAsia"/>
          <w:lang w:val="en-GB"/>
        </w:rPr>
        <w:t>Allakulov</w:t>
      </w:r>
      <w:r w:rsidRPr="000B4826">
        <w:rPr>
          <w:rFonts w:ascii="Time New Roman" w:eastAsia="楷体" w:hAnsi="Time New Roman" w:hint="eastAsia"/>
          <w:lang w:val="en-GB"/>
        </w:rPr>
        <w:t>诉乌兹别克斯坦</w:t>
      </w:r>
      <w:r w:rsidRPr="000E6D11">
        <w:rPr>
          <w:rFonts w:hint="eastAsia"/>
          <w:lang w:val="en-GB"/>
        </w:rPr>
        <w:t>(</w:t>
      </w:r>
      <w:hyperlink r:id="rId57" w:history="1">
        <w:r w:rsidRPr="000E6D11">
          <w:rPr>
            <w:rStyle w:val="af5"/>
            <w:rFonts w:hint="eastAsia"/>
            <w:u w:val="none"/>
            <w:lang w:val="en-GB"/>
          </w:rPr>
          <w:t>CCPR/C/120/D/2430/2014</w:t>
        </w:r>
      </w:hyperlink>
      <w:r w:rsidRPr="000E6D11">
        <w:rPr>
          <w:rFonts w:hint="eastAsia"/>
          <w:lang w:val="en-GB"/>
        </w:rPr>
        <w:t>)</w:t>
      </w:r>
      <w:r w:rsidRPr="000E6D11">
        <w:rPr>
          <w:rFonts w:hint="eastAsia"/>
          <w:lang w:val="en-GB"/>
        </w:rPr>
        <w:t>、</w:t>
      </w:r>
      <w:r w:rsidRPr="000E6D11">
        <w:rPr>
          <w:rFonts w:hint="eastAsia"/>
          <w:lang w:val="en-GB"/>
        </w:rPr>
        <w:t>Ashirov</w:t>
      </w:r>
      <w:r w:rsidRPr="000B4826">
        <w:rPr>
          <w:rFonts w:ascii="Time New Roman" w:eastAsia="楷体" w:hAnsi="Time New Roman" w:hint="eastAsia"/>
          <w:lang w:val="en-GB"/>
        </w:rPr>
        <w:t>诉吉尔吉斯斯坦</w:t>
      </w:r>
      <w:r w:rsidRPr="000E6D11">
        <w:rPr>
          <w:rFonts w:hint="eastAsia"/>
          <w:lang w:val="en-GB"/>
        </w:rPr>
        <w:t>(</w:t>
      </w:r>
      <w:hyperlink r:id="rId58" w:history="1">
        <w:r w:rsidRPr="000E6D11">
          <w:rPr>
            <w:rStyle w:val="af5"/>
            <w:rFonts w:hint="eastAsia"/>
            <w:u w:val="none"/>
            <w:lang w:val="en-GB"/>
          </w:rPr>
          <w:t>CCPR/C/120/D/2435/2014</w:t>
        </w:r>
      </w:hyperlink>
      <w:r w:rsidRPr="000E6D11">
        <w:rPr>
          <w:rFonts w:hint="eastAsia"/>
          <w:lang w:val="en-GB"/>
        </w:rPr>
        <w:t>)</w:t>
      </w:r>
      <w:r w:rsidRPr="000E6D11">
        <w:rPr>
          <w:rFonts w:hint="eastAsia"/>
          <w:lang w:val="en-GB"/>
        </w:rPr>
        <w:t>、</w:t>
      </w:r>
      <w:r w:rsidRPr="000E6D11">
        <w:rPr>
          <w:rFonts w:hint="eastAsia"/>
          <w:lang w:val="en-GB"/>
        </w:rPr>
        <w:t>Hashi</w:t>
      </w:r>
      <w:r w:rsidRPr="000B4826">
        <w:rPr>
          <w:rFonts w:ascii="Time New Roman" w:eastAsia="楷体" w:hAnsi="Time New Roman" w:hint="eastAsia"/>
          <w:lang w:val="en-GB"/>
        </w:rPr>
        <w:t>诉丹麦</w:t>
      </w:r>
      <w:r w:rsidRPr="000E6D11">
        <w:rPr>
          <w:rFonts w:hint="eastAsia"/>
          <w:lang w:val="en-GB"/>
        </w:rPr>
        <w:t>(</w:t>
      </w:r>
      <w:hyperlink r:id="rId59" w:history="1">
        <w:r w:rsidRPr="000E6D11">
          <w:rPr>
            <w:rStyle w:val="af5"/>
            <w:rFonts w:hint="eastAsia"/>
            <w:u w:val="none"/>
            <w:lang w:val="en-GB"/>
          </w:rPr>
          <w:t>CCPR/C/120/D/2470/2014</w:t>
        </w:r>
      </w:hyperlink>
      <w:r w:rsidRPr="000E6D11">
        <w:rPr>
          <w:rFonts w:hint="eastAsia"/>
          <w:lang w:val="en-GB"/>
        </w:rPr>
        <w:t>)</w:t>
      </w:r>
      <w:r w:rsidRPr="000E6D11">
        <w:rPr>
          <w:rFonts w:hint="eastAsia"/>
          <w:lang w:val="en-GB"/>
        </w:rPr>
        <w:t>、</w:t>
      </w:r>
      <w:r w:rsidRPr="000E6D11">
        <w:rPr>
          <w:rFonts w:hint="eastAsia"/>
          <w:lang w:val="en-GB"/>
        </w:rPr>
        <w:t>Batanov</w:t>
      </w:r>
      <w:r w:rsidRPr="000B4826">
        <w:rPr>
          <w:rFonts w:ascii="Time New Roman" w:eastAsia="楷体" w:hAnsi="Time New Roman" w:hint="eastAsia"/>
          <w:lang w:val="en-GB"/>
        </w:rPr>
        <w:t>诉俄罗斯联邦</w:t>
      </w:r>
      <w:r w:rsidRPr="000E6D11">
        <w:rPr>
          <w:rFonts w:hint="eastAsia"/>
          <w:lang w:val="en-GB"/>
        </w:rPr>
        <w:t>(</w:t>
      </w:r>
      <w:hyperlink r:id="rId60" w:history="1">
        <w:r w:rsidRPr="000E6D11">
          <w:rPr>
            <w:rStyle w:val="af5"/>
            <w:rFonts w:hint="eastAsia"/>
            <w:u w:val="none"/>
            <w:lang w:val="en-GB"/>
          </w:rPr>
          <w:t>CCPR/C/120/D/2532/2015</w:t>
        </w:r>
      </w:hyperlink>
      <w:r w:rsidRPr="000E6D11">
        <w:rPr>
          <w:rFonts w:hint="eastAsia"/>
          <w:lang w:val="en-GB"/>
        </w:rPr>
        <w:t>)</w:t>
      </w:r>
      <w:r w:rsidRPr="000E6D11">
        <w:rPr>
          <w:rFonts w:hint="eastAsia"/>
          <w:lang w:val="en-GB"/>
        </w:rPr>
        <w:t>、</w:t>
      </w:r>
      <w:r w:rsidRPr="000E6D11">
        <w:rPr>
          <w:rFonts w:hint="eastAsia"/>
          <w:lang w:val="en-GB"/>
        </w:rPr>
        <w:t>M.S.</w:t>
      </w:r>
      <w:r w:rsidRPr="005104E3">
        <w:rPr>
          <w:rFonts w:ascii="Time New Roman" w:eastAsia="楷体" w:hAnsi="Time New Roman" w:hint="eastAsia"/>
          <w:lang w:val="en-GB"/>
        </w:rPr>
        <w:t>别名</w:t>
      </w:r>
      <w:r w:rsidRPr="005104E3">
        <w:rPr>
          <w:rFonts w:ascii="Time New Roman" w:eastAsia="楷体" w:hAnsi="Time New Roman" w:hint="eastAsia"/>
          <w:lang w:val="en-GB"/>
        </w:rPr>
        <w:t>M.H.H.A</w:t>
      </w:r>
      <w:r w:rsidR="005F156F">
        <w:rPr>
          <w:rFonts w:ascii="Time New Roman" w:eastAsia="楷体" w:hAnsi="Time New Roman"/>
          <w:lang w:val="en-GB"/>
        </w:rPr>
        <w:t>.D</w:t>
      </w:r>
      <w:r w:rsidRPr="005104E3">
        <w:rPr>
          <w:rFonts w:ascii="Time New Roman" w:eastAsia="楷体" w:hAnsi="Time New Roman" w:hint="eastAsia"/>
          <w:lang w:val="en-GB"/>
        </w:rPr>
        <w:t>诉丹麦</w:t>
      </w:r>
      <w:r w:rsidRPr="000E6D11">
        <w:rPr>
          <w:rFonts w:hint="eastAsia"/>
          <w:lang w:val="en-GB"/>
        </w:rPr>
        <w:t>(</w:t>
      </w:r>
      <w:hyperlink r:id="rId61" w:history="1">
        <w:r w:rsidRPr="000E6D11">
          <w:rPr>
            <w:rStyle w:val="af5"/>
            <w:rFonts w:hint="eastAsia"/>
            <w:u w:val="none"/>
            <w:lang w:val="en-GB"/>
          </w:rPr>
          <w:t>CCPR/C/</w:t>
        </w:r>
        <w:r w:rsidR="000F32FF" w:rsidRPr="000E6D11">
          <w:rPr>
            <w:rStyle w:val="af5"/>
            <w:u w:val="none"/>
            <w:lang w:val="en-GB"/>
          </w:rPr>
          <w:t xml:space="preserve"> </w:t>
        </w:r>
        <w:r w:rsidRPr="000E6D11">
          <w:rPr>
            <w:rStyle w:val="af5"/>
            <w:rFonts w:hint="eastAsia"/>
            <w:u w:val="none"/>
            <w:lang w:val="en-GB"/>
          </w:rPr>
          <w:t>120/D/2601/2015</w:t>
        </w:r>
      </w:hyperlink>
      <w:r w:rsidRPr="000E6D11">
        <w:rPr>
          <w:rFonts w:hint="eastAsia"/>
          <w:lang w:val="en-GB"/>
        </w:rPr>
        <w:t>)</w:t>
      </w:r>
      <w:r w:rsidRPr="000E6D11">
        <w:rPr>
          <w:rFonts w:hint="eastAsia"/>
          <w:lang w:val="en-GB"/>
        </w:rPr>
        <w:t>、</w:t>
      </w:r>
      <w:r w:rsidRPr="000E6D11">
        <w:rPr>
          <w:rFonts w:hint="eastAsia"/>
          <w:lang w:val="en-GB"/>
        </w:rPr>
        <w:t>Koreshkov</w:t>
      </w:r>
      <w:r w:rsidRPr="005104E3">
        <w:rPr>
          <w:rFonts w:ascii="Time New Roman" w:eastAsia="楷体" w:hAnsi="Time New Roman" w:hint="eastAsia"/>
          <w:lang w:val="en-GB"/>
        </w:rPr>
        <w:t>诉白俄罗斯</w:t>
      </w:r>
      <w:r w:rsidRPr="000E6D11">
        <w:rPr>
          <w:rFonts w:hint="eastAsia"/>
          <w:lang w:val="en-GB"/>
        </w:rPr>
        <w:t>(</w:t>
      </w:r>
      <w:hyperlink r:id="rId62" w:history="1">
        <w:r w:rsidRPr="000E6D11">
          <w:rPr>
            <w:rStyle w:val="af5"/>
            <w:rFonts w:hint="eastAsia"/>
            <w:u w:val="none"/>
            <w:lang w:val="en-GB"/>
          </w:rPr>
          <w:t>CCPR/C/121/D/2168/2012</w:t>
        </w:r>
      </w:hyperlink>
      <w:r w:rsidRPr="000E6D11">
        <w:rPr>
          <w:rFonts w:hint="eastAsia"/>
          <w:lang w:val="en-GB"/>
        </w:rPr>
        <w:t>)</w:t>
      </w:r>
      <w:r w:rsidRPr="000E6D11">
        <w:rPr>
          <w:rFonts w:hint="eastAsia"/>
          <w:lang w:val="en-GB"/>
        </w:rPr>
        <w:t>、</w:t>
      </w:r>
      <w:r w:rsidRPr="000E6D11">
        <w:rPr>
          <w:rFonts w:hint="eastAsia"/>
          <w:lang w:val="en-GB"/>
        </w:rPr>
        <w:t>Os</w:t>
      </w:r>
      <w:r w:rsidRPr="000E6D11">
        <w:rPr>
          <w:rFonts w:asciiTheme="majorBidi" w:hAnsiTheme="majorBidi" w:cstheme="majorBidi"/>
          <w:lang w:val="en-GB"/>
        </w:rPr>
        <w:t>í</w:t>
      </w:r>
      <w:r w:rsidRPr="000E6D11">
        <w:rPr>
          <w:rFonts w:hint="eastAsia"/>
          <w:lang w:val="en-GB"/>
        </w:rPr>
        <w:t>o Zamora</w:t>
      </w:r>
      <w:r w:rsidRPr="005104E3">
        <w:rPr>
          <w:rFonts w:ascii="Time New Roman" w:eastAsia="楷体" w:hAnsi="Time New Roman" w:hint="eastAsia"/>
          <w:lang w:val="en-GB"/>
        </w:rPr>
        <w:t>诉委内瑞拉玻利瓦尔共和国</w:t>
      </w:r>
      <w:r w:rsidRPr="000E6D11">
        <w:rPr>
          <w:rFonts w:hint="eastAsia"/>
          <w:lang w:val="en-GB"/>
        </w:rPr>
        <w:t>(</w:t>
      </w:r>
      <w:hyperlink r:id="rId63" w:history="1">
        <w:r w:rsidRPr="000E6D11">
          <w:rPr>
            <w:rStyle w:val="af5"/>
            <w:rFonts w:hint="eastAsia"/>
            <w:u w:val="none"/>
            <w:lang w:val="en-GB"/>
          </w:rPr>
          <w:t>CCPR/C/121/D/2203/2012</w:t>
        </w:r>
      </w:hyperlink>
      <w:r w:rsidRPr="000E6D11">
        <w:rPr>
          <w:rFonts w:hint="eastAsia"/>
          <w:lang w:val="en-GB"/>
        </w:rPr>
        <w:t>)</w:t>
      </w:r>
      <w:r w:rsidRPr="000E6D11">
        <w:rPr>
          <w:rFonts w:hint="eastAsia"/>
          <w:lang w:val="en-GB"/>
        </w:rPr>
        <w:t>、</w:t>
      </w:r>
      <w:r w:rsidRPr="000E6D11">
        <w:rPr>
          <w:rFonts w:hint="eastAsia"/>
          <w:lang w:val="en-GB"/>
        </w:rPr>
        <w:t>Boudjema</w:t>
      </w:r>
      <w:r w:rsidRPr="005104E3">
        <w:rPr>
          <w:rFonts w:ascii="Time New Roman" w:eastAsia="楷体" w:hAnsi="Time New Roman" w:hint="eastAsia"/>
          <w:lang w:val="en-GB"/>
        </w:rPr>
        <w:t>诉阿尔及利亚</w:t>
      </w:r>
      <w:r w:rsidRPr="000E6D11">
        <w:rPr>
          <w:rFonts w:hint="eastAsia"/>
          <w:lang w:val="en-GB"/>
        </w:rPr>
        <w:t>(</w:t>
      </w:r>
      <w:hyperlink r:id="rId64" w:history="1">
        <w:r w:rsidRPr="000E6D11">
          <w:rPr>
            <w:rStyle w:val="af5"/>
            <w:rFonts w:hint="eastAsia"/>
            <w:u w:val="none"/>
            <w:lang w:val="en-GB"/>
          </w:rPr>
          <w:t>CCPR/C/121/D/2283/2013</w:t>
        </w:r>
      </w:hyperlink>
      <w:r w:rsidRPr="000E6D11">
        <w:rPr>
          <w:rFonts w:hint="eastAsia"/>
          <w:lang w:val="en-GB"/>
        </w:rPr>
        <w:t>)</w:t>
      </w:r>
      <w:r w:rsidRPr="000E6D11">
        <w:rPr>
          <w:rFonts w:hint="eastAsia"/>
          <w:lang w:val="en-GB"/>
        </w:rPr>
        <w:t>、</w:t>
      </w:r>
      <w:r w:rsidRPr="000E6D11">
        <w:rPr>
          <w:rFonts w:hint="eastAsia"/>
          <w:lang w:val="en-GB"/>
        </w:rPr>
        <w:t>Jamshidian</w:t>
      </w:r>
      <w:r w:rsidRPr="005104E3">
        <w:rPr>
          <w:rFonts w:ascii="Time New Roman" w:eastAsia="楷体" w:hAnsi="Time New Roman" w:hint="eastAsia"/>
          <w:lang w:val="en-GB"/>
        </w:rPr>
        <w:t>诉白俄罗斯</w:t>
      </w:r>
      <w:r w:rsidRPr="000E6D11">
        <w:rPr>
          <w:rFonts w:hint="eastAsia"/>
          <w:lang w:val="en-GB"/>
        </w:rPr>
        <w:t>(</w:t>
      </w:r>
      <w:hyperlink r:id="rId65" w:history="1">
        <w:r w:rsidRPr="000E6D11">
          <w:rPr>
            <w:rStyle w:val="af5"/>
            <w:rFonts w:hint="eastAsia"/>
            <w:u w:val="none"/>
            <w:lang w:val="en-GB"/>
          </w:rPr>
          <w:t>CCPR/C/121/D/</w:t>
        </w:r>
        <w:r w:rsidR="00FB0CF4" w:rsidRPr="000E6D11">
          <w:rPr>
            <w:rStyle w:val="af5"/>
            <w:u w:val="none"/>
            <w:lang w:val="en-GB"/>
          </w:rPr>
          <w:t xml:space="preserve"> </w:t>
        </w:r>
        <w:r w:rsidRPr="000E6D11">
          <w:rPr>
            <w:rStyle w:val="af5"/>
            <w:rFonts w:hint="eastAsia"/>
            <w:u w:val="none"/>
            <w:lang w:val="en-GB"/>
          </w:rPr>
          <w:t>2471/2014</w:t>
        </w:r>
      </w:hyperlink>
      <w:r w:rsidRPr="000E6D11">
        <w:rPr>
          <w:rFonts w:hint="eastAsia"/>
          <w:lang w:val="en-GB"/>
        </w:rPr>
        <w:t>)</w:t>
      </w:r>
      <w:r w:rsidRPr="000E6D11">
        <w:rPr>
          <w:rFonts w:hint="eastAsia"/>
          <w:lang w:val="en-GB"/>
        </w:rPr>
        <w:t>、</w:t>
      </w:r>
      <w:r w:rsidRPr="000E6D11">
        <w:rPr>
          <w:rFonts w:hint="eastAsia"/>
          <w:lang w:val="en-GB"/>
        </w:rPr>
        <w:t>Marchant Reyes</w:t>
      </w:r>
      <w:r w:rsidRPr="005104E3">
        <w:rPr>
          <w:rFonts w:ascii="Time New Roman" w:eastAsia="楷体" w:hAnsi="Time New Roman" w:hint="eastAsia"/>
          <w:lang w:val="en-GB"/>
        </w:rPr>
        <w:t>等人诉智利</w:t>
      </w:r>
      <w:r w:rsidRPr="000E6D11">
        <w:rPr>
          <w:rFonts w:hint="eastAsia"/>
          <w:lang w:val="en-GB"/>
        </w:rPr>
        <w:t>(</w:t>
      </w:r>
      <w:hyperlink r:id="rId66" w:history="1">
        <w:r w:rsidRPr="000E6D11">
          <w:rPr>
            <w:rStyle w:val="af5"/>
            <w:rFonts w:hint="eastAsia"/>
            <w:u w:val="none"/>
            <w:lang w:val="en-GB"/>
          </w:rPr>
          <w:t>CCPR/C/121/D/2627/2015</w:t>
        </w:r>
      </w:hyperlink>
      <w:r w:rsidRPr="000E6D11">
        <w:rPr>
          <w:rFonts w:hint="eastAsia"/>
          <w:lang w:val="en-GB"/>
        </w:rPr>
        <w:t>)</w:t>
      </w:r>
      <w:r w:rsidRPr="000E6D11">
        <w:rPr>
          <w:rFonts w:hint="eastAsia"/>
          <w:lang w:val="en-GB"/>
        </w:rPr>
        <w:t>、</w:t>
      </w:r>
      <w:r w:rsidRPr="000E6D11">
        <w:rPr>
          <w:rFonts w:hint="eastAsia"/>
          <w:lang w:val="en-GB"/>
        </w:rPr>
        <w:t>Chelakh</w:t>
      </w:r>
      <w:r w:rsidRPr="005104E3">
        <w:rPr>
          <w:rFonts w:ascii="Time New Roman" w:eastAsia="楷体" w:hAnsi="Time New Roman" w:hint="eastAsia"/>
          <w:lang w:val="en-GB"/>
        </w:rPr>
        <w:t>诉哈萨克斯坦</w:t>
      </w:r>
      <w:r w:rsidRPr="000E6D11">
        <w:rPr>
          <w:rFonts w:hint="eastAsia"/>
          <w:lang w:val="en-GB"/>
        </w:rPr>
        <w:t>(</w:t>
      </w:r>
      <w:hyperlink r:id="rId67" w:history="1">
        <w:r w:rsidRPr="000E6D11">
          <w:rPr>
            <w:rStyle w:val="af5"/>
            <w:rFonts w:hint="eastAsia"/>
            <w:u w:val="none"/>
            <w:lang w:val="en-GB"/>
          </w:rPr>
          <w:t>CCPR/C/121/D/2645/2015</w:t>
        </w:r>
      </w:hyperlink>
      <w:r w:rsidRPr="000E6D11">
        <w:rPr>
          <w:rFonts w:hint="eastAsia"/>
          <w:lang w:val="en-GB"/>
        </w:rPr>
        <w:t>)</w:t>
      </w:r>
      <w:r w:rsidRPr="000E6D11">
        <w:rPr>
          <w:rFonts w:hint="eastAsia"/>
          <w:lang w:val="en-GB"/>
        </w:rPr>
        <w:t>、</w:t>
      </w:r>
      <w:r w:rsidRPr="000E6D11">
        <w:rPr>
          <w:rFonts w:hint="eastAsia"/>
          <w:lang w:val="en-GB"/>
        </w:rPr>
        <w:t>Zogo</w:t>
      </w:r>
      <w:r w:rsidRPr="005104E3">
        <w:rPr>
          <w:rFonts w:ascii="Time New Roman" w:eastAsia="楷体" w:hAnsi="Time New Roman" w:hint="eastAsia"/>
          <w:lang w:val="en-GB"/>
        </w:rPr>
        <w:t>诉喀麦隆</w:t>
      </w:r>
      <w:r w:rsidRPr="000E6D11">
        <w:rPr>
          <w:rFonts w:hint="eastAsia"/>
          <w:lang w:val="en-GB"/>
        </w:rPr>
        <w:t>(</w:t>
      </w:r>
      <w:hyperlink r:id="rId68" w:history="1">
        <w:r w:rsidRPr="000E6D11">
          <w:rPr>
            <w:rStyle w:val="af5"/>
            <w:rFonts w:hint="eastAsia"/>
            <w:u w:val="none"/>
            <w:lang w:val="en-GB"/>
          </w:rPr>
          <w:t>CCPR/C/121/D/2764/</w:t>
        </w:r>
        <w:r w:rsidR="00FB0CF4" w:rsidRPr="000E6D11">
          <w:rPr>
            <w:rStyle w:val="af5"/>
            <w:u w:val="none"/>
            <w:lang w:val="en-GB"/>
          </w:rPr>
          <w:t xml:space="preserve"> </w:t>
        </w:r>
        <w:r w:rsidRPr="000E6D11">
          <w:rPr>
            <w:rStyle w:val="af5"/>
            <w:rFonts w:hint="eastAsia"/>
            <w:u w:val="none"/>
            <w:lang w:val="en-GB"/>
          </w:rPr>
          <w:t>2016</w:t>
        </w:r>
      </w:hyperlink>
      <w:r w:rsidRPr="000E6D11">
        <w:rPr>
          <w:rFonts w:hint="eastAsia"/>
          <w:lang w:val="en-GB"/>
        </w:rPr>
        <w:t>)</w:t>
      </w:r>
      <w:r w:rsidRPr="000E6D11">
        <w:rPr>
          <w:rFonts w:hint="eastAsia"/>
          <w:lang w:val="en-GB"/>
        </w:rPr>
        <w:t>、</w:t>
      </w:r>
      <w:r w:rsidRPr="000E6D11">
        <w:rPr>
          <w:rFonts w:hint="eastAsia"/>
          <w:lang w:val="en-GB"/>
        </w:rPr>
        <w:t>O.A.</w:t>
      </w:r>
      <w:r w:rsidRPr="005104E3">
        <w:rPr>
          <w:rFonts w:ascii="Time New Roman" w:eastAsia="楷体" w:hAnsi="Time New Roman" w:hint="eastAsia"/>
          <w:lang w:val="en-GB"/>
        </w:rPr>
        <w:t>诉丹麦</w:t>
      </w:r>
      <w:r w:rsidRPr="000E6D11">
        <w:rPr>
          <w:rFonts w:hint="eastAsia"/>
          <w:lang w:val="en-GB"/>
        </w:rPr>
        <w:t>(</w:t>
      </w:r>
      <w:hyperlink r:id="rId69" w:history="1">
        <w:r w:rsidRPr="000E6D11">
          <w:rPr>
            <w:rStyle w:val="af5"/>
            <w:rFonts w:hint="eastAsia"/>
            <w:u w:val="none"/>
            <w:lang w:val="en-GB"/>
          </w:rPr>
          <w:t>CCPR/C/121/D/2770/2016</w:t>
        </w:r>
      </w:hyperlink>
      <w:r w:rsidRPr="000E6D11">
        <w:rPr>
          <w:rFonts w:hint="eastAsia"/>
          <w:lang w:val="en-GB"/>
        </w:rPr>
        <w:t>)</w:t>
      </w:r>
      <w:r w:rsidRPr="000E6D11">
        <w:rPr>
          <w:rFonts w:hint="eastAsia"/>
          <w:lang w:val="en-GB"/>
        </w:rPr>
        <w:t>、</w:t>
      </w:r>
      <w:r w:rsidRPr="000E6D11">
        <w:rPr>
          <w:rFonts w:hint="eastAsia"/>
          <w:lang w:val="en-GB"/>
        </w:rPr>
        <w:t>Miller</w:t>
      </w:r>
      <w:r w:rsidRPr="005104E3">
        <w:rPr>
          <w:rFonts w:ascii="Time New Roman" w:eastAsia="楷体" w:hAnsi="Time New Roman" w:hint="eastAsia"/>
          <w:lang w:val="en-GB"/>
        </w:rPr>
        <w:t>和</w:t>
      </w:r>
      <w:r w:rsidRPr="005104E3">
        <w:rPr>
          <w:rFonts w:ascii="Time New Roman" w:eastAsia="楷体" w:hAnsi="Time New Roman" w:hint="eastAsia"/>
          <w:lang w:val="en-GB"/>
        </w:rPr>
        <w:t>Carroll</w:t>
      </w:r>
      <w:r w:rsidRPr="005104E3">
        <w:rPr>
          <w:rFonts w:ascii="Time New Roman" w:eastAsia="楷体" w:hAnsi="Time New Roman" w:hint="eastAsia"/>
          <w:lang w:val="en-GB"/>
        </w:rPr>
        <w:t>诉新西兰</w:t>
      </w:r>
      <w:r w:rsidRPr="000E6D11">
        <w:rPr>
          <w:rFonts w:hint="eastAsia"/>
          <w:lang w:val="en-GB"/>
        </w:rPr>
        <w:t>(</w:t>
      </w:r>
      <w:hyperlink r:id="rId70" w:history="1">
        <w:r w:rsidRPr="000E6D11">
          <w:rPr>
            <w:rStyle w:val="af5"/>
            <w:rFonts w:hint="eastAsia"/>
            <w:u w:val="none"/>
            <w:lang w:val="en-GB"/>
          </w:rPr>
          <w:t>CCPR/</w:t>
        </w:r>
        <w:r w:rsidR="00FB0CF4" w:rsidRPr="000E6D11">
          <w:rPr>
            <w:rStyle w:val="af5"/>
            <w:u w:val="none"/>
            <w:lang w:val="en-GB"/>
          </w:rPr>
          <w:t xml:space="preserve"> </w:t>
        </w:r>
        <w:r w:rsidRPr="000E6D11">
          <w:rPr>
            <w:rStyle w:val="af5"/>
            <w:rFonts w:hint="eastAsia"/>
            <w:u w:val="none"/>
            <w:lang w:val="en-GB"/>
          </w:rPr>
          <w:t>C/121/D/2502/2014</w:t>
        </w:r>
      </w:hyperlink>
      <w:r w:rsidRPr="000E6D11">
        <w:rPr>
          <w:rFonts w:hint="eastAsia"/>
          <w:lang w:val="en-GB"/>
        </w:rPr>
        <w:t>)</w:t>
      </w:r>
      <w:r w:rsidRPr="000E6D11">
        <w:rPr>
          <w:rFonts w:hint="eastAsia"/>
          <w:lang w:val="en-GB"/>
        </w:rPr>
        <w:t>、</w:t>
      </w:r>
      <w:r w:rsidRPr="000E6D11">
        <w:rPr>
          <w:rFonts w:hint="eastAsia"/>
          <w:lang w:val="en-GB"/>
        </w:rPr>
        <w:t>Abromchik</w:t>
      </w:r>
      <w:r w:rsidRPr="005104E3">
        <w:rPr>
          <w:rFonts w:ascii="Time New Roman" w:eastAsia="楷体" w:hAnsi="Time New Roman" w:hint="eastAsia"/>
          <w:lang w:val="en-GB"/>
        </w:rPr>
        <w:t>诉白俄罗斯</w:t>
      </w:r>
      <w:r w:rsidRPr="000E6D11">
        <w:rPr>
          <w:rFonts w:hint="eastAsia"/>
          <w:lang w:val="en-GB"/>
        </w:rPr>
        <w:t>(</w:t>
      </w:r>
      <w:hyperlink r:id="rId71" w:history="1">
        <w:r w:rsidRPr="000E6D11">
          <w:rPr>
            <w:rStyle w:val="af5"/>
            <w:rFonts w:hint="eastAsia"/>
            <w:u w:val="none"/>
            <w:lang w:val="en-GB"/>
          </w:rPr>
          <w:t>CCPR/C/122/D/2228/2012</w:t>
        </w:r>
      </w:hyperlink>
      <w:r w:rsidRPr="000E6D11">
        <w:rPr>
          <w:rFonts w:hint="eastAsia"/>
          <w:lang w:val="en-GB"/>
        </w:rPr>
        <w:t>)</w:t>
      </w:r>
      <w:r w:rsidRPr="000E6D11">
        <w:rPr>
          <w:rFonts w:hint="eastAsia"/>
          <w:lang w:val="en-GB"/>
        </w:rPr>
        <w:t>、</w:t>
      </w:r>
      <w:r w:rsidRPr="000E6D11">
        <w:rPr>
          <w:rFonts w:hint="eastAsia"/>
          <w:lang w:val="en-GB"/>
        </w:rPr>
        <w:t>Tamang</w:t>
      </w:r>
      <w:r w:rsidRPr="005104E3">
        <w:rPr>
          <w:rFonts w:ascii="Time New Roman" w:eastAsia="楷体" w:hAnsi="Time New Roman" w:hint="eastAsia"/>
          <w:lang w:val="en-GB"/>
        </w:rPr>
        <w:t>诉尼泊尔</w:t>
      </w:r>
      <w:r w:rsidRPr="000E6D11">
        <w:rPr>
          <w:rFonts w:hint="eastAsia"/>
          <w:lang w:val="en-GB"/>
        </w:rPr>
        <w:t>(</w:t>
      </w:r>
      <w:hyperlink r:id="rId72" w:history="1">
        <w:r w:rsidRPr="000E6D11">
          <w:rPr>
            <w:rStyle w:val="af5"/>
            <w:rFonts w:hint="eastAsia"/>
            <w:u w:val="none"/>
            <w:lang w:val="en-GB"/>
          </w:rPr>
          <w:t>CCPR/C/122/D/2756/2016</w:t>
        </w:r>
      </w:hyperlink>
      <w:r w:rsidRPr="000E6D11">
        <w:rPr>
          <w:rFonts w:hint="eastAsia"/>
          <w:lang w:val="en-GB"/>
        </w:rPr>
        <w:t>)</w:t>
      </w:r>
      <w:r w:rsidRPr="000E6D11">
        <w:rPr>
          <w:rFonts w:hint="eastAsia"/>
          <w:lang w:val="en-GB"/>
        </w:rPr>
        <w:t>、</w:t>
      </w:r>
      <w:r w:rsidRPr="000E6D11">
        <w:rPr>
          <w:rFonts w:hint="eastAsia"/>
          <w:lang w:val="en-GB"/>
        </w:rPr>
        <w:t>Bobrov</w:t>
      </w:r>
      <w:r w:rsidRPr="005104E3">
        <w:rPr>
          <w:rFonts w:ascii="Time New Roman" w:eastAsia="楷体" w:hAnsi="Time New Roman" w:hint="eastAsia"/>
          <w:lang w:val="en-GB"/>
        </w:rPr>
        <w:t>诉白俄罗斯</w:t>
      </w:r>
      <w:r w:rsidRPr="000E6D11">
        <w:rPr>
          <w:rFonts w:hint="eastAsia"/>
          <w:lang w:val="en-GB"/>
        </w:rPr>
        <w:t>(</w:t>
      </w:r>
      <w:hyperlink r:id="rId73" w:history="1">
        <w:r w:rsidRPr="000E6D11">
          <w:rPr>
            <w:rStyle w:val="af5"/>
            <w:rFonts w:hint="eastAsia"/>
            <w:u w:val="none"/>
            <w:lang w:val="en-GB"/>
          </w:rPr>
          <w:t>CCPR/C/122/D/2181/</w:t>
        </w:r>
        <w:r w:rsidR="00FB0CF4" w:rsidRPr="000E6D11">
          <w:rPr>
            <w:rStyle w:val="af5"/>
            <w:u w:val="none"/>
            <w:lang w:val="en-GB"/>
          </w:rPr>
          <w:t xml:space="preserve"> </w:t>
        </w:r>
        <w:r w:rsidRPr="000E6D11">
          <w:rPr>
            <w:rStyle w:val="af5"/>
            <w:rFonts w:hint="eastAsia"/>
            <w:u w:val="none"/>
            <w:lang w:val="en-GB"/>
          </w:rPr>
          <w:t>2012</w:t>
        </w:r>
      </w:hyperlink>
      <w:r w:rsidRPr="000E6D11">
        <w:rPr>
          <w:rFonts w:hint="eastAsia"/>
          <w:lang w:val="en-GB"/>
        </w:rPr>
        <w:t>)</w:t>
      </w:r>
      <w:r w:rsidRPr="000E6D11">
        <w:rPr>
          <w:rFonts w:hint="eastAsia"/>
          <w:lang w:val="en-GB"/>
        </w:rPr>
        <w:t>、</w:t>
      </w:r>
      <w:r w:rsidRPr="000E6D11">
        <w:rPr>
          <w:rFonts w:hint="eastAsia"/>
          <w:lang w:val="en-GB"/>
        </w:rPr>
        <w:t>Tyvanchik</w:t>
      </w:r>
      <w:r w:rsidRPr="005104E3">
        <w:rPr>
          <w:rFonts w:ascii="Time New Roman" w:eastAsia="楷体" w:hAnsi="Time New Roman" w:hint="eastAsia"/>
          <w:lang w:val="en-GB"/>
        </w:rPr>
        <w:t>等人诉白俄罗斯</w:t>
      </w:r>
      <w:r w:rsidRPr="000E6D11">
        <w:rPr>
          <w:rFonts w:hint="eastAsia"/>
          <w:lang w:val="en-GB"/>
        </w:rPr>
        <w:t>(</w:t>
      </w:r>
      <w:hyperlink r:id="rId74" w:history="1">
        <w:r w:rsidRPr="000E6D11">
          <w:rPr>
            <w:rStyle w:val="af5"/>
            <w:rFonts w:hint="eastAsia"/>
            <w:u w:val="none"/>
            <w:lang w:val="en-GB"/>
          </w:rPr>
          <w:t>CCPR/C/122/D/2201/2012</w:t>
        </w:r>
      </w:hyperlink>
      <w:r w:rsidRPr="000E6D11">
        <w:rPr>
          <w:rFonts w:hint="eastAsia"/>
          <w:lang w:val="en-GB"/>
        </w:rPr>
        <w:t>)</w:t>
      </w:r>
      <w:r w:rsidRPr="000E6D11">
        <w:rPr>
          <w:rFonts w:hint="eastAsia"/>
          <w:lang w:val="en-GB"/>
        </w:rPr>
        <w:t>、</w:t>
      </w:r>
      <w:r w:rsidRPr="000E6D11">
        <w:rPr>
          <w:rFonts w:hint="eastAsia"/>
          <w:lang w:val="en-GB"/>
        </w:rPr>
        <w:t>Delgado Burgoa</w:t>
      </w:r>
      <w:r w:rsidRPr="005104E3">
        <w:rPr>
          <w:rFonts w:ascii="Time New Roman" w:eastAsia="楷体" w:hAnsi="Time New Roman" w:hint="eastAsia"/>
          <w:lang w:val="en-GB"/>
        </w:rPr>
        <w:t>诉多民族玻利维亚国</w:t>
      </w:r>
      <w:r w:rsidRPr="000E6D11">
        <w:rPr>
          <w:rFonts w:hint="eastAsia"/>
          <w:lang w:val="en-GB"/>
        </w:rPr>
        <w:t>(</w:t>
      </w:r>
      <w:hyperlink r:id="rId75" w:history="1">
        <w:r w:rsidRPr="000E6D11">
          <w:rPr>
            <w:rStyle w:val="af5"/>
            <w:rFonts w:hint="eastAsia"/>
            <w:u w:val="none"/>
            <w:lang w:val="en-GB"/>
          </w:rPr>
          <w:t>CCPR/C/122/D/2628/2015</w:t>
        </w:r>
      </w:hyperlink>
      <w:r w:rsidRPr="000E6D11">
        <w:rPr>
          <w:rFonts w:hint="eastAsia"/>
          <w:lang w:val="en-GB"/>
        </w:rPr>
        <w:t>)</w:t>
      </w:r>
      <w:r w:rsidRPr="000E6D11">
        <w:rPr>
          <w:rFonts w:hint="eastAsia"/>
          <w:lang w:val="en-GB"/>
        </w:rPr>
        <w:t>、</w:t>
      </w:r>
      <w:r w:rsidR="00827F11" w:rsidRPr="000E6D11">
        <w:rPr>
          <w:rFonts w:hint="eastAsia"/>
          <w:lang w:val="en-GB"/>
        </w:rPr>
        <w:t>Maldonado</w:t>
      </w:r>
      <w:r w:rsidR="00827F11">
        <w:rPr>
          <w:lang w:val="en-GB"/>
        </w:rPr>
        <w:t xml:space="preserve"> </w:t>
      </w:r>
      <w:r w:rsidRPr="000E6D11">
        <w:rPr>
          <w:rFonts w:hint="eastAsia"/>
          <w:lang w:val="en-GB"/>
        </w:rPr>
        <w:t>Iporre</w:t>
      </w:r>
      <w:r w:rsidRPr="005104E3">
        <w:rPr>
          <w:rFonts w:ascii="Time New Roman" w:eastAsia="楷体" w:hAnsi="Time New Roman" w:hint="eastAsia"/>
          <w:lang w:val="en-GB"/>
        </w:rPr>
        <w:t>诉多民族玻利维亚国</w:t>
      </w:r>
      <w:r w:rsidRPr="000E6D11">
        <w:rPr>
          <w:rFonts w:hint="eastAsia"/>
          <w:lang w:val="en-GB"/>
        </w:rPr>
        <w:t>(</w:t>
      </w:r>
      <w:hyperlink r:id="rId76" w:history="1">
        <w:r w:rsidRPr="000E6D11">
          <w:rPr>
            <w:rStyle w:val="af5"/>
            <w:rFonts w:hint="eastAsia"/>
            <w:u w:val="none"/>
            <w:lang w:val="en-GB"/>
          </w:rPr>
          <w:t>CCPR/C/122/D/2629/2015</w:t>
        </w:r>
      </w:hyperlink>
      <w:r w:rsidRPr="000E6D11">
        <w:rPr>
          <w:rFonts w:hint="eastAsia"/>
          <w:lang w:val="en-GB"/>
        </w:rPr>
        <w:t>)</w:t>
      </w:r>
      <w:r w:rsidRPr="000E6D11">
        <w:rPr>
          <w:rFonts w:hint="eastAsia"/>
          <w:lang w:val="en-GB"/>
        </w:rPr>
        <w:t>、</w:t>
      </w:r>
      <w:r w:rsidRPr="005104E3">
        <w:rPr>
          <w:rFonts w:ascii="Time New Roman" w:eastAsia="楷体" w:hAnsi="Time New Roman" w:hint="eastAsia"/>
          <w:lang w:val="en-GB"/>
        </w:rPr>
        <w:t>Budlakoti</w:t>
      </w:r>
      <w:r w:rsidRPr="005104E3">
        <w:rPr>
          <w:rFonts w:ascii="Time New Roman" w:eastAsia="楷体" w:hAnsi="Time New Roman" w:hint="eastAsia"/>
          <w:lang w:val="en-GB"/>
        </w:rPr>
        <w:t>诉加拿大</w:t>
      </w:r>
      <w:r w:rsidRPr="000E6D11">
        <w:rPr>
          <w:rFonts w:hint="eastAsia"/>
          <w:lang w:val="en-GB"/>
        </w:rPr>
        <w:t>(</w:t>
      </w:r>
      <w:hyperlink r:id="rId77" w:history="1">
        <w:r w:rsidRPr="000E6D11">
          <w:rPr>
            <w:rStyle w:val="af5"/>
            <w:rFonts w:hint="eastAsia"/>
            <w:u w:val="none"/>
            <w:lang w:val="en-GB"/>
          </w:rPr>
          <w:t>CCPR/C/122/D/2264/</w:t>
        </w:r>
        <w:r w:rsidR="00FB0CF4" w:rsidRPr="000E6D11">
          <w:rPr>
            <w:rStyle w:val="af5"/>
            <w:u w:val="none"/>
            <w:lang w:val="en-GB"/>
          </w:rPr>
          <w:t xml:space="preserve"> </w:t>
        </w:r>
        <w:r w:rsidRPr="000E6D11">
          <w:rPr>
            <w:rStyle w:val="af5"/>
            <w:rFonts w:hint="eastAsia"/>
            <w:u w:val="none"/>
            <w:lang w:val="en-GB"/>
          </w:rPr>
          <w:t>2013</w:t>
        </w:r>
      </w:hyperlink>
      <w:r w:rsidRPr="000E6D11">
        <w:rPr>
          <w:rFonts w:hint="eastAsia"/>
          <w:lang w:val="en-GB"/>
        </w:rPr>
        <w:t>)</w:t>
      </w:r>
      <w:r w:rsidRPr="000E6D11">
        <w:rPr>
          <w:rFonts w:hint="eastAsia"/>
          <w:lang w:val="en-GB"/>
        </w:rPr>
        <w:t>、</w:t>
      </w:r>
      <w:r w:rsidRPr="005104E3">
        <w:rPr>
          <w:rFonts w:ascii="Time New Roman" w:eastAsia="楷体" w:hAnsi="Time New Roman" w:hint="eastAsia"/>
          <w:lang w:val="en-GB"/>
        </w:rPr>
        <w:t>Khadzhiyev</w:t>
      </w:r>
      <w:r w:rsidRPr="005104E3">
        <w:rPr>
          <w:rFonts w:ascii="Time New Roman" w:eastAsia="楷体" w:hAnsi="Time New Roman" w:hint="eastAsia"/>
          <w:lang w:val="en-GB"/>
        </w:rPr>
        <w:t>和</w:t>
      </w:r>
      <w:r w:rsidRPr="005104E3">
        <w:rPr>
          <w:rFonts w:ascii="Time New Roman" w:eastAsia="楷体" w:hAnsi="Time New Roman" w:hint="eastAsia"/>
          <w:lang w:val="en-GB"/>
        </w:rPr>
        <w:t>Muradova</w:t>
      </w:r>
      <w:r w:rsidRPr="005104E3">
        <w:rPr>
          <w:rFonts w:ascii="Time New Roman" w:eastAsia="楷体" w:hAnsi="Time New Roman" w:hint="eastAsia"/>
          <w:lang w:val="en-GB"/>
        </w:rPr>
        <w:t>诉土库曼斯坦</w:t>
      </w:r>
      <w:r w:rsidRPr="000E6D11">
        <w:rPr>
          <w:rFonts w:hint="eastAsia"/>
          <w:lang w:val="en-GB"/>
        </w:rPr>
        <w:t>(</w:t>
      </w:r>
      <w:hyperlink r:id="rId78" w:history="1">
        <w:r w:rsidRPr="000E6D11">
          <w:rPr>
            <w:rStyle w:val="af5"/>
            <w:rFonts w:hint="eastAsia"/>
            <w:u w:val="none"/>
            <w:lang w:val="en-GB"/>
          </w:rPr>
          <w:t>CCPR/C/122/D/2252/2013</w:t>
        </w:r>
      </w:hyperlink>
      <w:r w:rsidRPr="000E6D11">
        <w:rPr>
          <w:rFonts w:hint="eastAsia"/>
          <w:lang w:val="en-GB"/>
        </w:rPr>
        <w:t>)</w:t>
      </w:r>
      <w:r w:rsidRPr="000E6D11">
        <w:rPr>
          <w:rFonts w:hint="eastAsia"/>
          <w:lang w:val="en-GB"/>
        </w:rPr>
        <w:t>、</w:t>
      </w:r>
      <w:r w:rsidRPr="000E6D11">
        <w:rPr>
          <w:rFonts w:hint="eastAsia"/>
          <w:lang w:val="en-GB"/>
        </w:rPr>
        <w:t>Saidov</w:t>
      </w:r>
      <w:r w:rsidRPr="005104E3">
        <w:rPr>
          <w:rFonts w:ascii="Time New Roman" w:eastAsia="楷体" w:hAnsi="Time New Roman" w:hint="eastAsia"/>
          <w:lang w:val="en-GB"/>
        </w:rPr>
        <w:t>诉塔吉克斯坦</w:t>
      </w:r>
      <w:r w:rsidRPr="000E6D11">
        <w:rPr>
          <w:rFonts w:hint="eastAsia"/>
          <w:lang w:val="en-GB"/>
        </w:rPr>
        <w:t>(</w:t>
      </w:r>
      <w:hyperlink r:id="rId79" w:history="1">
        <w:r w:rsidRPr="000E6D11">
          <w:rPr>
            <w:rStyle w:val="af5"/>
            <w:rFonts w:hint="eastAsia"/>
            <w:u w:val="none"/>
            <w:lang w:val="en-GB"/>
          </w:rPr>
          <w:t>CCPR/C/122/D/2680/2015</w:t>
        </w:r>
      </w:hyperlink>
      <w:r w:rsidRPr="000E6D11">
        <w:rPr>
          <w:rFonts w:hint="eastAsia"/>
          <w:lang w:val="en-GB"/>
        </w:rPr>
        <w:t>)</w:t>
      </w:r>
      <w:r w:rsidRPr="000E6D11">
        <w:rPr>
          <w:rFonts w:hint="eastAsia"/>
          <w:lang w:val="en-GB"/>
        </w:rPr>
        <w:t>、</w:t>
      </w:r>
      <w:r w:rsidRPr="000E6D11">
        <w:rPr>
          <w:rFonts w:hint="eastAsia"/>
          <w:lang w:val="en-GB"/>
        </w:rPr>
        <w:t>Popova</w:t>
      </w:r>
      <w:r w:rsidRPr="005104E3">
        <w:rPr>
          <w:rFonts w:ascii="Time New Roman" w:eastAsia="楷体" w:hAnsi="Time New Roman" w:hint="eastAsia"/>
          <w:lang w:val="en-GB"/>
        </w:rPr>
        <w:t>诉俄罗斯联邦</w:t>
      </w:r>
      <w:r w:rsidRPr="000E6D11">
        <w:rPr>
          <w:rFonts w:hint="eastAsia"/>
          <w:lang w:val="en-GB"/>
        </w:rPr>
        <w:t>(</w:t>
      </w:r>
      <w:hyperlink r:id="rId80" w:history="1">
        <w:r w:rsidRPr="000E6D11">
          <w:rPr>
            <w:rStyle w:val="af5"/>
            <w:rFonts w:hint="eastAsia"/>
            <w:u w:val="none"/>
            <w:lang w:val="en-GB"/>
          </w:rPr>
          <w:t>CCPR/C/</w:t>
        </w:r>
        <w:r w:rsidR="00FB0CF4" w:rsidRPr="000E6D11">
          <w:rPr>
            <w:rStyle w:val="af5"/>
            <w:u w:val="none"/>
            <w:lang w:val="en-GB"/>
          </w:rPr>
          <w:t xml:space="preserve"> </w:t>
        </w:r>
        <w:r w:rsidRPr="000E6D11">
          <w:rPr>
            <w:rStyle w:val="af5"/>
            <w:rFonts w:hint="eastAsia"/>
            <w:u w:val="none"/>
            <w:lang w:val="en-GB"/>
          </w:rPr>
          <w:t>122/D/2217/2012</w:t>
        </w:r>
      </w:hyperlink>
      <w:r w:rsidRPr="000E6D11">
        <w:rPr>
          <w:rFonts w:hint="eastAsia"/>
          <w:lang w:val="en-GB"/>
        </w:rPr>
        <w:t>)</w:t>
      </w:r>
      <w:r w:rsidRPr="000E6D11">
        <w:rPr>
          <w:rFonts w:hint="eastAsia"/>
          <w:lang w:val="en-GB"/>
        </w:rPr>
        <w:t>、</w:t>
      </w:r>
      <w:r w:rsidRPr="000E6D11">
        <w:rPr>
          <w:rFonts w:hint="eastAsia"/>
          <w:lang w:val="en-GB"/>
        </w:rPr>
        <w:t>Kim</w:t>
      </w:r>
      <w:r w:rsidRPr="005104E3">
        <w:rPr>
          <w:rFonts w:ascii="Time New Roman" w:eastAsia="楷体" w:hAnsi="Time New Roman" w:hint="eastAsia"/>
          <w:lang w:val="en-GB"/>
        </w:rPr>
        <w:t>诉乌兹别克斯坦</w:t>
      </w:r>
      <w:r w:rsidRPr="000E6D11">
        <w:rPr>
          <w:rFonts w:hint="eastAsia"/>
          <w:lang w:val="en-GB"/>
        </w:rPr>
        <w:t>(</w:t>
      </w:r>
      <w:hyperlink r:id="rId81" w:history="1">
        <w:r w:rsidRPr="000E6D11">
          <w:rPr>
            <w:rStyle w:val="af5"/>
            <w:rFonts w:hint="eastAsia"/>
            <w:u w:val="none"/>
            <w:lang w:val="en-GB"/>
          </w:rPr>
          <w:t>CCPR/C/122/D/2175/2012</w:t>
        </w:r>
      </w:hyperlink>
      <w:r w:rsidRPr="000E6D11">
        <w:rPr>
          <w:rFonts w:hint="eastAsia"/>
          <w:lang w:val="en-GB"/>
        </w:rPr>
        <w:t>)</w:t>
      </w:r>
      <w:r w:rsidRPr="000E6D11">
        <w:rPr>
          <w:rFonts w:hint="eastAsia"/>
          <w:lang w:val="en-GB"/>
        </w:rPr>
        <w:t>、</w:t>
      </w:r>
      <w:r w:rsidRPr="000E6D11">
        <w:rPr>
          <w:rFonts w:hint="eastAsia"/>
          <w:lang w:val="en-GB"/>
        </w:rPr>
        <w:t>C.L</w:t>
      </w:r>
      <w:r w:rsidRPr="005104E3">
        <w:rPr>
          <w:rFonts w:ascii="Time New Roman" w:eastAsia="楷体" w:hAnsi="Time New Roman" w:hint="eastAsia"/>
          <w:lang w:val="en-GB"/>
        </w:rPr>
        <w:t>.</w:t>
      </w:r>
      <w:r w:rsidRPr="005104E3">
        <w:rPr>
          <w:rFonts w:ascii="Time New Roman" w:eastAsia="楷体" w:hAnsi="Time New Roman" w:hint="eastAsia"/>
          <w:lang w:val="en-GB"/>
        </w:rPr>
        <w:t>和</w:t>
      </w:r>
      <w:r w:rsidRPr="005104E3">
        <w:rPr>
          <w:rFonts w:ascii="Time New Roman" w:eastAsia="楷体" w:hAnsi="Time New Roman" w:hint="eastAsia"/>
          <w:lang w:val="en-GB"/>
        </w:rPr>
        <w:t>Z.L.</w:t>
      </w:r>
      <w:r w:rsidRPr="005104E3">
        <w:rPr>
          <w:rFonts w:ascii="Time New Roman" w:eastAsia="楷体" w:hAnsi="Time New Roman" w:hint="eastAsia"/>
          <w:lang w:val="en-GB"/>
        </w:rPr>
        <w:t>诉丹麦</w:t>
      </w:r>
      <w:r w:rsidRPr="000E6D11">
        <w:rPr>
          <w:rFonts w:hint="eastAsia"/>
          <w:lang w:val="en-GB"/>
        </w:rPr>
        <w:t>(</w:t>
      </w:r>
      <w:hyperlink r:id="rId82" w:history="1">
        <w:r w:rsidRPr="000E6D11">
          <w:rPr>
            <w:rStyle w:val="af5"/>
            <w:rFonts w:hint="eastAsia"/>
            <w:u w:val="none"/>
            <w:lang w:val="en-GB"/>
          </w:rPr>
          <w:t>CCPR/C/122/D/2753/2016</w:t>
        </w:r>
      </w:hyperlink>
      <w:r w:rsidRPr="000E6D11">
        <w:rPr>
          <w:rFonts w:hint="eastAsia"/>
          <w:lang w:val="en-GB"/>
        </w:rPr>
        <w:t>)</w:t>
      </w:r>
      <w:r w:rsidRPr="000E6D11">
        <w:rPr>
          <w:rFonts w:hint="eastAsia"/>
          <w:lang w:val="en-GB"/>
        </w:rPr>
        <w:t>、</w:t>
      </w:r>
      <w:r w:rsidRPr="005104E3">
        <w:rPr>
          <w:rFonts w:ascii="Time New Roman" w:eastAsia="楷体" w:hAnsi="Time New Roman" w:hint="eastAsia"/>
          <w:lang w:val="en-GB"/>
        </w:rPr>
        <w:t>Nasheed</w:t>
      </w:r>
      <w:r w:rsidRPr="005104E3">
        <w:rPr>
          <w:rFonts w:ascii="Time New Roman" w:eastAsia="楷体" w:hAnsi="Time New Roman" w:hint="eastAsia"/>
          <w:lang w:val="en-GB"/>
        </w:rPr>
        <w:t>诉马尔代夫</w:t>
      </w:r>
      <w:r w:rsidRPr="000E6D11">
        <w:rPr>
          <w:rFonts w:hint="eastAsia"/>
          <w:lang w:val="en-GB"/>
        </w:rPr>
        <w:t>(</w:t>
      </w:r>
      <w:hyperlink r:id="rId83" w:history="1">
        <w:r w:rsidRPr="000E6D11">
          <w:rPr>
            <w:rStyle w:val="af5"/>
            <w:rFonts w:hint="eastAsia"/>
            <w:u w:val="none"/>
            <w:lang w:val="en-GB"/>
          </w:rPr>
          <w:t>CCPR/C/122/D/2270/</w:t>
        </w:r>
        <w:r w:rsidR="00352542" w:rsidRPr="000E6D11">
          <w:rPr>
            <w:rStyle w:val="af5"/>
            <w:u w:val="none"/>
            <w:lang w:val="en-GB"/>
          </w:rPr>
          <w:t xml:space="preserve"> </w:t>
        </w:r>
        <w:r w:rsidRPr="000E6D11">
          <w:rPr>
            <w:rStyle w:val="af5"/>
            <w:rFonts w:hint="eastAsia"/>
            <w:u w:val="none"/>
            <w:lang w:val="en-GB"/>
          </w:rPr>
          <w:t>2013</w:t>
        </w:r>
      </w:hyperlink>
      <w:r w:rsidRPr="000E6D11">
        <w:rPr>
          <w:rFonts w:hint="eastAsia"/>
          <w:lang w:val="en-GB"/>
        </w:rPr>
        <w:t>-</w:t>
      </w:r>
      <w:hyperlink r:id="rId84" w:history="1">
        <w:r w:rsidRPr="000E6D11">
          <w:rPr>
            <w:rStyle w:val="af5"/>
            <w:rFonts w:hint="eastAsia"/>
            <w:u w:val="none"/>
            <w:lang w:val="en-GB"/>
          </w:rPr>
          <w:t>CCPR/C/122/D/2851/2016</w:t>
        </w:r>
      </w:hyperlink>
      <w:r w:rsidRPr="000E6D11">
        <w:rPr>
          <w:rFonts w:hint="eastAsia"/>
          <w:lang w:val="en-GB"/>
        </w:rPr>
        <w:t>)</w:t>
      </w:r>
      <w:r w:rsidRPr="000E6D11">
        <w:rPr>
          <w:rFonts w:hint="eastAsia"/>
          <w:lang w:val="en-GB"/>
        </w:rPr>
        <w:t>、</w:t>
      </w:r>
      <w:r w:rsidRPr="005104E3">
        <w:rPr>
          <w:rFonts w:ascii="Time New Roman" w:eastAsia="楷体" w:hAnsi="Time New Roman" w:hint="eastAsia"/>
          <w:lang w:val="en-GB"/>
        </w:rPr>
        <w:t>Millis</w:t>
      </w:r>
      <w:r w:rsidRPr="005104E3">
        <w:rPr>
          <w:rFonts w:ascii="Time New Roman" w:eastAsia="楷体" w:hAnsi="Time New Roman" w:hint="eastAsia"/>
          <w:lang w:val="en-GB"/>
        </w:rPr>
        <w:t>诉阿尔及利亚</w:t>
      </w:r>
      <w:r w:rsidRPr="000E6D11">
        <w:rPr>
          <w:rFonts w:hint="eastAsia"/>
          <w:lang w:val="en-GB"/>
        </w:rPr>
        <w:t>(</w:t>
      </w:r>
      <w:hyperlink r:id="rId85" w:history="1">
        <w:r w:rsidRPr="000E6D11">
          <w:rPr>
            <w:rStyle w:val="af5"/>
            <w:rFonts w:hint="eastAsia"/>
            <w:u w:val="none"/>
            <w:lang w:val="en-GB"/>
          </w:rPr>
          <w:t>CCPR/C/122/D/2398/</w:t>
        </w:r>
        <w:r w:rsidR="00352542" w:rsidRPr="000E6D11">
          <w:rPr>
            <w:rStyle w:val="af5"/>
            <w:u w:val="none"/>
            <w:lang w:val="en-GB"/>
          </w:rPr>
          <w:t xml:space="preserve"> </w:t>
        </w:r>
        <w:r w:rsidRPr="000E6D11">
          <w:rPr>
            <w:rStyle w:val="af5"/>
            <w:rFonts w:hint="eastAsia"/>
            <w:u w:val="none"/>
            <w:lang w:val="en-GB"/>
          </w:rPr>
          <w:t>2014</w:t>
        </w:r>
      </w:hyperlink>
      <w:r w:rsidRPr="000E6D11">
        <w:rPr>
          <w:rFonts w:hint="eastAsia"/>
          <w:lang w:val="en-GB"/>
        </w:rPr>
        <w:t>)</w:t>
      </w:r>
      <w:r w:rsidRPr="000E6D11">
        <w:rPr>
          <w:rFonts w:hint="eastAsia"/>
          <w:lang w:val="en-GB"/>
        </w:rPr>
        <w:t>、</w:t>
      </w:r>
      <w:r w:rsidRPr="000E6D11">
        <w:rPr>
          <w:rFonts w:hint="eastAsia"/>
          <w:lang w:val="en-GB"/>
        </w:rPr>
        <w:t>Formonov</w:t>
      </w:r>
      <w:r w:rsidRPr="005104E3">
        <w:rPr>
          <w:rFonts w:ascii="Time New Roman" w:eastAsia="楷体" w:hAnsi="Time New Roman" w:hint="eastAsia"/>
          <w:lang w:val="en-GB"/>
        </w:rPr>
        <w:t>诉乌兹别克斯坦</w:t>
      </w:r>
      <w:r w:rsidRPr="000E6D11">
        <w:rPr>
          <w:rFonts w:hint="eastAsia"/>
          <w:lang w:val="en-GB"/>
        </w:rPr>
        <w:t>(</w:t>
      </w:r>
      <w:hyperlink r:id="rId86" w:history="1">
        <w:r w:rsidRPr="000E6D11">
          <w:rPr>
            <w:rStyle w:val="af5"/>
            <w:rFonts w:hint="eastAsia"/>
            <w:u w:val="none"/>
            <w:lang w:val="en-GB"/>
          </w:rPr>
          <w:t>CCPR/C/122/D/2577/2015</w:t>
        </w:r>
      </w:hyperlink>
      <w:r w:rsidRPr="000E6D11">
        <w:rPr>
          <w:rFonts w:hint="eastAsia"/>
          <w:lang w:val="en-GB"/>
        </w:rPr>
        <w:t>)</w:t>
      </w:r>
      <w:r w:rsidRPr="000E6D11">
        <w:rPr>
          <w:rFonts w:hint="eastAsia"/>
          <w:lang w:val="en-GB"/>
        </w:rPr>
        <w:t>、</w:t>
      </w:r>
      <w:r w:rsidRPr="000E6D11">
        <w:rPr>
          <w:rFonts w:hint="eastAsia"/>
          <w:lang w:val="en-GB"/>
        </w:rPr>
        <w:t>Vanteew</w:t>
      </w:r>
      <w:r w:rsidRPr="005104E3">
        <w:rPr>
          <w:rFonts w:ascii="Time New Roman" w:eastAsia="楷体" w:hAnsi="Time New Roman" w:hint="eastAsia"/>
          <w:lang w:val="en-GB"/>
        </w:rPr>
        <w:t>诉俄罗斯联邦</w:t>
      </w:r>
      <w:r w:rsidRPr="000E6D11">
        <w:rPr>
          <w:rFonts w:hint="eastAsia"/>
          <w:lang w:val="en-GB"/>
        </w:rPr>
        <w:t>(</w:t>
      </w:r>
      <w:hyperlink r:id="rId87" w:history="1">
        <w:r w:rsidRPr="000E6D11">
          <w:rPr>
            <w:rStyle w:val="af5"/>
            <w:rFonts w:hint="eastAsia"/>
            <w:u w:val="none"/>
            <w:lang w:val="en-GB"/>
          </w:rPr>
          <w:t>CCPR/C/122/D/2715/2016</w:t>
        </w:r>
      </w:hyperlink>
      <w:r w:rsidRPr="000E6D11">
        <w:rPr>
          <w:rFonts w:hint="eastAsia"/>
          <w:lang w:val="en-GB"/>
        </w:rPr>
        <w:t>)</w:t>
      </w:r>
      <w:r w:rsidRPr="000E6D11">
        <w:rPr>
          <w:rFonts w:hint="eastAsia"/>
          <w:lang w:val="en-GB"/>
        </w:rPr>
        <w:t>、</w:t>
      </w:r>
      <w:r w:rsidRPr="000E6D11">
        <w:rPr>
          <w:rFonts w:hint="eastAsia"/>
          <w:lang w:val="en-GB"/>
        </w:rPr>
        <w:t>Sannikov</w:t>
      </w:r>
      <w:r w:rsidRPr="005104E3">
        <w:rPr>
          <w:rFonts w:ascii="Time New Roman" w:eastAsia="楷体" w:hAnsi="Time New Roman" w:hint="eastAsia"/>
          <w:lang w:val="en-GB"/>
        </w:rPr>
        <w:t>诉白俄罗斯</w:t>
      </w:r>
      <w:r w:rsidRPr="000E6D11">
        <w:rPr>
          <w:rFonts w:hint="eastAsia"/>
          <w:lang w:val="en-GB"/>
        </w:rPr>
        <w:t>(</w:t>
      </w:r>
      <w:hyperlink r:id="rId88" w:history="1">
        <w:r w:rsidRPr="000E6D11">
          <w:rPr>
            <w:rStyle w:val="af5"/>
            <w:rFonts w:hint="eastAsia"/>
            <w:u w:val="none"/>
            <w:lang w:val="en-GB"/>
          </w:rPr>
          <w:t>CCPR/C/122/D/2212/</w:t>
        </w:r>
        <w:r w:rsidR="00352542" w:rsidRPr="000E6D11">
          <w:rPr>
            <w:rStyle w:val="af5"/>
            <w:u w:val="none"/>
            <w:lang w:val="en-GB"/>
          </w:rPr>
          <w:t xml:space="preserve"> </w:t>
        </w:r>
        <w:r w:rsidRPr="000E6D11">
          <w:rPr>
            <w:rStyle w:val="af5"/>
            <w:rFonts w:hint="eastAsia"/>
            <w:u w:val="none"/>
            <w:lang w:val="en-GB"/>
          </w:rPr>
          <w:t>2012</w:t>
        </w:r>
      </w:hyperlink>
      <w:r w:rsidRPr="000E6D11">
        <w:rPr>
          <w:rFonts w:hint="eastAsia"/>
          <w:lang w:val="en-GB"/>
        </w:rPr>
        <w:t>)</w:t>
      </w:r>
      <w:r w:rsidRPr="000E6D11">
        <w:rPr>
          <w:rFonts w:hint="eastAsia"/>
          <w:lang w:val="en-GB"/>
        </w:rPr>
        <w:t>、</w:t>
      </w:r>
      <w:r w:rsidRPr="000E6D11">
        <w:rPr>
          <w:rFonts w:hint="eastAsia"/>
          <w:lang w:val="en-GB"/>
        </w:rPr>
        <w:t>Poplavny</w:t>
      </w:r>
      <w:r w:rsidRPr="005104E3">
        <w:rPr>
          <w:rFonts w:ascii="Time New Roman" w:eastAsia="楷体" w:hAnsi="Time New Roman" w:hint="eastAsia"/>
          <w:lang w:val="en-GB"/>
        </w:rPr>
        <w:t>和</w:t>
      </w:r>
      <w:r w:rsidRPr="005104E3">
        <w:rPr>
          <w:rFonts w:ascii="Time New Roman" w:eastAsia="楷体" w:hAnsi="Time New Roman" w:hint="eastAsia"/>
          <w:lang w:val="en-GB"/>
        </w:rPr>
        <w:t>Sudalenko</w:t>
      </w:r>
      <w:r w:rsidRPr="005104E3">
        <w:rPr>
          <w:rFonts w:ascii="Time New Roman" w:eastAsia="楷体" w:hAnsi="Time New Roman" w:hint="eastAsia"/>
          <w:lang w:val="en-GB"/>
        </w:rPr>
        <w:t>诉白俄罗斯</w:t>
      </w:r>
      <w:r w:rsidRPr="000E6D11">
        <w:rPr>
          <w:rFonts w:hint="eastAsia"/>
          <w:lang w:val="en-GB"/>
        </w:rPr>
        <w:t>(</w:t>
      </w:r>
      <w:hyperlink r:id="rId89" w:history="1">
        <w:r w:rsidRPr="000E6D11">
          <w:rPr>
            <w:rStyle w:val="af5"/>
            <w:rFonts w:hint="eastAsia"/>
            <w:u w:val="none"/>
            <w:lang w:val="en-GB"/>
          </w:rPr>
          <w:t>CCPR/C/122/D/2190/2012</w:t>
        </w:r>
      </w:hyperlink>
      <w:r w:rsidRPr="000E6D11">
        <w:rPr>
          <w:rFonts w:hint="eastAsia"/>
          <w:lang w:val="en-GB"/>
        </w:rPr>
        <w:t>)</w:t>
      </w:r>
      <w:r w:rsidRPr="000E6D11">
        <w:rPr>
          <w:rFonts w:hint="eastAsia"/>
          <w:lang w:val="en-GB"/>
        </w:rPr>
        <w:t>、</w:t>
      </w:r>
      <w:r w:rsidRPr="005104E3">
        <w:rPr>
          <w:rFonts w:ascii="Time New Roman" w:eastAsia="楷体" w:hAnsi="Time New Roman" w:hint="eastAsia"/>
          <w:lang w:val="en-GB"/>
        </w:rPr>
        <w:t>Sharma</w:t>
      </w:r>
      <w:r w:rsidRPr="005104E3">
        <w:rPr>
          <w:rFonts w:ascii="Time New Roman" w:eastAsia="楷体" w:hAnsi="Time New Roman" w:hint="eastAsia"/>
          <w:lang w:val="en-GB"/>
        </w:rPr>
        <w:t>等人诉尼泊尔</w:t>
      </w:r>
      <w:r w:rsidRPr="000E6D11">
        <w:rPr>
          <w:rFonts w:hint="eastAsia"/>
          <w:lang w:val="en-GB"/>
        </w:rPr>
        <w:t>(</w:t>
      </w:r>
      <w:hyperlink r:id="rId90" w:history="1">
        <w:r w:rsidRPr="000E6D11">
          <w:rPr>
            <w:rStyle w:val="af5"/>
            <w:rFonts w:hint="eastAsia"/>
            <w:u w:val="none"/>
            <w:lang w:val="en-GB"/>
          </w:rPr>
          <w:t>CCPR/C/122/D/2364/2014</w:t>
        </w:r>
      </w:hyperlink>
      <w:r w:rsidRPr="000E6D11">
        <w:rPr>
          <w:rFonts w:hint="eastAsia"/>
          <w:lang w:val="en-GB"/>
        </w:rPr>
        <w:t>)</w:t>
      </w:r>
      <w:r w:rsidRPr="000E6D11">
        <w:rPr>
          <w:rFonts w:hint="eastAsia"/>
          <w:lang w:val="en-GB"/>
        </w:rPr>
        <w:t>、</w:t>
      </w:r>
      <w:r w:rsidRPr="005104E3">
        <w:rPr>
          <w:rFonts w:ascii="Time New Roman" w:eastAsia="楷体" w:hAnsi="Time New Roman" w:hint="eastAsia"/>
          <w:lang w:val="en-GB"/>
        </w:rPr>
        <w:t>Sharma</w:t>
      </w:r>
      <w:r w:rsidRPr="005104E3">
        <w:rPr>
          <w:rFonts w:ascii="Time New Roman" w:eastAsia="楷体" w:hAnsi="Time New Roman" w:hint="eastAsia"/>
          <w:lang w:val="en-GB"/>
        </w:rPr>
        <w:t>和</w:t>
      </w:r>
      <w:r w:rsidRPr="005104E3">
        <w:rPr>
          <w:rFonts w:ascii="Time New Roman" w:eastAsia="楷体" w:hAnsi="Time New Roman" w:hint="eastAsia"/>
          <w:lang w:val="en-GB"/>
        </w:rPr>
        <w:t>Sharma</w:t>
      </w:r>
      <w:r w:rsidRPr="005104E3">
        <w:rPr>
          <w:rFonts w:ascii="Time New Roman" w:eastAsia="楷体" w:hAnsi="Time New Roman" w:hint="eastAsia"/>
          <w:lang w:val="en-GB"/>
        </w:rPr>
        <w:t>诉尼泊尔</w:t>
      </w:r>
      <w:r w:rsidRPr="000E6D11">
        <w:rPr>
          <w:rFonts w:hint="eastAsia"/>
          <w:lang w:val="en-GB"/>
        </w:rPr>
        <w:t>(</w:t>
      </w:r>
      <w:hyperlink r:id="rId91" w:history="1">
        <w:r w:rsidRPr="000E6D11">
          <w:rPr>
            <w:rStyle w:val="af5"/>
            <w:rFonts w:hint="eastAsia"/>
            <w:u w:val="none"/>
            <w:lang w:val="en-GB"/>
          </w:rPr>
          <w:t>CCPR/C/</w:t>
        </w:r>
        <w:r w:rsidR="00352542" w:rsidRPr="000E6D11">
          <w:rPr>
            <w:rStyle w:val="af5"/>
            <w:u w:val="none"/>
            <w:lang w:val="en-GB"/>
          </w:rPr>
          <w:t xml:space="preserve"> </w:t>
        </w:r>
        <w:r w:rsidRPr="000E6D11">
          <w:rPr>
            <w:rStyle w:val="af5"/>
            <w:rFonts w:hint="eastAsia"/>
            <w:u w:val="none"/>
            <w:lang w:val="en-GB"/>
          </w:rPr>
          <w:t>122/D/2265/2013</w:t>
        </w:r>
      </w:hyperlink>
      <w:r w:rsidRPr="000E6D11">
        <w:rPr>
          <w:rFonts w:hint="eastAsia"/>
          <w:lang w:val="en-GB"/>
        </w:rPr>
        <w:t>)</w:t>
      </w:r>
      <w:r w:rsidRPr="000E6D11">
        <w:rPr>
          <w:rFonts w:hint="eastAsia"/>
          <w:lang w:val="en-GB"/>
        </w:rPr>
        <w:t>。</w:t>
      </w:r>
    </w:p>
    <w:p w:rsidR="003E67F7" w:rsidRPr="000E6D11" w:rsidRDefault="003E67F7" w:rsidP="00827F11">
      <w:pPr>
        <w:pStyle w:val="SingleTxtGC"/>
        <w:rPr>
          <w:lang w:val="en-GB"/>
        </w:rPr>
      </w:pPr>
      <w:r w:rsidRPr="000E6D11">
        <w:rPr>
          <w:rFonts w:hint="eastAsia"/>
          <w:lang w:val="en-GB"/>
        </w:rPr>
        <w:t xml:space="preserve">35.  </w:t>
      </w:r>
      <w:r w:rsidRPr="000E6D11">
        <w:rPr>
          <w:rFonts w:hint="eastAsia"/>
          <w:lang w:val="en-GB"/>
        </w:rPr>
        <w:t>委员会裁定下列来文中不存在违反《公约》的情况：</w:t>
      </w:r>
      <w:r w:rsidRPr="000E6D11">
        <w:rPr>
          <w:rFonts w:hint="eastAsia"/>
          <w:lang w:val="en-GB"/>
        </w:rPr>
        <w:t>Kh.B.</w:t>
      </w:r>
      <w:r w:rsidRPr="00370E41">
        <w:rPr>
          <w:rFonts w:ascii="Time New Roman" w:eastAsia="楷体" w:hAnsi="Time New Roman" w:hint="eastAsia"/>
          <w:lang w:val="en-GB"/>
        </w:rPr>
        <w:t>诉吉尔吉斯斯坦</w:t>
      </w:r>
      <w:r w:rsidRPr="000E6D11">
        <w:rPr>
          <w:rFonts w:hint="eastAsia"/>
          <w:lang w:val="en-GB"/>
        </w:rPr>
        <w:t>(</w:t>
      </w:r>
      <w:hyperlink r:id="rId92" w:history="1">
        <w:r w:rsidRPr="000E6D11">
          <w:rPr>
            <w:rStyle w:val="af5"/>
            <w:rFonts w:hint="eastAsia"/>
            <w:u w:val="none"/>
            <w:lang w:val="en-GB"/>
          </w:rPr>
          <w:t>CCPR/C/120/D/2163/2012</w:t>
        </w:r>
      </w:hyperlink>
      <w:r w:rsidRPr="000E6D11">
        <w:rPr>
          <w:rFonts w:hint="eastAsia"/>
          <w:lang w:val="en-GB"/>
        </w:rPr>
        <w:t>)</w:t>
      </w:r>
      <w:r w:rsidRPr="000E6D11">
        <w:rPr>
          <w:rFonts w:hint="eastAsia"/>
          <w:lang w:val="en-GB"/>
        </w:rPr>
        <w:t>、</w:t>
      </w:r>
      <w:r w:rsidRPr="00370E41">
        <w:rPr>
          <w:rFonts w:ascii="Time New Roman" w:eastAsia="楷体" w:hAnsi="Time New Roman" w:hint="eastAsia"/>
          <w:lang w:val="en-GB"/>
        </w:rPr>
        <w:t>Alger</w:t>
      </w:r>
      <w:r w:rsidRPr="00370E41">
        <w:rPr>
          <w:rFonts w:ascii="Time New Roman" w:eastAsia="楷体" w:hAnsi="Time New Roman" w:hint="eastAsia"/>
          <w:lang w:val="en-GB"/>
        </w:rPr>
        <w:t>诉澳大利亚</w:t>
      </w:r>
      <w:r w:rsidRPr="000E6D11">
        <w:rPr>
          <w:rFonts w:hint="eastAsia"/>
          <w:lang w:val="en-GB"/>
        </w:rPr>
        <w:t>(</w:t>
      </w:r>
      <w:hyperlink r:id="rId93" w:history="1">
        <w:r w:rsidRPr="000E6D11">
          <w:rPr>
            <w:rStyle w:val="af5"/>
            <w:rFonts w:hint="eastAsia"/>
            <w:u w:val="none"/>
            <w:lang w:val="en-GB"/>
          </w:rPr>
          <w:t>CCPR/C/120/D/2237/2013</w:t>
        </w:r>
      </w:hyperlink>
      <w:r w:rsidRPr="000E6D11">
        <w:rPr>
          <w:rFonts w:hint="eastAsia"/>
          <w:lang w:val="en-GB"/>
        </w:rPr>
        <w:t>)</w:t>
      </w:r>
      <w:r w:rsidRPr="000E6D11">
        <w:rPr>
          <w:rFonts w:hint="eastAsia"/>
          <w:lang w:val="en-GB"/>
        </w:rPr>
        <w:t>、</w:t>
      </w:r>
      <w:r w:rsidRPr="000E6D11">
        <w:rPr>
          <w:rFonts w:hint="eastAsia"/>
          <w:lang w:val="en-GB"/>
        </w:rPr>
        <w:t>R.I.H.</w:t>
      </w:r>
      <w:r w:rsidRPr="00370E41">
        <w:rPr>
          <w:rFonts w:ascii="Time New Roman" w:eastAsia="楷体" w:hAnsi="Time New Roman" w:hint="eastAsia"/>
          <w:lang w:val="en-GB"/>
        </w:rPr>
        <w:t>和</w:t>
      </w:r>
      <w:r w:rsidRPr="00370E41">
        <w:rPr>
          <w:rFonts w:ascii="Time New Roman" w:eastAsia="楷体" w:hAnsi="Time New Roman" w:hint="eastAsia"/>
          <w:lang w:val="en-GB"/>
        </w:rPr>
        <w:t>S.M.D.</w:t>
      </w:r>
      <w:r w:rsidRPr="00370E41">
        <w:rPr>
          <w:rFonts w:ascii="Time New Roman" w:eastAsia="楷体" w:hAnsi="Time New Roman" w:hint="eastAsia"/>
          <w:lang w:val="en-GB"/>
        </w:rPr>
        <w:t>诉丹麦</w:t>
      </w:r>
      <w:r w:rsidRPr="000E6D11">
        <w:rPr>
          <w:rFonts w:hint="eastAsia"/>
          <w:lang w:val="en-GB"/>
        </w:rPr>
        <w:t>(</w:t>
      </w:r>
      <w:hyperlink r:id="rId94" w:history="1">
        <w:r w:rsidRPr="000E6D11">
          <w:rPr>
            <w:rStyle w:val="af5"/>
            <w:rFonts w:hint="eastAsia"/>
            <w:u w:val="none"/>
            <w:lang w:val="en-GB"/>
          </w:rPr>
          <w:t>CCPR/C/120/D/2640/2015</w:t>
        </w:r>
      </w:hyperlink>
      <w:r w:rsidRPr="000E6D11">
        <w:rPr>
          <w:rFonts w:hint="eastAsia"/>
          <w:lang w:val="en-GB"/>
        </w:rPr>
        <w:t>)</w:t>
      </w:r>
      <w:r w:rsidRPr="000E6D11">
        <w:rPr>
          <w:rFonts w:hint="eastAsia"/>
          <w:lang w:val="en-GB"/>
        </w:rPr>
        <w:t>、</w:t>
      </w:r>
      <w:r w:rsidRPr="00370E41">
        <w:rPr>
          <w:rFonts w:ascii="Time New Roman" w:eastAsia="楷体" w:hAnsi="Time New Roman" w:hint="eastAsia"/>
          <w:lang w:val="en-GB"/>
        </w:rPr>
        <w:t>Androsov</w:t>
      </w:r>
      <w:r w:rsidRPr="00370E41">
        <w:rPr>
          <w:rFonts w:ascii="Time New Roman" w:eastAsia="楷体" w:hAnsi="Time New Roman" w:hint="eastAsia"/>
          <w:lang w:val="en-GB"/>
        </w:rPr>
        <w:t>诉哈萨克斯坦</w:t>
      </w:r>
      <w:r w:rsidRPr="000E6D11">
        <w:rPr>
          <w:rFonts w:hint="eastAsia"/>
          <w:lang w:val="en-GB"/>
        </w:rPr>
        <w:t>(</w:t>
      </w:r>
      <w:hyperlink r:id="rId95" w:history="1">
        <w:r w:rsidRPr="000E6D11">
          <w:rPr>
            <w:rStyle w:val="af5"/>
            <w:rFonts w:hint="eastAsia"/>
            <w:u w:val="none"/>
            <w:lang w:val="en-GB"/>
          </w:rPr>
          <w:t>CCPR/C/121/D/2403/2014</w:t>
        </w:r>
      </w:hyperlink>
      <w:r w:rsidRPr="000E6D11">
        <w:rPr>
          <w:rFonts w:hint="eastAsia"/>
          <w:lang w:val="en-GB"/>
        </w:rPr>
        <w:t>)</w:t>
      </w:r>
      <w:r w:rsidRPr="000E6D11">
        <w:rPr>
          <w:rFonts w:hint="eastAsia"/>
          <w:lang w:val="en-GB"/>
        </w:rPr>
        <w:t>、</w:t>
      </w:r>
      <w:r w:rsidR="00827F11" w:rsidRPr="000E6D11">
        <w:rPr>
          <w:rFonts w:hint="eastAsia"/>
          <w:lang w:val="en-GB"/>
        </w:rPr>
        <w:t>Moreno</w:t>
      </w:r>
      <w:r w:rsidRPr="000E6D11">
        <w:rPr>
          <w:rFonts w:hint="eastAsia"/>
          <w:lang w:val="en-GB"/>
        </w:rPr>
        <w:t xml:space="preserve"> de</w:t>
      </w:r>
      <w:r w:rsidR="00827F11">
        <w:rPr>
          <w:lang w:val="en-GB"/>
        </w:rPr>
        <w:t xml:space="preserve"> </w:t>
      </w:r>
      <w:r w:rsidR="00827F11" w:rsidRPr="000E6D11">
        <w:rPr>
          <w:rFonts w:hint="eastAsia"/>
          <w:lang w:val="en-GB"/>
        </w:rPr>
        <w:t>Castillo</w:t>
      </w:r>
      <w:r w:rsidRPr="00370E41">
        <w:rPr>
          <w:rFonts w:ascii="Time New Roman" w:eastAsia="楷体" w:hAnsi="Time New Roman" w:hint="eastAsia"/>
          <w:lang w:val="en-GB"/>
        </w:rPr>
        <w:t>诉委内瑞拉玻利瓦尔共和国</w:t>
      </w:r>
      <w:r w:rsidRPr="000E6D11">
        <w:rPr>
          <w:rFonts w:hint="eastAsia"/>
          <w:lang w:val="en-GB"/>
        </w:rPr>
        <w:t>(</w:t>
      </w:r>
      <w:hyperlink r:id="rId96" w:history="1">
        <w:r w:rsidRPr="000E6D11">
          <w:rPr>
            <w:rStyle w:val="af5"/>
            <w:rFonts w:hint="eastAsia"/>
            <w:u w:val="none"/>
            <w:lang w:val="en-GB"/>
          </w:rPr>
          <w:t>CCPR/C/121/D/2610/2015</w:t>
        </w:r>
      </w:hyperlink>
      <w:r w:rsidRPr="000E6D11">
        <w:rPr>
          <w:rFonts w:hint="eastAsia"/>
          <w:lang w:val="en-GB"/>
        </w:rPr>
        <w:t>)</w:t>
      </w:r>
      <w:r w:rsidRPr="000E6D11">
        <w:rPr>
          <w:rFonts w:hint="eastAsia"/>
          <w:lang w:val="en-GB"/>
        </w:rPr>
        <w:t>、</w:t>
      </w:r>
      <w:r w:rsidRPr="000E6D11">
        <w:rPr>
          <w:rFonts w:hint="eastAsia"/>
          <w:lang w:val="en-GB"/>
        </w:rPr>
        <w:t>S.A.H.</w:t>
      </w:r>
      <w:r w:rsidRPr="00370E41">
        <w:rPr>
          <w:rFonts w:ascii="Time New Roman" w:eastAsia="楷体" w:hAnsi="Time New Roman" w:hint="eastAsia"/>
          <w:lang w:val="en-GB"/>
        </w:rPr>
        <w:t>诉丹麦</w:t>
      </w:r>
      <w:r w:rsidRPr="000E6D11">
        <w:rPr>
          <w:rFonts w:hint="eastAsia"/>
          <w:lang w:val="en-GB"/>
        </w:rPr>
        <w:t>(</w:t>
      </w:r>
      <w:hyperlink r:id="rId97" w:history="1">
        <w:r w:rsidRPr="000E6D11">
          <w:rPr>
            <w:rStyle w:val="af5"/>
            <w:rFonts w:hint="eastAsia"/>
            <w:u w:val="none"/>
            <w:lang w:val="en-GB"/>
          </w:rPr>
          <w:t>CCPR/C/121/D/2419/2014</w:t>
        </w:r>
      </w:hyperlink>
      <w:r w:rsidRPr="000E6D11">
        <w:rPr>
          <w:rFonts w:hint="eastAsia"/>
          <w:lang w:val="en-GB"/>
        </w:rPr>
        <w:t>)</w:t>
      </w:r>
      <w:r w:rsidRPr="000E6D11">
        <w:rPr>
          <w:rFonts w:hint="eastAsia"/>
          <w:lang w:val="en-GB"/>
        </w:rPr>
        <w:t>、</w:t>
      </w:r>
      <w:r w:rsidRPr="000E6D11">
        <w:rPr>
          <w:rFonts w:hint="eastAsia"/>
          <w:lang w:val="en-GB"/>
        </w:rPr>
        <w:t>N.D.J.M.D.</w:t>
      </w:r>
      <w:r w:rsidRPr="00370E41">
        <w:rPr>
          <w:rFonts w:ascii="Time New Roman" w:eastAsia="楷体" w:hAnsi="Time New Roman" w:hint="eastAsia"/>
          <w:lang w:val="en-GB"/>
        </w:rPr>
        <w:t>诉加拿大</w:t>
      </w:r>
      <w:r w:rsidRPr="000E6D11">
        <w:rPr>
          <w:rFonts w:hint="eastAsia"/>
          <w:lang w:val="en-GB"/>
        </w:rPr>
        <w:t>(</w:t>
      </w:r>
      <w:hyperlink r:id="rId98" w:history="1">
        <w:r w:rsidRPr="000E6D11">
          <w:rPr>
            <w:rStyle w:val="af5"/>
            <w:rFonts w:hint="eastAsia"/>
            <w:u w:val="none"/>
            <w:lang w:val="en-GB"/>
          </w:rPr>
          <w:t>CCPR/C/121/D/2487/2014</w:t>
        </w:r>
      </w:hyperlink>
      <w:r w:rsidRPr="000E6D11">
        <w:rPr>
          <w:rFonts w:hint="eastAsia"/>
          <w:lang w:val="en-GB"/>
        </w:rPr>
        <w:t>)</w:t>
      </w:r>
      <w:r w:rsidRPr="000E6D11">
        <w:rPr>
          <w:rFonts w:hint="eastAsia"/>
          <w:lang w:val="en-GB"/>
        </w:rPr>
        <w:t>、</w:t>
      </w:r>
      <w:r w:rsidRPr="000E6D11">
        <w:rPr>
          <w:rFonts w:hint="eastAsia"/>
          <w:lang w:val="en-GB"/>
        </w:rPr>
        <w:t>M.A.S.</w:t>
      </w:r>
      <w:r w:rsidRPr="00370E41">
        <w:rPr>
          <w:rFonts w:ascii="Time New Roman" w:eastAsia="楷体" w:hAnsi="Time New Roman" w:hint="eastAsia"/>
          <w:lang w:val="en-GB"/>
        </w:rPr>
        <w:t>和</w:t>
      </w:r>
      <w:r w:rsidRPr="00370E41">
        <w:rPr>
          <w:rFonts w:ascii="Time New Roman" w:eastAsia="楷体" w:hAnsi="Time New Roman" w:hint="eastAsia"/>
          <w:lang w:val="en-GB"/>
        </w:rPr>
        <w:t>L.B.H.</w:t>
      </w:r>
      <w:r w:rsidRPr="00370E41">
        <w:rPr>
          <w:rFonts w:ascii="Time New Roman" w:eastAsia="楷体" w:hAnsi="Time New Roman" w:hint="eastAsia"/>
          <w:lang w:val="en-GB"/>
        </w:rPr>
        <w:t>诉丹麦</w:t>
      </w:r>
      <w:r w:rsidRPr="000E6D11">
        <w:rPr>
          <w:rFonts w:hint="eastAsia"/>
          <w:lang w:val="en-GB"/>
        </w:rPr>
        <w:t>(</w:t>
      </w:r>
      <w:hyperlink r:id="rId99" w:history="1">
        <w:r w:rsidRPr="000E6D11">
          <w:rPr>
            <w:rStyle w:val="af5"/>
            <w:rFonts w:hint="eastAsia"/>
            <w:u w:val="none"/>
            <w:lang w:val="en-GB"/>
          </w:rPr>
          <w:t>CCPR/C/121/D/2585/2015</w:t>
        </w:r>
      </w:hyperlink>
      <w:r w:rsidRPr="000E6D11">
        <w:rPr>
          <w:rFonts w:hint="eastAsia"/>
          <w:lang w:val="en-GB"/>
        </w:rPr>
        <w:t>)</w:t>
      </w:r>
      <w:r w:rsidRPr="000E6D11">
        <w:rPr>
          <w:rFonts w:hint="eastAsia"/>
          <w:lang w:val="en-GB"/>
        </w:rPr>
        <w:t>、</w:t>
      </w:r>
      <w:r w:rsidRPr="000E6D11">
        <w:rPr>
          <w:rFonts w:hint="eastAsia"/>
          <w:lang w:val="en-GB"/>
        </w:rPr>
        <w:t>K.S.</w:t>
      </w:r>
      <w:r w:rsidRPr="000E6D11">
        <w:rPr>
          <w:rFonts w:hint="eastAsia"/>
          <w:lang w:val="en-GB"/>
        </w:rPr>
        <w:t>和</w:t>
      </w:r>
      <w:r w:rsidRPr="000E6D11">
        <w:rPr>
          <w:rFonts w:hint="eastAsia"/>
          <w:lang w:val="en-GB"/>
        </w:rPr>
        <w:t>M.S.</w:t>
      </w:r>
      <w:r w:rsidRPr="000E6D11">
        <w:rPr>
          <w:rFonts w:hint="eastAsia"/>
          <w:lang w:val="en-GB"/>
        </w:rPr>
        <w:t>诉丹麦</w:t>
      </w:r>
      <w:r w:rsidRPr="000E6D11">
        <w:rPr>
          <w:rFonts w:hint="eastAsia"/>
          <w:lang w:val="en-GB"/>
        </w:rPr>
        <w:t>(</w:t>
      </w:r>
      <w:hyperlink r:id="rId100" w:history="1">
        <w:r w:rsidRPr="000E6D11">
          <w:rPr>
            <w:rStyle w:val="af5"/>
            <w:rFonts w:hint="eastAsia"/>
            <w:u w:val="none"/>
            <w:lang w:val="en-GB"/>
          </w:rPr>
          <w:t>CCPR/C/121/D/2594/2015</w:t>
        </w:r>
      </w:hyperlink>
      <w:r w:rsidRPr="000E6D11">
        <w:rPr>
          <w:rFonts w:hint="eastAsia"/>
          <w:lang w:val="en-GB"/>
        </w:rPr>
        <w:t>)</w:t>
      </w:r>
      <w:r w:rsidRPr="000E6D11">
        <w:rPr>
          <w:rFonts w:hint="eastAsia"/>
          <w:lang w:val="en-GB"/>
        </w:rPr>
        <w:t>、</w:t>
      </w:r>
      <w:r w:rsidRPr="000E6D11">
        <w:rPr>
          <w:rFonts w:hint="eastAsia"/>
          <w:lang w:val="en-GB"/>
        </w:rPr>
        <w:t>A.S.G.M.</w:t>
      </w:r>
      <w:r w:rsidRPr="00370E41">
        <w:rPr>
          <w:rFonts w:ascii="Time New Roman" w:eastAsia="楷体" w:hAnsi="Time New Roman" w:hint="eastAsia"/>
          <w:lang w:val="en-GB"/>
        </w:rPr>
        <w:t>诉丹麦</w:t>
      </w:r>
      <w:r w:rsidRPr="000E6D11">
        <w:rPr>
          <w:rFonts w:hint="eastAsia"/>
          <w:lang w:val="en-GB"/>
        </w:rPr>
        <w:t>(</w:t>
      </w:r>
      <w:hyperlink r:id="rId101" w:history="1">
        <w:r w:rsidRPr="000E6D11">
          <w:rPr>
            <w:rStyle w:val="af5"/>
            <w:rFonts w:hint="eastAsia"/>
            <w:u w:val="none"/>
            <w:lang w:val="en-GB"/>
          </w:rPr>
          <w:t>CCPR/C/121/D/2612/2015</w:t>
        </w:r>
      </w:hyperlink>
      <w:r w:rsidRPr="000E6D11">
        <w:rPr>
          <w:rFonts w:hint="eastAsia"/>
          <w:lang w:val="en-GB"/>
        </w:rPr>
        <w:t>)</w:t>
      </w:r>
      <w:r w:rsidRPr="000E6D11">
        <w:rPr>
          <w:rFonts w:hint="eastAsia"/>
          <w:lang w:val="en-GB"/>
        </w:rPr>
        <w:t>、</w:t>
      </w:r>
      <w:r w:rsidRPr="000E6D11">
        <w:rPr>
          <w:rFonts w:hint="eastAsia"/>
          <w:lang w:val="en-GB"/>
        </w:rPr>
        <w:t>M.P.</w:t>
      </w:r>
      <w:r w:rsidRPr="00370E41">
        <w:rPr>
          <w:rFonts w:ascii="Time New Roman" w:eastAsia="楷体" w:hAnsi="Time New Roman" w:hint="eastAsia"/>
          <w:lang w:val="en-GB"/>
        </w:rPr>
        <w:t>等人诉丹麦</w:t>
      </w:r>
      <w:r w:rsidRPr="000E6D11">
        <w:rPr>
          <w:rFonts w:hint="eastAsia"/>
          <w:lang w:val="en-GB"/>
        </w:rPr>
        <w:t>(</w:t>
      </w:r>
      <w:hyperlink r:id="rId102" w:history="1">
        <w:r w:rsidRPr="000E6D11">
          <w:rPr>
            <w:rStyle w:val="af5"/>
            <w:rFonts w:hint="eastAsia"/>
            <w:u w:val="none"/>
            <w:lang w:val="en-GB"/>
          </w:rPr>
          <w:t>CCPR/C/121/</w:t>
        </w:r>
        <w:r w:rsidR="007473E4" w:rsidRPr="000E6D11">
          <w:rPr>
            <w:rStyle w:val="af5"/>
            <w:u w:val="none"/>
            <w:lang w:val="en-GB"/>
          </w:rPr>
          <w:t xml:space="preserve"> </w:t>
        </w:r>
        <w:r w:rsidRPr="000E6D11">
          <w:rPr>
            <w:rStyle w:val="af5"/>
            <w:rFonts w:hint="eastAsia"/>
            <w:u w:val="none"/>
            <w:lang w:val="en-GB"/>
          </w:rPr>
          <w:t>D/2643/2015</w:t>
        </w:r>
      </w:hyperlink>
      <w:r w:rsidRPr="000E6D11">
        <w:rPr>
          <w:rFonts w:hint="eastAsia"/>
          <w:lang w:val="en-GB"/>
        </w:rPr>
        <w:t>)</w:t>
      </w:r>
      <w:r w:rsidRPr="000E6D11">
        <w:rPr>
          <w:rFonts w:hint="eastAsia"/>
          <w:lang w:val="en-GB"/>
        </w:rPr>
        <w:t>、</w:t>
      </w:r>
      <w:r w:rsidRPr="000E6D11">
        <w:rPr>
          <w:rFonts w:hint="eastAsia"/>
          <w:lang w:val="en-GB"/>
        </w:rPr>
        <w:t>W.K</w:t>
      </w:r>
      <w:r w:rsidRPr="00370E41">
        <w:rPr>
          <w:rFonts w:ascii="Time New Roman" w:eastAsia="楷体" w:hAnsi="Time New Roman" w:hint="eastAsia"/>
          <w:lang w:val="en-GB"/>
        </w:rPr>
        <w:t>.</w:t>
      </w:r>
      <w:r w:rsidRPr="00370E41">
        <w:rPr>
          <w:rFonts w:ascii="Time New Roman" w:eastAsia="楷体" w:hAnsi="Time New Roman" w:hint="eastAsia"/>
          <w:lang w:val="en-GB"/>
        </w:rPr>
        <w:t>诉加拿大</w:t>
      </w:r>
      <w:r w:rsidRPr="000E6D11">
        <w:rPr>
          <w:rFonts w:hint="eastAsia"/>
          <w:lang w:val="en-GB"/>
        </w:rPr>
        <w:t>(</w:t>
      </w:r>
      <w:hyperlink r:id="rId103" w:history="1">
        <w:r w:rsidRPr="000E6D11">
          <w:rPr>
            <w:rStyle w:val="af5"/>
            <w:rFonts w:hint="eastAsia"/>
            <w:u w:val="none"/>
            <w:lang w:val="en-GB"/>
          </w:rPr>
          <w:t>CCPR/C/122/D/2292/2013</w:t>
        </w:r>
      </w:hyperlink>
      <w:r w:rsidRPr="000E6D11">
        <w:rPr>
          <w:rFonts w:hint="eastAsia"/>
          <w:lang w:val="en-GB"/>
        </w:rPr>
        <w:t>)</w:t>
      </w:r>
      <w:r w:rsidRPr="000E6D11">
        <w:rPr>
          <w:rFonts w:hint="eastAsia"/>
          <w:lang w:val="en-GB"/>
        </w:rPr>
        <w:t>、</w:t>
      </w:r>
      <w:r w:rsidRPr="000E6D11">
        <w:rPr>
          <w:rFonts w:hint="eastAsia"/>
          <w:lang w:val="en-GB"/>
        </w:rPr>
        <w:t>S.</w:t>
      </w:r>
      <w:r w:rsidRPr="00370E41">
        <w:rPr>
          <w:rFonts w:ascii="Time New Roman" w:eastAsia="楷体" w:hAnsi="Time New Roman" w:hint="eastAsia"/>
          <w:lang w:val="en-GB"/>
        </w:rPr>
        <w:t>诉丹麦</w:t>
      </w:r>
      <w:r w:rsidRPr="000E6D11">
        <w:rPr>
          <w:rFonts w:hint="eastAsia"/>
          <w:lang w:val="en-GB"/>
        </w:rPr>
        <w:t>(</w:t>
      </w:r>
      <w:hyperlink r:id="rId104" w:history="1">
        <w:r w:rsidRPr="000E6D11">
          <w:rPr>
            <w:rStyle w:val="af5"/>
            <w:rFonts w:hint="eastAsia"/>
            <w:u w:val="none"/>
            <w:lang w:val="en-GB"/>
          </w:rPr>
          <w:t>CCPR/C/122/</w:t>
        </w:r>
        <w:r w:rsidR="007473E4" w:rsidRPr="000E6D11">
          <w:rPr>
            <w:rStyle w:val="af5"/>
            <w:u w:val="none"/>
            <w:lang w:val="en-GB"/>
          </w:rPr>
          <w:t xml:space="preserve"> </w:t>
        </w:r>
        <w:r w:rsidRPr="000E6D11">
          <w:rPr>
            <w:rStyle w:val="af5"/>
            <w:rFonts w:hint="eastAsia"/>
            <w:u w:val="none"/>
            <w:lang w:val="en-GB"/>
          </w:rPr>
          <w:t>D/2642/2015</w:t>
        </w:r>
      </w:hyperlink>
      <w:r w:rsidRPr="000E6D11">
        <w:rPr>
          <w:rFonts w:hint="eastAsia"/>
          <w:lang w:val="en-GB"/>
        </w:rPr>
        <w:t>)</w:t>
      </w:r>
      <w:r w:rsidRPr="000E6D11">
        <w:rPr>
          <w:rFonts w:hint="eastAsia"/>
          <w:lang w:val="en-GB"/>
        </w:rPr>
        <w:t>、</w:t>
      </w:r>
      <w:r w:rsidRPr="000E6D11">
        <w:rPr>
          <w:rFonts w:hint="eastAsia"/>
          <w:lang w:val="en-GB"/>
        </w:rPr>
        <w:t>A.A.</w:t>
      </w:r>
      <w:r w:rsidRPr="00370E41">
        <w:rPr>
          <w:rFonts w:ascii="Time New Roman" w:eastAsia="楷体" w:hAnsi="Time New Roman" w:hint="eastAsia"/>
          <w:lang w:val="en-GB"/>
        </w:rPr>
        <w:t>诉丹麦</w:t>
      </w:r>
      <w:r w:rsidRPr="000E6D11">
        <w:rPr>
          <w:rFonts w:hint="eastAsia"/>
          <w:lang w:val="en-GB"/>
        </w:rPr>
        <w:t>(</w:t>
      </w:r>
      <w:hyperlink r:id="rId105" w:history="1">
        <w:r w:rsidRPr="000E6D11">
          <w:rPr>
            <w:rStyle w:val="af5"/>
            <w:rFonts w:hint="eastAsia"/>
            <w:u w:val="none"/>
            <w:lang w:val="en-GB"/>
          </w:rPr>
          <w:t>CCPR/C/122/D/2595/2015</w:t>
        </w:r>
      </w:hyperlink>
      <w:r w:rsidRPr="000E6D11">
        <w:rPr>
          <w:rFonts w:hint="eastAsia"/>
          <w:lang w:val="en-GB"/>
        </w:rPr>
        <w:t>)</w:t>
      </w:r>
      <w:r w:rsidRPr="000E6D11">
        <w:rPr>
          <w:rFonts w:hint="eastAsia"/>
          <w:lang w:val="en-GB"/>
        </w:rPr>
        <w:t>。</w:t>
      </w:r>
    </w:p>
    <w:p w:rsidR="003E67F7" w:rsidRPr="000E6D11" w:rsidRDefault="003E67F7" w:rsidP="003E67F7">
      <w:pPr>
        <w:pStyle w:val="SingleTxtGC"/>
        <w:rPr>
          <w:lang w:val="en-GB"/>
        </w:rPr>
      </w:pPr>
      <w:r w:rsidRPr="000E6D11">
        <w:rPr>
          <w:rFonts w:hint="eastAsia"/>
          <w:lang w:val="en-GB"/>
        </w:rPr>
        <w:t xml:space="preserve">36.  </w:t>
      </w:r>
      <w:r w:rsidRPr="000E6D11">
        <w:rPr>
          <w:rFonts w:hint="eastAsia"/>
          <w:lang w:val="en-GB"/>
        </w:rPr>
        <w:t>委员会判定下列来文不可受理：</w:t>
      </w:r>
      <w:r w:rsidRPr="000E6D11">
        <w:rPr>
          <w:rFonts w:hint="eastAsia"/>
          <w:lang w:val="en-GB"/>
        </w:rPr>
        <w:t>N.D.</w:t>
      </w:r>
      <w:r w:rsidRPr="00370E41">
        <w:rPr>
          <w:rFonts w:ascii="Time New Roman" w:eastAsia="楷体" w:hAnsi="Time New Roman" w:hint="eastAsia"/>
          <w:lang w:val="en-GB"/>
        </w:rPr>
        <w:t>诉俄罗斯联邦</w:t>
      </w:r>
      <w:r w:rsidRPr="000E6D11">
        <w:rPr>
          <w:rFonts w:hint="eastAsia"/>
          <w:lang w:val="en-GB"/>
        </w:rPr>
        <w:t>(</w:t>
      </w:r>
      <w:hyperlink r:id="rId106" w:history="1">
        <w:r w:rsidRPr="000E6D11">
          <w:rPr>
            <w:rStyle w:val="af5"/>
            <w:rFonts w:hint="eastAsia"/>
            <w:u w:val="none"/>
            <w:lang w:val="en-GB"/>
          </w:rPr>
          <w:t>CCPR/C/120/D/2161/</w:t>
        </w:r>
        <w:r w:rsidR="007473E4" w:rsidRPr="000E6D11">
          <w:rPr>
            <w:rStyle w:val="af5"/>
            <w:u w:val="none"/>
            <w:lang w:val="en-GB"/>
          </w:rPr>
          <w:t xml:space="preserve"> </w:t>
        </w:r>
        <w:r w:rsidRPr="000E6D11">
          <w:rPr>
            <w:rStyle w:val="af5"/>
            <w:rFonts w:hint="eastAsia"/>
            <w:u w:val="none"/>
            <w:lang w:val="en-GB"/>
          </w:rPr>
          <w:t>2012</w:t>
        </w:r>
      </w:hyperlink>
      <w:r w:rsidRPr="000E6D11">
        <w:rPr>
          <w:rFonts w:hint="eastAsia"/>
          <w:lang w:val="en-GB"/>
        </w:rPr>
        <w:t>)</w:t>
      </w:r>
      <w:r w:rsidRPr="000E6D11">
        <w:rPr>
          <w:rFonts w:hint="eastAsia"/>
          <w:lang w:val="en-GB"/>
        </w:rPr>
        <w:t>、</w:t>
      </w:r>
      <w:r w:rsidRPr="000E6D11">
        <w:rPr>
          <w:rFonts w:hint="eastAsia"/>
          <w:lang w:val="en-GB"/>
        </w:rPr>
        <w:t>K.E.R</w:t>
      </w:r>
      <w:r w:rsidRPr="00370E41">
        <w:rPr>
          <w:rFonts w:ascii="Time New Roman" w:eastAsia="楷体" w:hAnsi="Time New Roman" w:hint="eastAsia"/>
          <w:lang w:val="en-GB"/>
        </w:rPr>
        <w:t>.</w:t>
      </w:r>
      <w:r w:rsidRPr="00370E41">
        <w:rPr>
          <w:rFonts w:ascii="Time New Roman" w:eastAsia="楷体" w:hAnsi="Time New Roman" w:hint="eastAsia"/>
          <w:lang w:val="en-GB"/>
        </w:rPr>
        <w:t>诉加拿大</w:t>
      </w:r>
      <w:r w:rsidRPr="000E6D11">
        <w:rPr>
          <w:rFonts w:hint="eastAsia"/>
          <w:lang w:val="en-GB"/>
        </w:rPr>
        <w:t>(</w:t>
      </w:r>
      <w:hyperlink r:id="rId107" w:history="1">
        <w:r w:rsidRPr="000E6D11">
          <w:rPr>
            <w:rStyle w:val="af5"/>
            <w:rFonts w:hint="eastAsia"/>
            <w:u w:val="none"/>
            <w:lang w:val="en-GB"/>
          </w:rPr>
          <w:t>CCPR/C/120/D/2196/2012</w:t>
        </w:r>
      </w:hyperlink>
      <w:r w:rsidRPr="000E6D11">
        <w:rPr>
          <w:rFonts w:hint="eastAsia"/>
          <w:lang w:val="en-GB"/>
        </w:rPr>
        <w:t>)</w:t>
      </w:r>
      <w:r w:rsidRPr="000E6D11">
        <w:rPr>
          <w:rFonts w:hint="eastAsia"/>
          <w:lang w:val="en-GB"/>
        </w:rPr>
        <w:t>、</w:t>
      </w:r>
      <w:r w:rsidRPr="00370E41">
        <w:rPr>
          <w:rFonts w:ascii="Time New Roman" w:eastAsia="楷体" w:hAnsi="Time New Roman" w:hint="eastAsia"/>
          <w:lang w:val="en-GB"/>
        </w:rPr>
        <w:t>Yassin</w:t>
      </w:r>
      <w:r w:rsidRPr="00370E41">
        <w:rPr>
          <w:rFonts w:ascii="Time New Roman" w:eastAsia="楷体" w:hAnsi="Time New Roman" w:hint="eastAsia"/>
          <w:lang w:val="en-GB"/>
        </w:rPr>
        <w:t>等人诉加拿大</w:t>
      </w:r>
      <w:r w:rsidRPr="000E6D11">
        <w:rPr>
          <w:rFonts w:hint="eastAsia"/>
          <w:lang w:val="en-GB"/>
        </w:rPr>
        <w:t>(</w:t>
      </w:r>
      <w:hyperlink r:id="rId108" w:history="1">
        <w:r w:rsidRPr="000E6D11">
          <w:rPr>
            <w:rStyle w:val="af5"/>
            <w:rFonts w:hint="eastAsia"/>
            <w:u w:val="none"/>
            <w:lang w:val="en-GB"/>
          </w:rPr>
          <w:t>CCPR/</w:t>
        </w:r>
        <w:r w:rsidR="007473E4" w:rsidRPr="000E6D11">
          <w:rPr>
            <w:rStyle w:val="af5"/>
            <w:u w:val="none"/>
            <w:lang w:val="en-GB"/>
          </w:rPr>
          <w:t xml:space="preserve"> </w:t>
        </w:r>
        <w:r w:rsidRPr="000E6D11">
          <w:rPr>
            <w:rStyle w:val="af5"/>
            <w:rFonts w:hint="eastAsia"/>
            <w:u w:val="none"/>
            <w:lang w:val="en-GB"/>
          </w:rPr>
          <w:t>C/120/D/2285/2013</w:t>
        </w:r>
      </w:hyperlink>
      <w:r w:rsidRPr="000E6D11">
        <w:rPr>
          <w:rFonts w:hint="eastAsia"/>
          <w:lang w:val="en-GB"/>
        </w:rPr>
        <w:t>)</w:t>
      </w:r>
      <w:r w:rsidRPr="000E6D11">
        <w:rPr>
          <w:rFonts w:hint="eastAsia"/>
          <w:lang w:val="en-GB"/>
        </w:rPr>
        <w:t>、</w:t>
      </w:r>
      <w:r w:rsidRPr="00370E41">
        <w:rPr>
          <w:rFonts w:ascii="Time New Roman" w:eastAsia="楷体" w:hAnsi="Time New Roman" w:hint="eastAsia"/>
          <w:lang w:val="en-GB"/>
        </w:rPr>
        <w:t>Quiroga</w:t>
      </w:r>
      <w:r w:rsidRPr="00370E41">
        <w:rPr>
          <w:rFonts w:ascii="Time New Roman" w:eastAsia="楷体" w:hAnsi="Time New Roman" w:hint="eastAsia"/>
          <w:lang w:val="en-GB"/>
        </w:rPr>
        <w:t>和</w:t>
      </w:r>
      <w:r w:rsidRPr="00370E41">
        <w:rPr>
          <w:rFonts w:ascii="Time New Roman" w:eastAsia="楷体" w:hAnsi="Time New Roman" w:hint="eastAsia"/>
          <w:lang w:val="en-GB"/>
        </w:rPr>
        <w:t>Aranda</w:t>
      </w:r>
      <w:r w:rsidRPr="00370E41">
        <w:rPr>
          <w:rFonts w:ascii="Time New Roman" w:eastAsia="楷体" w:hAnsi="Time New Roman" w:hint="eastAsia"/>
          <w:lang w:val="en-GB"/>
        </w:rPr>
        <w:t>诉多民族玻利维亚国</w:t>
      </w:r>
      <w:r w:rsidRPr="000E6D11">
        <w:rPr>
          <w:rFonts w:hint="eastAsia"/>
          <w:lang w:val="en-GB"/>
        </w:rPr>
        <w:t>(</w:t>
      </w:r>
      <w:hyperlink r:id="rId109" w:history="1">
        <w:r w:rsidRPr="000E6D11">
          <w:rPr>
            <w:rStyle w:val="af5"/>
            <w:rFonts w:hint="eastAsia"/>
            <w:u w:val="none"/>
            <w:lang w:val="en-GB"/>
          </w:rPr>
          <w:t>CCPR/C/120/D/</w:t>
        </w:r>
        <w:r w:rsidR="007473E4" w:rsidRPr="000E6D11">
          <w:rPr>
            <w:rStyle w:val="af5"/>
            <w:u w:val="none"/>
            <w:lang w:val="en-GB"/>
          </w:rPr>
          <w:t xml:space="preserve"> </w:t>
        </w:r>
        <w:r w:rsidRPr="000E6D11">
          <w:rPr>
            <w:rStyle w:val="af5"/>
            <w:rFonts w:hint="eastAsia"/>
            <w:u w:val="none"/>
            <w:lang w:val="en-GB"/>
          </w:rPr>
          <w:t>2491/2014</w:t>
        </w:r>
      </w:hyperlink>
      <w:r w:rsidRPr="000E6D11">
        <w:rPr>
          <w:rFonts w:hint="eastAsia"/>
          <w:lang w:val="en-GB"/>
        </w:rPr>
        <w:t>)</w:t>
      </w:r>
      <w:r w:rsidRPr="000E6D11">
        <w:rPr>
          <w:rFonts w:hint="eastAsia"/>
          <w:lang w:val="en-GB"/>
        </w:rPr>
        <w:t>、</w:t>
      </w:r>
      <w:r w:rsidRPr="000E6D11">
        <w:rPr>
          <w:rFonts w:hint="eastAsia"/>
          <w:lang w:val="en-GB"/>
        </w:rPr>
        <w:t>S.Z.</w:t>
      </w:r>
      <w:r w:rsidRPr="00370E41">
        <w:rPr>
          <w:rFonts w:ascii="Time New Roman" w:eastAsia="楷体" w:hAnsi="Time New Roman" w:hint="eastAsia"/>
          <w:lang w:val="en-GB"/>
        </w:rPr>
        <w:t>诉丹麦</w:t>
      </w:r>
      <w:r w:rsidRPr="000E6D11">
        <w:rPr>
          <w:rFonts w:hint="eastAsia"/>
          <w:lang w:val="en-GB"/>
        </w:rPr>
        <w:t>(</w:t>
      </w:r>
      <w:hyperlink r:id="rId110" w:history="1">
        <w:r w:rsidRPr="000E6D11">
          <w:rPr>
            <w:rStyle w:val="af5"/>
            <w:rFonts w:hint="eastAsia"/>
            <w:u w:val="none"/>
            <w:lang w:val="en-GB"/>
          </w:rPr>
          <w:t>CCPR/C/120/D/2625/2015</w:t>
        </w:r>
      </w:hyperlink>
      <w:r w:rsidRPr="000E6D11">
        <w:rPr>
          <w:rFonts w:hint="eastAsia"/>
          <w:lang w:val="en-GB"/>
        </w:rPr>
        <w:t>)</w:t>
      </w:r>
      <w:r w:rsidRPr="000E6D11">
        <w:rPr>
          <w:rFonts w:hint="eastAsia"/>
          <w:lang w:val="en-GB"/>
        </w:rPr>
        <w:t>、</w:t>
      </w:r>
      <w:r w:rsidRPr="000E6D11">
        <w:rPr>
          <w:rFonts w:hint="eastAsia"/>
          <w:lang w:val="en-GB"/>
        </w:rPr>
        <w:t>D.S</w:t>
      </w:r>
      <w:r w:rsidRPr="00370E41">
        <w:rPr>
          <w:rFonts w:ascii="Time New Roman" w:eastAsia="楷体" w:hAnsi="Time New Roman" w:hint="eastAsia"/>
          <w:lang w:val="en-GB"/>
        </w:rPr>
        <w:t>.</w:t>
      </w:r>
      <w:r w:rsidRPr="00370E41">
        <w:rPr>
          <w:rFonts w:ascii="Time New Roman" w:eastAsia="楷体" w:hAnsi="Time New Roman" w:hint="eastAsia"/>
          <w:lang w:val="en-GB"/>
        </w:rPr>
        <w:t>诉俄罗斯联邦</w:t>
      </w:r>
      <w:r w:rsidRPr="000E6D11">
        <w:rPr>
          <w:rFonts w:hint="eastAsia"/>
          <w:lang w:val="en-GB"/>
        </w:rPr>
        <w:t>(</w:t>
      </w:r>
      <w:hyperlink r:id="rId111" w:history="1">
        <w:r w:rsidRPr="000E6D11">
          <w:rPr>
            <w:rStyle w:val="af5"/>
            <w:rFonts w:hint="eastAsia"/>
            <w:u w:val="none"/>
            <w:lang w:val="en-GB"/>
          </w:rPr>
          <w:t>CCPR/C/</w:t>
        </w:r>
        <w:r w:rsidR="007473E4" w:rsidRPr="000E6D11">
          <w:rPr>
            <w:rStyle w:val="af5"/>
            <w:u w:val="none"/>
            <w:lang w:val="en-GB"/>
          </w:rPr>
          <w:t xml:space="preserve"> </w:t>
        </w:r>
        <w:r w:rsidRPr="000E6D11">
          <w:rPr>
            <w:rStyle w:val="af5"/>
            <w:rFonts w:hint="eastAsia"/>
            <w:u w:val="none"/>
            <w:lang w:val="en-GB"/>
          </w:rPr>
          <w:t>120/D/2705/2015</w:t>
        </w:r>
      </w:hyperlink>
      <w:r w:rsidRPr="000E6D11">
        <w:rPr>
          <w:rFonts w:hint="eastAsia"/>
          <w:lang w:val="en-GB"/>
        </w:rPr>
        <w:t>)</w:t>
      </w:r>
      <w:r w:rsidRPr="000E6D11">
        <w:rPr>
          <w:rFonts w:hint="eastAsia"/>
          <w:lang w:val="en-GB"/>
        </w:rPr>
        <w:t>、</w:t>
      </w:r>
      <w:r w:rsidRPr="000E6D11">
        <w:rPr>
          <w:rFonts w:hint="eastAsia"/>
          <w:lang w:val="en-GB"/>
        </w:rPr>
        <w:t>J.B.</w:t>
      </w:r>
      <w:r w:rsidR="00827F11" w:rsidRPr="00370E41">
        <w:rPr>
          <w:rFonts w:ascii="Time New Roman" w:eastAsia="楷体" w:hAnsi="Time New Roman" w:hint="eastAsia"/>
          <w:lang w:val="en-GB"/>
        </w:rPr>
        <w:t>和</w:t>
      </w:r>
      <w:r w:rsidRPr="000E6D11">
        <w:rPr>
          <w:rFonts w:hint="eastAsia"/>
          <w:lang w:val="en-GB"/>
        </w:rPr>
        <w:t>E.B</w:t>
      </w:r>
      <w:r w:rsidRPr="00370E41">
        <w:rPr>
          <w:rFonts w:ascii="Time New Roman" w:eastAsia="楷体" w:hAnsi="Time New Roman" w:hint="eastAsia"/>
          <w:lang w:val="en-GB"/>
        </w:rPr>
        <w:t>.</w:t>
      </w:r>
      <w:r w:rsidRPr="00370E41">
        <w:rPr>
          <w:rFonts w:ascii="Time New Roman" w:eastAsia="楷体" w:hAnsi="Time New Roman" w:hint="eastAsia"/>
          <w:lang w:val="en-GB"/>
        </w:rPr>
        <w:t>诉澳大利亚</w:t>
      </w:r>
      <w:r w:rsidRPr="000E6D11">
        <w:rPr>
          <w:rFonts w:hint="eastAsia"/>
          <w:lang w:val="en-GB"/>
        </w:rPr>
        <w:t>(</w:t>
      </w:r>
      <w:hyperlink r:id="rId112" w:history="1">
        <w:r w:rsidRPr="000E6D11">
          <w:rPr>
            <w:rStyle w:val="af5"/>
            <w:rFonts w:hint="eastAsia"/>
            <w:u w:val="none"/>
            <w:lang w:val="en-GB"/>
          </w:rPr>
          <w:t>C</w:t>
        </w:r>
        <w:r w:rsidRPr="000E6D11">
          <w:rPr>
            <w:rStyle w:val="af5"/>
            <w:u w:val="none"/>
            <w:lang w:val="en-GB"/>
          </w:rPr>
          <w:t>CPR/C/120/D/2798/2016</w:t>
        </w:r>
      </w:hyperlink>
      <w:r w:rsidRPr="000E6D11">
        <w:rPr>
          <w:lang w:val="en-GB"/>
        </w:rPr>
        <w:t>)</w:t>
      </w:r>
      <w:r w:rsidRPr="000E6D11">
        <w:rPr>
          <w:rFonts w:hint="eastAsia"/>
          <w:lang w:val="en-GB"/>
        </w:rPr>
        <w:t>、</w:t>
      </w:r>
      <w:r w:rsidRPr="000E6D11">
        <w:rPr>
          <w:lang w:val="en-GB"/>
        </w:rPr>
        <w:t>Z.Z</w:t>
      </w:r>
      <w:r w:rsidRPr="00370E41">
        <w:rPr>
          <w:rFonts w:ascii="Time New Roman" w:eastAsia="楷体" w:hAnsi="Time New Roman"/>
          <w:lang w:val="en-GB"/>
        </w:rPr>
        <w:t>.</w:t>
      </w:r>
      <w:r w:rsidRPr="00370E41">
        <w:rPr>
          <w:rFonts w:ascii="Time New Roman" w:eastAsia="楷体" w:hAnsi="Time New Roman" w:hint="eastAsia"/>
          <w:lang w:val="en-GB"/>
        </w:rPr>
        <w:t>诉澳大利亚</w:t>
      </w:r>
      <w:r w:rsidRPr="000E6D11">
        <w:rPr>
          <w:lang w:val="en-GB"/>
        </w:rPr>
        <w:t>(</w:t>
      </w:r>
      <w:hyperlink r:id="rId113" w:history="1">
        <w:r w:rsidRPr="000E6D11">
          <w:rPr>
            <w:rStyle w:val="af5"/>
            <w:u w:val="none"/>
            <w:lang w:val="en-GB"/>
          </w:rPr>
          <w:t>CCPR/C/120/D/2941/2017</w:t>
        </w:r>
      </w:hyperlink>
      <w:r w:rsidRPr="000E6D11">
        <w:rPr>
          <w:lang w:val="en-GB"/>
        </w:rPr>
        <w:t>)</w:t>
      </w:r>
      <w:r w:rsidRPr="000E6D11">
        <w:rPr>
          <w:rFonts w:hint="eastAsia"/>
          <w:lang w:val="en-GB"/>
        </w:rPr>
        <w:t>、</w:t>
      </w:r>
      <w:r w:rsidRPr="000E6D11">
        <w:rPr>
          <w:lang w:val="en-GB"/>
        </w:rPr>
        <w:t>B.</w:t>
      </w:r>
      <w:r w:rsidRPr="00370E41">
        <w:rPr>
          <w:rFonts w:ascii="Time New Roman" w:eastAsia="楷体" w:hAnsi="Time New Roman"/>
          <w:lang w:val="en-GB"/>
        </w:rPr>
        <w:t>Z.</w:t>
      </w:r>
      <w:r w:rsidRPr="00370E41">
        <w:rPr>
          <w:rFonts w:ascii="Time New Roman" w:eastAsia="楷体" w:hAnsi="Time New Roman" w:hint="eastAsia"/>
          <w:lang w:val="en-GB"/>
        </w:rPr>
        <w:t>等人诉阿尔巴尼亚</w:t>
      </w:r>
      <w:r w:rsidRPr="000E6D11">
        <w:rPr>
          <w:lang w:val="en-GB"/>
        </w:rPr>
        <w:t>(</w:t>
      </w:r>
      <w:hyperlink r:id="rId114" w:history="1">
        <w:r w:rsidRPr="000E6D11">
          <w:rPr>
            <w:rStyle w:val="af5"/>
            <w:u w:val="none"/>
            <w:lang w:val="en-GB"/>
          </w:rPr>
          <w:t>CCPR/C/121/D/2837/</w:t>
        </w:r>
        <w:r w:rsidR="007473E4" w:rsidRPr="000E6D11">
          <w:rPr>
            <w:rStyle w:val="af5"/>
            <w:u w:val="none"/>
            <w:lang w:val="en-GB"/>
          </w:rPr>
          <w:t xml:space="preserve"> </w:t>
        </w:r>
        <w:r w:rsidRPr="000E6D11">
          <w:rPr>
            <w:rStyle w:val="af5"/>
            <w:u w:val="none"/>
            <w:lang w:val="en-GB"/>
          </w:rPr>
          <w:t>2016</w:t>
        </w:r>
      </w:hyperlink>
      <w:r w:rsidRPr="000E6D11">
        <w:rPr>
          <w:lang w:val="en-GB"/>
        </w:rPr>
        <w:t>)</w:t>
      </w:r>
      <w:r w:rsidRPr="000E6D11">
        <w:rPr>
          <w:rFonts w:hint="eastAsia"/>
          <w:lang w:val="en-GB"/>
        </w:rPr>
        <w:t>、</w:t>
      </w:r>
      <w:r w:rsidRPr="000E6D11">
        <w:rPr>
          <w:lang w:val="en-GB"/>
        </w:rPr>
        <w:t>S.A</w:t>
      </w:r>
      <w:r w:rsidRPr="00370E41">
        <w:rPr>
          <w:rFonts w:ascii="Time New Roman" w:eastAsia="楷体" w:hAnsi="Time New Roman"/>
          <w:lang w:val="en-GB"/>
        </w:rPr>
        <w:t>.</w:t>
      </w:r>
      <w:r w:rsidRPr="00370E41">
        <w:rPr>
          <w:rFonts w:ascii="Time New Roman" w:eastAsia="楷体" w:hAnsi="Time New Roman" w:hint="eastAsia"/>
          <w:lang w:val="en-GB"/>
        </w:rPr>
        <w:t>等人诉希腊</w:t>
      </w:r>
      <w:r w:rsidRPr="000E6D11">
        <w:rPr>
          <w:lang w:val="en-GB"/>
        </w:rPr>
        <w:t>(</w:t>
      </w:r>
      <w:hyperlink r:id="rId115" w:history="1">
        <w:r w:rsidRPr="000E6D11">
          <w:rPr>
            <w:rStyle w:val="af5"/>
            <w:u w:val="none"/>
            <w:lang w:val="en-GB"/>
          </w:rPr>
          <w:t>CCPR/C/121/D/2868/2016</w:t>
        </w:r>
      </w:hyperlink>
      <w:r w:rsidRPr="000E6D11">
        <w:rPr>
          <w:lang w:val="en-GB"/>
        </w:rPr>
        <w:t>)</w:t>
      </w:r>
      <w:r w:rsidRPr="000E6D11">
        <w:rPr>
          <w:rFonts w:hint="eastAsia"/>
          <w:lang w:val="en-GB"/>
        </w:rPr>
        <w:t>、</w:t>
      </w:r>
      <w:r w:rsidRPr="00370E41">
        <w:rPr>
          <w:rFonts w:ascii="Time New Roman" w:eastAsia="楷体" w:hAnsi="Time New Roman"/>
          <w:lang w:val="en-GB"/>
        </w:rPr>
        <w:t>Nekvedavičius</w:t>
      </w:r>
      <w:r w:rsidRPr="00370E41">
        <w:rPr>
          <w:rFonts w:ascii="Time New Roman" w:eastAsia="楷体" w:hAnsi="Time New Roman" w:hint="eastAsia"/>
          <w:lang w:val="en-GB"/>
        </w:rPr>
        <w:t>诉立陶宛</w:t>
      </w:r>
      <w:r w:rsidRPr="000E6D11">
        <w:rPr>
          <w:lang w:val="en-GB"/>
        </w:rPr>
        <w:t>(</w:t>
      </w:r>
      <w:hyperlink r:id="rId116" w:history="1">
        <w:r w:rsidRPr="000E6D11">
          <w:rPr>
            <w:rStyle w:val="af5"/>
            <w:u w:val="none"/>
            <w:lang w:val="en-GB"/>
          </w:rPr>
          <w:t>CCPR/C/121/D/2802/2016</w:t>
        </w:r>
      </w:hyperlink>
      <w:r w:rsidRPr="000E6D11">
        <w:rPr>
          <w:lang w:val="en-GB"/>
        </w:rPr>
        <w:t>)</w:t>
      </w:r>
      <w:r w:rsidRPr="000E6D11">
        <w:rPr>
          <w:rFonts w:hint="eastAsia"/>
          <w:lang w:val="en-GB"/>
        </w:rPr>
        <w:t>、</w:t>
      </w:r>
      <w:r w:rsidRPr="00370E41">
        <w:rPr>
          <w:rFonts w:ascii="Time New Roman" w:eastAsia="楷体" w:hAnsi="Time New Roman"/>
          <w:lang w:val="en-GB"/>
        </w:rPr>
        <w:t>Stefanovich</w:t>
      </w:r>
      <w:r w:rsidRPr="00370E41">
        <w:rPr>
          <w:rFonts w:ascii="Time New Roman" w:eastAsia="楷体" w:hAnsi="Time New Roman" w:hint="eastAsia"/>
          <w:lang w:val="en-GB"/>
        </w:rPr>
        <w:t>诉白俄罗斯</w:t>
      </w:r>
      <w:r w:rsidRPr="000E6D11">
        <w:rPr>
          <w:lang w:val="en-GB"/>
        </w:rPr>
        <w:t>(</w:t>
      </w:r>
      <w:hyperlink r:id="rId117" w:history="1">
        <w:r w:rsidRPr="000E6D11">
          <w:rPr>
            <w:rStyle w:val="af5"/>
            <w:u w:val="none"/>
            <w:lang w:val="en-GB"/>
          </w:rPr>
          <w:t>CCPR/C/122/D/2182/2012</w:t>
        </w:r>
      </w:hyperlink>
      <w:r w:rsidRPr="000E6D11">
        <w:rPr>
          <w:lang w:val="en-GB"/>
        </w:rPr>
        <w:t>)</w:t>
      </w:r>
      <w:r w:rsidRPr="000E6D11">
        <w:rPr>
          <w:rFonts w:hint="eastAsia"/>
          <w:lang w:val="en-GB"/>
        </w:rPr>
        <w:t>、</w:t>
      </w:r>
      <w:r w:rsidRPr="000E6D11">
        <w:rPr>
          <w:lang w:val="en-GB"/>
        </w:rPr>
        <w:t>V.P.</w:t>
      </w:r>
      <w:r w:rsidRPr="00370E41">
        <w:rPr>
          <w:rFonts w:ascii="Time New Roman" w:eastAsia="楷体" w:hAnsi="Time New Roman" w:hint="eastAsia"/>
          <w:lang w:val="en-GB"/>
        </w:rPr>
        <w:t>诉白俄罗斯</w:t>
      </w:r>
      <w:r w:rsidRPr="000E6D11">
        <w:rPr>
          <w:lang w:val="en-GB"/>
        </w:rPr>
        <w:t>(</w:t>
      </w:r>
      <w:hyperlink r:id="rId118" w:history="1">
        <w:r w:rsidRPr="000E6D11">
          <w:rPr>
            <w:rStyle w:val="af5"/>
            <w:u w:val="none"/>
            <w:lang w:val="en-GB"/>
          </w:rPr>
          <w:t>CCPR/C/122/D/2166/2012</w:t>
        </w:r>
      </w:hyperlink>
      <w:r w:rsidRPr="000E6D11">
        <w:rPr>
          <w:lang w:val="en-GB"/>
        </w:rPr>
        <w:t>)</w:t>
      </w:r>
      <w:r w:rsidRPr="000E6D11">
        <w:rPr>
          <w:rFonts w:hint="eastAsia"/>
          <w:lang w:val="en-GB"/>
        </w:rPr>
        <w:t>、</w:t>
      </w:r>
      <w:r w:rsidRPr="000E6D11">
        <w:rPr>
          <w:lang w:val="en-GB"/>
        </w:rPr>
        <w:t>Hincapié Dá</w:t>
      </w:r>
      <w:r w:rsidRPr="000E6D11">
        <w:rPr>
          <w:rFonts w:hint="eastAsia"/>
          <w:lang w:val="en-GB"/>
        </w:rPr>
        <w:t>vila</w:t>
      </w:r>
      <w:r w:rsidRPr="00370E41">
        <w:rPr>
          <w:rFonts w:ascii="Time New Roman" w:eastAsia="楷体" w:hAnsi="Time New Roman" w:hint="eastAsia"/>
          <w:lang w:val="en-GB"/>
        </w:rPr>
        <w:t>诉哥伦比亚</w:t>
      </w:r>
      <w:r w:rsidRPr="000E6D11">
        <w:rPr>
          <w:rFonts w:hint="eastAsia"/>
          <w:lang w:val="en-GB"/>
        </w:rPr>
        <w:t>(</w:t>
      </w:r>
      <w:hyperlink r:id="rId119" w:history="1">
        <w:r w:rsidRPr="000E6D11">
          <w:rPr>
            <w:rStyle w:val="af5"/>
            <w:rFonts w:hint="eastAsia"/>
            <w:u w:val="none"/>
            <w:lang w:val="en-GB"/>
          </w:rPr>
          <w:t>CCPR/</w:t>
        </w:r>
        <w:r w:rsidR="00323CF6" w:rsidRPr="000E6D11">
          <w:rPr>
            <w:rStyle w:val="af5"/>
            <w:u w:val="none"/>
            <w:lang w:val="en-GB"/>
          </w:rPr>
          <w:t xml:space="preserve"> </w:t>
        </w:r>
        <w:r w:rsidRPr="000E6D11">
          <w:rPr>
            <w:rStyle w:val="af5"/>
            <w:rFonts w:hint="eastAsia"/>
            <w:u w:val="none"/>
            <w:lang w:val="en-GB"/>
          </w:rPr>
          <w:t>C/122/D/2490/2014</w:t>
        </w:r>
      </w:hyperlink>
      <w:r w:rsidRPr="000E6D11">
        <w:rPr>
          <w:rFonts w:hint="eastAsia"/>
          <w:lang w:val="en-GB"/>
        </w:rPr>
        <w:t>)</w:t>
      </w:r>
      <w:r w:rsidRPr="000E6D11">
        <w:rPr>
          <w:rFonts w:hint="eastAsia"/>
          <w:lang w:val="en-GB"/>
        </w:rPr>
        <w:t>、</w:t>
      </w:r>
      <w:r w:rsidRPr="000E6D11">
        <w:rPr>
          <w:rFonts w:hint="eastAsia"/>
          <w:lang w:val="en-GB"/>
        </w:rPr>
        <w:t>K.M</w:t>
      </w:r>
      <w:r w:rsidRPr="00370E41">
        <w:rPr>
          <w:rFonts w:ascii="Time New Roman" w:eastAsia="楷体" w:hAnsi="Time New Roman" w:hint="eastAsia"/>
          <w:lang w:val="en-GB"/>
        </w:rPr>
        <w:t>.</w:t>
      </w:r>
      <w:r w:rsidRPr="00370E41">
        <w:rPr>
          <w:rFonts w:ascii="Time New Roman" w:eastAsia="楷体" w:hAnsi="Time New Roman" w:hint="eastAsia"/>
          <w:lang w:val="en-GB"/>
        </w:rPr>
        <w:t>诉白俄罗斯</w:t>
      </w:r>
      <w:r w:rsidRPr="000E6D11">
        <w:rPr>
          <w:rFonts w:hint="eastAsia"/>
          <w:lang w:val="en-GB"/>
        </w:rPr>
        <w:t>(</w:t>
      </w:r>
      <w:hyperlink r:id="rId120" w:history="1">
        <w:r w:rsidRPr="000E6D11">
          <w:rPr>
            <w:rStyle w:val="af5"/>
            <w:rFonts w:hint="eastAsia"/>
            <w:u w:val="none"/>
            <w:lang w:val="en-GB"/>
          </w:rPr>
          <w:t>CCPR/C/122/D/2199/2012</w:t>
        </w:r>
      </w:hyperlink>
      <w:r w:rsidRPr="000E6D11">
        <w:rPr>
          <w:rFonts w:hint="eastAsia"/>
          <w:lang w:val="en-GB"/>
        </w:rPr>
        <w:t>)</w:t>
      </w:r>
      <w:r w:rsidRPr="000E6D11">
        <w:rPr>
          <w:rFonts w:hint="eastAsia"/>
          <w:lang w:val="en-GB"/>
        </w:rPr>
        <w:t>、</w:t>
      </w:r>
      <w:r w:rsidRPr="00370E41">
        <w:rPr>
          <w:rFonts w:ascii="Time New Roman" w:eastAsia="楷体" w:hAnsi="Time New Roman" w:hint="eastAsia"/>
          <w:lang w:val="en-GB"/>
        </w:rPr>
        <w:t>Nicholls</w:t>
      </w:r>
      <w:r w:rsidRPr="00370E41">
        <w:rPr>
          <w:rFonts w:ascii="Time New Roman" w:eastAsia="楷体" w:hAnsi="Time New Roman" w:hint="eastAsia"/>
          <w:lang w:val="en-GB"/>
        </w:rPr>
        <w:t>诉澳大利亚</w:t>
      </w:r>
      <w:r w:rsidRPr="000E6D11">
        <w:rPr>
          <w:rFonts w:hint="eastAsia"/>
          <w:lang w:val="en-GB"/>
        </w:rPr>
        <w:t>(</w:t>
      </w:r>
      <w:hyperlink r:id="rId121" w:history="1">
        <w:r w:rsidRPr="000E6D11">
          <w:rPr>
            <w:rStyle w:val="af5"/>
            <w:rFonts w:hint="eastAsia"/>
            <w:u w:val="none"/>
            <w:lang w:val="en-GB"/>
          </w:rPr>
          <w:t>CCPR/C/122/D/2300/2013</w:t>
        </w:r>
      </w:hyperlink>
      <w:r w:rsidRPr="000E6D11">
        <w:rPr>
          <w:rFonts w:hint="eastAsia"/>
          <w:lang w:val="en-GB"/>
        </w:rPr>
        <w:t>)</w:t>
      </w:r>
      <w:r w:rsidRPr="000E6D11">
        <w:rPr>
          <w:rFonts w:hint="eastAsia"/>
          <w:lang w:val="en-GB"/>
        </w:rPr>
        <w:t>、</w:t>
      </w:r>
      <w:r w:rsidRPr="00370E41">
        <w:rPr>
          <w:rFonts w:ascii="Time New Roman" w:eastAsia="楷体" w:hAnsi="Time New Roman" w:hint="eastAsia"/>
          <w:lang w:val="en-GB"/>
        </w:rPr>
        <w:t>Templ</w:t>
      </w:r>
      <w:r w:rsidRPr="00370E41">
        <w:rPr>
          <w:rFonts w:ascii="Time New Roman" w:eastAsia="楷体" w:hAnsi="Time New Roman" w:hint="eastAsia"/>
          <w:lang w:val="en-GB"/>
        </w:rPr>
        <w:t>诉奥地利</w:t>
      </w:r>
      <w:r w:rsidRPr="000E6D11">
        <w:rPr>
          <w:rFonts w:hint="eastAsia"/>
          <w:lang w:val="en-GB"/>
        </w:rPr>
        <w:t>(</w:t>
      </w:r>
      <w:hyperlink r:id="rId122" w:history="1">
        <w:r w:rsidRPr="000E6D11">
          <w:rPr>
            <w:rStyle w:val="af5"/>
            <w:rFonts w:hint="eastAsia"/>
            <w:u w:val="none"/>
            <w:lang w:val="en-GB"/>
          </w:rPr>
          <w:t>CCPR/C/122/D/2650/2015</w:t>
        </w:r>
      </w:hyperlink>
      <w:r w:rsidRPr="000E6D11">
        <w:rPr>
          <w:rFonts w:hint="eastAsia"/>
          <w:lang w:val="en-GB"/>
        </w:rPr>
        <w:t>)</w:t>
      </w:r>
      <w:r w:rsidRPr="000E6D11">
        <w:rPr>
          <w:rFonts w:hint="eastAsia"/>
          <w:lang w:val="en-GB"/>
        </w:rPr>
        <w:t>、</w:t>
      </w:r>
      <w:r w:rsidRPr="000E6D11">
        <w:rPr>
          <w:rFonts w:hint="eastAsia"/>
          <w:lang w:val="en-GB"/>
        </w:rPr>
        <w:t>F.F.</w:t>
      </w:r>
      <w:r w:rsidRPr="00370E41">
        <w:rPr>
          <w:rFonts w:ascii="Time New Roman" w:eastAsia="楷体" w:hAnsi="Time New Roman" w:hint="eastAsia"/>
          <w:lang w:val="en-GB"/>
        </w:rPr>
        <w:t>诉卢森堡和法国</w:t>
      </w:r>
      <w:r w:rsidRPr="000E6D11">
        <w:rPr>
          <w:rFonts w:hint="eastAsia"/>
          <w:lang w:val="en-GB"/>
        </w:rPr>
        <w:t>(</w:t>
      </w:r>
      <w:hyperlink r:id="rId123" w:history="1">
        <w:r w:rsidRPr="000E6D11">
          <w:rPr>
            <w:rStyle w:val="af5"/>
            <w:rFonts w:hint="eastAsia"/>
            <w:u w:val="none"/>
            <w:lang w:val="en-GB"/>
          </w:rPr>
          <w:t>CCPR/C/122/D/3090/2017</w:t>
        </w:r>
      </w:hyperlink>
      <w:r w:rsidRPr="000E6D11">
        <w:rPr>
          <w:rFonts w:hint="eastAsia"/>
          <w:lang w:val="en-GB"/>
        </w:rPr>
        <w:t>-</w:t>
      </w:r>
      <w:hyperlink r:id="rId124" w:history="1">
        <w:r w:rsidRPr="000E6D11">
          <w:rPr>
            <w:rStyle w:val="af5"/>
            <w:rFonts w:hint="eastAsia"/>
            <w:u w:val="none"/>
            <w:lang w:val="en-GB"/>
          </w:rPr>
          <w:t>CCPR/C/122/D/3091/2017</w:t>
        </w:r>
      </w:hyperlink>
      <w:r w:rsidRPr="000E6D11">
        <w:rPr>
          <w:rFonts w:hint="eastAsia"/>
          <w:lang w:val="en-GB"/>
        </w:rPr>
        <w:t>)</w:t>
      </w:r>
      <w:r w:rsidRPr="000E6D11">
        <w:rPr>
          <w:rFonts w:hint="eastAsia"/>
          <w:lang w:val="en-GB"/>
        </w:rPr>
        <w:t>、</w:t>
      </w:r>
      <w:r w:rsidRPr="000E6D11">
        <w:rPr>
          <w:rFonts w:hint="eastAsia"/>
          <w:lang w:val="en-GB"/>
        </w:rPr>
        <w:t>Vasiljkovic</w:t>
      </w:r>
      <w:r w:rsidRPr="00370E41">
        <w:rPr>
          <w:rFonts w:ascii="Time New Roman" w:eastAsia="楷体" w:hAnsi="Time New Roman" w:hint="eastAsia"/>
          <w:lang w:val="en-GB"/>
        </w:rPr>
        <w:t>诉澳大利亚和克罗地亚</w:t>
      </w:r>
      <w:r w:rsidRPr="000E6D11">
        <w:rPr>
          <w:rFonts w:hint="eastAsia"/>
          <w:lang w:val="en-GB"/>
        </w:rPr>
        <w:t>(</w:t>
      </w:r>
      <w:hyperlink r:id="rId125" w:history="1">
        <w:r w:rsidRPr="000E6D11">
          <w:rPr>
            <w:rStyle w:val="af5"/>
            <w:rFonts w:hint="eastAsia"/>
            <w:u w:val="none"/>
            <w:lang w:val="en-GB"/>
          </w:rPr>
          <w:t>CCPR/C/122/D/2859/2016</w:t>
        </w:r>
      </w:hyperlink>
      <w:r w:rsidRPr="000E6D11">
        <w:rPr>
          <w:rFonts w:hint="eastAsia"/>
          <w:lang w:val="en-GB"/>
        </w:rPr>
        <w:t>)</w:t>
      </w:r>
      <w:r w:rsidRPr="000E6D11">
        <w:rPr>
          <w:rFonts w:hint="eastAsia"/>
          <w:lang w:val="en-GB"/>
        </w:rPr>
        <w:t>。</w:t>
      </w:r>
    </w:p>
    <w:p w:rsidR="003E67F7" w:rsidRPr="000E6D11" w:rsidRDefault="003E67F7" w:rsidP="00877681">
      <w:pPr>
        <w:pStyle w:val="H23GC"/>
        <w:rPr>
          <w:lang w:val="en-GB"/>
        </w:rPr>
      </w:pPr>
      <w:r w:rsidRPr="000E6D11">
        <w:rPr>
          <w:rFonts w:hint="eastAsia"/>
          <w:lang w:val="en-GB"/>
        </w:rPr>
        <w:tab/>
        <w:t>4.</w:t>
      </w:r>
      <w:r w:rsidRPr="000E6D11">
        <w:rPr>
          <w:rFonts w:hint="eastAsia"/>
          <w:lang w:val="en-GB"/>
        </w:rPr>
        <w:tab/>
      </w:r>
      <w:r w:rsidRPr="000E6D11">
        <w:rPr>
          <w:rFonts w:hint="eastAsia"/>
          <w:lang w:val="en-GB"/>
        </w:rPr>
        <w:t>关于处理来文的工作方法的讨论</w:t>
      </w:r>
    </w:p>
    <w:p w:rsidR="003E67F7" w:rsidRPr="000E6D11" w:rsidRDefault="003E67F7" w:rsidP="003E67F7">
      <w:pPr>
        <w:pStyle w:val="SingleTxtGC"/>
        <w:rPr>
          <w:lang w:val="en-GB"/>
        </w:rPr>
      </w:pPr>
      <w:r w:rsidRPr="000E6D11">
        <w:rPr>
          <w:rFonts w:hint="eastAsia"/>
          <w:lang w:val="en-GB"/>
        </w:rPr>
        <w:t xml:space="preserve">37.  </w:t>
      </w:r>
      <w:r w:rsidRPr="000E6D11">
        <w:rPr>
          <w:rFonts w:hint="eastAsia"/>
          <w:lang w:val="en-GB"/>
        </w:rPr>
        <w:t>在第一二〇届会议上，委员会通过了关于就来文进行口头评论的准则</w:t>
      </w:r>
      <w:r w:rsidRPr="000E6D11">
        <w:rPr>
          <w:rFonts w:hint="eastAsia"/>
          <w:lang w:val="en-GB"/>
        </w:rPr>
        <w:t>(</w:t>
      </w:r>
      <w:r w:rsidRPr="000E6D11">
        <w:rPr>
          <w:rFonts w:hint="eastAsia"/>
          <w:lang w:val="en-GB"/>
        </w:rPr>
        <w:t>见</w:t>
      </w:r>
      <w:hyperlink r:id="rId126" w:history="1">
        <w:r w:rsidRPr="000E6D11">
          <w:rPr>
            <w:rStyle w:val="af5"/>
            <w:rFonts w:hint="eastAsia"/>
            <w:u w:val="none"/>
            <w:lang w:val="en-GB"/>
          </w:rPr>
          <w:t>CCPR/C/159</w:t>
        </w:r>
      </w:hyperlink>
      <w:r w:rsidRPr="000E6D11">
        <w:rPr>
          <w:rFonts w:hint="eastAsia"/>
          <w:lang w:val="en-GB"/>
        </w:rPr>
        <w:t>)</w:t>
      </w:r>
      <w:r w:rsidRPr="000E6D11">
        <w:rPr>
          <w:rFonts w:hint="eastAsia"/>
          <w:lang w:val="en-GB"/>
        </w:rPr>
        <w:t>。</w:t>
      </w:r>
    </w:p>
    <w:p w:rsidR="003E67F7" w:rsidRPr="000E6D11" w:rsidRDefault="003E67F7" w:rsidP="00F17CEC">
      <w:pPr>
        <w:pStyle w:val="H23GC"/>
        <w:rPr>
          <w:lang w:val="en-GB"/>
        </w:rPr>
      </w:pPr>
      <w:r w:rsidRPr="000E6D11">
        <w:rPr>
          <w:rFonts w:hint="eastAsia"/>
          <w:lang w:val="en-GB"/>
        </w:rPr>
        <w:tab/>
        <w:t>5.</w:t>
      </w:r>
      <w:r w:rsidRPr="000E6D11">
        <w:rPr>
          <w:rFonts w:hint="eastAsia"/>
          <w:lang w:val="en-GB"/>
        </w:rPr>
        <w:tab/>
      </w:r>
      <w:r w:rsidRPr="000E6D11">
        <w:rPr>
          <w:rFonts w:hint="eastAsia"/>
          <w:lang w:val="en-GB"/>
        </w:rPr>
        <w:t>《意见》后续行动</w:t>
      </w:r>
    </w:p>
    <w:p w:rsidR="003E67F7" w:rsidRPr="000E6D11" w:rsidRDefault="003E67F7" w:rsidP="003E67F7">
      <w:pPr>
        <w:pStyle w:val="SingleTxtGC"/>
        <w:rPr>
          <w:lang w:val="en-GB"/>
        </w:rPr>
      </w:pPr>
      <w:r w:rsidRPr="000E6D11">
        <w:rPr>
          <w:rFonts w:hint="eastAsia"/>
          <w:lang w:val="en-GB"/>
        </w:rPr>
        <w:t xml:space="preserve">38.  </w:t>
      </w:r>
      <w:r w:rsidRPr="000E6D11">
        <w:rPr>
          <w:rFonts w:hint="eastAsia"/>
          <w:lang w:val="en-GB"/>
        </w:rPr>
        <w:t>在本报告所涉期间，《意见》后续行动问题特别报告员在第一二一届</w:t>
      </w:r>
      <w:r w:rsidRPr="000E6D11">
        <w:rPr>
          <w:rFonts w:hint="eastAsia"/>
          <w:lang w:val="en-GB"/>
        </w:rPr>
        <w:t>(</w:t>
      </w:r>
      <w:hyperlink r:id="rId127" w:history="1">
        <w:r w:rsidRPr="000E6D11">
          <w:rPr>
            <w:rStyle w:val="af5"/>
            <w:rFonts w:hint="eastAsia"/>
            <w:u w:val="none"/>
            <w:lang w:val="en-GB"/>
          </w:rPr>
          <w:t>CCPR/C/121/2</w:t>
        </w:r>
      </w:hyperlink>
      <w:r w:rsidRPr="000E6D11">
        <w:rPr>
          <w:rFonts w:hint="eastAsia"/>
          <w:lang w:val="en-GB"/>
        </w:rPr>
        <w:t>)</w:t>
      </w:r>
      <w:r w:rsidRPr="000E6D11">
        <w:rPr>
          <w:rFonts w:hint="eastAsia"/>
          <w:lang w:val="en-GB"/>
        </w:rPr>
        <w:t>和第一二二届</w:t>
      </w:r>
      <w:r w:rsidRPr="000E6D11">
        <w:rPr>
          <w:rFonts w:hint="eastAsia"/>
          <w:lang w:val="en-GB"/>
        </w:rPr>
        <w:t>(</w:t>
      </w:r>
      <w:hyperlink r:id="rId128" w:history="1">
        <w:r w:rsidRPr="000E6D11">
          <w:rPr>
            <w:rStyle w:val="af5"/>
            <w:rFonts w:hint="eastAsia"/>
            <w:u w:val="none"/>
            <w:lang w:val="en-GB"/>
          </w:rPr>
          <w:t>CCPR/C/122/2</w:t>
        </w:r>
      </w:hyperlink>
      <w:r w:rsidRPr="000E6D11">
        <w:rPr>
          <w:rFonts w:hint="eastAsia"/>
          <w:lang w:val="en-GB"/>
        </w:rPr>
        <w:t>)</w:t>
      </w:r>
      <w:r w:rsidRPr="000E6D11">
        <w:rPr>
          <w:rFonts w:hint="eastAsia"/>
          <w:lang w:val="en-GB"/>
        </w:rPr>
        <w:t>会议上提交了报告。</w:t>
      </w:r>
    </w:p>
    <w:p w:rsidR="003E67F7" w:rsidRPr="000E6D11" w:rsidRDefault="003E67F7" w:rsidP="003E67F7">
      <w:pPr>
        <w:pStyle w:val="SingleTxtGC"/>
        <w:rPr>
          <w:lang w:val="en-GB"/>
        </w:rPr>
      </w:pPr>
      <w:r w:rsidRPr="000E6D11">
        <w:rPr>
          <w:rFonts w:hint="eastAsia"/>
          <w:lang w:val="en-GB"/>
        </w:rPr>
        <w:t xml:space="preserve">39.  </w:t>
      </w:r>
      <w:r w:rsidRPr="000E6D11">
        <w:rPr>
          <w:rFonts w:hint="eastAsia"/>
          <w:lang w:val="en-GB"/>
        </w:rPr>
        <w:t>在第一二一届和第一二二届会议闭幕之际，委员会裁定，自</w:t>
      </w:r>
      <w:r w:rsidRPr="000E6D11">
        <w:rPr>
          <w:rFonts w:hint="eastAsia"/>
          <w:lang w:val="en-GB"/>
        </w:rPr>
        <w:t>1979</w:t>
      </w:r>
      <w:r w:rsidRPr="000E6D11">
        <w:rPr>
          <w:rFonts w:hint="eastAsia"/>
          <w:lang w:val="en-GB"/>
        </w:rPr>
        <w:t>年通过的</w:t>
      </w:r>
      <w:r w:rsidRPr="000E6D11">
        <w:rPr>
          <w:rFonts w:hint="eastAsia"/>
          <w:lang w:val="en-GB"/>
        </w:rPr>
        <w:t>1,282</w:t>
      </w:r>
      <w:r w:rsidRPr="000E6D11">
        <w:rPr>
          <w:rFonts w:hint="eastAsia"/>
          <w:lang w:val="en-GB"/>
        </w:rPr>
        <w:t>份《意见》中，有</w:t>
      </w:r>
      <w:r w:rsidRPr="000E6D11">
        <w:rPr>
          <w:rFonts w:hint="eastAsia"/>
          <w:lang w:val="en-GB"/>
        </w:rPr>
        <w:t>1,061</w:t>
      </w:r>
      <w:r w:rsidRPr="000E6D11">
        <w:rPr>
          <w:rFonts w:hint="eastAsia"/>
          <w:lang w:val="en-GB"/>
        </w:rPr>
        <w:t>份存在违反《公约》的情况。委员会继续采取了在第一〇九届会议上启动的做法，即在关于《意见》后续行动的报告中纳入对缔约国答复和所采取行动的评估。评估采用为结论性意见后续程序制定的标准。在第一一八届会议上，委员会决定修订其评估标准。在第一二一届会议上，</w:t>
      </w:r>
      <w:r w:rsidRPr="000E6D11">
        <w:rPr>
          <w:rFonts w:hint="eastAsia"/>
          <w:lang w:val="en-GB"/>
        </w:rPr>
        <w:t>2017</w:t>
      </w:r>
      <w:r w:rsidRPr="000E6D11">
        <w:rPr>
          <w:rFonts w:hint="eastAsia"/>
          <w:lang w:val="en-GB"/>
        </w:rPr>
        <w:t>年</w:t>
      </w:r>
      <w:r w:rsidRPr="000E6D11">
        <w:rPr>
          <w:rFonts w:hint="eastAsia"/>
          <w:lang w:val="en-GB"/>
        </w:rPr>
        <w:t>11</w:t>
      </w:r>
      <w:r w:rsidRPr="000E6D11">
        <w:rPr>
          <w:rFonts w:hint="eastAsia"/>
          <w:lang w:val="en-GB"/>
        </w:rPr>
        <w:t>月</w:t>
      </w:r>
      <w:r w:rsidRPr="000E6D11">
        <w:rPr>
          <w:rFonts w:hint="eastAsia"/>
          <w:lang w:val="en-GB"/>
        </w:rPr>
        <w:t>9</w:t>
      </w:r>
      <w:r w:rsidRPr="000E6D11">
        <w:rPr>
          <w:rFonts w:hint="eastAsia"/>
          <w:lang w:val="en-GB"/>
        </w:rPr>
        <w:t>日，委员会决定进一步修订监测《意见》后续行动的方法</w:t>
      </w:r>
      <w:r w:rsidRPr="000E6D11">
        <w:rPr>
          <w:rFonts w:hint="eastAsia"/>
          <w:lang w:val="en-GB"/>
        </w:rPr>
        <w:t>/</w:t>
      </w:r>
      <w:r w:rsidRPr="000E6D11">
        <w:rPr>
          <w:rFonts w:hint="eastAsia"/>
          <w:lang w:val="en-GB"/>
        </w:rPr>
        <w:t>程序。委员会再次指出，许多缔约国未能落实根据《任择议定书》通过的《意见》。</w:t>
      </w:r>
    </w:p>
    <w:p w:rsidR="003E67F7" w:rsidRPr="000E6D11" w:rsidRDefault="003E67F7" w:rsidP="003E67F7">
      <w:pPr>
        <w:pStyle w:val="SingleTxtGC"/>
        <w:rPr>
          <w:lang w:val="en-GB"/>
        </w:rPr>
      </w:pPr>
      <w:r w:rsidRPr="000E6D11">
        <w:rPr>
          <w:rFonts w:hint="eastAsia"/>
          <w:lang w:val="en-GB"/>
        </w:rPr>
        <w:t xml:space="preserve">40.  </w:t>
      </w:r>
      <w:r w:rsidRPr="000E6D11">
        <w:rPr>
          <w:rFonts w:hint="eastAsia"/>
          <w:lang w:val="en-GB"/>
        </w:rPr>
        <w:t>在第一二一届会议上，委员会决定对以下来文结束后续对话，注明其建议得到圆满落实：</w:t>
      </w:r>
      <w:r w:rsidRPr="00A843DF">
        <w:rPr>
          <w:rFonts w:ascii="Time New Roman" w:eastAsia="楷体" w:hAnsi="Time New Roman" w:hint="eastAsia"/>
          <w:lang w:val="en-GB"/>
        </w:rPr>
        <w:t>Hamida</w:t>
      </w:r>
      <w:r w:rsidRPr="00A843DF">
        <w:rPr>
          <w:rFonts w:ascii="Time New Roman" w:eastAsia="楷体" w:hAnsi="Time New Roman" w:hint="eastAsia"/>
          <w:lang w:val="en-GB"/>
        </w:rPr>
        <w:t>诉加拿大</w:t>
      </w:r>
      <w:r w:rsidRPr="000E6D11">
        <w:rPr>
          <w:rFonts w:hint="eastAsia"/>
          <w:lang w:val="en-GB"/>
        </w:rPr>
        <w:t>(</w:t>
      </w:r>
      <w:hyperlink r:id="rId129" w:history="1">
        <w:r w:rsidRPr="000E6D11">
          <w:rPr>
            <w:rStyle w:val="af5"/>
            <w:rFonts w:hint="eastAsia"/>
            <w:u w:val="none"/>
            <w:lang w:val="en-GB"/>
          </w:rPr>
          <w:t>CCPR/C/98/D/1544/2007</w:t>
        </w:r>
      </w:hyperlink>
      <w:r w:rsidRPr="000E6D11">
        <w:rPr>
          <w:rFonts w:hint="eastAsia"/>
          <w:lang w:val="en-GB"/>
        </w:rPr>
        <w:t>)</w:t>
      </w:r>
      <w:r w:rsidRPr="000E6D11">
        <w:rPr>
          <w:rFonts w:hint="eastAsia"/>
          <w:lang w:val="en-GB"/>
        </w:rPr>
        <w:t>、</w:t>
      </w:r>
      <w:r w:rsidRPr="000E6D11">
        <w:rPr>
          <w:rFonts w:hint="eastAsia"/>
          <w:lang w:val="en-GB"/>
        </w:rPr>
        <w:t>Thuraisam</w:t>
      </w:r>
      <w:r w:rsidRPr="00A843DF">
        <w:rPr>
          <w:rFonts w:ascii="Time New Roman" w:eastAsia="楷体" w:hAnsi="Time New Roman" w:hint="eastAsia"/>
          <w:lang w:val="en-GB"/>
        </w:rPr>
        <w:t>y</w:t>
      </w:r>
      <w:r w:rsidRPr="00A843DF">
        <w:rPr>
          <w:rFonts w:ascii="Time New Roman" w:eastAsia="楷体" w:hAnsi="Time New Roman" w:hint="eastAsia"/>
          <w:lang w:val="en-GB"/>
        </w:rPr>
        <w:t>诉加拿大</w:t>
      </w:r>
      <w:r w:rsidRPr="00A843DF">
        <w:rPr>
          <w:rFonts w:ascii="Time New Roman" w:eastAsia="楷体" w:hAnsi="Time New Roman" w:hint="eastAsia"/>
          <w:lang w:val="en-GB"/>
        </w:rPr>
        <w:t>(</w:t>
      </w:r>
      <w:hyperlink r:id="rId130" w:history="1">
        <w:r w:rsidRPr="000E6D11">
          <w:rPr>
            <w:rStyle w:val="af5"/>
            <w:rFonts w:hint="eastAsia"/>
            <w:u w:val="none"/>
            <w:lang w:val="en-GB"/>
          </w:rPr>
          <w:t>CCPR/C/106/D/1912/2009</w:t>
        </w:r>
      </w:hyperlink>
      <w:r w:rsidRPr="000E6D11">
        <w:rPr>
          <w:rFonts w:hint="eastAsia"/>
          <w:lang w:val="en-GB"/>
        </w:rPr>
        <w:t>)</w:t>
      </w:r>
      <w:r w:rsidRPr="000E6D11">
        <w:rPr>
          <w:rFonts w:hint="eastAsia"/>
          <w:lang w:val="en-GB"/>
        </w:rPr>
        <w:t>、</w:t>
      </w:r>
      <w:r w:rsidRPr="000E6D11">
        <w:rPr>
          <w:rFonts w:hint="eastAsia"/>
          <w:lang w:val="en-GB"/>
        </w:rPr>
        <w:t>H.E.A.</w:t>
      </w:r>
      <w:r w:rsidRPr="00A843DF">
        <w:rPr>
          <w:rFonts w:ascii="Time New Roman" w:eastAsia="楷体" w:hAnsi="Time New Roman" w:hint="eastAsia"/>
          <w:lang w:val="en-GB"/>
        </w:rPr>
        <w:t>K.</w:t>
      </w:r>
      <w:r w:rsidRPr="00A843DF">
        <w:rPr>
          <w:rFonts w:ascii="Time New Roman" w:eastAsia="楷体" w:hAnsi="Time New Roman" w:hint="eastAsia"/>
          <w:lang w:val="en-GB"/>
        </w:rPr>
        <w:t>诉丹麦</w:t>
      </w:r>
      <w:r w:rsidRPr="000E6D11">
        <w:rPr>
          <w:rFonts w:hint="eastAsia"/>
          <w:lang w:val="en-GB"/>
        </w:rPr>
        <w:t>(</w:t>
      </w:r>
      <w:hyperlink r:id="rId131" w:history="1">
        <w:r w:rsidRPr="000E6D11">
          <w:rPr>
            <w:rStyle w:val="af5"/>
            <w:rFonts w:hint="eastAsia"/>
            <w:u w:val="none"/>
            <w:lang w:val="en-GB"/>
          </w:rPr>
          <w:t>CCPR/C/114/D/2343/2014</w:t>
        </w:r>
      </w:hyperlink>
      <w:r w:rsidRPr="000E6D11">
        <w:rPr>
          <w:rFonts w:hint="eastAsia"/>
          <w:lang w:val="en-GB"/>
        </w:rPr>
        <w:t>)</w:t>
      </w:r>
      <w:r w:rsidRPr="000E6D11">
        <w:rPr>
          <w:rFonts w:hint="eastAsia"/>
          <w:lang w:val="en-GB"/>
        </w:rPr>
        <w:t>、</w:t>
      </w:r>
      <w:r w:rsidRPr="000E6D11">
        <w:rPr>
          <w:rFonts w:hint="eastAsia"/>
          <w:lang w:val="en-GB"/>
        </w:rPr>
        <w:t>M.K.H.</w:t>
      </w:r>
      <w:r w:rsidRPr="00A843DF">
        <w:rPr>
          <w:rFonts w:ascii="Time New Roman" w:eastAsia="楷体" w:hAnsi="Time New Roman" w:hint="eastAsia"/>
          <w:lang w:val="en-GB"/>
        </w:rPr>
        <w:t>诉丹麦</w:t>
      </w:r>
      <w:r w:rsidRPr="000E6D11">
        <w:rPr>
          <w:rFonts w:hint="eastAsia"/>
          <w:lang w:val="en-GB"/>
        </w:rPr>
        <w:t>(</w:t>
      </w:r>
      <w:hyperlink r:id="rId132" w:history="1">
        <w:r w:rsidRPr="000E6D11">
          <w:rPr>
            <w:rStyle w:val="af5"/>
            <w:rFonts w:hint="eastAsia"/>
            <w:u w:val="none"/>
            <w:lang w:val="en-GB"/>
          </w:rPr>
          <w:t>CCPR/C/117/D/2462/2014</w:t>
        </w:r>
      </w:hyperlink>
      <w:r w:rsidRPr="000E6D11">
        <w:rPr>
          <w:rFonts w:hint="eastAsia"/>
          <w:lang w:val="en-GB"/>
        </w:rPr>
        <w:t>)</w:t>
      </w:r>
      <w:r w:rsidRPr="000E6D11">
        <w:rPr>
          <w:rFonts w:hint="eastAsia"/>
          <w:lang w:val="en-GB"/>
        </w:rPr>
        <w:t>和</w:t>
      </w:r>
      <w:r w:rsidRPr="000E6D11">
        <w:rPr>
          <w:rFonts w:hint="eastAsia"/>
          <w:lang w:val="en-GB"/>
        </w:rPr>
        <w:t>A.A.S.</w:t>
      </w:r>
      <w:r w:rsidRPr="00A843DF">
        <w:rPr>
          <w:rFonts w:ascii="Time New Roman" w:eastAsia="楷体" w:hAnsi="Time New Roman" w:hint="eastAsia"/>
          <w:lang w:val="en-GB"/>
        </w:rPr>
        <w:t>诉丹麦</w:t>
      </w:r>
      <w:r w:rsidRPr="000E6D11">
        <w:rPr>
          <w:rFonts w:hint="eastAsia"/>
          <w:lang w:val="en-GB"/>
        </w:rPr>
        <w:t>(</w:t>
      </w:r>
      <w:hyperlink r:id="rId133" w:history="1">
        <w:r w:rsidRPr="000E6D11">
          <w:rPr>
            <w:rStyle w:val="af5"/>
            <w:rFonts w:hint="eastAsia"/>
            <w:u w:val="none"/>
            <w:lang w:val="en-GB"/>
          </w:rPr>
          <w:t>CCPR/C/117/D/2464/</w:t>
        </w:r>
        <w:r w:rsidR="002C3CD2" w:rsidRPr="000E6D11">
          <w:rPr>
            <w:rStyle w:val="af5"/>
            <w:u w:val="none"/>
            <w:lang w:val="en-GB"/>
          </w:rPr>
          <w:t xml:space="preserve"> </w:t>
        </w:r>
        <w:r w:rsidRPr="000E6D11">
          <w:rPr>
            <w:rStyle w:val="af5"/>
            <w:rFonts w:hint="eastAsia"/>
            <w:u w:val="none"/>
            <w:lang w:val="en-GB"/>
          </w:rPr>
          <w:t>2014</w:t>
        </w:r>
      </w:hyperlink>
      <w:r w:rsidRPr="000E6D11">
        <w:rPr>
          <w:rFonts w:hint="eastAsia"/>
          <w:lang w:val="en-GB"/>
        </w:rPr>
        <w:t>)</w:t>
      </w:r>
      <w:r w:rsidRPr="000E6D11">
        <w:rPr>
          <w:rFonts w:hint="eastAsia"/>
          <w:lang w:val="en-GB"/>
        </w:rPr>
        <w:t>。</w:t>
      </w:r>
    </w:p>
    <w:p w:rsidR="009B6336" w:rsidRPr="000E6D11" w:rsidRDefault="003E67F7" w:rsidP="003E67F7">
      <w:pPr>
        <w:pStyle w:val="SingleTxtGC"/>
        <w:rPr>
          <w:lang w:val="en-GB"/>
        </w:rPr>
      </w:pPr>
      <w:r w:rsidRPr="000E6D11">
        <w:rPr>
          <w:rFonts w:hint="eastAsia"/>
          <w:lang w:val="en-GB"/>
        </w:rPr>
        <w:t xml:space="preserve">41.  </w:t>
      </w:r>
      <w:r w:rsidRPr="000E6D11">
        <w:rPr>
          <w:rFonts w:hint="eastAsia"/>
          <w:lang w:val="en-GB"/>
        </w:rPr>
        <w:t>在第一二二届会议上，委员会决定对以下来文结束后续对话，注明其建议得到部分圆满落实：</w:t>
      </w:r>
      <w:r w:rsidRPr="000E6D11">
        <w:rPr>
          <w:rFonts w:hint="eastAsia"/>
          <w:lang w:val="en-GB"/>
        </w:rPr>
        <w:t>Engo</w:t>
      </w:r>
      <w:r w:rsidRPr="00A843DF">
        <w:rPr>
          <w:rFonts w:ascii="Time New Roman" w:eastAsia="楷体" w:hAnsi="Time New Roman" w:hint="eastAsia"/>
          <w:lang w:val="en-GB"/>
        </w:rPr>
        <w:t>诉喀麦隆</w:t>
      </w:r>
      <w:r w:rsidRPr="000E6D11">
        <w:rPr>
          <w:rFonts w:hint="eastAsia"/>
          <w:lang w:val="en-GB"/>
        </w:rPr>
        <w:t>(</w:t>
      </w:r>
      <w:hyperlink r:id="rId134" w:history="1">
        <w:r w:rsidRPr="000E6D11">
          <w:rPr>
            <w:rStyle w:val="af5"/>
            <w:rFonts w:hint="eastAsia"/>
            <w:u w:val="none"/>
            <w:lang w:val="en-GB"/>
          </w:rPr>
          <w:t>CCPR/C/96/D/1397/2005</w:t>
        </w:r>
      </w:hyperlink>
      <w:r w:rsidRPr="000E6D11">
        <w:rPr>
          <w:rFonts w:hint="eastAsia"/>
          <w:lang w:val="en-GB"/>
        </w:rPr>
        <w:t>)</w:t>
      </w:r>
      <w:r w:rsidRPr="000E6D11">
        <w:rPr>
          <w:rFonts w:hint="eastAsia"/>
          <w:lang w:val="en-GB"/>
        </w:rPr>
        <w:t>。</w:t>
      </w:r>
    </w:p>
    <w:p w:rsidR="007B0035" w:rsidRPr="000E6D11" w:rsidRDefault="007B0035" w:rsidP="00F17CEC">
      <w:pPr>
        <w:pStyle w:val="H1GC"/>
        <w:rPr>
          <w:lang w:val="en-GB"/>
        </w:rPr>
      </w:pPr>
      <w:r w:rsidRPr="000E6D11">
        <w:rPr>
          <w:lang w:val="en-GB"/>
        </w:rPr>
        <w:tab/>
      </w:r>
      <w:bookmarkStart w:id="32" w:name="_Toc458504775"/>
      <w:r w:rsidRPr="000E6D11">
        <w:rPr>
          <w:lang w:val="en-GB"/>
        </w:rPr>
        <w:t>J.</w:t>
      </w:r>
      <w:r w:rsidRPr="000E6D11">
        <w:rPr>
          <w:lang w:val="en-GB"/>
        </w:rPr>
        <w:tab/>
      </w:r>
      <w:bookmarkEnd w:id="29"/>
      <w:bookmarkEnd w:id="30"/>
      <w:bookmarkEnd w:id="31"/>
      <w:bookmarkEnd w:id="32"/>
      <w:r w:rsidR="00333D33" w:rsidRPr="000E6D11">
        <w:rPr>
          <w:rFonts w:hint="eastAsia"/>
          <w:lang w:val="en-GB"/>
        </w:rPr>
        <w:t>根据《公约》第四十条第</w:t>
      </w:r>
      <w:r w:rsidR="00333D33" w:rsidRPr="000E6D11">
        <w:rPr>
          <w:rFonts w:hint="eastAsia"/>
          <w:lang w:val="en-GB"/>
        </w:rPr>
        <w:t>4</w:t>
      </w:r>
      <w:r w:rsidR="00333D33" w:rsidRPr="000E6D11">
        <w:rPr>
          <w:rFonts w:hint="eastAsia"/>
          <w:lang w:val="en-GB"/>
        </w:rPr>
        <w:t>款发表的一般性意见</w:t>
      </w:r>
    </w:p>
    <w:p w:rsidR="007B0035" w:rsidRPr="000E6D11" w:rsidRDefault="00333D33" w:rsidP="007B0035">
      <w:pPr>
        <w:pStyle w:val="SingleTxtGC"/>
        <w:rPr>
          <w:lang w:val="en-GB"/>
        </w:rPr>
      </w:pPr>
      <w:r w:rsidRPr="000E6D11">
        <w:rPr>
          <w:rFonts w:hint="eastAsia"/>
          <w:lang w:val="en-GB"/>
        </w:rPr>
        <w:t xml:space="preserve">42.  </w:t>
      </w:r>
      <w:r w:rsidRPr="000E6D11">
        <w:rPr>
          <w:rFonts w:hint="eastAsia"/>
          <w:lang w:val="en-GB"/>
        </w:rPr>
        <w:t>在第一二〇届会议上，委员会完成了关于生命权</w:t>
      </w:r>
      <w:r w:rsidRPr="000E6D11">
        <w:rPr>
          <w:rFonts w:hint="eastAsia"/>
          <w:lang w:val="en-GB"/>
        </w:rPr>
        <w:t>(</w:t>
      </w:r>
      <w:r w:rsidRPr="000E6D11">
        <w:rPr>
          <w:rFonts w:hint="eastAsia"/>
          <w:lang w:val="en-GB"/>
        </w:rPr>
        <w:t>第六条</w:t>
      </w:r>
      <w:r w:rsidRPr="000E6D11">
        <w:rPr>
          <w:rFonts w:hint="eastAsia"/>
          <w:lang w:val="en-GB"/>
        </w:rPr>
        <w:t>)</w:t>
      </w:r>
      <w:r w:rsidRPr="000E6D11">
        <w:rPr>
          <w:rFonts w:hint="eastAsia"/>
          <w:lang w:val="en-GB"/>
        </w:rPr>
        <w:t>的一般性意见草稿的一读，并邀请所有感兴趣的利益攸关方就此发表评论。委员会收到了各国、联合国各组织、专门机构、专家、学术人员和其他专业人员、国家人权机构和其他国家机构以及非政府组织提交的材料。在第一二一届和第一二二届会议上，委员会开始对草稿进行二读。</w:t>
      </w:r>
    </w:p>
    <w:p w:rsidR="007B0035" w:rsidRPr="000E6D11" w:rsidRDefault="007B0035" w:rsidP="00333D33">
      <w:pPr>
        <w:pStyle w:val="H1GC"/>
        <w:rPr>
          <w:lang w:val="en-GB"/>
        </w:rPr>
      </w:pPr>
      <w:r w:rsidRPr="000E6D11">
        <w:rPr>
          <w:lang w:val="en-GB"/>
        </w:rPr>
        <w:tab/>
      </w:r>
      <w:bookmarkStart w:id="33" w:name="_Toc328666115"/>
      <w:bookmarkStart w:id="34" w:name="_Toc328746761"/>
      <w:bookmarkStart w:id="35" w:name="_Toc328984181"/>
      <w:bookmarkStart w:id="36" w:name="_Toc458504776"/>
      <w:r w:rsidRPr="000E6D11">
        <w:rPr>
          <w:lang w:val="en-GB"/>
        </w:rPr>
        <w:t>K.</w:t>
      </w:r>
      <w:r w:rsidRPr="000E6D11">
        <w:rPr>
          <w:lang w:val="en-GB"/>
        </w:rPr>
        <w:tab/>
      </w:r>
      <w:bookmarkEnd w:id="33"/>
      <w:bookmarkEnd w:id="34"/>
      <w:bookmarkEnd w:id="35"/>
      <w:bookmarkEnd w:id="36"/>
      <w:r w:rsidR="00333D33" w:rsidRPr="000E6D11">
        <w:rPr>
          <w:rFonts w:hint="eastAsia"/>
          <w:lang w:val="en-GB"/>
        </w:rPr>
        <w:t>人力资源和正式文件翻译</w:t>
      </w:r>
    </w:p>
    <w:p w:rsidR="00372302" w:rsidRPr="000E6D11" w:rsidRDefault="00372302" w:rsidP="00372302">
      <w:pPr>
        <w:pStyle w:val="SingleTxtGC"/>
        <w:rPr>
          <w:lang w:val="en-GB"/>
        </w:rPr>
      </w:pPr>
      <w:r w:rsidRPr="000E6D11">
        <w:rPr>
          <w:rFonts w:hint="eastAsia"/>
          <w:lang w:val="en-GB"/>
        </w:rPr>
        <w:t xml:space="preserve">43.  </w:t>
      </w:r>
      <w:r w:rsidRPr="000E6D11">
        <w:rPr>
          <w:rFonts w:hint="eastAsia"/>
          <w:lang w:val="en-GB"/>
        </w:rPr>
        <w:t>按照《公约》第三十六条，秘书长有义务向委员会委员提供有效履行职责所必要的人员和便利。委员会重申对人力资源短缺的关切，再次强调需要配备充足的人力资源，为其各届会议提供服务，促进各国对委员会建议的认识、理解和执行。委员会强调，除非接下来几年中比以往大幅增加申诉事务股的人力，使其能够编写更多数量的来文供委员会审议，否则委员会在处理积压工作方面的能力将持续受到严重影响。此外，委员会感到不满的是，工作人员经常更替，尤其是申诉事务股的人员，他们需要在职位上工作足够长的时间，才能获得适当的经验，并足够熟悉委员会的判例。</w:t>
      </w:r>
    </w:p>
    <w:p w:rsidR="007B0035" w:rsidRPr="000E6D11" w:rsidRDefault="00372302" w:rsidP="00372302">
      <w:pPr>
        <w:pStyle w:val="SingleTxtGC"/>
        <w:rPr>
          <w:lang w:val="en-GB"/>
        </w:rPr>
      </w:pPr>
      <w:r w:rsidRPr="000E6D11">
        <w:rPr>
          <w:rFonts w:hint="eastAsia"/>
          <w:lang w:val="en-GB"/>
        </w:rPr>
        <w:t xml:space="preserve">44.  </w:t>
      </w:r>
      <w:r w:rsidRPr="000E6D11">
        <w:rPr>
          <w:rFonts w:hint="eastAsia"/>
          <w:lang w:val="en-GB"/>
        </w:rPr>
        <w:t>委员会欢迎大会通过关于加强和增进人权条约机构体系有效运作的第</w:t>
      </w:r>
      <w:hyperlink r:id="rId135" w:history="1">
        <w:r w:rsidRPr="000E6D11">
          <w:rPr>
            <w:rStyle w:val="af5"/>
            <w:rFonts w:hint="eastAsia"/>
            <w:u w:val="none"/>
            <w:lang w:val="en-GB"/>
          </w:rPr>
          <w:t>68/268</w:t>
        </w:r>
      </w:hyperlink>
      <w:r w:rsidRPr="000E6D11">
        <w:rPr>
          <w:rFonts w:hint="eastAsia"/>
          <w:lang w:val="en-GB"/>
        </w:rPr>
        <w:t>号决议，包括提供额外的会议时间和相应的财政资源和人力资源。鉴于提供的资源不足，委员会无法确保充分执行该决议。具体而言，委员会感到遗憾的是，大会决定在</w:t>
      </w:r>
      <w:r w:rsidRPr="000E6D11">
        <w:rPr>
          <w:rFonts w:hint="eastAsia"/>
          <w:lang w:val="en-GB"/>
        </w:rPr>
        <w:t>2018-2019</w:t>
      </w:r>
      <w:r w:rsidRPr="000E6D11">
        <w:rPr>
          <w:rFonts w:hint="eastAsia"/>
          <w:lang w:val="en-GB"/>
        </w:rPr>
        <w:t>两年期预算中仅为人权高专办分配</w:t>
      </w:r>
      <w:r w:rsidRPr="000E6D11">
        <w:rPr>
          <w:rFonts w:hint="eastAsia"/>
          <w:lang w:val="en-GB"/>
        </w:rPr>
        <w:t>5</w:t>
      </w:r>
      <w:r w:rsidRPr="000E6D11">
        <w:rPr>
          <w:rFonts w:hint="eastAsia"/>
          <w:lang w:val="en-GB"/>
        </w:rPr>
        <w:t>个临时职位，而不是秘书长根据第</w:t>
      </w:r>
      <w:hyperlink r:id="rId136" w:history="1">
        <w:r w:rsidRPr="000E6D11">
          <w:rPr>
            <w:rStyle w:val="af5"/>
            <w:rFonts w:hint="eastAsia"/>
            <w:u w:val="none"/>
            <w:lang w:val="en-GB"/>
          </w:rPr>
          <w:t>68/268</w:t>
        </w:r>
      </w:hyperlink>
      <w:r w:rsidRPr="000E6D11">
        <w:rPr>
          <w:rFonts w:hint="eastAsia"/>
          <w:lang w:val="en-GB"/>
        </w:rPr>
        <w:t>号决议中所载的计算公式请求分配的</w:t>
      </w:r>
      <w:r w:rsidRPr="000E6D11">
        <w:rPr>
          <w:rFonts w:hint="eastAsia"/>
          <w:lang w:val="en-GB"/>
        </w:rPr>
        <w:t>11</w:t>
      </w:r>
      <w:r w:rsidRPr="000E6D11">
        <w:rPr>
          <w:rFonts w:hint="eastAsia"/>
          <w:lang w:val="en-GB"/>
        </w:rPr>
        <w:t>个职位。由于这一决定以及新员工招聘进程持续的时间和人权高专办的组织需要，委员会将无法使用</w:t>
      </w:r>
      <w:r w:rsidRPr="000E6D11">
        <w:rPr>
          <w:rFonts w:hint="eastAsia"/>
          <w:lang w:val="en-GB"/>
        </w:rPr>
        <w:t>2018</w:t>
      </w:r>
      <w:r w:rsidRPr="000E6D11">
        <w:rPr>
          <w:rFonts w:hint="eastAsia"/>
          <w:lang w:val="en-GB"/>
        </w:rPr>
        <w:t>年为其审议来文额外分配的大部分时间。鉴于这种情况，委员会在审议据称侵犯提交人权利的来文方面出现的大量积压将注定还要继续增加。委员会还感到遗憾的是，决议中对一般性意见、议事规则和复杂案件的意见等重要文件规定了严格的字数限制。此外，委员会表示严重关切的是，包括会期文件在内的一些重要文件未能及时翻译，这继续给委员会的工作带来不利影响。</w:t>
      </w:r>
    </w:p>
    <w:p w:rsidR="007B0035" w:rsidRPr="000E6D11" w:rsidRDefault="007B0035" w:rsidP="00372302">
      <w:pPr>
        <w:pStyle w:val="H1GC"/>
        <w:rPr>
          <w:lang w:val="en-GB"/>
        </w:rPr>
      </w:pPr>
      <w:bookmarkStart w:id="37" w:name="_Toc458504777"/>
      <w:r w:rsidRPr="000E6D11">
        <w:rPr>
          <w:lang w:val="en-GB"/>
        </w:rPr>
        <w:tab/>
        <w:t>L.</w:t>
      </w:r>
      <w:r w:rsidRPr="000E6D11">
        <w:rPr>
          <w:lang w:val="en-GB"/>
        </w:rPr>
        <w:tab/>
      </w:r>
      <w:bookmarkEnd w:id="37"/>
      <w:r w:rsidR="00372302" w:rsidRPr="000E6D11">
        <w:rPr>
          <w:rFonts w:hint="eastAsia"/>
          <w:lang w:val="en-GB"/>
        </w:rPr>
        <w:t>就委员会工作开展的外联活动</w:t>
      </w:r>
    </w:p>
    <w:p w:rsidR="00957CA5" w:rsidRPr="000E6D11" w:rsidRDefault="00957CA5" w:rsidP="00957CA5">
      <w:pPr>
        <w:pStyle w:val="SingleTxtGC"/>
        <w:rPr>
          <w:lang w:val="en-GB"/>
        </w:rPr>
      </w:pPr>
      <w:r w:rsidRPr="000E6D11">
        <w:rPr>
          <w:rFonts w:hint="eastAsia"/>
          <w:lang w:val="en-GB"/>
        </w:rPr>
        <w:t xml:space="preserve">45.  </w:t>
      </w:r>
      <w:r w:rsidRPr="000E6D11">
        <w:rPr>
          <w:rFonts w:hint="eastAsia"/>
          <w:lang w:val="en-GB"/>
        </w:rPr>
        <w:t>在第九十四届会议上，委员会通过了一份关于同媒体开展公共关系的战略方针文件</w:t>
      </w:r>
      <w:r w:rsidRPr="000E6D11">
        <w:rPr>
          <w:rFonts w:hint="eastAsia"/>
          <w:lang w:val="en-GB"/>
        </w:rPr>
        <w:t>(</w:t>
      </w:r>
      <w:hyperlink r:id="rId137" w:history="1">
        <w:r w:rsidRPr="000E6D11">
          <w:rPr>
            <w:rStyle w:val="af5"/>
            <w:rFonts w:hint="eastAsia"/>
            <w:u w:val="none"/>
            <w:lang w:val="en-GB"/>
          </w:rPr>
          <w:t>CCPR/C/94/3</w:t>
        </w:r>
      </w:hyperlink>
      <w:r w:rsidRPr="000E6D11">
        <w:rPr>
          <w:rFonts w:hint="eastAsia"/>
          <w:lang w:val="en-GB"/>
        </w:rPr>
        <w:t>)</w:t>
      </w:r>
      <w:r w:rsidRPr="000E6D11">
        <w:rPr>
          <w:rFonts w:hint="eastAsia"/>
          <w:lang w:val="en-GB"/>
        </w:rPr>
        <w:t>。</w:t>
      </w:r>
    </w:p>
    <w:p w:rsidR="00957CA5" w:rsidRPr="000E6D11" w:rsidRDefault="00957CA5" w:rsidP="00957CA5">
      <w:pPr>
        <w:pStyle w:val="SingleTxtGC"/>
        <w:rPr>
          <w:lang w:val="en-GB"/>
        </w:rPr>
      </w:pPr>
      <w:r w:rsidRPr="000E6D11">
        <w:rPr>
          <w:rFonts w:hint="eastAsia"/>
          <w:lang w:val="en-GB"/>
        </w:rPr>
        <w:t xml:space="preserve">46.  </w:t>
      </w:r>
      <w:r w:rsidRPr="000E6D11">
        <w:rPr>
          <w:rFonts w:hint="eastAsia"/>
          <w:lang w:val="en-GB"/>
        </w:rPr>
        <w:t>在第一二〇、第一二一和第一二二届会议期间，人权高专办提供了委员会会议的全部网播，包括审查所有缔约国报告和其他公开会议。网播可在以下链接观看：</w:t>
      </w:r>
      <w:hyperlink r:id="rId138" w:history="1">
        <w:r w:rsidRPr="000E6D11">
          <w:rPr>
            <w:rStyle w:val="af5"/>
            <w:rFonts w:hint="eastAsia"/>
            <w:u w:val="none"/>
            <w:lang w:val="en-GB"/>
          </w:rPr>
          <w:t>https://webtv.un.org</w:t>
        </w:r>
      </w:hyperlink>
      <w:r w:rsidRPr="000E6D11">
        <w:rPr>
          <w:rFonts w:hint="eastAsia"/>
          <w:lang w:val="en-GB"/>
        </w:rPr>
        <w:t>。</w:t>
      </w:r>
    </w:p>
    <w:p w:rsidR="00957CA5" w:rsidRPr="000E6D11" w:rsidRDefault="00957CA5" w:rsidP="00957CA5">
      <w:pPr>
        <w:pStyle w:val="SingleTxtGC"/>
        <w:rPr>
          <w:lang w:val="en-GB"/>
        </w:rPr>
      </w:pPr>
      <w:r w:rsidRPr="000E6D11">
        <w:rPr>
          <w:rFonts w:hint="eastAsia"/>
          <w:lang w:val="en-GB"/>
        </w:rPr>
        <w:t xml:space="preserve">47.  </w:t>
      </w:r>
      <w:r w:rsidRPr="000E6D11">
        <w:rPr>
          <w:rFonts w:hint="eastAsia"/>
          <w:lang w:val="en-GB"/>
        </w:rPr>
        <w:t>委员会继续发展媒体战略，包括每届届会结束时举行新闻发布会。</w:t>
      </w:r>
    </w:p>
    <w:p w:rsidR="007B0035" w:rsidRPr="000E6D11" w:rsidRDefault="00957CA5" w:rsidP="00957CA5">
      <w:pPr>
        <w:pStyle w:val="SingleTxtGC"/>
        <w:rPr>
          <w:lang w:val="en-GB"/>
        </w:rPr>
      </w:pPr>
      <w:r w:rsidRPr="000E6D11">
        <w:rPr>
          <w:rFonts w:hint="eastAsia"/>
          <w:lang w:val="en-GB"/>
        </w:rPr>
        <w:t xml:space="preserve">48.  </w:t>
      </w:r>
      <w:r w:rsidRPr="000E6D11">
        <w:rPr>
          <w:rFonts w:hint="eastAsia"/>
          <w:lang w:val="en-GB"/>
        </w:rPr>
        <w:t>委员会继续强调在纽约举行一届定期会议的重要性，并为此请秘书处紧急预订纽约的一个会议室，用于举行第一二五届会议。</w:t>
      </w:r>
    </w:p>
    <w:p w:rsidR="007B0035" w:rsidRPr="000E6D11" w:rsidRDefault="007B0035" w:rsidP="003B2693">
      <w:pPr>
        <w:pStyle w:val="H1GC"/>
        <w:rPr>
          <w:lang w:val="en-GB"/>
        </w:rPr>
      </w:pPr>
      <w:r w:rsidRPr="000E6D11">
        <w:rPr>
          <w:lang w:val="en-GB"/>
        </w:rPr>
        <w:tab/>
      </w:r>
      <w:bookmarkStart w:id="38" w:name="_Toc328666118"/>
      <w:bookmarkStart w:id="39" w:name="_Toc328746764"/>
      <w:bookmarkStart w:id="40" w:name="_Toc328984184"/>
      <w:bookmarkStart w:id="41" w:name="_Toc458504778"/>
      <w:r w:rsidRPr="000E6D11">
        <w:rPr>
          <w:lang w:val="en-GB"/>
        </w:rPr>
        <w:t>M.</w:t>
      </w:r>
      <w:r w:rsidRPr="000E6D11">
        <w:rPr>
          <w:lang w:val="en-GB"/>
        </w:rPr>
        <w:tab/>
      </w:r>
      <w:bookmarkEnd w:id="38"/>
      <w:bookmarkEnd w:id="39"/>
      <w:bookmarkEnd w:id="40"/>
      <w:bookmarkEnd w:id="41"/>
      <w:r w:rsidR="003B2693" w:rsidRPr="000E6D11">
        <w:rPr>
          <w:rFonts w:hint="eastAsia"/>
          <w:lang w:val="en-GB"/>
        </w:rPr>
        <w:t>向大会提交委员会年度报告</w:t>
      </w:r>
    </w:p>
    <w:p w:rsidR="007B0035" w:rsidRPr="000E6D11" w:rsidRDefault="003B2693" w:rsidP="007B0035">
      <w:pPr>
        <w:pStyle w:val="SingleTxtGC"/>
        <w:rPr>
          <w:lang w:val="en-GB"/>
        </w:rPr>
      </w:pPr>
      <w:r w:rsidRPr="000E6D11">
        <w:rPr>
          <w:rFonts w:hint="eastAsia"/>
          <w:lang w:val="en-GB"/>
        </w:rPr>
        <w:t>49.  2017</w:t>
      </w:r>
      <w:r w:rsidRPr="000E6D11">
        <w:rPr>
          <w:rFonts w:hint="eastAsia"/>
          <w:lang w:val="en-GB"/>
        </w:rPr>
        <w:t>年</w:t>
      </w:r>
      <w:r w:rsidRPr="000E6D11">
        <w:rPr>
          <w:rFonts w:hint="eastAsia"/>
          <w:lang w:val="en-GB"/>
        </w:rPr>
        <w:t>10</w:t>
      </w:r>
      <w:r w:rsidRPr="000E6D11">
        <w:rPr>
          <w:rFonts w:hint="eastAsia"/>
          <w:lang w:val="en-GB"/>
        </w:rPr>
        <w:t>月</w:t>
      </w:r>
      <w:r w:rsidRPr="000E6D11">
        <w:rPr>
          <w:rFonts w:hint="eastAsia"/>
          <w:lang w:val="en-GB"/>
        </w:rPr>
        <w:t>13</w:t>
      </w:r>
      <w:r w:rsidRPr="000E6D11">
        <w:rPr>
          <w:rFonts w:hint="eastAsia"/>
          <w:lang w:val="en-GB"/>
        </w:rPr>
        <w:t>日，主席在纽约参加了与联合国大会的互动对话，并在对话期间提交了委员会的年度报告。</w:t>
      </w:r>
    </w:p>
    <w:p w:rsidR="003B2693" w:rsidRPr="000E6D11" w:rsidRDefault="003B2693" w:rsidP="003B2693">
      <w:pPr>
        <w:pStyle w:val="H1GC"/>
        <w:rPr>
          <w:lang w:val="en-GB"/>
        </w:rPr>
      </w:pPr>
      <w:r w:rsidRPr="000E6D11">
        <w:rPr>
          <w:rFonts w:hint="eastAsia"/>
          <w:lang w:val="en-GB"/>
        </w:rPr>
        <w:tab/>
        <w:t>N.</w:t>
      </w:r>
      <w:r w:rsidRPr="000E6D11">
        <w:rPr>
          <w:rFonts w:hint="eastAsia"/>
          <w:lang w:val="en-GB"/>
        </w:rPr>
        <w:tab/>
      </w:r>
      <w:r w:rsidRPr="000E6D11">
        <w:rPr>
          <w:rFonts w:hint="eastAsia"/>
          <w:lang w:val="en-GB"/>
        </w:rPr>
        <w:t>通过报告</w:t>
      </w:r>
    </w:p>
    <w:p w:rsidR="007B0035" w:rsidRPr="000E6D11" w:rsidRDefault="003B2693" w:rsidP="003B2693">
      <w:pPr>
        <w:pStyle w:val="SingleTxtGC"/>
        <w:rPr>
          <w:lang w:val="en-GB"/>
        </w:rPr>
      </w:pPr>
      <w:r w:rsidRPr="000E6D11">
        <w:rPr>
          <w:rFonts w:hint="eastAsia"/>
          <w:lang w:val="en-GB"/>
        </w:rPr>
        <w:t xml:space="preserve">50.  </w:t>
      </w:r>
      <w:r w:rsidRPr="000E6D11">
        <w:rPr>
          <w:rFonts w:hint="eastAsia"/>
          <w:lang w:val="en-GB"/>
        </w:rPr>
        <w:t>在</w:t>
      </w:r>
      <w:r w:rsidRPr="000E6D11">
        <w:rPr>
          <w:rFonts w:hint="eastAsia"/>
          <w:lang w:val="en-GB"/>
        </w:rPr>
        <w:t>2018</w:t>
      </w:r>
      <w:r w:rsidRPr="000E6D11">
        <w:rPr>
          <w:rFonts w:hint="eastAsia"/>
          <w:lang w:val="en-GB"/>
        </w:rPr>
        <w:t>年</w:t>
      </w:r>
      <w:r w:rsidRPr="000E6D11">
        <w:rPr>
          <w:rFonts w:hint="eastAsia"/>
          <w:lang w:val="en-GB"/>
        </w:rPr>
        <w:t>4</w:t>
      </w:r>
      <w:r w:rsidRPr="000E6D11">
        <w:rPr>
          <w:rFonts w:hint="eastAsia"/>
          <w:lang w:val="en-GB"/>
        </w:rPr>
        <w:t>月</w:t>
      </w:r>
      <w:r w:rsidRPr="000E6D11">
        <w:rPr>
          <w:rFonts w:hint="eastAsia"/>
          <w:lang w:val="en-GB"/>
        </w:rPr>
        <w:t>6</w:t>
      </w:r>
      <w:r w:rsidRPr="000E6D11">
        <w:rPr>
          <w:rFonts w:hint="eastAsia"/>
          <w:lang w:val="en-GB"/>
        </w:rPr>
        <w:t>日举行的第</w:t>
      </w:r>
      <w:r w:rsidRPr="000E6D11">
        <w:rPr>
          <w:rFonts w:hint="eastAsia"/>
          <w:lang w:val="en-GB"/>
        </w:rPr>
        <w:t>3488</w:t>
      </w:r>
      <w:r w:rsidRPr="000E6D11">
        <w:rPr>
          <w:rFonts w:hint="eastAsia"/>
          <w:lang w:val="en-GB"/>
        </w:rPr>
        <w:t>次会议上，委员会审议了第六十次年度报告草稿，报告草稿涉及委员会</w:t>
      </w:r>
      <w:r w:rsidRPr="000E6D11">
        <w:rPr>
          <w:rFonts w:hint="eastAsia"/>
          <w:lang w:val="en-GB"/>
        </w:rPr>
        <w:t>2017</w:t>
      </w:r>
      <w:r w:rsidRPr="000E6D11">
        <w:rPr>
          <w:rFonts w:hint="eastAsia"/>
          <w:lang w:val="en-GB"/>
        </w:rPr>
        <w:t>年和</w:t>
      </w:r>
      <w:r w:rsidRPr="000E6D11">
        <w:rPr>
          <w:rFonts w:hint="eastAsia"/>
          <w:lang w:val="en-GB"/>
        </w:rPr>
        <w:t>2018</w:t>
      </w:r>
      <w:r w:rsidRPr="000E6D11">
        <w:rPr>
          <w:rFonts w:hint="eastAsia"/>
          <w:lang w:val="en-GB"/>
        </w:rPr>
        <w:t>年举行的第一二〇、第一二一和第一二二届会议的活动情况。报告经讨论修改后获得一致通过。根据委员会</w:t>
      </w:r>
      <w:r w:rsidRPr="000E6D11">
        <w:rPr>
          <w:rFonts w:hint="eastAsia"/>
          <w:lang w:val="en-GB"/>
        </w:rPr>
        <w:t>1985</w:t>
      </w:r>
      <w:r w:rsidRPr="000E6D11">
        <w:rPr>
          <w:rFonts w:hint="eastAsia"/>
          <w:lang w:val="en-GB"/>
        </w:rPr>
        <w:t>年</w:t>
      </w:r>
      <w:r w:rsidRPr="000E6D11">
        <w:rPr>
          <w:rFonts w:hint="eastAsia"/>
          <w:lang w:val="en-GB"/>
        </w:rPr>
        <w:t>2</w:t>
      </w:r>
      <w:r w:rsidRPr="000E6D11">
        <w:rPr>
          <w:rFonts w:hint="eastAsia"/>
          <w:lang w:val="en-GB"/>
        </w:rPr>
        <w:t>月</w:t>
      </w:r>
      <w:r w:rsidRPr="000E6D11">
        <w:rPr>
          <w:rFonts w:hint="eastAsia"/>
          <w:lang w:val="en-GB"/>
        </w:rPr>
        <w:t>8</w:t>
      </w:r>
      <w:r w:rsidRPr="000E6D11">
        <w:rPr>
          <w:rFonts w:hint="eastAsia"/>
          <w:lang w:val="en-GB"/>
        </w:rPr>
        <w:t>日第</w:t>
      </w:r>
      <w:hyperlink r:id="rId139" w:history="1">
        <w:r w:rsidRPr="000E6D11">
          <w:rPr>
            <w:rStyle w:val="af5"/>
            <w:rFonts w:hint="eastAsia"/>
            <w:u w:val="none"/>
            <w:lang w:val="en-GB"/>
          </w:rPr>
          <w:t>1985/105</w:t>
        </w:r>
      </w:hyperlink>
      <w:r w:rsidRPr="000E6D11">
        <w:rPr>
          <w:rFonts w:hint="eastAsia"/>
          <w:lang w:val="en-GB"/>
        </w:rPr>
        <w:t>号决定，经济及社会理事会授权秘书长将委员会的年度报告直接呈交大会。</w:t>
      </w:r>
    </w:p>
    <w:p w:rsidR="007B0035" w:rsidRPr="000E6D11" w:rsidRDefault="007B0035" w:rsidP="0007178D">
      <w:pPr>
        <w:pStyle w:val="HChGC"/>
        <w:rPr>
          <w:lang w:val="en-GB"/>
        </w:rPr>
      </w:pPr>
      <w:r w:rsidRPr="000E6D11">
        <w:rPr>
          <w:lang w:val="en-GB"/>
        </w:rPr>
        <w:tab/>
      </w:r>
      <w:bookmarkStart w:id="42" w:name="_Toc328666119"/>
      <w:bookmarkStart w:id="43" w:name="_Toc328746765"/>
      <w:bookmarkStart w:id="44" w:name="_Toc328984185"/>
      <w:bookmarkStart w:id="45" w:name="_Toc458504779"/>
      <w:r w:rsidRPr="000E6D11">
        <w:rPr>
          <w:rFonts w:hint="eastAsia"/>
          <w:lang w:val="en-GB"/>
        </w:rPr>
        <w:t>二</w:t>
      </w:r>
      <w:r w:rsidRPr="000E6D11">
        <w:rPr>
          <w:lang w:val="en-GB"/>
        </w:rPr>
        <w:t>.</w:t>
      </w:r>
      <w:r w:rsidRPr="000E6D11">
        <w:rPr>
          <w:lang w:val="en-GB"/>
        </w:rPr>
        <w:tab/>
      </w:r>
      <w:bookmarkEnd w:id="42"/>
      <w:bookmarkEnd w:id="43"/>
      <w:bookmarkEnd w:id="44"/>
      <w:bookmarkEnd w:id="45"/>
      <w:r w:rsidR="0007178D" w:rsidRPr="000E6D11">
        <w:rPr>
          <w:rFonts w:hint="eastAsia"/>
          <w:lang w:val="en-GB"/>
        </w:rPr>
        <w:t>《公约》第四十条规定的委员会工作方法和与其他联合国机构的合作</w:t>
      </w:r>
    </w:p>
    <w:p w:rsidR="007B0035" w:rsidRPr="000E6D11" w:rsidRDefault="0007178D" w:rsidP="007B0035">
      <w:pPr>
        <w:pStyle w:val="SingleTxtGC"/>
        <w:rPr>
          <w:lang w:val="en-GB"/>
        </w:rPr>
      </w:pPr>
      <w:r w:rsidRPr="000E6D11">
        <w:rPr>
          <w:rFonts w:hint="eastAsia"/>
          <w:lang w:val="en-GB"/>
        </w:rPr>
        <w:t xml:space="preserve">51.  </w:t>
      </w:r>
      <w:r w:rsidRPr="000E6D11">
        <w:rPr>
          <w:rFonts w:hint="eastAsia"/>
          <w:lang w:val="en-GB"/>
        </w:rPr>
        <w:t>本章概述并说明委员会过去一年中对《公约》第四十条规定的工作方法所作的修改，以及委员会近期就缔约国报告结论性意见的后续行动作出的决定。</w:t>
      </w:r>
    </w:p>
    <w:p w:rsidR="007B0035" w:rsidRPr="000E6D11" w:rsidRDefault="007B0035" w:rsidP="00EE72E9">
      <w:pPr>
        <w:pStyle w:val="H1GC"/>
        <w:rPr>
          <w:lang w:val="en-GB"/>
        </w:rPr>
      </w:pPr>
      <w:r w:rsidRPr="000E6D11">
        <w:rPr>
          <w:lang w:val="en-GB"/>
        </w:rPr>
        <w:tab/>
      </w:r>
      <w:bookmarkStart w:id="46" w:name="_Toc328666120"/>
      <w:bookmarkStart w:id="47" w:name="_Toc328746766"/>
      <w:bookmarkStart w:id="48" w:name="_Toc328984186"/>
      <w:bookmarkStart w:id="49" w:name="_Toc458504780"/>
      <w:r w:rsidRPr="000E6D11">
        <w:rPr>
          <w:lang w:val="en-GB"/>
        </w:rPr>
        <w:t>A.</w:t>
      </w:r>
      <w:r w:rsidRPr="000E6D11">
        <w:rPr>
          <w:lang w:val="en-GB"/>
        </w:rPr>
        <w:tab/>
      </w:r>
      <w:bookmarkEnd w:id="46"/>
      <w:bookmarkEnd w:id="47"/>
      <w:bookmarkEnd w:id="48"/>
      <w:bookmarkEnd w:id="49"/>
      <w:r w:rsidRPr="000E6D11">
        <w:rPr>
          <w:rFonts w:hint="eastAsia"/>
          <w:lang w:val="en-GB"/>
        </w:rPr>
        <w:t>程序方面的最新动态和决定</w:t>
      </w:r>
    </w:p>
    <w:p w:rsidR="00B16E23" w:rsidRPr="000E6D11" w:rsidRDefault="00B16E23" w:rsidP="00B16E23">
      <w:pPr>
        <w:pStyle w:val="SingleTxtGC"/>
        <w:rPr>
          <w:lang w:val="en-GB"/>
        </w:rPr>
      </w:pPr>
      <w:r w:rsidRPr="000E6D11">
        <w:rPr>
          <w:rFonts w:hint="eastAsia"/>
          <w:lang w:val="en-GB"/>
        </w:rPr>
        <w:t xml:space="preserve">52.  </w:t>
      </w:r>
      <w:r w:rsidRPr="000E6D11">
        <w:rPr>
          <w:rFonts w:hint="eastAsia"/>
          <w:lang w:val="en-GB"/>
        </w:rPr>
        <w:t>在第一二〇届会议上，委员会决定：</w:t>
      </w:r>
    </w:p>
    <w:p w:rsidR="00B16E23" w:rsidRPr="000E6D11" w:rsidRDefault="00B16E23" w:rsidP="00B16E23">
      <w:pPr>
        <w:pStyle w:val="SingleTxtGC"/>
        <w:numPr>
          <w:ilvl w:val="0"/>
          <w:numId w:val="17"/>
        </w:numPr>
        <w:tabs>
          <w:tab w:val="clear" w:pos="2426"/>
          <w:tab w:val="left" w:pos="2427"/>
        </w:tabs>
        <w:rPr>
          <w:lang w:val="en-GB"/>
        </w:rPr>
      </w:pPr>
      <w:r w:rsidRPr="000E6D11">
        <w:rPr>
          <w:rFonts w:hint="eastAsia"/>
          <w:lang w:val="en-GB"/>
        </w:rPr>
        <w:t>将重复性来文试行程序延长一年，以便评估该程序的有效性；</w:t>
      </w:r>
    </w:p>
    <w:p w:rsidR="00B16E23" w:rsidRPr="000E6D11" w:rsidRDefault="00B16E23" w:rsidP="00B16E23">
      <w:pPr>
        <w:pStyle w:val="SingleTxtGC"/>
        <w:numPr>
          <w:ilvl w:val="0"/>
          <w:numId w:val="17"/>
        </w:numPr>
        <w:tabs>
          <w:tab w:val="clear" w:pos="2426"/>
          <w:tab w:val="left" w:pos="2427"/>
        </w:tabs>
        <w:rPr>
          <w:lang w:val="en-GB"/>
        </w:rPr>
      </w:pPr>
      <w:r w:rsidRPr="000E6D11">
        <w:rPr>
          <w:rFonts w:hint="eastAsia"/>
          <w:lang w:val="en-GB"/>
        </w:rPr>
        <w:t>设立一个工作组，由海恩斯先生担任主席，以评估简化报告程序；</w:t>
      </w:r>
    </w:p>
    <w:p w:rsidR="00B16E23" w:rsidRPr="000E6D11" w:rsidRDefault="00B16E23" w:rsidP="00B16E23">
      <w:pPr>
        <w:pStyle w:val="SingleTxtGC"/>
        <w:numPr>
          <w:ilvl w:val="0"/>
          <w:numId w:val="17"/>
        </w:numPr>
        <w:tabs>
          <w:tab w:val="clear" w:pos="2426"/>
          <w:tab w:val="left" w:pos="2427"/>
        </w:tabs>
        <w:rPr>
          <w:lang w:val="en-GB"/>
        </w:rPr>
      </w:pPr>
      <w:r w:rsidRPr="000E6D11">
        <w:rPr>
          <w:rFonts w:hint="eastAsia"/>
          <w:lang w:val="en-GB"/>
        </w:rPr>
        <w:t>请定期报告逾期</w:t>
      </w:r>
      <w:r w:rsidRPr="000E6D11">
        <w:rPr>
          <w:rFonts w:hint="eastAsia"/>
          <w:lang w:val="en-GB"/>
        </w:rPr>
        <w:t>10</w:t>
      </w:r>
      <w:r w:rsidRPr="000E6D11">
        <w:rPr>
          <w:rFonts w:hint="eastAsia"/>
          <w:lang w:val="en-GB"/>
        </w:rPr>
        <w:t>年或</w:t>
      </w:r>
      <w:r w:rsidRPr="000E6D11">
        <w:rPr>
          <w:rFonts w:hint="eastAsia"/>
          <w:lang w:val="en-GB"/>
        </w:rPr>
        <w:t>10</w:t>
      </w:r>
      <w:r w:rsidRPr="000E6D11">
        <w:rPr>
          <w:rFonts w:hint="eastAsia"/>
          <w:lang w:val="en-GB"/>
        </w:rPr>
        <w:t>年以上的缔约国选择简化报告程序；</w:t>
      </w:r>
    </w:p>
    <w:p w:rsidR="00B16E23" w:rsidRPr="000E6D11" w:rsidRDefault="00B16E23" w:rsidP="00B16E23">
      <w:pPr>
        <w:pStyle w:val="SingleTxtGC"/>
        <w:numPr>
          <w:ilvl w:val="0"/>
          <w:numId w:val="17"/>
        </w:numPr>
        <w:tabs>
          <w:tab w:val="clear" w:pos="2426"/>
          <w:tab w:val="left" w:pos="2427"/>
        </w:tabs>
        <w:rPr>
          <w:lang w:val="en-GB"/>
        </w:rPr>
      </w:pPr>
      <w:r w:rsidRPr="000E6D11">
        <w:rPr>
          <w:rFonts w:hint="eastAsia"/>
          <w:lang w:val="en-GB"/>
        </w:rPr>
        <w:t>将斯威士兰在没有提交初次报告的情况下对问题清单拟订的答复视为其初次报告。</w:t>
      </w:r>
    </w:p>
    <w:p w:rsidR="00B16E23" w:rsidRPr="000E6D11" w:rsidRDefault="00B16E23" w:rsidP="00B16E23">
      <w:pPr>
        <w:pStyle w:val="SingleTxtGC"/>
        <w:rPr>
          <w:lang w:val="en-GB"/>
        </w:rPr>
      </w:pPr>
      <w:r w:rsidRPr="000E6D11">
        <w:rPr>
          <w:rFonts w:hint="eastAsia"/>
          <w:lang w:val="en-GB"/>
        </w:rPr>
        <w:t xml:space="preserve">53.  </w:t>
      </w:r>
      <w:r w:rsidRPr="000E6D11">
        <w:rPr>
          <w:rFonts w:hint="eastAsia"/>
          <w:lang w:val="en-GB"/>
        </w:rPr>
        <w:t>在第一二一届会议上，委员会首次就</w:t>
      </w:r>
      <w:r w:rsidRPr="007C614B">
        <w:rPr>
          <w:rFonts w:ascii="Time New Roman" w:eastAsia="楷体" w:hAnsi="Time New Roman" w:hint="eastAsia"/>
          <w:lang w:val="en-GB"/>
        </w:rPr>
        <w:t>Miller</w:t>
      </w:r>
      <w:r w:rsidRPr="007C614B">
        <w:rPr>
          <w:rFonts w:ascii="Time New Roman" w:eastAsia="楷体" w:hAnsi="Time New Roman" w:hint="eastAsia"/>
          <w:lang w:val="en-GB"/>
        </w:rPr>
        <w:t>和</w:t>
      </w:r>
      <w:r w:rsidRPr="007C614B">
        <w:rPr>
          <w:rFonts w:ascii="Time New Roman" w:eastAsia="楷体" w:hAnsi="Time New Roman" w:hint="eastAsia"/>
          <w:lang w:val="en-GB"/>
        </w:rPr>
        <w:t>Carroll</w:t>
      </w:r>
      <w:r w:rsidRPr="007C614B">
        <w:rPr>
          <w:rFonts w:ascii="Time New Roman" w:eastAsia="楷体" w:hAnsi="Time New Roman" w:hint="eastAsia"/>
          <w:lang w:val="en-GB"/>
        </w:rPr>
        <w:t>诉新西兰</w:t>
      </w:r>
      <w:r w:rsidRPr="000E6D11">
        <w:rPr>
          <w:rFonts w:hint="eastAsia"/>
          <w:lang w:val="en-GB"/>
        </w:rPr>
        <w:t>一案</w:t>
      </w:r>
      <w:r w:rsidRPr="000E6D11">
        <w:rPr>
          <w:rFonts w:hint="eastAsia"/>
          <w:lang w:val="en-GB"/>
        </w:rPr>
        <w:t>(</w:t>
      </w:r>
      <w:hyperlink r:id="rId140" w:history="1">
        <w:r w:rsidRPr="000E6D11">
          <w:rPr>
            <w:rStyle w:val="af5"/>
            <w:rFonts w:hint="eastAsia"/>
            <w:u w:val="none"/>
            <w:lang w:val="en-GB"/>
          </w:rPr>
          <w:t>CCPR/</w:t>
        </w:r>
        <w:r w:rsidR="00D01342" w:rsidRPr="000E6D11">
          <w:rPr>
            <w:rStyle w:val="af5"/>
            <w:u w:val="none"/>
            <w:lang w:val="en-GB"/>
          </w:rPr>
          <w:t xml:space="preserve"> </w:t>
        </w:r>
        <w:r w:rsidRPr="000E6D11">
          <w:rPr>
            <w:rStyle w:val="af5"/>
            <w:rFonts w:hint="eastAsia"/>
            <w:u w:val="none"/>
            <w:lang w:val="en-GB"/>
          </w:rPr>
          <w:t>C/121/D/2502/2014</w:t>
        </w:r>
      </w:hyperlink>
      <w:r w:rsidRPr="000E6D11">
        <w:rPr>
          <w:rFonts w:hint="eastAsia"/>
          <w:lang w:val="en-GB"/>
        </w:rPr>
        <w:t>)</w:t>
      </w:r>
      <w:r w:rsidRPr="000E6D11">
        <w:rPr>
          <w:rFonts w:hint="eastAsia"/>
          <w:lang w:val="en-GB"/>
        </w:rPr>
        <w:t>举行了听证会，提交人的代理律师亲自出席，缔约国代表通过视频会议参加。根据“关于就来文进行口头评论的准则”</w:t>
      </w:r>
      <w:r w:rsidRPr="000E6D11">
        <w:rPr>
          <w:rFonts w:hint="eastAsia"/>
          <w:lang w:val="en-GB"/>
        </w:rPr>
        <w:t>(</w:t>
      </w:r>
      <w:hyperlink r:id="rId141" w:history="1">
        <w:r w:rsidRPr="000E6D11">
          <w:rPr>
            <w:rStyle w:val="af5"/>
            <w:rFonts w:hint="eastAsia"/>
            <w:u w:val="none"/>
            <w:lang w:val="en-GB"/>
          </w:rPr>
          <w:t>CCPR/C/159</w:t>
        </w:r>
      </w:hyperlink>
      <w:r w:rsidRPr="000E6D11">
        <w:rPr>
          <w:rFonts w:hint="eastAsia"/>
          <w:lang w:val="en-GB"/>
        </w:rPr>
        <w:t>)</w:t>
      </w:r>
      <w:r w:rsidRPr="000E6D11">
        <w:rPr>
          <w:rFonts w:hint="eastAsia"/>
          <w:lang w:val="en-GB"/>
        </w:rPr>
        <w:t>，当事方作口头评论的会议为非公开会议。</w:t>
      </w:r>
    </w:p>
    <w:p w:rsidR="00B16E23" w:rsidRPr="000E6D11" w:rsidRDefault="00B16E23" w:rsidP="00B16E23">
      <w:pPr>
        <w:pStyle w:val="SingleTxtGC"/>
        <w:rPr>
          <w:lang w:val="en-GB"/>
        </w:rPr>
      </w:pPr>
      <w:r w:rsidRPr="000E6D11">
        <w:rPr>
          <w:rFonts w:hint="eastAsia"/>
          <w:lang w:val="en-GB"/>
        </w:rPr>
        <w:t xml:space="preserve">54.  </w:t>
      </w:r>
      <w:r w:rsidRPr="000E6D11">
        <w:rPr>
          <w:rFonts w:hint="eastAsia"/>
          <w:lang w:val="en-GB"/>
        </w:rPr>
        <w:t>在第一二一届会议上，委员会决定：</w:t>
      </w:r>
    </w:p>
    <w:p w:rsidR="00B16E23" w:rsidRPr="000E6D11" w:rsidRDefault="00B16E23" w:rsidP="00B16E23">
      <w:pPr>
        <w:pStyle w:val="SingleTxtGC"/>
        <w:numPr>
          <w:ilvl w:val="0"/>
          <w:numId w:val="19"/>
        </w:numPr>
        <w:tabs>
          <w:tab w:val="clear" w:pos="2426"/>
          <w:tab w:val="left" w:pos="2427"/>
        </w:tabs>
        <w:rPr>
          <w:lang w:val="en-GB"/>
        </w:rPr>
      </w:pPr>
      <w:r w:rsidRPr="000E6D11">
        <w:rPr>
          <w:rFonts w:hint="eastAsia"/>
          <w:lang w:val="en-GB"/>
        </w:rPr>
        <w:t>将缔约国提交资料说明对结论性意见采取的后续行动的截止日期从一年延至两年；</w:t>
      </w:r>
    </w:p>
    <w:p w:rsidR="00B16E23" w:rsidRPr="000E6D11" w:rsidRDefault="00B16E23" w:rsidP="00B16E23">
      <w:pPr>
        <w:pStyle w:val="SingleTxtGC"/>
        <w:numPr>
          <w:ilvl w:val="0"/>
          <w:numId w:val="19"/>
        </w:numPr>
        <w:tabs>
          <w:tab w:val="clear" w:pos="2426"/>
          <w:tab w:val="left" w:pos="2427"/>
        </w:tabs>
        <w:rPr>
          <w:lang w:val="en-GB"/>
        </w:rPr>
      </w:pPr>
      <w:r w:rsidRPr="000E6D11">
        <w:rPr>
          <w:rFonts w:hint="eastAsia"/>
          <w:lang w:val="en-GB"/>
        </w:rPr>
        <w:t>将后续行动从三轮减至一轮，且仅在适当的情况下要求缔约国提供第二份后续行动报告；</w:t>
      </w:r>
    </w:p>
    <w:p w:rsidR="00B16E23" w:rsidRPr="000E6D11" w:rsidRDefault="00B16E23" w:rsidP="00B16E23">
      <w:pPr>
        <w:pStyle w:val="SingleTxtGC"/>
        <w:numPr>
          <w:ilvl w:val="0"/>
          <w:numId w:val="19"/>
        </w:numPr>
        <w:tabs>
          <w:tab w:val="clear" w:pos="2426"/>
          <w:tab w:val="left" w:pos="2427"/>
        </w:tabs>
        <w:rPr>
          <w:lang w:val="en-GB"/>
        </w:rPr>
      </w:pPr>
      <w:r w:rsidRPr="000E6D11">
        <w:rPr>
          <w:rFonts w:hint="eastAsia"/>
          <w:lang w:val="en-GB"/>
        </w:rPr>
        <w:t>对于截至</w:t>
      </w:r>
      <w:r w:rsidRPr="000E6D11">
        <w:rPr>
          <w:rFonts w:hint="eastAsia"/>
          <w:lang w:val="en-GB"/>
        </w:rPr>
        <w:t>2017</w:t>
      </w:r>
      <w:r w:rsidRPr="000E6D11">
        <w:rPr>
          <w:rFonts w:hint="eastAsia"/>
          <w:lang w:val="en-GB"/>
        </w:rPr>
        <w:t>年</w:t>
      </w:r>
      <w:r w:rsidRPr="000E6D11">
        <w:rPr>
          <w:rFonts w:hint="eastAsia"/>
          <w:lang w:val="en-GB"/>
        </w:rPr>
        <w:t>11</w:t>
      </w:r>
      <w:r w:rsidRPr="000E6D11">
        <w:rPr>
          <w:rFonts w:hint="eastAsia"/>
          <w:lang w:val="en-GB"/>
        </w:rPr>
        <w:t>月</w:t>
      </w:r>
      <w:r w:rsidRPr="000E6D11">
        <w:rPr>
          <w:rFonts w:hint="eastAsia"/>
          <w:lang w:val="en-GB"/>
        </w:rPr>
        <w:t>10</w:t>
      </w:r>
      <w:r w:rsidRPr="000E6D11">
        <w:rPr>
          <w:rFonts w:hint="eastAsia"/>
          <w:lang w:val="en-GB"/>
        </w:rPr>
        <w:t>日第二或第三份后续报告仍待评估的缔约国终止后续行动程序；</w:t>
      </w:r>
    </w:p>
    <w:p w:rsidR="00B16E23" w:rsidRPr="000E6D11" w:rsidRDefault="00B16E23" w:rsidP="00B16E23">
      <w:pPr>
        <w:pStyle w:val="SingleTxtGC"/>
        <w:numPr>
          <w:ilvl w:val="0"/>
          <w:numId w:val="19"/>
        </w:numPr>
        <w:tabs>
          <w:tab w:val="clear" w:pos="2426"/>
          <w:tab w:val="left" w:pos="2427"/>
        </w:tabs>
        <w:rPr>
          <w:lang w:val="en-GB"/>
        </w:rPr>
      </w:pPr>
      <w:r w:rsidRPr="000E6D11">
        <w:rPr>
          <w:rFonts w:hint="eastAsia"/>
          <w:lang w:val="en-GB"/>
        </w:rPr>
        <w:t>仅在委员会《意见》中明确写入保证不再发生措施的情况下，对缔约国就这些措施提供的答复进行评分。</w:t>
      </w:r>
    </w:p>
    <w:p w:rsidR="00B16E23" w:rsidRPr="000E6D11" w:rsidRDefault="00B16E23" w:rsidP="00B16E23">
      <w:pPr>
        <w:pStyle w:val="SingleTxtGC"/>
        <w:rPr>
          <w:lang w:val="en-GB"/>
        </w:rPr>
      </w:pPr>
      <w:r w:rsidRPr="000E6D11">
        <w:rPr>
          <w:rFonts w:hint="eastAsia"/>
          <w:lang w:val="en-GB"/>
        </w:rPr>
        <w:t xml:space="preserve">55.  </w:t>
      </w:r>
      <w:r w:rsidRPr="000E6D11">
        <w:rPr>
          <w:rFonts w:hint="eastAsia"/>
          <w:lang w:val="en-GB"/>
        </w:rPr>
        <w:t>在第一二〇届会议上，委员会对第一一六届会议期间设立的工作组起草的修订版议事规则草案进行了一读。在第一二一届和第一二二届会议上，委员会继续审议了该草案。</w:t>
      </w:r>
    </w:p>
    <w:p w:rsidR="00B16E23" w:rsidRPr="000E6D11" w:rsidRDefault="00B16E23" w:rsidP="00B16E23">
      <w:pPr>
        <w:pStyle w:val="SingleTxtGC"/>
        <w:rPr>
          <w:lang w:val="en-GB"/>
        </w:rPr>
      </w:pPr>
      <w:r w:rsidRPr="000E6D11">
        <w:rPr>
          <w:rFonts w:hint="eastAsia"/>
          <w:lang w:val="en-GB"/>
        </w:rPr>
        <w:t>56.  2009</w:t>
      </w:r>
      <w:r w:rsidRPr="000E6D11">
        <w:rPr>
          <w:rFonts w:hint="eastAsia"/>
          <w:lang w:val="en-GB"/>
        </w:rPr>
        <w:t>年</w:t>
      </w:r>
      <w:r w:rsidRPr="000E6D11">
        <w:rPr>
          <w:rFonts w:hint="eastAsia"/>
          <w:lang w:val="en-GB"/>
        </w:rPr>
        <w:t>10</w:t>
      </w:r>
      <w:r w:rsidRPr="000E6D11">
        <w:rPr>
          <w:rFonts w:hint="eastAsia"/>
          <w:lang w:val="en-GB"/>
        </w:rPr>
        <w:t>月，委员会决定对少数缔约国采用新的报告程序。在第一一一届会议</w:t>
      </w:r>
      <w:r w:rsidRPr="000E6D11">
        <w:rPr>
          <w:rFonts w:hint="eastAsia"/>
          <w:lang w:val="en-GB"/>
        </w:rPr>
        <w:t>(2014</w:t>
      </w:r>
      <w:r w:rsidRPr="000E6D11">
        <w:rPr>
          <w:rFonts w:hint="eastAsia"/>
          <w:lang w:val="en-GB"/>
        </w:rPr>
        <w:t>年</w:t>
      </w:r>
      <w:r w:rsidRPr="000E6D11">
        <w:rPr>
          <w:rFonts w:hint="eastAsia"/>
          <w:lang w:val="en-GB"/>
        </w:rPr>
        <w:t>7</w:t>
      </w:r>
      <w:r w:rsidRPr="000E6D11">
        <w:rPr>
          <w:rFonts w:hint="eastAsia"/>
          <w:lang w:val="en-GB"/>
        </w:rPr>
        <w:t>月</w:t>
      </w:r>
      <w:r w:rsidRPr="000E6D11">
        <w:rPr>
          <w:rFonts w:hint="eastAsia"/>
          <w:lang w:val="en-GB"/>
        </w:rPr>
        <w:t>)</w:t>
      </w:r>
      <w:r w:rsidRPr="000E6D11">
        <w:rPr>
          <w:rFonts w:hint="eastAsia"/>
          <w:lang w:val="en-GB"/>
        </w:rPr>
        <w:t>上，委员会决定原则上应向所有缔约国提供报告前问题清单程序且该程序将只适用于定期报告</w:t>
      </w:r>
      <w:r w:rsidRPr="000E6D11">
        <w:rPr>
          <w:rFonts w:hint="eastAsia"/>
          <w:lang w:val="en-GB"/>
        </w:rPr>
        <w:t>(</w:t>
      </w:r>
      <w:r w:rsidRPr="000E6D11">
        <w:rPr>
          <w:rFonts w:hint="eastAsia"/>
          <w:lang w:val="en-GB"/>
        </w:rPr>
        <w:t>见</w:t>
      </w:r>
      <w:hyperlink r:id="rId142" w:history="1">
        <w:r w:rsidRPr="000E6D11">
          <w:rPr>
            <w:rStyle w:val="af5"/>
            <w:rFonts w:hint="eastAsia"/>
            <w:u w:val="none"/>
            <w:lang w:val="en-GB"/>
          </w:rPr>
          <w:t>A/70/40</w:t>
        </w:r>
      </w:hyperlink>
      <w:r w:rsidRPr="000E6D11">
        <w:rPr>
          <w:rFonts w:hint="eastAsia"/>
          <w:lang w:val="en-GB"/>
        </w:rPr>
        <w:t xml:space="preserve">, </w:t>
      </w:r>
      <w:r w:rsidRPr="000E6D11">
        <w:rPr>
          <w:rFonts w:hint="eastAsia"/>
          <w:lang w:val="en-GB"/>
        </w:rPr>
        <w:t>第</w:t>
      </w:r>
      <w:r w:rsidRPr="000E6D11">
        <w:rPr>
          <w:rFonts w:hint="eastAsia"/>
          <w:lang w:val="en-GB"/>
        </w:rPr>
        <w:t>56(a)</w:t>
      </w:r>
      <w:r w:rsidRPr="000E6D11">
        <w:rPr>
          <w:rFonts w:hint="eastAsia"/>
          <w:lang w:val="en-GB"/>
        </w:rPr>
        <w:t>段</w:t>
      </w:r>
      <w:r w:rsidRPr="000E6D11">
        <w:rPr>
          <w:rFonts w:hint="eastAsia"/>
          <w:lang w:val="en-GB"/>
        </w:rPr>
        <w:t>)</w:t>
      </w:r>
      <w:r w:rsidRPr="000E6D11">
        <w:rPr>
          <w:rFonts w:hint="eastAsia"/>
          <w:lang w:val="en-GB"/>
        </w:rPr>
        <w:t>。关于该程序的情况，可查阅</w:t>
      </w:r>
      <w:hyperlink r:id="rId143" w:history="1">
        <w:r w:rsidR="00054C79" w:rsidRPr="000E6D11">
          <w:rPr>
            <w:rStyle w:val="af5"/>
            <w:u w:val="none"/>
            <w:lang w:val="en-GB"/>
          </w:rPr>
          <w:t>www.ohchr.org/EN/HRBodies/CCPR/Pages/SimplifiedReportingProcedure. aspx</w:t>
        </w:r>
      </w:hyperlink>
      <w:r w:rsidRPr="000E6D11">
        <w:rPr>
          <w:rFonts w:hint="eastAsia"/>
          <w:lang w:val="en-GB"/>
        </w:rPr>
        <w:t>。</w:t>
      </w:r>
    </w:p>
    <w:p w:rsidR="007B0035" w:rsidRPr="000E6D11" w:rsidRDefault="00B16E23" w:rsidP="00B16E23">
      <w:pPr>
        <w:pStyle w:val="SingleTxtGC"/>
        <w:rPr>
          <w:lang w:val="en-GB"/>
        </w:rPr>
      </w:pPr>
      <w:r w:rsidRPr="000E6D11">
        <w:rPr>
          <w:rFonts w:hint="eastAsia"/>
          <w:lang w:val="en-GB"/>
        </w:rPr>
        <w:t xml:space="preserve">57.  </w:t>
      </w:r>
      <w:r w:rsidRPr="000E6D11">
        <w:rPr>
          <w:rFonts w:hint="eastAsia"/>
          <w:lang w:val="en-GB"/>
        </w:rPr>
        <w:t>在第一二〇、第一二一和第一二二届会议上，委员会审查了根据简化报告程序提交的澳大利亚的第六次定期报告、喀麦隆的第五次定期报告、萨尔瓦多的第七次定期报告、危地马拉的第四次定期报告、匈牙利的第六次定期报告、挪威的第七次定期报告和瑞士的第四次定期报告。在这三届会议上，委员会还通过了关于博茨瓦纳第二次定期报告、乍得第三次定期报告、捷克第四次定期报告、日本第七次定期报告、秘鲁第六次定期报告、突尼斯第六次定期报告和乌拉圭第六次定期报告的报告前问题清单。</w:t>
      </w:r>
    </w:p>
    <w:p w:rsidR="007B0035" w:rsidRPr="000E6D11" w:rsidRDefault="007B0035" w:rsidP="00B57413">
      <w:pPr>
        <w:pStyle w:val="H1GC"/>
        <w:rPr>
          <w:lang w:val="en-GB"/>
        </w:rPr>
      </w:pPr>
      <w:bookmarkStart w:id="50" w:name="_Toc328666123"/>
      <w:bookmarkStart w:id="51" w:name="_Toc328746769"/>
      <w:bookmarkStart w:id="52" w:name="_Toc328984189"/>
      <w:r w:rsidRPr="000E6D11">
        <w:rPr>
          <w:lang w:val="en-GB"/>
        </w:rPr>
        <w:tab/>
      </w:r>
      <w:bookmarkStart w:id="53" w:name="_Toc458504781"/>
      <w:r w:rsidRPr="000E6D11">
        <w:rPr>
          <w:lang w:val="en-GB"/>
        </w:rPr>
        <w:t>B.</w:t>
      </w:r>
      <w:r w:rsidRPr="000E6D11">
        <w:rPr>
          <w:lang w:val="en-GB"/>
        </w:rPr>
        <w:tab/>
      </w:r>
      <w:bookmarkEnd w:id="50"/>
      <w:bookmarkEnd w:id="51"/>
      <w:bookmarkEnd w:id="52"/>
      <w:bookmarkEnd w:id="53"/>
      <w:r w:rsidRPr="000E6D11">
        <w:rPr>
          <w:rFonts w:hint="eastAsia"/>
          <w:lang w:val="en-GB"/>
        </w:rPr>
        <w:t>与其他机构的联系</w:t>
      </w:r>
    </w:p>
    <w:p w:rsidR="007B0035" w:rsidRPr="000E6D11" w:rsidRDefault="006B0497" w:rsidP="007B0035">
      <w:pPr>
        <w:pStyle w:val="SingleTxtGC"/>
        <w:rPr>
          <w:lang w:val="en-GB"/>
        </w:rPr>
      </w:pPr>
      <w:r w:rsidRPr="000E6D11">
        <w:rPr>
          <w:rFonts w:hint="eastAsia"/>
          <w:lang w:val="en-GB"/>
        </w:rPr>
        <w:t xml:space="preserve">58.  </w:t>
      </w:r>
      <w:r w:rsidRPr="000E6D11">
        <w:rPr>
          <w:rFonts w:hint="eastAsia"/>
          <w:lang w:val="en-GB"/>
        </w:rPr>
        <w:t>在第一二〇届会议上，主席团会晤了国际法委员会委员，讨论了与条约解释相关的嗣后协定和嗣后惯例结论草案。委员会委员还非正式会晤了禁止酷刑委员会委员，讨论了不驱回、临时措施和外交保证等问题。主席团成员还会晤了人权高专办人权理事会处处长。在第一二一届会议上，主席团成员会晤了人权高专办普遍定期审议处处长。</w:t>
      </w:r>
    </w:p>
    <w:p w:rsidR="007B0035" w:rsidRPr="000E6D11" w:rsidRDefault="007B0035" w:rsidP="00D65CC7">
      <w:pPr>
        <w:pStyle w:val="HChGC"/>
        <w:rPr>
          <w:lang w:val="en-GB"/>
        </w:rPr>
      </w:pPr>
      <w:r w:rsidRPr="000E6D11">
        <w:rPr>
          <w:lang w:val="en-GB"/>
        </w:rPr>
        <w:tab/>
      </w:r>
      <w:bookmarkStart w:id="54" w:name="_Toc328666125"/>
      <w:bookmarkStart w:id="55" w:name="_Toc328746771"/>
      <w:bookmarkStart w:id="56" w:name="_Toc328984191"/>
      <w:bookmarkStart w:id="57" w:name="_Toc458504782"/>
      <w:r w:rsidRPr="000E6D11">
        <w:rPr>
          <w:rFonts w:hint="eastAsia"/>
          <w:lang w:val="en-GB"/>
        </w:rPr>
        <w:t>三</w:t>
      </w:r>
      <w:r w:rsidRPr="000E6D11">
        <w:rPr>
          <w:lang w:val="en-GB"/>
        </w:rPr>
        <w:t>.</w:t>
      </w:r>
      <w:r w:rsidRPr="000E6D11">
        <w:rPr>
          <w:lang w:val="en-GB"/>
        </w:rPr>
        <w:tab/>
      </w:r>
      <w:bookmarkEnd w:id="54"/>
      <w:bookmarkEnd w:id="55"/>
      <w:bookmarkEnd w:id="56"/>
      <w:bookmarkEnd w:id="57"/>
      <w:r w:rsidRPr="000E6D11">
        <w:rPr>
          <w:rFonts w:hint="eastAsia"/>
          <w:lang w:val="en-GB"/>
        </w:rPr>
        <w:t>缔约国根据《公约》第四十条提交报告的情况</w:t>
      </w:r>
    </w:p>
    <w:p w:rsidR="007B0035" w:rsidRPr="000E6D11" w:rsidRDefault="006B0497" w:rsidP="007B0035">
      <w:pPr>
        <w:pStyle w:val="SingleTxtGC"/>
        <w:rPr>
          <w:lang w:val="en-GB"/>
        </w:rPr>
      </w:pPr>
      <w:r w:rsidRPr="000E6D11">
        <w:rPr>
          <w:rFonts w:hint="eastAsia"/>
          <w:lang w:val="en-GB"/>
        </w:rPr>
        <w:t xml:space="preserve">59.  </w:t>
      </w:r>
      <w:r w:rsidRPr="000E6D11">
        <w:rPr>
          <w:rFonts w:hint="eastAsia"/>
          <w:lang w:val="en-GB"/>
        </w:rPr>
        <w:t>按照委员会第六十六届会议通过并在第七十届会议上修订的准则</w:t>
      </w:r>
      <w:r w:rsidRPr="000E6D11">
        <w:rPr>
          <w:rFonts w:hint="eastAsia"/>
          <w:lang w:val="en-GB"/>
        </w:rPr>
        <w:t>(</w:t>
      </w:r>
      <w:hyperlink r:id="rId144" w:history="1">
        <w:r w:rsidRPr="000E6D11">
          <w:rPr>
            <w:rStyle w:val="af5"/>
            <w:rFonts w:hint="eastAsia"/>
            <w:u w:val="none"/>
            <w:lang w:val="en-GB"/>
          </w:rPr>
          <w:t>CCPR/C/66/GUI/Rev.2</w:t>
        </w:r>
      </w:hyperlink>
      <w:r w:rsidRPr="000E6D11">
        <w:rPr>
          <w:rFonts w:hint="eastAsia"/>
          <w:lang w:val="en-GB"/>
        </w:rPr>
        <w:t>)</w:t>
      </w:r>
      <w:r w:rsidRPr="000E6D11">
        <w:rPr>
          <w:rFonts w:hint="eastAsia"/>
          <w:lang w:val="en-GB"/>
        </w:rPr>
        <w:t>，委员会</w:t>
      </w:r>
      <w:r w:rsidRPr="000E6D11">
        <w:rPr>
          <w:rFonts w:hint="eastAsia"/>
          <w:lang w:val="en-GB"/>
        </w:rPr>
        <w:t>1981</w:t>
      </w:r>
      <w:r w:rsidRPr="000E6D11">
        <w:rPr>
          <w:rFonts w:hint="eastAsia"/>
          <w:lang w:val="en-GB"/>
        </w:rPr>
        <w:t>年</w:t>
      </w:r>
      <w:r w:rsidRPr="000E6D11">
        <w:rPr>
          <w:rFonts w:hint="eastAsia"/>
          <w:lang w:val="en-GB"/>
        </w:rPr>
        <w:t>7</w:t>
      </w:r>
      <w:r w:rsidRPr="000E6D11">
        <w:rPr>
          <w:rFonts w:hint="eastAsia"/>
          <w:lang w:val="en-GB"/>
        </w:rPr>
        <w:t>月第十三届会议确定的五年报告周期</w:t>
      </w:r>
      <w:r w:rsidRPr="000E6D11">
        <w:rPr>
          <w:rFonts w:hint="eastAsia"/>
          <w:lang w:val="en-GB"/>
        </w:rPr>
        <w:t>(</w:t>
      </w:r>
      <w:hyperlink r:id="rId145" w:history="1">
        <w:r w:rsidRPr="000E6D11">
          <w:rPr>
            <w:rStyle w:val="af5"/>
            <w:rFonts w:hint="eastAsia"/>
            <w:u w:val="none"/>
            <w:lang w:val="en-GB"/>
          </w:rPr>
          <w:t>CCPR/C/19/Rev.1</w:t>
        </w:r>
      </w:hyperlink>
      <w:r w:rsidRPr="000E6D11">
        <w:rPr>
          <w:rFonts w:hint="eastAsia"/>
          <w:lang w:val="en-GB"/>
        </w:rPr>
        <w:t>)</w:t>
      </w:r>
      <w:r w:rsidRPr="000E6D11">
        <w:rPr>
          <w:rFonts w:hint="eastAsia"/>
          <w:lang w:val="en-GB"/>
        </w:rPr>
        <w:t>被一个灵活制度取代。根据新制度，在委员会依照《公约》第四十条以及报告准则和委员会的工作方法对任何一份报告提出的结论性意见的结尾，视具体情况决定缔约国提交下一次定期报告的日期。委员会在第九十九届会议通过的现行准则</w:t>
      </w:r>
      <w:r w:rsidRPr="000E6D11">
        <w:rPr>
          <w:rFonts w:hint="eastAsia"/>
          <w:lang w:val="en-GB"/>
        </w:rPr>
        <w:t>(</w:t>
      </w:r>
      <w:hyperlink r:id="rId146" w:history="1">
        <w:r w:rsidRPr="000E6D11">
          <w:rPr>
            <w:rStyle w:val="af5"/>
            <w:rFonts w:hint="eastAsia"/>
            <w:u w:val="none"/>
            <w:lang w:val="en-GB"/>
          </w:rPr>
          <w:t>CCPR/C/2009/1</w:t>
        </w:r>
      </w:hyperlink>
      <w:r w:rsidRPr="000E6D11">
        <w:rPr>
          <w:rFonts w:hint="eastAsia"/>
          <w:lang w:val="en-GB"/>
        </w:rPr>
        <w:t>)</w:t>
      </w:r>
      <w:r w:rsidRPr="000E6D11">
        <w:rPr>
          <w:rFonts w:hint="eastAsia"/>
          <w:lang w:val="en-GB"/>
        </w:rPr>
        <w:t>中确认了这一做法。</w:t>
      </w:r>
    </w:p>
    <w:p w:rsidR="007B0035" w:rsidRPr="000E6D11" w:rsidRDefault="007B0035" w:rsidP="006B0497">
      <w:pPr>
        <w:pStyle w:val="H1GC"/>
        <w:rPr>
          <w:lang w:val="en-GB"/>
        </w:rPr>
      </w:pPr>
      <w:r w:rsidRPr="000E6D11">
        <w:rPr>
          <w:lang w:val="en-GB"/>
        </w:rPr>
        <w:tab/>
      </w:r>
      <w:bookmarkStart w:id="58" w:name="_Toc328666126"/>
      <w:bookmarkStart w:id="59" w:name="_Toc328746772"/>
      <w:bookmarkStart w:id="60" w:name="_Toc328984192"/>
      <w:bookmarkStart w:id="61" w:name="_Toc458504783"/>
      <w:r w:rsidRPr="000E6D11">
        <w:rPr>
          <w:lang w:val="en-GB"/>
        </w:rPr>
        <w:t>A.</w:t>
      </w:r>
      <w:r w:rsidRPr="000E6D11">
        <w:rPr>
          <w:lang w:val="en-GB"/>
        </w:rPr>
        <w:tab/>
      </w:r>
      <w:bookmarkEnd w:id="58"/>
      <w:bookmarkEnd w:id="59"/>
      <w:bookmarkEnd w:id="60"/>
      <w:bookmarkEnd w:id="61"/>
      <w:r w:rsidR="006B0497" w:rsidRPr="000E6D11">
        <w:rPr>
          <w:rFonts w:hint="eastAsia"/>
          <w:lang w:val="en-GB"/>
        </w:rPr>
        <w:t>2017</w:t>
      </w:r>
      <w:r w:rsidR="006B0497" w:rsidRPr="000E6D11">
        <w:rPr>
          <w:rFonts w:hint="eastAsia"/>
          <w:lang w:val="en-GB"/>
        </w:rPr>
        <w:t>年</w:t>
      </w:r>
      <w:r w:rsidR="006B0497" w:rsidRPr="000E6D11">
        <w:rPr>
          <w:rFonts w:hint="eastAsia"/>
          <w:lang w:val="en-GB"/>
        </w:rPr>
        <w:t>3</w:t>
      </w:r>
      <w:r w:rsidR="006B0497" w:rsidRPr="000E6D11">
        <w:rPr>
          <w:rFonts w:hint="eastAsia"/>
          <w:lang w:val="en-GB"/>
        </w:rPr>
        <w:t>月</w:t>
      </w:r>
      <w:r w:rsidR="006B0497" w:rsidRPr="000E6D11">
        <w:rPr>
          <w:rFonts w:hint="eastAsia"/>
          <w:lang w:val="en-GB"/>
        </w:rPr>
        <w:t>30</w:t>
      </w:r>
      <w:r w:rsidR="006B0497" w:rsidRPr="000E6D11">
        <w:rPr>
          <w:rFonts w:hint="eastAsia"/>
          <w:lang w:val="en-GB"/>
        </w:rPr>
        <w:t>日至</w:t>
      </w:r>
      <w:r w:rsidR="006B0497" w:rsidRPr="000E6D11">
        <w:rPr>
          <w:rFonts w:hint="eastAsia"/>
          <w:lang w:val="en-GB"/>
        </w:rPr>
        <w:t>2018</w:t>
      </w:r>
      <w:r w:rsidR="006B0497" w:rsidRPr="000E6D11">
        <w:rPr>
          <w:rFonts w:hint="eastAsia"/>
          <w:lang w:val="en-GB"/>
        </w:rPr>
        <w:t>年</w:t>
      </w:r>
      <w:r w:rsidR="006B0497" w:rsidRPr="000E6D11">
        <w:rPr>
          <w:rFonts w:hint="eastAsia"/>
          <w:lang w:val="en-GB"/>
        </w:rPr>
        <w:t>4</w:t>
      </w:r>
      <w:r w:rsidR="006B0497" w:rsidRPr="000E6D11">
        <w:rPr>
          <w:rFonts w:hint="eastAsia"/>
          <w:lang w:val="en-GB"/>
        </w:rPr>
        <w:t>月</w:t>
      </w:r>
      <w:r w:rsidR="006B0497" w:rsidRPr="000E6D11">
        <w:rPr>
          <w:rFonts w:hint="eastAsia"/>
          <w:lang w:val="en-GB"/>
        </w:rPr>
        <w:t>6</w:t>
      </w:r>
      <w:r w:rsidR="006B0497" w:rsidRPr="000E6D11">
        <w:rPr>
          <w:rFonts w:hint="eastAsia"/>
          <w:lang w:val="en-GB"/>
        </w:rPr>
        <w:t>日提交秘书长的报告</w:t>
      </w:r>
    </w:p>
    <w:p w:rsidR="007B0035" w:rsidRPr="000E6D11" w:rsidRDefault="006B0497" w:rsidP="007B0035">
      <w:pPr>
        <w:pStyle w:val="SingleTxtGC"/>
        <w:rPr>
          <w:lang w:val="en-GB"/>
        </w:rPr>
      </w:pPr>
      <w:r w:rsidRPr="000E6D11">
        <w:rPr>
          <w:rFonts w:hint="eastAsia"/>
          <w:lang w:val="en-GB"/>
        </w:rPr>
        <w:t xml:space="preserve">60.  </w:t>
      </w:r>
      <w:r w:rsidRPr="000E6D11">
        <w:rPr>
          <w:rFonts w:hint="eastAsia"/>
          <w:lang w:val="en-GB"/>
        </w:rPr>
        <w:t>在本报告所涉期间，下列缔约国向秘书长提交了</w:t>
      </w:r>
      <w:r w:rsidRPr="000E6D11">
        <w:rPr>
          <w:rFonts w:hint="eastAsia"/>
          <w:lang w:val="en-GB"/>
        </w:rPr>
        <w:t>16</w:t>
      </w:r>
      <w:r w:rsidRPr="000E6D11">
        <w:rPr>
          <w:rFonts w:hint="eastAsia"/>
          <w:lang w:val="en-GB"/>
        </w:rPr>
        <w:t>份报告：安哥拉</w:t>
      </w:r>
      <w:r w:rsidRPr="000E6D11">
        <w:rPr>
          <w:rFonts w:hint="eastAsia"/>
          <w:lang w:val="en-GB"/>
        </w:rPr>
        <w:t>(</w:t>
      </w:r>
      <w:r w:rsidRPr="000E6D11">
        <w:rPr>
          <w:rFonts w:hint="eastAsia"/>
          <w:lang w:val="en-GB"/>
        </w:rPr>
        <w:t>第二次定期报告</w:t>
      </w:r>
      <w:r w:rsidRPr="000E6D11">
        <w:rPr>
          <w:rFonts w:hint="eastAsia"/>
          <w:lang w:val="en-GB"/>
        </w:rPr>
        <w:t>)</w:t>
      </w:r>
      <w:r w:rsidRPr="000E6D11">
        <w:rPr>
          <w:rFonts w:hint="eastAsia"/>
          <w:lang w:val="en-GB"/>
        </w:rPr>
        <w:t>、白俄罗斯</w:t>
      </w:r>
      <w:r w:rsidRPr="000E6D11">
        <w:rPr>
          <w:rFonts w:hint="eastAsia"/>
          <w:lang w:val="en-GB"/>
        </w:rPr>
        <w:t>(</w:t>
      </w:r>
      <w:r w:rsidRPr="000E6D11">
        <w:rPr>
          <w:rFonts w:hint="eastAsia"/>
          <w:lang w:val="en-GB"/>
        </w:rPr>
        <w:t>第五次定期报告</w:t>
      </w:r>
      <w:r w:rsidRPr="000E6D11">
        <w:rPr>
          <w:rFonts w:hint="eastAsia"/>
          <w:lang w:val="en-GB"/>
        </w:rPr>
        <w:t>)</w:t>
      </w:r>
      <w:r w:rsidRPr="000E6D11">
        <w:rPr>
          <w:rFonts w:hint="eastAsia"/>
          <w:lang w:val="en-GB"/>
        </w:rPr>
        <w:t>、伯利兹</w:t>
      </w:r>
      <w:r w:rsidRPr="000E6D11">
        <w:rPr>
          <w:rFonts w:hint="eastAsia"/>
          <w:lang w:val="en-GB"/>
        </w:rPr>
        <w:t>(</w:t>
      </w:r>
      <w:r w:rsidRPr="000E6D11">
        <w:rPr>
          <w:rFonts w:hint="eastAsia"/>
          <w:lang w:val="en-GB"/>
        </w:rPr>
        <w:t>初次报告</w:t>
      </w:r>
      <w:r w:rsidRPr="000E6D11">
        <w:rPr>
          <w:rFonts w:hint="eastAsia"/>
          <w:lang w:val="en-GB"/>
        </w:rPr>
        <w:t>)</w:t>
      </w:r>
      <w:r w:rsidRPr="000E6D11">
        <w:rPr>
          <w:rFonts w:hint="eastAsia"/>
          <w:lang w:val="en-GB"/>
        </w:rPr>
        <w:t>、佛得角</w:t>
      </w:r>
      <w:r w:rsidRPr="000E6D11">
        <w:rPr>
          <w:rFonts w:hint="eastAsia"/>
          <w:lang w:val="en-GB"/>
        </w:rPr>
        <w:t>(</w:t>
      </w:r>
      <w:r w:rsidRPr="000E6D11">
        <w:rPr>
          <w:rFonts w:hint="eastAsia"/>
          <w:lang w:val="en-GB"/>
        </w:rPr>
        <w:t>初次报告</w:t>
      </w:r>
      <w:r w:rsidRPr="000E6D11">
        <w:rPr>
          <w:rFonts w:hint="eastAsia"/>
          <w:lang w:val="en-GB"/>
        </w:rPr>
        <w:t>)</w:t>
      </w:r>
      <w:r w:rsidRPr="000E6D11">
        <w:rPr>
          <w:rFonts w:hint="eastAsia"/>
          <w:lang w:val="en-GB"/>
        </w:rPr>
        <w:t>、爱沙尼亚</w:t>
      </w:r>
      <w:r w:rsidRPr="000E6D11">
        <w:rPr>
          <w:rFonts w:hint="eastAsia"/>
          <w:lang w:val="en-GB"/>
        </w:rPr>
        <w:t>(</w:t>
      </w:r>
      <w:r w:rsidRPr="000E6D11">
        <w:rPr>
          <w:rFonts w:hint="eastAsia"/>
          <w:lang w:val="en-GB"/>
        </w:rPr>
        <w:t>第四次定期报告</w:t>
      </w:r>
      <w:r w:rsidRPr="000E6D11">
        <w:rPr>
          <w:rFonts w:hint="eastAsia"/>
          <w:lang w:val="en-GB"/>
        </w:rPr>
        <w:t>)</w:t>
      </w:r>
      <w:r w:rsidRPr="000E6D11">
        <w:rPr>
          <w:rFonts w:hint="eastAsia"/>
          <w:lang w:val="en-GB"/>
        </w:rPr>
        <w:t>、几内亚</w:t>
      </w:r>
      <w:r w:rsidRPr="000E6D11">
        <w:rPr>
          <w:rFonts w:hint="eastAsia"/>
          <w:lang w:val="en-GB"/>
        </w:rPr>
        <w:t>(</w:t>
      </w:r>
      <w:r w:rsidRPr="000E6D11">
        <w:rPr>
          <w:rFonts w:hint="eastAsia"/>
          <w:lang w:val="en-GB"/>
        </w:rPr>
        <w:t>第三次定期报告</w:t>
      </w:r>
      <w:r w:rsidRPr="000E6D11">
        <w:rPr>
          <w:rFonts w:hint="eastAsia"/>
          <w:lang w:val="en-GB"/>
        </w:rPr>
        <w:t>)</w:t>
      </w:r>
      <w:r w:rsidRPr="000E6D11">
        <w:rPr>
          <w:rFonts w:hint="eastAsia"/>
          <w:lang w:val="en-GB"/>
        </w:rPr>
        <w:t>、立陶宛</w:t>
      </w:r>
      <w:r w:rsidRPr="000E6D11">
        <w:rPr>
          <w:rFonts w:hint="eastAsia"/>
          <w:lang w:val="en-GB"/>
        </w:rPr>
        <w:t>(</w:t>
      </w:r>
      <w:r w:rsidRPr="000E6D11">
        <w:rPr>
          <w:rFonts w:hint="eastAsia"/>
          <w:lang w:val="en-GB"/>
        </w:rPr>
        <w:t>第四次定期报告</w:t>
      </w:r>
      <w:r w:rsidRPr="000E6D11">
        <w:rPr>
          <w:rFonts w:hint="eastAsia"/>
          <w:lang w:val="en-GB"/>
        </w:rPr>
        <w:t>)</w:t>
      </w:r>
      <w:r w:rsidRPr="000E6D11">
        <w:rPr>
          <w:rFonts w:hint="eastAsia"/>
          <w:lang w:val="en-GB"/>
        </w:rPr>
        <w:t>、毛里塔尼亚</w:t>
      </w:r>
      <w:r w:rsidRPr="000E6D11">
        <w:rPr>
          <w:rFonts w:hint="eastAsia"/>
          <w:lang w:val="en-GB"/>
        </w:rPr>
        <w:t>(</w:t>
      </w:r>
      <w:r w:rsidRPr="000E6D11">
        <w:rPr>
          <w:rFonts w:hint="eastAsia"/>
          <w:lang w:val="en-GB"/>
        </w:rPr>
        <w:t>第二次定期报告</w:t>
      </w:r>
      <w:r w:rsidRPr="000E6D11">
        <w:rPr>
          <w:rFonts w:hint="eastAsia"/>
          <w:lang w:val="en-GB"/>
        </w:rPr>
        <w:t>)</w:t>
      </w:r>
      <w:r w:rsidRPr="000E6D11">
        <w:rPr>
          <w:rFonts w:hint="eastAsia"/>
          <w:lang w:val="en-GB"/>
        </w:rPr>
        <w:t>、墨西哥</w:t>
      </w:r>
      <w:r w:rsidRPr="000E6D11">
        <w:rPr>
          <w:rFonts w:hint="eastAsia"/>
          <w:lang w:val="en-GB"/>
        </w:rPr>
        <w:t>(</w:t>
      </w:r>
      <w:r w:rsidRPr="000E6D11">
        <w:rPr>
          <w:rFonts w:hint="eastAsia"/>
          <w:lang w:val="en-GB"/>
        </w:rPr>
        <w:t>第六次定期报告</w:t>
      </w:r>
      <w:r w:rsidRPr="000E6D11">
        <w:rPr>
          <w:rFonts w:hint="eastAsia"/>
          <w:lang w:val="en-GB"/>
        </w:rPr>
        <w:t>)</w:t>
      </w:r>
      <w:r w:rsidRPr="000E6D11">
        <w:rPr>
          <w:rFonts w:hint="eastAsia"/>
          <w:lang w:val="en-GB"/>
        </w:rPr>
        <w:t>、荷兰</w:t>
      </w:r>
      <w:r w:rsidRPr="000E6D11">
        <w:rPr>
          <w:rFonts w:hint="eastAsia"/>
          <w:lang w:val="en-GB"/>
        </w:rPr>
        <w:t>(</w:t>
      </w:r>
      <w:r w:rsidRPr="000E6D11">
        <w:rPr>
          <w:rFonts w:hint="eastAsia"/>
          <w:lang w:val="en-GB"/>
        </w:rPr>
        <w:t>第五次定期报告</w:t>
      </w:r>
      <w:r w:rsidRPr="000E6D11">
        <w:rPr>
          <w:rFonts w:hint="eastAsia"/>
          <w:lang w:val="en-GB"/>
        </w:rPr>
        <w:t>)</w:t>
      </w:r>
      <w:r w:rsidRPr="000E6D11">
        <w:rPr>
          <w:rFonts w:hint="eastAsia"/>
          <w:lang w:val="en-GB"/>
        </w:rPr>
        <w:t>、尼日尔</w:t>
      </w:r>
      <w:r w:rsidRPr="000E6D11">
        <w:rPr>
          <w:rFonts w:hint="eastAsia"/>
          <w:lang w:val="en-GB"/>
        </w:rPr>
        <w:t>(</w:t>
      </w:r>
      <w:r w:rsidRPr="000E6D11">
        <w:rPr>
          <w:rFonts w:hint="eastAsia"/>
          <w:lang w:val="en-GB"/>
        </w:rPr>
        <w:t>第二次定期报告</w:t>
      </w:r>
      <w:r w:rsidRPr="000E6D11">
        <w:rPr>
          <w:rFonts w:hint="eastAsia"/>
          <w:lang w:val="en-GB"/>
        </w:rPr>
        <w:t>)</w:t>
      </w:r>
      <w:r w:rsidRPr="000E6D11">
        <w:rPr>
          <w:rFonts w:hint="eastAsia"/>
          <w:lang w:val="en-GB"/>
        </w:rPr>
        <w:t>、挪威</w:t>
      </w:r>
      <w:r w:rsidRPr="000E6D11">
        <w:rPr>
          <w:rFonts w:hint="eastAsia"/>
          <w:lang w:val="en-GB"/>
        </w:rPr>
        <w:t>(</w:t>
      </w:r>
      <w:r w:rsidRPr="000E6D11">
        <w:rPr>
          <w:rFonts w:hint="eastAsia"/>
          <w:lang w:val="en-GB"/>
        </w:rPr>
        <w:t>第七次定期报告</w:t>
      </w:r>
      <w:r w:rsidRPr="000E6D11">
        <w:rPr>
          <w:rFonts w:hint="eastAsia"/>
          <w:lang w:val="en-GB"/>
        </w:rPr>
        <w:t>)</w:t>
      </w:r>
      <w:r w:rsidRPr="000E6D11">
        <w:rPr>
          <w:rFonts w:hint="eastAsia"/>
          <w:lang w:val="en-GB"/>
        </w:rPr>
        <w:t>、巴拉圭</w:t>
      </w:r>
      <w:r w:rsidRPr="000E6D11">
        <w:rPr>
          <w:rFonts w:hint="eastAsia"/>
          <w:lang w:val="en-GB"/>
        </w:rPr>
        <w:t>(</w:t>
      </w:r>
      <w:r w:rsidRPr="000E6D11">
        <w:rPr>
          <w:rFonts w:hint="eastAsia"/>
          <w:lang w:val="en-GB"/>
        </w:rPr>
        <w:t>第四次定期报告</w:t>
      </w:r>
      <w:r w:rsidRPr="000E6D11">
        <w:rPr>
          <w:rFonts w:hint="eastAsia"/>
          <w:lang w:val="en-GB"/>
        </w:rPr>
        <w:t>)</w:t>
      </w:r>
      <w:r w:rsidRPr="000E6D11">
        <w:rPr>
          <w:rFonts w:hint="eastAsia"/>
          <w:lang w:val="en-GB"/>
        </w:rPr>
        <w:t>、苏丹</w:t>
      </w:r>
      <w:r w:rsidRPr="000E6D11">
        <w:rPr>
          <w:rFonts w:hint="eastAsia"/>
          <w:lang w:val="en-GB"/>
        </w:rPr>
        <w:t>(</w:t>
      </w:r>
      <w:r w:rsidRPr="000E6D11">
        <w:rPr>
          <w:rFonts w:hint="eastAsia"/>
          <w:lang w:val="en-GB"/>
        </w:rPr>
        <w:t>第五次定期报告</w:t>
      </w:r>
      <w:r w:rsidRPr="000E6D11">
        <w:rPr>
          <w:rFonts w:hint="eastAsia"/>
          <w:lang w:val="en-GB"/>
        </w:rPr>
        <w:t>)</w:t>
      </w:r>
      <w:r w:rsidRPr="000E6D11">
        <w:rPr>
          <w:rFonts w:hint="eastAsia"/>
          <w:lang w:val="en-GB"/>
        </w:rPr>
        <w:t>、塔吉克斯坦</w:t>
      </w:r>
      <w:r w:rsidRPr="000E6D11">
        <w:rPr>
          <w:rFonts w:hint="eastAsia"/>
          <w:lang w:val="en-GB"/>
        </w:rPr>
        <w:t>(</w:t>
      </w:r>
      <w:r w:rsidRPr="000E6D11">
        <w:rPr>
          <w:rFonts w:hint="eastAsia"/>
          <w:lang w:val="en-GB"/>
        </w:rPr>
        <w:t>第三次定期报告</w:t>
      </w:r>
      <w:r w:rsidRPr="000E6D11">
        <w:rPr>
          <w:rFonts w:hint="eastAsia"/>
          <w:lang w:val="en-GB"/>
        </w:rPr>
        <w:t>)</w:t>
      </w:r>
      <w:r w:rsidRPr="000E6D11">
        <w:rPr>
          <w:rFonts w:hint="eastAsia"/>
          <w:lang w:val="en-GB"/>
        </w:rPr>
        <w:t>和越南</w:t>
      </w:r>
      <w:r w:rsidRPr="000E6D11">
        <w:rPr>
          <w:rFonts w:hint="eastAsia"/>
          <w:lang w:val="en-GB"/>
        </w:rPr>
        <w:t>(</w:t>
      </w:r>
      <w:r w:rsidRPr="000E6D11">
        <w:rPr>
          <w:rFonts w:hint="eastAsia"/>
          <w:lang w:val="en-GB"/>
        </w:rPr>
        <w:t>第三次定期报告</w:t>
      </w:r>
      <w:r w:rsidRPr="000E6D11">
        <w:rPr>
          <w:rFonts w:hint="eastAsia"/>
          <w:lang w:val="en-GB"/>
        </w:rPr>
        <w:t>)</w:t>
      </w:r>
      <w:r w:rsidRPr="000E6D11">
        <w:rPr>
          <w:rFonts w:hint="eastAsia"/>
          <w:lang w:val="en-GB"/>
        </w:rPr>
        <w:t>。</w:t>
      </w:r>
    </w:p>
    <w:p w:rsidR="007B0035" w:rsidRPr="000E6D11" w:rsidRDefault="007B0035" w:rsidP="000A6B90">
      <w:pPr>
        <w:pStyle w:val="H1GC"/>
        <w:rPr>
          <w:lang w:val="en-GB"/>
        </w:rPr>
      </w:pPr>
      <w:r w:rsidRPr="000E6D11">
        <w:rPr>
          <w:lang w:val="en-GB"/>
        </w:rPr>
        <w:tab/>
      </w:r>
      <w:bookmarkStart w:id="62" w:name="_Toc328666127"/>
      <w:bookmarkStart w:id="63" w:name="_Toc328746773"/>
      <w:bookmarkStart w:id="64" w:name="_Toc328984193"/>
      <w:bookmarkStart w:id="65" w:name="_Toc458504784"/>
      <w:r w:rsidRPr="000E6D11">
        <w:rPr>
          <w:lang w:val="en-GB"/>
        </w:rPr>
        <w:t>B.</w:t>
      </w:r>
      <w:r w:rsidRPr="000E6D11">
        <w:rPr>
          <w:lang w:val="en-GB"/>
        </w:rPr>
        <w:tab/>
      </w:r>
      <w:bookmarkEnd w:id="62"/>
      <w:bookmarkEnd w:id="63"/>
      <w:bookmarkEnd w:id="64"/>
      <w:bookmarkEnd w:id="65"/>
      <w:r w:rsidR="000A6B90" w:rsidRPr="000E6D11">
        <w:rPr>
          <w:rFonts w:hint="eastAsia"/>
          <w:lang w:val="en-GB"/>
        </w:rPr>
        <w:t>逾期未交的报告和缔约国未履行第四十条义务的情况</w:t>
      </w:r>
    </w:p>
    <w:p w:rsidR="000A6B90" w:rsidRPr="000E6D11" w:rsidRDefault="000A6B90" w:rsidP="000A6B90">
      <w:pPr>
        <w:pStyle w:val="SingleTxtGC"/>
        <w:rPr>
          <w:lang w:val="en-GB"/>
        </w:rPr>
      </w:pPr>
      <w:r w:rsidRPr="000E6D11">
        <w:rPr>
          <w:rFonts w:hint="eastAsia"/>
          <w:lang w:val="en-GB"/>
        </w:rPr>
        <w:t xml:space="preserve">61.  </w:t>
      </w:r>
      <w:r w:rsidRPr="000E6D11">
        <w:rPr>
          <w:rFonts w:hint="eastAsia"/>
          <w:lang w:val="en-GB"/>
        </w:rPr>
        <w:t>委员会希望重申，《公约》缔约国必须按时提交《公约》第四十条所述的报告，以便委员会能够及时履行该条规定的职责。令人遗憾的是，自委员会成立以来，拖延情况一直十分严重。</w:t>
      </w:r>
    </w:p>
    <w:p w:rsidR="000A6B90" w:rsidRPr="000E6D11" w:rsidRDefault="000A6B90" w:rsidP="000A6B90">
      <w:pPr>
        <w:pStyle w:val="SingleTxtGC"/>
        <w:rPr>
          <w:lang w:val="en-GB"/>
        </w:rPr>
      </w:pPr>
      <w:r w:rsidRPr="000E6D11">
        <w:rPr>
          <w:rFonts w:hint="eastAsia"/>
          <w:lang w:val="en-GB"/>
        </w:rPr>
        <w:t xml:space="preserve">62.  </w:t>
      </w:r>
      <w:r w:rsidRPr="000E6D11">
        <w:rPr>
          <w:rFonts w:hint="eastAsia"/>
          <w:lang w:val="en-GB"/>
        </w:rPr>
        <w:t>委员会关切地指出，缔约国不提交报告，妨碍委员会按照《公约》第四十条履行其监督职能。委员会重申，报告逾期未交的国家违反了《公约》第四十条规定的义务</w:t>
      </w:r>
      <w:r w:rsidRPr="000E6D11">
        <w:rPr>
          <w:rFonts w:hint="eastAsia"/>
          <w:lang w:val="en-GB"/>
        </w:rPr>
        <w:t>(</w:t>
      </w:r>
      <w:r w:rsidRPr="000E6D11">
        <w:rPr>
          <w:rFonts w:hint="eastAsia"/>
          <w:lang w:val="en-GB"/>
        </w:rPr>
        <w:t>报告逾期未交的缔约国清单，见附件二</w:t>
      </w:r>
      <w:r w:rsidRPr="000E6D11">
        <w:rPr>
          <w:rFonts w:hint="eastAsia"/>
          <w:lang w:val="en-GB"/>
        </w:rPr>
        <w:t>)</w:t>
      </w:r>
      <w:r w:rsidRPr="000E6D11">
        <w:rPr>
          <w:rFonts w:hint="eastAsia"/>
          <w:lang w:val="en-GB"/>
        </w:rPr>
        <w:t>。</w:t>
      </w:r>
    </w:p>
    <w:p w:rsidR="000A6B90" w:rsidRPr="000E6D11" w:rsidRDefault="000A6B90" w:rsidP="000A6B90">
      <w:pPr>
        <w:pStyle w:val="SingleTxtGC"/>
        <w:rPr>
          <w:lang w:val="en-GB"/>
        </w:rPr>
      </w:pPr>
      <w:r w:rsidRPr="000E6D11">
        <w:rPr>
          <w:rFonts w:hint="eastAsia"/>
          <w:lang w:val="en-GB"/>
        </w:rPr>
        <w:t xml:space="preserve">63.  </w:t>
      </w:r>
      <w:r w:rsidRPr="000E6D11">
        <w:rPr>
          <w:rFonts w:hint="eastAsia"/>
          <w:lang w:val="en-GB"/>
        </w:rPr>
        <w:t>委员会特别提请注意还有</w:t>
      </w:r>
      <w:r w:rsidRPr="000E6D11">
        <w:rPr>
          <w:rFonts w:hint="eastAsia"/>
          <w:lang w:val="en-GB"/>
        </w:rPr>
        <w:t>16</w:t>
      </w:r>
      <w:r w:rsidRPr="000E6D11">
        <w:rPr>
          <w:rFonts w:hint="eastAsia"/>
          <w:lang w:val="en-GB"/>
        </w:rPr>
        <w:t>份初次报告逾期未交，其中</w:t>
      </w:r>
      <w:r w:rsidRPr="000E6D11">
        <w:rPr>
          <w:rFonts w:hint="eastAsia"/>
          <w:lang w:val="en-GB"/>
        </w:rPr>
        <w:t>7</w:t>
      </w:r>
      <w:r w:rsidRPr="000E6D11">
        <w:rPr>
          <w:rFonts w:hint="eastAsia"/>
          <w:lang w:val="en-GB"/>
        </w:rPr>
        <w:t>份逾期</w:t>
      </w:r>
      <w:r w:rsidRPr="000E6D11">
        <w:rPr>
          <w:rFonts w:hint="eastAsia"/>
          <w:lang w:val="en-GB"/>
        </w:rPr>
        <w:t>5</w:t>
      </w:r>
      <w:r w:rsidRPr="000E6D11">
        <w:rPr>
          <w:rFonts w:hint="eastAsia"/>
          <w:lang w:val="en-GB"/>
        </w:rPr>
        <w:t>至</w:t>
      </w:r>
      <w:r w:rsidRPr="000E6D11">
        <w:rPr>
          <w:rFonts w:hint="eastAsia"/>
          <w:lang w:val="en-GB"/>
        </w:rPr>
        <w:t>10</w:t>
      </w:r>
      <w:r w:rsidRPr="000E6D11">
        <w:rPr>
          <w:rFonts w:hint="eastAsia"/>
          <w:lang w:val="en-GB"/>
        </w:rPr>
        <w:t>年，</w:t>
      </w:r>
      <w:r w:rsidRPr="000E6D11">
        <w:rPr>
          <w:rFonts w:hint="eastAsia"/>
          <w:lang w:val="en-GB"/>
        </w:rPr>
        <w:t>8</w:t>
      </w:r>
      <w:r w:rsidRPr="000E6D11">
        <w:rPr>
          <w:rFonts w:hint="eastAsia"/>
          <w:lang w:val="en-GB"/>
        </w:rPr>
        <w:t>份逾期</w:t>
      </w:r>
      <w:r w:rsidRPr="000E6D11">
        <w:rPr>
          <w:rFonts w:hint="eastAsia"/>
          <w:lang w:val="en-GB"/>
        </w:rPr>
        <w:t>10</w:t>
      </w:r>
      <w:r w:rsidRPr="000E6D11">
        <w:rPr>
          <w:rFonts w:hint="eastAsia"/>
          <w:lang w:val="en-GB"/>
        </w:rPr>
        <w:t>年或</w:t>
      </w:r>
      <w:r w:rsidRPr="000E6D11">
        <w:rPr>
          <w:rFonts w:hint="eastAsia"/>
          <w:lang w:val="en-GB"/>
        </w:rPr>
        <w:t>10</w:t>
      </w:r>
      <w:r w:rsidRPr="000E6D11">
        <w:rPr>
          <w:rFonts w:hint="eastAsia"/>
          <w:lang w:val="en-GB"/>
        </w:rPr>
        <w:t>年以上。这种情况妨碍实现《公约》的一个主要目的，即委员会根据定期报告监督缔约国履行《公约》义务的情况。委员会定期向报告严重逾期未交的各缔约国发出提醒函。</w:t>
      </w:r>
    </w:p>
    <w:p w:rsidR="000A6B90" w:rsidRPr="000E6D11" w:rsidRDefault="000A6B90" w:rsidP="00DE4853">
      <w:pPr>
        <w:pStyle w:val="SingleTxtGC"/>
        <w:rPr>
          <w:lang w:val="en-GB"/>
        </w:rPr>
      </w:pPr>
      <w:r w:rsidRPr="000E6D11">
        <w:rPr>
          <w:rFonts w:hint="eastAsia"/>
          <w:lang w:val="en-GB"/>
        </w:rPr>
        <w:t xml:space="preserve">64.  </w:t>
      </w:r>
      <w:r w:rsidRPr="000E6D11">
        <w:rPr>
          <w:rFonts w:hint="eastAsia"/>
          <w:lang w:val="en-GB"/>
        </w:rPr>
        <w:t>出于对缔约国逾期未交报告数目和不遵守《公约》第四十条义务的关切，</w:t>
      </w:r>
      <w:r w:rsidR="00DE4853" w:rsidRPr="000E6D11">
        <w:rPr>
          <w:rStyle w:val="a7"/>
        </w:rPr>
        <w:footnoteReference w:id="8"/>
      </w:r>
      <w:r w:rsidRPr="000E6D11">
        <w:rPr>
          <w:rFonts w:hint="eastAsia"/>
          <w:lang w:val="en-GB"/>
        </w:rPr>
        <w:t xml:space="preserve"> 2001</w:t>
      </w:r>
      <w:r w:rsidRPr="000E6D11">
        <w:rPr>
          <w:rFonts w:hint="eastAsia"/>
          <w:lang w:val="en-GB"/>
        </w:rPr>
        <w:t>年</w:t>
      </w:r>
      <w:r w:rsidRPr="000E6D11">
        <w:rPr>
          <w:rFonts w:hint="eastAsia"/>
          <w:lang w:val="en-GB"/>
        </w:rPr>
        <w:t>3</w:t>
      </w:r>
      <w:r w:rsidRPr="000E6D11">
        <w:rPr>
          <w:rFonts w:hint="eastAsia"/>
          <w:lang w:val="en-GB"/>
        </w:rPr>
        <w:t>月举行的第七十一届会议正式通过了对议事规则的修订。</w:t>
      </w:r>
      <w:r w:rsidR="00DE4853" w:rsidRPr="000E6D11">
        <w:rPr>
          <w:rStyle w:val="a7"/>
        </w:rPr>
        <w:footnoteReference w:id="9"/>
      </w:r>
      <w:r w:rsidRPr="000E6D11">
        <w:rPr>
          <w:rFonts w:hint="eastAsia"/>
          <w:lang w:val="en-GB"/>
        </w:rPr>
        <w:t xml:space="preserve"> </w:t>
      </w:r>
      <w:r w:rsidRPr="000E6D11">
        <w:rPr>
          <w:rFonts w:hint="eastAsia"/>
          <w:lang w:val="en-GB"/>
        </w:rPr>
        <w:t>委员会在第七十一届会议</w:t>
      </w:r>
      <w:r w:rsidRPr="000E6D11">
        <w:rPr>
          <w:rFonts w:hint="eastAsia"/>
          <w:lang w:val="en-GB"/>
        </w:rPr>
        <w:t>(2001</w:t>
      </w:r>
      <w:r w:rsidRPr="000E6D11">
        <w:rPr>
          <w:rFonts w:hint="eastAsia"/>
          <w:lang w:val="en-GB"/>
        </w:rPr>
        <w:t>年</w:t>
      </w:r>
      <w:r w:rsidRPr="000E6D11">
        <w:rPr>
          <w:rFonts w:hint="eastAsia"/>
          <w:lang w:val="en-GB"/>
        </w:rPr>
        <w:t>4</w:t>
      </w:r>
      <w:r w:rsidRPr="000E6D11">
        <w:rPr>
          <w:rFonts w:hint="eastAsia"/>
          <w:lang w:val="en-GB"/>
        </w:rPr>
        <w:t>月</w:t>
      </w:r>
      <w:r w:rsidRPr="000E6D11">
        <w:rPr>
          <w:rFonts w:hint="eastAsia"/>
          <w:lang w:val="en-GB"/>
        </w:rPr>
        <w:t>)</w:t>
      </w:r>
      <w:r w:rsidRPr="000E6D11">
        <w:rPr>
          <w:rFonts w:hint="eastAsia"/>
          <w:lang w:val="en-GB"/>
        </w:rPr>
        <w:t>结束后已适用了经修订的规则。</w:t>
      </w:r>
    </w:p>
    <w:p w:rsidR="000A6B90" w:rsidRPr="000E6D11" w:rsidRDefault="000A6B90" w:rsidP="000A6B90">
      <w:pPr>
        <w:pStyle w:val="SingleTxtGC"/>
        <w:rPr>
          <w:lang w:val="en-GB"/>
        </w:rPr>
      </w:pPr>
      <w:r w:rsidRPr="000E6D11">
        <w:rPr>
          <w:rFonts w:hint="eastAsia"/>
          <w:lang w:val="en-GB"/>
        </w:rPr>
        <w:t xml:space="preserve">65.  </w:t>
      </w:r>
      <w:r w:rsidRPr="000E6D11">
        <w:rPr>
          <w:rFonts w:hint="eastAsia"/>
          <w:lang w:val="en-GB"/>
        </w:rPr>
        <w:t>修正案提出了一项程序，将在缔约国长期不履行报告义务或提前很短时间要求推迟预定的委员会审议的情况下采用。在这两种情况下，委员会今后均可通知有关缔约国，即使没有收到报告，仍拟根据所掌握的资料，审议缔约国为执行《公约》规定采取的措施。</w:t>
      </w:r>
    </w:p>
    <w:p w:rsidR="000A6B90" w:rsidRPr="000E6D11" w:rsidRDefault="000A6B90" w:rsidP="000A6B90">
      <w:pPr>
        <w:pStyle w:val="SingleTxtGC"/>
        <w:rPr>
          <w:lang w:val="en-GB"/>
        </w:rPr>
      </w:pPr>
      <w:r w:rsidRPr="000E6D11">
        <w:rPr>
          <w:rFonts w:hint="eastAsia"/>
          <w:lang w:val="en-GB"/>
        </w:rPr>
        <w:t xml:space="preserve">66.  </w:t>
      </w:r>
      <w:r w:rsidRPr="000E6D11">
        <w:rPr>
          <w:rFonts w:hint="eastAsia"/>
          <w:lang w:val="en-GB"/>
        </w:rPr>
        <w:t>在第一〇三届会议上，委员会对议事规则涉及在没有收到报告的情况下审议有关国家的情况</w:t>
      </w:r>
      <w:r w:rsidRPr="000E6D11">
        <w:rPr>
          <w:rFonts w:hint="eastAsia"/>
          <w:lang w:val="en-GB"/>
        </w:rPr>
        <w:t>(</w:t>
      </w:r>
      <w:r w:rsidRPr="000E6D11">
        <w:rPr>
          <w:rFonts w:hint="eastAsia"/>
          <w:lang w:val="en-GB"/>
        </w:rPr>
        <w:t>审议程序</w:t>
      </w:r>
      <w:r w:rsidRPr="000E6D11">
        <w:rPr>
          <w:rFonts w:hint="eastAsia"/>
          <w:lang w:val="en-GB"/>
        </w:rPr>
        <w:t>)</w:t>
      </w:r>
      <w:r w:rsidRPr="000E6D11">
        <w:rPr>
          <w:rFonts w:hint="eastAsia"/>
          <w:lang w:val="en-GB"/>
        </w:rPr>
        <w:t>的条款</w:t>
      </w:r>
      <w:r w:rsidRPr="000E6D11">
        <w:rPr>
          <w:rFonts w:hint="eastAsia"/>
          <w:lang w:val="en-GB"/>
        </w:rPr>
        <w:t>(</w:t>
      </w:r>
      <w:r w:rsidRPr="000E6D11">
        <w:rPr>
          <w:rFonts w:hint="eastAsia"/>
          <w:lang w:val="en-GB"/>
        </w:rPr>
        <w:t>第</w:t>
      </w:r>
      <w:r w:rsidRPr="000E6D11">
        <w:rPr>
          <w:rFonts w:hint="eastAsia"/>
          <w:lang w:val="en-GB"/>
        </w:rPr>
        <w:t>68</w:t>
      </w:r>
      <w:r w:rsidRPr="000E6D11">
        <w:rPr>
          <w:rFonts w:hint="eastAsia"/>
          <w:lang w:val="en-GB"/>
        </w:rPr>
        <w:t>和第</w:t>
      </w:r>
      <w:r w:rsidRPr="000E6D11">
        <w:rPr>
          <w:rFonts w:hint="eastAsia"/>
          <w:lang w:val="en-GB"/>
        </w:rPr>
        <w:t>70</w:t>
      </w:r>
      <w:r w:rsidRPr="000E6D11">
        <w:rPr>
          <w:rFonts w:hint="eastAsia"/>
          <w:lang w:val="en-GB"/>
        </w:rPr>
        <w:t>条</w:t>
      </w:r>
      <w:r w:rsidRPr="000E6D11">
        <w:rPr>
          <w:rFonts w:hint="eastAsia"/>
          <w:lang w:val="en-GB"/>
        </w:rPr>
        <w:t>)</w:t>
      </w:r>
      <w:r w:rsidRPr="000E6D11">
        <w:rPr>
          <w:rFonts w:hint="eastAsia"/>
          <w:lang w:val="en-GB"/>
        </w:rPr>
        <w:t>作了修订。</w:t>
      </w:r>
      <w:r w:rsidR="00DE4853" w:rsidRPr="000E6D11">
        <w:rPr>
          <w:rStyle w:val="a7"/>
        </w:rPr>
        <w:footnoteReference w:id="10"/>
      </w:r>
      <w:r w:rsidRPr="000E6D11">
        <w:rPr>
          <w:rFonts w:hint="eastAsia"/>
          <w:lang w:val="en-GB"/>
        </w:rPr>
        <w:t xml:space="preserve"> </w:t>
      </w:r>
      <w:r w:rsidRPr="000E6D11">
        <w:rPr>
          <w:rFonts w:hint="eastAsia"/>
          <w:lang w:val="en-GB"/>
        </w:rPr>
        <w:t>从</w:t>
      </w:r>
      <w:r w:rsidRPr="000E6D11">
        <w:rPr>
          <w:rFonts w:hint="eastAsia"/>
          <w:lang w:val="en-GB"/>
        </w:rPr>
        <w:t>2012</w:t>
      </w:r>
      <w:r w:rsidRPr="000E6D11">
        <w:rPr>
          <w:rFonts w:hint="eastAsia"/>
          <w:lang w:val="en-GB"/>
        </w:rPr>
        <w:t>年起，对这些国家情况的审议将在公开会议而不是非公开会议上进行，审议后的结论性意见，也将以公开文件发表。</w:t>
      </w:r>
    </w:p>
    <w:p w:rsidR="000A6B90" w:rsidRPr="000E6D11" w:rsidRDefault="000A6B90" w:rsidP="000A6B90">
      <w:pPr>
        <w:pStyle w:val="SingleTxtGC"/>
        <w:rPr>
          <w:lang w:val="en-GB"/>
        </w:rPr>
      </w:pPr>
      <w:r w:rsidRPr="000E6D11">
        <w:rPr>
          <w:rFonts w:hint="eastAsia"/>
          <w:lang w:val="en-GB"/>
        </w:rPr>
        <w:t xml:space="preserve">67.  </w:t>
      </w:r>
      <w:r w:rsidRPr="000E6D11">
        <w:rPr>
          <w:rFonts w:hint="eastAsia"/>
          <w:lang w:val="en-GB"/>
        </w:rPr>
        <w:t>委员会第七十五届会议首次根据其议事规则第</w:t>
      </w:r>
      <w:r w:rsidRPr="000E6D11">
        <w:rPr>
          <w:rFonts w:hint="eastAsia"/>
          <w:lang w:val="en-GB"/>
        </w:rPr>
        <w:t>70</w:t>
      </w:r>
      <w:r w:rsidRPr="000E6D11">
        <w:rPr>
          <w:rFonts w:hint="eastAsia"/>
          <w:lang w:val="en-GB"/>
        </w:rPr>
        <w:t>条对一个未提交报告的国家适用了新程序。到目前为止，已对下列</w:t>
      </w:r>
      <w:r w:rsidRPr="000E6D11">
        <w:rPr>
          <w:rFonts w:hint="eastAsia"/>
          <w:lang w:val="en-GB"/>
        </w:rPr>
        <w:t>22</w:t>
      </w:r>
      <w:r w:rsidRPr="000E6D11">
        <w:rPr>
          <w:rFonts w:hint="eastAsia"/>
          <w:lang w:val="en-GB"/>
        </w:rPr>
        <w:t>个缔约国适用了没有收到报告的情况下对缔约国进行审议的程序：孟加拉国、巴巴多斯、伯利兹、佛得角、中非共和国、科特迪瓦、多米尼克、赤道几内亚、冈比亚、格林纳达、海地、肯尼亚、马拉维、莫桑比克、尼加拉瓜、卢旺达、圣文森特和格林纳丁斯、圣马力诺、塞舌尔、南非、苏里南和斯威士兰。提交第六十九届会议的年度报告反映了截至第一一〇届会议根据该程序审议各缔约国的情况。</w:t>
      </w:r>
      <w:r w:rsidR="00DE4853" w:rsidRPr="000E6D11">
        <w:rPr>
          <w:rStyle w:val="a7"/>
        </w:rPr>
        <w:footnoteReference w:id="11"/>
      </w:r>
    </w:p>
    <w:p w:rsidR="000A6B90" w:rsidRPr="000E6D11" w:rsidRDefault="000A6B90" w:rsidP="000A6B90">
      <w:pPr>
        <w:pStyle w:val="SingleTxtGC"/>
        <w:rPr>
          <w:lang w:val="en-GB"/>
        </w:rPr>
      </w:pPr>
      <w:r w:rsidRPr="000E6D11">
        <w:rPr>
          <w:rFonts w:hint="eastAsia"/>
          <w:lang w:val="en-GB"/>
        </w:rPr>
        <w:t xml:space="preserve">68.  </w:t>
      </w:r>
      <w:r w:rsidRPr="000E6D11">
        <w:rPr>
          <w:rFonts w:hint="eastAsia"/>
          <w:lang w:val="en-GB"/>
        </w:rPr>
        <w:t>在第一一二届会议之前，委员会向南非指出，第一一二届会议将在无报告的情况下通过关于南非的问题清单。</w:t>
      </w:r>
      <w:r w:rsidRPr="000E6D11">
        <w:rPr>
          <w:rFonts w:hint="eastAsia"/>
          <w:lang w:val="en-GB"/>
        </w:rPr>
        <w:t>2014</w:t>
      </w:r>
      <w:r w:rsidRPr="000E6D11">
        <w:rPr>
          <w:rFonts w:hint="eastAsia"/>
          <w:lang w:val="en-GB"/>
        </w:rPr>
        <w:t>年</w:t>
      </w:r>
      <w:r w:rsidRPr="000E6D11">
        <w:rPr>
          <w:rFonts w:hint="eastAsia"/>
          <w:lang w:val="en-GB"/>
        </w:rPr>
        <w:t>11</w:t>
      </w:r>
      <w:r w:rsidRPr="000E6D11">
        <w:rPr>
          <w:rFonts w:hint="eastAsia"/>
          <w:lang w:val="en-GB"/>
        </w:rPr>
        <w:t>月</w:t>
      </w:r>
      <w:r w:rsidRPr="000E6D11">
        <w:rPr>
          <w:rFonts w:hint="eastAsia"/>
          <w:lang w:val="en-GB"/>
        </w:rPr>
        <w:t>26</w:t>
      </w:r>
      <w:r w:rsidRPr="000E6D11">
        <w:rPr>
          <w:rFonts w:hint="eastAsia"/>
          <w:lang w:val="en-GB"/>
        </w:rPr>
        <w:t>日，南非提交了报告，通过问题清单的时间因此被重新安排。还向孟加拉国发出了普通照会，指出委员会第一一二届会议将在无报告的情况下通过问题清单。由于孟加拉国承诺在</w:t>
      </w:r>
      <w:r w:rsidRPr="000E6D11">
        <w:rPr>
          <w:rFonts w:hint="eastAsia"/>
          <w:lang w:val="en-GB"/>
        </w:rPr>
        <w:t>2015</w:t>
      </w:r>
      <w:r w:rsidRPr="000E6D11">
        <w:rPr>
          <w:rFonts w:hint="eastAsia"/>
          <w:lang w:val="en-GB"/>
        </w:rPr>
        <w:t>年</w:t>
      </w:r>
      <w:r w:rsidRPr="000E6D11">
        <w:rPr>
          <w:rFonts w:hint="eastAsia"/>
          <w:lang w:val="en-GB"/>
        </w:rPr>
        <w:t>3</w:t>
      </w:r>
      <w:r w:rsidRPr="000E6D11">
        <w:rPr>
          <w:rFonts w:hint="eastAsia"/>
          <w:lang w:val="en-GB"/>
        </w:rPr>
        <w:t>月之前向委员会提交报告，委员会将对孟加拉国公民权利和政治权利情况的审议推迟至收到报告后进行。孟加拉国于</w:t>
      </w:r>
      <w:r w:rsidRPr="000E6D11">
        <w:rPr>
          <w:rFonts w:hint="eastAsia"/>
          <w:lang w:val="en-GB"/>
        </w:rPr>
        <w:t>2015</w:t>
      </w:r>
      <w:r w:rsidRPr="000E6D11">
        <w:rPr>
          <w:rFonts w:hint="eastAsia"/>
          <w:lang w:val="en-GB"/>
        </w:rPr>
        <w:t>年</w:t>
      </w:r>
      <w:r w:rsidRPr="000E6D11">
        <w:rPr>
          <w:rFonts w:hint="eastAsia"/>
          <w:lang w:val="en-GB"/>
        </w:rPr>
        <w:t>6</w:t>
      </w:r>
      <w:r w:rsidRPr="000E6D11">
        <w:rPr>
          <w:rFonts w:hint="eastAsia"/>
          <w:lang w:val="en-GB"/>
        </w:rPr>
        <w:t>月</w:t>
      </w:r>
      <w:r w:rsidRPr="000E6D11">
        <w:rPr>
          <w:rFonts w:hint="eastAsia"/>
          <w:lang w:val="en-GB"/>
        </w:rPr>
        <w:t>19</w:t>
      </w:r>
      <w:r w:rsidRPr="000E6D11">
        <w:rPr>
          <w:rFonts w:hint="eastAsia"/>
          <w:lang w:val="en-GB"/>
        </w:rPr>
        <w:t>日提交了报告，委员会在第一一九届会议期间审查了该报告。经过多次提醒之后，委员会第一一九届会议在无报告的情况下通过了一份问题清单。斯威士兰对问题清单作出了答复，并派出一个高级别代表团在第一二〇届会议上与委员会举行对话。</w:t>
      </w:r>
    </w:p>
    <w:p w:rsidR="007B0035" w:rsidRPr="000E6D11" w:rsidRDefault="000A6B90" w:rsidP="000A6B90">
      <w:pPr>
        <w:pStyle w:val="SingleTxtGC"/>
        <w:rPr>
          <w:lang w:val="en-GB"/>
        </w:rPr>
      </w:pPr>
      <w:r w:rsidRPr="000E6D11">
        <w:rPr>
          <w:rFonts w:hint="eastAsia"/>
          <w:lang w:val="en-GB"/>
        </w:rPr>
        <w:t xml:space="preserve">69.  </w:t>
      </w:r>
      <w:r w:rsidRPr="000E6D11">
        <w:rPr>
          <w:rFonts w:hint="eastAsia"/>
          <w:lang w:val="en-GB"/>
        </w:rPr>
        <w:t>在第一二一届会议期间，委员会在无报告的情况下通过了冈比亚及圣文森特和格林纳丁斯的问题清单。</w:t>
      </w:r>
    </w:p>
    <w:p w:rsidR="007B0035" w:rsidRPr="000E6D11" w:rsidRDefault="007B0035" w:rsidP="00207DB7">
      <w:pPr>
        <w:pStyle w:val="H1GC"/>
        <w:rPr>
          <w:lang w:val="en-GB"/>
        </w:rPr>
      </w:pPr>
      <w:r w:rsidRPr="000E6D11">
        <w:rPr>
          <w:lang w:val="en-GB"/>
        </w:rPr>
        <w:tab/>
      </w:r>
      <w:bookmarkStart w:id="66" w:name="_Toc328666128"/>
      <w:bookmarkStart w:id="67" w:name="_Toc328746774"/>
      <w:bookmarkStart w:id="68" w:name="_Toc328984194"/>
      <w:bookmarkStart w:id="69" w:name="_Toc458504785"/>
      <w:r w:rsidRPr="000E6D11">
        <w:rPr>
          <w:lang w:val="en-GB"/>
        </w:rPr>
        <w:t>C.</w:t>
      </w:r>
      <w:r w:rsidRPr="000E6D11">
        <w:rPr>
          <w:lang w:val="en-GB"/>
        </w:rPr>
        <w:tab/>
      </w:r>
      <w:bookmarkEnd w:id="66"/>
      <w:bookmarkEnd w:id="67"/>
      <w:bookmarkEnd w:id="68"/>
      <w:bookmarkEnd w:id="69"/>
      <w:r w:rsidR="00207DB7" w:rsidRPr="000E6D11">
        <w:rPr>
          <w:rFonts w:hint="eastAsia"/>
          <w:lang w:val="en-GB"/>
        </w:rPr>
        <w:t>报告所涉期间审查缔约国报告的周期</w:t>
      </w:r>
    </w:p>
    <w:p w:rsidR="00207DB7" w:rsidRPr="000E6D11" w:rsidRDefault="00207DB7" w:rsidP="00207DB7">
      <w:pPr>
        <w:pStyle w:val="SingleTxtGC"/>
        <w:rPr>
          <w:lang w:val="en-GB"/>
        </w:rPr>
      </w:pPr>
      <w:r w:rsidRPr="000E6D11">
        <w:rPr>
          <w:rFonts w:hint="eastAsia"/>
          <w:lang w:val="en-GB"/>
        </w:rPr>
        <w:t xml:space="preserve">70.  </w:t>
      </w:r>
      <w:r w:rsidRPr="000E6D11">
        <w:rPr>
          <w:rFonts w:hint="eastAsia"/>
          <w:lang w:val="en-GB"/>
        </w:rPr>
        <w:t>在第一〇四届会议上，委员会决定允许缔约国提交报告的间隔时间不超过六年。因此，委员会现在可以要求缔约国在三年、四年、五年或六年内提交下次定期报告。在第一一四届会议上，委员会决定，在确定今后报告周期时，与根据标准报告程序提交报告的国家相比，应向根据简化报告程序提交报告的国家多提供一年时间，以期确保缔约国在利用不同程序方面的公平性。因此，委员会现在可要求根据简化报告程序提交报告的缔约国提交定期报告的间隔时间不超过七年</w:t>
      </w:r>
      <w:r w:rsidRPr="000E6D11">
        <w:rPr>
          <w:rFonts w:hint="eastAsia"/>
          <w:lang w:val="en-GB"/>
        </w:rPr>
        <w:t>(</w:t>
      </w:r>
      <w:r w:rsidRPr="000E6D11">
        <w:rPr>
          <w:rFonts w:hint="eastAsia"/>
          <w:lang w:val="en-GB"/>
        </w:rPr>
        <w:t>即标准报告程序所规定的六年加上额外的一年</w:t>
      </w:r>
      <w:r w:rsidRPr="000E6D11">
        <w:rPr>
          <w:rFonts w:hint="eastAsia"/>
          <w:lang w:val="en-GB"/>
        </w:rPr>
        <w:t>)</w:t>
      </w:r>
      <w:r w:rsidRPr="000E6D11">
        <w:rPr>
          <w:rFonts w:hint="eastAsia"/>
          <w:lang w:val="en-GB"/>
        </w:rPr>
        <w:t>。</w:t>
      </w:r>
    </w:p>
    <w:p w:rsidR="00207DB7" w:rsidRPr="000E6D11" w:rsidRDefault="00207DB7" w:rsidP="00297D9E">
      <w:pPr>
        <w:pStyle w:val="SingleTxtGC"/>
        <w:rPr>
          <w:lang w:val="en-GB"/>
        </w:rPr>
      </w:pPr>
      <w:r w:rsidRPr="000E6D11">
        <w:rPr>
          <w:rFonts w:hint="eastAsia"/>
          <w:lang w:val="en-GB"/>
        </w:rPr>
        <w:t xml:space="preserve">71.  </w:t>
      </w:r>
      <w:r w:rsidRPr="000E6D11">
        <w:rPr>
          <w:rFonts w:hint="eastAsia"/>
          <w:lang w:val="en-GB"/>
        </w:rPr>
        <w:t>本报告所涉期间审议缔约国报告的审查日期和下次报告的应交日期见下表。</w:t>
      </w:r>
    </w:p>
    <w:tbl>
      <w:tblPr>
        <w:tblW w:w="7370" w:type="dxa"/>
        <w:tblInd w:w="1134" w:type="dxa"/>
        <w:tblBorders>
          <w:top w:val="single" w:sz="4" w:space="0" w:color="auto"/>
          <w:bottom w:val="single" w:sz="12" w:space="0" w:color="auto"/>
        </w:tblBorders>
        <w:tblLayout w:type="fixed"/>
        <w:tblCellMar>
          <w:left w:w="0" w:type="dxa"/>
          <w:right w:w="113" w:type="dxa"/>
        </w:tblCellMar>
        <w:tblLook w:val="01E0" w:firstRow="1" w:lastRow="1" w:firstColumn="1" w:lastColumn="1" w:noHBand="0" w:noVBand="0"/>
      </w:tblPr>
      <w:tblGrid>
        <w:gridCol w:w="2694"/>
        <w:gridCol w:w="2338"/>
        <w:gridCol w:w="2338"/>
      </w:tblGrid>
      <w:tr w:rsidR="00121B89" w:rsidRPr="000E6D11" w:rsidTr="00121B89">
        <w:trPr>
          <w:cantSplit/>
          <w:trHeight w:val="240"/>
          <w:tblHeader/>
        </w:trPr>
        <w:tc>
          <w:tcPr>
            <w:tcW w:w="2694" w:type="dxa"/>
            <w:tcBorders>
              <w:top w:val="single" w:sz="4" w:space="0" w:color="auto"/>
              <w:bottom w:val="single" w:sz="12" w:space="0" w:color="auto"/>
            </w:tcBorders>
            <w:shd w:val="clear" w:color="auto" w:fill="auto"/>
            <w:vAlign w:val="bottom"/>
          </w:tcPr>
          <w:p w:rsidR="00121B89" w:rsidRPr="000E6D11" w:rsidRDefault="00121B89" w:rsidP="00121B89">
            <w:pPr>
              <w:pStyle w:val="af9"/>
              <w:rPr>
                <w:i/>
                <w:sz w:val="16"/>
              </w:rPr>
            </w:pPr>
            <w:r w:rsidRPr="000E6D11">
              <w:rPr>
                <w:lang w:val="zh-CN"/>
              </w:rPr>
              <w:t>缔约国</w:t>
            </w:r>
          </w:p>
        </w:tc>
        <w:tc>
          <w:tcPr>
            <w:tcW w:w="2338" w:type="dxa"/>
            <w:tcBorders>
              <w:top w:val="single" w:sz="4" w:space="0" w:color="auto"/>
              <w:bottom w:val="single" w:sz="12" w:space="0" w:color="auto"/>
            </w:tcBorders>
            <w:shd w:val="clear" w:color="auto" w:fill="auto"/>
            <w:vAlign w:val="bottom"/>
          </w:tcPr>
          <w:p w:rsidR="00121B89" w:rsidRPr="000E6D11" w:rsidRDefault="00121B89" w:rsidP="00121B89">
            <w:pPr>
              <w:pStyle w:val="af9"/>
              <w:rPr>
                <w:i/>
                <w:sz w:val="16"/>
              </w:rPr>
            </w:pPr>
            <w:r w:rsidRPr="000E6D11">
              <w:rPr>
                <w:lang w:val="zh-CN"/>
              </w:rPr>
              <w:t>审查日期</w:t>
            </w:r>
          </w:p>
        </w:tc>
        <w:tc>
          <w:tcPr>
            <w:tcW w:w="2338" w:type="dxa"/>
            <w:tcBorders>
              <w:top w:val="single" w:sz="4" w:space="0" w:color="auto"/>
              <w:bottom w:val="single" w:sz="12" w:space="0" w:color="auto"/>
            </w:tcBorders>
            <w:shd w:val="clear" w:color="auto" w:fill="auto"/>
            <w:vAlign w:val="bottom"/>
          </w:tcPr>
          <w:p w:rsidR="00121B89" w:rsidRPr="000E6D11" w:rsidRDefault="00121B89" w:rsidP="00121B89">
            <w:pPr>
              <w:pStyle w:val="af9"/>
              <w:rPr>
                <w:i/>
                <w:sz w:val="16"/>
              </w:rPr>
            </w:pPr>
            <w:r w:rsidRPr="000E6D11">
              <w:rPr>
                <w:lang w:val="zh-CN"/>
              </w:rPr>
              <w:t>下次报告应交日期</w:t>
            </w:r>
          </w:p>
        </w:tc>
      </w:tr>
      <w:tr w:rsidR="00121B89" w:rsidRPr="000E6D11" w:rsidTr="00121B89">
        <w:trPr>
          <w:cantSplit/>
          <w:trHeight w:val="240"/>
        </w:trPr>
        <w:tc>
          <w:tcPr>
            <w:tcW w:w="2694" w:type="dxa"/>
            <w:tcBorders>
              <w:top w:val="single" w:sz="12" w:space="0" w:color="auto"/>
            </w:tcBorders>
            <w:shd w:val="clear" w:color="auto" w:fill="auto"/>
          </w:tcPr>
          <w:p w:rsidR="00121B89" w:rsidRPr="000E6D11" w:rsidRDefault="00121B89" w:rsidP="00121B89">
            <w:pPr>
              <w:pStyle w:val="a8"/>
              <w:overflowPunct/>
              <w:jc w:val="left"/>
              <w:rPr>
                <w:rFonts w:eastAsiaTheme="minorEastAsia"/>
              </w:rPr>
            </w:pPr>
            <w:r w:rsidRPr="000E6D11">
              <w:rPr>
                <w:rFonts w:eastAsiaTheme="minorEastAsia"/>
                <w:lang w:val="zh-CN"/>
              </w:rPr>
              <w:t>洪都拉斯</w:t>
            </w:r>
          </w:p>
        </w:tc>
        <w:tc>
          <w:tcPr>
            <w:tcW w:w="2338" w:type="dxa"/>
            <w:tcBorders>
              <w:top w:val="single" w:sz="12" w:space="0" w:color="auto"/>
            </w:tcBorders>
            <w:shd w:val="clear" w:color="auto" w:fill="auto"/>
            <w:vAlign w:val="bottom"/>
          </w:tcPr>
          <w:p w:rsidR="00121B89" w:rsidRPr="000E6D11" w:rsidRDefault="00121B89" w:rsidP="00121B89">
            <w:pPr>
              <w:pStyle w:val="a8"/>
              <w:overflowPunct/>
              <w:jc w:val="left"/>
              <w:rPr>
                <w:rFonts w:eastAsiaTheme="minorEastAsia"/>
              </w:rPr>
            </w:pPr>
            <w:r w:rsidRPr="000E6D11">
              <w:rPr>
                <w:rFonts w:eastAsiaTheme="minorEastAsia"/>
                <w:lang w:val="zh-CN"/>
              </w:rPr>
              <w:t>2017</w:t>
            </w:r>
            <w:r w:rsidRPr="000E6D11">
              <w:rPr>
                <w:rFonts w:eastAsiaTheme="minorEastAsia"/>
                <w:lang w:val="zh-CN"/>
              </w:rPr>
              <w:t>年</w:t>
            </w:r>
            <w:r w:rsidRPr="000E6D11">
              <w:rPr>
                <w:rFonts w:eastAsiaTheme="minorEastAsia"/>
                <w:lang w:val="zh-CN"/>
              </w:rPr>
              <w:t>7</w:t>
            </w:r>
            <w:r w:rsidRPr="000E6D11">
              <w:rPr>
                <w:rFonts w:eastAsiaTheme="minorEastAsia"/>
                <w:lang w:val="zh-CN"/>
              </w:rPr>
              <w:t>月</w:t>
            </w:r>
          </w:p>
        </w:tc>
        <w:tc>
          <w:tcPr>
            <w:tcW w:w="2338" w:type="dxa"/>
            <w:tcBorders>
              <w:top w:val="single" w:sz="12" w:space="0" w:color="auto"/>
            </w:tcBorders>
            <w:shd w:val="clear" w:color="auto" w:fill="auto"/>
            <w:vAlign w:val="bottom"/>
          </w:tcPr>
          <w:p w:rsidR="00121B89" w:rsidRPr="000E6D11" w:rsidRDefault="00121B89" w:rsidP="00121B89">
            <w:pPr>
              <w:pStyle w:val="a8"/>
              <w:overflowPunct/>
              <w:jc w:val="left"/>
              <w:rPr>
                <w:rFonts w:eastAsiaTheme="minorEastAsia"/>
              </w:rPr>
            </w:pPr>
            <w:r w:rsidRPr="000E6D11">
              <w:rPr>
                <w:rFonts w:eastAsiaTheme="minorEastAsia"/>
                <w:lang w:val="zh-CN"/>
              </w:rPr>
              <w:t>2021</w:t>
            </w:r>
            <w:r w:rsidRPr="000E6D11">
              <w:rPr>
                <w:rFonts w:eastAsiaTheme="minorEastAsia"/>
                <w:lang w:val="zh-CN"/>
              </w:rPr>
              <w:t>年</w:t>
            </w:r>
            <w:r w:rsidRPr="000E6D11">
              <w:rPr>
                <w:rFonts w:eastAsiaTheme="minorEastAsia"/>
                <w:lang w:val="zh-CN"/>
              </w:rPr>
              <w:t>7</w:t>
            </w:r>
            <w:r w:rsidRPr="000E6D11">
              <w:rPr>
                <w:rFonts w:eastAsiaTheme="minorEastAsia"/>
                <w:lang w:val="zh-CN"/>
              </w:rPr>
              <w:t>月</w:t>
            </w:r>
          </w:p>
        </w:tc>
      </w:tr>
      <w:tr w:rsidR="00121B89" w:rsidRPr="000E6D11" w:rsidTr="00121B89">
        <w:trPr>
          <w:cantSplit/>
          <w:trHeight w:val="240"/>
        </w:trPr>
        <w:tc>
          <w:tcPr>
            <w:tcW w:w="2694" w:type="dxa"/>
            <w:shd w:val="clear" w:color="auto" w:fill="auto"/>
          </w:tcPr>
          <w:p w:rsidR="00121B89" w:rsidRPr="000E6D11" w:rsidRDefault="00121B89" w:rsidP="00121B89">
            <w:pPr>
              <w:pStyle w:val="a8"/>
              <w:overflowPunct/>
              <w:jc w:val="left"/>
              <w:rPr>
                <w:rFonts w:eastAsiaTheme="minorEastAsia"/>
              </w:rPr>
            </w:pPr>
            <w:r w:rsidRPr="000E6D11">
              <w:rPr>
                <w:rFonts w:eastAsiaTheme="minorEastAsia"/>
                <w:lang w:val="zh-CN"/>
              </w:rPr>
              <w:t>列支敦士登</w:t>
            </w:r>
          </w:p>
        </w:tc>
        <w:tc>
          <w:tcPr>
            <w:tcW w:w="2338" w:type="dxa"/>
            <w:shd w:val="clear" w:color="auto" w:fill="auto"/>
            <w:vAlign w:val="bottom"/>
          </w:tcPr>
          <w:p w:rsidR="00121B89" w:rsidRPr="000E6D11" w:rsidRDefault="00121B89" w:rsidP="00121B89">
            <w:pPr>
              <w:pStyle w:val="a8"/>
              <w:overflowPunct/>
              <w:jc w:val="left"/>
              <w:rPr>
                <w:rFonts w:eastAsiaTheme="minorEastAsia"/>
              </w:rPr>
            </w:pPr>
            <w:r w:rsidRPr="000E6D11">
              <w:rPr>
                <w:rFonts w:eastAsiaTheme="minorEastAsia"/>
                <w:lang w:val="zh-CN"/>
              </w:rPr>
              <w:t>2017</w:t>
            </w:r>
            <w:r w:rsidRPr="000E6D11">
              <w:rPr>
                <w:rFonts w:eastAsiaTheme="minorEastAsia"/>
                <w:lang w:val="zh-CN"/>
              </w:rPr>
              <w:t>年</w:t>
            </w:r>
            <w:r w:rsidRPr="000E6D11">
              <w:rPr>
                <w:rFonts w:eastAsiaTheme="minorEastAsia"/>
                <w:lang w:val="zh-CN"/>
              </w:rPr>
              <w:t>7</w:t>
            </w:r>
            <w:r w:rsidRPr="000E6D11">
              <w:rPr>
                <w:rFonts w:eastAsiaTheme="minorEastAsia"/>
                <w:lang w:val="zh-CN"/>
              </w:rPr>
              <w:t>月</w:t>
            </w:r>
          </w:p>
        </w:tc>
        <w:tc>
          <w:tcPr>
            <w:tcW w:w="2338" w:type="dxa"/>
            <w:shd w:val="clear" w:color="auto" w:fill="auto"/>
            <w:vAlign w:val="bottom"/>
          </w:tcPr>
          <w:p w:rsidR="00121B89" w:rsidRPr="000E6D11" w:rsidRDefault="00121B89" w:rsidP="00121B89">
            <w:pPr>
              <w:pStyle w:val="a8"/>
              <w:overflowPunct/>
              <w:jc w:val="left"/>
              <w:rPr>
                <w:rFonts w:eastAsiaTheme="minorEastAsia"/>
              </w:rPr>
            </w:pPr>
            <w:r w:rsidRPr="000E6D11">
              <w:rPr>
                <w:rFonts w:eastAsiaTheme="minorEastAsia"/>
                <w:lang w:val="zh-CN"/>
              </w:rPr>
              <w:t>2023</w:t>
            </w:r>
            <w:r w:rsidRPr="000E6D11">
              <w:rPr>
                <w:rFonts w:eastAsiaTheme="minorEastAsia"/>
                <w:lang w:val="zh-CN"/>
              </w:rPr>
              <w:t>年</w:t>
            </w:r>
            <w:r w:rsidRPr="000E6D11">
              <w:rPr>
                <w:rFonts w:eastAsiaTheme="minorEastAsia"/>
                <w:lang w:val="zh-CN"/>
              </w:rPr>
              <w:t>7</w:t>
            </w:r>
            <w:r w:rsidRPr="000E6D11">
              <w:rPr>
                <w:rFonts w:eastAsiaTheme="minorEastAsia"/>
                <w:lang w:val="zh-CN"/>
              </w:rPr>
              <w:t>月</w:t>
            </w:r>
          </w:p>
        </w:tc>
      </w:tr>
      <w:tr w:rsidR="00121B89" w:rsidRPr="000E6D11" w:rsidTr="00121B89">
        <w:trPr>
          <w:cantSplit/>
          <w:trHeight w:val="240"/>
        </w:trPr>
        <w:tc>
          <w:tcPr>
            <w:tcW w:w="2694" w:type="dxa"/>
            <w:shd w:val="clear" w:color="auto" w:fill="auto"/>
          </w:tcPr>
          <w:p w:rsidR="00121B89" w:rsidRPr="000E6D11" w:rsidRDefault="00121B89" w:rsidP="00121B89">
            <w:pPr>
              <w:pStyle w:val="a8"/>
              <w:overflowPunct/>
              <w:jc w:val="left"/>
              <w:rPr>
                <w:rFonts w:eastAsiaTheme="minorEastAsia"/>
              </w:rPr>
            </w:pPr>
            <w:r w:rsidRPr="000E6D11">
              <w:rPr>
                <w:rFonts w:eastAsiaTheme="minorEastAsia"/>
                <w:lang w:val="zh-CN"/>
              </w:rPr>
              <w:t>马达加斯加</w:t>
            </w:r>
          </w:p>
        </w:tc>
        <w:tc>
          <w:tcPr>
            <w:tcW w:w="2338" w:type="dxa"/>
            <w:shd w:val="clear" w:color="auto" w:fill="auto"/>
            <w:vAlign w:val="bottom"/>
          </w:tcPr>
          <w:p w:rsidR="00121B89" w:rsidRPr="000E6D11" w:rsidRDefault="00121B89" w:rsidP="00121B89">
            <w:pPr>
              <w:pStyle w:val="a8"/>
              <w:overflowPunct/>
              <w:jc w:val="left"/>
              <w:rPr>
                <w:rFonts w:eastAsiaTheme="minorEastAsia"/>
              </w:rPr>
            </w:pPr>
            <w:r w:rsidRPr="000E6D11">
              <w:rPr>
                <w:rFonts w:eastAsiaTheme="minorEastAsia"/>
                <w:lang w:val="zh-CN"/>
              </w:rPr>
              <w:t>2017</w:t>
            </w:r>
            <w:r w:rsidRPr="000E6D11">
              <w:rPr>
                <w:rFonts w:eastAsiaTheme="minorEastAsia"/>
                <w:lang w:val="zh-CN"/>
              </w:rPr>
              <w:t>年</w:t>
            </w:r>
            <w:r w:rsidRPr="000E6D11">
              <w:rPr>
                <w:rFonts w:eastAsiaTheme="minorEastAsia"/>
                <w:lang w:val="zh-CN"/>
              </w:rPr>
              <w:t>7</w:t>
            </w:r>
            <w:r w:rsidRPr="000E6D11">
              <w:rPr>
                <w:rFonts w:eastAsiaTheme="minorEastAsia"/>
                <w:lang w:val="zh-CN"/>
              </w:rPr>
              <w:t>月</w:t>
            </w:r>
          </w:p>
        </w:tc>
        <w:tc>
          <w:tcPr>
            <w:tcW w:w="2338" w:type="dxa"/>
            <w:shd w:val="clear" w:color="auto" w:fill="auto"/>
            <w:vAlign w:val="bottom"/>
          </w:tcPr>
          <w:p w:rsidR="00121B89" w:rsidRPr="000E6D11" w:rsidRDefault="00121B89" w:rsidP="00121B89">
            <w:pPr>
              <w:pStyle w:val="a8"/>
              <w:overflowPunct/>
              <w:jc w:val="left"/>
              <w:rPr>
                <w:rFonts w:eastAsiaTheme="minorEastAsia"/>
              </w:rPr>
            </w:pPr>
            <w:r w:rsidRPr="000E6D11">
              <w:rPr>
                <w:rFonts w:eastAsiaTheme="minorEastAsia"/>
                <w:lang w:val="zh-CN"/>
              </w:rPr>
              <w:t>2021</w:t>
            </w:r>
            <w:r w:rsidRPr="000E6D11">
              <w:rPr>
                <w:rFonts w:eastAsiaTheme="minorEastAsia"/>
                <w:lang w:val="zh-CN"/>
              </w:rPr>
              <w:t>年</w:t>
            </w:r>
            <w:r w:rsidRPr="000E6D11">
              <w:rPr>
                <w:rFonts w:eastAsiaTheme="minorEastAsia"/>
                <w:lang w:val="zh-CN"/>
              </w:rPr>
              <w:t>7</w:t>
            </w:r>
            <w:r w:rsidRPr="000E6D11">
              <w:rPr>
                <w:rFonts w:eastAsiaTheme="minorEastAsia"/>
                <w:lang w:val="zh-CN"/>
              </w:rPr>
              <w:t>月</w:t>
            </w:r>
          </w:p>
        </w:tc>
      </w:tr>
      <w:tr w:rsidR="00121B89" w:rsidRPr="000E6D11" w:rsidTr="00121B89">
        <w:trPr>
          <w:cantSplit/>
          <w:trHeight w:val="240"/>
        </w:trPr>
        <w:tc>
          <w:tcPr>
            <w:tcW w:w="2694" w:type="dxa"/>
            <w:shd w:val="clear" w:color="auto" w:fill="auto"/>
          </w:tcPr>
          <w:p w:rsidR="00121B89" w:rsidRPr="000E6D11" w:rsidRDefault="00121B89" w:rsidP="00121B89">
            <w:pPr>
              <w:pStyle w:val="a8"/>
              <w:overflowPunct/>
              <w:jc w:val="left"/>
              <w:rPr>
                <w:rFonts w:eastAsiaTheme="minorEastAsia"/>
              </w:rPr>
            </w:pPr>
            <w:r w:rsidRPr="000E6D11">
              <w:rPr>
                <w:rFonts w:eastAsiaTheme="minorEastAsia"/>
                <w:lang w:val="zh-CN"/>
              </w:rPr>
              <w:t>蒙古</w:t>
            </w:r>
          </w:p>
        </w:tc>
        <w:tc>
          <w:tcPr>
            <w:tcW w:w="2338" w:type="dxa"/>
            <w:shd w:val="clear" w:color="auto" w:fill="auto"/>
            <w:vAlign w:val="bottom"/>
          </w:tcPr>
          <w:p w:rsidR="00121B89" w:rsidRPr="000E6D11" w:rsidRDefault="00121B89" w:rsidP="00121B89">
            <w:pPr>
              <w:pStyle w:val="a8"/>
              <w:overflowPunct/>
              <w:jc w:val="left"/>
              <w:rPr>
                <w:rFonts w:eastAsiaTheme="minorEastAsia"/>
              </w:rPr>
            </w:pPr>
            <w:r w:rsidRPr="000E6D11">
              <w:rPr>
                <w:rFonts w:eastAsiaTheme="minorEastAsia"/>
                <w:lang w:val="zh-CN"/>
              </w:rPr>
              <w:t>2017</w:t>
            </w:r>
            <w:r w:rsidRPr="000E6D11">
              <w:rPr>
                <w:rFonts w:eastAsiaTheme="minorEastAsia"/>
                <w:lang w:val="zh-CN"/>
              </w:rPr>
              <w:t>年</w:t>
            </w:r>
            <w:r w:rsidRPr="000E6D11">
              <w:rPr>
                <w:rFonts w:eastAsiaTheme="minorEastAsia"/>
                <w:lang w:val="zh-CN"/>
              </w:rPr>
              <w:t>7</w:t>
            </w:r>
            <w:r w:rsidRPr="000E6D11">
              <w:rPr>
                <w:rFonts w:eastAsiaTheme="minorEastAsia"/>
                <w:lang w:val="zh-CN"/>
              </w:rPr>
              <w:t>月</w:t>
            </w:r>
          </w:p>
        </w:tc>
        <w:tc>
          <w:tcPr>
            <w:tcW w:w="2338" w:type="dxa"/>
            <w:shd w:val="clear" w:color="auto" w:fill="auto"/>
            <w:vAlign w:val="bottom"/>
          </w:tcPr>
          <w:p w:rsidR="00121B89" w:rsidRPr="000E6D11" w:rsidRDefault="00121B89" w:rsidP="00121B89">
            <w:pPr>
              <w:pStyle w:val="a8"/>
              <w:overflowPunct/>
              <w:jc w:val="left"/>
              <w:rPr>
                <w:rFonts w:eastAsiaTheme="minorEastAsia"/>
              </w:rPr>
            </w:pPr>
            <w:r w:rsidRPr="000E6D11">
              <w:rPr>
                <w:rFonts w:eastAsiaTheme="minorEastAsia"/>
                <w:lang w:val="zh-CN"/>
              </w:rPr>
              <w:t>2022</w:t>
            </w:r>
            <w:r w:rsidRPr="000E6D11">
              <w:rPr>
                <w:rFonts w:eastAsiaTheme="minorEastAsia"/>
                <w:lang w:val="zh-CN"/>
              </w:rPr>
              <w:t>年</w:t>
            </w:r>
            <w:r w:rsidRPr="000E6D11">
              <w:rPr>
                <w:rFonts w:eastAsiaTheme="minorEastAsia"/>
                <w:lang w:val="zh-CN"/>
              </w:rPr>
              <w:t>7</w:t>
            </w:r>
            <w:r w:rsidRPr="000E6D11">
              <w:rPr>
                <w:rFonts w:eastAsiaTheme="minorEastAsia"/>
                <w:lang w:val="zh-CN"/>
              </w:rPr>
              <w:t>月</w:t>
            </w:r>
          </w:p>
        </w:tc>
      </w:tr>
      <w:tr w:rsidR="00121B89" w:rsidRPr="000E6D11" w:rsidTr="00121B89">
        <w:trPr>
          <w:cantSplit/>
          <w:trHeight w:val="240"/>
        </w:trPr>
        <w:tc>
          <w:tcPr>
            <w:tcW w:w="2694" w:type="dxa"/>
            <w:shd w:val="clear" w:color="auto" w:fill="auto"/>
          </w:tcPr>
          <w:p w:rsidR="00121B89" w:rsidRPr="000E6D11" w:rsidRDefault="00121B89" w:rsidP="00121B89">
            <w:pPr>
              <w:pStyle w:val="a8"/>
              <w:overflowPunct/>
              <w:jc w:val="left"/>
              <w:rPr>
                <w:rFonts w:eastAsiaTheme="minorEastAsia"/>
              </w:rPr>
            </w:pPr>
            <w:r w:rsidRPr="000E6D11">
              <w:rPr>
                <w:rFonts w:eastAsiaTheme="minorEastAsia"/>
                <w:lang w:val="zh-CN"/>
              </w:rPr>
              <w:t>巴基斯坦</w:t>
            </w:r>
          </w:p>
        </w:tc>
        <w:tc>
          <w:tcPr>
            <w:tcW w:w="2338" w:type="dxa"/>
            <w:shd w:val="clear" w:color="auto" w:fill="auto"/>
            <w:vAlign w:val="bottom"/>
          </w:tcPr>
          <w:p w:rsidR="00121B89" w:rsidRPr="000E6D11" w:rsidRDefault="00121B89" w:rsidP="00121B89">
            <w:pPr>
              <w:pStyle w:val="a8"/>
              <w:overflowPunct/>
              <w:jc w:val="left"/>
              <w:rPr>
                <w:rFonts w:eastAsiaTheme="minorEastAsia"/>
              </w:rPr>
            </w:pPr>
            <w:r w:rsidRPr="000E6D11">
              <w:rPr>
                <w:rFonts w:eastAsiaTheme="minorEastAsia"/>
                <w:lang w:val="zh-CN"/>
              </w:rPr>
              <w:t>2017</w:t>
            </w:r>
            <w:r w:rsidRPr="000E6D11">
              <w:rPr>
                <w:rFonts w:eastAsiaTheme="minorEastAsia"/>
                <w:lang w:val="zh-CN"/>
              </w:rPr>
              <w:t>年</w:t>
            </w:r>
            <w:r w:rsidRPr="000E6D11">
              <w:rPr>
                <w:rFonts w:eastAsiaTheme="minorEastAsia"/>
                <w:lang w:val="zh-CN"/>
              </w:rPr>
              <w:t>7</w:t>
            </w:r>
            <w:r w:rsidRPr="000E6D11">
              <w:rPr>
                <w:rFonts w:eastAsiaTheme="minorEastAsia"/>
                <w:lang w:val="zh-CN"/>
              </w:rPr>
              <w:t>月</w:t>
            </w:r>
          </w:p>
        </w:tc>
        <w:tc>
          <w:tcPr>
            <w:tcW w:w="2338" w:type="dxa"/>
            <w:shd w:val="clear" w:color="auto" w:fill="auto"/>
            <w:vAlign w:val="bottom"/>
          </w:tcPr>
          <w:p w:rsidR="00121B89" w:rsidRPr="000E6D11" w:rsidRDefault="00121B89" w:rsidP="00121B89">
            <w:pPr>
              <w:pStyle w:val="a8"/>
              <w:overflowPunct/>
              <w:jc w:val="left"/>
              <w:rPr>
                <w:rFonts w:eastAsiaTheme="minorEastAsia"/>
              </w:rPr>
            </w:pPr>
            <w:r w:rsidRPr="000E6D11">
              <w:rPr>
                <w:rFonts w:eastAsiaTheme="minorEastAsia"/>
                <w:lang w:val="zh-CN"/>
              </w:rPr>
              <w:t>2020</w:t>
            </w:r>
            <w:r w:rsidRPr="000E6D11">
              <w:rPr>
                <w:rFonts w:eastAsiaTheme="minorEastAsia"/>
                <w:lang w:val="zh-CN"/>
              </w:rPr>
              <w:t>年</w:t>
            </w:r>
            <w:r w:rsidRPr="000E6D11">
              <w:rPr>
                <w:rFonts w:eastAsiaTheme="minorEastAsia"/>
                <w:lang w:val="zh-CN"/>
              </w:rPr>
              <w:t>7</w:t>
            </w:r>
            <w:r w:rsidRPr="000E6D11">
              <w:rPr>
                <w:rFonts w:eastAsiaTheme="minorEastAsia"/>
                <w:lang w:val="zh-CN"/>
              </w:rPr>
              <w:t>月</w:t>
            </w:r>
          </w:p>
        </w:tc>
      </w:tr>
      <w:tr w:rsidR="00121B89" w:rsidRPr="000E6D11" w:rsidTr="00121B89">
        <w:trPr>
          <w:cantSplit/>
          <w:trHeight w:val="240"/>
        </w:trPr>
        <w:tc>
          <w:tcPr>
            <w:tcW w:w="2694" w:type="dxa"/>
            <w:shd w:val="clear" w:color="auto" w:fill="auto"/>
          </w:tcPr>
          <w:p w:rsidR="00121B89" w:rsidRPr="000E6D11" w:rsidRDefault="00121B89" w:rsidP="00121B89">
            <w:pPr>
              <w:pStyle w:val="a8"/>
              <w:overflowPunct/>
              <w:jc w:val="left"/>
              <w:rPr>
                <w:rFonts w:eastAsiaTheme="minorEastAsia"/>
              </w:rPr>
            </w:pPr>
            <w:r w:rsidRPr="000E6D11">
              <w:rPr>
                <w:rFonts w:eastAsiaTheme="minorEastAsia"/>
                <w:lang w:val="zh-CN"/>
              </w:rPr>
              <w:t>斯威士兰</w:t>
            </w:r>
          </w:p>
        </w:tc>
        <w:tc>
          <w:tcPr>
            <w:tcW w:w="2338" w:type="dxa"/>
            <w:shd w:val="clear" w:color="auto" w:fill="auto"/>
            <w:vAlign w:val="bottom"/>
          </w:tcPr>
          <w:p w:rsidR="00121B89" w:rsidRPr="000E6D11" w:rsidRDefault="00121B89" w:rsidP="00121B89">
            <w:pPr>
              <w:pStyle w:val="a8"/>
              <w:overflowPunct/>
              <w:jc w:val="left"/>
              <w:rPr>
                <w:rFonts w:eastAsiaTheme="minorEastAsia"/>
              </w:rPr>
            </w:pPr>
            <w:r w:rsidRPr="000E6D11">
              <w:rPr>
                <w:rFonts w:eastAsiaTheme="minorEastAsia"/>
                <w:lang w:val="zh-CN"/>
              </w:rPr>
              <w:t>2017</w:t>
            </w:r>
            <w:r w:rsidRPr="000E6D11">
              <w:rPr>
                <w:rFonts w:eastAsiaTheme="minorEastAsia"/>
                <w:lang w:val="zh-CN"/>
              </w:rPr>
              <w:t>年</w:t>
            </w:r>
            <w:r w:rsidRPr="000E6D11">
              <w:rPr>
                <w:rFonts w:eastAsiaTheme="minorEastAsia"/>
                <w:lang w:val="zh-CN"/>
              </w:rPr>
              <w:t>7</w:t>
            </w:r>
            <w:r w:rsidRPr="000E6D11">
              <w:rPr>
                <w:rFonts w:eastAsiaTheme="minorEastAsia"/>
                <w:lang w:val="zh-CN"/>
              </w:rPr>
              <w:t>月</w:t>
            </w:r>
          </w:p>
        </w:tc>
        <w:tc>
          <w:tcPr>
            <w:tcW w:w="2338" w:type="dxa"/>
            <w:shd w:val="clear" w:color="auto" w:fill="auto"/>
            <w:vAlign w:val="bottom"/>
          </w:tcPr>
          <w:p w:rsidR="00121B89" w:rsidRPr="000E6D11" w:rsidRDefault="00121B89" w:rsidP="00121B89">
            <w:pPr>
              <w:pStyle w:val="a8"/>
              <w:overflowPunct/>
              <w:jc w:val="left"/>
              <w:rPr>
                <w:rFonts w:eastAsiaTheme="minorEastAsia"/>
              </w:rPr>
            </w:pPr>
            <w:r w:rsidRPr="000E6D11">
              <w:rPr>
                <w:rFonts w:eastAsiaTheme="minorEastAsia"/>
                <w:lang w:val="zh-CN"/>
              </w:rPr>
              <w:t>2021</w:t>
            </w:r>
            <w:r w:rsidRPr="000E6D11">
              <w:rPr>
                <w:rFonts w:eastAsiaTheme="minorEastAsia"/>
                <w:lang w:val="zh-CN"/>
              </w:rPr>
              <w:t>年</w:t>
            </w:r>
            <w:r w:rsidRPr="000E6D11">
              <w:rPr>
                <w:rFonts w:eastAsiaTheme="minorEastAsia"/>
                <w:lang w:val="zh-CN"/>
              </w:rPr>
              <w:t>7</w:t>
            </w:r>
            <w:r w:rsidRPr="000E6D11">
              <w:rPr>
                <w:rFonts w:eastAsiaTheme="minorEastAsia"/>
                <w:lang w:val="zh-CN"/>
              </w:rPr>
              <w:t>月</w:t>
            </w:r>
          </w:p>
        </w:tc>
      </w:tr>
      <w:tr w:rsidR="00121B89" w:rsidRPr="000E6D11" w:rsidTr="00121B89">
        <w:trPr>
          <w:cantSplit/>
          <w:trHeight w:val="240"/>
        </w:trPr>
        <w:tc>
          <w:tcPr>
            <w:tcW w:w="2694" w:type="dxa"/>
            <w:shd w:val="clear" w:color="auto" w:fill="auto"/>
          </w:tcPr>
          <w:p w:rsidR="00121B89" w:rsidRPr="000E6D11" w:rsidRDefault="00121B89" w:rsidP="00121B89">
            <w:pPr>
              <w:pStyle w:val="a8"/>
              <w:overflowPunct/>
              <w:jc w:val="left"/>
              <w:rPr>
                <w:rFonts w:eastAsiaTheme="minorEastAsia"/>
              </w:rPr>
            </w:pPr>
            <w:r w:rsidRPr="000E6D11">
              <w:rPr>
                <w:rFonts w:eastAsiaTheme="minorEastAsia"/>
                <w:lang w:val="zh-CN"/>
              </w:rPr>
              <w:t>瑞士</w:t>
            </w:r>
          </w:p>
        </w:tc>
        <w:tc>
          <w:tcPr>
            <w:tcW w:w="2338" w:type="dxa"/>
            <w:shd w:val="clear" w:color="auto" w:fill="auto"/>
            <w:vAlign w:val="bottom"/>
          </w:tcPr>
          <w:p w:rsidR="00121B89" w:rsidRPr="000E6D11" w:rsidRDefault="00121B89" w:rsidP="00121B89">
            <w:pPr>
              <w:pStyle w:val="a8"/>
              <w:overflowPunct/>
              <w:jc w:val="left"/>
              <w:rPr>
                <w:rFonts w:eastAsiaTheme="minorEastAsia"/>
              </w:rPr>
            </w:pPr>
            <w:r w:rsidRPr="000E6D11">
              <w:rPr>
                <w:rFonts w:eastAsiaTheme="minorEastAsia"/>
                <w:lang w:val="zh-CN"/>
              </w:rPr>
              <w:t>2017</w:t>
            </w:r>
            <w:r w:rsidRPr="000E6D11">
              <w:rPr>
                <w:rFonts w:eastAsiaTheme="minorEastAsia"/>
                <w:lang w:val="zh-CN"/>
              </w:rPr>
              <w:t>年</w:t>
            </w:r>
            <w:r w:rsidRPr="000E6D11">
              <w:rPr>
                <w:rFonts w:eastAsiaTheme="minorEastAsia"/>
                <w:lang w:val="zh-CN"/>
              </w:rPr>
              <w:t>7</w:t>
            </w:r>
            <w:r w:rsidRPr="000E6D11">
              <w:rPr>
                <w:rFonts w:eastAsiaTheme="minorEastAsia"/>
                <w:lang w:val="zh-CN"/>
              </w:rPr>
              <w:t>月</w:t>
            </w:r>
          </w:p>
        </w:tc>
        <w:tc>
          <w:tcPr>
            <w:tcW w:w="2338" w:type="dxa"/>
            <w:shd w:val="clear" w:color="auto" w:fill="auto"/>
            <w:vAlign w:val="bottom"/>
          </w:tcPr>
          <w:p w:rsidR="00121B89" w:rsidRPr="000E6D11" w:rsidRDefault="00121B89" w:rsidP="00121B89">
            <w:pPr>
              <w:pStyle w:val="a8"/>
              <w:overflowPunct/>
              <w:jc w:val="left"/>
              <w:rPr>
                <w:rFonts w:eastAsiaTheme="minorEastAsia"/>
              </w:rPr>
            </w:pPr>
            <w:r w:rsidRPr="000E6D11">
              <w:rPr>
                <w:rFonts w:eastAsiaTheme="minorEastAsia"/>
                <w:lang w:val="zh-CN"/>
              </w:rPr>
              <w:t>2022</w:t>
            </w:r>
            <w:r w:rsidRPr="000E6D11">
              <w:rPr>
                <w:rFonts w:eastAsiaTheme="minorEastAsia"/>
                <w:lang w:val="zh-CN"/>
              </w:rPr>
              <w:t>年</w:t>
            </w:r>
            <w:r w:rsidRPr="000E6D11">
              <w:rPr>
                <w:rFonts w:eastAsiaTheme="minorEastAsia"/>
                <w:lang w:val="zh-CN"/>
              </w:rPr>
              <w:t>7</w:t>
            </w:r>
            <w:r w:rsidRPr="000E6D11">
              <w:rPr>
                <w:rFonts w:eastAsiaTheme="minorEastAsia"/>
                <w:lang w:val="zh-CN"/>
              </w:rPr>
              <w:t>月</w:t>
            </w:r>
          </w:p>
        </w:tc>
      </w:tr>
      <w:tr w:rsidR="00121B89" w:rsidRPr="000E6D11" w:rsidTr="00297D9E">
        <w:trPr>
          <w:cantSplit/>
          <w:trHeight w:val="240"/>
        </w:trPr>
        <w:tc>
          <w:tcPr>
            <w:tcW w:w="2694" w:type="dxa"/>
            <w:tcBorders>
              <w:bottom w:val="nil"/>
            </w:tcBorders>
            <w:shd w:val="clear" w:color="auto" w:fill="auto"/>
          </w:tcPr>
          <w:p w:rsidR="00121B89" w:rsidRPr="000E6D11" w:rsidRDefault="00121B89" w:rsidP="00121B89">
            <w:pPr>
              <w:pStyle w:val="a8"/>
              <w:overflowPunct/>
              <w:jc w:val="left"/>
              <w:rPr>
                <w:rFonts w:eastAsiaTheme="minorEastAsia"/>
              </w:rPr>
            </w:pPr>
            <w:r w:rsidRPr="000E6D11">
              <w:rPr>
                <w:rFonts w:eastAsiaTheme="minorEastAsia"/>
                <w:lang w:val="zh-CN"/>
              </w:rPr>
              <w:t>澳大利亚</w:t>
            </w:r>
          </w:p>
        </w:tc>
        <w:tc>
          <w:tcPr>
            <w:tcW w:w="2338" w:type="dxa"/>
            <w:tcBorders>
              <w:bottom w:val="nil"/>
            </w:tcBorders>
            <w:shd w:val="clear" w:color="auto" w:fill="auto"/>
            <w:vAlign w:val="bottom"/>
          </w:tcPr>
          <w:p w:rsidR="00121B89" w:rsidRPr="000E6D11" w:rsidRDefault="00121B89" w:rsidP="00121B89">
            <w:pPr>
              <w:pStyle w:val="a8"/>
              <w:overflowPunct/>
              <w:jc w:val="left"/>
              <w:rPr>
                <w:rFonts w:eastAsiaTheme="minorEastAsia"/>
              </w:rPr>
            </w:pPr>
            <w:r w:rsidRPr="000E6D11">
              <w:rPr>
                <w:rFonts w:eastAsiaTheme="minorEastAsia"/>
                <w:lang w:val="zh-CN"/>
              </w:rPr>
              <w:t>2017</w:t>
            </w:r>
            <w:r w:rsidRPr="000E6D11">
              <w:rPr>
                <w:rFonts w:eastAsiaTheme="minorEastAsia"/>
                <w:lang w:val="zh-CN"/>
              </w:rPr>
              <w:t>年</w:t>
            </w:r>
            <w:r w:rsidRPr="000E6D11">
              <w:rPr>
                <w:rFonts w:eastAsiaTheme="minorEastAsia"/>
                <w:lang w:val="zh-CN"/>
              </w:rPr>
              <w:t>10</w:t>
            </w:r>
            <w:r w:rsidRPr="000E6D11">
              <w:rPr>
                <w:rFonts w:eastAsiaTheme="minorEastAsia"/>
                <w:lang w:val="zh-CN"/>
              </w:rPr>
              <w:t>月</w:t>
            </w:r>
          </w:p>
        </w:tc>
        <w:tc>
          <w:tcPr>
            <w:tcW w:w="2338" w:type="dxa"/>
            <w:tcBorders>
              <w:bottom w:val="nil"/>
            </w:tcBorders>
            <w:shd w:val="clear" w:color="auto" w:fill="auto"/>
            <w:vAlign w:val="bottom"/>
          </w:tcPr>
          <w:p w:rsidR="00121B89" w:rsidRPr="000E6D11" w:rsidRDefault="00121B89" w:rsidP="00121B89">
            <w:pPr>
              <w:pStyle w:val="a8"/>
              <w:overflowPunct/>
              <w:jc w:val="left"/>
              <w:rPr>
                <w:rFonts w:eastAsiaTheme="minorEastAsia"/>
              </w:rPr>
            </w:pPr>
            <w:r w:rsidRPr="000E6D11">
              <w:rPr>
                <w:rFonts w:eastAsiaTheme="minorEastAsia"/>
                <w:lang w:val="zh-CN"/>
              </w:rPr>
              <w:t>2023</w:t>
            </w:r>
            <w:r w:rsidRPr="000E6D11">
              <w:rPr>
                <w:rFonts w:eastAsiaTheme="minorEastAsia"/>
                <w:lang w:val="zh-CN"/>
              </w:rPr>
              <w:t>年</w:t>
            </w:r>
            <w:r w:rsidRPr="000E6D11">
              <w:rPr>
                <w:rFonts w:eastAsiaTheme="minorEastAsia"/>
                <w:lang w:val="zh-CN"/>
              </w:rPr>
              <w:t>11</w:t>
            </w:r>
            <w:r w:rsidRPr="000E6D11">
              <w:rPr>
                <w:rFonts w:eastAsiaTheme="minorEastAsia"/>
                <w:lang w:val="zh-CN"/>
              </w:rPr>
              <w:t>月</w:t>
            </w:r>
          </w:p>
        </w:tc>
      </w:tr>
      <w:tr w:rsidR="00121B89" w:rsidRPr="000E6D11" w:rsidTr="00297D9E">
        <w:trPr>
          <w:cantSplit/>
          <w:trHeight w:val="240"/>
        </w:trPr>
        <w:tc>
          <w:tcPr>
            <w:tcW w:w="2694" w:type="dxa"/>
            <w:tcBorders>
              <w:top w:val="nil"/>
              <w:bottom w:val="nil"/>
            </w:tcBorders>
            <w:shd w:val="clear" w:color="auto" w:fill="auto"/>
          </w:tcPr>
          <w:p w:rsidR="00121B89" w:rsidRPr="000E6D11" w:rsidRDefault="00121B89" w:rsidP="00121B89">
            <w:pPr>
              <w:pStyle w:val="a8"/>
              <w:overflowPunct/>
              <w:jc w:val="left"/>
              <w:rPr>
                <w:rFonts w:eastAsiaTheme="minorEastAsia"/>
              </w:rPr>
            </w:pPr>
            <w:r w:rsidRPr="000E6D11">
              <w:rPr>
                <w:rFonts w:eastAsiaTheme="minorEastAsia"/>
                <w:lang w:val="zh-CN"/>
              </w:rPr>
              <w:t>喀麦隆</w:t>
            </w:r>
          </w:p>
        </w:tc>
        <w:tc>
          <w:tcPr>
            <w:tcW w:w="2338" w:type="dxa"/>
            <w:tcBorders>
              <w:top w:val="nil"/>
              <w:bottom w:val="nil"/>
            </w:tcBorders>
            <w:shd w:val="clear" w:color="auto" w:fill="auto"/>
            <w:vAlign w:val="bottom"/>
          </w:tcPr>
          <w:p w:rsidR="00121B89" w:rsidRPr="000E6D11" w:rsidRDefault="00121B89" w:rsidP="00121B89">
            <w:pPr>
              <w:pStyle w:val="a8"/>
              <w:overflowPunct/>
              <w:jc w:val="left"/>
              <w:rPr>
                <w:rFonts w:eastAsiaTheme="minorEastAsia"/>
              </w:rPr>
            </w:pPr>
            <w:r w:rsidRPr="000E6D11">
              <w:rPr>
                <w:rFonts w:eastAsiaTheme="minorEastAsia"/>
                <w:lang w:val="zh-CN"/>
              </w:rPr>
              <w:t>2017</w:t>
            </w:r>
            <w:r w:rsidRPr="000E6D11">
              <w:rPr>
                <w:rFonts w:eastAsiaTheme="minorEastAsia"/>
                <w:lang w:val="zh-CN"/>
              </w:rPr>
              <w:t>年</w:t>
            </w:r>
            <w:r w:rsidRPr="000E6D11">
              <w:rPr>
                <w:rFonts w:eastAsiaTheme="minorEastAsia"/>
                <w:lang w:val="zh-CN"/>
              </w:rPr>
              <w:t>10</w:t>
            </w:r>
            <w:r w:rsidRPr="000E6D11">
              <w:rPr>
                <w:rFonts w:eastAsiaTheme="minorEastAsia"/>
                <w:lang w:val="zh-CN"/>
              </w:rPr>
              <w:t>月</w:t>
            </w:r>
          </w:p>
        </w:tc>
        <w:tc>
          <w:tcPr>
            <w:tcW w:w="2338" w:type="dxa"/>
            <w:tcBorders>
              <w:top w:val="nil"/>
              <w:bottom w:val="nil"/>
            </w:tcBorders>
            <w:shd w:val="clear" w:color="auto" w:fill="auto"/>
            <w:vAlign w:val="bottom"/>
          </w:tcPr>
          <w:p w:rsidR="00121B89" w:rsidRPr="000E6D11" w:rsidRDefault="00121B89" w:rsidP="00121B89">
            <w:pPr>
              <w:pStyle w:val="a8"/>
              <w:overflowPunct/>
              <w:jc w:val="left"/>
              <w:rPr>
                <w:rFonts w:eastAsiaTheme="minorEastAsia"/>
              </w:rPr>
            </w:pPr>
            <w:r w:rsidRPr="000E6D11">
              <w:rPr>
                <w:rFonts w:eastAsiaTheme="minorEastAsia"/>
                <w:lang w:val="zh-CN"/>
              </w:rPr>
              <w:t>2022</w:t>
            </w:r>
            <w:r w:rsidRPr="000E6D11">
              <w:rPr>
                <w:rFonts w:eastAsiaTheme="minorEastAsia"/>
                <w:lang w:val="zh-CN"/>
              </w:rPr>
              <w:t>年</w:t>
            </w:r>
            <w:r w:rsidRPr="000E6D11">
              <w:rPr>
                <w:rFonts w:eastAsiaTheme="minorEastAsia"/>
                <w:lang w:val="zh-CN"/>
              </w:rPr>
              <w:t>11</w:t>
            </w:r>
            <w:r w:rsidRPr="000E6D11">
              <w:rPr>
                <w:rFonts w:eastAsiaTheme="minorEastAsia"/>
                <w:lang w:val="zh-CN"/>
              </w:rPr>
              <w:t>月</w:t>
            </w:r>
          </w:p>
        </w:tc>
      </w:tr>
      <w:tr w:rsidR="00121B89" w:rsidRPr="000E6D11" w:rsidTr="00297D9E">
        <w:trPr>
          <w:cantSplit/>
          <w:trHeight w:val="240"/>
        </w:trPr>
        <w:tc>
          <w:tcPr>
            <w:tcW w:w="2694" w:type="dxa"/>
            <w:tcBorders>
              <w:top w:val="nil"/>
              <w:bottom w:val="nil"/>
            </w:tcBorders>
            <w:shd w:val="clear" w:color="auto" w:fill="auto"/>
          </w:tcPr>
          <w:p w:rsidR="00121B89" w:rsidRPr="000E6D11" w:rsidRDefault="00121B89" w:rsidP="00121B89">
            <w:pPr>
              <w:pStyle w:val="a8"/>
              <w:overflowPunct/>
              <w:jc w:val="left"/>
              <w:rPr>
                <w:rFonts w:eastAsiaTheme="minorEastAsia"/>
              </w:rPr>
            </w:pPr>
            <w:r w:rsidRPr="000E6D11">
              <w:rPr>
                <w:rFonts w:eastAsiaTheme="minorEastAsia"/>
                <w:lang w:val="zh-CN"/>
              </w:rPr>
              <w:t>刚果民主共和国</w:t>
            </w:r>
          </w:p>
        </w:tc>
        <w:tc>
          <w:tcPr>
            <w:tcW w:w="2338" w:type="dxa"/>
            <w:tcBorders>
              <w:top w:val="nil"/>
              <w:bottom w:val="nil"/>
            </w:tcBorders>
            <w:shd w:val="clear" w:color="auto" w:fill="auto"/>
            <w:vAlign w:val="bottom"/>
          </w:tcPr>
          <w:p w:rsidR="00121B89" w:rsidRPr="000E6D11" w:rsidRDefault="00121B89" w:rsidP="00121B89">
            <w:pPr>
              <w:pStyle w:val="a8"/>
              <w:overflowPunct/>
              <w:jc w:val="left"/>
              <w:rPr>
                <w:rFonts w:eastAsiaTheme="minorEastAsia"/>
              </w:rPr>
            </w:pPr>
            <w:r w:rsidRPr="000E6D11">
              <w:rPr>
                <w:rFonts w:eastAsiaTheme="minorEastAsia"/>
                <w:lang w:val="zh-CN"/>
              </w:rPr>
              <w:t>2017</w:t>
            </w:r>
            <w:r w:rsidRPr="000E6D11">
              <w:rPr>
                <w:rFonts w:eastAsiaTheme="minorEastAsia"/>
                <w:lang w:val="zh-CN"/>
              </w:rPr>
              <w:t>年</w:t>
            </w:r>
            <w:r w:rsidRPr="000E6D11">
              <w:rPr>
                <w:rFonts w:eastAsiaTheme="minorEastAsia"/>
                <w:lang w:val="zh-CN"/>
              </w:rPr>
              <w:t>10</w:t>
            </w:r>
            <w:r w:rsidRPr="000E6D11">
              <w:rPr>
                <w:rFonts w:eastAsiaTheme="minorEastAsia"/>
                <w:lang w:val="zh-CN"/>
              </w:rPr>
              <w:t>月</w:t>
            </w:r>
          </w:p>
        </w:tc>
        <w:tc>
          <w:tcPr>
            <w:tcW w:w="2338" w:type="dxa"/>
            <w:tcBorders>
              <w:top w:val="nil"/>
              <w:bottom w:val="nil"/>
            </w:tcBorders>
            <w:shd w:val="clear" w:color="auto" w:fill="auto"/>
            <w:vAlign w:val="bottom"/>
          </w:tcPr>
          <w:p w:rsidR="00121B89" w:rsidRPr="000E6D11" w:rsidRDefault="00121B89" w:rsidP="00121B89">
            <w:pPr>
              <w:pStyle w:val="a8"/>
              <w:overflowPunct/>
              <w:jc w:val="left"/>
              <w:rPr>
                <w:rFonts w:eastAsiaTheme="minorEastAsia"/>
              </w:rPr>
            </w:pPr>
            <w:r w:rsidRPr="000E6D11">
              <w:rPr>
                <w:rFonts w:eastAsiaTheme="minorEastAsia"/>
                <w:lang w:val="zh-CN"/>
              </w:rPr>
              <w:t>2021</w:t>
            </w:r>
            <w:r w:rsidRPr="000E6D11">
              <w:rPr>
                <w:rFonts w:eastAsiaTheme="minorEastAsia"/>
                <w:lang w:val="zh-CN"/>
              </w:rPr>
              <w:t>年</w:t>
            </w:r>
            <w:r w:rsidRPr="000E6D11">
              <w:rPr>
                <w:rFonts w:eastAsiaTheme="minorEastAsia"/>
                <w:lang w:val="zh-CN"/>
              </w:rPr>
              <w:t>11</w:t>
            </w:r>
            <w:r w:rsidRPr="000E6D11">
              <w:rPr>
                <w:rFonts w:eastAsiaTheme="minorEastAsia"/>
                <w:lang w:val="zh-CN"/>
              </w:rPr>
              <w:t>月</w:t>
            </w:r>
          </w:p>
        </w:tc>
      </w:tr>
      <w:tr w:rsidR="00121B89" w:rsidRPr="000E6D11" w:rsidTr="00297D9E">
        <w:trPr>
          <w:cantSplit/>
          <w:trHeight w:val="240"/>
        </w:trPr>
        <w:tc>
          <w:tcPr>
            <w:tcW w:w="2694" w:type="dxa"/>
            <w:tcBorders>
              <w:top w:val="nil"/>
              <w:bottom w:val="nil"/>
            </w:tcBorders>
            <w:shd w:val="clear" w:color="auto" w:fill="auto"/>
          </w:tcPr>
          <w:p w:rsidR="00121B89" w:rsidRPr="000E6D11" w:rsidRDefault="00121B89" w:rsidP="00121B89">
            <w:pPr>
              <w:pStyle w:val="a8"/>
              <w:overflowPunct/>
              <w:jc w:val="left"/>
              <w:rPr>
                <w:rFonts w:eastAsiaTheme="minorEastAsia"/>
              </w:rPr>
            </w:pPr>
            <w:r w:rsidRPr="000E6D11">
              <w:rPr>
                <w:rFonts w:eastAsiaTheme="minorEastAsia"/>
                <w:lang w:val="zh-CN"/>
              </w:rPr>
              <w:t>多米尼加共和国</w:t>
            </w:r>
          </w:p>
        </w:tc>
        <w:tc>
          <w:tcPr>
            <w:tcW w:w="2338" w:type="dxa"/>
            <w:tcBorders>
              <w:top w:val="nil"/>
              <w:bottom w:val="nil"/>
            </w:tcBorders>
            <w:shd w:val="clear" w:color="auto" w:fill="auto"/>
            <w:vAlign w:val="bottom"/>
          </w:tcPr>
          <w:p w:rsidR="00121B89" w:rsidRPr="000E6D11" w:rsidRDefault="00121B89" w:rsidP="00121B89">
            <w:pPr>
              <w:pStyle w:val="a8"/>
              <w:overflowPunct/>
              <w:jc w:val="left"/>
              <w:rPr>
                <w:rFonts w:eastAsiaTheme="minorEastAsia"/>
              </w:rPr>
            </w:pPr>
            <w:r w:rsidRPr="000E6D11">
              <w:rPr>
                <w:rFonts w:eastAsiaTheme="minorEastAsia"/>
                <w:lang w:val="zh-CN"/>
              </w:rPr>
              <w:t>2017</w:t>
            </w:r>
            <w:r w:rsidRPr="000E6D11">
              <w:rPr>
                <w:rFonts w:eastAsiaTheme="minorEastAsia"/>
                <w:lang w:val="zh-CN"/>
              </w:rPr>
              <w:t>年</w:t>
            </w:r>
            <w:r w:rsidRPr="000E6D11">
              <w:rPr>
                <w:rFonts w:eastAsiaTheme="minorEastAsia"/>
                <w:lang w:val="zh-CN"/>
              </w:rPr>
              <w:t>10</w:t>
            </w:r>
            <w:r w:rsidRPr="000E6D11">
              <w:rPr>
                <w:rFonts w:eastAsiaTheme="minorEastAsia"/>
                <w:lang w:val="zh-CN"/>
              </w:rPr>
              <w:t>月</w:t>
            </w:r>
          </w:p>
        </w:tc>
        <w:tc>
          <w:tcPr>
            <w:tcW w:w="2338" w:type="dxa"/>
            <w:tcBorders>
              <w:top w:val="nil"/>
              <w:bottom w:val="nil"/>
            </w:tcBorders>
            <w:shd w:val="clear" w:color="auto" w:fill="auto"/>
            <w:vAlign w:val="bottom"/>
          </w:tcPr>
          <w:p w:rsidR="00121B89" w:rsidRPr="000E6D11" w:rsidRDefault="00121B89" w:rsidP="00121B89">
            <w:pPr>
              <w:pStyle w:val="a8"/>
              <w:overflowPunct/>
              <w:jc w:val="left"/>
              <w:rPr>
                <w:rFonts w:eastAsiaTheme="minorEastAsia"/>
              </w:rPr>
            </w:pPr>
            <w:r w:rsidRPr="000E6D11">
              <w:rPr>
                <w:rFonts w:eastAsiaTheme="minorEastAsia"/>
                <w:lang w:val="zh-CN"/>
              </w:rPr>
              <w:t>2022</w:t>
            </w:r>
            <w:r w:rsidRPr="000E6D11">
              <w:rPr>
                <w:rFonts w:eastAsiaTheme="minorEastAsia"/>
                <w:lang w:val="zh-CN"/>
              </w:rPr>
              <w:t>年</w:t>
            </w:r>
            <w:r w:rsidRPr="000E6D11">
              <w:rPr>
                <w:rFonts w:eastAsiaTheme="minorEastAsia"/>
                <w:lang w:val="zh-CN"/>
              </w:rPr>
              <w:t>11</w:t>
            </w:r>
            <w:r w:rsidRPr="000E6D11">
              <w:rPr>
                <w:rFonts w:eastAsiaTheme="minorEastAsia"/>
                <w:lang w:val="zh-CN"/>
              </w:rPr>
              <w:t>月</w:t>
            </w:r>
          </w:p>
        </w:tc>
      </w:tr>
      <w:tr w:rsidR="00121B89" w:rsidRPr="000E6D11" w:rsidTr="00297D9E">
        <w:trPr>
          <w:cantSplit/>
          <w:trHeight w:val="240"/>
        </w:trPr>
        <w:tc>
          <w:tcPr>
            <w:tcW w:w="2694" w:type="dxa"/>
            <w:tcBorders>
              <w:top w:val="nil"/>
              <w:bottom w:val="nil"/>
            </w:tcBorders>
            <w:shd w:val="clear" w:color="auto" w:fill="auto"/>
          </w:tcPr>
          <w:p w:rsidR="00121B89" w:rsidRPr="000E6D11" w:rsidRDefault="00121B89" w:rsidP="00121B89">
            <w:pPr>
              <w:pStyle w:val="a8"/>
              <w:overflowPunct/>
              <w:jc w:val="left"/>
              <w:rPr>
                <w:rFonts w:eastAsiaTheme="minorEastAsia"/>
              </w:rPr>
            </w:pPr>
            <w:r w:rsidRPr="000E6D11">
              <w:rPr>
                <w:rFonts w:eastAsiaTheme="minorEastAsia"/>
                <w:lang w:val="zh-CN"/>
              </w:rPr>
              <w:t>约旦</w:t>
            </w:r>
          </w:p>
        </w:tc>
        <w:tc>
          <w:tcPr>
            <w:tcW w:w="2338" w:type="dxa"/>
            <w:tcBorders>
              <w:top w:val="nil"/>
              <w:bottom w:val="nil"/>
            </w:tcBorders>
            <w:shd w:val="clear" w:color="auto" w:fill="auto"/>
            <w:vAlign w:val="bottom"/>
          </w:tcPr>
          <w:p w:rsidR="00121B89" w:rsidRPr="000E6D11" w:rsidRDefault="00121B89" w:rsidP="00121B89">
            <w:pPr>
              <w:pStyle w:val="a8"/>
              <w:overflowPunct/>
              <w:jc w:val="left"/>
              <w:rPr>
                <w:rFonts w:eastAsiaTheme="minorEastAsia"/>
              </w:rPr>
            </w:pPr>
            <w:r w:rsidRPr="000E6D11">
              <w:rPr>
                <w:rFonts w:eastAsiaTheme="minorEastAsia"/>
                <w:lang w:val="zh-CN"/>
              </w:rPr>
              <w:t>2017</w:t>
            </w:r>
            <w:r w:rsidRPr="000E6D11">
              <w:rPr>
                <w:rFonts w:eastAsiaTheme="minorEastAsia"/>
                <w:lang w:val="zh-CN"/>
              </w:rPr>
              <w:t>年</w:t>
            </w:r>
            <w:r w:rsidRPr="000E6D11">
              <w:rPr>
                <w:rFonts w:eastAsiaTheme="minorEastAsia"/>
                <w:lang w:val="zh-CN"/>
              </w:rPr>
              <w:t>10</w:t>
            </w:r>
            <w:r w:rsidRPr="000E6D11">
              <w:rPr>
                <w:rFonts w:eastAsiaTheme="minorEastAsia"/>
                <w:lang w:val="zh-CN"/>
              </w:rPr>
              <w:t>月</w:t>
            </w:r>
          </w:p>
        </w:tc>
        <w:tc>
          <w:tcPr>
            <w:tcW w:w="2338" w:type="dxa"/>
            <w:tcBorders>
              <w:top w:val="nil"/>
              <w:bottom w:val="nil"/>
            </w:tcBorders>
            <w:shd w:val="clear" w:color="auto" w:fill="auto"/>
            <w:vAlign w:val="bottom"/>
          </w:tcPr>
          <w:p w:rsidR="00121B89" w:rsidRPr="000E6D11" w:rsidRDefault="00121B89" w:rsidP="00121B89">
            <w:pPr>
              <w:pStyle w:val="a8"/>
              <w:overflowPunct/>
              <w:jc w:val="left"/>
              <w:rPr>
                <w:rFonts w:eastAsiaTheme="minorEastAsia"/>
              </w:rPr>
            </w:pPr>
            <w:r w:rsidRPr="000E6D11">
              <w:rPr>
                <w:rFonts w:eastAsiaTheme="minorEastAsia"/>
                <w:lang w:val="zh-CN"/>
              </w:rPr>
              <w:t>2022</w:t>
            </w:r>
            <w:r w:rsidRPr="000E6D11">
              <w:rPr>
                <w:rFonts w:eastAsiaTheme="minorEastAsia"/>
                <w:lang w:val="zh-CN"/>
              </w:rPr>
              <w:t>年</w:t>
            </w:r>
            <w:r w:rsidRPr="000E6D11">
              <w:rPr>
                <w:rFonts w:eastAsiaTheme="minorEastAsia"/>
                <w:lang w:val="zh-CN"/>
              </w:rPr>
              <w:t>11</w:t>
            </w:r>
            <w:r w:rsidRPr="000E6D11">
              <w:rPr>
                <w:rFonts w:eastAsiaTheme="minorEastAsia"/>
                <w:lang w:val="zh-CN"/>
              </w:rPr>
              <w:t>月</w:t>
            </w:r>
          </w:p>
        </w:tc>
      </w:tr>
      <w:tr w:rsidR="00121B89" w:rsidRPr="000E6D11" w:rsidTr="00297D9E">
        <w:trPr>
          <w:cantSplit/>
          <w:trHeight w:val="240"/>
        </w:trPr>
        <w:tc>
          <w:tcPr>
            <w:tcW w:w="2694" w:type="dxa"/>
            <w:tcBorders>
              <w:top w:val="nil"/>
            </w:tcBorders>
            <w:shd w:val="clear" w:color="auto" w:fill="auto"/>
          </w:tcPr>
          <w:p w:rsidR="00121B89" w:rsidRPr="000E6D11" w:rsidRDefault="00121B89" w:rsidP="00121B89">
            <w:pPr>
              <w:pStyle w:val="a8"/>
              <w:overflowPunct/>
              <w:jc w:val="left"/>
              <w:rPr>
                <w:rFonts w:eastAsiaTheme="minorEastAsia"/>
              </w:rPr>
            </w:pPr>
            <w:r w:rsidRPr="000E6D11">
              <w:rPr>
                <w:rFonts w:eastAsiaTheme="minorEastAsia"/>
                <w:lang w:val="zh-CN"/>
              </w:rPr>
              <w:t>毛里求斯</w:t>
            </w:r>
          </w:p>
        </w:tc>
        <w:tc>
          <w:tcPr>
            <w:tcW w:w="2338" w:type="dxa"/>
            <w:tcBorders>
              <w:top w:val="nil"/>
            </w:tcBorders>
            <w:shd w:val="clear" w:color="auto" w:fill="auto"/>
            <w:vAlign w:val="bottom"/>
          </w:tcPr>
          <w:p w:rsidR="00121B89" w:rsidRPr="000E6D11" w:rsidRDefault="00121B89" w:rsidP="00121B89">
            <w:pPr>
              <w:pStyle w:val="a8"/>
              <w:overflowPunct/>
              <w:jc w:val="left"/>
              <w:rPr>
                <w:rFonts w:eastAsiaTheme="minorEastAsia"/>
              </w:rPr>
            </w:pPr>
            <w:r w:rsidRPr="000E6D11">
              <w:rPr>
                <w:rFonts w:eastAsiaTheme="minorEastAsia"/>
                <w:lang w:val="zh-CN"/>
              </w:rPr>
              <w:t>2017</w:t>
            </w:r>
            <w:r w:rsidRPr="000E6D11">
              <w:rPr>
                <w:rFonts w:eastAsiaTheme="minorEastAsia"/>
                <w:lang w:val="zh-CN"/>
              </w:rPr>
              <w:t>年</w:t>
            </w:r>
            <w:r w:rsidRPr="000E6D11">
              <w:rPr>
                <w:rFonts w:eastAsiaTheme="minorEastAsia"/>
                <w:lang w:val="zh-CN"/>
              </w:rPr>
              <w:t>10</w:t>
            </w:r>
            <w:r w:rsidRPr="000E6D11">
              <w:rPr>
                <w:rFonts w:eastAsiaTheme="minorEastAsia"/>
                <w:lang w:val="zh-CN"/>
              </w:rPr>
              <w:t>月</w:t>
            </w:r>
          </w:p>
        </w:tc>
        <w:tc>
          <w:tcPr>
            <w:tcW w:w="2338" w:type="dxa"/>
            <w:tcBorders>
              <w:top w:val="nil"/>
            </w:tcBorders>
            <w:shd w:val="clear" w:color="auto" w:fill="auto"/>
            <w:vAlign w:val="bottom"/>
          </w:tcPr>
          <w:p w:rsidR="00121B89" w:rsidRPr="000E6D11" w:rsidRDefault="00121B89" w:rsidP="00121B89">
            <w:pPr>
              <w:pStyle w:val="a8"/>
              <w:overflowPunct/>
              <w:jc w:val="left"/>
              <w:rPr>
                <w:rFonts w:eastAsiaTheme="minorEastAsia"/>
              </w:rPr>
            </w:pPr>
            <w:r w:rsidRPr="000E6D11">
              <w:rPr>
                <w:rFonts w:eastAsiaTheme="minorEastAsia"/>
                <w:lang w:val="zh-CN"/>
              </w:rPr>
              <w:t>2022</w:t>
            </w:r>
            <w:r w:rsidRPr="000E6D11">
              <w:rPr>
                <w:rFonts w:eastAsiaTheme="minorEastAsia"/>
                <w:lang w:val="zh-CN"/>
              </w:rPr>
              <w:t>年</w:t>
            </w:r>
            <w:r w:rsidRPr="000E6D11">
              <w:rPr>
                <w:rFonts w:eastAsiaTheme="minorEastAsia"/>
                <w:lang w:val="zh-CN"/>
              </w:rPr>
              <w:t>11</w:t>
            </w:r>
            <w:r w:rsidRPr="000E6D11">
              <w:rPr>
                <w:rFonts w:eastAsiaTheme="minorEastAsia"/>
                <w:lang w:val="zh-CN"/>
              </w:rPr>
              <w:t>月</w:t>
            </w:r>
          </w:p>
        </w:tc>
      </w:tr>
      <w:tr w:rsidR="00121B89" w:rsidRPr="000E6D11" w:rsidTr="00121B89">
        <w:trPr>
          <w:cantSplit/>
          <w:trHeight w:val="240"/>
        </w:trPr>
        <w:tc>
          <w:tcPr>
            <w:tcW w:w="2694" w:type="dxa"/>
            <w:shd w:val="clear" w:color="auto" w:fill="auto"/>
          </w:tcPr>
          <w:p w:rsidR="00121B89" w:rsidRPr="000E6D11" w:rsidRDefault="00121B89" w:rsidP="00121B89">
            <w:pPr>
              <w:pStyle w:val="a8"/>
              <w:overflowPunct/>
              <w:jc w:val="left"/>
              <w:rPr>
                <w:rFonts w:eastAsiaTheme="minorEastAsia"/>
              </w:rPr>
            </w:pPr>
            <w:r w:rsidRPr="000E6D11">
              <w:rPr>
                <w:rFonts w:eastAsiaTheme="minorEastAsia"/>
                <w:lang w:val="zh-CN"/>
              </w:rPr>
              <w:t>罗马尼亚</w:t>
            </w:r>
          </w:p>
        </w:tc>
        <w:tc>
          <w:tcPr>
            <w:tcW w:w="2338" w:type="dxa"/>
            <w:shd w:val="clear" w:color="auto" w:fill="auto"/>
            <w:vAlign w:val="bottom"/>
          </w:tcPr>
          <w:p w:rsidR="00121B89" w:rsidRPr="000E6D11" w:rsidRDefault="00121B89" w:rsidP="00121B89">
            <w:pPr>
              <w:pStyle w:val="a8"/>
              <w:overflowPunct/>
              <w:jc w:val="left"/>
              <w:rPr>
                <w:rFonts w:eastAsiaTheme="minorEastAsia"/>
              </w:rPr>
            </w:pPr>
            <w:r w:rsidRPr="000E6D11">
              <w:rPr>
                <w:rFonts w:eastAsiaTheme="minorEastAsia"/>
                <w:lang w:val="zh-CN"/>
              </w:rPr>
              <w:t>2017</w:t>
            </w:r>
            <w:r w:rsidRPr="000E6D11">
              <w:rPr>
                <w:rFonts w:eastAsiaTheme="minorEastAsia"/>
                <w:lang w:val="zh-CN"/>
              </w:rPr>
              <w:t>年</w:t>
            </w:r>
            <w:r w:rsidRPr="000E6D11">
              <w:rPr>
                <w:rFonts w:eastAsiaTheme="minorEastAsia"/>
                <w:lang w:val="zh-CN"/>
              </w:rPr>
              <w:t>10</w:t>
            </w:r>
            <w:r w:rsidRPr="000E6D11">
              <w:rPr>
                <w:rFonts w:eastAsiaTheme="minorEastAsia"/>
                <w:lang w:val="zh-CN"/>
              </w:rPr>
              <w:t>月</w:t>
            </w:r>
          </w:p>
        </w:tc>
        <w:tc>
          <w:tcPr>
            <w:tcW w:w="2338" w:type="dxa"/>
            <w:shd w:val="clear" w:color="auto" w:fill="auto"/>
            <w:vAlign w:val="bottom"/>
          </w:tcPr>
          <w:p w:rsidR="00121B89" w:rsidRPr="000E6D11" w:rsidRDefault="00121B89" w:rsidP="00121B89">
            <w:pPr>
              <w:pStyle w:val="a8"/>
              <w:overflowPunct/>
              <w:jc w:val="left"/>
              <w:rPr>
                <w:rFonts w:eastAsiaTheme="minorEastAsia"/>
              </w:rPr>
            </w:pPr>
            <w:r w:rsidRPr="000E6D11">
              <w:rPr>
                <w:rFonts w:eastAsiaTheme="minorEastAsia"/>
                <w:lang w:val="zh-CN"/>
              </w:rPr>
              <w:t>2023</w:t>
            </w:r>
            <w:r w:rsidRPr="000E6D11">
              <w:rPr>
                <w:rFonts w:eastAsiaTheme="minorEastAsia"/>
                <w:lang w:val="zh-CN"/>
              </w:rPr>
              <w:t>年</w:t>
            </w:r>
            <w:r w:rsidRPr="000E6D11">
              <w:rPr>
                <w:rFonts w:eastAsiaTheme="minorEastAsia"/>
                <w:lang w:val="zh-CN"/>
              </w:rPr>
              <w:t>11</w:t>
            </w:r>
            <w:r w:rsidRPr="000E6D11">
              <w:rPr>
                <w:rFonts w:eastAsiaTheme="minorEastAsia"/>
                <w:lang w:val="zh-CN"/>
              </w:rPr>
              <w:t>月</w:t>
            </w:r>
          </w:p>
        </w:tc>
      </w:tr>
      <w:tr w:rsidR="00121B89" w:rsidRPr="000E6D11" w:rsidTr="00121B89">
        <w:trPr>
          <w:cantSplit/>
          <w:trHeight w:val="240"/>
        </w:trPr>
        <w:tc>
          <w:tcPr>
            <w:tcW w:w="2694" w:type="dxa"/>
            <w:shd w:val="clear" w:color="auto" w:fill="auto"/>
          </w:tcPr>
          <w:p w:rsidR="00121B89" w:rsidRPr="000E6D11" w:rsidRDefault="00121B89" w:rsidP="00121B89">
            <w:pPr>
              <w:pStyle w:val="a8"/>
              <w:overflowPunct/>
              <w:jc w:val="left"/>
              <w:rPr>
                <w:rFonts w:eastAsiaTheme="minorEastAsia"/>
              </w:rPr>
            </w:pPr>
            <w:r w:rsidRPr="000E6D11">
              <w:rPr>
                <w:rFonts w:eastAsiaTheme="minorEastAsia"/>
                <w:lang w:val="zh-CN"/>
              </w:rPr>
              <w:t>萨尔瓦多</w:t>
            </w:r>
          </w:p>
        </w:tc>
        <w:tc>
          <w:tcPr>
            <w:tcW w:w="2338" w:type="dxa"/>
            <w:shd w:val="clear" w:color="auto" w:fill="auto"/>
            <w:vAlign w:val="bottom"/>
          </w:tcPr>
          <w:p w:rsidR="00121B89" w:rsidRPr="000E6D11" w:rsidRDefault="00121B89" w:rsidP="00121B89">
            <w:pPr>
              <w:pStyle w:val="a8"/>
              <w:overflowPunct/>
              <w:jc w:val="left"/>
              <w:rPr>
                <w:rFonts w:eastAsiaTheme="minorEastAsia"/>
              </w:rPr>
            </w:pPr>
            <w:r w:rsidRPr="000E6D11">
              <w:rPr>
                <w:rFonts w:eastAsiaTheme="minorEastAsia"/>
                <w:lang w:val="zh-CN"/>
              </w:rPr>
              <w:t>2018</w:t>
            </w:r>
            <w:r w:rsidRPr="000E6D11">
              <w:rPr>
                <w:rFonts w:eastAsiaTheme="minorEastAsia"/>
                <w:lang w:val="zh-CN"/>
              </w:rPr>
              <w:t>年</w:t>
            </w:r>
            <w:r w:rsidRPr="000E6D11">
              <w:rPr>
                <w:rFonts w:eastAsiaTheme="minorEastAsia"/>
                <w:lang w:val="zh-CN"/>
              </w:rPr>
              <w:t>3</w:t>
            </w:r>
            <w:r w:rsidRPr="000E6D11">
              <w:rPr>
                <w:rFonts w:eastAsiaTheme="minorEastAsia"/>
                <w:lang w:val="zh-CN"/>
              </w:rPr>
              <w:t>月</w:t>
            </w:r>
          </w:p>
        </w:tc>
        <w:tc>
          <w:tcPr>
            <w:tcW w:w="2338" w:type="dxa"/>
            <w:shd w:val="clear" w:color="auto" w:fill="auto"/>
            <w:vAlign w:val="bottom"/>
          </w:tcPr>
          <w:p w:rsidR="00121B89" w:rsidRPr="000E6D11" w:rsidRDefault="00121B89" w:rsidP="00121B89">
            <w:pPr>
              <w:pStyle w:val="a8"/>
              <w:overflowPunct/>
              <w:jc w:val="left"/>
              <w:rPr>
                <w:rFonts w:eastAsiaTheme="minorEastAsia"/>
              </w:rPr>
            </w:pPr>
            <w:r w:rsidRPr="000E6D11">
              <w:rPr>
                <w:rFonts w:eastAsiaTheme="minorEastAsia"/>
                <w:lang w:val="zh-CN"/>
              </w:rPr>
              <w:t>2023</w:t>
            </w:r>
            <w:r w:rsidRPr="000E6D11">
              <w:rPr>
                <w:rFonts w:eastAsiaTheme="minorEastAsia"/>
                <w:lang w:val="zh-CN"/>
              </w:rPr>
              <w:t>年</w:t>
            </w:r>
            <w:r w:rsidRPr="000E6D11">
              <w:rPr>
                <w:rFonts w:eastAsiaTheme="minorEastAsia"/>
                <w:lang w:val="zh-CN"/>
              </w:rPr>
              <w:t>4</w:t>
            </w:r>
            <w:r w:rsidRPr="000E6D11">
              <w:rPr>
                <w:rFonts w:eastAsiaTheme="minorEastAsia"/>
                <w:lang w:val="zh-CN"/>
              </w:rPr>
              <w:t>月</w:t>
            </w:r>
          </w:p>
        </w:tc>
      </w:tr>
      <w:tr w:rsidR="00121B89" w:rsidRPr="000E6D11" w:rsidTr="00121B89">
        <w:trPr>
          <w:cantSplit/>
          <w:trHeight w:val="240"/>
        </w:trPr>
        <w:tc>
          <w:tcPr>
            <w:tcW w:w="2694" w:type="dxa"/>
            <w:shd w:val="clear" w:color="auto" w:fill="auto"/>
          </w:tcPr>
          <w:p w:rsidR="00121B89" w:rsidRPr="000E6D11" w:rsidRDefault="00121B89" w:rsidP="00121B89">
            <w:pPr>
              <w:pStyle w:val="a8"/>
              <w:overflowPunct/>
              <w:jc w:val="left"/>
              <w:rPr>
                <w:rFonts w:eastAsiaTheme="minorEastAsia"/>
              </w:rPr>
            </w:pPr>
            <w:r w:rsidRPr="000E6D11">
              <w:rPr>
                <w:rFonts w:eastAsiaTheme="minorEastAsia"/>
                <w:lang w:val="zh-CN"/>
              </w:rPr>
              <w:t>危地马拉</w:t>
            </w:r>
          </w:p>
        </w:tc>
        <w:tc>
          <w:tcPr>
            <w:tcW w:w="2338" w:type="dxa"/>
            <w:shd w:val="clear" w:color="auto" w:fill="auto"/>
            <w:vAlign w:val="bottom"/>
          </w:tcPr>
          <w:p w:rsidR="00121B89" w:rsidRPr="000E6D11" w:rsidRDefault="00121B89" w:rsidP="00121B89">
            <w:pPr>
              <w:pStyle w:val="a8"/>
              <w:overflowPunct/>
              <w:jc w:val="left"/>
              <w:rPr>
                <w:rFonts w:eastAsiaTheme="minorEastAsia"/>
              </w:rPr>
            </w:pPr>
            <w:r w:rsidRPr="000E6D11">
              <w:rPr>
                <w:rFonts w:eastAsiaTheme="minorEastAsia"/>
                <w:lang w:val="zh-CN"/>
              </w:rPr>
              <w:t>2018</w:t>
            </w:r>
            <w:r w:rsidRPr="000E6D11">
              <w:rPr>
                <w:rFonts w:eastAsiaTheme="minorEastAsia"/>
                <w:lang w:val="zh-CN"/>
              </w:rPr>
              <w:t>年</w:t>
            </w:r>
            <w:r w:rsidRPr="000E6D11">
              <w:rPr>
                <w:rFonts w:eastAsiaTheme="minorEastAsia"/>
                <w:lang w:val="zh-CN"/>
              </w:rPr>
              <w:t>3</w:t>
            </w:r>
            <w:r w:rsidRPr="000E6D11">
              <w:rPr>
                <w:rFonts w:eastAsiaTheme="minorEastAsia"/>
                <w:lang w:val="zh-CN"/>
              </w:rPr>
              <w:t>月</w:t>
            </w:r>
          </w:p>
        </w:tc>
        <w:tc>
          <w:tcPr>
            <w:tcW w:w="2338" w:type="dxa"/>
            <w:shd w:val="clear" w:color="auto" w:fill="auto"/>
            <w:vAlign w:val="bottom"/>
          </w:tcPr>
          <w:p w:rsidR="00121B89" w:rsidRPr="000E6D11" w:rsidRDefault="00121B89" w:rsidP="00121B89">
            <w:pPr>
              <w:pStyle w:val="a8"/>
              <w:overflowPunct/>
              <w:jc w:val="left"/>
              <w:rPr>
                <w:rFonts w:eastAsiaTheme="minorEastAsia"/>
              </w:rPr>
            </w:pPr>
            <w:r w:rsidRPr="000E6D11">
              <w:rPr>
                <w:rFonts w:eastAsiaTheme="minorEastAsia"/>
                <w:lang w:val="zh-CN"/>
              </w:rPr>
              <w:t>2023</w:t>
            </w:r>
            <w:r w:rsidRPr="000E6D11">
              <w:rPr>
                <w:rFonts w:eastAsiaTheme="minorEastAsia"/>
                <w:lang w:val="zh-CN"/>
              </w:rPr>
              <w:t>年</w:t>
            </w:r>
            <w:r w:rsidRPr="000E6D11">
              <w:rPr>
                <w:rFonts w:eastAsiaTheme="minorEastAsia"/>
                <w:lang w:val="zh-CN"/>
              </w:rPr>
              <w:t>4</w:t>
            </w:r>
            <w:r w:rsidRPr="000E6D11">
              <w:rPr>
                <w:rFonts w:eastAsiaTheme="minorEastAsia"/>
                <w:lang w:val="zh-CN"/>
              </w:rPr>
              <w:t>月</w:t>
            </w:r>
          </w:p>
        </w:tc>
      </w:tr>
      <w:tr w:rsidR="00121B89" w:rsidRPr="000E6D11" w:rsidTr="00121B89">
        <w:trPr>
          <w:cantSplit/>
          <w:trHeight w:val="240"/>
        </w:trPr>
        <w:tc>
          <w:tcPr>
            <w:tcW w:w="2694" w:type="dxa"/>
            <w:shd w:val="clear" w:color="auto" w:fill="auto"/>
          </w:tcPr>
          <w:p w:rsidR="00121B89" w:rsidRPr="000E6D11" w:rsidRDefault="00121B89" w:rsidP="00121B89">
            <w:pPr>
              <w:pStyle w:val="a8"/>
              <w:overflowPunct/>
              <w:jc w:val="left"/>
              <w:rPr>
                <w:rFonts w:eastAsiaTheme="minorEastAsia"/>
              </w:rPr>
            </w:pPr>
            <w:r w:rsidRPr="000E6D11">
              <w:rPr>
                <w:rFonts w:eastAsiaTheme="minorEastAsia"/>
                <w:lang w:val="zh-CN"/>
              </w:rPr>
              <w:t>匈牙利</w:t>
            </w:r>
          </w:p>
        </w:tc>
        <w:tc>
          <w:tcPr>
            <w:tcW w:w="2338" w:type="dxa"/>
            <w:shd w:val="clear" w:color="auto" w:fill="auto"/>
            <w:vAlign w:val="bottom"/>
          </w:tcPr>
          <w:p w:rsidR="00121B89" w:rsidRPr="000E6D11" w:rsidRDefault="00121B89" w:rsidP="00121B89">
            <w:pPr>
              <w:pStyle w:val="a8"/>
              <w:overflowPunct/>
              <w:jc w:val="left"/>
              <w:rPr>
                <w:rFonts w:eastAsiaTheme="minorEastAsia"/>
              </w:rPr>
            </w:pPr>
            <w:r w:rsidRPr="000E6D11">
              <w:rPr>
                <w:rFonts w:eastAsiaTheme="minorEastAsia"/>
                <w:lang w:val="zh-CN"/>
              </w:rPr>
              <w:t>2018</w:t>
            </w:r>
            <w:r w:rsidRPr="000E6D11">
              <w:rPr>
                <w:rFonts w:eastAsiaTheme="minorEastAsia"/>
                <w:lang w:val="zh-CN"/>
              </w:rPr>
              <w:t>年</w:t>
            </w:r>
            <w:r w:rsidRPr="000E6D11">
              <w:rPr>
                <w:rFonts w:eastAsiaTheme="minorEastAsia"/>
                <w:lang w:val="zh-CN"/>
              </w:rPr>
              <w:t>3</w:t>
            </w:r>
            <w:r w:rsidRPr="000E6D11">
              <w:rPr>
                <w:rFonts w:eastAsiaTheme="minorEastAsia"/>
                <w:lang w:val="zh-CN"/>
              </w:rPr>
              <w:t>月</w:t>
            </w:r>
          </w:p>
        </w:tc>
        <w:tc>
          <w:tcPr>
            <w:tcW w:w="2338" w:type="dxa"/>
            <w:shd w:val="clear" w:color="auto" w:fill="auto"/>
            <w:vAlign w:val="bottom"/>
          </w:tcPr>
          <w:p w:rsidR="00121B89" w:rsidRPr="000E6D11" w:rsidRDefault="00121B89" w:rsidP="00121B89">
            <w:pPr>
              <w:pStyle w:val="a8"/>
              <w:overflowPunct/>
              <w:jc w:val="left"/>
              <w:rPr>
                <w:rFonts w:eastAsiaTheme="minorEastAsia"/>
              </w:rPr>
            </w:pPr>
            <w:r w:rsidRPr="000E6D11">
              <w:rPr>
                <w:rFonts w:eastAsiaTheme="minorEastAsia"/>
                <w:lang w:val="zh-CN"/>
              </w:rPr>
              <w:t>2023</w:t>
            </w:r>
            <w:r w:rsidRPr="000E6D11">
              <w:rPr>
                <w:rFonts w:eastAsiaTheme="minorEastAsia"/>
                <w:lang w:val="zh-CN"/>
              </w:rPr>
              <w:t>年</w:t>
            </w:r>
            <w:r w:rsidRPr="000E6D11">
              <w:rPr>
                <w:rFonts w:eastAsiaTheme="minorEastAsia"/>
                <w:lang w:val="zh-CN"/>
              </w:rPr>
              <w:t>4</w:t>
            </w:r>
            <w:r w:rsidRPr="000E6D11">
              <w:rPr>
                <w:rFonts w:eastAsiaTheme="minorEastAsia"/>
                <w:lang w:val="zh-CN"/>
              </w:rPr>
              <w:t>月</w:t>
            </w:r>
          </w:p>
        </w:tc>
      </w:tr>
      <w:tr w:rsidR="00121B89" w:rsidRPr="000E6D11" w:rsidTr="00121B89">
        <w:trPr>
          <w:cantSplit/>
          <w:trHeight w:val="240"/>
        </w:trPr>
        <w:tc>
          <w:tcPr>
            <w:tcW w:w="2694" w:type="dxa"/>
            <w:shd w:val="clear" w:color="auto" w:fill="auto"/>
          </w:tcPr>
          <w:p w:rsidR="00121B89" w:rsidRPr="000E6D11" w:rsidRDefault="00121B89" w:rsidP="00121B89">
            <w:pPr>
              <w:pStyle w:val="a8"/>
              <w:overflowPunct/>
              <w:jc w:val="left"/>
              <w:rPr>
                <w:rFonts w:eastAsiaTheme="minorEastAsia"/>
              </w:rPr>
            </w:pPr>
            <w:r w:rsidRPr="000E6D11">
              <w:rPr>
                <w:rFonts w:eastAsiaTheme="minorEastAsia"/>
                <w:lang w:val="zh-CN"/>
              </w:rPr>
              <w:t>黎巴嫩</w:t>
            </w:r>
          </w:p>
        </w:tc>
        <w:tc>
          <w:tcPr>
            <w:tcW w:w="2338" w:type="dxa"/>
            <w:shd w:val="clear" w:color="auto" w:fill="auto"/>
            <w:vAlign w:val="bottom"/>
          </w:tcPr>
          <w:p w:rsidR="00121B89" w:rsidRPr="000E6D11" w:rsidRDefault="00121B89" w:rsidP="00121B89">
            <w:pPr>
              <w:pStyle w:val="a8"/>
              <w:overflowPunct/>
              <w:jc w:val="left"/>
              <w:rPr>
                <w:rFonts w:eastAsiaTheme="minorEastAsia"/>
              </w:rPr>
            </w:pPr>
            <w:r w:rsidRPr="000E6D11">
              <w:rPr>
                <w:rFonts w:eastAsiaTheme="minorEastAsia"/>
                <w:lang w:val="zh-CN"/>
              </w:rPr>
              <w:t>2018</w:t>
            </w:r>
            <w:r w:rsidRPr="000E6D11">
              <w:rPr>
                <w:rFonts w:eastAsiaTheme="minorEastAsia"/>
                <w:lang w:val="zh-CN"/>
              </w:rPr>
              <w:t>年</w:t>
            </w:r>
            <w:r w:rsidRPr="000E6D11">
              <w:rPr>
                <w:rFonts w:eastAsiaTheme="minorEastAsia"/>
                <w:lang w:val="zh-CN"/>
              </w:rPr>
              <w:t>3</w:t>
            </w:r>
            <w:r w:rsidRPr="000E6D11">
              <w:rPr>
                <w:rFonts w:eastAsiaTheme="minorEastAsia"/>
                <w:lang w:val="zh-CN"/>
              </w:rPr>
              <w:t>月</w:t>
            </w:r>
          </w:p>
        </w:tc>
        <w:tc>
          <w:tcPr>
            <w:tcW w:w="2338" w:type="dxa"/>
            <w:shd w:val="clear" w:color="auto" w:fill="auto"/>
            <w:vAlign w:val="bottom"/>
          </w:tcPr>
          <w:p w:rsidR="00121B89" w:rsidRPr="000E6D11" w:rsidRDefault="00121B89" w:rsidP="00121B89">
            <w:pPr>
              <w:pStyle w:val="a8"/>
              <w:overflowPunct/>
              <w:jc w:val="left"/>
              <w:rPr>
                <w:rFonts w:eastAsiaTheme="minorEastAsia"/>
              </w:rPr>
            </w:pPr>
            <w:r w:rsidRPr="000E6D11">
              <w:rPr>
                <w:rFonts w:eastAsiaTheme="minorEastAsia"/>
                <w:lang w:val="zh-CN"/>
              </w:rPr>
              <w:t>2023</w:t>
            </w:r>
            <w:r w:rsidRPr="000E6D11">
              <w:rPr>
                <w:rFonts w:eastAsiaTheme="minorEastAsia"/>
                <w:lang w:val="zh-CN"/>
              </w:rPr>
              <w:t>年</w:t>
            </w:r>
            <w:r w:rsidRPr="000E6D11">
              <w:rPr>
                <w:rFonts w:eastAsiaTheme="minorEastAsia"/>
                <w:lang w:val="zh-CN"/>
              </w:rPr>
              <w:t>4</w:t>
            </w:r>
            <w:r w:rsidRPr="000E6D11">
              <w:rPr>
                <w:rFonts w:eastAsiaTheme="minorEastAsia"/>
                <w:lang w:val="zh-CN"/>
              </w:rPr>
              <w:t>月</w:t>
            </w:r>
          </w:p>
        </w:tc>
      </w:tr>
      <w:tr w:rsidR="00121B89" w:rsidRPr="000E6D11" w:rsidTr="00121B89">
        <w:trPr>
          <w:cantSplit/>
          <w:trHeight w:val="240"/>
        </w:trPr>
        <w:tc>
          <w:tcPr>
            <w:tcW w:w="2694" w:type="dxa"/>
            <w:shd w:val="clear" w:color="auto" w:fill="auto"/>
          </w:tcPr>
          <w:p w:rsidR="00121B89" w:rsidRPr="000E6D11" w:rsidRDefault="00121B89" w:rsidP="00121B89">
            <w:pPr>
              <w:pStyle w:val="a8"/>
              <w:overflowPunct/>
              <w:jc w:val="left"/>
              <w:rPr>
                <w:rFonts w:eastAsiaTheme="minorEastAsia"/>
              </w:rPr>
            </w:pPr>
            <w:r w:rsidRPr="000E6D11">
              <w:rPr>
                <w:rFonts w:eastAsiaTheme="minorEastAsia"/>
                <w:lang w:val="zh-CN"/>
              </w:rPr>
              <w:t>挪威</w:t>
            </w:r>
          </w:p>
        </w:tc>
        <w:tc>
          <w:tcPr>
            <w:tcW w:w="2338" w:type="dxa"/>
            <w:shd w:val="clear" w:color="auto" w:fill="auto"/>
            <w:vAlign w:val="bottom"/>
          </w:tcPr>
          <w:p w:rsidR="00121B89" w:rsidRPr="000E6D11" w:rsidRDefault="00121B89" w:rsidP="00121B89">
            <w:pPr>
              <w:pStyle w:val="a8"/>
              <w:overflowPunct/>
              <w:jc w:val="left"/>
              <w:rPr>
                <w:rFonts w:eastAsiaTheme="minorEastAsia"/>
              </w:rPr>
            </w:pPr>
            <w:r w:rsidRPr="000E6D11">
              <w:rPr>
                <w:rFonts w:eastAsiaTheme="minorEastAsia"/>
                <w:lang w:val="zh-CN"/>
              </w:rPr>
              <w:t>2018</w:t>
            </w:r>
            <w:r w:rsidRPr="000E6D11">
              <w:rPr>
                <w:rFonts w:eastAsiaTheme="minorEastAsia"/>
                <w:lang w:val="zh-CN"/>
              </w:rPr>
              <w:t>年</w:t>
            </w:r>
            <w:r w:rsidRPr="000E6D11">
              <w:rPr>
                <w:rFonts w:eastAsiaTheme="minorEastAsia"/>
                <w:lang w:val="zh-CN"/>
              </w:rPr>
              <w:t>3</w:t>
            </w:r>
            <w:r w:rsidRPr="000E6D11">
              <w:rPr>
                <w:rFonts w:eastAsiaTheme="minorEastAsia"/>
                <w:lang w:val="zh-CN"/>
              </w:rPr>
              <w:t>月</w:t>
            </w:r>
          </w:p>
        </w:tc>
        <w:tc>
          <w:tcPr>
            <w:tcW w:w="2338" w:type="dxa"/>
            <w:shd w:val="clear" w:color="auto" w:fill="auto"/>
            <w:vAlign w:val="bottom"/>
          </w:tcPr>
          <w:p w:rsidR="00121B89" w:rsidRPr="000E6D11" w:rsidRDefault="00121B89" w:rsidP="00121B89">
            <w:pPr>
              <w:pStyle w:val="a8"/>
              <w:overflowPunct/>
              <w:jc w:val="left"/>
              <w:rPr>
                <w:rFonts w:eastAsiaTheme="minorEastAsia"/>
              </w:rPr>
            </w:pPr>
            <w:r w:rsidRPr="000E6D11">
              <w:rPr>
                <w:rFonts w:eastAsiaTheme="minorEastAsia"/>
                <w:lang w:val="zh-CN"/>
              </w:rPr>
              <w:t>2024</w:t>
            </w:r>
            <w:r w:rsidRPr="000E6D11">
              <w:rPr>
                <w:rFonts w:eastAsiaTheme="minorEastAsia"/>
                <w:lang w:val="zh-CN"/>
              </w:rPr>
              <w:t>年</w:t>
            </w:r>
            <w:r w:rsidRPr="000E6D11">
              <w:rPr>
                <w:rFonts w:eastAsiaTheme="minorEastAsia"/>
                <w:lang w:val="zh-CN"/>
              </w:rPr>
              <w:t>4</w:t>
            </w:r>
            <w:r w:rsidRPr="000E6D11">
              <w:rPr>
                <w:rFonts w:eastAsiaTheme="minorEastAsia"/>
                <w:lang w:val="zh-CN"/>
              </w:rPr>
              <w:t>月</w:t>
            </w:r>
          </w:p>
        </w:tc>
      </w:tr>
    </w:tbl>
    <w:p w:rsidR="001D0008" w:rsidRPr="000E6D11" w:rsidRDefault="001D0008" w:rsidP="007B0035">
      <w:pPr>
        <w:pStyle w:val="SingleTxtGC"/>
        <w:rPr>
          <w:lang w:val="en-GB"/>
        </w:rPr>
      </w:pPr>
    </w:p>
    <w:p w:rsidR="001D0008" w:rsidRPr="000E6D11" w:rsidRDefault="001D0008">
      <w:pPr>
        <w:tabs>
          <w:tab w:val="clear" w:pos="431"/>
        </w:tabs>
        <w:overflowPunct/>
        <w:adjustRightInd/>
        <w:snapToGrid/>
        <w:spacing w:line="240" w:lineRule="auto"/>
        <w:jc w:val="left"/>
        <w:rPr>
          <w:lang w:val="en-GB"/>
        </w:rPr>
      </w:pPr>
      <w:r w:rsidRPr="000E6D11">
        <w:rPr>
          <w:lang w:val="en-GB"/>
        </w:rPr>
        <w:br w:type="page"/>
      </w:r>
    </w:p>
    <w:p w:rsidR="001D0008" w:rsidRPr="000E6D11" w:rsidRDefault="001D0008" w:rsidP="001D0008">
      <w:pPr>
        <w:pStyle w:val="HChGC"/>
        <w:rPr>
          <w:lang w:val="en-GB"/>
        </w:rPr>
      </w:pPr>
      <w:r w:rsidRPr="000E6D11">
        <w:rPr>
          <w:rFonts w:hint="eastAsia"/>
          <w:lang w:val="en-GB"/>
        </w:rPr>
        <w:t>附件一</w:t>
      </w:r>
    </w:p>
    <w:p w:rsidR="00BD0194" w:rsidRPr="000E6D11" w:rsidRDefault="001D0008" w:rsidP="007068C0">
      <w:pPr>
        <w:pStyle w:val="HChGC"/>
        <w:rPr>
          <w:lang w:val="en-GB"/>
        </w:rPr>
      </w:pPr>
      <w:r w:rsidRPr="000E6D11">
        <w:rPr>
          <w:rFonts w:hint="eastAsia"/>
          <w:lang w:val="en-GB"/>
        </w:rPr>
        <w:tab/>
      </w:r>
      <w:r w:rsidRPr="000E6D11">
        <w:rPr>
          <w:rFonts w:hint="eastAsia"/>
          <w:lang w:val="en-GB"/>
        </w:rPr>
        <w:tab/>
        <w:t>201</w:t>
      </w:r>
      <w:r w:rsidR="007068C0" w:rsidRPr="000E6D11">
        <w:rPr>
          <w:lang w:val="en-GB"/>
        </w:rPr>
        <w:t>7</w:t>
      </w:r>
      <w:r w:rsidRPr="000E6D11">
        <w:rPr>
          <w:rFonts w:hint="eastAsia"/>
          <w:lang w:val="en-GB"/>
        </w:rPr>
        <w:t>-201</w:t>
      </w:r>
      <w:r w:rsidR="007068C0" w:rsidRPr="000E6D11">
        <w:rPr>
          <w:lang w:val="en-GB"/>
        </w:rPr>
        <w:t>8</w:t>
      </w:r>
      <w:r w:rsidRPr="000E6D11">
        <w:rPr>
          <w:rFonts w:hint="eastAsia"/>
          <w:lang w:val="en-GB"/>
        </w:rPr>
        <w:t>年人权事务委员会委员和主席团成员</w:t>
      </w:r>
    </w:p>
    <w:tbl>
      <w:tblPr>
        <w:tblW w:w="7370" w:type="dxa"/>
        <w:tblInd w:w="1134" w:type="dxa"/>
        <w:tblBorders>
          <w:top w:val="single" w:sz="4" w:space="0" w:color="auto"/>
          <w:bottom w:val="single" w:sz="12" w:space="0" w:color="auto"/>
        </w:tblBorders>
        <w:tblLayout w:type="fixed"/>
        <w:tblCellMar>
          <w:left w:w="0" w:type="dxa"/>
          <w:right w:w="113" w:type="dxa"/>
        </w:tblCellMar>
        <w:tblLook w:val="01E0" w:firstRow="1" w:lastRow="1" w:firstColumn="1" w:lastColumn="1" w:noHBand="0" w:noVBand="0"/>
      </w:tblPr>
      <w:tblGrid>
        <w:gridCol w:w="3402"/>
        <w:gridCol w:w="2410"/>
        <w:gridCol w:w="1558"/>
      </w:tblGrid>
      <w:tr w:rsidR="00DD2366" w:rsidRPr="000E6D11" w:rsidTr="00DB5E51">
        <w:trPr>
          <w:cantSplit/>
          <w:tblHeader/>
        </w:trPr>
        <w:tc>
          <w:tcPr>
            <w:tcW w:w="3402" w:type="dxa"/>
            <w:tcBorders>
              <w:top w:val="single" w:sz="4" w:space="0" w:color="auto"/>
              <w:bottom w:val="single" w:sz="12" w:space="0" w:color="auto"/>
            </w:tcBorders>
            <w:shd w:val="clear" w:color="auto" w:fill="auto"/>
            <w:vAlign w:val="bottom"/>
          </w:tcPr>
          <w:p w:rsidR="00DD2366" w:rsidRPr="000E6D11" w:rsidRDefault="00DD2366" w:rsidP="00DD2366">
            <w:pPr>
              <w:pStyle w:val="af9"/>
              <w:rPr>
                <w:i/>
                <w:sz w:val="16"/>
              </w:rPr>
            </w:pPr>
            <w:r w:rsidRPr="000E6D11">
              <w:rPr>
                <w:lang w:val="zh-CN"/>
              </w:rPr>
              <w:t>姓名</w:t>
            </w:r>
          </w:p>
        </w:tc>
        <w:tc>
          <w:tcPr>
            <w:tcW w:w="2410" w:type="dxa"/>
            <w:tcBorders>
              <w:top w:val="single" w:sz="4" w:space="0" w:color="auto"/>
              <w:bottom w:val="single" w:sz="12" w:space="0" w:color="auto"/>
            </w:tcBorders>
            <w:shd w:val="clear" w:color="auto" w:fill="auto"/>
            <w:vAlign w:val="bottom"/>
          </w:tcPr>
          <w:p w:rsidR="00DD2366" w:rsidRPr="000E6D11" w:rsidRDefault="00DD2366" w:rsidP="00DD2366">
            <w:pPr>
              <w:pStyle w:val="af9"/>
              <w:rPr>
                <w:i/>
                <w:sz w:val="16"/>
              </w:rPr>
            </w:pPr>
            <w:r w:rsidRPr="000E6D11">
              <w:rPr>
                <w:lang w:val="zh-CN"/>
              </w:rPr>
              <w:t>国籍国</w:t>
            </w:r>
            <w:r w:rsidRPr="000E6D11">
              <w:rPr>
                <w:vertAlign w:val="superscript"/>
                <w:lang w:val="zh-CN"/>
              </w:rPr>
              <w:t>a</w:t>
            </w:r>
          </w:p>
        </w:tc>
        <w:tc>
          <w:tcPr>
            <w:tcW w:w="1558" w:type="dxa"/>
            <w:tcBorders>
              <w:top w:val="single" w:sz="4" w:space="0" w:color="auto"/>
              <w:bottom w:val="single" w:sz="12" w:space="0" w:color="auto"/>
            </w:tcBorders>
            <w:shd w:val="clear" w:color="auto" w:fill="auto"/>
            <w:vAlign w:val="bottom"/>
          </w:tcPr>
          <w:p w:rsidR="00DD2366" w:rsidRPr="000E6D11" w:rsidRDefault="00DD2366" w:rsidP="00DD2366">
            <w:pPr>
              <w:pStyle w:val="af9"/>
              <w:rPr>
                <w:i/>
                <w:sz w:val="16"/>
              </w:rPr>
            </w:pPr>
            <w:r w:rsidRPr="000E6D11">
              <w:rPr>
                <w:lang w:val="zh-CN"/>
              </w:rPr>
              <w:t>任期截至该年</w:t>
            </w:r>
            <w:r w:rsidR="00DB5E51" w:rsidRPr="000E6D11">
              <w:rPr>
                <w:lang w:val="zh-CN"/>
              </w:rPr>
              <w:br/>
            </w:r>
            <w:r w:rsidRPr="000E6D11">
              <w:rPr>
                <w:lang w:val="zh-CN"/>
              </w:rPr>
              <w:t>12</w:t>
            </w:r>
            <w:r w:rsidRPr="000E6D11">
              <w:rPr>
                <w:lang w:val="zh-CN"/>
              </w:rPr>
              <w:t>月</w:t>
            </w:r>
            <w:r w:rsidRPr="000E6D11">
              <w:rPr>
                <w:lang w:val="zh-CN"/>
              </w:rPr>
              <w:t>31</w:t>
            </w:r>
            <w:r w:rsidRPr="000E6D11">
              <w:rPr>
                <w:lang w:val="zh-CN"/>
              </w:rPr>
              <w:t>日</w:t>
            </w:r>
          </w:p>
        </w:tc>
      </w:tr>
      <w:tr w:rsidR="00DD2366" w:rsidRPr="000E6D11" w:rsidTr="00DB5E51">
        <w:trPr>
          <w:cantSplit/>
        </w:trPr>
        <w:tc>
          <w:tcPr>
            <w:tcW w:w="3402" w:type="dxa"/>
            <w:tcBorders>
              <w:top w:val="single" w:sz="12" w:space="0" w:color="auto"/>
            </w:tcBorders>
            <w:shd w:val="clear" w:color="auto" w:fill="auto"/>
          </w:tcPr>
          <w:p w:rsidR="00DD2366" w:rsidRPr="000E6D11" w:rsidRDefault="00DD2366" w:rsidP="00DD2366">
            <w:pPr>
              <w:pStyle w:val="a8"/>
              <w:overflowPunct/>
              <w:jc w:val="left"/>
              <w:rPr>
                <w:rFonts w:eastAsiaTheme="minorEastAsia"/>
              </w:rPr>
            </w:pPr>
            <w:r w:rsidRPr="000E6D11">
              <w:rPr>
                <w:rFonts w:eastAsiaTheme="minorEastAsia"/>
                <w:lang w:val="zh-CN"/>
              </w:rPr>
              <w:t>塔尼亚</w:t>
            </w:r>
            <w:r w:rsidR="00DB5E51" w:rsidRPr="000E6D11">
              <w:rPr>
                <w:rFonts w:eastAsiaTheme="minorEastAsia" w:hint="eastAsia"/>
                <w:lang w:val="zh-CN"/>
              </w:rPr>
              <w:t>·</w:t>
            </w:r>
            <w:r w:rsidRPr="000E6D11">
              <w:rPr>
                <w:rFonts w:eastAsiaTheme="minorEastAsia"/>
                <w:lang w:val="zh-CN"/>
              </w:rPr>
              <w:t>玛丽亚</w:t>
            </w:r>
            <w:r w:rsidR="00DB5E51" w:rsidRPr="000E6D11">
              <w:rPr>
                <w:rFonts w:eastAsiaTheme="minorEastAsia" w:hint="eastAsia"/>
                <w:lang w:val="zh-CN"/>
              </w:rPr>
              <w:t>·</w:t>
            </w:r>
            <w:r w:rsidRPr="000E6D11">
              <w:rPr>
                <w:rFonts w:eastAsiaTheme="minorEastAsia"/>
                <w:lang w:val="zh-CN"/>
              </w:rPr>
              <w:t>阿卜杜</w:t>
            </w:r>
            <w:r w:rsidR="00DB5E51" w:rsidRPr="000E6D11">
              <w:rPr>
                <w:rFonts w:eastAsiaTheme="minorEastAsia" w:hint="eastAsia"/>
                <w:lang w:val="zh-CN"/>
              </w:rPr>
              <w:t>·</w:t>
            </w:r>
            <w:r w:rsidRPr="000E6D11">
              <w:rPr>
                <w:rFonts w:eastAsiaTheme="minorEastAsia"/>
                <w:lang w:val="zh-CN"/>
              </w:rPr>
              <w:t>罗科尔</w:t>
            </w:r>
          </w:p>
        </w:tc>
        <w:tc>
          <w:tcPr>
            <w:tcW w:w="2410" w:type="dxa"/>
            <w:tcBorders>
              <w:top w:val="single" w:sz="12" w:space="0" w:color="auto"/>
            </w:tcBorders>
            <w:shd w:val="clear" w:color="auto" w:fill="auto"/>
            <w:vAlign w:val="bottom"/>
          </w:tcPr>
          <w:p w:rsidR="00DD2366" w:rsidRPr="000E6D11" w:rsidRDefault="00DD2366" w:rsidP="00DD2366">
            <w:pPr>
              <w:pStyle w:val="a8"/>
              <w:overflowPunct/>
              <w:jc w:val="left"/>
              <w:rPr>
                <w:rFonts w:eastAsiaTheme="minorEastAsia"/>
              </w:rPr>
            </w:pPr>
            <w:r w:rsidRPr="000E6D11">
              <w:rPr>
                <w:rFonts w:eastAsiaTheme="minorEastAsia"/>
                <w:lang w:val="zh-CN"/>
              </w:rPr>
              <w:t>巴拉圭</w:t>
            </w:r>
          </w:p>
        </w:tc>
        <w:tc>
          <w:tcPr>
            <w:tcW w:w="1558" w:type="dxa"/>
            <w:tcBorders>
              <w:top w:val="single" w:sz="12" w:space="0" w:color="auto"/>
            </w:tcBorders>
            <w:shd w:val="clear" w:color="auto" w:fill="auto"/>
            <w:vAlign w:val="bottom"/>
          </w:tcPr>
          <w:p w:rsidR="00DD2366" w:rsidRPr="000E6D11" w:rsidRDefault="00DD2366" w:rsidP="00DD2366">
            <w:pPr>
              <w:pStyle w:val="a8"/>
              <w:overflowPunct/>
              <w:jc w:val="left"/>
              <w:rPr>
                <w:rFonts w:eastAsiaTheme="minorEastAsia"/>
              </w:rPr>
            </w:pPr>
            <w:r w:rsidRPr="000E6D11">
              <w:rPr>
                <w:rFonts w:eastAsiaTheme="minorEastAsia"/>
                <w:lang w:val="zh-CN"/>
              </w:rPr>
              <w:t>2020</w:t>
            </w:r>
            <w:r w:rsidRPr="000E6D11">
              <w:rPr>
                <w:rFonts w:eastAsiaTheme="minorEastAsia"/>
                <w:lang w:val="zh-CN"/>
              </w:rPr>
              <w:t>年</w:t>
            </w:r>
            <w:r w:rsidRPr="000E6D11">
              <w:rPr>
                <w:rFonts w:eastAsiaTheme="minorEastAsia"/>
                <w:vertAlign w:val="superscript"/>
                <w:lang w:val="zh-CN"/>
              </w:rPr>
              <w:t>c</w:t>
            </w:r>
          </w:p>
        </w:tc>
      </w:tr>
      <w:tr w:rsidR="00DD2366" w:rsidRPr="000E6D11" w:rsidTr="00DB5E51">
        <w:trPr>
          <w:cantSplit/>
        </w:trPr>
        <w:tc>
          <w:tcPr>
            <w:tcW w:w="3402" w:type="dxa"/>
            <w:shd w:val="clear" w:color="auto" w:fill="auto"/>
          </w:tcPr>
          <w:p w:rsidR="00DD2366" w:rsidRPr="000E6D11" w:rsidRDefault="00DD2366" w:rsidP="00DD2366">
            <w:pPr>
              <w:pStyle w:val="a8"/>
              <w:overflowPunct/>
              <w:jc w:val="left"/>
              <w:rPr>
                <w:rFonts w:eastAsiaTheme="minorEastAsia"/>
              </w:rPr>
            </w:pPr>
            <w:r w:rsidRPr="000E6D11">
              <w:rPr>
                <w:rFonts w:eastAsiaTheme="minorEastAsia"/>
                <w:lang w:val="zh-CN"/>
              </w:rPr>
              <w:t>亚兹</w:t>
            </w:r>
            <w:r w:rsidR="00DB5E51" w:rsidRPr="000E6D11">
              <w:rPr>
                <w:rFonts w:eastAsiaTheme="minorEastAsia" w:hint="eastAsia"/>
                <w:lang w:val="zh-CN"/>
              </w:rPr>
              <w:t>·</w:t>
            </w:r>
            <w:r w:rsidRPr="000E6D11">
              <w:rPr>
                <w:rFonts w:eastAsiaTheme="minorEastAsia"/>
                <w:lang w:val="zh-CN"/>
              </w:rPr>
              <w:t>本</w:t>
            </w:r>
            <w:r w:rsidR="00DB5E51" w:rsidRPr="000E6D11">
              <w:rPr>
                <w:rFonts w:eastAsiaTheme="minorEastAsia" w:hint="eastAsia"/>
                <w:lang w:val="zh-CN"/>
              </w:rPr>
              <w:t>·</w:t>
            </w:r>
            <w:r w:rsidRPr="000E6D11">
              <w:rPr>
                <w:rFonts w:eastAsiaTheme="minorEastAsia"/>
                <w:lang w:val="zh-CN"/>
              </w:rPr>
              <w:t>阿舒尔</w:t>
            </w:r>
          </w:p>
        </w:tc>
        <w:tc>
          <w:tcPr>
            <w:tcW w:w="2410" w:type="dxa"/>
            <w:shd w:val="clear" w:color="auto" w:fill="auto"/>
            <w:vAlign w:val="bottom"/>
          </w:tcPr>
          <w:p w:rsidR="00DD2366" w:rsidRPr="000E6D11" w:rsidRDefault="00DD2366" w:rsidP="00DD2366">
            <w:pPr>
              <w:pStyle w:val="a8"/>
              <w:overflowPunct/>
              <w:jc w:val="left"/>
              <w:rPr>
                <w:rFonts w:eastAsiaTheme="minorEastAsia"/>
              </w:rPr>
            </w:pPr>
            <w:r w:rsidRPr="000E6D11">
              <w:rPr>
                <w:rFonts w:eastAsiaTheme="minorEastAsia"/>
                <w:lang w:val="zh-CN"/>
              </w:rPr>
              <w:t>突尼斯</w:t>
            </w:r>
          </w:p>
        </w:tc>
        <w:tc>
          <w:tcPr>
            <w:tcW w:w="1558" w:type="dxa"/>
            <w:shd w:val="clear" w:color="auto" w:fill="auto"/>
            <w:vAlign w:val="bottom"/>
          </w:tcPr>
          <w:p w:rsidR="00DD2366" w:rsidRPr="000E6D11" w:rsidRDefault="00DD2366" w:rsidP="00DD2366">
            <w:pPr>
              <w:pStyle w:val="a8"/>
              <w:overflowPunct/>
              <w:jc w:val="left"/>
              <w:rPr>
                <w:rFonts w:eastAsiaTheme="minorEastAsia"/>
              </w:rPr>
            </w:pPr>
            <w:r w:rsidRPr="000E6D11">
              <w:rPr>
                <w:rFonts w:eastAsiaTheme="minorEastAsia"/>
                <w:lang w:val="zh-CN"/>
              </w:rPr>
              <w:t>2018</w:t>
            </w:r>
            <w:r w:rsidRPr="000E6D11">
              <w:rPr>
                <w:rFonts w:eastAsiaTheme="minorEastAsia"/>
                <w:lang w:val="zh-CN"/>
              </w:rPr>
              <w:t>年</w:t>
            </w:r>
            <w:r w:rsidRPr="000E6D11">
              <w:rPr>
                <w:rFonts w:eastAsiaTheme="minorEastAsia"/>
                <w:vertAlign w:val="superscript"/>
                <w:lang w:val="zh-CN"/>
              </w:rPr>
              <w:t>b</w:t>
            </w:r>
          </w:p>
        </w:tc>
      </w:tr>
      <w:tr w:rsidR="00DD2366" w:rsidRPr="000E6D11" w:rsidTr="00DB5E51">
        <w:trPr>
          <w:cantSplit/>
        </w:trPr>
        <w:tc>
          <w:tcPr>
            <w:tcW w:w="3402" w:type="dxa"/>
            <w:shd w:val="clear" w:color="auto" w:fill="auto"/>
          </w:tcPr>
          <w:p w:rsidR="00DD2366" w:rsidRPr="000E6D11" w:rsidRDefault="00DD2366" w:rsidP="00DD2366">
            <w:pPr>
              <w:pStyle w:val="a8"/>
              <w:overflowPunct/>
              <w:jc w:val="left"/>
              <w:rPr>
                <w:rFonts w:eastAsiaTheme="minorEastAsia"/>
              </w:rPr>
            </w:pPr>
            <w:r w:rsidRPr="000E6D11">
              <w:rPr>
                <w:rFonts w:eastAsiaTheme="minorEastAsia"/>
                <w:lang w:val="zh-CN"/>
              </w:rPr>
              <w:t>伊尔泽</w:t>
            </w:r>
            <w:r w:rsidR="00DB5E51" w:rsidRPr="000E6D11">
              <w:rPr>
                <w:rFonts w:eastAsiaTheme="minorEastAsia" w:hint="eastAsia"/>
                <w:lang w:val="zh-CN"/>
              </w:rPr>
              <w:t>·</w:t>
            </w:r>
            <w:r w:rsidRPr="000E6D11">
              <w:rPr>
                <w:rFonts w:eastAsiaTheme="minorEastAsia"/>
                <w:lang w:val="zh-CN"/>
              </w:rPr>
              <w:t>布兰兹</w:t>
            </w:r>
            <w:r w:rsidR="00DB5E51" w:rsidRPr="000E6D11">
              <w:rPr>
                <w:rFonts w:eastAsiaTheme="minorEastAsia" w:hint="eastAsia"/>
                <w:lang w:val="zh-CN"/>
              </w:rPr>
              <w:t>·</w:t>
            </w:r>
            <w:r w:rsidRPr="000E6D11">
              <w:rPr>
                <w:rFonts w:eastAsiaTheme="minorEastAsia"/>
                <w:lang w:val="zh-CN"/>
              </w:rPr>
              <w:t>科里斯</w:t>
            </w:r>
          </w:p>
        </w:tc>
        <w:tc>
          <w:tcPr>
            <w:tcW w:w="2410" w:type="dxa"/>
            <w:shd w:val="clear" w:color="auto" w:fill="auto"/>
            <w:vAlign w:val="bottom"/>
          </w:tcPr>
          <w:p w:rsidR="00DD2366" w:rsidRPr="000E6D11" w:rsidRDefault="00DD2366" w:rsidP="00DD2366">
            <w:pPr>
              <w:pStyle w:val="a8"/>
              <w:overflowPunct/>
              <w:jc w:val="left"/>
              <w:rPr>
                <w:rFonts w:eastAsiaTheme="minorEastAsia"/>
              </w:rPr>
            </w:pPr>
            <w:r w:rsidRPr="000E6D11">
              <w:rPr>
                <w:rFonts w:eastAsiaTheme="minorEastAsia"/>
                <w:lang w:val="zh-CN"/>
              </w:rPr>
              <w:t>拉脱维亚</w:t>
            </w:r>
          </w:p>
        </w:tc>
        <w:tc>
          <w:tcPr>
            <w:tcW w:w="1558" w:type="dxa"/>
            <w:shd w:val="clear" w:color="auto" w:fill="auto"/>
            <w:vAlign w:val="bottom"/>
          </w:tcPr>
          <w:p w:rsidR="00DD2366" w:rsidRPr="000E6D11" w:rsidRDefault="00DD2366" w:rsidP="00DD2366">
            <w:pPr>
              <w:pStyle w:val="a8"/>
              <w:overflowPunct/>
              <w:jc w:val="left"/>
              <w:rPr>
                <w:rFonts w:eastAsiaTheme="minorEastAsia"/>
              </w:rPr>
            </w:pPr>
            <w:r w:rsidRPr="000E6D11">
              <w:rPr>
                <w:rFonts w:eastAsiaTheme="minorEastAsia"/>
                <w:lang w:val="zh-CN"/>
              </w:rPr>
              <w:t>2020</w:t>
            </w:r>
            <w:r w:rsidRPr="000E6D11">
              <w:rPr>
                <w:rFonts w:eastAsiaTheme="minorEastAsia"/>
                <w:lang w:val="zh-CN"/>
              </w:rPr>
              <w:t>年</w:t>
            </w:r>
            <w:r w:rsidRPr="000E6D11">
              <w:rPr>
                <w:rFonts w:eastAsiaTheme="minorEastAsia"/>
                <w:vertAlign w:val="superscript"/>
                <w:lang w:val="zh-CN"/>
              </w:rPr>
              <w:t>c</w:t>
            </w:r>
          </w:p>
        </w:tc>
      </w:tr>
      <w:tr w:rsidR="00DD2366" w:rsidRPr="000E6D11" w:rsidTr="00DB5E51">
        <w:trPr>
          <w:cantSplit/>
        </w:trPr>
        <w:tc>
          <w:tcPr>
            <w:tcW w:w="3402" w:type="dxa"/>
            <w:shd w:val="clear" w:color="auto" w:fill="auto"/>
          </w:tcPr>
          <w:p w:rsidR="00DD2366" w:rsidRPr="000E6D11" w:rsidRDefault="00DD2366" w:rsidP="00DD2366">
            <w:pPr>
              <w:pStyle w:val="a8"/>
              <w:overflowPunct/>
              <w:jc w:val="left"/>
              <w:rPr>
                <w:rFonts w:eastAsiaTheme="minorEastAsia"/>
              </w:rPr>
            </w:pPr>
            <w:r w:rsidRPr="000E6D11">
              <w:rPr>
                <w:rFonts w:eastAsiaTheme="minorEastAsia"/>
                <w:lang w:val="zh-CN"/>
              </w:rPr>
              <w:t>萨拉</w:t>
            </w:r>
            <w:r w:rsidR="00DB5E51" w:rsidRPr="000E6D11">
              <w:rPr>
                <w:rFonts w:eastAsiaTheme="minorEastAsia" w:hint="eastAsia"/>
                <w:lang w:val="zh-CN"/>
              </w:rPr>
              <w:t>·</w:t>
            </w:r>
            <w:r w:rsidRPr="000E6D11">
              <w:rPr>
                <w:rFonts w:eastAsiaTheme="minorEastAsia"/>
                <w:lang w:val="zh-CN"/>
              </w:rPr>
              <w:t>克利夫兰</w:t>
            </w:r>
          </w:p>
        </w:tc>
        <w:tc>
          <w:tcPr>
            <w:tcW w:w="2410" w:type="dxa"/>
            <w:shd w:val="clear" w:color="auto" w:fill="auto"/>
            <w:vAlign w:val="bottom"/>
          </w:tcPr>
          <w:p w:rsidR="00DD2366" w:rsidRPr="000E6D11" w:rsidRDefault="00DD2366" w:rsidP="00DD2366">
            <w:pPr>
              <w:pStyle w:val="a8"/>
              <w:overflowPunct/>
              <w:jc w:val="left"/>
              <w:rPr>
                <w:rFonts w:eastAsiaTheme="minorEastAsia"/>
              </w:rPr>
            </w:pPr>
            <w:r w:rsidRPr="000E6D11">
              <w:rPr>
                <w:rFonts w:eastAsiaTheme="minorEastAsia"/>
                <w:lang w:val="zh-CN"/>
              </w:rPr>
              <w:t>美利坚合众国</w:t>
            </w:r>
          </w:p>
        </w:tc>
        <w:tc>
          <w:tcPr>
            <w:tcW w:w="1558" w:type="dxa"/>
            <w:shd w:val="clear" w:color="auto" w:fill="auto"/>
            <w:vAlign w:val="bottom"/>
          </w:tcPr>
          <w:p w:rsidR="00DD2366" w:rsidRPr="000E6D11" w:rsidRDefault="00DD2366" w:rsidP="00DD2366">
            <w:pPr>
              <w:pStyle w:val="a8"/>
              <w:overflowPunct/>
              <w:jc w:val="left"/>
              <w:rPr>
                <w:rFonts w:eastAsiaTheme="minorEastAsia"/>
              </w:rPr>
            </w:pPr>
            <w:r w:rsidRPr="000E6D11">
              <w:rPr>
                <w:rFonts w:eastAsiaTheme="minorEastAsia"/>
                <w:lang w:val="zh-CN"/>
              </w:rPr>
              <w:t>2018</w:t>
            </w:r>
            <w:r w:rsidRPr="000E6D11">
              <w:rPr>
                <w:rFonts w:eastAsiaTheme="minorEastAsia"/>
                <w:lang w:val="zh-CN"/>
              </w:rPr>
              <w:t>年</w:t>
            </w:r>
            <w:r w:rsidRPr="000E6D11">
              <w:rPr>
                <w:rFonts w:eastAsiaTheme="minorEastAsia"/>
                <w:vertAlign w:val="superscript"/>
                <w:lang w:val="zh-CN"/>
              </w:rPr>
              <w:t>b</w:t>
            </w:r>
          </w:p>
        </w:tc>
      </w:tr>
      <w:tr w:rsidR="00DD2366" w:rsidRPr="000E6D11" w:rsidTr="00DB5E51">
        <w:trPr>
          <w:cantSplit/>
        </w:trPr>
        <w:tc>
          <w:tcPr>
            <w:tcW w:w="3402" w:type="dxa"/>
            <w:shd w:val="clear" w:color="auto" w:fill="auto"/>
          </w:tcPr>
          <w:p w:rsidR="00DD2366" w:rsidRPr="000E6D11" w:rsidRDefault="00DD2366" w:rsidP="00DD2366">
            <w:pPr>
              <w:pStyle w:val="a8"/>
              <w:overflowPunct/>
              <w:jc w:val="left"/>
              <w:rPr>
                <w:rFonts w:eastAsiaTheme="minorEastAsia"/>
              </w:rPr>
            </w:pPr>
            <w:r w:rsidRPr="000E6D11">
              <w:rPr>
                <w:rFonts w:eastAsiaTheme="minorEastAsia"/>
                <w:lang w:val="zh-CN"/>
              </w:rPr>
              <w:t>艾哈迈德</w:t>
            </w:r>
            <w:r w:rsidR="00DB5E51" w:rsidRPr="000E6D11">
              <w:rPr>
                <w:rFonts w:eastAsiaTheme="minorEastAsia" w:hint="eastAsia"/>
                <w:lang w:val="zh-CN"/>
              </w:rPr>
              <w:t>·</w:t>
            </w:r>
            <w:r w:rsidRPr="000E6D11">
              <w:rPr>
                <w:rFonts w:eastAsiaTheme="minorEastAsia"/>
                <w:lang w:val="zh-CN"/>
              </w:rPr>
              <w:t>阿明</w:t>
            </w:r>
            <w:r w:rsidR="00DB5E51" w:rsidRPr="000E6D11">
              <w:rPr>
                <w:rFonts w:eastAsiaTheme="minorEastAsia" w:hint="eastAsia"/>
                <w:lang w:val="zh-CN"/>
              </w:rPr>
              <w:t>·</w:t>
            </w:r>
            <w:r w:rsidRPr="000E6D11">
              <w:rPr>
                <w:rFonts w:eastAsiaTheme="minorEastAsia"/>
                <w:lang w:val="zh-CN"/>
              </w:rPr>
              <w:t>法萨拉</w:t>
            </w:r>
          </w:p>
        </w:tc>
        <w:tc>
          <w:tcPr>
            <w:tcW w:w="2410" w:type="dxa"/>
            <w:shd w:val="clear" w:color="auto" w:fill="auto"/>
            <w:vAlign w:val="bottom"/>
          </w:tcPr>
          <w:p w:rsidR="00DD2366" w:rsidRPr="000E6D11" w:rsidRDefault="00DD2366" w:rsidP="00DD2366">
            <w:pPr>
              <w:pStyle w:val="a8"/>
              <w:overflowPunct/>
              <w:jc w:val="left"/>
              <w:rPr>
                <w:rFonts w:eastAsiaTheme="minorEastAsia"/>
              </w:rPr>
            </w:pPr>
            <w:r w:rsidRPr="000E6D11">
              <w:rPr>
                <w:rFonts w:eastAsiaTheme="minorEastAsia"/>
                <w:lang w:val="zh-CN"/>
              </w:rPr>
              <w:t>埃及</w:t>
            </w:r>
          </w:p>
        </w:tc>
        <w:tc>
          <w:tcPr>
            <w:tcW w:w="1558" w:type="dxa"/>
            <w:shd w:val="clear" w:color="auto" w:fill="auto"/>
            <w:vAlign w:val="bottom"/>
          </w:tcPr>
          <w:p w:rsidR="00DD2366" w:rsidRPr="000E6D11" w:rsidRDefault="00DD2366" w:rsidP="00DD2366">
            <w:pPr>
              <w:pStyle w:val="a8"/>
              <w:overflowPunct/>
              <w:jc w:val="left"/>
              <w:rPr>
                <w:rFonts w:eastAsiaTheme="minorEastAsia"/>
              </w:rPr>
            </w:pPr>
            <w:r w:rsidRPr="000E6D11">
              <w:rPr>
                <w:rFonts w:eastAsiaTheme="minorEastAsia"/>
                <w:lang w:val="zh-CN"/>
              </w:rPr>
              <w:t>2020</w:t>
            </w:r>
            <w:r w:rsidRPr="000E6D11">
              <w:rPr>
                <w:rFonts w:eastAsiaTheme="minorEastAsia"/>
                <w:lang w:val="zh-CN"/>
              </w:rPr>
              <w:t>年</w:t>
            </w:r>
            <w:r w:rsidRPr="000E6D11">
              <w:rPr>
                <w:rFonts w:eastAsiaTheme="minorEastAsia"/>
                <w:vertAlign w:val="superscript"/>
                <w:lang w:val="zh-CN"/>
              </w:rPr>
              <w:t>c</w:t>
            </w:r>
          </w:p>
        </w:tc>
      </w:tr>
      <w:tr w:rsidR="00DD2366" w:rsidRPr="000E6D11" w:rsidTr="00DB5E51">
        <w:trPr>
          <w:cantSplit/>
        </w:trPr>
        <w:tc>
          <w:tcPr>
            <w:tcW w:w="3402" w:type="dxa"/>
            <w:shd w:val="clear" w:color="auto" w:fill="auto"/>
          </w:tcPr>
          <w:p w:rsidR="00DD2366" w:rsidRPr="000E6D11" w:rsidRDefault="00DD2366" w:rsidP="00DD2366">
            <w:pPr>
              <w:pStyle w:val="a8"/>
              <w:overflowPunct/>
              <w:jc w:val="left"/>
              <w:rPr>
                <w:rFonts w:eastAsiaTheme="minorEastAsia"/>
              </w:rPr>
            </w:pPr>
            <w:r w:rsidRPr="000E6D11">
              <w:rPr>
                <w:rFonts w:eastAsiaTheme="minorEastAsia"/>
                <w:lang w:val="zh-CN"/>
              </w:rPr>
              <w:t>奥利维耶</w:t>
            </w:r>
            <w:r w:rsidR="00DB5E51" w:rsidRPr="000E6D11">
              <w:rPr>
                <w:rFonts w:eastAsiaTheme="minorEastAsia" w:hint="eastAsia"/>
                <w:lang w:val="zh-CN"/>
              </w:rPr>
              <w:t>·</w:t>
            </w:r>
            <w:r w:rsidRPr="000E6D11">
              <w:rPr>
                <w:rFonts w:eastAsiaTheme="minorEastAsia"/>
                <w:lang w:val="zh-CN"/>
              </w:rPr>
              <w:t>德</w:t>
            </w:r>
            <w:r w:rsidR="00DB5E51" w:rsidRPr="000E6D11">
              <w:rPr>
                <w:rFonts w:eastAsiaTheme="minorEastAsia" w:hint="eastAsia"/>
                <w:lang w:val="zh-CN"/>
              </w:rPr>
              <w:t>·</w:t>
            </w:r>
            <w:r w:rsidRPr="000E6D11">
              <w:rPr>
                <w:rFonts w:eastAsiaTheme="minorEastAsia"/>
                <w:lang w:val="zh-CN"/>
              </w:rPr>
              <w:t>弗鲁维尔</w:t>
            </w:r>
          </w:p>
        </w:tc>
        <w:tc>
          <w:tcPr>
            <w:tcW w:w="2410" w:type="dxa"/>
            <w:shd w:val="clear" w:color="auto" w:fill="auto"/>
            <w:vAlign w:val="bottom"/>
          </w:tcPr>
          <w:p w:rsidR="00DD2366" w:rsidRPr="000E6D11" w:rsidRDefault="00DD2366" w:rsidP="00DD2366">
            <w:pPr>
              <w:pStyle w:val="a8"/>
              <w:overflowPunct/>
              <w:jc w:val="left"/>
              <w:rPr>
                <w:rFonts w:eastAsiaTheme="minorEastAsia"/>
              </w:rPr>
            </w:pPr>
            <w:r w:rsidRPr="000E6D11">
              <w:rPr>
                <w:rFonts w:eastAsiaTheme="minorEastAsia"/>
                <w:lang w:val="zh-CN"/>
              </w:rPr>
              <w:t>法国</w:t>
            </w:r>
          </w:p>
        </w:tc>
        <w:tc>
          <w:tcPr>
            <w:tcW w:w="1558" w:type="dxa"/>
            <w:shd w:val="clear" w:color="auto" w:fill="auto"/>
            <w:vAlign w:val="bottom"/>
          </w:tcPr>
          <w:p w:rsidR="00DD2366" w:rsidRPr="000E6D11" w:rsidRDefault="00DD2366" w:rsidP="00DD2366">
            <w:pPr>
              <w:pStyle w:val="a8"/>
              <w:overflowPunct/>
              <w:jc w:val="left"/>
              <w:rPr>
                <w:rFonts w:eastAsiaTheme="minorEastAsia"/>
              </w:rPr>
            </w:pPr>
            <w:r w:rsidRPr="000E6D11">
              <w:rPr>
                <w:rFonts w:eastAsiaTheme="minorEastAsia"/>
                <w:lang w:val="zh-CN"/>
              </w:rPr>
              <w:t>2018</w:t>
            </w:r>
            <w:r w:rsidRPr="000E6D11">
              <w:rPr>
                <w:rFonts w:eastAsiaTheme="minorEastAsia"/>
                <w:lang w:val="zh-CN"/>
              </w:rPr>
              <w:t>年</w:t>
            </w:r>
            <w:r w:rsidRPr="000E6D11">
              <w:rPr>
                <w:rFonts w:eastAsiaTheme="minorEastAsia"/>
                <w:vertAlign w:val="superscript"/>
                <w:lang w:val="zh-CN"/>
              </w:rPr>
              <w:t>b</w:t>
            </w:r>
          </w:p>
        </w:tc>
      </w:tr>
      <w:tr w:rsidR="00DD2366" w:rsidRPr="000E6D11" w:rsidTr="00DB5E51">
        <w:trPr>
          <w:cantSplit/>
        </w:trPr>
        <w:tc>
          <w:tcPr>
            <w:tcW w:w="3402" w:type="dxa"/>
            <w:shd w:val="clear" w:color="auto" w:fill="auto"/>
          </w:tcPr>
          <w:p w:rsidR="00DD2366" w:rsidRPr="000E6D11" w:rsidRDefault="00DD2366" w:rsidP="00DD2366">
            <w:pPr>
              <w:pStyle w:val="a8"/>
              <w:overflowPunct/>
              <w:jc w:val="left"/>
              <w:rPr>
                <w:rFonts w:eastAsiaTheme="minorEastAsia"/>
              </w:rPr>
            </w:pPr>
            <w:r w:rsidRPr="000E6D11">
              <w:rPr>
                <w:rFonts w:eastAsiaTheme="minorEastAsia"/>
                <w:lang w:val="zh-CN"/>
              </w:rPr>
              <w:t>赫里斯托夫</w:t>
            </w:r>
            <w:r w:rsidR="00D045D3" w:rsidRPr="000E6D11">
              <w:rPr>
                <w:rFonts w:eastAsiaTheme="minorEastAsia" w:hint="eastAsia"/>
                <w:lang w:val="zh-CN"/>
              </w:rPr>
              <w:t>·</w:t>
            </w:r>
            <w:r w:rsidRPr="000E6D11">
              <w:rPr>
                <w:rFonts w:eastAsiaTheme="minorEastAsia"/>
                <w:lang w:val="zh-CN"/>
              </w:rPr>
              <w:t>海恩斯</w:t>
            </w:r>
          </w:p>
        </w:tc>
        <w:tc>
          <w:tcPr>
            <w:tcW w:w="2410" w:type="dxa"/>
            <w:shd w:val="clear" w:color="auto" w:fill="auto"/>
            <w:vAlign w:val="bottom"/>
          </w:tcPr>
          <w:p w:rsidR="00DD2366" w:rsidRPr="000E6D11" w:rsidRDefault="00DD2366" w:rsidP="00DD2366">
            <w:pPr>
              <w:pStyle w:val="a8"/>
              <w:overflowPunct/>
              <w:jc w:val="left"/>
              <w:rPr>
                <w:rFonts w:eastAsiaTheme="minorEastAsia"/>
              </w:rPr>
            </w:pPr>
            <w:r w:rsidRPr="000E6D11">
              <w:rPr>
                <w:rFonts w:eastAsiaTheme="minorEastAsia"/>
                <w:lang w:val="zh-CN"/>
              </w:rPr>
              <w:t>南非</w:t>
            </w:r>
          </w:p>
        </w:tc>
        <w:tc>
          <w:tcPr>
            <w:tcW w:w="1558" w:type="dxa"/>
            <w:shd w:val="clear" w:color="auto" w:fill="auto"/>
            <w:vAlign w:val="bottom"/>
          </w:tcPr>
          <w:p w:rsidR="00DD2366" w:rsidRPr="000E6D11" w:rsidRDefault="00DD2366" w:rsidP="00DD2366">
            <w:pPr>
              <w:pStyle w:val="a8"/>
              <w:overflowPunct/>
              <w:jc w:val="left"/>
              <w:rPr>
                <w:rFonts w:eastAsiaTheme="minorEastAsia"/>
              </w:rPr>
            </w:pPr>
            <w:r w:rsidRPr="000E6D11">
              <w:rPr>
                <w:rFonts w:eastAsiaTheme="minorEastAsia"/>
                <w:lang w:val="zh-CN"/>
              </w:rPr>
              <w:t>2020</w:t>
            </w:r>
            <w:r w:rsidRPr="000E6D11">
              <w:rPr>
                <w:rFonts w:eastAsiaTheme="minorEastAsia"/>
                <w:lang w:val="zh-CN"/>
              </w:rPr>
              <w:t>年</w:t>
            </w:r>
            <w:r w:rsidRPr="000E6D11">
              <w:rPr>
                <w:rFonts w:eastAsiaTheme="minorEastAsia"/>
                <w:vertAlign w:val="superscript"/>
                <w:lang w:val="zh-CN"/>
              </w:rPr>
              <w:t>c</w:t>
            </w:r>
          </w:p>
        </w:tc>
      </w:tr>
      <w:tr w:rsidR="00DD2366" w:rsidRPr="000E6D11" w:rsidTr="00DB5E51">
        <w:trPr>
          <w:cantSplit/>
        </w:trPr>
        <w:tc>
          <w:tcPr>
            <w:tcW w:w="3402" w:type="dxa"/>
            <w:shd w:val="clear" w:color="auto" w:fill="auto"/>
          </w:tcPr>
          <w:p w:rsidR="00DD2366" w:rsidRPr="000E6D11" w:rsidRDefault="00DD2366" w:rsidP="00DD2366">
            <w:pPr>
              <w:pStyle w:val="a8"/>
              <w:overflowPunct/>
              <w:jc w:val="left"/>
              <w:rPr>
                <w:rFonts w:eastAsiaTheme="minorEastAsia"/>
              </w:rPr>
            </w:pPr>
            <w:r w:rsidRPr="000E6D11">
              <w:rPr>
                <w:rFonts w:eastAsiaTheme="minorEastAsia"/>
                <w:lang w:val="zh-CN"/>
              </w:rPr>
              <w:t>岩泽雄司</w:t>
            </w:r>
          </w:p>
        </w:tc>
        <w:tc>
          <w:tcPr>
            <w:tcW w:w="2410" w:type="dxa"/>
            <w:shd w:val="clear" w:color="auto" w:fill="auto"/>
            <w:vAlign w:val="bottom"/>
          </w:tcPr>
          <w:p w:rsidR="00DD2366" w:rsidRPr="000E6D11" w:rsidRDefault="00DD2366" w:rsidP="00DD2366">
            <w:pPr>
              <w:pStyle w:val="a8"/>
              <w:overflowPunct/>
              <w:jc w:val="left"/>
              <w:rPr>
                <w:rFonts w:eastAsiaTheme="minorEastAsia"/>
              </w:rPr>
            </w:pPr>
            <w:r w:rsidRPr="000E6D11">
              <w:rPr>
                <w:rFonts w:eastAsiaTheme="minorEastAsia"/>
                <w:lang w:val="zh-CN"/>
              </w:rPr>
              <w:t>日本</w:t>
            </w:r>
          </w:p>
        </w:tc>
        <w:tc>
          <w:tcPr>
            <w:tcW w:w="1558" w:type="dxa"/>
            <w:shd w:val="clear" w:color="auto" w:fill="auto"/>
            <w:vAlign w:val="bottom"/>
          </w:tcPr>
          <w:p w:rsidR="00DD2366" w:rsidRPr="000E6D11" w:rsidRDefault="00DD2366" w:rsidP="00DD2366">
            <w:pPr>
              <w:pStyle w:val="a8"/>
              <w:overflowPunct/>
              <w:jc w:val="left"/>
              <w:rPr>
                <w:rFonts w:eastAsiaTheme="minorEastAsia"/>
              </w:rPr>
            </w:pPr>
            <w:r w:rsidRPr="000E6D11">
              <w:rPr>
                <w:rFonts w:eastAsiaTheme="minorEastAsia"/>
                <w:lang w:val="zh-CN"/>
              </w:rPr>
              <w:t>2018</w:t>
            </w:r>
            <w:r w:rsidRPr="000E6D11">
              <w:rPr>
                <w:rFonts w:eastAsiaTheme="minorEastAsia"/>
                <w:lang w:val="zh-CN"/>
              </w:rPr>
              <w:t>年</w:t>
            </w:r>
            <w:r w:rsidRPr="000E6D11">
              <w:rPr>
                <w:rFonts w:eastAsiaTheme="minorEastAsia"/>
                <w:vertAlign w:val="superscript"/>
                <w:lang w:val="zh-CN"/>
              </w:rPr>
              <w:t>b</w:t>
            </w:r>
          </w:p>
        </w:tc>
      </w:tr>
      <w:tr w:rsidR="00DD2366" w:rsidRPr="000E6D11" w:rsidTr="00DB5E51">
        <w:trPr>
          <w:cantSplit/>
        </w:trPr>
        <w:tc>
          <w:tcPr>
            <w:tcW w:w="3402" w:type="dxa"/>
            <w:shd w:val="clear" w:color="auto" w:fill="auto"/>
          </w:tcPr>
          <w:p w:rsidR="00DD2366" w:rsidRPr="000E6D11" w:rsidRDefault="00DD2366" w:rsidP="00DD2366">
            <w:pPr>
              <w:pStyle w:val="a8"/>
              <w:overflowPunct/>
              <w:jc w:val="left"/>
              <w:rPr>
                <w:rFonts w:eastAsiaTheme="minorEastAsia"/>
              </w:rPr>
            </w:pPr>
            <w:r w:rsidRPr="000E6D11">
              <w:rPr>
                <w:rFonts w:eastAsiaTheme="minorEastAsia"/>
                <w:lang w:val="zh-CN"/>
              </w:rPr>
              <w:t>伊万娜</w:t>
            </w:r>
            <w:r w:rsidR="00D045D3" w:rsidRPr="000E6D11">
              <w:rPr>
                <w:rFonts w:eastAsiaTheme="minorEastAsia" w:hint="eastAsia"/>
                <w:lang w:val="zh-CN"/>
              </w:rPr>
              <w:t>·</w:t>
            </w:r>
            <w:r w:rsidRPr="000E6D11">
              <w:rPr>
                <w:rFonts w:eastAsiaTheme="minorEastAsia"/>
                <w:lang w:val="zh-CN"/>
              </w:rPr>
              <w:t>耶利奇</w:t>
            </w:r>
          </w:p>
        </w:tc>
        <w:tc>
          <w:tcPr>
            <w:tcW w:w="2410" w:type="dxa"/>
            <w:shd w:val="clear" w:color="auto" w:fill="auto"/>
            <w:vAlign w:val="bottom"/>
          </w:tcPr>
          <w:p w:rsidR="00DD2366" w:rsidRPr="000E6D11" w:rsidRDefault="00DD2366" w:rsidP="00DD2366">
            <w:pPr>
              <w:pStyle w:val="a8"/>
              <w:overflowPunct/>
              <w:jc w:val="left"/>
              <w:rPr>
                <w:rFonts w:eastAsiaTheme="minorEastAsia"/>
              </w:rPr>
            </w:pPr>
            <w:r w:rsidRPr="000E6D11">
              <w:rPr>
                <w:rFonts w:eastAsiaTheme="minorEastAsia"/>
                <w:lang w:val="zh-CN"/>
              </w:rPr>
              <w:t>黑山</w:t>
            </w:r>
          </w:p>
        </w:tc>
        <w:tc>
          <w:tcPr>
            <w:tcW w:w="1558" w:type="dxa"/>
            <w:shd w:val="clear" w:color="auto" w:fill="auto"/>
            <w:vAlign w:val="bottom"/>
          </w:tcPr>
          <w:p w:rsidR="00DD2366" w:rsidRPr="000E6D11" w:rsidRDefault="00DD2366" w:rsidP="00DD2366">
            <w:pPr>
              <w:pStyle w:val="a8"/>
              <w:overflowPunct/>
              <w:jc w:val="left"/>
              <w:rPr>
                <w:rFonts w:eastAsiaTheme="minorEastAsia"/>
              </w:rPr>
            </w:pPr>
            <w:r w:rsidRPr="000E6D11">
              <w:rPr>
                <w:rFonts w:eastAsiaTheme="minorEastAsia"/>
                <w:lang w:val="zh-CN"/>
              </w:rPr>
              <w:t>2018</w:t>
            </w:r>
            <w:r w:rsidRPr="000E6D11">
              <w:rPr>
                <w:rFonts w:eastAsiaTheme="minorEastAsia"/>
                <w:lang w:val="zh-CN"/>
              </w:rPr>
              <w:t>年</w:t>
            </w:r>
            <w:r w:rsidRPr="000E6D11">
              <w:rPr>
                <w:rFonts w:eastAsiaTheme="minorEastAsia"/>
                <w:vertAlign w:val="superscript"/>
                <w:lang w:val="zh-CN"/>
              </w:rPr>
              <w:t>b</w:t>
            </w:r>
          </w:p>
        </w:tc>
      </w:tr>
      <w:tr w:rsidR="00DD2366" w:rsidRPr="000E6D11" w:rsidTr="00DB5E51">
        <w:trPr>
          <w:cantSplit/>
        </w:trPr>
        <w:tc>
          <w:tcPr>
            <w:tcW w:w="3402" w:type="dxa"/>
            <w:shd w:val="clear" w:color="auto" w:fill="auto"/>
          </w:tcPr>
          <w:p w:rsidR="00DD2366" w:rsidRPr="000E6D11" w:rsidRDefault="00DD2366" w:rsidP="00DD2366">
            <w:pPr>
              <w:pStyle w:val="a8"/>
              <w:overflowPunct/>
              <w:jc w:val="left"/>
              <w:rPr>
                <w:rFonts w:eastAsiaTheme="minorEastAsia"/>
              </w:rPr>
            </w:pPr>
            <w:r w:rsidRPr="000E6D11">
              <w:rPr>
                <w:rFonts w:eastAsiaTheme="minorEastAsia"/>
                <w:lang w:val="zh-CN"/>
              </w:rPr>
              <w:t>巴玛利亚姆</w:t>
            </w:r>
            <w:r w:rsidR="00D045D3" w:rsidRPr="000E6D11">
              <w:rPr>
                <w:rFonts w:eastAsiaTheme="minorEastAsia" w:hint="eastAsia"/>
                <w:lang w:val="zh-CN"/>
              </w:rPr>
              <w:t>·</w:t>
            </w:r>
            <w:r w:rsidRPr="000E6D11">
              <w:rPr>
                <w:rFonts w:eastAsiaTheme="minorEastAsia"/>
                <w:lang w:val="zh-CN"/>
              </w:rPr>
              <w:t>科伊塔</w:t>
            </w:r>
          </w:p>
        </w:tc>
        <w:tc>
          <w:tcPr>
            <w:tcW w:w="2410" w:type="dxa"/>
            <w:shd w:val="clear" w:color="auto" w:fill="auto"/>
            <w:vAlign w:val="bottom"/>
          </w:tcPr>
          <w:p w:rsidR="00DD2366" w:rsidRPr="000E6D11" w:rsidRDefault="00DD2366" w:rsidP="00DD2366">
            <w:pPr>
              <w:pStyle w:val="a8"/>
              <w:overflowPunct/>
              <w:jc w:val="left"/>
              <w:rPr>
                <w:rFonts w:eastAsiaTheme="minorEastAsia"/>
              </w:rPr>
            </w:pPr>
            <w:r w:rsidRPr="000E6D11">
              <w:rPr>
                <w:rFonts w:eastAsiaTheme="minorEastAsia"/>
                <w:lang w:val="zh-CN"/>
              </w:rPr>
              <w:t>毛里塔尼亚</w:t>
            </w:r>
          </w:p>
        </w:tc>
        <w:tc>
          <w:tcPr>
            <w:tcW w:w="1558" w:type="dxa"/>
            <w:shd w:val="clear" w:color="auto" w:fill="auto"/>
            <w:vAlign w:val="bottom"/>
          </w:tcPr>
          <w:p w:rsidR="00DD2366" w:rsidRPr="000E6D11" w:rsidRDefault="00DD2366" w:rsidP="00DD2366">
            <w:pPr>
              <w:pStyle w:val="a8"/>
              <w:overflowPunct/>
              <w:jc w:val="left"/>
              <w:rPr>
                <w:rFonts w:eastAsiaTheme="minorEastAsia"/>
              </w:rPr>
            </w:pPr>
            <w:r w:rsidRPr="000E6D11">
              <w:rPr>
                <w:rFonts w:eastAsiaTheme="minorEastAsia"/>
                <w:lang w:val="zh-CN"/>
              </w:rPr>
              <w:t>2020</w:t>
            </w:r>
            <w:r w:rsidRPr="000E6D11">
              <w:rPr>
                <w:rFonts w:eastAsiaTheme="minorEastAsia"/>
                <w:lang w:val="zh-CN"/>
              </w:rPr>
              <w:t>年</w:t>
            </w:r>
            <w:r w:rsidRPr="000E6D11">
              <w:rPr>
                <w:rFonts w:eastAsiaTheme="minorEastAsia"/>
                <w:vertAlign w:val="superscript"/>
                <w:lang w:val="zh-CN"/>
              </w:rPr>
              <w:t>c</w:t>
            </w:r>
          </w:p>
        </w:tc>
      </w:tr>
      <w:tr w:rsidR="00DD2366" w:rsidRPr="000E6D11" w:rsidTr="00DB5E51">
        <w:trPr>
          <w:cantSplit/>
        </w:trPr>
        <w:tc>
          <w:tcPr>
            <w:tcW w:w="3402" w:type="dxa"/>
            <w:shd w:val="clear" w:color="auto" w:fill="auto"/>
          </w:tcPr>
          <w:p w:rsidR="00DD2366" w:rsidRPr="000E6D11" w:rsidRDefault="00DD2366" w:rsidP="00DD2366">
            <w:pPr>
              <w:pStyle w:val="a8"/>
              <w:overflowPunct/>
              <w:jc w:val="left"/>
              <w:rPr>
                <w:rFonts w:eastAsiaTheme="minorEastAsia"/>
              </w:rPr>
            </w:pPr>
            <w:r w:rsidRPr="000E6D11">
              <w:rPr>
                <w:rFonts w:eastAsiaTheme="minorEastAsia"/>
                <w:lang w:val="zh-CN"/>
              </w:rPr>
              <w:t>马西娅</w:t>
            </w:r>
            <w:r w:rsidR="00D045D3" w:rsidRPr="000E6D11">
              <w:rPr>
                <w:rFonts w:eastAsiaTheme="minorEastAsia" w:hint="eastAsia"/>
                <w:lang w:val="zh-CN"/>
              </w:rPr>
              <w:t>·</w:t>
            </w:r>
            <w:r w:rsidRPr="000E6D11">
              <w:rPr>
                <w:rFonts w:eastAsiaTheme="minorEastAsia"/>
                <w:lang w:val="zh-CN"/>
              </w:rPr>
              <w:t>克兰</w:t>
            </w:r>
          </w:p>
        </w:tc>
        <w:tc>
          <w:tcPr>
            <w:tcW w:w="2410" w:type="dxa"/>
            <w:shd w:val="clear" w:color="auto" w:fill="auto"/>
            <w:vAlign w:val="bottom"/>
          </w:tcPr>
          <w:p w:rsidR="00DD2366" w:rsidRPr="000E6D11" w:rsidRDefault="00DD2366" w:rsidP="00DD2366">
            <w:pPr>
              <w:pStyle w:val="a8"/>
              <w:overflowPunct/>
              <w:jc w:val="left"/>
              <w:rPr>
                <w:rFonts w:eastAsiaTheme="minorEastAsia"/>
              </w:rPr>
            </w:pPr>
            <w:r w:rsidRPr="000E6D11">
              <w:rPr>
                <w:rFonts w:eastAsiaTheme="minorEastAsia"/>
                <w:lang w:val="zh-CN"/>
              </w:rPr>
              <w:t>加拿大</w:t>
            </w:r>
          </w:p>
        </w:tc>
        <w:tc>
          <w:tcPr>
            <w:tcW w:w="1558" w:type="dxa"/>
            <w:shd w:val="clear" w:color="auto" w:fill="auto"/>
            <w:vAlign w:val="bottom"/>
          </w:tcPr>
          <w:p w:rsidR="00DD2366" w:rsidRPr="000E6D11" w:rsidRDefault="00DD2366" w:rsidP="00DD2366">
            <w:pPr>
              <w:pStyle w:val="a8"/>
              <w:overflowPunct/>
              <w:jc w:val="left"/>
              <w:rPr>
                <w:rFonts w:eastAsiaTheme="minorEastAsia"/>
              </w:rPr>
            </w:pPr>
            <w:r w:rsidRPr="000E6D11">
              <w:rPr>
                <w:rFonts w:eastAsiaTheme="minorEastAsia"/>
                <w:lang w:val="zh-CN"/>
              </w:rPr>
              <w:t>2020</w:t>
            </w:r>
            <w:r w:rsidRPr="000E6D11">
              <w:rPr>
                <w:rFonts w:eastAsiaTheme="minorEastAsia"/>
                <w:lang w:val="zh-CN"/>
              </w:rPr>
              <w:t>年</w:t>
            </w:r>
            <w:r w:rsidRPr="000E6D11">
              <w:rPr>
                <w:rFonts w:eastAsiaTheme="minorEastAsia"/>
                <w:vertAlign w:val="superscript"/>
                <w:lang w:val="zh-CN"/>
              </w:rPr>
              <w:t>c</w:t>
            </w:r>
          </w:p>
        </w:tc>
      </w:tr>
      <w:tr w:rsidR="00DD2366" w:rsidRPr="000E6D11" w:rsidTr="00DB5E51">
        <w:trPr>
          <w:cantSplit/>
        </w:trPr>
        <w:tc>
          <w:tcPr>
            <w:tcW w:w="3402" w:type="dxa"/>
            <w:shd w:val="clear" w:color="auto" w:fill="auto"/>
          </w:tcPr>
          <w:p w:rsidR="00DD2366" w:rsidRPr="000E6D11" w:rsidRDefault="00DD2366" w:rsidP="00DD2366">
            <w:pPr>
              <w:pStyle w:val="a8"/>
              <w:overflowPunct/>
              <w:jc w:val="left"/>
              <w:rPr>
                <w:rFonts w:eastAsiaTheme="minorEastAsia"/>
              </w:rPr>
            </w:pPr>
            <w:r w:rsidRPr="000E6D11">
              <w:rPr>
                <w:rFonts w:eastAsiaTheme="minorEastAsia"/>
                <w:lang w:val="zh-CN"/>
              </w:rPr>
              <w:t>邓肯</w:t>
            </w:r>
            <w:r w:rsidR="00D045D3" w:rsidRPr="000E6D11">
              <w:rPr>
                <w:rFonts w:eastAsiaTheme="minorEastAsia" w:hint="eastAsia"/>
                <w:lang w:val="zh-CN"/>
              </w:rPr>
              <w:t>·</w:t>
            </w:r>
            <w:r w:rsidRPr="000E6D11">
              <w:rPr>
                <w:rFonts w:eastAsiaTheme="minorEastAsia"/>
                <w:lang w:val="zh-CN"/>
              </w:rPr>
              <w:t>莱基</w:t>
            </w:r>
            <w:r w:rsidR="00D045D3" w:rsidRPr="000E6D11">
              <w:rPr>
                <w:rFonts w:eastAsiaTheme="minorEastAsia" w:hint="eastAsia"/>
                <w:lang w:val="zh-CN"/>
              </w:rPr>
              <w:t>·</w:t>
            </w:r>
            <w:r w:rsidRPr="000E6D11">
              <w:rPr>
                <w:rFonts w:eastAsiaTheme="minorEastAsia"/>
                <w:lang w:val="zh-CN"/>
              </w:rPr>
              <w:t>穆胡穆扎</w:t>
            </w:r>
          </w:p>
        </w:tc>
        <w:tc>
          <w:tcPr>
            <w:tcW w:w="2410" w:type="dxa"/>
            <w:shd w:val="clear" w:color="auto" w:fill="auto"/>
            <w:vAlign w:val="bottom"/>
          </w:tcPr>
          <w:p w:rsidR="00DD2366" w:rsidRPr="000E6D11" w:rsidRDefault="00DD2366" w:rsidP="00DD2366">
            <w:pPr>
              <w:pStyle w:val="a8"/>
              <w:overflowPunct/>
              <w:jc w:val="left"/>
              <w:rPr>
                <w:rFonts w:eastAsiaTheme="minorEastAsia"/>
              </w:rPr>
            </w:pPr>
            <w:r w:rsidRPr="000E6D11">
              <w:rPr>
                <w:rFonts w:eastAsiaTheme="minorEastAsia"/>
                <w:lang w:val="zh-CN"/>
              </w:rPr>
              <w:t>乌干达</w:t>
            </w:r>
          </w:p>
        </w:tc>
        <w:tc>
          <w:tcPr>
            <w:tcW w:w="1558" w:type="dxa"/>
            <w:shd w:val="clear" w:color="auto" w:fill="auto"/>
            <w:vAlign w:val="bottom"/>
          </w:tcPr>
          <w:p w:rsidR="00DD2366" w:rsidRPr="000E6D11" w:rsidRDefault="00DD2366" w:rsidP="00DD2366">
            <w:pPr>
              <w:pStyle w:val="a8"/>
              <w:overflowPunct/>
              <w:jc w:val="left"/>
              <w:rPr>
                <w:rFonts w:eastAsiaTheme="minorEastAsia"/>
              </w:rPr>
            </w:pPr>
            <w:r w:rsidRPr="000E6D11">
              <w:rPr>
                <w:rFonts w:eastAsiaTheme="minorEastAsia"/>
                <w:lang w:val="zh-CN"/>
              </w:rPr>
              <w:t>2018</w:t>
            </w:r>
            <w:r w:rsidRPr="000E6D11">
              <w:rPr>
                <w:rFonts w:eastAsiaTheme="minorEastAsia"/>
                <w:lang w:val="zh-CN"/>
              </w:rPr>
              <w:t>年</w:t>
            </w:r>
            <w:r w:rsidRPr="000E6D11">
              <w:rPr>
                <w:rFonts w:eastAsiaTheme="minorEastAsia"/>
                <w:vertAlign w:val="superscript"/>
                <w:lang w:val="zh-CN"/>
              </w:rPr>
              <w:t>b</w:t>
            </w:r>
          </w:p>
        </w:tc>
      </w:tr>
      <w:tr w:rsidR="00DD2366" w:rsidRPr="000E6D11" w:rsidTr="00DB5E51">
        <w:trPr>
          <w:cantSplit/>
        </w:trPr>
        <w:tc>
          <w:tcPr>
            <w:tcW w:w="3402" w:type="dxa"/>
            <w:shd w:val="clear" w:color="auto" w:fill="auto"/>
          </w:tcPr>
          <w:p w:rsidR="00DD2366" w:rsidRPr="000E6D11" w:rsidRDefault="00DD2366" w:rsidP="00DD2366">
            <w:pPr>
              <w:pStyle w:val="a8"/>
              <w:overflowPunct/>
              <w:jc w:val="left"/>
              <w:rPr>
                <w:rFonts w:eastAsiaTheme="minorEastAsia"/>
              </w:rPr>
            </w:pPr>
            <w:r w:rsidRPr="000E6D11">
              <w:rPr>
                <w:rFonts w:eastAsiaTheme="minorEastAsia"/>
                <w:lang w:val="zh-CN"/>
              </w:rPr>
              <w:t>普蒂尼</w:t>
            </w:r>
            <w:r w:rsidR="00D045D3" w:rsidRPr="000E6D11">
              <w:rPr>
                <w:rFonts w:eastAsiaTheme="minorEastAsia" w:hint="eastAsia"/>
                <w:lang w:val="zh-CN"/>
              </w:rPr>
              <w:t>·</w:t>
            </w:r>
            <w:r w:rsidRPr="000E6D11">
              <w:rPr>
                <w:rFonts w:eastAsiaTheme="minorEastAsia"/>
                <w:lang w:val="zh-CN"/>
              </w:rPr>
              <w:t>帕扎尔奇兹</w:t>
            </w:r>
          </w:p>
        </w:tc>
        <w:tc>
          <w:tcPr>
            <w:tcW w:w="2410" w:type="dxa"/>
            <w:shd w:val="clear" w:color="auto" w:fill="auto"/>
            <w:vAlign w:val="bottom"/>
          </w:tcPr>
          <w:p w:rsidR="00DD2366" w:rsidRPr="000E6D11" w:rsidRDefault="00DD2366" w:rsidP="00DD2366">
            <w:pPr>
              <w:pStyle w:val="a8"/>
              <w:overflowPunct/>
              <w:jc w:val="left"/>
              <w:rPr>
                <w:rFonts w:eastAsiaTheme="minorEastAsia"/>
              </w:rPr>
            </w:pPr>
            <w:r w:rsidRPr="000E6D11">
              <w:rPr>
                <w:rFonts w:eastAsiaTheme="minorEastAsia"/>
                <w:lang w:val="zh-CN"/>
              </w:rPr>
              <w:t>希腊</w:t>
            </w:r>
          </w:p>
        </w:tc>
        <w:tc>
          <w:tcPr>
            <w:tcW w:w="1558" w:type="dxa"/>
            <w:shd w:val="clear" w:color="auto" w:fill="auto"/>
            <w:vAlign w:val="bottom"/>
          </w:tcPr>
          <w:p w:rsidR="00DD2366" w:rsidRPr="000E6D11" w:rsidRDefault="00DD2366" w:rsidP="00DD2366">
            <w:pPr>
              <w:pStyle w:val="a8"/>
              <w:overflowPunct/>
              <w:jc w:val="left"/>
              <w:rPr>
                <w:rFonts w:eastAsiaTheme="minorEastAsia"/>
              </w:rPr>
            </w:pPr>
            <w:r w:rsidRPr="000E6D11">
              <w:rPr>
                <w:rFonts w:eastAsiaTheme="minorEastAsia"/>
                <w:lang w:val="zh-CN"/>
              </w:rPr>
              <w:t>2018</w:t>
            </w:r>
            <w:r w:rsidRPr="000E6D11">
              <w:rPr>
                <w:rFonts w:eastAsiaTheme="minorEastAsia"/>
                <w:lang w:val="zh-CN"/>
              </w:rPr>
              <w:t>年</w:t>
            </w:r>
            <w:r w:rsidRPr="000E6D11">
              <w:rPr>
                <w:rFonts w:eastAsiaTheme="minorEastAsia"/>
                <w:vertAlign w:val="superscript"/>
                <w:lang w:val="zh-CN"/>
              </w:rPr>
              <w:t>b</w:t>
            </w:r>
          </w:p>
        </w:tc>
      </w:tr>
      <w:tr w:rsidR="00DD2366" w:rsidRPr="000E6D11" w:rsidTr="00DB5E51">
        <w:trPr>
          <w:cantSplit/>
        </w:trPr>
        <w:tc>
          <w:tcPr>
            <w:tcW w:w="3402" w:type="dxa"/>
            <w:shd w:val="clear" w:color="auto" w:fill="auto"/>
          </w:tcPr>
          <w:p w:rsidR="00DD2366" w:rsidRPr="000E6D11" w:rsidRDefault="00DD2366" w:rsidP="00DD2366">
            <w:pPr>
              <w:pStyle w:val="a8"/>
              <w:overflowPunct/>
              <w:jc w:val="left"/>
              <w:rPr>
                <w:rFonts w:eastAsiaTheme="minorEastAsia"/>
              </w:rPr>
            </w:pPr>
            <w:r w:rsidRPr="000E6D11">
              <w:rPr>
                <w:rFonts w:eastAsiaTheme="minorEastAsia"/>
                <w:lang w:val="zh-CN"/>
              </w:rPr>
              <w:t>毛罗</w:t>
            </w:r>
            <w:r w:rsidR="00D045D3" w:rsidRPr="000E6D11">
              <w:rPr>
                <w:rFonts w:eastAsiaTheme="minorEastAsia" w:hint="eastAsia"/>
                <w:lang w:val="zh-CN"/>
              </w:rPr>
              <w:t>·</w:t>
            </w:r>
            <w:r w:rsidRPr="000E6D11">
              <w:rPr>
                <w:rFonts w:eastAsiaTheme="minorEastAsia"/>
                <w:lang w:val="zh-CN"/>
              </w:rPr>
              <w:t>波利蒂</w:t>
            </w:r>
          </w:p>
        </w:tc>
        <w:tc>
          <w:tcPr>
            <w:tcW w:w="2410" w:type="dxa"/>
            <w:shd w:val="clear" w:color="auto" w:fill="auto"/>
            <w:vAlign w:val="bottom"/>
          </w:tcPr>
          <w:p w:rsidR="00DD2366" w:rsidRPr="000E6D11" w:rsidRDefault="00DD2366" w:rsidP="00DD2366">
            <w:pPr>
              <w:pStyle w:val="a8"/>
              <w:overflowPunct/>
              <w:jc w:val="left"/>
              <w:rPr>
                <w:rFonts w:eastAsiaTheme="minorEastAsia"/>
              </w:rPr>
            </w:pPr>
            <w:r w:rsidRPr="000E6D11">
              <w:rPr>
                <w:rFonts w:eastAsiaTheme="minorEastAsia"/>
                <w:lang w:val="zh-CN"/>
              </w:rPr>
              <w:t>意大利</w:t>
            </w:r>
          </w:p>
        </w:tc>
        <w:tc>
          <w:tcPr>
            <w:tcW w:w="1558" w:type="dxa"/>
            <w:shd w:val="clear" w:color="auto" w:fill="auto"/>
            <w:vAlign w:val="bottom"/>
          </w:tcPr>
          <w:p w:rsidR="00DD2366" w:rsidRPr="000E6D11" w:rsidRDefault="00DD2366" w:rsidP="00DD2366">
            <w:pPr>
              <w:pStyle w:val="a8"/>
              <w:overflowPunct/>
              <w:jc w:val="left"/>
              <w:rPr>
                <w:rFonts w:eastAsiaTheme="minorEastAsia"/>
              </w:rPr>
            </w:pPr>
            <w:r w:rsidRPr="000E6D11">
              <w:rPr>
                <w:rFonts w:eastAsiaTheme="minorEastAsia"/>
                <w:lang w:val="zh-CN"/>
              </w:rPr>
              <w:t>2018</w:t>
            </w:r>
            <w:r w:rsidRPr="000E6D11">
              <w:rPr>
                <w:rFonts w:eastAsiaTheme="minorEastAsia"/>
                <w:lang w:val="zh-CN"/>
              </w:rPr>
              <w:t>年</w:t>
            </w:r>
            <w:r w:rsidRPr="000E6D11">
              <w:rPr>
                <w:rFonts w:eastAsiaTheme="minorEastAsia"/>
                <w:vertAlign w:val="superscript"/>
                <w:lang w:val="zh-CN"/>
              </w:rPr>
              <w:t>b</w:t>
            </w:r>
          </w:p>
        </w:tc>
      </w:tr>
      <w:tr w:rsidR="00DD2366" w:rsidRPr="000E6D11" w:rsidTr="00DB5E51">
        <w:trPr>
          <w:cantSplit/>
        </w:trPr>
        <w:tc>
          <w:tcPr>
            <w:tcW w:w="3402" w:type="dxa"/>
            <w:shd w:val="clear" w:color="auto" w:fill="auto"/>
          </w:tcPr>
          <w:p w:rsidR="00DD2366" w:rsidRPr="000E6D11" w:rsidRDefault="00DD2366" w:rsidP="00DD2366">
            <w:pPr>
              <w:pStyle w:val="a8"/>
              <w:overflowPunct/>
              <w:jc w:val="left"/>
              <w:rPr>
                <w:rFonts w:eastAsiaTheme="minorEastAsia"/>
              </w:rPr>
            </w:pPr>
            <w:r w:rsidRPr="000E6D11">
              <w:rPr>
                <w:rFonts w:eastAsiaTheme="minorEastAsia"/>
                <w:lang w:val="zh-CN"/>
              </w:rPr>
              <w:t>何塞</w:t>
            </w:r>
            <w:r w:rsidR="00D045D3" w:rsidRPr="000E6D11">
              <w:rPr>
                <w:rFonts w:eastAsiaTheme="minorEastAsia" w:hint="eastAsia"/>
                <w:lang w:val="zh-CN"/>
              </w:rPr>
              <w:t>·</w:t>
            </w:r>
            <w:r w:rsidRPr="000E6D11">
              <w:rPr>
                <w:rFonts w:eastAsiaTheme="minorEastAsia"/>
                <w:lang w:val="zh-CN"/>
              </w:rPr>
              <w:t>曼努埃尔</w:t>
            </w:r>
            <w:r w:rsidR="00D045D3" w:rsidRPr="000E6D11">
              <w:rPr>
                <w:rFonts w:eastAsiaTheme="minorEastAsia" w:hint="eastAsia"/>
                <w:lang w:val="zh-CN"/>
              </w:rPr>
              <w:t>·</w:t>
            </w:r>
            <w:r w:rsidRPr="000E6D11">
              <w:rPr>
                <w:rFonts w:eastAsiaTheme="minorEastAsia"/>
                <w:lang w:val="zh-CN"/>
              </w:rPr>
              <w:t>桑托斯</w:t>
            </w:r>
            <w:r w:rsidR="00D045D3" w:rsidRPr="000E6D11">
              <w:rPr>
                <w:rFonts w:eastAsiaTheme="minorEastAsia" w:hint="eastAsia"/>
                <w:lang w:val="zh-CN"/>
              </w:rPr>
              <w:t>·</w:t>
            </w:r>
            <w:r w:rsidRPr="000E6D11">
              <w:rPr>
                <w:rFonts w:eastAsiaTheme="minorEastAsia"/>
                <w:lang w:val="zh-CN"/>
              </w:rPr>
              <w:t>派斯</w:t>
            </w:r>
          </w:p>
        </w:tc>
        <w:tc>
          <w:tcPr>
            <w:tcW w:w="2410" w:type="dxa"/>
            <w:shd w:val="clear" w:color="auto" w:fill="auto"/>
            <w:vAlign w:val="bottom"/>
          </w:tcPr>
          <w:p w:rsidR="00DD2366" w:rsidRPr="000E6D11" w:rsidRDefault="00DD2366" w:rsidP="00DD2366">
            <w:pPr>
              <w:pStyle w:val="a8"/>
              <w:overflowPunct/>
              <w:jc w:val="left"/>
              <w:rPr>
                <w:rFonts w:eastAsiaTheme="minorEastAsia"/>
              </w:rPr>
            </w:pPr>
            <w:r w:rsidRPr="000E6D11">
              <w:rPr>
                <w:rFonts w:eastAsiaTheme="minorEastAsia"/>
                <w:lang w:val="zh-CN"/>
              </w:rPr>
              <w:t>葡萄牙</w:t>
            </w:r>
          </w:p>
        </w:tc>
        <w:tc>
          <w:tcPr>
            <w:tcW w:w="1558" w:type="dxa"/>
            <w:shd w:val="clear" w:color="auto" w:fill="auto"/>
            <w:vAlign w:val="bottom"/>
          </w:tcPr>
          <w:p w:rsidR="00DD2366" w:rsidRPr="000E6D11" w:rsidRDefault="00DD2366" w:rsidP="00DD2366">
            <w:pPr>
              <w:pStyle w:val="a8"/>
              <w:overflowPunct/>
              <w:jc w:val="left"/>
              <w:rPr>
                <w:rFonts w:eastAsiaTheme="minorEastAsia"/>
              </w:rPr>
            </w:pPr>
            <w:r w:rsidRPr="000E6D11">
              <w:rPr>
                <w:rFonts w:eastAsiaTheme="minorEastAsia"/>
                <w:lang w:val="zh-CN"/>
              </w:rPr>
              <w:t>2020</w:t>
            </w:r>
            <w:r w:rsidRPr="000E6D11">
              <w:rPr>
                <w:rFonts w:eastAsiaTheme="minorEastAsia"/>
                <w:lang w:val="zh-CN"/>
              </w:rPr>
              <w:t>年</w:t>
            </w:r>
            <w:r w:rsidRPr="000E6D11">
              <w:rPr>
                <w:rFonts w:eastAsiaTheme="minorEastAsia"/>
                <w:vertAlign w:val="superscript"/>
                <w:lang w:val="zh-CN"/>
              </w:rPr>
              <w:t>c</w:t>
            </w:r>
          </w:p>
        </w:tc>
      </w:tr>
      <w:tr w:rsidR="00DD2366" w:rsidRPr="000E6D11" w:rsidTr="00DB5E51">
        <w:trPr>
          <w:cantSplit/>
        </w:trPr>
        <w:tc>
          <w:tcPr>
            <w:tcW w:w="3402" w:type="dxa"/>
            <w:shd w:val="clear" w:color="auto" w:fill="auto"/>
          </w:tcPr>
          <w:p w:rsidR="00DD2366" w:rsidRPr="000E6D11" w:rsidRDefault="00DD2366" w:rsidP="00DD2366">
            <w:pPr>
              <w:pStyle w:val="a8"/>
              <w:overflowPunct/>
              <w:jc w:val="left"/>
              <w:rPr>
                <w:rFonts w:eastAsiaTheme="minorEastAsia"/>
              </w:rPr>
            </w:pPr>
            <w:r w:rsidRPr="000E6D11">
              <w:rPr>
                <w:rFonts w:eastAsiaTheme="minorEastAsia"/>
                <w:lang w:val="zh-CN"/>
              </w:rPr>
              <w:t>阿尼娅</w:t>
            </w:r>
            <w:r w:rsidR="00D045D3" w:rsidRPr="000E6D11">
              <w:rPr>
                <w:rFonts w:eastAsiaTheme="minorEastAsia" w:hint="eastAsia"/>
                <w:lang w:val="zh-CN"/>
              </w:rPr>
              <w:t>·</w:t>
            </w:r>
            <w:r w:rsidRPr="000E6D11">
              <w:rPr>
                <w:rFonts w:eastAsiaTheme="minorEastAsia"/>
                <w:lang w:val="zh-CN"/>
              </w:rPr>
              <w:t>塞贝特－福尔</w:t>
            </w:r>
          </w:p>
        </w:tc>
        <w:tc>
          <w:tcPr>
            <w:tcW w:w="2410" w:type="dxa"/>
            <w:shd w:val="clear" w:color="auto" w:fill="auto"/>
            <w:vAlign w:val="bottom"/>
          </w:tcPr>
          <w:p w:rsidR="00DD2366" w:rsidRPr="000E6D11" w:rsidRDefault="00DD2366" w:rsidP="00DD2366">
            <w:pPr>
              <w:pStyle w:val="a8"/>
              <w:overflowPunct/>
              <w:jc w:val="left"/>
              <w:rPr>
                <w:rFonts w:eastAsiaTheme="minorEastAsia"/>
              </w:rPr>
            </w:pPr>
            <w:r w:rsidRPr="000E6D11">
              <w:rPr>
                <w:rFonts w:eastAsiaTheme="minorEastAsia"/>
                <w:lang w:val="zh-CN"/>
              </w:rPr>
              <w:t>德国</w:t>
            </w:r>
          </w:p>
        </w:tc>
        <w:tc>
          <w:tcPr>
            <w:tcW w:w="1558" w:type="dxa"/>
            <w:shd w:val="clear" w:color="auto" w:fill="auto"/>
            <w:vAlign w:val="bottom"/>
          </w:tcPr>
          <w:p w:rsidR="00DD2366" w:rsidRPr="000E6D11" w:rsidRDefault="00DD2366" w:rsidP="00DD2366">
            <w:pPr>
              <w:pStyle w:val="a8"/>
              <w:overflowPunct/>
              <w:jc w:val="left"/>
              <w:rPr>
                <w:rFonts w:eastAsiaTheme="minorEastAsia"/>
              </w:rPr>
            </w:pPr>
            <w:r w:rsidRPr="000E6D11">
              <w:rPr>
                <w:rFonts w:eastAsiaTheme="minorEastAsia"/>
                <w:lang w:val="zh-CN"/>
              </w:rPr>
              <w:t>2020</w:t>
            </w:r>
            <w:r w:rsidRPr="000E6D11">
              <w:rPr>
                <w:rFonts w:eastAsiaTheme="minorEastAsia"/>
                <w:vertAlign w:val="superscript"/>
                <w:lang w:val="zh-CN"/>
              </w:rPr>
              <w:t>c, d</w:t>
            </w:r>
          </w:p>
        </w:tc>
      </w:tr>
      <w:tr w:rsidR="00DD2366" w:rsidRPr="000E6D11" w:rsidTr="00DB5E51">
        <w:trPr>
          <w:cantSplit/>
        </w:trPr>
        <w:tc>
          <w:tcPr>
            <w:tcW w:w="3402" w:type="dxa"/>
            <w:shd w:val="clear" w:color="auto" w:fill="auto"/>
          </w:tcPr>
          <w:p w:rsidR="00DD2366" w:rsidRPr="000E6D11" w:rsidRDefault="00DD2366" w:rsidP="00DD2366">
            <w:pPr>
              <w:pStyle w:val="a8"/>
              <w:overflowPunct/>
              <w:jc w:val="left"/>
              <w:rPr>
                <w:rFonts w:eastAsiaTheme="minorEastAsia"/>
              </w:rPr>
            </w:pPr>
            <w:r w:rsidRPr="000E6D11">
              <w:rPr>
                <w:rFonts w:eastAsiaTheme="minorEastAsia"/>
                <w:lang w:val="zh-CN"/>
              </w:rPr>
              <w:t>尤瓦尔</w:t>
            </w:r>
            <w:r w:rsidR="00D045D3" w:rsidRPr="000E6D11">
              <w:rPr>
                <w:rFonts w:eastAsiaTheme="minorEastAsia" w:hint="eastAsia"/>
                <w:lang w:val="zh-CN"/>
              </w:rPr>
              <w:t>·</w:t>
            </w:r>
            <w:r w:rsidRPr="000E6D11">
              <w:rPr>
                <w:rFonts w:eastAsiaTheme="minorEastAsia"/>
                <w:lang w:val="zh-CN"/>
              </w:rPr>
              <w:t>沙尼</w:t>
            </w:r>
          </w:p>
        </w:tc>
        <w:tc>
          <w:tcPr>
            <w:tcW w:w="2410" w:type="dxa"/>
            <w:shd w:val="clear" w:color="auto" w:fill="auto"/>
            <w:vAlign w:val="bottom"/>
          </w:tcPr>
          <w:p w:rsidR="00DD2366" w:rsidRPr="000E6D11" w:rsidRDefault="00DD2366" w:rsidP="00DD2366">
            <w:pPr>
              <w:pStyle w:val="a8"/>
              <w:overflowPunct/>
              <w:jc w:val="left"/>
              <w:rPr>
                <w:rFonts w:eastAsiaTheme="minorEastAsia"/>
              </w:rPr>
            </w:pPr>
            <w:r w:rsidRPr="000E6D11">
              <w:rPr>
                <w:rFonts w:eastAsiaTheme="minorEastAsia"/>
                <w:lang w:val="zh-CN"/>
              </w:rPr>
              <w:t>以色列</w:t>
            </w:r>
          </w:p>
        </w:tc>
        <w:tc>
          <w:tcPr>
            <w:tcW w:w="1558" w:type="dxa"/>
            <w:shd w:val="clear" w:color="auto" w:fill="auto"/>
            <w:vAlign w:val="bottom"/>
          </w:tcPr>
          <w:p w:rsidR="00DD2366" w:rsidRPr="000E6D11" w:rsidRDefault="00DD2366" w:rsidP="00DD2366">
            <w:pPr>
              <w:pStyle w:val="a8"/>
              <w:overflowPunct/>
              <w:jc w:val="left"/>
              <w:rPr>
                <w:rFonts w:eastAsiaTheme="minorEastAsia"/>
              </w:rPr>
            </w:pPr>
            <w:r w:rsidRPr="000E6D11">
              <w:rPr>
                <w:rFonts w:eastAsiaTheme="minorEastAsia"/>
                <w:lang w:val="zh-CN"/>
              </w:rPr>
              <w:t>2020</w:t>
            </w:r>
            <w:r w:rsidRPr="000E6D11">
              <w:rPr>
                <w:rFonts w:eastAsiaTheme="minorEastAsia"/>
                <w:lang w:val="zh-CN"/>
              </w:rPr>
              <w:t>年</w:t>
            </w:r>
            <w:r w:rsidRPr="000E6D11">
              <w:rPr>
                <w:rFonts w:eastAsiaTheme="minorEastAsia"/>
                <w:vertAlign w:val="superscript"/>
                <w:lang w:val="zh-CN"/>
              </w:rPr>
              <w:t>c</w:t>
            </w:r>
          </w:p>
        </w:tc>
      </w:tr>
      <w:tr w:rsidR="00DD2366" w:rsidRPr="000E6D11" w:rsidTr="00DB5E51">
        <w:trPr>
          <w:cantSplit/>
        </w:trPr>
        <w:tc>
          <w:tcPr>
            <w:tcW w:w="3402" w:type="dxa"/>
            <w:shd w:val="clear" w:color="auto" w:fill="auto"/>
          </w:tcPr>
          <w:p w:rsidR="00DD2366" w:rsidRPr="000E6D11" w:rsidRDefault="00DD2366" w:rsidP="00DD2366">
            <w:pPr>
              <w:pStyle w:val="a8"/>
              <w:overflowPunct/>
              <w:jc w:val="left"/>
              <w:rPr>
                <w:rFonts w:eastAsiaTheme="minorEastAsia"/>
              </w:rPr>
            </w:pPr>
            <w:r w:rsidRPr="000E6D11">
              <w:rPr>
                <w:rFonts w:eastAsiaTheme="minorEastAsia"/>
                <w:lang w:val="zh-CN"/>
              </w:rPr>
              <w:t>马戈</w:t>
            </w:r>
            <w:r w:rsidR="00D045D3" w:rsidRPr="000E6D11">
              <w:rPr>
                <w:rFonts w:eastAsiaTheme="minorEastAsia" w:hint="eastAsia"/>
                <w:lang w:val="zh-CN"/>
              </w:rPr>
              <w:t>·</w:t>
            </w:r>
            <w:r w:rsidRPr="000E6D11">
              <w:rPr>
                <w:rFonts w:eastAsiaTheme="minorEastAsia"/>
                <w:lang w:val="zh-CN"/>
              </w:rPr>
              <w:t>瓦特瓦尔</w:t>
            </w:r>
          </w:p>
        </w:tc>
        <w:tc>
          <w:tcPr>
            <w:tcW w:w="2410" w:type="dxa"/>
            <w:shd w:val="clear" w:color="auto" w:fill="auto"/>
            <w:vAlign w:val="bottom"/>
          </w:tcPr>
          <w:p w:rsidR="00DD2366" w:rsidRPr="000E6D11" w:rsidRDefault="00DD2366" w:rsidP="00DD2366">
            <w:pPr>
              <w:pStyle w:val="a8"/>
              <w:overflowPunct/>
              <w:jc w:val="left"/>
              <w:rPr>
                <w:rFonts w:eastAsiaTheme="minorEastAsia"/>
              </w:rPr>
            </w:pPr>
            <w:r w:rsidRPr="000E6D11">
              <w:rPr>
                <w:rFonts w:eastAsiaTheme="minorEastAsia"/>
                <w:lang w:val="zh-CN"/>
              </w:rPr>
              <w:t>苏里南</w:t>
            </w:r>
          </w:p>
        </w:tc>
        <w:tc>
          <w:tcPr>
            <w:tcW w:w="1558" w:type="dxa"/>
            <w:shd w:val="clear" w:color="auto" w:fill="auto"/>
            <w:vAlign w:val="bottom"/>
          </w:tcPr>
          <w:p w:rsidR="00DD2366" w:rsidRPr="000E6D11" w:rsidRDefault="00DD2366" w:rsidP="00DD2366">
            <w:pPr>
              <w:pStyle w:val="a8"/>
              <w:overflowPunct/>
              <w:jc w:val="left"/>
              <w:rPr>
                <w:rFonts w:eastAsiaTheme="minorEastAsia"/>
              </w:rPr>
            </w:pPr>
            <w:r w:rsidRPr="000E6D11">
              <w:rPr>
                <w:rFonts w:eastAsiaTheme="minorEastAsia"/>
                <w:lang w:val="zh-CN"/>
              </w:rPr>
              <w:t>2018</w:t>
            </w:r>
            <w:r w:rsidRPr="000E6D11">
              <w:rPr>
                <w:rFonts w:eastAsiaTheme="minorEastAsia"/>
                <w:lang w:val="zh-CN"/>
              </w:rPr>
              <w:t>年</w:t>
            </w:r>
            <w:r w:rsidRPr="000E6D11">
              <w:rPr>
                <w:rFonts w:eastAsiaTheme="minorEastAsia"/>
                <w:vertAlign w:val="superscript"/>
                <w:lang w:val="zh-CN"/>
              </w:rPr>
              <w:t>b</w:t>
            </w:r>
          </w:p>
        </w:tc>
      </w:tr>
    </w:tbl>
    <w:p w:rsidR="00AC5BB3" w:rsidRPr="000E6D11" w:rsidRDefault="003374C6" w:rsidP="00A57F45">
      <w:pPr>
        <w:pStyle w:val="ac"/>
        <w:spacing w:before="240"/>
        <w:rPr>
          <w:lang w:val="en-GB"/>
        </w:rPr>
      </w:pPr>
      <w:r w:rsidRPr="000E6D11">
        <w:rPr>
          <w:lang w:val="en-GB"/>
        </w:rPr>
        <w:tab/>
      </w:r>
      <w:r w:rsidRPr="000E6D11">
        <w:rPr>
          <w:lang w:val="en-GB"/>
        </w:rPr>
        <w:tab/>
      </w:r>
      <w:r w:rsidR="00AC5BB3" w:rsidRPr="000E6D11">
        <w:rPr>
          <w:rFonts w:ascii="Time New Roman" w:eastAsia="楷体" w:hAnsi="Time New Roman" w:hint="eastAsia"/>
          <w:lang w:val="en-GB"/>
        </w:rPr>
        <w:t>注</w:t>
      </w:r>
      <w:r w:rsidR="00AC5BB3" w:rsidRPr="000E6D11">
        <w:rPr>
          <w:rFonts w:hint="eastAsia"/>
          <w:lang w:val="en-GB"/>
        </w:rPr>
        <w:t>：关于委员会现任和前任委员的情况见：</w:t>
      </w:r>
      <w:r w:rsidR="006E0D21" w:rsidRPr="000E6D11">
        <w:rPr>
          <w:lang w:val="en-GB"/>
        </w:rPr>
        <w:br/>
      </w:r>
      <w:hyperlink r:id="rId147" w:history="1">
        <w:r w:rsidR="0054789A" w:rsidRPr="000E6D11">
          <w:rPr>
            <w:rStyle w:val="af5"/>
            <w:u w:val="none"/>
            <w:lang w:val="en-GB"/>
          </w:rPr>
          <w:t>www.ohchr.org/EN/HRBodies/CCPR/Pages/Membership.aspx</w:t>
        </w:r>
      </w:hyperlink>
      <w:r w:rsidR="00BB1029" w:rsidRPr="000E6D11">
        <w:rPr>
          <w:rFonts w:hint="eastAsia"/>
          <w:lang w:val="en-GB"/>
        </w:rPr>
        <w:t>。</w:t>
      </w:r>
    </w:p>
    <w:p w:rsidR="00AC5BB3" w:rsidRPr="000E6D11" w:rsidRDefault="003374C6" w:rsidP="006E0D21">
      <w:pPr>
        <w:pStyle w:val="ac"/>
        <w:rPr>
          <w:lang w:val="en-GB"/>
        </w:rPr>
      </w:pPr>
      <w:r w:rsidRPr="000E6D11">
        <w:rPr>
          <w:lang w:val="en-GB"/>
        </w:rPr>
        <w:tab/>
      </w:r>
      <w:r w:rsidRPr="000E6D11">
        <w:rPr>
          <w:lang w:val="en-GB"/>
        </w:rPr>
        <w:tab/>
      </w:r>
      <w:r w:rsidRPr="000E6D11">
        <w:rPr>
          <w:rStyle w:val="ae"/>
          <w:color w:val="auto"/>
        </w:rPr>
        <w:t>a</w:t>
      </w:r>
      <w:r w:rsidRPr="000E6D11">
        <w:rPr>
          <w:lang w:val="en-GB"/>
        </w:rPr>
        <w:tab/>
      </w:r>
      <w:r w:rsidR="006E0D21" w:rsidRPr="000E6D11">
        <w:rPr>
          <w:rFonts w:hint="eastAsia"/>
          <w:lang w:val="en-GB"/>
        </w:rPr>
        <w:t>根据《公民权利和政治权利国际公约》第二十八条第</w:t>
      </w:r>
      <w:r w:rsidR="006E0D21" w:rsidRPr="000E6D11">
        <w:rPr>
          <w:rFonts w:hint="eastAsia"/>
          <w:lang w:val="en-GB"/>
        </w:rPr>
        <w:t>3</w:t>
      </w:r>
      <w:r w:rsidR="006E0D21" w:rsidRPr="000E6D11">
        <w:rPr>
          <w:rFonts w:hint="eastAsia"/>
          <w:lang w:val="en-GB"/>
        </w:rPr>
        <w:t>款，委员会委员以其个人身份选出和进行工作。</w:t>
      </w:r>
    </w:p>
    <w:p w:rsidR="00AC5BB3" w:rsidRPr="000E6D11" w:rsidRDefault="003374C6" w:rsidP="006E0D21">
      <w:pPr>
        <w:pStyle w:val="ac"/>
        <w:rPr>
          <w:lang w:val="en-GB"/>
        </w:rPr>
      </w:pPr>
      <w:r w:rsidRPr="000E6D11">
        <w:rPr>
          <w:lang w:val="en-GB"/>
        </w:rPr>
        <w:tab/>
      </w:r>
      <w:r w:rsidRPr="000E6D11">
        <w:rPr>
          <w:lang w:val="en-GB"/>
        </w:rPr>
        <w:tab/>
      </w:r>
      <w:r w:rsidRPr="000E6D11">
        <w:rPr>
          <w:rStyle w:val="ae"/>
          <w:color w:val="auto"/>
        </w:rPr>
        <w:t>b</w:t>
      </w:r>
      <w:r w:rsidRPr="000E6D11">
        <w:rPr>
          <w:lang w:val="en-GB"/>
        </w:rPr>
        <w:tab/>
      </w:r>
      <w:r w:rsidR="006E0D21" w:rsidRPr="000E6D11">
        <w:rPr>
          <w:rFonts w:hint="eastAsia"/>
          <w:lang w:val="en-GB"/>
        </w:rPr>
        <w:t>2014</w:t>
      </w:r>
      <w:r w:rsidR="006E0D21" w:rsidRPr="000E6D11">
        <w:rPr>
          <w:rFonts w:hint="eastAsia"/>
          <w:lang w:val="en-GB"/>
        </w:rPr>
        <w:t>年</w:t>
      </w:r>
      <w:r w:rsidR="006E0D21" w:rsidRPr="000E6D11">
        <w:rPr>
          <w:rFonts w:hint="eastAsia"/>
          <w:lang w:val="en-GB"/>
        </w:rPr>
        <w:t>6</w:t>
      </w:r>
      <w:r w:rsidR="006E0D21" w:rsidRPr="000E6D11">
        <w:rPr>
          <w:rFonts w:hint="eastAsia"/>
          <w:lang w:val="en-GB"/>
        </w:rPr>
        <w:t>月</w:t>
      </w:r>
      <w:r w:rsidR="006E0D21" w:rsidRPr="000E6D11">
        <w:rPr>
          <w:rFonts w:hint="eastAsia"/>
          <w:lang w:val="en-GB"/>
        </w:rPr>
        <w:t>24</w:t>
      </w:r>
      <w:r w:rsidR="006E0D21" w:rsidRPr="000E6D11">
        <w:rPr>
          <w:rFonts w:hint="eastAsia"/>
          <w:lang w:val="en-GB"/>
        </w:rPr>
        <w:t>日在纽约举行的第三十四次缔约国会议上当选的委员。</w:t>
      </w:r>
    </w:p>
    <w:p w:rsidR="00AC5BB3" w:rsidRPr="000E6D11" w:rsidRDefault="003374C6" w:rsidP="006E0D21">
      <w:pPr>
        <w:pStyle w:val="ac"/>
        <w:rPr>
          <w:lang w:val="en-GB"/>
        </w:rPr>
      </w:pPr>
      <w:r w:rsidRPr="000E6D11">
        <w:rPr>
          <w:lang w:val="en-GB"/>
        </w:rPr>
        <w:tab/>
      </w:r>
      <w:r w:rsidRPr="000E6D11">
        <w:rPr>
          <w:lang w:val="en-GB"/>
        </w:rPr>
        <w:tab/>
      </w:r>
      <w:r w:rsidRPr="000E6D11">
        <w:rPr>
          <w:rStyle w:val="ae"/>
          <w:color w:val="auto"/>
        </w:rPr>
        <w:t>c</w:t>
      </w:r>
      <w:r w:rsidRPr="000E6D11">
        <w:rPr>
          <w:lang w:val="en-GB"/>
        </w:rPr>
        <w:tab/>
      </w:r>
      <w:r w:rsidR="006E0D21" w:rsidRPr="000E6D11">
        <w:rPr>
          <w:rFonts w:hint="eastAsia"/>
          <w:lang w:val="en-GB"/>
        </w:rPr>
        <w:t>2016</w:t>
      </w:r>
      <w:r w:rsidR="006E0D21" w:rsidRPr="000E6D11">
        <w:rPr>
          <w:rFonts w:hint="eastAsia"/>
          <w:lang w:val="en-GB"/>
        </w:rPr>
        <w:t>年</w:t>
      </w:r>
      <w:r w:rsidR="006E0D21" w:rsidRPr="000E6D11">
        <w:rPr>
          <w:rFonts w:hint="eastAsia"/>
          <w:lang w:val="en-GB"/>
        </w:rPr>
        <w:t>6</w:t>
      </w:r>
      <w:r w:rsidR="006E0D21" w:rsidRPr="000E6D11">
        <w:rPr>
          <w:rFonts w:hint="eastAsia"/>
          <w:lang w:val="en-GB"/>
        </w:rPr>
        <w:t>月</w:t>
      </w:r>
      <w:r w:rsidR="006E0D21" w:rsidRPr="000E6D11">
        <w:rPr>
          <w:rFonts w:hint="eastAsia"/>
          <w:lang w:val="en-GB"/>
        </w:rPr>
        <w:t>23</w:t>
      </w:r>
      <w:r w:rsidR="006E0D21" w:rsidRPr="000E6D11">
        <w:rPr>
          <w:rFonts w:hint="eastAsia"/>
          <w:lang w:val="en-GB"/>
        </w:rPr>
        <w:t>日在纽约举行的第三十五次缔约国会议上当选的委员。</w:t>
      </w:r>
    </w:p>
    <w:p w:rsidR="006E0D21" w:rsidRPr="000E6D11" w:rsidRDefault="006E0D21" w:rsidP="006E0D21">
      <w:pPr>
        <w:pStyle w:val="ac"/>
        <w:rPr>
          <w:lang w:val="en-GB"/>
        </w:rPr>
      </w:pPr>
      <w:r w:rsidRPr="000E6D11">
        <w:rPr>
          <w:lang w:val="en-GB"/>
        </w:rPr>
        <w:tab/>
      </w:r>
      <w:r w:rsidRPr="000E6D11">
        <w:rPr>
          <w:lang w:val="en-GB"/>
        </w:rPr>
        <w:tab/>
      </w:r>
      <w:r w:rsidRPr="000E6D11">
        <w:rPr>
          <w:rStyle w:val="ae"/>
          <w:color w:val="auto"/>
        </w:rPr>
        <w:t>d</w:t>
      </w:r>
      <w:r w:rsidRPr="000E6D11">
        <w:rPr>
          <w:lang w:val="en-GB"/>
        </w:rPr>
        <w:tab/>
      </w:r>
      <w:r w:rsidRPr="000E6D11">
        <w:rPr>
          <w:rFonts w:hint="eastAsia"/>
          <w:lang w:val="en-GB"/>
        </w:rPr>
        <w:t>委员辞职，</w:t>
      </w:r>
      <w:r w:rsidRPr="000E6D11">
        <w:rPr>
          <w:rFonts w:hint="eastAsia"/>
          <w:lang w:val="en-GB"/>
        </w:rPr>
        <w:t>2018</w:t>
      </w:r>
      <w:r w:rsidRPr="000E6D11">
        <w:rPr>
          <w:rFonts w:hint="eastAsia"/>
          <w:lang w:val="en-GB"/>
        </w:rPr>
        <w:t>年</w:t>
      </w:r>
      <w:r w:rsidRPr="000E6D11">
        <w:rPr>
          <w:rFonts w:hint="eastAsia"/>
          <w:lang w:val="en-GB"/>
        </w:rPr>
        <w:t>3</w:t>
      </w:r>
      <w:r w:rsidRPr="000E6D11">
        <w:rPr>
          <w:rFonts w:hint="eastAsia"/>
          <w:lang w:val="en-GB"/>
        </w:rPr>
        <w:t>月</w:t>
      </w:r>
      <w:r w:rsidRPr="000E6D11">
        <w:rPr>
          <w:rFonts w:hint="eastAsia"/>
          <w:lang w:val="en-GB"/>
        </w:rPr>
        <w:t>1</w:t>
      </w:r>
      <w:r w:rsidRPr="000E6D11">
        <w:rPr>
          <w:rFonts w:hint="eastAsia"/>
          <w:lang w:val="en-GB"/>
        </w:rPr>
        <w:t>日生效。</w:t>
      </w:r>
    </w:p>
    <w:p w:rsidR="00AC5BB3" w:rsidRPr="000E6D11" w:rsidRDefault="00AC5BB3" w:rsidP="00654F02">
      <w:pPr>
        <w:pStyle w:val="ac"/>
        <w:rPr>
          <w:spacing w:val="-4"/>
          <w:lang w:val="en-GB"/>
        </w:rPr>
      </w:pPr>
      <w:r w:rsidRPr="000E6D11">
        <w:rPr>
          <w:rFonts w:hint="eastAsia"/>
          <w:lang w:val="en-GB"/>
        </w:rPr>
        <w:tab/>
      </w:r>
      <w:r w:rsidR="003374C6" w:rsidRPr="000E6D11">
        <w:rPr>
          <w:lang w:val="en-GB"/>
        </w:rPr>
        <w:tab/>
      </w:r>
      <w:r w:rsidR="003374C6" w:rsidRPr="000E6D11">
        <w:rPr>
          <w:lang w:val="en-GB"/>
        </w:rPr>
        <w:tab/>
      </w:r>
      <w:r w:rsidR="00654F02" w:rsidRPr="000E6D11">
        <w:rPr>
          <w:rFonts w:hint="eastAsia"/>
          <w:spacing w:val="-4"/>
          <w:lang w:val="en-GB"/>
        </w:rPr>
        <w:t>在第一一九届会议期间，</w:t>
      </w:r>
      <w:r w:rsidR="00654F02" w:rsidRPr="000E6D11">
        <w:rPr>
          <w:rFonts w:hint="eastAsia"/>
          <w:spacing w:val="-4"/>
          <w:lang w:val="en-GB"/>
        </w:rPr>
        <w:t>2017</w:t>
      </w:r>
      <w:r w:rsidR="00654F02" w:rsidRPr="000E6D11">
        <w:rPr>
          <w:rFonts w:hint="eastAsia"/>
          <w:spacing w:val="-4"/>
          <w:lang w:val="en-GB"/>
        </w:rPr>
        <w:t>年</w:t>
      </w:r>
      <w:r w:rsidR="00654F02" w:rsidRPr="000E6D11">
        <w:rPr>
          <w:rFonts w:hint="eastAsia"/>
          <w:spacing w:val="-4"/>
          <w:lang w:val="en-GB"/>
        </w:rPr>
        <w:t>3</w:t>
      </w:r>
      <w:r w:rsidR="00654F02" w:rsidRPr="000E6D11">
        <w:rPr>
          <w:rFonts w:hint="eastAsia"/>
          <w:spacing w:val="-4"/>
          <w:lang w:val="en-GB"/>
        </w:rPr>
        <w:t>月</w:t>
      </w:r>
      <w:r w:rsidR="00654F02" w:rsidRPr="000E6D11">
        <w:rPr>
          <w:rFonts w:hint="eastAsia"/>
          <w:spacing w:val="-4"/>
          <w:lang w:val="en-GB"/>
        </w:rPr>
        <w:t>6</w:t>
      </w:r>
      <w:r w:rsidR="00654F02" w:rsidRPr="000E6D11">
        <w:rPr>
          <w:rFonts w:hint="eastAsia"/>
          <w:spacing w:val="-4"/>
          <w:lang w:val="en-GB"/>
        </w:rPr>
        <w:t>日举行的会议上选出委员会主席团成员如下，任期两年：</w:t>
      </w:r>
    </w:p>
    <w:p w:rsidR="00AC5BB3" w:rsidRPr="000E6D11" w:rsidRDefault="00FF0D8A" w:rsidP="003374C6">
      <w:pPr>
        <w:pStyle w:val="ac"/>
        <w:rPr>
          <w:lang w:val="en-GB"/>
        </w:rPr>
      </w:pPr>
      <w:r w:rsidRPr="000E6D11">
        <w:rPr>
          <w:lang w:val="en-GB"/>
        </w:rPr>
        <w:tab/>
      </w:r>
      <w:r w:rsidRPr="000E6D11">
        <w:rPr>
          <w:lang w:val="en-GB"/>
        </w:rPr>
        <w:tab/>
      </w:r>
      <w:r w:rsidR="00AC5BB3" w:rsidRPr="000E6D11">
        <w:rPr>
          <w:rFonts w:hint="eastAsia"/>
          <w:lang w:val="en-GB"/>
        </w:rPr>
        <w:tab/>
      </w:r>
      <w:r w:rsidR="00AC5BB3" w:rsidRPr="000E6D11">
        <w:rPr>
          <w:rFonts w:ascii="Time New Roman" w:eastAsia="楷体" w:hAnsi="Time New Roman" w:hint="eastAsia"/>
          <w:lang w:val="en-GB"/>
        </w:rPr>
        <w:t>主席</w:t>
      </w:r>
      <w:r w:rsidR="00AC5BB3" w:rsidRPr="000E6D11">
        <w:rPr>
          <w:rFonts w:hint="eastAsia"/>
          <w:lang w:val="en-GB"/>
        </w:rPr>
        <w:t>：</w:t>
      </w:r>
      <w:r w:rsidR="00AC5BB3" w:rsidRPr="000E6D11">
        <w:rPr>
          <w:rFonts w:hint="eastAsia"/>
          <w:lang w:val="en-GB"/>
        </w:rPr>
        <w:tab/>
      </w:r>
      <w:r w:rsidR="00AC5BB3" w:rsidRPr="000E6D11">
        <w:rPr>
          <w:rFonts w:hint="eastAsia"/>
          <w:lang w:val="en-GB"/>
        </w:rPr>
        <w:t>岩泽雄司</w:t>
      </w:r>
    </w:p>
    <w:p w:rsidR="00AC5BB3" w:rsidRPr="000E6D11" w:rsidRDefault="00FF0D8A" w:rsidP="00FF0D8A">
      <w:pPr>
        <w:pStyle w:val="ac"/>
        <w:spacing w:after="0"/>
        <w:rPr>
          <w:lang w:val="en-GB"/>
        </w:rPr>
      </w:pPr>
      <w:r w:rsidRPr="000E6D11">
        <w:rPr>
          <w:lang w:val="en-GB"/>
        </w:rPr>
        <w:tab/>
      </w:r>
      <w:r w:rsidRPr="000E6D11">
        <w:rPr>
          <w:lang w:val="en-GB"/>
        </w:rPr>
        <w:tab/>
      </w:r>
      <w:r w:rsidR="00AC5BB3" w:rsidRPr="000E6D11">
        <w:rPr>
          <w:rFonts w:hint="eastAsia"/>
          <w:lang w:val="en-GB"/>
        </w:rPr>
        <w:tab/>
      </w:r>
      <w:r w:rsidR="00AC5BB3" w:rsidRPr="000E6D11">
        <w:rPr>
          <w:rFonts w:ascii="Time New Roman" w:eastAsia="楷体" w:hAnsi="Time New Roman" w:hint="eastAsia"/>
          <w:lang w:val="en-GB"/>
        </w:rPr>
        <w:t>副主席</w:t>
      </w:r>
      <w:r w:rsidR="00AC5BB3" w:rsidRPr="000E6D11">
        <w:rPr>
          <w:rFonts w:hint="eastAsia"/>
          <w:lang w:val="en-GB"/>
        </w:rPr>
        <w:t>：</w:t>
      </w:r>
      <w:r w:rsidR="00AC5BB3" w:rsidRPr="000E6D11">
        <w:rPr>
          <w:rFonts w:hint="eastAsia"/>
          <w:lang w:val="en-GB"/>
        </w:rPr>
        <w:tab/>
      </w:r>
      <w:r w:rsidR="00AC5BB3" w:rsidRPr="000E6D11">
        <w:rPr>
          <w:rFonts w:hint="eastAsia"/>
          <w:lang w:val="en-GB"/>
        </w:rPr>
        <w:t>艾哈迈德</w:t>
      </w:r>
      <w:r w:rsidR="00C97A58" w:rsidRPr="000E6D11">
        <w:rPr>
          <w:rFonts w:hint="eastAsia"/>
        </w:rPr>
        <w:t>·</w:t>
      </w:r>
      <w:r w:rsidR="00AC5BB3" w:rsidRPr="000E6D11">
        <w:rPr>
          <w:rFonts w:hint="eastAsia"/>
          <w:lang w:val="en-GB"/>
        </w:rPr>
        <w:t>阿明</w:t>
      </w:r>
      <w:r w:rsidR="00C97A58" w:rsidRPr="000E6D11">
        <w:rPr>
          <w:rFonts w:hint="eastAsia"/>
        </w:rPr>
        <w:t>·</w:t>
      </w:r>
      <w:r w:rsidR="00AC5BB3" w:rsidRPr="000E6D11">
        <w:rPr>
          <w:rFonts w:hint="eastAsia"/>
          <w:lang w:val="en-GB"/>
        </w:rPr>
        <w:t>法萨拉</w:t>
      </w:r>
    </w:p>
    <w:p w:rsidR="00AC5BB3" w:rsidRPr="000E6D11" w:rsidRDefault="00AC5BB3" w:rsidP="00FF0D8A">
      <w:pPr>
        <w:pStyle w:val="ac"/>
        <w:spacing w:after="0"/>
        <w:rPr>
          <w:lang w:val="en-GB"/>
        </w:rPr>
      </w:pPr>
      <w:r w:rsidRPr="000E6D11">
        <w:rPr>
          <w:rFonts w:hint="eastAsia"/>
          <w:lang w:val="en-GB"/>
        </w:rPr>
        <w:tab/>
      </w:r>
      <w:r w:rsidRPr="000E6D11">
        <w:rPr>
          <w:rFonts w:hint="eastAsia"/>
          <w:lang w:val="en-GB"/>
        </w:rPr>
        <w:tab/>
      </w:r>
      <w:r w:rsidRPr="000E6D11">
        <w:rPr>
          <w:rFonts w:hint="eastAsia"/>
          <w:lang w:val="en-GB"/>
        </w:rPr>
        <w:tab/>
      </w:r>
      <w:r w:rsidR="00FF0D8A" w:rsidRPr="000E6D11">
        <w:rPr>
          <w:lang w:val="en-GB"/>
        </w:rPr>
        <w:tab/>
      </w:r>
      <w:r w:rsidR="00FF0D8A" w:rsidRPr="000E6D11">
        <w:rPr>
          <w:lang w:val="en-GB"/>
        </w:rPr>
        <w:tab/>
      </w:r>
      <w:r w:rsidRPr="000E6D11">
        <w:rPr>
          <w:rFonts w:hint="eastAsia"/>
          <w:lang w:val="en-GB"/>
        </w:rPr>
        <w:t>伊万娜</w:t>
      </w:r>
      <w:r w:rsidR="00C97A58" w:rsidRPr="000E6D11">
        <w:rPr>
          <w:rFonts w:hint="eastAsia"/>
        </w:rPr>
        <w:t>·</w:t>
      </w:r>
      <w:r w:rsidRPr="000E6D11">
        <w:rPr>
          <w:rFonts w:hint="eastAsia"/>
          <w:lang w:val="en-GB"/>
        </w:rPr>
        <w:t>耶利奇</w:t>
      </w:r>
    </w:p>
    <w:p w:rsidR="00AC5BB3" w:rsidRPr="000E6D11" w:rsidRDefault="00AC5BB3" w:rsidP="003374C6">
      <w:pPr>
        <w:pStyle w:val="ac"/>
        <w:rPr>
          <w:lang w:val="en-GB"/>
        </w:rPr>
      </w:pPr>
      <w:r w:rsidRPr="000E6D11">
        <w:rPr>
          <w:rFonts w:hint="eastAsia"/>
          <w:lang w:val="en-GB"/>
        </w:rPr>
        <w:tab/>
      </w:r>
      <w:r w:rsidRPr="000E6D11">
        <w:rPr>
          <w:rFonts w:hint="eastAsia"/>
          <w:lang w:val="en-GB"/>
        </w:rPr>
        <w:tab/>
      </w:r>
      <w:r w:rsidRPr="000E6D11">
        <w:rPr>
          <w:rFonts w:hint="eastAsia"/>
          <w:lang w:val="en-GB"/>
        </w:rPr>
        <w:tab/>
      </w:r>
      <w:r w:rsidR="00FF0D8A" w:rsidRPr="000E6D11">
        <w:rPr>
          <w:lang w:val="en-GB"/>
        </w:rPr>
        <w:tab/>
      </w:r>
      <w:r w:rsidR="00FF0D8A" w:rsidRPr="000E6D11">
        <w:rPr>
          <w:lang w:val="en-GB"/>
        </w:rPr>
        <w:tab/>
      </w:r>
      <w:r w:rsidRPr="000E6D11">
        <w:rPr>
          <w:rFonts w:hint="eastAsia"/>
          <w:lang w:val="en-GB"/>
        </w:rPr>
        <w:t>尤瓦尔</w:t>
      </w:r>
      <w:r w:rsidR="00C97A58" w:rsidRPr="000E6D11">
        <w:rPr>
          <w:rFonts w:hint="eastAsia"/>
        </w:rPr>
        <w:t>·</w:t>
      </w:r>
      <w:r w:rsidRPr="000E6D11">
        <w:rPr>
          <w:rFonts w:hint="eastAsia"/>
          <w:lang w:val="en-GB"/>
        </w:rPr>
        <w:t>沙尼</w:t>
      </w:r>
    </w:p>
    <w:p w:rsidR="001D0008" w:rsidRPr="000E6D11" w:rsidRDefault="00AC5BB3" w:rsidP="003374C6">
      <w:pPr>
        <w:pStyle w:val="ac"/>
        <w:rPr>
          <w:lang w:val="en-GB"/>
        </w:rPr>
      </w:pPr>
      <w:r w:rsidRPr="000E6D11">
        <w:rPr>
          <w:rFonts w:hint="eastAsia"/>
          <w:lang w:val="en-GB"/>
        </w:rPr>
        <w:tab/>
      </w:r>
      <w:r w:rsidR="00FF0D8A" w:rsidRPr="000E6D11">
        <w:rPr>
          <w:lang w:val="en-GB"/>
        </w:rPr>
        <w:tab/>
      </w:r>
      <w:r w:rsidR="00FF0D8A" w:rsidRPr="000E6D11">
        <w:rPr>
          <w:lang w:val="en-GB"/>
        </w:rPr>
        <w:tab/>
      </w:r>
      <w:r w:rsidRPr="000E6D11">
        <w:rPr>
          <w:rFonts w:ascii="Time New Roman" w:eastAsia="楷体" w:hAnsi="Time New Roman" w:hint="eastAsia"/>
          <w:lang w:val="en-GB"/>
        </w:rPr>
        <w:t>报告员</w:t>
      </w:r>
      <w:r w:rsidRPr="000E6D11">
        <w:rPr>
          <w:rFonts w:hint="eastAsia"/>
          <w:lang w:val="en-GB"/>
        </w:rPr>
        <w:t>：</w:t>
      </w:r>
      <w:r w:rsidRPr="000E6D11">
        <w:rPr>
          <w:rFonts w:hint="eastAsia"/>
          <w:lang w:val="en-GB"/>
        </w:rPr>
        <w:tab/>
      </w:r>
      <w:r w:rsidRPr="000E6D11">
        <w:rPr>
          <w:rFonts w:hint="eastAsia"/>
          <w:lang w:val="en-GB"/>
        </w:rPr>
        <w:t>马戈</w:t>
      </w:r>
      <w:r w:rsidR="00C97A58" w:rsidRPr="000E6D11">
        <w:rPr>
          <w:rFonts w:hint="eastAsia"/>
        </w:rPr>
        <w:t>·</w:t>
      </w:r>
      <w:r w:rsidRPr="000E6D11">
        <w:rPr>
          <w:rFonts w:hint="eastAsia"/>
          <w:lang w:val="en-GB"/>
        </w:rPr>
        <w:t>瓦特瓦尔</w:t>
      </w:r>
    </w:p>
    <w:p w:rsidR="000A2D34" w:rsidRPr="000E6D11" w:rsidRDefault="000A2D34" w:rsidP="003A1A0E">
      <w:pPr>
        <w:pStyle w:val="SingleTxtGC"/>
        <w:rPr>
          <w:lang w:val="en-GB"/>
        </w:rPr>
        <w:sectPr w:rsidR="000A2D34" w:rsidRPr="000E6D11" w:rsidSect="001A0625">
          <w:headerReference w:type="even" r:id="rId148"/>
          <w:headerReference w:type="default" r:id="rId149"/>
          <w:footerReference w:type="even" r:id="rId150"/>
          <w:footerReference w:type="default" r:id="rId151"/>
          <w:endnotePr>
            <w:numFmt w:val="decimal"/>
          </w:endnotePr>
          <w:type w:val="oddPage"/>
          <w:pgSz w:w="11906" w:h="16838" w:code="9"/>
          <w:pgMar w:top="1417" w:right="1134" w:bottom="1134" w:left="1134" w:header="850" w:footer="567" w:gutter="0"/>
          <w:pgNumType w:start="1"/>
          <w:cols w:space="425"/>
          <w:docGrid w:type="lines" w:linePitch="326"/>
        </w:sectPr>
      </w:pPr>
    </w:p>
    <w:p w:rsidR="00A45A61" w:rsidRPr="000E6D11" w:rsidRDefault="00A45A61" w:rsidP="00A45A61">
      <w:pPr>
        <w:pStyle w:val="HChGC"/>
        <w:rPr>
          <w:lang w:val="en-GB"/>
        </w:rPr>
      </w:pPr>
      <w:r w:rsidRPr="000E6D11">
        <w:rPr>
          <w:rFonts w:hint="eastAsia"/>
          <w:lang w:val="en-GB"/>
        </w:rPr>
        <w:t>附件二</w:t>
      </w:r>
    </w:p>
    <w:p w:rsidR="00A45A61" w:rsidRPr="00311180" w:rsidRDefault="00A45A61" w:rsidP="00CC6502">
      <w:pPr>
        <w:pStyle w:val="HChGC"/>
      </w:pPr>
      <w:r w:rsidRPr="000E6D11">
        <w:rPr>
          <w:rFonts w:hint="eastAsia"/>
          <w:lang w:val="en-GB"/>
        </w:rPr>
        <w:tab/>
      </w:r>
      <w:r w:rsidRPr="000E6D11">
        <w:rPr>
          <w:rFonts w:hint="eastAsia"/>
          <w:lang w:val="en-GB"/>
        </w:rPr>
        <w:tab/>
      </w:r>
      <w:r w:rsidR="0007191E" w:rsidRPr="00311180">
        <w:rPr>
          <w:rFonts w:hint="eastAsia"/>
        </w:rPr>
        <w:t>缔约国</w:t>
      </w:r>
      <w:r w:rsidR="00CC6502" w:rsidRPr="00CC6502">
        <w:rPr>
          <w:rFonts w:hint="eastAsia"/>
        </w:rPr>
        <w:t>根据</w:t>
      </w:r>
      <w:r w:rsidR="0007191E" w:rsidRPr="00311180">
        <w:rPr>
          <w:rFonts w:hint="eastAsia"/>
        </w:rPr>
        <w:t>《公约》第四十条提交报告的情况</w:t>
      </w:r>
      <w:r w:rsidR="0007191E" w:rsidRPr="00311180">
        <w:rPr>
          <w:rFonts w:hint="eastAsia"/>
        </w:rPr>
        <w:t>(</w:t>
      </w:r>
      <w:r w:rsidR="0007191E" w:rsidRPr="00311180">
        <w:rPr>
          <w:rFonts w:hint="eastAsia"/>
        </w:rPr>
        <w:t>截至</w:t>
      </w:r>
      <w:r w:rsidR="0007191E" w:rsidRPr="00311180">
        <w:rPr>
          <w:rFonts w:hint="eastAsia"/>
        </w:rPr>
        <w:t>2017</w:t>
      </w:r>
      <w:r w:rsidR="0007191E" w:rsidRPr="00311180">
        <w:rPr>
          <w:rFonts w:hint="eastAsia"/>
        </w:rPr>
        <w:t>年</w:t>
      </w:r>
      <w:r w:rsidR="0007191E" w:rsidRPr="00311180">
        <w:rPr>
          <w:rFonts w:hint="eastAsia"/>
        </w:rPr>
        <w:t>3</w:t>
      </w:r>
      <w:r w:rsidR="0007191E" w:rsidRPr="00311180">
        <w:rPr>
          <w:rFonts w:hint="eastAsia"/>
        </w:rPr>
        <w:t>月</w:t>
      </w:r>
      <w:r w:rsidR="0007191E" w:rsidRPr="00311180">
        <w:rPr>
          <w:rFonts w:hint="eastAsia"/>
        </w:rPr>
        <w:t>30</w:t>
      </w:r>
      <w:r w:rsidR="0007191E" w:rsidRPr="00311180">
        <w:rPr>
          <w:rFonts w:hint="eastAsia"/>
        </w:rPr>
        <w:t>日</w:t>
      </w:r>
      <w:r w:rsidR="0007191E" w:rsidRPr="00311180">
        <w:rPr>
          <w:rFonts w:hint="eastAsia"/>
        </w:rPr>
        <w:t>)</w:t>
      </w:r>
    </w:p>
    <w:p w:rsidR="003A1A0E" w:rsidRPr="000E6D11" w:rsidRDefault="00A45A61" w:rsidP="0007191E">
      <w:pPr>
        <w:pStyle w:val="H1GC"/>
        <w:rPr>
          <w:lang w:val="en-GB"/>
        </w:rPr>
      </w:pPr>
      <w:r w:rsidRPr="000E6D11">
        <w:rPr>
          <w:rFonts w:hint="eastAsia"/>
          <w:lang w:val="en-GB"/>
        </w:rPr>
        <w:tab/>
        <w:t>A.</w:t>
      </w:r>
      <w:r w:rsidRPr="000E6D11">
        <w:rPr>
          <w:rFonts w:hint="eastAsia"/>
          <w:lang w:val="en-GB"/>
        </w:rPr>
        <w:tab/>
      </w:r>
      <w:r w:rsidR="0007191E" w:rsidRPr="000E6D11">
        <w:rPr>
          <w:rFonts w:hint="eastAsia"/>
          <w:lang w:val="en-GB"/>
        </w:rPr>
        <w:t>初次报告逾期未交的缔约国</w:t>
      </w:r>
      <w:r w:rsidR="0007191E" w:rsidRPr="000E6D11">
        <w:rPr>
          <w:rFonts w:hint="eastAsia"/>
          <w:lang w:val="en-GB"/>
        </w:rPr>
        <w:t>(15</w:t>
      </w:r>
      <w:r w:rsidR="0007191E" w:rsidRPr="000E6D11">
        <w:rPr>
          <w:rFonts w:hint="eastAsia"/>
          <w:lang w:val="en-GB"/>
        </w:rPr>
        <w:t>个缔约国</w:t>
      </w:r>
      <w:r w:rsidR="0007191E" w:rsidRPr="000E6D11">
        <w:rPr>
          <w:rFonts w:hint="eastAsia"/>
          <w:lang w:val="en-GB"/>
        </w:rPr>
        <w:t>)</w:t>
      </w:r>
    </w:p>
    <w:tbl>
      <w:tblPr>
        <w:tblStyle w:val="af8"/>
        <w:tblW w:w="13776" w:type="dxa"/>
        <w:tblInd w:w="283"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113" w:type="dxa"/>
        </w:tblCellMar>
        <w:tblLook w:val="04A0" w:firstRow="1" w:lastRow="0" w:firstColumn="1" w:lastColumn="0" w:noHBand="0" w:noVBand="1"/>
      </w:tblPr>
      <w:tblGrid>
        <w:gridCol w:w="520"/>
        <w:gridCol w:w="1891"/>
        <w:gridCol w:w="2339"/>
        <w:gridCol w:w="1204"/>
        <w:gridCol w:w="3119"/>
        <w:gridCol w:w="4703"/>
      </w:tblGrid>
      <w:tr w:rsidR="0007191E" w:rsidRPr="000E6D11" w:rsidTr="00EC123C">
        <w:trPr>
          <w:cantSplit/>
          <w:tblHeader/>
        </w:trPr>
        <w:tc>
          <w:tcPr>
            <w:tcW w:w="520" w:type="dxa"/>
            <w:tcBorders>
              <w:top w:val="single" w:sz="4" w:space="0" w:color="auto"/>
              <w:bottom w:val="single" w:sz="12" w:space="0" w:color="auto"/>
            </w:tcBorders>
            <w:shd w:val="clear" w:color="auto" w:fill="auto"/>
            <w:vAlign w:val="bottom"/>
          </w:tcPr>
          <w:p w:rsidR="0007191E" w:rsidRPr="000E6D11" w:rsidRDefault="0007191E" w:rsidP="0007191E">
            <w:pPr>
              <w:pStyle w:val="af9"/>
            </w:pPr>
          </w:p>
        </w:tc>
        <w:tc>
          <w:tcPr>
            <w:tcW w:w="1891" w:type="dxa"/>
            <w:tcBorders>
              <w:top w:val="single" w:sz="4" w:space="0" w:color="auto"/>
              <w:bottom w:val="single" w:sz="12" w:space="0" w:color="auto"/>
            </w:tcBorders>
            <w:shd w:val="clear" w:color="auto" w:fill="auto"/>
            <w:vAlign w:val="bottom"/>
          </w:tcPr>
          <w:p w:rsidR="0007191E" w:rsidRPr="000E6D11" w:rsidRDefault="0007191E" w:rsidP="0007191E">
            <w:pPr>
              <w:pStyle w:val="af9"/>
              <w:rPr>
                <w:rFonts w:eastAsia="楷体"/>
              </w:rPr>
            </w:pPr>
            <w:r w:rsidRPr="000E6D11">
              <w:rPr>
                <w:rFonts w:eastAsia="楷体"/>
                <w:lang w:val="zh-CN"/>
              </w:rPr>
              <w:t>缔约国</w:t>
            </w:r>
          </w:p>
        </w:tc>
        <w:tc>
          <w:tcPr>
            <w:tcW w:w="2339" w:type="dxa"/>
            <w:tcBorders>
              <w:top w:val="single" w:sz="4" w:space="0" w:color="auto"/>
              <w:bottom w:val="single" w:sz="12" w:space="0" w:color="auto"/>
            </w:tcBorders>
            <w:shd w:val="clear" w:color="auto" w:fill="auto"/>
            <w:vAlign w:val="bottom"/>
          </w:tcPr>
          <w:p w:rsidR="0007191E" w:rsidRPr="000E6D11" w:rsidRDefault="0007191E" w:rsidP="0007191E">
            <w:pPr>
              <w:pStyle w:val="af9"/>
              <w:rPr>
                <w:rFonts w:eastAsia="楷体"/>
              </w:rPr>
            </w:pPr>
            <w:r w:rsidRPr="000E6D11">
              <w:rPr>
                <w:rFonts w:eastAsia="楷体"/>
                <w:lang w:val="zh-CN"/>
              </w:rPr>
              <w:t>应交日期</w:t>
            </w:r>
          </w:p>
        </w:tc>
        <w:tc>
          <w:tcPr>
            <w:tcW w:w="1204" w:type="dxa"/>
            <w:tcBorders>
              <w:top w:val="single" w:sz="4" w:space="0" w:color="auto"/>
              <w:bottom w:val="single" w:sz="12" w:space="0" w:color="auto"/>
            </w:tcBorders>
            <w:shd w:val="clear" w:color="auto" w:fill="auto"/>
            <w:vAlign w:val="bottom"/>
          </w:tcPr>
          <w:p w:rsidR="0007191E" w:rsidRPr="000E6D11" w:rsidRDefault="0007191E" w:rsidP="0007191E">
            <w:pPr>
              <w:pStyle w:val="af9"/>
              <w:rPr>
                <w:rFonts w:eastAsia="楷体"/>
              </w:rPr>
            </w:pPr>
            <w:r w:rsidRPr="000E6D11">
              <w:rPr>
                <w:rFonts w:eastAsia="楷体"/>
                <w:lang w:val="zh-CN"/>
              </w:rPr>
              <w:t>逾期年数</w:t>
            </w:r>
          </w:p>
        </w:tc>
        <w:tc>
          <w:tcPr>
            <w:tcW w:w="3119" w:type="dxa"/>
            <w:tcBorders>
              <w:top w:val="single" w:sz="4" w:space="0" w:color="auto"/>
              <w:bottom w:val="single" w:sz="12" w:space="0" w:color="auto"/>
            </w:tcBorders>
            <w:shd w:val="clear" w:color="auto" w:fill="auto"/>
            <w:vAlign w:val="bottom"/>
          </w:tcPr>
          <w:p w:rsidR="0007191E" w:rsidRPr="000E6D11" w:rsidRDefault="0007191E" w:rsidP="0007191E">
            <w:pPr>
              <w:pStyle w:val="af9"/>
              <w:rPr>
                <w:rFonts w:eastAsia="楷体"/>
              </w:rPr>
            </w:pPr>
            <w:r w:rsidRPr="000E6D11">
              <w:rPr>
                <w:rFonts w:eastAsia="楷体"/>
                <w:lang w:val="zh-CN"/>
              </w:rPr>
              <w:t>在无报告的情况下审议</w:t>
            </w:r>
          </w:p>
        </w:tc>
        <w:tc>
          <w:tcPr>
            <w:tcW w:w="4703" w:type="dxa"/>
            <w:tcBorders>
              <w:top w:val="single" w:sz="4" w:space="0" w:color="auto"/>
              <w:bottom w:val="single" w:sz="12" w:space="0" w:color="auto"/>
            </w:tcBorders>
            <w:shd w:val="clear" w:color="auto" w:fill="auto"/>
            <w:vAlign w:val="bottom"/>
          </w:tcPr>
          <w:p w:rsidR="0007191E" w:rsidRPr="000E6D11" w:rsidRDefault="0007191E" w:rsidP="00C7787F">
            <w:pPr>
              <w:pStyle w:val="af9"/>
              <w:jc w:val="both"/>
              <w:rPr>
                <w:rFonts w:eastAsia="楷体"/>
              </w:rPr>
            </w:pPr>
            <w:r w:rsidRPr="000E6D11">
              <w:rPr>
                <w:rFonts w:eastAsia="楷体"/>
                <w:lang w:val="zh-CN"/>
              </w:rPr>
              <w:t>说明</w:t>
            </w:r>
          </w:p>
        </w:tc>
      </w:tr>
      <w:tr w:rsidR="0007191E" w:rsidRPr="000E6D11" w:rsidTr="00EC123C">
        <w:trPr>
          <w:cantSplit/>
          <w:trHeight w:hRule="exact" w:val="113"/>
          <w:tblHeader/>
        </w:trPr>
        <w:tc>
          <w:tcPr>
            <w:tcW w:w="520" w:type="dxa"/>
            <w:tcBorders>
              <w:top w:val="single" w:sz="12" w:space="0" w:color="auto"/>
            </w:tcBorders>
            <w:shd w:val="clear" w:color="auto" w:fill="auto"/>
          </w:tcPr>
          <w:p w:rsidR="0007191E" w:rsidRPr="000E6D11" w:rsidRDefault="0007191E" w:rsidP="0007191E">
            <w:pPr>
              <w:pStyle w:val="a8"/>
              <w:overflowPunct/>
              <w:jc w:val="left"/>
            </w:pPr>
          </w:p>
        </w:tc>
        <w:tc>
          <w:tcPr>
            <w:tcW w:w="1891" w:type="dxa"/>
            <w:tcBorders>
              <w:top w:val="single" w:sz="12" w:space="0" w:color="auto"/>
            </w:tcBorders>
            <w:shd w:val="clear" w:color="auto" w:fill="auto"/>
          </w:tcPr>
          <w:p w:rsidR="0007191E" w:rsidRPr="000E6D11" w:rsidRDefault="0007191E" w:rsidP="0007191E">
            <w:pPr>
              <w:pStyle w:val="a8"/>
              <w:overflowPunct/>
              <w:jc w:val="left"/>
            </w:pPr>
          </w:p>
        </w:tc>
        <w:tc>
          <w:tcPr>
            <w:tcW w:w="2339" w:type="dxa"/>
            <w:tcBorders>
              <w:top w:val="single" w:sz="12" w:space="0" w:color="auto"/>
            </w:tcBorders>
            <w:shd w:val="clear" w:color="auto" w:fill="auto"/>
          </w:tcPr>
          <w:p w:rsidR="0007191E" w:rsidRPr="000E6D11" w:rsidRDefault="0007191E" w:rsidP="0007191E">
            <w:pPr>
              <w:pStyle w:val="a8"/>
              <w:overflowPunct/>
              <w:jc w:val="left"/>
            </w:pPr>
          </w:p>
        </w:tc>
        <w:tc>
          <w:tcPr>
            <w:tcW w:w="1204" w:type="dxa"/>
            <w:tcBorders>
              <w:top w:val="single" w:sz="12" w:space="0" w:color="auto"/>
            </w:tcBorders>
            <w:shd w:val="clear" w:color="auto" w:fill="auto"/>
          </w:tcPr>
          <w:p w:rsidR="0007191E" w:rsidRPr="000E6D11" w:rsidRDefault="0007191E" w:rsidP="0007191E">
            <w:pPr>
              <w:pStyle w:val="a8"/>
              <w:overflowPunct/>
              <w:jc w:val="left"/>
            </w:pPr>
          </w:p>
        </w:tc>
        <w:tc>
          <w:tcPr>
            <w:tcW w:w="3119" w:type="dxa"/>
            <w:tcBorders>
              <w:top w:val="single" w:sz="12" w:space="0" w:color="auto"/>
            </w:tcBorders>
            <w:shd w:val="clear" w:color="auto" w:fill="auto"/>
          </w:tcPr>
          <w:p w:rsidR="0007191E" w:rsidRPr="000E6D11" w:rsidRDefault="0007191E" w:rsidP="0007191E">
            <w:pPr>
              <w:pStyle w:val="a8"/>
              <w:overflowPunct/>
              <w:jc w:val="left"/>
            </w:pPr>
          </w:p>
        </w:tc>
        <w:tc>
          <w:tcPr>
            <w:tcW w:w="4703" w:type="dxa"/>
            <w:tcBorders>
              <w:top w:val="single" w:sz="12" w:space="0" w:color="auto"/>
            </w:tcBorders>
            <w:shd w:val="clear" w:color="auto" w:fill="auto"/>
          </w:tcPr>
          <w:p w:rsidR="0007191E" w:rsidRPr="000E6D11" w:rsidRDefault="0007191E" w:rsidP="00C7787F">
            <w:pPr>
              <w:pStyle w:val="a8"/>
              <w:overflowPunct/>
            </w:pPr>
          </w:p>
        </w:tc>
      </w:tr>
      <w:tr w:rsidR="0007191E" w:rsidRPr="000E6D11" w:rsidTr="00EC123C">
        <w:trPr>
          <w:cantSplit/>
        </w:trPr>
        <w:tc>
          <w:tcPr>
            <w:tcW w:w="520" w:type="dxa"/>
            <w:shd w:val="clear" w:color="auto" w:fill="auto"/>
          </w:tcPr>
          <w:p w:rsidR="0007191E" w:rsidRPr="000E6D11" w:rsidRDefault="0007191E" w:rsidP="0007191E">
            <w:pPr>
              <w:pStyle w:val="a8"/>
              <w:overflowPunct/>
              <w:jc w:val="left"/>
            </w:pPr>
            <w:r w:rsidRPr="000E6D11">
              <w:rPr>
                <w:lang w:val="zh-CN"/>
              </w:rPr>
              <w:t>1.</w:t>
            </w:r>
          </w:p>
        </w:tc>
        <w:tc>
          <w:tcPr>
            <w:tcW w:w="1891" w:type="dxa"/>
            <w:shd w:val="clear" w:color="auto" w:fill="auto"/>
          </w:tcPr>
          <w:p w:rsidR="0007191E" w:rsidRPr="000E6D11" w:rsidRDefault="0007191E" w:rsidP="0007191E">
            <w:pPr>
              <w:pStyle w:val="a8"/>
              <w:overflowPunct/>
              <w:jc w:val="left"/>
            </w:pPr>
            <w:r w:rsidRPr="000E6D11">
              <w:rPr>
                <w:lang w:val="zh-CN"/>
              </w:rPr>
              <w:t>安道尔</w:t>
            </w:r>
          </w:p>
        </w:tc>
        <w:tc>
          <w:tcPr>
            <w:tcW w:w="2339" w:type="dxa"/>
            <w:shd w:val="clear" w:color="auto" w:fill="auto"/>
          </w:tcPr>
          <w:p w:rsidR="0007191E" w:rsidRPr="000E6D11" w:rsidRDefault="0007191E" w:rsidP="0007191E">
            <w:pPr>
              <w:pStyle w:val="a8"/>
              <w:overflowPunct/>
              <w:jc w:val="left"/>
            </w:pPr>
            <w:r w:rsidRPr="000E6D11">
              <w:rPr>
                <w:lang w:val="zh-CN"/>
              </w:rPr>
              <w:t>2007</w:t>
            </w:r>
            <w:r w:rsidRPr="000E6D11">
              <w:rPr>
                <w:lang w:val="zh-CN"/>
              </w:rPr>
              <w:t>年</w:t>
            </w:r>
            <w:r w:rsidRPr="000E6D11">
              <w:rPr>
                <w:lang w:val="zh-CN"/>
              </w:rPr>
              <w:t>12</w:t>
            </w:r>
            <w:r w:rsidRPr="000E6D11">
              <w:rPr>
                <w:lang w:val="zh-CN"/>
              </w:rPr>
              <w:t>月</w:t>
            </w:r>
            <w:r w:rsidRPr="000E6D11">
              <w:rPr>
                <w:lang w:val="zh-CN"/>
              </w:rPr>
              <w:t>22</w:t>
            </w:r>
            <w:r w:rsidRPr="000E6D11">
              <w:rPr>
                <w:lang w:val="zh-CN"/>
              </w:rPr>
              <w:t>日</w:t>
            </w:r>
          </w:p>
        </w:tc>
        <w:tc>
          <w:tcPr>
            <w:tcW w:w="1204" w:type="dxa"/>
            <w:shd w:val="clear" w:color="auto" w:fill="auto"/>
          </w:tcPr>
          <w:p w:rsidR="0007191E" w:rsidRPr="000E6D11" w:rsidRDefault="0007191E" w:rsidP="0007191E">
            <w:pPr>
              <w:pStyle w:val="a8"/>
              <w:overflowPunct/>
              <w:jc w:val="left"/>
            </w:pPr>
            <w:r w:rsidRPr="000E6D11">
              <w:rPr>
                <w:lang w:val="zh-CN"/>
              </w:rPr>
              <w:t>10</w:t>
            </w:r>
          </w:p>
        </w:tc>
        <w:tc>
          <w:tcPr>
            <w:tcW w:w="3119" w:type="dxa"/>
            <w:shd w:val="clear" w:color="auto" w:fill="auto"/>
          </w:tcPr>
          <w:p w:rsidR="0007191E" w:rsidRPr="000E6D11" w:rsidRDefault="0007191E" w:rsidP="0007191E">
            <w:pPr>
              <w:pStyle w:val="a8"/>
              <w:overflowPunct/>
              <w:jc w:val="left"/>
            </w:pPr>
          </w:p>
        </w:tc>
        <w:tc>
          <w:tcPr>
            <w:tcW w:w="4703" w:type="dxa"/>
            <w:shd w:val="clear" w:color="auto" w:fill="auto"/>
          </w:tcPr>
          <w:p w:rsidR="0007191E" w:rsidRPr="000E6D11" w:rsidRDefault="0007191E" w:rsidP="00C7787F">
            <w:pPr>
              <w:pStyle w:val="a8"/>
              <w:overflowPunct/>
            </w:pPr>
            <w:r w:rsidRPr="000E6D11">
              <w:rPr>
                <w:lang w:val="zh-CN"/>
              </w:rPr>
              <w:t>上次提醒函</w:t>
            </w:r>
            <w:r w:rsidRPr="000E6D11">
              <w:rPr>
                <w:lang w:val="zh-CN"/>
              </w:rPr>
              <w:t>(</w:t>
            </w:r>
            <w:r w:rsidRPr="000E6D11">
              <w:rPr>
                <w:lang w:val="zh-CN"/>
              </w:rPr>
              <w:t>议事规则第</w:t>
            </w:r>
            <w:r w:rsidRPr="000E6D11">
              <w:rPr>
                <w:lang w:val="zh-CN"/>
              </w:rPr>
              <w:t>70</w:t>
            </w:r>
            <w:r w:rsidRPr="000E6D11">
              <w:rPr>
                <w:lang w:val="zh-CN"/>
              </w:rPr>
              <w:t>条</w:t>
            </w:r>
            <w:r w:rsidRPr="000E6D11">
              <w:rPr>
                <w:lang w:val="zh-CN"/>
              </w:rPr>
              <w:t>)</w:t>
            </w:r>
            <w:r w:rsidRPr="000E6D11">
              <w:rPr>
                <w:lang w:val="zh-CN"/>
              </w:rPr>
              <w:t>中提交报告的最后期限为</w:t>
            </w:r>
            <w:r w:rsidRPr="000E6D11">
              <w:rPr>
                <w:lang w:val="zh-CN"/>
              </w:rPr>
              <w:t>2016</w:t>
            </w:r>
            <w:r w:rsidRPr="000E6D11">
              <w:rPr>
                <w:lang w:val="zh-CN"/>
              </w:rPr>
              <w:t>年</w:t>
            </w:r>
            <w:r w:rsidRPr="000E6D11">
              <w:rPr>
                <w:lang w:val="zh-CN"/>
              </w:rPr>
              <w:t>8</w:t>
            </w:r>
            <w:r w:rsidRPr="000E6D11">
              <w:rPr>
                <w:lang w:val="zh-CN"/>
              </w:rPr>
              <w:t>月</w:t>
            </w:r>
            <w:r w:rsidRPr="000E6D11">
              <w:rPr>
                <w:lang w:val="zh-CN"/>
              </w:rPr>
              <w:t>31</w:t>
            </w:r>
            <w:r w:rsidRPr="000E6D11">
              <w:rPr>
                <w:lang w:val="zh-CN"/>
              </w:rPr>
              <w:t>日</w:t>
            </w:r>
          </w:p>
        </w:tc>
      </w:tr>
      <w:tr w:rsidR="0007191E" w:rsidRPr="000E6D11" w:rsidTr="00EC123C">
        <w:trPr>
          <w:cantSplit/>
        </w:trPr>
        <w:tc>
          <w:tcPr>
            <w:tcW w:w="520" w:type="dxa"/>
            <w:shd w:val="clear" w:color="auto" w:fill="auto"/>
          </w:tcPr>
          <w:p w:rsidR="0007191E" w:rsidRPr="000E6D11" w:rsidRDefault="0007191E" w:rsidP="0007191E">
            <w:pPr>
              <w:pStyle w:val="a8"/>
              <w:overflowPunct/>
              <w:jc w:val="left"/>
            </w:pPr>
            <w:r w:rsidRPr="000E6D11">
              <w:rPr>
                <w:lang w:val="zh-CN"/>
              </w:rPr>
              <w:t>2.</w:t>
            </w:r>
          </w:p>
        </w:tc>
        <w:tc>
          <w:tcPr>
            <w:tcW w:w="1891" w:type="dxa"/>
            <w:shd w:val="clear" w:color="auto" w:fill="auto"/>
          </w:tcPr>
          <w:p w:rsidR="0007191E" w:rsidRPr="000E6D11" w:rsidRDefault="0007191E" w:rsidP="0007191E">
            <w:pPr>
              <w:pStyle w:val="a8"/>
              <w:overflowPunct/>
              <w:jc w:val="left"/>
            </w:pPr>
            <w:r w:rsidRPr="000E6D11">
              <w:rPr>
                <w:lang w:val="zh-CN"/>
              </w:rPr>
              <w:t>巴哈马</w:t>
            </w:r>
          </w:p>
        </w:tc>
        <w:tc>
          <w:tcPr>
            <w:tcW w:w="2339" w:type="dxa"/>
            <w:shd w:val="clear" w:color="auto" w:fill="auto"/>
          </w:tcPr>
          <w:p w:rsidR="0007191E" w:rsidRPr="000E6D11" w:rsidRDefault="0007191E" w:rsidP="0007191E">
            <w:pPr>
              <w:pStyle w:val="a8"/>
              <w:overflowPunct/>
              <w:jc w:val="left"/>
            </w:pPr>
            <w:r w:rsidRPr="000E6D11">
              <w:rPr>
                <w:lang w:val="zh-CN"/>
              </w:rPr>
              <w:t>2010</w:t>
            </w:r>
            <w:r w:rsidRPr="000E6D11">
              <w:rPr>
                <w:lang w:val="zh-CN"/>
              </w:rPr>
              <w:t>年</w:t>
            </w:r>
            <w:r w:rsidRPr="000E6D11">
              <w:rPr>
                <w:lang w:val="zh-CN"/>
              </w:rPr>
              <w:t>3</w:t>
            </w:r>
            <w:r w:rsidRPr="000E6D11">
              <w:rPr>
                <w:lang w:val="zh-CN"/>
              </w:rPr>
              <w:t>月</w:t>
            </w:r>
            <w:r w:rsidRPr="000E6D11">
              <w:rPr>
                <w:lang w:val="zh-CN"/>
              </w:rPr>
              <w:t>23</w:t>
            </w:r>
            <w:r w:rsidRPr="000E6D11">
              <w:rPr>
                <w:lang w:val="zh-CN"/>
              </w:rPr>
              <w:t>日</w:t>
            </w:r>
          </w:p>
        </w:tc>
        <w:tc>
          <w:tcPr>
            <w:tcW w:w="1204" w:type="dxa"/>
            <w:shd w:val="clear" w:color="auto" w:fill="auto"/>
          </w:tcPr>
          <w:p w:rsidR="0007191E" w:rsidRPr="000E6D11" w:rsidRDefault="0007191E" w:rsidP="0007191E">
            <w:pPr>
              <w:pStyle w:val="a8"/>
              <w:overflowPunct/>
              <w:jc w:val="left"/>
            </w:pPr>
            <w:r w:rsidRPr="000E6D11">
              <w:rPr>
                <w:lang w:val="zh-CN"/>
              </w:rPr>
              <w:t>8</w:t>
            </w:r>
          </w:p>
        </w:tc>
        <w:tc>
          <w:tcPr>
            <w:tcW w:w="3119" w:type="dxa"/>
            <w:shd w:val="clear" w:color="auto" w:fill="auto"/>
          </w:tcPr>
          <w:p w:rsidR="0007191E" w:rsidRPr="000E6D11" w:rsidRDefault="0007191E" w:rsidP="0007191E">
            <w:pPr>
              <w:pStyle w:val="a8"/>
              <w:overflowPunct/>
              <w:jc w:val="left"/>
            </w:pPr>
          </w:p>
        </w:tc>
        <w:tc>
          <w:tcPr>
            <w:tcW w:w="4703" w:type="dxa"/>
            <w:shd w:val="clear" w:color="auto" w:fill="auto"/>
          </w:tcPr>
          <w:p w:rsidR="0007191E" w:rsidRPr="000E6D11" w:rsidRDefault="0007191E" w:rsidP="00C7787F">
            <w:pPr>
              <w:pStyle w:val="a8"/>
              <w:overflowPunct/>
            </w:pPr>
            <w:r w:rsidRPr="000E6D11">
              <w:rPr>
                <w:lang w:val="zh-CN"/>
              </w:rPr>
              <w:t>上次提醒函</w:t>
            </w:r>
            <w:r w:rsidRPr="000E6D11">
              <w:rPr>
                <w:lang w:val="zh-CN"/>
              </w:rPr>
              <w:t>(</w:t>
            </w:r>
            <w:r w:rsidRPr="000E6D11">
              <w:rPr>
                <w:lang w:val="zh-CN"/>
              </w:rPr>
              <w:t>议事规则第</w:t>
            </w:r>
            <w:r w:rsidRPr="000E6D11">
              <w:rPr>
                <w:lang w:val="zh-CN"/>
              </w:rPr>
              <w:t>70</w:t>
            </w:r>
            <w:r w:rsidRPr="000E6D11">
              <w:rPr>
                <w:lang w:val="zh-CN"/>
              </w:rPr>
              <w:t>条</w:t>
            </w:r>
            <w:r w:rsidRPr="000E6D11">
              <w:rPr>
                <w:lang w:val="zh-CN"/>
              </w:rPr>
              <w:t>)</w:t>
            </w:r>
            <w:r w:rsidRPr="000E6D11">
              <w:rPr>
                <w:lang w:val="zh-CN"/>
              </w:rPr>
              <w:t>中提交报告的最后期限为</w:t>
            </w:r>
            <w:r w:rsidRPr="000E6D11">
              <w:rPr>
                <w:lang w:val="zh-CN"/>
              </w:rPr>
              <w:t>2016</w:t>
            </w:r>
            <w:r w:rsidRPr="000E6D11">
              <w:rPr>
                <w:lang w:val="zh-CN"/>
              </w:rPr>
              <w:t>年</w:t>
            </w:r>
            <w:r w:rsidRPr="000E6D11">
              <w:rPr>
                <w:lang w:val="zh-CN"/>
              </w:rPr>
              <w:t>8</w:t>
            </w:r>
            <w:r w:rsidRPr="000E6D11">
              <w:rPr>
                <w:lang w:val="zh-CN"/>
              </w:rPr>
              <w:t>月</w:t>
            </w:r>
            <w:r w:rsidRPr="000E6D11">
              <w:rPr>
                <w:lang w:val="zh-CN"/>
              </w:rPr>
              <w:t>31</w:t>
            </w:r>
            <w:r w:rsidRPr="000E6D11">
              <w:rPr>
                <w:lang w:val="zh-CN"/>
              </w:rPr>
              <w:t>日</w:t>
            </w:r>
          </w:p>
        </w:tc>
      </w:tr>
      <w:tr w:rsidR="0007191E" w:rsidRPr="000E6D11" w:rsidTr="00EC123C">
        <w:trPr>
          <w:cantSplit/>
        </w:trPr>
        <w:tc>
          <w:tcPr>
            <w:tcW w:w="520" w:type="dxa"/>
            <w:shd w:val="clear" w:color="auto" w:fill="auto"/>
          </w:tcPr>
          <w:p w:rsidR="0007191E" w:rsidRPr="000E6D11" w:rsidRDefault="0007191E" w:rsidP="0007191E">
            <w:pPr>
              <w:pStyle w:val="a8"/>
              <w:overflowPunct/>
              <w:jc w:val="left"/>
            </w:pPr>
            <w:r w:rsidRPr="000E6D11">
              <w:rPr>
                <w:lang w:val="zh-CN"/>
              </w:rPr>
              <w:t>3.</w:t>
            </w:r>
          </w:p>
        </w:tc>
        <w:tc>
          <w:tcPr>
            <w:tcW w:w="1891" w:type="dxa"/>
            <w:shd w:val="clear" w:color="auto" w:fill="auto"/>
          </w:tcPr>
          <w:p w:rsidR="0007191E" w:rsidRPr="000E6D11" w:rsidRDefault="0007191E" w:rsidP="0007191E">
            <w:pPr>
              <w:pStyle w:val="a8"/>
              <w:overflowPunct/>
              <w:jc w:val="left"/>
            </w:pPr>
            <w:r w:rsidRPr="000E6D11">
              <w:rPr>
                <w:lang w:val="zh-CN"/>
              </w:rPr>
              <w:t>多米尼克</w:t>
            </w:r>
          </w:p>
        </w:tc>
        <w:tc>
          <w:tcPr>
            <w:tcW w:w="2339" w:type="dxa"/>
            <w:shd w:val="clear" w:color="auto" w:fill="auto"/>
          </w:tcPr>
          <w:p w:rsidR="0007191E" w:rsidRPr="000E6D11" w:rsidRDefault="0007191E" w:rsidP="0007191E">
            <w:pPr>
              <w:pStyle w:val="a8"/>
              <w:overflowPunct/>
              <w:jc w:val="left"/>
            </w:pPr>
            <w:r w:rsidRPr="000E6D11">
              <w:rPr>
                <w:lang w:val="zh-CN"/>
              </w:rPr>
              <w:t>1994</w:t>
            </w:r>
            <w:r w:rsidRPr="000E6D11">
              <w:rPr>
                <w:lang w:val="zh-CN"/>
              </w:rPr>
              <w:t>年</w:t>
            </w:r>
            <w:r w:rsidRPr="000E6D11">
              <w:rPr>
                <w:lang w:val="zh-CN"/>
              </w:rPr>
              <w:t>9</w:t>
            </w:r>
            <w:r w:rsidRPr="000E6D11">
              <w:rPr>
                <w:lang w:val="zh-CN"/>
              </w:rPr>
              <w:t>月</w:t>
            </w:r>
            <w:r w:rsidRPr="000E6D11">
              <w:rPr>
                <w:lang w:val="zh-CN"/>
              </w:rPr>
              <w:t>16</w:t>
            </w:r>
            <w:r w:rsidRPr="000E6D11">
              <w:rPr>
                <w:lang w:val="zh-CN"/>
              </w:rPr>
              <w:t>日</w:t>
            </w:r>
          </w:p>
        </w:tc>
        <w:tc>
          <w:tcPr>
            <w:tcW w:w="1204" w:type="dxa"/>
            <w:shd w:val="clear" w:color="auto" w:fill="auto"/>
          </w:tcPr>
          <w:p w:rsidR="0007191E" w:rsidRPr="000E6D11" w:rsidRDefault="0007191E" w:rsidP="0007191E">
            <w:pPr>
              <w:pStyle w:val="a8"/>
              <w:overflowPunct/>
              <w:jc w:val="left"/>
            </w:pPr>
            <w:r w:rsidRPr="000E6D11">
              <w:rPr>
                <w:lang w:val="zh-CN"/>
              </w:rPr>
              <w:t>23</w:t>
            </w:r>
          </w:p>
        </w:tc>
        <w:tc>
          <w:tcPr>
            <w:tcW w:w="3119" w:type="dxa"/>
            <w:shd w:val="clear" w:color="auto" w:fill="auto"/>
          </w:tcPr>
          <w:p w:rsidR="0007191E" w:rsidRPr="000E6D11" w:rsidRDefault="0007191E" w:rsidP="0007191E">
            <w:pPr>
              <w:pStyle w:val="a8"/>
              <w:overflowPunct/>
              <w:jc w:val="left"/>
            </w:pPr>
            <w:r w:rsidRPr="000E6D11">
              <w:rPr>
                <w:lang w:val="zh-CN"/>
              </w:rPr>
              <w:t>问题清单在第一〇二届会议上通过</w:t>
            </w:r>
            <w:r w:rsidRPr="000E6D11">
              <w:rPr>
                <w:lang w:val="zh-CN"/>
              </w:rPr>
              <w:t>(2011</w:t>
            </w:r>
            <w:r w:rsidRPr="000E6D11">
              <w:rPr>
                <w:lang w:val="zh-CN"/>
              </w:rPr>
              <w:t>年</w:t>
            </w:r>
            <w:r w:rsidRPr="000E6D11">
              <w:rPr>
                <w:lang w:val="zh-CN"/>
              </w:rPr>
              <w:t>7</w:t>
            </w:r>
            <w:r w:rsidRPr="000E6D11">
              <w:rPr>
                <w:lang w:val="zh-CN"/>
              </w:rPr>
              <w:t>月；审议已推迟</w:t>
            </w:r>
            <w:r w:rsidRPr="000E6D11">
              <w:rPr>
                <w:lang w:val="zh-CN"/>
              </w:rPr>
              <w:t>)</w:t>
            </w:r>
          </w:p>
        </w:tc>
        <w:tc>
          <w:tcPr>
            <w:tcW w:w="4703" w:type="dxa"/>
            <w:shd w:val="clear" w:color="auto" w:fill="auto"/>
          </w:tcPr>
          <w:p w:rsidR="0007191E" w:rsidRPr="000E6D11" w:rsidRDefault="0007191E" w:rsidP="00C7787F">
            <w:pPr>
              <w:pStyle w:val="a8"/>
              <w:overflowPunct/>
            </w:pPr>
          </w:p>
        </w:tc>
      </w:tr>
      <w:tr w:rsidR="0007191E" w:rsidRPr="000E6D11" w:rsidTr="00EC123C">
        <w:trPr>
          <w:cantSplit/>
        </w:trPr>
        <w:tc>
          <w:tcPr>
            <w:tcW w:w="520" w:type="dxa"/>
            <w:shd w:val="clear" w:color="auto" w:fill="auto"/>
          </w:tcPr>
          <w:p w:rsidR="0007191E" w:rsidRPr="000E6D11" w:rsidRDefault="0007191E" w:rsidP="0007191E">
            <w:pPr>
              <w:pStyle w:val="a8"/>
              <w:overflowPunct/>
              <w:jc w:val="left"/>
            </w:pPr>
            <w:r w:rsidRPr="000E6D11">
              <w:rPr>
                <w:lang w:val="zh-CN"/>
              </w:rPr>
              <w:t>4.</w:t>
            </w:r>
          </w:p>
        </w:tc>
        <w:tc>
          <w:tcPr>
            <w:tcW w:w="1891" w:type="dxa"/>
            <w:shd w:val="clear" w:color="auto" w:fill="auto"/>
          </w:tcPr>
          <w:p w:rsidR="0007191E" w:rsidRPr="000E6D11" w:rsidRDefault="0007191E" w:rsidP="0007191E">
            <w:pPr>
              <w:pStyle w:val="a8"/>
              <w:overflowPunct/>
              <w:jc w:val="left"/>
            </w:pPr>
            <w:r w:rsidRPr="000E6D11">
              <w:rPr>
                <w:lang w:val="zh-CN"/>
              </w:rPr>
              <w:t>赤道几内亚</w:t>
            </w:r>
          </w:p>
        </w:tc>
        <w:tc>
          <w:tcPr>
            <w:tcW w:w="2339" w:type="dxa"/>
            <w:shd w:val="clear" w:color="auto" w:fill="auto"/>
          </w:tcPr>
          <w:p w:rsidR="0007191E" w:rsidRPr="000E6D11" w:rsidRDefault="0007191E" w:rsidP="0007191E">
            <w:pPr>
              <w:pStyle w:val="a8"/>
              <w:overflowPunct/>
              <w:jc w:val="left"/>
            </w:pPr>
            <w:r w:rsidRPr="000E6D11">
              <w:rPr>
                <w:lang w:val="zh-CN"/>
              </w:rPr>
              <w:t>1988</w:t>
            </w:r>
            <w:r w:rsidRPr="000E6D11">
              <w:rPr>
                <w:lang w:val="zh-CN"/>
              </w:rPr>
              <w:t>年</w:t>
            </w:r>
            <w:r w:rsidRPr="000E6D11">
              <w:rPr>
                <w:lang w:val="zh-CN"/>
              </w:rPr>
              <w:t>12</w:t>
            </w:r>
            <w:r w:rsidRPr="000E6D11">
              <w:rPr>
                <w:lang w:val="zh-CN"/>
              </w:rPr>
              <w:t>月</w:t>
            </w:r>
            <w:r w:rsidRPr="000E6D11">
              <w:rPr>
                <w:lang w:val="zh-CN"/>
              </w:rPr>
              <w:t>24</w:t>
            </w:r>
            <w:r w:rsidRPr="000E6D11">
              <w:rPr>
                <w:lang w:val="zh-CN"/>
              </w:rPr>
              <w:t>日</w:t>
            </w:r>
          </w:p>
        </w:tc>
        <w:tc>
          <w:tcPr>
            <w:tcW w:w="1204" w:type="dxa"/>
            <w:shd w:val="clear" w:color="auto" w:fill="auto"/>
          </w:tcPr>
          <w:p w:rsidR="0007191E" w:rsidRPr="000E6D11" w:rsidRDefault="0007191E" w:rsidP="0007191E">
            <w:pPr>
              <w:pStyle w:val="a8"/>
              <w:overflowPunct/>
              <w:jc w:val="left"/>
            </w:pPr>
            <w:r w:rsidRPr="000E6D11">
              <w:rPr>
                <w:lang w:val="zh-CN"/>
              </w:rPr>
              <w:t>29</w:t>
            </w:r>
          </w:p>
        </w:tc>
        <w:tc>
          <w:tcPr>
            <w:tcW w:w="3119" w:type="dxa"/>
            <w:shd w:val="clear" w:color="auto" w:fill="auto"/>
          </w:tcPr>
          <w:p w:rsidR="0007191E" w:rsidRPr="000E6D11" w:rsidRDefault="0007191E" w:rsidP="0007191E">
            <w:pPr>
              <w:pStyle w:val="a8"/>
              <w:overflowPunct/>
              <w:jc w:val="left"/>
            </w:pPr>
            <w:r w:rsidRPr="000E6D11">
              <w:rPr>
                <w:lang w:val="zh-CN"/>
              </w:rPr>
              <w:t>第七十九届会议</w:t>
            </w:r>
            <w:r w:rsidRPr="000E6D11">
              <w:rPr>
                <w:lang w:val="zh-CN"/>
              </w:rPr>
              <w:t>(2003</w:t>
            </w:r>
            <w:r w:rsidRPr="000E6D11">
              <w:rPr>
                <w:lang w:val="zh-CN"/>
              </w:rPr>
              <w:t>年</w:t>
            </w:r>
            <w:r w:rsidRPr="000E6D11">
              <w:rPr>
                <w:lang w:val="zh-CN"/>
              </w:rPr>
              <w:t>10</w:t>
            </w:r>
            <w:r w:rsidRPr="000E6D11">
              <w:rPr>
                <w:lang w:val="zh-CN"/>
              </w:rPr>
              <w:t>月</w:t>
            </w:r>
            <w:r w:rsidRPr="000E6D11">
              <w:rPr>
                <w:lang w:val="zh-CN"/>
              </w:rPr>
              <w:t>)</w:t>
            </w:r>
          </w:p>
        </w:tc>
        <w:tc>
          <w:tcPr>
            <w:tcW w:w="4703" w:type="dxa"/>
            <w:shd w:val="clear" w:color="auto" w:fill="auto"/>
          </w:tcPr>
          <w:p w:rsidR="0007191E" w:rsidRPr="000E6D11" w:rsidRDefault="0007191E" w:rsidP="00C7787F">
            <w:pPr>
              <w:pStyle w:val="a8"/>
              <w:overflowPunct/>
            </w:pPr>
            <w:r w:rsidRPr="000E6D11">
              <w:rPr>
                <w:lang w:val="zh-CN"/>
              </w:rPr>
              <w:t>结论性意见中提交报告的最后期限为</w:t>
            </w:r>
            <w:r w:rsidRPr="000E6D11">
              <w:rPr>
                <w:lang w:val="zh-CN"/>
              </w:rPr>
              <w:t>2004</w:t>
            </w:r>
            <w:r w:rsidRPr="000E6D11">
              <w:rPr>
                <w:lang w:val="zh-CN"/>
              </w:rPr>
              <w:t>年</w:t>
            </w:r>
            <w:r w:rsidRPr="000E6D11">
              <w:rPr>
                <w:lang w:val="zh-CN"/>
              </w:rPr>
              <w:t>8</w:t>
            </w:r>
            <w:r w:rsidRPr="000E6D11">
              <w:rPr>
                <w:lang w:val="zh-CN"/>
              </w:rPr>
              <w:t>月</w:t>
            </w:r>
            <w:r w:rsidRPr="000E6D11">
              <w:rPr>
                <w:lang w:val="zh-CN"/>
              </w:rPr>
              <w:t>1</w:t>
            </w:r>
            <w:r w:rsidRPr="000E6D11">
              <w:rPr>
                <w:lang w:val="zh-CN"/>
              </w:rPr>
              <w:t>日</w:t>
            </w:r>
          </w:p>
        </w:tc>
      </w:tr>
      <w:tr w:rsidR="0007191E" w:rsidRPr="000E6D11" w:rsidTr="00EC123C">
        <w:trPr>
          <w:cantSplit/>
        </w:trPr>
        <w:tc>
          <w:tcPr>
            <w:tcW w:w="520" w:type="dxa"/>
            <w:shd w:val="clear" w:color="auto" w:fill="auto"/>
          </w:tcPr>
          <w:p w:rsidR="0007191E" w:rsidRPr="000E6D11" w:rsidRDefault="0007191E" w:rsidP="0007191E">
            <w:pPr>
              <w:pStyle w:val="a8"/>
              <w:overflowPunct/>
              <w:jc w:val="left"/>
            </w:pPr>
            <w:r w:rsidRPr="000E6D11">
              <w:rPr>
                <w:lang w:val="zh-CN"/>
              </w:rPr>
              <w:t>5.</w:t>
            </w:r>
          </w:p>
        </w:tc>
        <w:tc>
          <w:tcPr>
            <w:tcW w:w="1891" w:type="dxa"/>
            <w:shd w:val="clear" w:color="auto" w:fill="auto"/>
          </w:tcPr>
          <w:p w:rsidR="0007191E" w:rsidRPr="000E6D11" w:rsidRDefault="0007191E" w:rsidP="0007191E">
            <w:pPr>
              <w:pStyle w:val="a8"/>
              <w:overflowPunct/>
              <w:jc w:val="left"/>
            </w:pPr>
            <w:r w:rsidRPr="000E6D11">
              <w:rPr>
                <w:lang w:val="zh-CN"/>
              </w:rPr>
              <w:t>厄立特里亚</w:t>
            </w:r>
          </w:p>
        </w:tc>
        <w:tc>
          <w:tcPr>
            <w:tcW w:w="2339" w:type="dxa"/>
            <w:shd w:val="clear" w:color="auto" w:fill="auto"/>
          </w:tcPr>
          <w:p w:rsidR="0007191E" w:rsidRPr="000E6D11" w:rsidRDefault="0007191E" w:rsidP="0007191E">
            <w:pPr>
              <w:pStyle w:val="a8"/>
              <w:overflowPunct/>
              <w:jc w:val="left"/>
            </w:pPr>
            <w:r w:rsidRPr="000E6D11">
              <w:rPr>
                <w:lang w:val="zh-CN"/>
              </w:rPr>
              <w:t>2003</w:t>
            </w:r>
            <w:r w:rsidRPr="000E6D11">
              <w:rPr>
                <w:lang w:val="zh-CN"/>
              </w:rPr>
              <w:t>年</w:t>
            </w:r>
            <w:r w:rsidRPr="000E6D11">
              <w:rPr>
                <w:lang w:val="zh-CN"/>
              </w:rPr>
              <w:t>4</w:t>
            </w:r>
            <w:r w:rsidRPr="000E6D11">
              <w:rPr>
                <w:lang w:val="zh-CN"/>
              </w:rPr>
              <w:t>月</w:t>
            </w:r>
            <w:r w:rsidRPr="000E6D11">
              <w:rPr>
                <w:lang w:val="zh-CN"/>
              </w:rPr>
              <w:t>22</w:t>
            </w:r>
            <w:r w:rsidRPr="000E6D11">
              <w:rPr>
                <w:lang w:val="zh-CN"/>
              </w:rPr>
              <w:t>日</w:t>
            </w:r>
          </w:p>
        </w:tc>
        <w:tc>
          <w:tcPr>
            <w:tcW w:w="1204" w:type="dxa"/>
            <w:shd w:val="clear" w:color="auto" w:fill="auto"/>
          </w:tcPr>
          <w:p w:rsidR="0007191E" w:rsidRPr="000E6D11" w:rsidRDefault="0007191E" w:rsidP="0007191E">
            <w:pPr>
              <w:pStyle w:val="a8"/>
              <w:overflowPunct/>
              <w:jc w:val="left"/>
            </w:pPr>
            <w:r w:rsidRPr="000E6D11">
              <w:rPr>
                <w:lang w:val="zh-CN"/>
              </w:rPr>
              <w:t>14</w:t>
            </w:r>
          </w:p>
        </w:tc>
        <w:tc>
          <w:tcPr>
            <w:tcW w:w="3119" w:type="dxa"/>
            <w:shd w:val="clear" w:color="auto" w:fill="auto"/>
          </w:tcPr>
          <w:p w:rsidR="0007191E" w:rsidRPr="000E6D11" w:rsidRDefault="0007191E" w:rsidP="0007191E">
            <w:pPr>
              <w:pStyle w:val="a8"/>
              <w:overflowPunct/>
              <w:jc w:val="left"/>
            </w:pPr>
          </w:p>
        </w:tc>
        <w:tc>
          <w:tcPr>
            <w:tcW w:w="4703" w:type="dxa"/>
            <w:shd w:val="clear" w:color="auto" w:fill="auto"/>
          </w:tcPr>
          <w:p w:rsidR="0007191E" w:rsidRPr="000E6D11" w:rsidRDefault="0007191E" w:rsidP="00C7787F">
            <w:pPr>
              <w:pStyle w:val="a8"/>
              <w:overflowPunct/>
            </w:pPr>
            <w:r w:rsidRPr="000E6D11">
              <w:rPr>
                <w:lang w:val="zh-CN"/>
              </w:rPr>
              <w:t>上次提醒函</w:t>
            </w:r>
            <w:r w:rsidRPr="000E6D11">
              <w:rPr>
                <w:lang w:val="zh-CN"/>
              </w:rPr>
              <w:t>(</w:t>
            </w:r>
            <w:r w:rsidRPr="000E6D11">
              <w:rPr>
                <w:lang w:val="zh-CN"/>
              </w:rPr>
              <w:t>议事规则第</w:t>
            </w:r>
            <w:r w:rsidRPr="000E6D11">
              <w:rPr>
                <w:lang w:val="zh-CN"/>
              </w:rPr>
              <w:t>70</w:t>
            </w:r>
            <w:r w:rsidRPr="000E6D11">
              <w:rPr>
                <w:lang w:val="zh-CN"/>
              </w:rPr>
              <w:t>条</w:t>
            </w:r>
            <w:r w:rsidRPr="000E6D11">
              <w:rPr>
                <w:lang w:val="zh-CN"/>
              </w:rPr>
              <w:t>)</w:t>
            </w:r>
            <w:r w:rsidRPr="000E6D11">
              <w:rPr>
                <w:lang w:val="zh-CN"/>
              </w:rPr>
              <w:t>中提交报告的最后期限为</w:t>
            </w:r>
            <w:r w:rsidRPr="000E6D11">
              <w:rPr>
                <w:lang w:val="zh-CN"/>
              </w:rPr>
              <w:t>2016</w:t>
            </w:r>
            <w:r w:rsidRPr="000E6D11">
              <w:rPr>
                <w:lang w:val="zh-CN"/>
              </w:rPr>
              <w:t>年</w:t>
            </w:r>
            <w:r w:rsidRPr="000E6D11">
              <w:rPr>
                <w:lang w:val="zh-CN"/>
              </w:rPr>
              <w:t>8</w:t>
            </w:r>
            <w:r w:rsidRPr="000E6D11">
              <w:rPr>
                <w:lang w:val="zh-CN"/>
              </w:rPr>
              <w:t>月</w:t>
            </w:r>
            <w:r w:rsidRPr="000E6D11">
              <w:rPr>
                <w:lang w:val="zh-CN"/>
              </w:rPr>
              <w:t>31</w:t>
            </w:r>
            <w:r w:rsidRPr="000E6D11">
              <w:rPr>
                <w:lang w:val="zh-CN"/>
              </w:rPr>
              <w:t>日</w:t>
            </w:r>
          </w:p>
        </w:tc>
      </w:tr>
      <w:tr w:rsidR="0007191E" w:rsidRPr="000E6D11" w:rsidTr="00EC123C">
        <w:trPr>
          <w:cantSplit/>
        </w:trPr>
        <w:tc>
          <w:tcPr>
            <w:tcW w:w="520" w:type="dxa"/>
            <w:shd w:val="clear" w:color="auto" w:fill="auto"/>
          </w:tcPr>
          <w:p w:rsidR="0007191E" w:rsidRPr="000E6D11" w:rsidRDefault="0007191E" w:rsidP="0007191E">
            <w:pPr>
              <w:pStyle w:val="a8"/>
              <w:overflowPunct/>
              <w:jc w:val="left"/>
            </w:pPr>
            <w:r w:rsidRPr="000E6D11">
              <w:rPr>
                <w:lang w:val="zh-CN"/>
              </w:rPr>
              <w:t>6.</w:t>
            </w:r>
          </w:p>
        </w:tc>
        <w:tc>
          <w:tcPr>
            <w:tcW w:w="1891" w:type="dxa"/>
            <w:shd w:val="clear" w:color="auto" w:fill="auto"/>
          </w:tcPr>
          <w:p w:rsidR="0007191E" w:rsidRPr="000E6D11" w:rsidRDefault="0007191E" w:rsidP="0007191E">
            <w:pPr>
              <w:pStyle w:val="a8"/>
              <w:overflowPunct/>
              <w:jc w:val="left"/>
            </w:pPr>
            <w:r w:rsidRPr="000E6D11">
              <w:rPr>
                <w:lang w:val="zh-CN"/>
              </w:rPr>
              <w:t>格林纳达</w:t>
            </w:r>
          </w:p>
        </w:tc>
        <w:tc>
          <w:tcPr>
            <w:tcW w:w="2339" w:type="dxa"/>
            <w:shd w:val="clear" w:color="auto" w:fill="auto"/>
          </w:tcPr>
          <w:p w:rsidR="0007191E" w:rsidRPr="000E6D11" w:rsidRDefault="0007191E" w:rsidP="0007191E">
            <w:pPr>
              <w:pStyle w:val="a8"/>
              <w:overflowPunct/>
              <w:jc w:val="left"/>
            </w:pPr>
            <w:r w:rsidRPr="000E6D11">
              <w:rPr>
                <w:lang w:val="zh-CN"/>
              </w:rPr>
              <w:t>1991</w:t>
            </w:r>
            <w:r w:rsidRPr="000E6D11">
              <w:rPr>
                <w:lang w:val="zh-CN"/>
              </w:rPr>
              <w:t>年</w:t>
            </w:r>
            <w:r w:rsidRPr="000E6D11">
              <w:rPr>
                <w:lang w:val="zh-CN"/>
              </w:rPr>
              <w:t>9</w:t>
            </w:r>
            <w:r w:rsidRPr="000E6D11">
              <w:rPr>
                <w:lang w:val="zh-CN"/>
              </w:rPr>
              <w:t>月</w:t>
            </w:r>
            <w:r w:rsidRPr="000E6D11">
              <w:rPr>
                <w:lang w:val="zh-CN"/>
              </w:rPr>
              <w:t>6</w:t>
            </w:r>
            <w:r w:rsidRPr="000E6D11">
              <w:rPr>
                <w:lang w:val="zh-CN"/>
              </w:rPr>
              <w:t>日</w:t>
            </w:r>
          </w:p>
        </w:tc>
        <w:tc>
          <w:tcPr>
            <w:tcW w:w="1204" w:type="dxa"/>
            <w:shd w:val="clear" w:color="auto" w:fill="auto"/>
          </w:tcPr>
          <w:p w:rsidR="0007191E" w:rsidRPr="000E6D11" w:rsidRDefault="0007191E" w:rsidP="0007191E">
            <w:pPr>
              <w:pStyle w:val="a8"/>
              <w:overflowPunct/>
              <w:jc w:val="left"/>
            </w:pPr>
            <w:r w:rsidRPr="000E6D11">
              <w:rPr>
                <w:lang w:val="zh-CN"/>
              </w:rPr>
              <w:t>26</w:t>
            </w:r>
          </w:p>
        </w:tc>
        <w:tc>
          <w:tcPr>
            <w:tcW w:w="3119" w:type="dxa"/>
            <w:shd w:val="clear" w:color="auto" w:fill="auto"/>
          </w:tcPr>
          <w:p w:rsidR="0007191E" w:rsidRPr="000E6D11" w:rsidRDefault="0007191E" w:rsidP="0007191E">
            <w:pPr>
              <w:pStyle w:val="a8"/>
              <w:overflowPunct/>
              <w:jc w:val="left"/>
            </w:pPr>
            <w:r w:rsidRPr="000E6D11">
              <w:rPr>
                <w:lang w:val="zh-CN"/>
              </w:rPr>
              <w:t>第九十届会议</w:t>
            </w:r>
            <w:r w:rsidRPr="000E6D11">
              <w:rPr>
                <w:lang w:val="zh-CN"/>
              </w:rPr>
              <w:t>(2007</w:t>
            </w:r>
            <w:r w:rsidRPr="000E6D11">
              <w:rPr>
                <w:lang w:val="zh-CN"/>
              </w:rPr>
              <w:t>年</w:t>
            </w:r>
            <w:r w:rsidRPr="000E6D11">
              <w:rPr>
                <w:lang w:val="zh-CN"/>
              </w:rPr>
              <w:t>7</w:t>
            </w:r>
            <w:r w:rsidRPr="000E6D11">
              <w:rPr>
                <w:lang w:val="zh-CN"/>
              </w:rPr>
              <w:t>月</w:t>
            </w:r>
            <w:r w:rsidRPr="000E6D11">
              <w:rPr>
                <w:lang w:val="zh-CN"/>
              </w:rPr>
              <w:t>)</w:t>
            </w:r>
          </w:p>
        </w:tc>
        <w:tc>
          <w:tcPr>
            <w:tcW w:w="4703" w:type="dxa"/>
            <w:shd w:val="clear" w:color="auto" w:fill="auto"/>
          </w:tcPr>
          <w:p w:rsidR="0007191E" w:rsidRPr="000E6D11" w:rsidRDefault="0007191E" w:rsidP="00C7787F">
            <w:pPr>
              <w:pStyle w:val="a8"/>
              <w:overflowPunct/>
            </w:pPr>
            <w:r w:rsidRPr="000E6D11">
              <w:rPr>
                <w:lang w:val="zh-CN"/>
              </w:rPr>
              <w:t>结论性意见中提交报告的最后期限为</w:t>
            </w:r>
            <w:r w:rsidRPr="000E6D11">
              <w:rPr>
                <w:lang w:val="zh-CN"/>
              </w:rPr>
              <w:t>2008</w:t>
            </w:r>
            <w:r w:rsidRPr="000E6D11">
              <w:rPr>
                <w:lang w:val="zh-CN"/>
              </w:rPr>
              <w:t>年</w:t>
            </w:r>
            <w:r w:rsidRPr="000E6D11">
              <w:rPr>
                <w:lang w:val="zh-CN"/>
              </w:rPr>
              <w:t>12</w:t>
            </w:r>
            <w:r w:rsidRPr="000E6D11">
              <w:rPr>
                <w:lang w:val="zh-CN"/>
              </w:rPr>
              <w:t>月</w:t>
            </w:r>
            <w:r w:rsidRPr="000E6D11">
              <w:rPr>
                <w:lang w:val="zh-CN"/>
              </w:rPr>
              <w:t>31</w:t>
            </w:r>
            <w:r w:rsidRPr="000E6D11">
              <w:rPr>
                <w:lang w:val="zh-CN"/>
              </w:rPr>
              <w:t>日</w:t>
            </w:r>
          </w:p>
        </w:tc>
      </w:tr>
      <w:tr w:rsidR="0007191E" w:rsidRPr="000E6D11" w:rsidTr="00EC123C">
        <w:trPr>
          <w:cantSplit/>
        </w:trPr>
        <w:tc>
          <w:tcPr>
            <w:tcW w:w="520" w:type="dxa"/>
            <w:shd w:val="clear" w:color="auto" w:fill="auto"/>
          </w:tcPr>
          <w:p w:rsidR="0007191E" w:rsidRPr="000E6D11" w:rsidRDefault="0007191E" w:rsidP="0007191E">
            <w:pPr>
              <w:pStyle w:val="a8"/>
              <w:overflowPunct/>
              <w:jc w:val="left"/>
            </w:pPr>
            <w:r w:rsidRPr="000E6D11">
              <w:rPr>
                <w:lang w:val="zh-CN"/>
              </w:rPr>
              <w:t>7.</w:t>
            </w:r>
          </w:p>
        </w:tc>
        <w:tc>
          <w:tcPr>
            <w:tcW w:w="1891" w:type="dxa"/>
            <w:shd w:val="clear" w:color="auto" w:fill="auto"/>
          </w:tcPr>
          <w:p w:rsidR="0007191E" w:rsidRPr="000E6D11" w:rsidRDefault="0007191E" w:rsidP="0007191E">
            <w:pPr>
              <w:pStyle w:val="a8"/>
              <w:overflowPunct/>
              <w:jc w:val="left"/>
            </w:pPr>
            <w:r w:rsidRPr="000E6D11">
              <w:rPr>
                <w:lang w:val="zh-CN"/>
              </w:rPr>
              <w:t>几内亚比绍</w:t>
            </w:r>
          </w:p>
        </w:tc>
        <w:tc>
          <w:tcPr>
            <w:tcW w:w="2339" w:type="dxa"/>
            <w:shd w:val="clear" w:color="auto" w:fill="auto"/>
          </w:tcPr>
          <w:p w:rsidR="0007191E" w:rsidRPr="000E6D11" w:rsidRDefault="0007191E" w:rsidP="0007191E">
            <w:pPr>
              <w:pStyle w:val="a8"/>
              <w:overflowPunct/>
              <w:jc w:val="left"/>
            </w:pPr>
            <w:r w:rsidRPr="000E6D11">
              <w:rPr>
                <w:lang w:val="zh-CN"/>
              </w:rPr>
              <w:t>2012</w:t>
            </w:r>
            <w:r w:rsidRPr="000E6D11">
              <w:rPr>
                <w:lang w:val="zh-CN"/>
              </w:rPr>
              <w:t>年</w:t>
            </w:r>
            <w:r w:rsidRPr="000E6D11">
              <w:rPr>
                <w:lang w:val="zh-CN"/>
              </w:rPr>
              <w:t>2</w:t>
            </w:r>
            <w:r w:rsidRPr="000E6D11">
              <w:rPr>
                <w:lang w:val="zh-CN"/>
              </w:rPr>
              <w:t>月</w:t>
            </w:r>
            <w:r w:rsidRPr="000E6D11">
              <w:rPr>
                <w:lang w:val="zh-CN"/>
              </w:rPr>
              <w:t>1</w:t>
            </w:r>
            <w:r w:rsidRPr="000E6D11">
              <w:rPr>
                <w:lang w:val="zh-CN"/>
              </w:rPr>
              <w:t>日</w:t>
            </w:r>
          </w:p>
        </w:tc>
        <w:tc>
          <w:tcPr>
            <w:tcW w:w="1204" w:type="dxa"/>
            <w:shd w:val="clear" w:color="auto" w:fill="auto"/>
          </w:tcPr>
          <w:p w:rsidR="0007191E" w:rsidRPr="000E6D11" w:rsidRDefault="0007191E" w:rsidP="0007191E">
            <w:pPr>
              <w:pStyle w:val="a8"/>
              <w:overflowPunct/>
              <w:jc w:val="left"/>
            </w:pPr>
            <w:r w:rsidRPr="000E6D11">
              <w:rPr>
                <w:lang w:val="zh-CN"/>
              </w:rPr>
              <w:t>6</w:t>
            </w:r>
          </w:p>
        </w:tc>
        <w:tc>
          <w:tcPr>
            <w:tcW w:w="3119" w:type="dxa"/>
            <w:shd w:val="clear" w:color="auto" w:fill="auto"/>
          </w:tcPr>
          <w:p w:rsidR="0007191E" w:rsidRPr="000E6D11" w:rsidRDefault="0007191E" w:rsidP="0007191E">
            <w:pPr>
              <w:pStyle w:val="a8"/>
              <w:overflowPunct/>
              <w:jc w:val="left"/>
            </w:pPr>
          </w:p>
        </w:tc>
        <w:tc>
          <w:tcPr>
            <w:tcW w:w="4703" w:type="dxa"/>
            <w:shd w:val="clear" w:color="auto" w:fill="auto"/>
          </w:tcPr>
          <w:p w:rsidR="0007191E" w:rsidRPr="000E6D11" w:rsidRDefault="0007191E" w:rsidP="00C7787F">
            <w:pPr>
              <w:pStyle w:val="a8"/>
              <w:overflowPunct/>
            </w:pPr>
            <w:r w:rsidRPr="000E6D11">
              <w:rPr>
                <w:lang w:val="zh-CN"/>
              </w:rPr>
              <w:t>上次提醒函</w:t>
            </w:r>
            <w:r w:rsidRPr="000E6D11">
              <w:rPr>
                <w:lang w:val="zh-CN"/>
              </w:rPr>
              <w:t>(</w:t>
            </w:r>
            <w:r w:rsidRPr="000E6D11">
              <w:rPr>
                <w:lang w:val="zh-CN"/>
              </w:rPr>
              <w:t>议事规则第</w:t>
            </w:r>
            <w:r w:rsidRPr="000E6D11">
              <w:rPr>
                <w:lang w:val="zh-CN"/>
              </w:rPr>
              <w:t>70</w:t>
            </w:r>
            <w:r w:rsidRPr="000E6D11">
              <w:rPr>
                <w:lang w:val="zh-CN"/>
              </w:rPr>
              <w:t>条</w:t>
            </w:r>
            <w:r w:rsidRPr="000E6D11">
              <w:rPr>
                <w:lang w:val="zh-CN"/>
              </w:rPr>
              <w:t>)</w:t>
            </w:r>
            <w:r w:rsidRPr="000E6D11">
              <w:rPr>
                <w:lang w:val="zh-CN"/>
              </w:rPr>
              <w:t>中提交报告的最后期限为</w:t>
            </w:r>
            <w:r w:rsidRPr="000E6D11">
              <w:rPr>
                <w:lang w:val="zh-CN"/>
              </w:rPr>
              <w:t>2016</w:t>
            </w:r>
            <w:r w:rsidRPr="000E6D11">
              <w:rPr>
                <w:lang w:val="zh-CN"/>
              </w:rPr>
              <w:t>年</w:t>
            </w:r>
            <w:r w:rsidRPr="000E6D11">
              <w:rPr>
                <w:lang w:val="zh-CN"/>
              </w:rPr>
              <w:t>8</w:t>
            </w:r>
            <w:r w:rsidRPr="000E6D11">
              <w:rPr>
                <w:lang w:val="zh-CN"/>
              </w:rPr>
              <w:t>月</w:t>
            </w:r>
            <w:r w:rsidRPr="000E6D11">
              <w:rPr>
                <w:lang w:val="zh-CN"/>
              </w:rPr>
              <w:t>31</w:t>
            </w:r>
            <w:r w:rsidRPr="000E6D11">
              <w:rPr>
                <w:lang w:val="zh-CN"/>
              </w:rPr>
              <w:t>日</w:t>
            </w:r>
          </w:p>
        </w:tc>
      </w:tr>
      <w:tr w:rsidR="0007191E" w:rsidRPr="000E6D11" w:rsidTr="00EC123C">
        <w:trPr>
          <w:cantSplit/>
        </w:trPr>
        <w:tc>
          <w:tcPr>
            <w:tcW w:w="520" w:type="dxa"/>
            <w:shd w:val="clear" w:color="auto" w:fill="auto"/>
          </w:tcPr>
          <w:p w:rsidR="0007191E" w:rsidRPr="000E6D11" w:rsidRDefault="0007191E" w:rsidP="0007191E">
            <w:pPr>
              <w:pStyle w:val="a8"/>
              <w:overflowPunct/>
              <w:jc w:val="left"/>
            </w:pPr>
            <w:r w:rsidRPr="000E6D11">
              <w:rPr>
                <w:lang w:val="zh-CN"/>
              </w:rPr>
              <w:t>8.</w:t>
            </w:r>
          </w:p>
        </w:tc>
        <w:tc>
          <w:tcPr>
            <w:tcW w:w="1891" w:type="dxa"/>
            <w:shd w:val="clear" w:color="auto" w:fill="auto"/>
          </w:tcPr>
          <w:p w:rsidR="0007191E" w:rsidRPr="000E6D11" w:rsidRDefault="0007191E" w:rsidP="0007191E">
            <w:pPr>
              <w:pStyle w:val="a8"/>
              <w:overflowPunct/>
              <w:jc w:val="left"/>
            </w:pPr>
            <w:r w:rsidRPr="000E6D11">
              <w:rPr>
                <w:lang w:val="zh-CN"/>
              </w:rPr>
              <w:t>巴布亚新几内亚</w:t>
            </w:r>
          </w:p>
        </w:tc>
        <w:tc>
          <w:tcPr>
            <w:tcW w:w="2339" w:type="dxa"/>
            <w:shd w:val="clear" w:color="auto" w:fill="auto"/>
          </w:tcPr>
          <w:p w:rsidR="0007191E" w:rsidRPr="000E6D11" w:rsidRDefault="0007191E" w:rsidP="0007191E">
            <w:pPr>
              <w:pStyle w:val="a8"/>
              <w:overflowPunct/>
              <w:jc w:val="left"/>
            </w:pPr>
            <w:r w:rsidRPr="000E6D11">
              <w:rPr>
                <w:lang w:val="zh-CN"/>
              </w:rPr>
              <w:t>2009</w:t>
            </w:r>
            <w:r w:rsidRPr="000E6D11">
              <w:rPr>
                <w:lang w:val="zh-CN"/>
              </w:rPr>
              <w:t>年</w:t>
            </w:r>
            <w:r w:rsidRPr="000E6D11">
              <w:rPr>
                <w:lang w:val="zh-CN"/>
              </w:rPr>
              <w:t>10</w:t>
            </w:r>
            <w:r w:rsidRPr="000E6D11">
              <w:rPr>
                <w:lang w:val="zh-CN"/>
              </w:rPr>
              <w:t>月</w:t>
            </w:r>
            <w:r w:rsidRPr="000E6D11">
              <w:rPr>
                <w:lang w:val="zh-CN"/>
              </w:rPr>
              <w:t>21</w:t>
            </w:r>
            <w:r w:rsidRPr="000E6D11">
              <w:rPr>
                <w:lang w:val="zh-CN"/>
              </w:rPr>
              <w:t>日</w:t>
            </w:r>
          </w:p>
        </w:tc>
        <w:tc>
          <w:tcPr>
            <w:tcW w:w="1204" w:type="dxa"/>
            <w:shd w:val="clear" w:color="auto" w:fill="auto"/>
          </w:tcPr>
          <w:p w:rsidR="0007191E" w:rsidRPr="000E6D11" w:rsidRDefault="0007191E" w:rsidP="0007191E">
            <w:pPr>
              <w:pStyle w:val="a8"/>
              <w:overflowPunct/>
              <w:jc w:val="left"/>
            </w:pPr>
            <w:r w:rsidRPr="000E6D11">
              <w:rPr>
                <w:lang w:val="zh-CN"/>
              </w:rPr>
              <w:t>8</w:t>
            </w:r>
          </w:p>
        </w:tc>
        <w:tc>
          <w:tcPr>
            <w:tcW w:w="3119" w:type="dxa"/>
            <w:shd w:val="clear" w:color="auto" w:fill="auto"/>
          </w:tcPr>
          <w:p w:rsidR="0007191E" w:rsidRPr="000E6D11" w:rsidRDefault="0007191E" w:rsidP="0007191E">
            <w:pPr>
              <w:pStyle w:val="a8"/>
              <w:overflowPunct/>
              <w:jc w:val="left"/>
            </w:pPr>
          </w:p>
        </w:tc>
        <w:tc>
          <w:tcPr>
            <w:tcW w:w="4703" w:type="dxa"/>
            <w:shd w:val="clear" w:color="auto" w:fill="auto"/>
          </w:tcPr>
          <w:p w:rsidR="0007191E" w:rsidRPr="000E6D11" w:rsidRDefault="0007191E" w:rsidP="00C7787F">
            <w:pPr>
              <w:pStyle w:val="a8"/>
              <w:overflowPunct/>
            </w:pPr>
            <w:r w:rsidRPr="000E6D11">
              <w:rPr>
                <w:lang w:val="zh-CN"/>
              </w:rPr>
              <w:t>上次提醒函</w:t>
            </w:r>
            <w:r w:rsidRPr="000E6D11">
              <w:rPr>
                <w:lang w:val="zh-CN"/>
              </w:rPr>
              <w:t>(</w:t>
            </w:r>
            <w:r w:rsidRPr="000E6D11">
              <w:rPr>
                <w:lang w:val="zh-CN"/>
              </w:rPr>
              <w:t>议事规则第</w:t>
            </w:r>
            <w:r w:rsidRPr="000E6D11">
              <w:rPr>
                <w:lang w:val="zh-CN"/>
              </w:rPr>
              <w:t>70</w:t>
            </w:r>
            <w:r w:rsidRPr="000E6D11">
              <w:rPr>
                <w:lang w:val="zh-CN"/>
              </w:rPr>
              <w:t>条</w:t>
            </w:r>
            <w:r w:rsidRPr="000E6D11">
              <w:rPr>
                <w:lang w:val="zh-CN"/>
              </w:rPr>
              <w:t>)</w:t>
            </w:r>
            <w:r w:rsidRPr="000E6D11">
              <w:rPr>
                <w:lang w:val="zh-CN"/>
              </w:rPr>
              <w:t>中提交报告的最后期限为</w:t>
            </w:r>
            <w:r w:rsidRPr="000E6D11">
              <w:rPr>
                <w:lang w:val="zh-CN"/>
              </w:rPr>
              <w:t>2016</w:t>
            </w:r>
            <w:r w:rsidRPr="000E6D11">
              <w:rPr>
                <w:lang w:val="zh-CN"/>
              </w:rPr>
              <w:t>年</w:t>
            </w:r>
            <w:r w:rsidRPr="000E6D11">
              <w:rPr>
                <w:lang w:val="zh-CN"/>
              </w:rPr>
              <w:t>8</w:t>
            </w:r>
            <w:r w:rsidRPr="000E6D11">
              <w:rPr>
                <w:lang w:val="zh-CN"/>
              </w:rPr>
              <w:t>月</w:t>
            </w:r>
            <w:r w:rsidRPr="000E6D11">
              <w:rPr>
                <w:lang w:val="zh-CN"/>
              </w:rPr>
              <w:t>31</w:t>
            </w:r>
            <w:r w:rsidRPr="000E6D11">
              <w:rPr>
                <w:lang w:val="zh-CN"/>
              </w:rPr>
              <w:t>日</w:t>
            </w:r>
          </w:p>
        </w:tc>
      </w:tr>
      <w:tr w:rsidR="0007191E" w:rsidRPr="000E6D11" w:rsidTr="00EC123C">
        <w:trPr>
          <w:cantSplit/>
        </w:trPr>
        <w:tc>
          <w:tcPr>
            <w:tcW w:w="520" w:type="dxa"/>
            <w:tcBorders>
              <w:bottom w:val="nil"/>
            </w:tcBorders>
            <w:shd w:val="clear" w:color="auto" w:fill="auto"/>
          </w:tcPr>
          <w:p w:rsidR="0007191E" w:rsidRPr="000E6D11" w:rsidRDefault="0007191E" w:rsidP="0007191E">
            <w:pPr>
              <w:pStyle w:val="a8"/>
              <w:overflowPunct/>
              <w:jc w:val="left"/>
            </w:pPr>
            <w:r w:rsidRPr="000E6D11">
              <w:rPr>
                <w:lang w:val="zh-CN"/>
              </w:rPr>
              <w:t>9.</w:t>
            </w:r>
          </w:p>
        </w:tc>
        <w:tc>
          <w:tcPr>
            <w:tcW w:w="1891" w:type="dxa"/>
            <w:tcBorders>
              <w:bottom w:val="nil"/>
            </w:tcBorders>
            <w:shd w:val="clear" w:color="auto" w:fill="auto"/>
          </w:tcPr>
          <w:p w:rsidR="0007191E" w:rsidRPr="000E6D11" w:rsidRDefault="0007191E" w:rsidP="0007191E">
            <w:pPr>
              <w:pStyle w:val="a8"/>
              <w:overflowPunct/>
              <w:jc w:val="left"/>
            </w:pPr>
            <w:r w:rsidRPr="000E6D11">
              <w:rPr>
                <w:lang w:val="zh-CN"/>
              </w:rPr>
              <w:t>萨摩亚</w:t>
            </w:r>
          </w:p>
        </w:tc>
        <w:tc>
          <w:tcPr>
            <w:tcW w:w="2339" w:type="dxa"/>
            <w:tcBorders>
              <w:bottom w:val="nil"/>
            </w:tcBorders>
            <w:shd w:val="clear" w:color="auto" w:fill="auto"/>
          </w:tcPr>
          <w:p w:rsidR="0007191E" w:rsidRPr="000E6D11" w:rsidRDefault="0007191E" w:rsidP="0007191E">
            <w:pPr>
              <w:pStyle w:val="a8"/>
              <w:overflowPunct/>
              <w:jc w:val="left"/>
            </w:pPr>
            <w:r w:rsidRPr="000E6D11">
              <w:rPr>
                <w:lang w:val="zh-CN"/>
              </w:rPr>
              <w:t>2009</w:t>
            </w:r>
            <w:r w:rsidRPr="000E6D11">
              <w:rPr>
                <w:lang w:val="zh-CN"/>
              </w:rPr>
              <w:t>年</w:t>
            </w:r>
            <w:r w:rsidRPr="000E6D11">
              <w:rPr>
                <w:lang w:val="zh-CN"/>
              </w:rPr>
              <w:t>5</w:t>
            </w:r>
            <w:r w:rsidRPr="000E6D11">
              <w:rPr>
                <w:lang w:val="zh-CN"/>
              </w:rPr>
              <w:t>月</w:t>
            </w:r>
            <w:r w:rsidRPr="000E6D11">
              <w:rPr>
                <w:lang w:val="zh-CN"/>
              </w:rPr>
              <w:t>15</w:t>
            </w:r>
            <w:r w:rsidRPr="000E6D11">
              <w:rPr>
                <w:lang w:val="zh-CN"/>
              </w:rPr>
              <w:t>日</w:t>
            </w:r>
          </w:p>
        </w:tc>
        <w:tc>
          <w:tcPr>
            <w:tcW w:w="1204" w:type="dxa"/>
            <w:tcBorders>
              <w:bottom w:val="nil"/>
            </w:tcBorders>
            <w:shd w:val="clear" w:color="auto" w:fill="auto"/>
          </w:tcPr>
          <w:p w:rsidR="0007191E" w:rsidRPr="000E6D11" w:rsidRDefault="0007191E" w:rsidP="0007191E">
            <w:pPr>
              <w:pStyle w:val="a8"/>
              <w:overflowPunct/>
              <w:jc w:val="left"/>
            </w:pPr>
            <w:r w:rsidRPr="000E6D11">
              <w:rPr>
                <w:lang w:val="zh-CN"/>
              </w:rPr>
              <w:t>8</w:t>
            </w:r>
          </w:p>
        </w:tc>
        <w:tc>
          <w:tcPr>
            <w:tcW w:w="3119" w:type="dxa"/>
            <w:tcBorders>
              <w:bottom w:val="nil"/>
            </w:tcBorders>
            <w:shd w:val="clear" w:color="auto" w:fill="auto"/>
          </w:tcPr>
          <w:p w:rsidR="0007191E" w:rsidRPr="000E6D11" w:rsidRDefault="0007191E" w:rsidP="0007191E">
            <w:pPr>
              <w:pStyle w:val="a8"/>
              <w:overflowPunct/>
              <w:jc w:val="left"/>
            </w:pPr>
          </w:p>
        </w:tc>
        <w:tc>
          <w:tcPr>
            <w:tcW w:w="4703" w:type="dxa"/>
            <w:tcBorders>
              <w:bottom w:val="nil"/>
            </w:tcBorders>
            <w:shd w:val="clear" w:color="auto" w:fill="auto"/>
          </w:tcPr>
          <w:p w:rsidR="0007191E" w:rsidRPr="000E6D11" w:rsidRDefault="0007191E" w:rsidP="00C7787F">
            <w:pPr>
              <w:pStyle w:val="a8"/>
              <w:overflowPunct/>
            </w:pPr>
            <w:r w:rsidRPr="000E6D11">
              <w:rPr>
                <w:lang w:val="zh-CN"/>
              </w:rPr>
              <w:t>上次提醒函</w:t>
            </w:r>
            <w:r w:rsidRPr="000E6D11">
              <w:rPr>
                <w:lang w:val="zh-CN"/>
              </w:rPr>
              <w:t>(</w:t>
            </w:r>
            <w:r w:rsidRPr="000E6D11">
              <w:rPr>
                <w:lang w:val="zh-CN"/>
              </w:rPr>
              <w:t>议事规则第</w:t>
            </w:r>
            <w:r w:rsidRPr="000E6D11">
              <w:rPr>
                <w:lang w:val="zh-CN"/>
              </w:rPr>
              <w:t>70</w:t>
            </w:r>
            <w:r w:rsidRPr="000E6D11">
              <w:rPr>
                <w:lang w:val="zh-CN"/>
              </w:rPr>
              <w:t>条</w:t>
            </w:r>
            <w:r w:rsidRPr="000E6D11">
              <w:rPr>
                <w:lang w:val="zh-CN"/>
              </w:rPr>
              <w:t>)</w:t>
            </w:r>
            <w:r w:rsidRPr="000E6D11">
              <w:rPr>
                <w:lang w:val="zh-CN"/>
              </w:rPr>
              <w:t>中提交报告的最后期限为</w:t>
            </w:r>
            <w:r w:rsidRPr="000E6D11">
              <w:rPr>
                <w:lang w:val="zh-CN"/>
              </w:rPr>
              <w:t>2016</w:t>
            </w:r>
            <w:r w:rsidRPr="000E6D11">
              <w:rPr>
                <w:lang w:val="zh-CN"/>
              </w:rPr>
              <w:t>年</w:t>
            </w:r>
            <w:r w:rsidRPr="000E6D11">
              <w:rPr>
                <w:lang w:val="zh-CN"/>
              </w:rPr>
              <w:t>8</w:t>
            </w:r>
            <w:r w:rsidRPr="000E6D11">
              <w:rPr>
                <w:lang w:val="zh-CN"/>
              </w:rPr>
              <w:t>月</w:t>
            </w:r>
            <w:r w:rsidRPr="000E6D11">
              <w:rPr>
                <w:lang w:val="zh-CN"/>
              </w:rPr>
              <w:t>31</w:t>
            </w:r>
            <w:r w:rsidRPr="000E6D11">
              <w:rPr>
                <w:lang w:val="zh-CN"/>
              </w:rPr>
              <w:t>日</w:t>
            </w:r>
          </w:p>
        </w:tc>
      </w:tr>
      <w:tr w:rsidR="0007191E" w:rsidRPr="000E6D11" w:rsidTr="00EC123C">
        <w:trPr>
          <w:cantSplit/>
        </w:trPr>
        <w:tc>
          <w:tcPr>
            <w:tcW w:w="520" w:type="dxa"/>
            <w:tcBorders>
              <w:top w:val="nil"/>
              <w:bottom w:val="nil"/>
            </w:tcBorders>
            <w:shd w:val="clear" w:color="auto" w:fill="auto"/>
          </w:tcPr>
          <w:p w:rsidR="0007191E" w:rsidRPr="000E6D11" w:rsidRDefault="0007191E" w:rsidP="0007191E">
            <w:pPr>
              <w:pStyle w:val="a8"/>
              <w:overflowPunct/>
              <w:jc w:val="left"/>
            </w:pPr>
            <w:r w:rsidRPr="000E6D11">
              <w:rPr>
                <w:lang w:val="zh-CN"/>
              </w:rPr>
              <w:t>10.</w:t>
            </w:r>
          </w:p>
        </w:tc>
        <w:tc>
          <w:tcPr>
            <w:tcW w:w="1891" w:type="dxa"/>
            <w:tcBorders>
              <w:top w:val="nil"/>
              <w:bottom w:val="nil"/>
            </w:tcBorders>
            <w:shd w:val="clear" w:color="auto" w:fill="auto"/>
          </w:tcPr>
          <w:p w:rsidR="0007191E" w:rsidRPr="000E6D11" w:rsidRDefault="0007191E" w:rsidP="0007191E">
            <w:pPr>
              <w:pStyle w:val="a8"/>
              <w:overflowPunct/>
              <w:jc w:val="left"/>
            </w:pPr>
            <w:r w:rsidRPr="000E6D11">
              <w:rPr>
                <w:lang w:val="zh-CN"/>
              </w:rPr>
              <w:t>塞舌尔</w:t>
            </w:r>
          </w:p>
        </w:tc>
        <w:tc>
          <w:tcPr>
            <w:tcW w:w="2339" w:type="dxa"/>
            <w:tcBorders>
              <w:top w:val="nil"/>
              <w:bottom w:val="nil"/>
            </w:tcBorders>
            <w:shd w:val="clear" w:color="auto" w:fill="auto"/>
          </w:tcPr>
          <w:p w:rsidR="0007191E" w:rsidRPr="000E6D11" w:rsidRDefault="0007191E" w:rsidP="0007191E">
            <w:pPr>
              <w:pStyle w:val="a8"/>
              <w:overflowPunct/>
              <w:jc w:val="left"/>
            </w:pPr>
            <w:r w:rsidRPr="000E6D11">
              <w:rPr>
                <w:lang w:val="zh-CN"/>
              </w:rPr>
              <w:t>1993</w:t>
            </w:r>
            <w:r w:rsidRPr="000E6D11">
              <w:rPr>
                <w:lang w:val="zh-CN"/>
              </w:rPr>
              <w:t>年</w:t>
            </w:r>
            <w:r w:rsidRPr="000E6D11">
              <w:rPr>
                <w:lang w:val="zh-CN"/>
              </w:rPr>
              <w:t>8</w:t>
            </w:r>
            <w:r w:rsidRPr="000E6D11">
              <w:rPr>
                <w:lang w:val="zh-CN"/>
              </w:rPr>
              <w:t>月</w:t>
            </w:r>
            <w:r w:rsidRPr="000E6D11">
              <w:rPr>
                <w:lang w:val="zh-CN"/>
              </w:rPr>
              <w:t>4</w:t>
            </w:r>
            <w:r w:rsidRPr="000E6D11">
              <w:rPr>
                <w:lang w:val="zh-CN"/>
              </w:rPr>
              <w:t>日</w:t>
            </w:r>
          </w:p>
        </w:tc>
        <w:tc>
          <w:tcPr>
            <w:tcW w:w="1204" w:type="dxa"/>
            <w:tcBorders>
              <w:top w:val="nil"/>
              <w:bottom w:val="nil"/>
            </w:tcBorders>
            <w:shd w:val="clear" w:color="auto" w:fill="auto"/>
          </w:tcPr>
          <w:p w:rsidR="0007191E" w:rsidRPr="000E6D11" w:rsidRDefault="0007191E" w:rsidP="0007191E">
            <w:pPr>
              <w:pStyle w:val="a8"/>
              <w:overflowPunct/>
              <w:jc w:val="left"/>
            </w:pPr>
            <w:r w:rsidRPr="000E6D11">
              <w:rPr>
                <w:lang w:val="zh-CN"/>
              </w:rPr>
              <w:t>24</w:t>
            </w:r>
          </w:p>
        </w:tc>
        <w:tc>
          <w:tcPr>
            <w:tcW w:w="3119" w:type="dxa"/>
            <w:tcBorders>
              <w:top w:val="nil"/>
              <w:bottom w:val="nil"/>
            </w:tcBorders>
            <w:shd w:val="clear" w:color="auto" w:fill="auto"/>
          </w:tcPr>
          <w:p w:rsidR="0007191E" w:rsidRPr="000E6D11" w:rsidRDefault="0007191E" w:rsidP="0007191E">
            <w:pPr>
              <w:pStyle w:val="a8"/>
              <w:overflowPunct/>
              <w:jc w:val="left"/>
            </w:pPr>
            <w:r w:rsidRPr="000E6D11">
              <w:rPr>
                <w:lang w:val="zh-CN"/>
              </w:rPr>
              <w:t>第一〇一届会议</w:t>
            </w:r>
            <w:r w:rsidRPr="000E6D11">
              <w:rPr>
                <w:lang w:val="zh-CN"/>
              </w:rPr>
              <w:t>(2011</w:t>
            </w:r>
            <w:r w:rsidRPr="000E6D11">
              <w:rPr>
                <w:lang w:val="zh-CN"/>
              </w:rPr>
              <w:t>年</w:t>
            </w:r>
            <w:r w:rsidRPr="000E6D11">
              <w:rPr>
                <w:lang w:val="zh-CN"/>
              </w:rPr>
              <w:t>3</w:t>
            </w:r>
            <w:r w:rsidRPr="000E6D11">
              <w:rPr>
                <w:lang w:val="zh-CN"/>
              </w:rPr>
              <w:t>月</w:t>
            </w:r>
            <w:r w:rsidRPr="000E6D11">
              <w:rPr>
                <w:lang w:val="zh-CN"/>
              </w:rPr>
              <w:t>)</w:t>
            </w:r>
          </w:p>
        </w:tc>
        <w:tc>
          <w:tcPr>
            <w:tcW w:w="4703" w:type="dxa"/>
            <w:tcBorders>
              <w:top w:val="nil"/>
              <w:bottom w:val="nil"/>
            </w:tcBorders>
            <w:shd w:val="clear" w:color="auto" w:fill="auto"/>
          </w:tcPr>
          <w:p w:rsidR="0007191E" w:rsidRPr="000E6D11" w:rsidRDefault="0007191E" w:rsidP="00C7787F">
            <w:pPr>
              <w:pStyle w:val="a8"/>
              <w:overflowPunct/>
            </w:pPr>
            <w:r w:rsidRPr="000E6D11">
              <w:rPr>
                <w:lang w:val="zh-CN"/>
              </w:rPr>
              <w:t>结论性意见中提交报告的最后期限为</w:t>
            </w:r>
            <w:r w:rsidRPr="000E6D11">
              <w:rPr>
                <w:lang w:val="zh-CN"/>
              </w:rPr>
              <w:t>2012</w:t>
            </w:r>
            <w:r w:rsidRPr="000E6D11">
              <w:rPr>
                <w:lang w:val="zh-CN"/>
              </w:rPr>
              <w:t>年</w:t>
            </w:r>
            <w:r w:rsidRPr="000E6D11">
              <w:rPr>
                <w:lang w:val="zh-CN"/>
              </w:rPr>
              <w:t>4</w:t>
            </w:r>
            <w:r w:rsidRPr="000E6D11">
              <w:rPr>
                <w:lang w:val="zh-CN"/>
              </w:rPr>
              <w:t>月</w:t>
            </w:r>
            <w:r w:rsidRPr="000E6D11">
              <w:rPr>
                <w:lang w:val="zh-CN"/>
              </w:rPr>
              <w:t>1</w:t>
            </w:r>
            <w:r w:rsidRPr="000E6D11">
              <w:rPr>
                <w:lang w:val="zh-CN"/>
              </w:rPr>
              <w:t>日</w:t>
            </w:r>
          </w:p>
        </w:tc>
      </w:tr>
      <w:tr w:rsidR="0007191E" w:rsidRPr="000E6D11" w:rsidTr="00EC123C">
        <w:trPr>
          <w:cantSplit/>
        </w:trPr>
        <w:tc>
          <w:tcPr>
            <w:tcW w:w="520" w:type="dxa"/>
            <w:tcBorders>
              <w:top w:val="nil"/>
              <w:bottom w:val="nil"/>
            </w:tcBorders>
            <w:shd w:val="clear" w:color="auto" w:fill="auto"/>
          </w:tcPr>
          <w:p w:rsidR="0007191E" w:rsidRPr="000E6D11" w:rsidRDefault="0007191E" w:rsidP="0007191E">
            <w:pPr>
              <w:pStyle w:val="a8"/>
              <w:overflowPunct/>
              <w:jc w:val="left"/>
            </w:pPr>
            <w:r w:rsidRPr="000E6D11">
              <w:rPr>
                <w:lang w:val="zh-CN"/>
              </w:rPr>
              <w:t>11.</w:t>
            </w:r>
          </w:p>
        </w:tc>
        <w:tc>
          <w:tcPr>
            <w:tcW w:w="1891" w:type="dxa"/>
            <w:tcBorders>
              <w:top w:val="nil"/>
              <w:bottom w:val="nil"/>
            </w:tcBorders>
            <w:shd w:val="clear" w:color="auto" w:fill="auto"/>
          </w:tcPr>
          <w:p w:rsidR="0007191E" w:rsidRPr="000E6D11" w:rsidRDefault="0007191E" w:rsidP="0007191E">
            <w:pPr>
              <w:pStyle w:val="a8"/>
              <w:overflowPunct/>
              <w:jc w:val="left"/>
            </w:pPr>
            <w:r w:rsidRPr="000E6D11">
              <w:rPr>
                <w:lang w:val="zh-CN"/>
              </w:rPr>
              <w:t>索马里</w:t>
            </w:r>
          </w:p>
        </w:tc>
        <w:tc>
          <w:tcPr>
            <w:tcW w:w="2339" w:type="dxa"/>
            <w:tcBorders>
              <w:top w:val="nil"/>
              <w:bottom w:val="nil"/>
            </w:tcBorders>
            <w:shd w:val="clear" w:color="auto" w:fill="auto"/>
          </w:tcPr>
          <w:p w:rsidR="0007191E" w:rsidRPr="000E6D11" w:rsidRDefault="0007191E" w:rsidP="0007191E">
            <w:pPr>
              <w:pStyle w:val="a8"/>
              <w:overflowPunct/>
              <w:jc w:val="left"/>
            </w:pPr>
            <w:r w:rsidRPr="000E6D11">
              <w:rPr>
                <w:lang w:val="zh-CN"/>
              </w:rPr>
              <w:t>1991</w:t>
            </w:r>
            <w:r w:rsidRPr="000E6D11">
              <w:rPr>
                <w:lang w:val="zh-CN"/>
              </w:rPr>
              <w:t>年</w:t>
            </w:r>
            <w:r w:rsidRPr="000E6D11">
              <w:rPr>
                <w:lang w:val="zh-CN"/>
              </w:rPr>
              <w:t>4</w:t>
            </w:r>
            <w:r w:rsidRPr="000E6D11">
              <w:rPr>
                <w:lang w:val="zh-CN"/>
              </w:rPr>
              <w:t>月</w:t>
            </w:r>
            <w:r w:rsidRPr="000E6D11">
              <w:rPr>
                <w:lang w:val="zh-CN"/>
              </w:rPr>
              <w:t>23</w:t>
            </w:r>
            <w:r w:rsidRPr="000E6D11">
              <w:rPr>
                <w:lang w:val="zh-CN"/>
              </w:rPr>
              <w:t>日</w:t>
            </w:r>
          </w:p>
        </w:tc>
        <w:tc>
          <w:tcPr>
            <w:tcW w:w="1204" w:type="dxa"/>
            <w:tcBorders>
              <w:top w:val="nil"/>
              <w:bottom w:val="nil"/>
            </w:tcBorders>
            <w:shd w:val="clear" w:color="auto" w:fill="auto"/>
          </w:tcPr>
          <w:p w:rsidR="0007191E" w:rsidRPr="000E6D11" w:rsidRDefault="0007191E" w:rsidP="0007191E">
            <w:pPr>
              <w:pStyle w:val="a8"/>
              <w:overflowPunct/>
              <w:jc w:val="left"/>
            </w:pPr>
            <w:r w:rsidRPr="000E6D11">
              <w:rPr>
                <w:lang w:val="zh-CN"/>
              </w:rPr>
              <w:t>26</w:t>
            </w:r>
          </w:p>
        </w:tc>
        <w:tc>
          <w:tcPr>
            <w:tcW w:w="3119" w:type="dxa"/>
            <w:tcBorders>
              <w:top w:val="nil"/>
              <w:bottom w:val="nil"/>
            </w:tcBorders>
            <w:shd w:val="clear" w:color="auto" w:fill="auto"/>
          </w:tcPr>
          <w:p w:rsidR="0007191E" w:rsidRPr="000E6D11" w:rsidRDefault="0007191E" w:rsidP="0007191E">
            <w:pPr>
              <w:pStyle w:val="a8"/>
              <w:overflowPunct/>
              <w:jc w:val="left"/>
            </w:pPr>
          </w:p>
        </w:tc>
        <w:tc>
          <w:tcPr>
            <w:tcW w:w="4703" w:type="dxa"/>
            <w:tcBorders>
              <w:top w:val="nil"/>
              <w:bottom w:val="nil"/>
            </w:tcBorders>
            <w:shd w:val="clear" w:color="auto" w:fill="auto"/>
          </w:tcPr>
          <w:p w:rsidR="0007191E" w:rsidRPr="000E6D11" w:rsidRDefault="0007191E" w:rsidP="00C7787F">
            <w:pPr>
              <w:pStyle w:val="a8"/>
              <w:overflowPunct/>
            </w:pPr>
          </w:p>
        </w:tc>
      </w:tr>
      <w:tr w:rsidR="0007191E" w:rsidRPr="000E6D11" w:rsidTr="00EC123C">
        <w:trPr>
          <w:cantSplit/>
        </w:trPr>
        <w:tc>
          <w:tcPr>
            <w:tcW w:w="520" w:type="dxa"/>
            <w:tcBorders>
              <w:top w:val="nil"/>
              <w:bottom w:val="nil"/>
            </w:tcBorders>
            <w:shd w:val="clear" w:color="auto" w:fill="auto"/>
          </w:tcPr>
          <w:p w:rsidR="0007191E" w:rsidRPr="000E6D11" w:rsidRDefault="0007191E" w:rsidP="0007191E">
            <w:pPr>
              <w:pStyle w:val="a8"/>
              <w:overflowPunct/>
              <w:jc w:val="left"/>
            </w:pPr>
            <w:r w:rsidRPr="000E6D11">
              <w:rPr>
                <w:lang w:val="zh-CN"/>
              </w:rPr>
              <w:t>12.</w:t>
            </w:r>
          </w:p>
        </w:tc>
        <w:tc>
          <w:tcPr>
            <w:tcW w:w="1891" w:type="dxa"/>
            <w:tcBorders>
              <w:top w:val="nil"/>
              <w:bottom w:val="nil"/>
            </w:tcBorders>
            <w:shd w:val="clear" w:color="auto" w:fill="auto"/>
          </w:tcPr>
          <w:p w:rsidR="0007191E" w:rsidRPr="000E6D11" w:rsidRDefault="0007191E" w:rsidP="0007191E">
            <w:pPr>
              <w:pStyle w:val="a8"/>
              <w:overflowPunct/>
              <w:jc w:val="left"/>
            </w:pPr>
            <w:r w:rsidRPr="000E6D11">
              <w:rPr>
                <w:lang w:val="zh-CN"/>
              </w:rPr>
              <w:t>南苏丹</w:t>
            </w:r>
          </w:p>
        </w:tc>
        <w:tc>
          <w:tcPr>
            <w:tcW w:w="2339" w:type="dxa"/>
            <w:tcBorders>
              <w:top w:val="nil"/>
              <w:bottom w:val="nil"/>
            </w:tcBorders>
            <w:shd w:val="clear" w:color="auto" w:fill="auto"/>
          </w:tcPr>
          <w:p w:rsidR="0007191E" w:rsidRPr="000E6D11" w:rsidRDefault="0007191E" w:rsidP="0007191E">
            <w:pPr>
              <w:pStyle w:val="a8"/>
              <w:overflowPunct/>
              <w:jc w:val="left"/>
            </w:pPr>
            <w:r w:rsidRPr="000E6D11">
              <w:rPr>
                <w:lang w:val="zh-CN"/>
              </w:rPr>
              <w:t>2012</w:t>
            </w:r>
            <w:r w:rsidRPr="000E6D11">
              <w:rPr>
                <w:lang w:val="zh-CN"/>
              </w:rPr>
              <w:t>年</w:t>
            </w:r>
            <w:r w:rsidRPr="000E6D11">
              <w:rPr>
                <w:lang w:val="zh-CN"/>
              </w:rPr>
              <w:t>7</w:t>
            </w:r>
            <w:r w:rsidRPr="000E6D11">
              <w:rPr>
                <w:lang w:val="zh-CN"/>
              </w:rPr>
              <w:t>月</w:t>
            </w:r>
            <w:r w:rsidRPr="000E6D11">
              <w:rPr>
                <w:lang w:val="zh-CN"/>
              </w:rPr>
              <w:t>9</w:t>
            </w:r>
            <w:r w:rsidRPr="000E6D11">
              <w:rPr>
                <w:lang w:val="zh-CN"/>
              </w:rPr>
              <w:t>日</w:t>
            </w:r>
          </w:p>
        </w:tc>
        <w:tc>
          <w:tcPr>
            <w:tcW w:w="1204" w:type="dxa"/>
            <w:tcBorders>
              <w:top w:val="nil"/>
              <w:bottom w:val="nil"/>
            </w:tcBorders>
            <w:shd w:val="clear" w:color="auto" w:fill="auto"/>
          </w:tcPr>
          <w:p w:rsidR="0007191E" w:rsidRPr="000E6D11" w:rsidRDefault="0007191E" w:rsidP="0007191E">
            <w:pPr>
              <w:pStyle w:val="a8"/>
              <w:overflowPunct/>
              <w:jc w:val="left"/>
            </w:pPr>
            <w:r w:rsidRPr="000E6D11">
              <w:rPr>
                <w:lang w:val="zh-CN"/>
              </w:rPr>
              <w:t>5</w:t>
            </w:r>
          </w:p>
        </w:tc>
        <w:tc>
          <w:tcPr>
            <w:tcW w:w="3119" w:type="dxa"/>
            <w:tcBorders>
              <w:top w:val="nil"/>
              <w:bottom w:val="nil"/>
            </w:tcBorders>
            <w:shd w:val="clear" w:color="auto" w:fill="auto"/>
          </w:tcPr>
          <w:p w:rsidR="0007191E" w:rsidRPr="000E6D11" w:rsidRDefault="0007191E" w:rsidP="0007191E">
            <w:pPr>
              <w:pStyle w:val="a8"/>
              <w:overflowPunct/>
              <w:jc w:val="left"/>
            </w:pPr>
          </w:p>
        </w:tc>
        <w:tc>
          <w:tcPr>
            <w:tcW w:w="4703" w:type="dxa"/>
            <w:tcBorders>
              <w:top w:val="nil"/>
              <w:bottom w:val="nil"/>
            </w:tcBorders>
            <w:shd w:val="clear" w:color="auto" w:fill="auto"/>
          </w:tcPr>
          <w:p w:rsidR="0007191E" w:rsidRPr="000E6D11" w:rsidRDefault="0007191E" w:rsidP="00C7787F">
            <w:pPr>
              <w:pStyle w:val="a8"/>
              <w:overflowPunct/>
            </w:pPr>
            <w:r w:rsidRPr="000E6D11">
              <w:rPr>
                <w:lang w:val="zh-CN"/>
              </w:rPr>
              <w:t>考虑到苏丹自</w:t>
            </w:r>
            <w:r w:rsidRPr="000E6D11">
              <w:rPr>
                <w:lang w:val="zh-CN"/>
              </w:rPr>
              <w:t>1986</w:t>
            </w:r>
            <w:r w:rsidRPr="000E6D11">
              <w:rPr>
                <w:lang w:val="zh-CN"/>
              </w:rPr>
              <w:t>年一直是《公约》缔约国以及南苏丹于</w:t>
            </w:r>
            <w:r w:rsidRPr="000E6D11">
              <w:rPr>
                <w:lang w:val="zh-CN"/>
              </w:rPr>
              <w:t>2011</w:t>
            </w:r>
            <w:r w:rsidRPr="000E6D11">
              <w:rPr>
                <w:lang w:val="zh-CN"/>
              </w:rPr>
              <w:t>年</w:t>
            </w:r>
            <w:r w:rsidRPr="000E6D11">
              <w:rPr>
                <w:lang w:val="zh-CN"/>
              </w:rPr>
              <w:t>7</w:t>
            </w:r>
            <w:r w:rsidRPr="000E6D11">
              <w:rPr>
                <w:lang w:val="zh-CN"/>
              </w:rPr>
              <w:t>月从苏丹独立的情况，委员会参考其关于义务的延续性问题的第</w:t>
            </w:r>
            <w:r w:rsidRPr="000E6D11">
              <w:rPr>
                <w:lang w:val="zh-CN"/>
              </w:rPr>
              <w:t>26</w:t>
            </w:r>
            <w:r w:rsidRPr="000E6D11">
              <w:rPr>
                <w:lang w:val="zh-CN"/>
              </w:rPr>
              <w:t>号一般性意见</w:t>
            </w:r>
            <w:r w:rsidRPr="000E6D11">
              <w:rPr>
                <w:lang w:val="zh-CN"/>
              </w:rPr>
              <w:t>(1997</w:t>
            </w:r>
            <w:r w:rsidRPr="000E6D11">
              <w:rPr>
                <w:lang w:val="zh-CN"/>
              </w:rPr>
              <w:t>年</w:t>
            </w:r>
            <w:r w:rsidRPr="000E6D11">
              <w:rPr>
                <w:lang w:val="zh-CN"/>
              </w:rPr>
              <w:t>)(</w:t>
            </w:r>
            <w:r w:rsidRPr="000E6D11">
              <w:rPr>
                <w:lang w:val="zh-CN"/>
              </w:rPr>
              <w:t>见《大会正式记录，第五十三届会议，补编第</w:t>
            </w:r>
            <w:r w:rsidRPr="000E6D11">
              <w:rPr>
                <w:lang w:val="zh-CN"/>
              </w:rPr>
              <w:t>40</w:t>
            </w:r>
            <w:r w:rsidRPr="000E6D11">
              <w:rPr>
                <w:lang w:val="zh-CN"/>
              </w:rPr>
              <w:t>号》，第一卷</w:t>
            </w:r>
            <w:r w:rsidRPr="000E6D11">
              <w:rPr>
                <w:lang w:val="zh-CN"/>
              </w:rPr>
              <w:t>(</w:t>
            </w:r>
            <w:hyperlink r:id="rId152" w:history="1">
              <w:r w:rsidRPr="000E6D11">
                <w:rPr>
                  <w:rStyle w:val="af5"/>
                  <w:u w:val="none"/>
                  <w:lang w:val="zh-CN"/>
                </w:rPr>
                <w:t>A/53/40</w:t>
              </w:r>
            </w:hyperlink>
            <w:r w:rsidRPr="000E6D11">
              <w:rPr>
                <w:lang w:val="zh-CN"/>
              </w:rPr>
              <w:t>(vol.I))</w:t>
            </w:r>
            <w:r w:rsidRPr="000E6D11">
              <w:rPr>
                <w:lang w:val="zh-CN"/>
              </w:rPr>
              <w:t>，附件七</w:t>
            </w:r>
            <w:r w:rsidRPr="000E6D11">
              <w:rPr>
                <w:lang w:val="zh-CN"/>
              </w:rPr>
              <w:t>)</w:t>
            </w:r>
            <w:r w:rsidRPr="000E6D11">
              <w:rPr>
                <w:lang w:val="zh-CN"/>
              </w:rPr>
              <w:t>认为，南苏丹人民继续受《公约》的保护，因此，南苏丹应根据《公约》第四十条第</w:t>
            </w:r>
            <w:r w:rsidRPr="000E6D11">
              <w:rPr>
                <w:lang w:val="zh-CN"/>
              </w:rPr>
              <w:t>1</w:t>
            </w:r>
            <w:r w:rsidRPr="000E6D11">
              <w:rPr>
                <w:lang w:val="zh-CN"/>
              </w:rPr>
              <w:t>款</w:t>
            </w:r>
            <w:r w:rsidRPr="000E6D11">
              <w:rPr>
                <w:lang w:val="zh-CN"/>
              </w:rPr>
              <w:t>(</w:t>
            </w:r>
            <w:r w:rsidRPr="000E6D11">
              <w:rPr>
                <w:lang w:val="zh-CN"/>
              </w:rPr>
              <w:t>甲</w:t>
            </w:r>
            <w:r w:rsidRPr="000E6D11">
              <w:rPr>
                <w:lang w:val="zh-CN"/>
              </w:rPr>
              <w:t>)</w:t>
            </w:r>
            <w:r w:rsidRPr="000E6D11">
              <w:rPr>
                <w:lang w:val="zh-CN"/>
              </w:rPr>
              <w:t>项提交初次报告。委员会两次决定邀请南苏丹提交初次报告</w:t>
            </w:r>
            <w:r w:rsidRPr="000E6D11">
              <w:rPr>
                <w:lang w:val="zh-CN"/>
              </w:rPr>
              <w:t>(</w:t>
            </w:r>
            <w:r w:rsidRPr="000E6D11">
              <w:rPr>
                <w:lang w:val="zh-CN"/>
              </w:rPr>
              <w:t>见上文第</w:t>
            </w:r>
            <w:r w:rsidRPr="000E6D11">
              <w:rPr>
                <w:lang w:val="zh-CN"/>
              </w:rPr>
              <w:t>61</w:t>
            </w:r>
            <w:r w:rsidRPr="000E6D11">
              <w:rPr>
                <w:lang w:val="zh-CN"/>
              </w:rPr>
              <w:t>段和</w:t>
            </w:r>
            <w:hyperlink r:id="rId153" w:history="1">
              <w:r w:rsidRPr="000E6D11">
                <w:rPr>
                  <w:rStyle w:val="af5"/>
                  <w:u w:val="none"/>
                  <w:lang w:val="zh-CN"/>
                </w:rPr>
                <w:t>A/69/40</w:t>
              </w:r>
              <w:r w:rsidRPr="000E6D11">
                <w:rPr>
                  <w:rStyle w:val="af5"/>
                  <w:u w:val="none"/>
                  <w:lang w:val="zh-CN"/>
                </w:rPr>
                <w:t>第一卷第</w:t>
              </w:r>
              <w:r w:rsidRPr="000E6D11">
                <w:rPr>
                  <w:rStyle w:val="af5"/>
                  <w:u w:val="none"/>
                  <w:lang w:val="zh-CN"/>
                </w:rPr>
                <w:t>75</w:t>
              </w:r>
              <w:r w:rsidRPr="000E6D11">
                <w:rPr>
                  <w:rStyle w:val="af5"/>
                  <w:u w:val="none"/>
                  <w:lang w:val="zh-CN"/>
                </w:rPr>
                <w:t>段</w:t>
              </w:r>
            </w:hyperlink>
            <w:r w:rsidRPr="000E6D11">
              <w:rPr>
                <w:lang w:val="zh-CN"/>
              </w:rPr>
              <w:t>)</w:t>
            </w:r>
            <w:r w:rsidRPr="000E6D11">
              <w:rPr>
                <w:lang w:val="zh-CN"/>
              </w:rPr>
              <w:t>。</w:t>
            </w:r>
          </w:p>
        </w:tc>
      </w:tr>
      <w:tr w:rsidR="0007191E" w:rsidRPr="000E6D11" w:rsidTr="00EC123C">
        <w:trPr>
          <w:cantSplit/>
        </w:trPr>
        <w:tc>
          <w:tcPr>
            <w:tcW w:w="520" w:type="dxa"/>
            <w:tcBorders>
              <w:top w:val="nil"/>
            </w:tcBorders>
            <w:shd w:val="clear" w:color="auto" w:fill="auto"/>
          </w:tcPr>
          <w:p w:rsidR="0007191E" w:rsidRPr="000E6D11" w:rsidRDefault="0007191E" w:rsidP="0007191E">
            <w:pPr>
              <w:pStyle w:val="a8"/>
              <w:overflowPunct/>
              <w:jc w:val="left"/>
            </w:pPr>
            <w:r w:rsidRPr="000E6D11">
              <w:rPr>
                <w:lang w:val="zh-CN"/>
              </w:rPr>
              <w:t>13.</w:t>
            </w:r>
          </w:p>
        </w:tc>
        <w:tc>
          <w:tcPr>
            <w:tcW w:w="1891" w:type="dxa"/>
            <w:tcBorders>
              <w:top w:val="nil"/>
            </w:tcBorders>
            <w:shd w:val="clear" w:color="auto" w:fill="auto"/>
          </w:tcPr>
          <w:p w:rsidR="0007191E" w:rsidRPr="000E6D11" w:rsidRDefault="0007191E" w:rsidP="0007191E">
            <w:pPr>
              <w:pStyle w:val="a8"/>
              <w:overflowPunct/>
              <w:jc w:val="left"/>
            </w:pPr>
            <w:r w:rsidRPr="000E6D11">
              <w:rPr>
                <w:lang w:val="zh-CN"/>
              </w:rPr>
              <w:t>巴勒斯坦国</w:t>
            </w:r>
          </w:p>
        </w:tc>
        <w:tc>
          <w:tcPr>
            <w:tcW w:w="2339" w:type="dxa"/>
            <w:tcBorders>
              <w:top w:val="nil"/>
            </w:tcBorders>
            <w:shd w:val="clear" w:color="auto" w:fill="auto"/>
          </w:tcPr>
          <w:p w:rsidR="0007191E" w:rsidRPr="000E6D11" w:rsidRDefault="0007191E" w:rsidP="0007191E">
            <w:pPr>
              <w:pStyle w:val="a8"/>
              <w:overflowPunct/>
              <w:jc w:val="left"/>
            </w:pPr>
            <w:r w:rsidRPr="000E6D11">
              <w:rPr>
                <w:lang w:val="zh-CN"/>
              </w:rPr>
              <w:t>2015</w:t>
            </w:r>
            <w:r w:rsidRPr="000E6D11">
              <w:rPr>
                <w:lang w:val="zh-CN"/>
              </w:rPr>
              <w:t>年</w:t>
            </w:r>
            <w:r w:rsidRPr="000E6D11">
              <w:rPr>
                <w:lang w:val="zh-CN"/>
              </w:rPr>
              <w:t>7</w:t>
            </w:r>
            <w:r w:rsidRPr="000E6D11">
              <w:rPr>
                <w:lang w:val="zh-CN"/>
              </w:rPr>
              <w:t>月</w:t>
            </w:r>
            <w:r w:rsidRPr="000E6D11">
              <w:rPr>
                <w:lang w:val="zh-CN"/>
              </w:rPr>
              <w:t>3</w:t>
            </w:r>
            <w:r w:rsidRPr="000E6D11">
              <w:rPr>
                <w:lang w:val="zh-CN"/>
              </w:rPr>
              <w:t>日</w:t>
            </w:r>
          </w:p>
        </w:tc>
        <w:tc>
          <w:tcPr>
            <w:tcW w:w="1204" w:type="dxa"/>
            <w:tcBorders>
              <w:top w:val="nil"/>
            </w:tcBorders>
            <w:shd w:val="clear" w:color="auto" w:fill="auto"/>
          </w:tcPr>
          <w:p w:rsidR="0007191E" w:rsidRPr="000E6D11" w:rsidRDefault="0007191E" w:rsidP="0007191E">
            <w:pPr>
              <w:pStyle w:val="a8"/>
              <w:overflowPunct/>
              <w:jc w:val="left"/>
            </w:pPr>
            <w:r w:rsidRPr="000E6D11">
              <w:rPr>
                <w:lang w:val="zh-CN"/>
              </w:rPr>
              <w:t>2</w:t>
            </w:r>
          </w:p>
        </w:tc>
        <w:tc>
          <w:tcPr>
            <w:tcW w:w="3119" w:type="dxa"/>
            <w:tcBorders>
              <w:top w:val="nil"/>
            </w:tcBorders>
            <w:shd w:val="clear" w:color="auto" w:fill="auto"/>
          </w:tcPr>
          <w:p w:rsidR="0007191E" w:rsidRPr="000E6D11" w:rsidRDefault="0007191E" w:rsidP="0007191E">
            <w:pPr>
              <w:pStyle w:val="a8"/>
              <w:overflowPunct/>
              <w:jc w:val="left"/>
            </w:pPr>
          </w:p>
        </w:tc>
        <w:tc>
          <w:tcPr>
            <w:tcW w:w="4703" w:type="dxa"/>
            <w:tcBorders>
              <w:top w:val="nil"/>
            </w:tcBorders>
            <w:shd w:val="clear" w:color="auto" w:fill="auto"/>
          </w:tcPr>
          <w:p w:rsidR="0007191E" w:rsidRPr="000E6D11" w:rsidRDefault="0007191E" w:rsidP="00C7787F">
            <w:pPr>
              <w:pStyle w:val="a8"/>
              <w:overflowPunct/>
            </w:pPr>
            <w:r w:rsidRPr="000E6D11">
              <w:rPr>
                <w:lang w:val="zh-CN"/>
              </w:rPr>
              <w:t>2014</w:t>
            </w:r>
            <w:r w:rsidRPr="000E6D11">
              <w:rPr>
                <w:lang w:val="zh-CN"/>
              </w:rPr>
              <w:t>年</w:t>
            </w:r>
            <w:r w:rsidRPr="000E6D11">
              <w:rPr>
                <w:lang w:val="zh-CN"/>
              </w:rPr>
              <w:t>4</w:t>
            </w:r>
            <w:r w:rsidRPr="000E6D11">
              <w:rPr>
                <w:lang w:val="zh-CN"/>
              </w:rPr>
              <w:t>月</w:t>
            </w:r>
            <w:r w:rsidRPr="000E6D11">
              <w:rPr>
                <w:lang w:val="zh-CN"/>
              </w:rPr>
              <w:t>2</w:t>
            </w:r>
            <w:r w:rsidRPr="000E6D11">
              <w:rPr>
                <w:lang w:val="zh-CN"/>
              </w:rPr>
              <w:t>日加入</w:t>
            </w:r>
          </w:p>
        </w:tc>
      </w:tr>
      <w:tr w:rsidR="0007191E" w:rsidRPr="000E6D11" w:rsidTr="00EC123C">
        <w:trPr>
          <w:cantSplit/>
        </w:trPr>
        <w:tc>
          <w:tcPr>
            <w:tcW w:w="520" w:type="dxa"/>
            <w:shd w:val="clear" w:color="auto" w:fill="auto"/>
          </w:tcPr>
          <w:p w:rsidR="0007191E" w:rsidRPr="000E6D11" w:rsidRDefault="0007191E" w:rsidP="0007191E">
            <w:pPr>
              <w:pStyle w:val="a8"/>
              <w:overflowPunct/>
              <w:jc w:val="left"/>
            </w:pPr>
            <w:r w:rsidRPr="000E6D11">
              <w:rPr>
                <w:lang w:val="zh-CN"/>
              </w:rPr>
              <w:t>14.</w:t>
            </w:r>
          </w:p>
        </w:tc>
        <w:tc>
          <w:tcPr>
            <w:tcW w:w="1891" w:type="dxa"/>
            <w:shd w:val="clear" w:color="auto" w:fill="auto"/>
          </w:tcPr>
          <w:p w:rsidR="0007191E" w:rsidRPr="000E6D11" w:rsidRDefault="0007191E" w:rsidP="0007191E">
            <w:pPr>
              <w:pStyle w:val="a8"/>
              <w:overflowPunct/>
              <w:jc w:val="left"/>
            </w:pPr>
            <w:r w:rsidRPr="000E6D11">
              <w:rPr>
                <w:lang w:val="zh-CN"/>
              </w:rPr>
              <w:t>东帝汶</w:t>
            </w:r>
          </w:p>
        </w:tc>
        <w:tc>
          <w:tcPr>
            <w:tcW w:w="2339" w:type="dxa"/>
            <w:shd w:val="clear" w:color="auto" w:fill="auto"/>
          </w:tcPr>
          <w:p w:rsidR="0007191E" w:rsidRPr="000E6D11" w:rsidRDefault="0007191E" w:rsidP="0007191E">
            <w:pPr>
              <w:pStyle w:val="a8"/>
              <w:overflowPunct/>
              <w:jc w:val="left"/>
            </w:pPr>
            <w:r w:rsidRPr="000E6D11">
              <w:rPr>
                <w:lang w:val="zh-CN"/>
              </w:rPr>
              <w:t>2004</w:t>
            </w:r>
            <w:r w:rsidRPr="000E6D11">
              <w:rPr>
                <w:lang w:val="zh-CN"/>
              </w:rPr>
              <w:t>年</w:t>
            </w:r>
            <w:r w:rsidRPr="000E6D11">
              <w:rPr>
                <w:lang w:val="zh-CN"/>
              </w:rPr>
              <w:t>12</w:t>
            </w:r>
            <w:r w:rsidRPr="000E6D11">
              <w:rPr>
                <w:lang w:val="zh-CN"/>
              </w:rPr>
              <w:t>月</w:t>
            </w:r>
            <w:r w:rsidRPr="000E6D11">
              <w:rPr>
                <w:lang w:val="zh-CN"/>
              </w:rPr>
              <w:t>19</w:t>
            </w:r>
            <w:r w:rsidRPr="000E6D11">
              <w:rPr>
                <w:lang w:val="zh-CN"/>
              </w:rPr>
              <w:t>日</w:t>
            </w:r>
          </w:p>
        </w:tc>
        <w:tc>
          <w:tcPr>
            <w:tcW w:w="1204" w:type="dxa"/>
            <w:shd w:val="clear" w:color="auto" w:fill="auto"/>
          </w:tcPr>
          <w:p w:rsidR="0007191E" w:rsidRPr="000E6D11" w:rsidRDefault="0007191E" w:rsidP="0007191E">
            <w:pPr>
              <w:pStyle w:val="a8"/>
              <w:overflowPunct/>
              <w:jc w:val="left"/>
            </w:pPr>
            <w:r w:rsidRPr="000E6D11">
              <w:rPr>
                <w:lang w:val="zh-CN"/>
              </w:rPr>
              <w:t>13</w:t>
            </w:r>
          </w:p>
        </w:tc>
        <w:tc>
          <w:tcPr>
            <w:tcW w:w="3119" w:type="dxa"/>
            <w:shd w:val="clear" w:color="auto" w:fill="auto"/>
          </w:tcPr>
          <w:p w:rsidR="0007191E" w:rsidRPr="000E6D11" w:rsidRDefault="0007191E" w:rsidP="0007191E">
            <w:pPr>
              <w:pStyle w:val="a8"/>
              <w:overflowPunct/>
              <w:jc w:val="left"/>
            </w:pPr>
          </w:p>
        </w:tc>
        <w:tc>
          <w:tcPr>
            <w:tcW w:w="4703" w:type="dxa"/>
            <w:shd w:val="clear" w:color="auto" w:fill="auto"/>
          </w:tcPr>
          <w:p w:rsidR="0007191E" w:rsidRPr="000E6D11" w:rsidRDefault="0007191E" w:rsidP="00C7787F">
            <w:pPr>
              <w:pStyle w:val="a8"/>
              <w:overflowPunct/>
            </w:pPr>
            <w:r w:rsidRPr="000E6D11">
              <w:rPr>
                <w:lang w:val="zh-CN"/>
              </w:rPr>
              <w:t>上次提醒函</w:t>
            </w:r>
            <w:r w:rsidRPr="000E6D11">
              <w:rPr>
                <w:lang w:val="zh-CN"/>
              </w:rPr>
              <w:t>(</w:t>
            </w:r>
            <w:r w:rsidRPr="000E6D11">
              <w:rPr>
                <w:lang w:val="zh-CN"/>
              </w:rPr>
              <w:t>议事规则第</w:t>
            </w:r>
            <w:r w:rsidRPr="000E6D11">
              <w:rPr>
                <w:lang w:val="zh-CN"/>
              </w:rPr>
              <w:t>70</w:t>
            </w:r>
            <w:r w:rsidRPr="000E6D11">
              <w:rPr>
                <w:lang w:val="zh-CN"/>
              </w:rPr>
              <w:t>条</w:t>
            </w:r>
            <w:r w:rsidRPr="000E6D11">
              <w:rPr>
                <w:lang w:val="zh-CN"/>
              </w:rPr>
              <w:t>)</w:t>
            </w:r>
            <w:r w:rsidRPr="000E6D11">
              <w:rPr>
                <w:lang w:val="zh-CN"/>
              </w:rPr>
              <w:t>中提交报告的最后期限为</w:t>
            </w:r>
            <w:r w:rsidRPr="000E6D11">
              <w:rPr>
                <w:lang w:val="zh-CN"/>
              </w:rPr>
              <w:t>2016</w:t>
            </w:r>
            <w:r w:rsidRPr="000E6D11">
              <w:rPr>
                <w:lang w:val="zh-CN"/>
              </w:rPr>
              <w:t>年</w:t>
            </w:r>
            <w:r w:rsidRPr="000E6D11">
              <w:rPr>
                <w:lang w:val="zh-CN"/>
              </w:rPr>
              <w:t>8</w:t>
            </w:r>
            <w:r w:rsidRPr="000E6D11">
              <w:rPr>
                <w:lang w:val="zh-CN"/>
              </w:rPr>
              <w:t>月</w:t>
            </w:r>
            <w:r w:rsidRPr="000E6D11">
              <w:rPr>
                <w:lang w:val="zh-CN"/>
              </w:rPr>
              <w:t>31</w:t>
            </w:r>
            <w:r w:rsidRPr="000E6D11">
              <w:rPr>
                <w:lang w:val="zh-CN"/>
              </w:rPr>
              <w:t>日</w:t>
            </w:r>
          </w:p>
        </w:tc>
      </w:tr>
      <w:tr w:rsidR="0007191E" w:rsidRPr="000E6D11" w:rsidTr="00EC123C">
        <w:trPr>
          <w:cantSplit/>
        </w:trPr>
        <w:tc>
          <w:tcPr>
            <w:tcW w:w="520" w:type="dxa"/>
            <w:shd w:val="clear" w:color="auto" w:fill="auto"/>
          </w:tcPr>
          <w:p w:rsidR="0007191E" w:rsidRPr="000E6D11" w:rsidRDefault="0007191E" w:rsidP="0007191E">
            <w:pPr>
              <w:pStyle w:val="a8"/>
              <w:overflowPunct/>
              <w:jc w:val="left"/>
            </w:pPr>
            <w:r w:rsidRPr="000E6D11">
              <w:rPr>
                <w:lang w:val="zh-CN"/>
              </w:rPr>
              <w:t>15.</w:t>
            </w:r>
          </w:p>
        </w:tc>
        <w:tc>
          <w:tcPr>
            <w:tcW w:w="1891" w:type="dxa"/>
            <w:shd w:val="clear" w:color="auto" w:fill="auto"/>
          </w:tcPr>
          <w:p w:rsidR="0007191E" w:rsidRPr="000E6D11" w:rsidRDefault="0007191E" w:rsidP="0007191E">
            <w:pPr>
              <w:pStyle w:val="a8"/>
              <w:overflowPunct/>
              <w:jc w:val="left"/>
            </w:pPr>
            <w:r w:rsidRPr="000E6D11">
              <w:rPr>
                <w:lang w:val="zh-CN"/>
              </w:rPr>
              <w:t>瓦努阿图</w:t>
            </w:r>
          </w:p>
        </w:tc>
        <w:tc>
          <w:tcPr>
            <w:tcW w:w="2339" w:type="dxa"/>
            <w:shd w:val="clear" w:color="auto" w:fill="auto"/>
          </w:tcPr>
          <w:p w:rsidR="0007191E" w:rsidRPr="000E6D11" w:rsidRDefault="0007191E" w:rsidP="0007191E">
            <w:pPr>
              <w:pStyle w:val="a8"/>
              <w:overflowPunct/>
              <w:jc w:val="left"/>
            </w:pPr>
            <w:r w:rsidRPr="000E6D11">
              <w:rPr>
                <w:lang w:val="zh-CN"/>
              </w:rPr>
              <w:t>2010</w:t>
            </w:r>
            <w:r w:rsidRPr="000E6D11">
              <w:rPr>
                <w:lang w:val="zh-CN"/>
              </w:rPr>
              <w:t>年</w:t>
            </w:r>
            <w:r w:rsidRPr="000E6D11">
              <w:rPr>
                <w:lang w:val="zh-CN"/>
              </w:rPr>
              <w:t>2</w:t>
            </w:r>
            <w:r w:rsidRPr="000E6D11">
              <w:rPr>
                <w:lang w:val="zh-CN"/>
              </w:rPr>
              <w:t>月</w:t>
            </w:r>
            <w:r w:rsidRPr="000E6D11">
              <w:rPr>
                <w:lang w:val="zh-CN"/>
              </w:rPr>
              <w:t>21</w:t>
            </w:r>
            <w:r w:rsidRPr="000E6D11">
              <w:rPr>
                <w:lang w:val="zh-CN"/>
              </w:rPr>
              <w:t>日</w:t>
            </w:r>
          </w:p>
        </w:tc>
        <w:tc>
          <w:tcPr>
            <w:tcW w:w="1204" w:type="dxa"/>
            <w:shd w:val="clear" w:color="auto" w:fill="auto"/>
          </w:tcPr>
          <w:p w:rsidR="0007191E" w:rsidRPr="000E6D11" w:rsidRDefault="0007191E" w:rsidP="0007191E">
            <w:pPr>
              <w:pStyle w:val="a8"/>
              <w:overflowPunct/>
              <w:jc w:val="left"/>
            </w:pPr>
            <w:r w:rsidRPr="000E6D11">
              <w:rPr>
                <w:lang w:val="zh-CN"/>
              </w:rPr>
              <w:t>8</w:t>
            </w:r>
          </w:p>
        </w:tc>
        <w:tc>
          <w:tcPr>
            <w:tcW w:w="3119" w:type="dxa"/>
            <w:shd w:val="clear" w:color="auto" w:fill="auto"/>
          </w:tcPr>
          <w:p w:rsidR="0007191E" w:rsidRPr="000E6D11" w:rsidRDefault="0007191E" w:rsidP="0007191E">
            <w:pPr>
              <w:pStyle w:val="a8"/>
              <w:overflowPunct/>
              <w:jc w:val="left"/>
            </w:pPr>
          </w:p>
        </w:tc>
        <w:tc>
          <w:tcPr>
            <w:tcW w:w="4703" w:type="dxa"/>
            <w:shd w:val="clear" w:color="auto" w:fill="auto"/>
          </w:tcPr>
          <w:p w:rsidR="0007191E" w:rsidRPr="000E6D11" w:rsidRDefault="0007191E" w:rsidP="00C7787F">
            <w:pPr>
              <w:pStyle w:val="a8"/>
              <w:overflowPunct/>
            </w:pPr>
            <w:r w:rsidRPr="000E6D11">
              <w:rPr>
                <w:lang w:val="zh-CN"/>
              </w:rPr>
              <w:t>上次提醒函</w:t>
            </w:r>
            <w:r w:rsidRPr="000E6D11">
              <w:rPr>
                <w:lang w:val="zh-CN"/>
              </w:rPr>
              <w:t>(</w:t>
            </w:r>
            <w:r w:rsidRPr="000E6D11">
              <w:rPr>
                <w:lang w:val="zh-CN"/>
              </w:rPr>
              <w:t>议事规则第</w:t>
            </w:r>
            <w:r w:rsidRPr="000E6D11">
              <w:rPr>
                <w:lang w:val="zh-CN"/>
              </w:rPr>
              <w:t>70</w:t>
            </w:r>
            <w:r w:rsidRPr="000E6D11">
              <w:rPr>
                <w:lang w:val="zh-CN"/>
              </w:rPr>
              <w:t>条</w:t>
            </w:r>
            <w:r w:rsidRPr="000E6D11">
              <w:rPr>
                <w:lang w:val="zh-CN"/>
              </w:rPr>
              <w:t>)</w:t>
            </w:r>
            <w:r w:rsidRPr="000E6D11">
              <w:rPr>
                <w:lang w:val="zh-CN"/>
              </w:rPr>
              <w:t>中提交报告的最后期限为</w:t>
            </w:r>
            <w:r w:rsidRPr="000E6D11">
              <w:rPr>
                <w:lang w:val="zh-CN"/>
              </w:rPr>
              <w:t>2016</w:t>
            </w:r>
            <w:r w:rsidRPr="000E6D11">
              <w:rPr>
                <w:lang w:val="zh-CN"/>
              </w:rPr>
              <w:t>年</w:t>
            </w:r>
            <w:r w:rsidRPr="000E6D11">
              <w:rPr>
                <w:lang w:val="zh-CN"/>
              </w:rPr>
              <w:t>8</w:t>
            </w:r>
            <w:r w:rsidRPr="000E6D11">
              <w:rPr>
                <w:lang w:val="zh-CN"/>
              </w:rPr>
              <w:t>月</w:t>
            </w:r>
            <w:r w:rsidRPr="000E6D11">
              <w:rPr>
                <w:lang w:val="zh-CN"/>
              </w:rPr>
              <w:t>31</w:t>
            </w:r>
            <w:r w:rsidRPr="000E6D11">
              <w:rPr>
                <w:lang w:val="zh-CN"/>
              </w:rPr>
              <w:t>日</w:t>
            </w:r>
          </w:p>
        </w:tc>
      </w:tr>
    </w:tbl>
    <w:p w:rsidR="00A45A61" w:rsidRPr="000E6D11" w:rsidRDefault="008452FD" w:rsidP="00BD6688">
      <w:pPr>
        <w:pStyle w:val="H1GC"/>
      </w:pPr>
      <w:r w:rsidRPr="000E6D11">
        <w:rPr>
          <w:rFonts w:hint="eastAsia"/>
        </w:rPr>
        <w:tab/>
        <w:t>B.</w:t>
      </w:r>
      <w:r w:rsidRPr="000E6D11">
        <w:rPr>
          <w:rFonts w:hint="eastAsia"/>
        </w:rPr>
        <w:tab/>
      </w:r>
      <w:r w:rsidR="00BD6688" w:rsidRPr="000E6D11">
        <w:rPr>
          <w:rFonts w:hint="eastAsia"/>
        </w:rPr>
        <w:t>定期报告逾期</w:t>
      </w:r>
      <w:r w:rsidR="00BD6688" w:rsidRPr="000E6D11">
        <w:rPr>
          <w:rFonts w:hint="eastAsia"/>
        </w:rPr>
        <w:t>10</w:t>
      </w:r>
      <w:r w:rsidR="00BD6688" w:rsidRPr="000E6D11">
        <w:rPr>
          <w:rFonts w:hint="eastAsia"/>
        </w:rPr>
        <w:t>年或</w:t>
      </w:r>
      <w:r w:rsidR="00BD6688" w:rsidRPr="000E6D11">
        <w:rPr>
          <w:rFonts w:hint="eastAsia"/>
        </w:rPr>
        <w:t>10</w:t>
      </w:r>
      <w:r w:rsidR="00BD6688" w:rsidRPr="000E6D11">
        <w:rPr>
          <w:rFonts w:hint="eastAsia"/>
        </w:rPr>
        <w:t>年以上未交的缔约国</w:t>
      </w:r>
      <w:r w:rsidR="00BD6688" w:rsidRPr="000E6D11">
        <w:rPr>
          <w:rFonts w:hint="eastAsia"/>
        </w:rPr>
        <w:t>(13</w:t>
      </w:r>
      <w:r w:rsidR="00BD6688" w:rsidRPr="000E6D11">
        <w:rPr>
          <w:rFonts w:hint="eastAsia"/>
        </w:rPr>
        <w:t>个缔约国</w:t>
      </w:r>
      <w:r w:rsidR="00BD6688" w:rsidRPr="000E6D11">
        <w:rPr>
          <w:rFonts w:hint="eastAsia"/>
        </w:rPr>
        <w:t>)</w:t>
      </w:r>
    </w:p>
    <w:tbl>
      <w:tblPr>
        <w:tblW w:w="13801" w:type="dxa"/>
        <w:tblInd w:w="283" w:type="dxa"/>
        <w:tblBorders>
          <w:top w:val="single" w:sz="4" w:space="0" w:color="auto"/>
          <w:bottom w:val="single" w:sz="12" w:space="0" w:color="auto"/>
        </w:tblBorders>
        <w:tblLayout w:type="fixed"/>
        <w:tblCellMar>
          <w:left w:w="0" w:type="dxa"/>
          <w:right w:w="113" w:type="dxa"/>
        </w:tblCellMar>
        <w:tblLook w:val="04A0" w:firstRow="1" w:lastRow="0" w:firstColumn="1" w:lastColumn="0" w:noHBand="0" w:noVBand="1"/>
      </w:tblPr>
      <w:tblGrid>
        <w:gridCol w:w="472"/>
        <w:gridCol w:w="2369"/>
        <w:gridCol w:w="1323"/>
        <w:gridCol w:w="7"/>
        <w:gridCol w:w="2022"/>
        <w:gridCol w:w="1218"/>
        <w:gridCol w:w="1912"/>
        <w:gridCol w:w="1757"/>
        <w:gridCol w:w="2721"/>
      </w:tblGrid>
      <w:tr w:rsidR="00B60C20" w:rsidRPr="000E6D11" w:rsidTr="00B60C20">
        <w:trPr>
          <w:cantSplit/>
          <w:tblHeader/>
        </w:trPr>
        <w:tc>
          <w:tcPr>
            <w:tcW w:w="472" w:type="dxa"/>
            <w:tcBorders>
              <w:top w:val="single" w:sz="4" w:space="0" w:color="auto"/>
              <w:bottom w:val="single" w:sz="12" w:space="0" w:color="auto"/>
            </w:tcBorders>
            <w:shd w:val="clear" w:color="auto" w:fill="auto"/>
            <w:vAlign w:val="bottom"/>
          </w:tcPr>
          <w:p w:rsidR="00BD6688" w:rsidRPr="000E6D11" w:rsidRDefault="00BD6688" w:rsidP="001C07AF">
            <w:pPr>
              <w:pStyle w:val="af9"/>
            </w:pPr>
          </w:p>
        </w:tc>
        <w:tc>
          <w:tcPr>
            <w:tcW w:w="2369" w:type="dxa"/>
            <w:tcBorders>
              <w:top w:val="single" w:sz="4" w:space="0" w:color="auto"/>
              <w:bottom w:val="single" w:sz="12" w:space="0" w:color="auto"/>
            </w:tcBorders>
            <w:shd w:val="clear" w:color="auto" w:fill="auto"/>
            <w:vAlign w:val="bottom"/>
            <w:hideMark/>
          </w:tcPr>
          <w:p w:rsidR="00BD6688" w:rsidRPr="000E6D11" w:rsidRDefault="00BD6688" w:rsidP="001C07AF">
            <w:pPr>
              <w:pStyle w:val="af9"/>
            </w:pPr>
            <w:r w:rsidRPr="000E6D11">
              <w:rPr>
                <w:lang w:val="zh-CN"/>
              </w:rPr>
              <w:t>缔约国</w:t>
            </w:r>
          </w:p>
        </w:tc>
        <w:tc>
          <w:tcPr>
            <w:tcW w:w="1330" w:type="dxa"/>
            <w:gridSpan w:val="2"/>
            <w:tcBorders>
              <w:top w:val="single" w:sz="4" w:space="0" w:color="auto"/>
              <w:bottom w:val="single" w:sz="12" w:space="0" w:color="auto"/>
            </w:tcBorders>
            <w:shd w:val="clear" w:color="auto" w:fill="auto"/>
            <w:vAlign w:val="bottom"/>
            <w:hideMark/>
          </w:tcPr>
          <w:p w:rsidR="00BD6688" w:rsidRPr="000E6D11" w:rsidRDefault="00BD6688" w:rsidP="001C07AF">
            <w:pPr>
              <w:pStyle w:val="af9"/>
            </w:pPr>
            <w:r w:rsidRPr="000E6D11">
              <w:rPr>
                <w:lang w:val="zh-CN"/>
              </w:rPr>
              <w:t>报告类型</w:t>
            </w:r>
          </w:p>
        </w:tc>
        <w:tc>
          <w:tcPr>
            <w:tcW w:w="2022" w:type="dxa"/>
            <w:tcBorders>
              <w:top w:val="single" w:sz="4" w:space="0" w:color="auto"/>
              <w:bottom w:val="single" w:sz="12" w:space="0" w:color="auto"/>
            </w:tcBorders>
            <w:shd w:val="clear" w:color="auto" w:fill="auto"/>
            <w:vAlign w:val="bottom"/>
            <w:hideMark/>
          </w:tcPr>
          <w:p w:rsidR="00BD6688" w:rsidRPr="000E6D11" w:rsidRDefault="00BD6688" w:rsidP="001C07AF">
            <w:pPr>
              <w:pStyle w:val="af9"/>
            </w:pPr>
            <w:r w:rsidRPr="000E6D11">
              <w:rPr>
                <w:lang w:val="zh-CN"/>
              </w:rPr>
              <w:t>应交日期</w:t>
            </w:r>
          </w:p>
        </w:tc>
        <w:tc>
          <w:tcPr>
            <w:tcW w:w="1218" w:type="dxa"/>
            <w:tcBorders>
              <w:top w:val="single" w:sz="4" w:space="0" w:color="auto"/>
              <w:bottom w:val="single" w:sz="12" w:space="0" w:color="auto"/>
            </w:tcBorders>
            <w:shd w:val="clear" w:color="auto" w:fill="auto"/>
            <w:vAlign w:val="bottom"/>
            <w:hideMark/>
          </w:tcPr>
          <w:p w:rsidR="00BD6688" w:rsidRPr="000E6D11" w:rsidRDefault="00BD6688" w:rsidP="001C07AF">
            <w:pPr>
              <w:pStyle w:val="af9"/>
            </w:pPr>
            <w:r w:rsidRPr="000E6D11">
              <w:rPr>
                <w:lang w:val="zh-CN"/>
              </w:rPr>
              <w:t>逾期年数</w:t>
            </w:r>
          </w:p>
        </w:tc>
        <w:tc>
          <w:tcPr>
            <w:tcW w:w="1912" w:type="dxa"/>
            <w:tcBorders>
              <w:top w:val="single" w:sz="4" w:space="0" w:color="auto"/>
              <w:bottom w:val="single" w:sz="12" w:space="0" w:color="auto"/>
            </w:tcBorders>
            <w:shd w:val="clear" w:color="auto" w:fill="auto"/>
            <w:vAlign w:val="bottom"/>
            <w:hideMark/>
          </w:tcPr>
          <w:p w:rsidR="00BD6688" w:rsidRPr="000E6D11" w:rsidRDefault="00BD6688" w:rsidP="001C07AF">
            <w:pPr>
              <w:pStyle w:val="af9"/>
            </w:pPr>
            <w:r w:rsidRPr="000E6D11">
              <w:rPr>
                <w:lang w:val="zh-CN"/>
              </w:rPr>
              <w:t>接受简化报告程序</w:t>
            </w:r>
          </w:p>
        </w:tc>
        <w:tc>
          <w:tcPr>
            <w:tcW w:w="1757" w:type="dxa"/>
            <w:tcBorders>
              <w:top w:val="single" w:sz="4" w:space="0" w:color="auto"/>
              <w:bottom w:val="single" w:sz="12" w:space="0" w:color="auto"/>
            </w:tcBorders>
            <w:shd w:val="clear" w:color="auto" w:fill="auto"/>
            <w:vAlign w:val="bottom"/>
            <w:hideMark/>
          </w:tcPr>
          <w:p w:rsidR="00BD6688" w:rsidRPr="000E6D11" w:rsidRDefault="00BD6688" w:rsidP="001C07AF">
            <w:pPr>
              <w:pStyle w:val="af9"/>
            </w:pPr>
            <w:r w:rsidRPr="000E6D11">
              <w:rPr>
                <w:lang w:val="zh-CN"/>
              </w:rPr>
              <w:t>新的应交日期</w:t>
            </w:r>
          </w:p>
        </w:tc>
        <w:tc>
          <w:tcPr>
            <w:tcW w:w="2721" w:type="dxa"/>
            <w:tcBorders>
              <w:top w:val="single" w:sz="4" w:space="0" w:color="auto"/>
              <w:bottom w:val="single" w:sz="12" w:space="0" w:color="auto"/>
            </w:tcBorders>
            <w:shd w:val="clear" w:color="auto" w:fill="auto"/>
            <w:vAlign w:val="bottom"/>
            <w:hideMark/>
          </w:tcPr>
          <w:p w:rsidR="00BD6688" w:rsidRPr="000E6D11" w:rsidRDefault="00BD6688" w:rsidP="001C07AF">
            <w:pPr>
              <w:pStyle w:val="af9"/>
            </w:pPr>
            <w:r w:rsidRPr="000E6D11">
              <w:rPr>
                <w:lang w:val="zh-CN"/>
              </w:rPr>
              <w:t>说明</w:t>
            </w:r>
          </w:p>
        </w:tc>
      </w:tr>
      <w:tr w:rsidR="00B60C20" w:rsidRPr="000E6D11" w:rsidTr="00B60C20">
        <w:trPr>
          <w:cantSplit/>
          <w:trHeight w:hRule="exact" w:val="113"/>
          <w:tblHeader/>
        </w:trPr>
        <w:tc>
          <w:tcPr>
            <w:tcW w:w="472" w:type="dxa"/>
            <w:tcBorders>
              <w:top w:val="single" w:sz="12" w:space="0" w:color="auto"/>
            </w:tcBorders>
            <w:shd w:val="clear" w:color="auto" w:fill="auto"/>
          </w:tcPr>
          <w:p w:rsidR="00BD6688" w:rsidRPr="000E6D11" w:rsidRDefault="00BD6688" w:rsidP="001C07AF">
            <w:pPr>
              <w:pStyle w:val="a8"/>
              <w:overflowPunct/>
              <w:jc w:val="left"/>
              <w:rPr>
                <w:rFonts w:eastAsiaTheme="minorEastAsia"/>
              </w:rPr>
            </w:pPr>
          </w:p>
        </w:tc>
        <w:tc>
          <w:tcPr>
            <w:tcW w:w="2369" w:type="dxa"/>
            <w:tcBorders>
              <w:top w:val="single" w:sz="12" w:space="0" w:color="auto"/>
            </w:tcBorders>
            <w:shd w:val="clear" w:color="auto" w:fill="auto"/>
          </w:tcPr>
          <w:p w:rsidR="00BD6688" w:rsidRPr="000E6D11" w:rsidRDefault="00BD6688" w:rsidP="001C07AF">
            <w:pPr>
              <w:pStyle w:val="a8"/>
              <w:overflowPunct/>
              <w:jc w:val="left"/>
              <w:rPr>
                <w:rFonts w:eastAsiaTheme="minorEastAsia"/>
              </w:rPr>
            </w:pPr>
          </w:p>
        </w:tc>
        <w:tc>
          <w:tcPr>
            <w:tcW w:w="1330" w:type="dxa"/>
            <w:gridSpan w:val="2"/>
            <w:tcBorders>
              <w:top w:val="single" w:sz="12" w:space="0" w:color="auto"/>
            </w:tcBorders>
            <w:shd w:val="clear" w:color="auto" w:fill="auto"/>
          </w:tcPr>
          <w:p w:rsidR="00BD6688" w:rsidRPr="000E6D11" w:rsidRDefault="00BD6688" w:rsidP="001C07AF">
            <w:pPr>
              <w:pStyle w:val="a8"/>
              <w:overflowPunct/>
              <w:jc w:val="left"/>
              <w:rPr>
                <w:rFonts w:eastAsiaTheme="minorEastAsia"/>
              </w:rPr>
            </w:pPr>
          </w:p>
        </w:tc>
        <w:tc>
          <w:tcPr>
            <w:tcW w:w="2022" w:type="dxa"/>
            <w:tcBorders>
              <w:top w:val="single" w:sz="12" w:space="0" w:color="auto"/>
            </w:tcBorders>
            <w:shd w:val="clear" w:color="auto" w:fill="auto"/>
          </w:tcPr>
          <w:p w:rsidR="00BD6688" w:rsidRPr="000E6D11" w:rsidRDefault="00BD6688" w:rsidP="001C07AF">
            <w:pPr>
              <w:pStyle w:val="a8"/>
              <w:overflowPunct/>
              <w:jc w:val="left"/>
              <w:rPr>
                <w:rFonts w:eastAsiaTheme="minorEastAsia"/>
              </w:rPr>
            </w:pPr>
          </w:p>
        </w:tc>
        <w:tc>
          <w:tcPr>
            <w:tcW w:w="1218" w:type="dxa"/>
            <w:tcBorders>
              <w:top w:val="single" w:sz="12" w:space="0" w:color="auto"/>
            </w:tcBorders>
            <w:shd w:val="clear" w:color="auto" w:fill="auto"/>
          </w:tcPr>
          <w:p w:rsidR="00BD6688" w:rsidRPr="000E6D11" w:rsidRDefault="00BD6688" w:rsidP="001C07AF">
            <w:pPr>
              <w:pStyle w:val="a8"/>
              <w:overflowPunct/>
              <w:jc w:val="left"/>
              <w:rPr>
                <w:rFonts w:eastAsiaTheme="minorEastAsia"/>
              </w:rPr>
            </w:pPr>
          </w:p>
        </w:tc>
        <w:tc>
          <w:tcPr>
            <w:tcW w:w="1912" w:type="dxa"/>
            <w:tcBorders>
              <w:top w:val="single" w:sz="12" w:space="0" w:color="auto"/>
            </w:tcBorders>
            <w:shd w:val="clear" w:color="auto" w:fill="auto"/>
          </w:tcPr>
          <w:p w:rsidR="00BD6688" w:rsidRPr="000E6D11" w:rsidRDefault="00BD6688" w:rsidP="001C07AF">
            <w:pPr>
              <w:pStyle w:val="a8"/>
              <w:overflowPunct/>
              <w:jc w:val="left"/>
              <w:rPr>
                <w:rFonts w:eastAsiaTheme="minorEastAsia"/>
              </w:rPr>
            </w:pPr>
          </w:p>
        </w:tc>
        <w:tc>
          <w:tcPr>
            <w:tcW w:w="1757" w:type="dxa"/>
            <w:tcBorders>
              <w:top w:val="single" w:sz="12" w:space="0" w:color="auto"/>
            </w:tcBorders>
            <w:shd w:val="clear" w:color="auto" w:fill="auto"/>
          </w:tcPr>
          <w:p w:rsidR="00BD6688" w:rsidRPr="000E6D11" w:rsidRDefault="00BD6688" w:rsidP="001C07AF">
            <w:pPr>
              <w:pStyle w:val="a8"/>
              <w:overflowPunct/>
              <w:jc w:val="left"/>
              <w:rPr>
                <w:rFonts w:eastAsiaTheme="minorEastAsia"/>
              </w:rPr>
            </w:pPr>
          </w:p>
        </w:tc>
        <w:tc>
          <w:tcPr>
            <w:tcW w:w="2721" w:type="dxa"/>
            <w:tcBorders>
              <w:top w:val="single" w:sz="12" w:space="0" w:color="auto"/>
            </w:tcBorders>
            <w:shd w:val="clear" w:color="auto" w:fill="auto"/>
          </w:tcPr>
          <w:p w:rsidR="00BD6688" w:rsidRPr="000E6D11" w:rsidRDefault="00BD6688" w:rsidP="001C07AF">
            <w:pPr>
              <w:pStyle w:val="a8"/>
              <w:overflowPunct/>
              <w:jc w:val="left"/>
              <w:rPr>
                <w:rFonts w:eastAsiaTheme="minorEastAsia"/>
              </w:rPr>
            </w:pPr>
          </w:p>
        </w:tc>
      </w:tr>
      <w:tr w:rsidR="00B60C20" w:rsidRPr="000E6D11" w:rsidTr="00B60C20">
        <w:trPr>
          <w:cantSplit/>
        </w:trPr>
        <w:tc>
          <w:tcPr>
            <w:tcW w:w="472" w:type="dxa"/>
            <w:shd w:val="clear" w:color="auto" w:fill="auto"/>
          </w:tcPr>
          <w:p w:rsidR="00BD6688" w:rsidRPr="000E6D11" w:rsidRDefault="00BD6688" w:rsidP="001C07AF">
            <w:pPr>
              <w:pStyle w:val="a8"/>
              <w:overflowPunct/>
              <w:jc w:val="left"/>
              <w:rPr>
                <w:rFonts w:eastAsiaTheme="minorEastAsia"/>
              </w:rPr>
            </w:pPr>
            <w:r w:rsidRPr="000E6D11">
              <w:rPr>
                <w:rFonts w:eastAsiaTheme="minorEastAsia"/>
                <w:lang w:val="zh-CN"/>
              </w:rPr>
              <w:t>1.</w:t>
            </w:r>
          </w:p>
        </w:tc>
        <w:tc>
          <w:tcPr>
            <w:tcW w:w="2369" w:type="dxa"/>
            <w:shd w:val="clear" w:color="auto" w:fill="auto"/>
            <w:hideMark/>
          </w:tcPr>
          <w:p w:rsidR="00BD6688" w:rsidRPr="000E6D11" w:rsidRDefault="00BD6688" w:rsidP="001C07AF">
            <w:pPr>
              <w:pStyle w:val="a8"/>
              <w:overflowPunct/>
              <w:jc w:val="left"/>
              <w:rPr>
                <w:rFonts w:eastAsiaTheme="minorEastAsia"/>
              </w:rPr>
            </w:pPr>
            <w:r w:rsidRPr="000E6D11">
              <w:rPr>
                <w:rFonts w:eastAsiaTheme="minorEastAsia"/>
                <w:lang w:val="zh-CN"/>
              </w:rPr>
              <w:t>阿富汗</w:t>
            </w:r>
          </w:p>
        </w:tc>
        <w:tc>
          <w:tcPr>
            <w:tcW w:w="1330" w:type="dxa"/>
            <w:gridSpan w:val="2"/>
            <w:shd w:val="clear" w:color="auto" w:fill="auto"/>
            <w:hideMark/>
          </w:tcPr>
          <w:p w:rsidR="00BD6688" w:rsidRPr="000E6D11" w:rsidRDefault="00BD6688" w:rsidP="001C07AF">
            <w:pPr>
              <w:pStyle w:val="a8"/>
              <w:overflowPunct/>
              <w:jc w:val="left"/>
              <w:rPr>
                <w:rFonts w:eastAsiaTheme="minorEastAsia"/>
              </w:rPr>
            </w:pPr>
            <w:r w:rsidRPr="000E6D11">
              <w:rPr>
                <w:rFonts w:eastAsiaTheme="minorEastAsia"/>
                <w:lang w:val="zh-CN"/>
              </w:rPr>
              <w:t>第三次</w:t>
            </w:r>
          </w:p>
        </w:tc>
        <w:tc>
          <w:tcPr>
            <w:tcW w:w="2022" w:type="dxa"/>
            <w:shd w:val="clear" w:color="auto" w:fill="auto"/>
            <w:hideMark/>
          </w:tcPr>
          <w:p w:rsidR="00BD6688" w:rsidRPr="000E6D11" w:rsidRDefault="00BD6688" w:rsidP="001C07AF">
            <w:pPr>
              <w:pStyle w:val="a8"/>
              <w:overflowPunct/>
              <w:jc w:val="left"/>
              <w:rPr>
                <w:rFonts w:eastAsiaTheme="minorEastAsia"/>
              </w:rPr>
            </w:pPr>
            <w:r w:rsidRPr="000E6D11">
              <w:rPr>
                <w:rFonts w:eastAsiaTheme="minorEastAsia"/>
                <w:lang w:val="zh-CN"/>
              </w:rPr>
              <w:t>1996</w:t>
            </w:r>
            <w:r w:rsidRPr="000E6D11">
              <w:rPr>
                <w:rFonts w:eastAsiaTheme="minorEastAsia"/>
                <w:lang w:val="zh-CN"/>
              </w:rPr>
              <w:t>年</w:t>
            </w:r>
            <w:r w:rsidRPr="000E6D11">
              <w:rPr>
                <w:rFonts w:eastAsiaTheme="minorEastAsia"/>
                <w:lang w:val="zh-CN"/>
              </w:rPr>
              <w:t>5</w:t>
            </w:r>
            <w:r w:rsidRPr="000E6D11">
              <w:rPr>
                <w:rFonts w:eastAsiaTheme="minorEastAsia"/>
                <w:lang w:val="zh-CN"/>
              </w:rPr>
              <w:t>月</w:t>
            </w:r>
            <w:r w:rsidRPr="000E6D11">
              <w:rPr>
                <w:rFonts w:eastAsiaTheme="minorEastAsia"/>
                <w:lang w:val="zh-CN"/>
              </w:rPr>
              <w:t>15</w:t>
            </w:r>
            <w:r w:rsidRPr="000E6D11">
              <w:rPr>
                <w:rFonts w:eastAsiaTheme="minorEastAsia"/>
                <w:lang w:val="zh-CN"/>
              </w:rPr>
              <w:t>日</w:t>
            </w:r>
          </w:p>
        </w:tc>
        <w:tc>
          <w:tcPr>
            <w:tcW w:w="1218" w:type="dxa"/>
            <w:shd w:val="clear" w:color="auto" w:fill="auto"/>
            <w:hideMark/>
          </w:tcPr>
          <w:p w:rsidR="00BD6688" w:rsidRPr="000E6D11" w:rsidRDefault="00BD6688" w:rsidP="001C07AF">
            <w:pPr>
              <w:pStyle w:val="a8"/>
              <w:overflowPunct/>
              <w:jc w:val="left"/>
              <w:rPr>
                <w:rFonts w:eastAsiaTheme="minorEastAsia"/>
              </w:rPr>
            </w:pPr>
            <w:r w:rsidRPr="000E6D11">
              <w:rPr>
                <w:rFonts w:eastAsiaTheme="minorEastAsia"/>
                <w:lang w:val="zh-CN"/>
              </w:rPr>
              <w:t>21</w:t>
            </w:r>
          </w:p>
        </w:tc>
        <w:tc>
          <w:tcPr>
            <w:tcW w:w="1912" w:type="dxa"/>
            <w:shd w:val="clear" w:color="auto" w:fill="auto"/>
            <w:hideMark/>
          </w:tcPr>
          <w:p w:rsidR="00BD6688" w:rsidRPr="000E6D11" w:rsidRDefault="00BD6688" w:rsidP="001C07AF">
            <w:pPr>
              <w:pStyle w:val="a8"/>
              <w:overflowPunct/>
              <w:jc w:val="left"/>
              <w:rPr>
                <w:rFonts w:eastAsiaTheme="minorEastAsia"/>
              </w:rPr>
            </w:pPr>
            <w:r w:rsidRPr="000E6D11">
              <w:rPr>
                <w:rFonts w:eastAsiaTheme="minorEastAsia"/>
                <w:lang w:val="zh-CN"/>
              </w:rPr>
              <w:t>2011</w:t>
            </w:r>
            <w:r w:rsidRPr="000E6D11">
              <w:rPr>
                <w:rFonts w:eastAsiaTheme="minorEastAsia"/>
                <w:lang w:val="zh-CN"/>
              </w:rPr>
              <w:t>年</w:t>
            </w:r>
            <w:r w:rsidRPr="000E6D11">
              <w:rPr>
                <w:rFonts w:eastAsiaTheme="minorEastAsia"/>
                <w:lang w:val="zh-CN"/>
              </w:rPr>
              <w:t>5</w:t>
            </w:r>
            <w:r w:rsidRPr="000E6D11">
              <w:rPr>
                <w:rFonts w:eastAsiaTheme="minorEastAsia"/>
                <w:lang w:val="zh-CN"/>
              </w:rPr>
              <w:t>月</w:t>
            </w:r>
            <w:r w:rsidRPr="000E6D11">
              <w:rPr>
                <w:rFonts w:eastAsiaTheme="minorEastAsia"/>
                <w:lang w:val="zh-CN"/>
              </w:rPr>
              <w:t>12</w:t>
            </w:r>
            <w:r w:rsidRPr="000E6D11">
              <w:rPr>
                <w:rFonts w:eastAsiaTheme="minorEastAsia"/>
                <w:lang w:val="zh-CN"/>
              </w:rPr>
              <w:t>日</w:t>
            </w:r>
          </w:p>
        </w:tc>
        <w:tc>
          <w:tcPr>
            <w:tcW w:w="1757" w:type="dxa"/>
            <w:shd w:val="clear" w:color="auto" w:fill="auto"/>
            <w:hideMark/>
          </w:tcPr>
          <w:p w:rsidR="00BD6688" w:rsidRPr="000E6D11" w:rsidRDefault="00BD6688" w:rsidP="001C07AF">
            <w:pPr>
              <w:pStyle w:val="a8"/>
              <w:overflowPunct/>
              <w:jc w:val="left"/>
              <w:rPr>
                <w:rFonts w:eastAsiaTheme="minorEastAsia"/>
              </w:rPr>
            </w:pPr>
            <w:r w:rsidRPr="000E6D11">
              <w:rPr>
                <w:rFonts w:eastAsiaTheme="minorEastAsia"/>
                <w:lang w:val="zh-CN"/>
              </w:rPr>
              <w:t>2013</w:t>
            </w:r>
            <w:r w:rsidRPr="000E6D11">
              <w:rPr>
                <w:rFonts w:eastAsiaTheme="minorEastAsia"/>
                <w:lang w:val="zh-CN"/>
              </w:rPr>
              <w:t>年</w:t>
            </w:r>
            <w:r w:rsidRPr="000E6D11">
              <w:rPr>
                <w:rFonts w:eastAsiaTheme="minorEastAsia"/>
                <w:lang w:val="zh-CN"/>
              </w:rPr>
              <w:t>10</w:t>
            </w:r>
            <w:r w:rsidRPr="000E6D11">
              <w:rPr>
                <w:rFonts w:eastAsiaTheme="minorEastAsia"/>
                <w:lang w:val="zh-CN"/>
              </w:rPr>
              <w:t>月</w:t>
            </w:r>
            <w:r w:rsidRPr="000E6D11">
              <w:rPr>
                <w:rFonts w:eastAsiaTheme="minorEastAsia"/>
                <w:lang w:val="zh-CN"/>
              </w:rPr>
              <w:t>31</w:t>
            </w:r>
            <w:r w:rsidRPr="000E6D11">
              <w:rPr>
                <w:rFonts w:eastAsiaTheme="minorEastAsia"/>
                <w:lang w:val="zh-CN"/>
              </w:rPr>
              <w:t>日</w:t>
            </w:r>
          </w:p>
        </w:tc>
        <w:tc>
          <w:tcPr>
            <w:tcW w:w="2721" w:type="dxa"/>
            <w:shd w:val="clear" w:color="auto" w:fill="auto"/>
            <w:hideMark/>
          </w:tcPr>
          <w:p w:rsidR="00BD6688" w:rsidRPr="000E6D11" w:rsidRDefault="00BD6688" w:rsidP="001C07AF">
            <w:pPr>
              <w:pStyle w:val="a8"/>
              <w:overflowPunct/>
              <w:jc w:val="left"/>
              <w:rPr>
                <w:rFonts w:eastAsiaTheme="minorEastAsia"/>
              </w:rPr>
            </w:pPr>
            <w:r w:rsidRPr="000E6D11">
              <w:rPr>
                <w:rFonts w:eastAsiaTheme="minorEastAsia"/>
                <w:lang w:val="zh-CN"/>
              </w:rPr>
              <w:t>报告前问题清单在第一〇五届会议</w:t>
            </w:r>
            <w:r w:rsidRPr="000E6D11">
              <w:rPr>
                <w:rFonts w:eastAsiaTheme="minorEastAsia"/>
                <w:lang w:val="zh-CN"/>
              </w:rPr>
              <w:t>(2012</w:t>
            </w:r>
            <w:r w:rsidRPr="000E6D11">
              <w:rPr>
                <w:rFonts w:eastAsiaTheme="minorEastAsia"/>
                <w:lang w:val="zh-CN"/>
              </w:rPr>
              <w:t>年</w:t>
            </w:r>
            <w:r w:rsidRPr="000E6D11">
              <w:rPr>
                <w:rFonts w:eastAsiaTheme="minorEastAsia"/>
                <w:lang w:val="zh-CN"/>
              </w:rPr>
              <w:t>7</w:t>
            </w:r>
            <w:r w:rsidRPr="000E6D11">
              <w:rPr>
                <w:rFonts w:eastAsiaTheme="minorEastAsia"/>
                <w:lang w:val="zh-CN"/>
              </w:rPr>
              <w:t>月</w:t>
            </w:r>
            <w:r w:rsidRPr="000E6D11">
              <w:rPr>
                <w:rFonts w:eastAsiaTheme="minorEastAsia"/>
                <w:lang w:val="zh-CN"/>
              </w:rPr>
              <w:t>)</w:t>
            </w:r>
            <w:r w:rsidRPr="000E6D11">
              <w:rPr>
                <w:rFonts w:eastAsiaTheme="minorEastAsia"/>
                <w:lang w:val="zh-CN"/>
              </w:rPr>
              <w:t>上通过</w:t>
            </w:r>
          </w:p>
        </w:tc>
      </w:tr>
      <w:tr w:rsidR="00B60C20" w:rsidRPr="000E6D11" w:rsidTr="00B60C20">
        <w:trPr>
          <w:cantSplit/>
        </w:trPr>
        <w:tc>
          <w:tcPr>
            <w:tcW w:w="472" w:type="dxa"/>
            <w:shd w:val="clear" w:color="auto" w:fill="auto"/>
          </w:tcPr>
          <w:p w:rsidR="00BD6688" w:rsidRPr="000E6D11" w:rsidRDefault="00BD6688" w:rsidP="001C07AF">
            <w:pPr>
              <w:pStyle w:val="a8"/>
              <w:overflowPunct/>
              <w:jc w:val="left"/>
              <w:rPr>
                <w:rFonts w:eastAsiaTheme="minorEastAsia"/>
              </w:rPr>
            </w:pPr>
            <w:r w:rsidRPr="000E6D11">
              <w:rPr>
                <w:rFonts w:eastAsiaTheme="minorEastAsia"/>
                <w:lang w:val="zh-CN"/>
              </w:rPr>
              <w:t>2.</w:t>
            </w:r>
          </w:p>
        </w:tc>
        <w:tc>
          <w:tcPr>
            <w:tcW w:w="2369" w:type="dxa"/>
            <w:shd w:val="clear" w:color="auto" w:fill="auto"/>
            <w:hideMark/>
          </w:tcPr>
          <w:p w:rsidR="00BD6688" w:rsidRPr="000E6D11" w:rsidRDefault="00BD6688" w:rsidP="001C07AF">
            <w:pPr>
              <w:pStyle w:val="a8"/>
              <w:overflowPunct/>
              <w:jc w:val="left"/>
              <w:rPr>
                <w:rFonts w:eastAsiaTheme="minorEastAsia"/>
              </w:rPr>
            </w:pPr>
            <w:r w:rsidRPr="000E6D11">
              <w:rPr>
                <w:rFonts w:eastAsiaTheme="minorEastAsia"/>
                <w:lang w:val="zh-CN"/>
              </w:rPr>
              <w:t>刚果</w:t>
            </w:r>
          </w:p>
        </w:tc>
        <w:tc>
          <w:tcPr>
            <w:tcW w:w="1330" w:type="dxa"/>
            <w:gridSpan w:val="2"/>
            <w:shd w:val="clear" w:color="auto" w:fill="auto"/>
            <w:hideMark/>
          </w:tcPr>
          <w:p w:rsidR="00BD6688" w:rsidRPr="000E6D11" w:rsidRDefault="00BD6688" w:rsidP="001C07AF">
            <w:pPr>
              <w:pStyle w:val="a8"/>
              <w:overflowPunct/>
              <w:jc w:val="left"/>
              <w:rPr>
                <w:rFonts w:eastAsiaTheme="minorEastAsia"/>
              </w:rPr>
            </w:pPr>
            <w:r w:rsidRPr="000E6D11">
              <w:rPr>
                <w:rFonts w:eastAsiaTheme="minorEastAsia"/>
                <w:lang w:val="zh-CN"/>
              </w:rPr>
              <w:t>第三次</w:t>
            </w:r>
          </w:p>
        </w:tc>
        <w:tc>
          <w:tcPr>
            <w:tcW w:w="2022" w:type="dxa"/>
            <w:shd w:val="clear" w:color="auto" w:fill="auto"/>
            <w:hideMark/>
          </w:tcPr>
          <w:p w:rsidR="00BD6688" w:rsidRPr="000E6D11" w:rsidRDefault="00BD6688" w:rsidP="001C07AF">
            <w:pPr>
              <w:pStyle w:val="a8"/>
              <w:overflowPunct/>
              <w:jc w:val="left"/>
              <w:rPr>
                <w:rFonts w:eastAsiaTheme="minorEastAsia"/>
              </w:rPr>
            </w:pPr>
            <w:r w:rsidRPr="000E6D11">
              <w:rPr>
                <w:rFonts w:eastAsiaTheme="minorEastAsia"/>
                <w:lang w:val="zh-CN"/>
              </w:rPr>
              <w:t>2003</w:t>
            </w:r>
            <w:r w:rsidRPr="000E6D11">
              <w:rPr>
                <w:rFonts w:eastAsiaTheme="minorEastAsia"/>
                <w:lang w:val="zh-CN"/>
              </w:rPr>
              <w:t>年</w:t>
            </w:r>
            <w:r w:rsidRPr="000E6D11">
              <w:rPr>
                <w:rFonts w:eastAsiaTheme="minorEastAsia"/>
                <w:lang w:val="zh-CN"/>
              </w:rPr>
              <w:t>3</w:t>
            </w:r>
            <w:r w:rsidRPr="000E6D11">
              <w:rPr>
                <w:rFonts w:eastAsiaTheme="minorEastAsia"/>
                <w:lang w:val="zh-CN"/>
              </w:rPr>
              <w:t>月</w:t>
            </w:r>
            <w:r w:rsidRPr="000E6D11">
              <w:rPr>
                <w:rFonts w:eastAsiaTheme="minorEastAsia"/>
                <w:lang w:val="zh-CN"/>
              </w:rPr>
              <w:t>31</w:t>
            </w:r>
            <w:r w:rsidRPr="000E6D11">
              <w:rPr>
                <w:rFonts w:eastAsiaTheme="minorEastAsia"/>
                <w:lang w:val="zh-CN"/>
              </w:rPr>
              <w:t>日</w:t>
            </w:r>
          </w:p>
        </w:tc>
        <w:tc>
          <w:tcPr>
            <w:tcW w:w="1218" w:type="dxa"/>
            <w:shd w:val="clear" w:color="auto" w:fill="auto"/>
            <w:hideMark/>
          </w:tcPr>
          <w:p w:rsidR="00BD6688" w:rsidRPr="000E6D11" w:rsidRDefault="00BD6688" w:rsidP="001C07AF">
            <w:pPr>
              <w:pStyle w:val="a8"/>
              <w:overflowPunct/>
              <w:jc w:val="left"/>
              <w:rPr>
                <w:rFonts w:eastAsiaTheme="minorEastAsia"/>
              </w:rPr>
            </w:pPr>
            <w:r w:rsidRPr="000E6D11">
              <w:rPr>
                <w:rFonts w:eastAsiaTheme="minorEastAsia"/>
                <w:lang w:val="zh-CN"/>
              </w:rPr>
              <w:t>15</w:t>
            </w:r>
          </w:p>
        </w:tc>
        <w:tc>
          <w:tcPr>
            <w:tcW w:w="1912" w:type="dxa"/>
            <w:shd w:val="clear" w:color="auto" w:fill="auto"/>
            <w:hideMark/>
          </w:tcPr>
          <w:p w:rsidR="00BD6688" w:rsidRPr="000E6D11" w:rsidRDefault="00BD6688" w:rsidP="001C07AF">
            <w:pPr>
              <w:pStyle w:val="a8"/>
              <w:overflowPunct/>
              <w:jc w:val="left"/>
              <w:rPr>
                <w:rFonts w:eastAsiaTheme="minorEastAsia"/>
              </w:rPr>
            </w:pPr>
          </w:p>
        </w:tc>
        <w:tc>
          <w:tcPr>
            <w:tcW w:w="1757" w:type="dxa"/>
            <w:shd w:val="clear" w:color="auto" w:fill="auto"/>
            <w:hideMark/>
          </w:tcPr>
          <w:p w:rsidR="00BD6688" w:rsidRPr="000E6D11" w:rsidRDefault="00BD6688" w:rsidP="001C07AF">
            <w:pPr>
              <w:pStyle w:val="a8"/>
              <w:overflowPunct/>
              <w:jc w:val="left"/>
              <w:rPr>
                <w:rFonts w:eastAsiaTheme="minorEastAsia"/>
              </w:rPr>
            </w:pPr>
          </w:p>
        </w:tc>
        <w:tc>
          <w:tcPr>
            <w:tcW w:w="2721" w:type="dxa"/>
            <w:shd w:val="clear" w:color="auto" w:fill="auto"/>
            <w:hideMark/>
          </w:tcPr>
          <w:p w:rsidR="00BD6688" w:rsidRPr="000E6D11" w:rsidRDefault="00BD6688" w:rsidP="001C07AF">
            <w:pPr>
              <w:pStyle w:val="a8"/>
              <w:overflowPunct/>
              <w:jc w:val="left"/>
              <w:rPr>
                <w:rFonts w:eastAsiaTheme="minorEastAsia"/>
              </w:rPr>
            </w:pPr>
          </w:p>
        </w:tc>
      </w:tr>
      <w:tr w:rsidR="00B60C20" w:rsidRPr="000E6D11" w:rsidTr="00B60C20">
        <w:trPr>
          <w:cantSplit/>
        </w:trPr>
        <w:tc>
          <w:tcPr>
            <w:tcW w:w="472" w:type="dxa"/>
            <w:shd w:val="clear" w:color="auto" w:fill="auto"/>
          </w:tcPr>
          <w:p w:rsidR="00BD6688" w:rsidRPr="000E6D11" w:rsidRDefault="00BD6688" w:rsidP="001C07AF">
            <w:pPr>
              <w:pStyle w:val="a8"/>
              <w:overflowPunct/>
              <w:jc w:val="left"/>
              <w:rPr>
                <w:rFonts w:eastAsiaTheme="minorEastAsia"/>
              </w:rPr>
            </w:pPr>
            <w:r w:rsidRPr="000E6D11">
              <w:rPr>
                <w:rFonts w:eastAsiaTheme="minorEastAsia"/>
                <w:lang w:val="zh-CN"/>
              </w:rPr>
              <w:t>3.</w:t>
            </w:r>
          </w:p>
        </w:tc>
        <w:tc>
          <w:tcPr>
            <w:tcW w:w="2369" w:type="dxa"/>
            <w:shd w:val="clear" w:color="auto" w:fill="auto"/>
            <w:hideMark/>
          </w:tcPr>
          <w:p w:rsidR="00BD6688" w:rsidRPr="000E6D11" w:rsidRDefault="00BD6688" w:rsidP="001C07AF">
            <w:pPr>
              <w:pStyle w:val="a8"/>
              <w:overflowPunct/>
              <w:jc w:val="left"/>
              <w:rPr>
                <w:rFonts w:eastAsiaTheme="minorEastAsia"/>
              </w:rPr>
            </w:pPr>
            <w:r w:rsidRPr="000E6D11">
              <w:rPr>
                <w:rFonts w:eastAsiaTheme="minorEastAsia"/>
                <w:lang w:val="zh-CN"/>
              </w:rPr>
              <w:t>朝鲜民主主义人民共和国</w:t>
            </w:r>
          </w:p>
        </w:tc>
        <w:tc>
          <w:tcPr>
            <w:tcW w:w="1330" w:type="dxa"/>
            <w:gridSpan w:val="2"/>
            <w:shd w:val="clear" w:color="auto" w:fill="auto"/>
            <w:hideMark/>
          </w:tcPr>
          <w:p w:rsidR="00BD6688" w:rsidRPr="000E6D11" w:rsidRDefault="00BD6688" w:rsidP="001C07AF">
            <w:pPr>
              <w:pStyle w:val="a8"/>
              <w:overflowPunct/>
              <w:jc w:val="left"/>
              <w:rPr>
                <w:rFonts w:eastAsiaTheme="minorEastAsia"/>
              </w:rPr>
            </w:pPr>
            <w:r w:rsidRPr="000E6D11">
              <w:rPr>
                <w:rFonts w:eastAsiaTheme="minorEastAsia"/>
                <w:lang w:val="zh-CN"/>
              </w:rPr>
              <w:t>第三次</w:t>
            </w:r>
          </w:p>
        </w:tc>
        <w:tc>
          <w:tcPr>
            <w:tcW w:w="2022" w:type="dxa"/>
            <w:shd w:val="clear" w:color="auto" w:fill="auto"/>
            <w:hideMark/>
          </w:tcPr>
          <w:p w:rsidR="00BD6688" w:rsidRPr="000E6D11" w:rsidRDefault="00BD6688" w:rsidP="001C07AF">
            <w:pPr>
              <w:pStyle w:val="a8"/>
              <w:overflowPunct/>
              <w:jc w:val="left"/>
              <w:rPr>
                <w:rFonts w:eastAsiaTheme="minorEastAsia"/>
              </w:rPr>
            </w:pPr>
            <w:r w:rsidRPr="000E6D11">
              <w:rPr>
                <w:rFonts w:eastAsiaTheme="minorEastAsia"/>
                <w:lang w:val="zh-CN"/>
              </w:rPr>
              <w:t>2004</w:t>
            </w:r>
            <w:r w:rsidRPr="000E6D11">
              <w:rPr>
                <w:rFonts w:eastAsiaTheme="minorEastAsia"/>
                <w:lang w:val="zh-CN"/>
              </w:rPr>
              <w:t>年</w:t>
            </w:r>
            <w:r w:rsidRPr="000E6D11">
              <w:rPr>
                <w:rFonts w:eastAsiaTheme="minorEastAsia"/>
                <w:lang w:val="zh-CN"/>
              </w:rPr>
              <w:t>1</w:t>
            </w:r>
            <w:r w:rsidRPr="000E6D11">
              <w:rPr>
                <w:rFonts w:eastAsiaTheme="minorEastAsia"/>
                <w:lang w:val="zh-CN"/>
              </w:rPr>
              <w:t>月</w:t>
            </w:r>
            <w:r w:rsidRPr="000E6D11">
              <w:rPr>
                <w:rFonts w:eastAsiaTheme="minorEastAsia"/>
                <w:lang w:val="zh-CN"/>
              </w:rPr>
              <w:t>1</w:t>
            </w:r>
            <w:r w:rsidRPr="000E6D11">
              <w:rPr>
                <w:rFonts w:eastAsiaTheme="minorEastAsia"/>
                <w:lang w:val="zh-CN"/>
              </w:rPr>
              <w:t>日</w:t>
            </w:r>
          </w:p>
        </w:tc>
        <w:tc>
          <w:tcPr>
            <w:tcW w:w="1218" w:type="dxa"/>
            <w:shd w:val="clear" w:color="auto" w:fill="auto"/>
            <w:hideMark/>
          </w:tcPr>
          <w:p w:rsidR="00BD6688" w:rsidRPr="000E6D11" w:rsidRDefault="00BD6688" w:rsidP="001C07AF">
            <w:pPr>
              <w:pStyle w:val="a8"/>
              <w:overflowPunct/>
              <w:jc w:val="left"/>
              <w:rPr>
                <w:rFonts w:eastAsiaTheme="minorEastAsia"/>
              </w:rPr>
            </w:pPr>
            <w:r w:rsidRPr="000E6D11">
              <w:rPr>
                <w:rFonts w:eastAsiaTheme="minorEastAsia"/>
                <w:lang w:val="zh-CN"/>
              </w:rPr>
              <w:t>14</w:t>
            </w:r>
          </w:p>
        </w:tc>
        <w:tc>
          <w:tcPr>
            <w:tcW w:w="1912" w:type="dxa"/>
            <w:shd w:val="clear" w:color="auto" w:fill="auto"/>
            <w:hideMark/>
          </w:tcPr>
          <w:p w:rsidR="00BD6688" w:rsidRPr="000E6D11" w:rsidRDefault="00BD6688" w:rsidP="001C07AF">
            <w:pPr>
              <w:pStyle w:val="a8"/>
              <w:overflowPunct/>
              <w:jc w:val="left"/>
              <w:rPr>
                <w:rFonts w:eastAsiaTheme="minorEastAsia"/>
              </w:rPr>
            </w:pPr>
          </w:p>
        </w:tc>
        <w:tc>
          <w:tcPr>
            <w:tcW w:w="1757" w:type="dxa"/>
            <w:shd w:val="clear" w:color="auto" w:fill="auto"/>
            <w:hideMark/>
          </w:tcPr>
          <w:p w:rsidR="00BD6688" w:rsidRPr="000E6D11" w:rsidRDefault="00BD6688" w:rsidP="001C07AF">
            <w:pPr>
              <w:pStyle w:val="a8"/>
              <w:overflowPunct/>
              <w:jc w:val="left"/>
              <w:rPr>
                <w:rFonts w:eastAsiaTheme="minorEastAsia"/>
              </w:rPr>
            </w:pPr>
          </w:p>
        </w:tc>
        <w:tc>
          <w:tcPr>
            <w:tcW w:w="2721" w:type="dxa"/>
            <w:shd w:val="clear" w:color="auto" w:fill="auto"/>
            <w:hideMark/>
          </w:tcPr>
          <w:p w:rsidR="00BD6688" w:rsidRPr="000E6D11" w:rsidRDefault="00BD6688" w:rsidP="001C07AF">
            <w:pPr>
              <w:pStyle w:val="a8"/>
              <w:overflowPunct/>
              <w:jc w:val="left"/>
              <w:rPr>
                <w:rFonts w:eastAsiaTheme="minorEastAsia"/>
              </w:rPr>
            </w:pPr>
          </w:p>
        </w:tc>
      </w:tr>
      <w:tr w:rsidR="00B60C20" w:rsidRPr="000E6D11" w:rsidTr="00B60C20">
        <w:trPr>
          <w:cantSplit/>
        </w:trPr>
        <w:tc>
          <w:tcPr>
            <w:tcW w:w="472" w:type="dxa"/>
            <w:shd w:val="clear" w:color="auto" w:fill="auto"/>
          </w:tcPr>
          <w:p w:rsidR="00BD6688" w:rsidRPr="000E6D11" w:rsidRDefault="00BD6688" w:rsidP="001C07AF">
            <w:pPr>
              <w:pStyle w:val="a8"/>
              <w:overflowPunct/>
              <w:jc w:val="left"/>
              <w:rPr>
                <w:rFonts w:eastAsiaTheme="minorEastAsia"/>
              </w:rPr>
            </w:pPr>
            <w:r w:rsidRPr="000E6D11">
              <w:rPr>
                <w:rFonts w:eastAsiaTheme="minorEastAsia"/>
                <w:lang w:val="zh-CN"/>
              </w:rPr>
              <w:t>4.</w:t>
            </w:r>
          </w:p>
        </w:tc>
        <w:tc>
          <w:tcPr>
            <w:tcW w:w="2369" w:type="dxa"/>
            <w:shd w:val="clear" w:color="auto" w:fill="auto"/>
            <w:hideMark/>
          </w:tcPr>
          <w:p w:rsidR="00BD6688" w:rsidRPr="000E6D11" w:rsidRDefault="00BD6688" w:rsidP="001C07AF">
            <w:pPr>
              <w:pStyle w:val="a8"/>
              <w:overflowPunct/>
              <w:jc w:val="left"/>
              <w:rPr>
                <w:rFonts w:eastAsiaTheme="minorEastAsia"/>
              </w:rPr>
            </w:pPr>
            <w:r w:rsidRPr="000E6D11">
              <w:rPr>
                <w:rFonts w:eastAsiaTheme="minorEastAsia"/>
                <w:lang w:val="zh-CN"/>
              </w:rPr>
              <w:t>埃及</w:t>
            </w:r>
          </w:p>
        </w:tc>
        <w:tc>
          <w:tcPr>
            <w:tcW w:w="1330" w:type="dxa"/>
            <w:gridSpan w:val="2"/>
            <w:shd w:val="clear" w:color="auto" w:fill="auto"/>
            <w:hideMark/>
          </w:tcPr>
          <w:p w:rsidR="00BD6688" w:rsidRPr="000E6D11" w:rsidRDefault="00BD6688" w:rsidP="001C07AF">
            <w:pPr>
              <w:pStyle w:val="a8"/>
              <w:overflowPunct/>
              <w:jc w:val="left"/>
              <w:rPr>
                <w:rFonts w:eastAsiaTheme="minorEastAsia"/>
              </w:rPr>
            </w:pPr>
            <w:r w:rsidRPr="000E6D11">
              <w:rPr>
                <w:rFonts w:eastAsiaTheme="minorEastAsia"/>
                <w:lang w:val="zh-CN"/>
              </w:rPr>
              <w:t>第四次</w:t>
            </w:r>
          </w:p>
        </w:tc>
        <w:tc>
          <w:tcPr>
            <w:tcW w:w="2022" w:type="dxa"/>
            <w:shd w:val="clear" w:color="auto" w:fill="auto"/>
            <w:hideMark/>
          </w:tcPr>
          <w:p w:rsidR="00BD6688" w:rsidRPr="000E6D11" w:rsidRDefault="00BD6688" w:rsidP="001C07AF">
            <w:pPr>
              <w:pStyle w:val="a8"/>
              <w:overflowPunct/>
              <w:jc w:val="left"/>
              <w:rPr>
                <w:rFonts w:eastAsiaTheme="minorEastAsia"/>
              </w:rPr>
            </w:pPr>
            <w:r w:rsidRPr="000E6D11">
              <w:rPr>
                <w:rFonts w:eastAsiaTheme="minorEastAsia"/>
                <w:lang w:val="zh-CN"/>
              </w:rPr>
              <w:t>2004</w:t>
            </w:r>
            <w:r w:rsidRPr="000E6D11">
              <w:rPr>
                <w:rFonts w:eastAsiaTheme="minorEastAsia"/>
                <w:lang w:val="zh-CN"/>
              </w:rPr>
              <w:t>年</w:t>
            </w:r>
            <w:r w:rsidRPr="000E6D11">
              <w:rPr>
                <w:rFonts w:eastAsiaTheme="minorEastAsia"/>
                <w:lang w:val="zh-CN"/>
              </w:rPr>
              <w:t>11</w:t>
            </w:r>
            <w:r w:rsidRPr="000E6D11">
              <w:rPr>
                <w:rFonts w:eastAsiaTheme="minorEastAsia"/>
                <w:lang w:val="zh-CN"/>
              </w:rPr>
              <w:t>月</w:t>
            </w:r>
            <w:r w:rsidRPr="000E6D11">
              <w:rPr>
                <w:rFonts w:eastAsiaTheme="minorEastAsia"/>
                <w:lang w:val="zh-CN"/>
              </w:rPr>
              <w:t>1</w:t>
            </w:r>
            <w:r w:rsidRPr="000E6D11">
              <w:rPr>
                <w:rFonts w:eastAsiaTheme="minorEastAsia"/>
                <w:lang w:val="zh-CN"/>
              </w:rPr>
              <w:t>日</w:t>
            </w:r>
          </w:p>
        </w:tc>
        <w:tc>
          <w:tcPr>
            <w:tcW w:w="1218" w:type="dxa"/>
            <w:shd w:val="clear" w:color="auto" w:fill="auto"/>
            <w:hideMark/>
          </w:tcPr>
          <w:p w:rsidR="00BD6688" w:rsidRPr="000E6D11" w:rsidRDefault="00BD6688" w:rsidP="001C07AF">
            <w:pPr>
              <w:pStyle w:val="a8"/>
              <w:overflowPunct/>
              <w:jc w:val="left"/>
              <w:rPr>
                <w:rFonts w:eastAsiaTheme="minorEastAsia"/>
              </w:rPr>
            </w:pPr>
            <w:r w:rsidRPr="000E6D11">
              <w:rPr>
                <w:rFonts w:eastAsiaTheme="minorEastAsia"/>
                <w:lang w:val="zh-CN"/>
              </w:rPr>
              <w:t>13</w:t>
            </w:r>
          </w:p>
        </w:tc>
        <w:tc>
          <w:tcPr>
            <w:tcW w:w="1912" w:type="dxa"/>
            <w:shd w:val="clear" w:color="auto" w:fill="auto"/>
            <w:hideMark/>
          </w:tcPr>
          <w:p w:rsidR="00BD6688" w:rsidRPr="000E6D11" w:rsidRDefault="00BD6688" w:rsidP="001C07AF">
            <w:pPr>
              <w:pStyle w:val="a8"/>
              <w:overflowPunct/>
              <w:jc w:val="left"/>
              <w:rPr>
                <w:rFonts w:eastAsiaTheme="minorEastAsia"/>
              </w:rPr>
            </w:pPr>
          </w:p>
        </w:tc>
        <w:tc>
          <w:tcPr>
            <w:tcW w:w="1757" w:type="dxa"/>
            <w:shd w:val="clear" w:color="auto" w:fill="auto"/>
            <w:hideMark/>
          </w:tcPr>
          <w:p w:rsidR="00BD6688" w:rsidRPr="000E6D11" w:rsidRDefault="00BD6688" w:rsidP="001C07AF">
            <w:pPr>
              <w:pStyle w:val="a8"/>
              <w:overflowPunct/>
              <w:jc w:val="left"/>
              <w:rPr>
                <w:rFonts w:eastAsiaTheme="minorEastAsia"/>
              </w:rPr>
            </w:pPr>
          </w:p>
        </w:tc>
        <w:tc>
          <w:tcPr>
            <w:tcW w:w="2721" w:type="dxa"/>
            <w:shd w:val="clear" w:color="auto" w:fill="auto"/>
            <w:hideMark/>
          </w:tcPr>
          <w:p w:rsidR="00BD6688" w:rsidRPr="000E6D11" w:rsidRDefault="00BD6688" w:rsidP="001C07AF">
            <w:pPr>
              <w:pStyle w:val="a8"/>
              <w:overflowPunct/>
              <w:jc w:val="left"/>
              <w:rPr>
                <w:rFonts w:eastAsiaTheme="minorEastAsia"/>
              </w:rPr>
            </w:pPr>
          </w:p>
        </w:tc>
      </w:tr>
      <w:tr w:rsidR="00B60C20" w:rsidRPr="000E6D11" w:rsidTr="00B60C20">
        <w:trPr>
          <w:cantSplit/>
        </w:trPr>
        <w:tc>
          <w:tcPr>
            <w:tcW w:w="472" w:type="dxa"/>
            <w:shd w:val="clear" w:color="auto" w:fill="auto"/>
          </w:tcPr>
          <w:p w:rsidR="00BD6688" w:rsidRPr="000E6D11" w:rsidRDefault="00BD6688" w:rsidP="001C07AF">
            <w:pPr>
              <w:pStyle w:val="a8"/>
              <w:overflowPunct/>
              <w:jc w:val="left"/>
              <w:rPr>
                <w:rFonts w:eastAsiaTheme="minorEastAsia"/>
              </w:rPr>
            </w:pPr>
            <w:r w:rsidRPr="000E6D11">
              <w:rPr>
                <w:rFonts w:eastAsiaTheme="minorEastAsia"/>
                <w:lang w:val="zh-CN"/>
              </w:rPr>
              <w:t>5.</w:t>
            </w:r>
          </w:p>
        </w:tc>
        <w:tc>
          <w:tcPr>
            <w:tcW w:w="2369" w:type="dxa"/>
            <w:shd w:val="clear" w:color="auto" w:fill="auto"/>
            <w:hideMark/>
          </w:tcPr>
          <w:p w:rsidR="00BD6688" w:rsidRPr="000E6D11" w:rsidRDefault="00BD6688" w:rsidP="001C07AF">
            <w:pPr>
              <w:pStyle w:val="a8"/>
              <w:overflowPunct/>
              <w:jc w:val="left"/>
              <w:rPr>
                <w:rFonts w:eastAsiaTheme="minorEastAsia"/>
              </w:rPr>
            </w:pPr>
            <w:r w:rsidRPr="000E6D11">
              <w:rPr>
                <w:rFonts w:eastAsiaTheme="minorEastAsia"/>
                <w:lang w:val="zh-CN"/>
              </w:rPr>
              <w:t>加蓬</w:t>
            </w:r>
          </w:p>
        </w:tc>
        <w:tc>
          <w:tcPr>
            <w:tcW w:w="1330" w:type="dxa"/>
            <w:gridSpan w:val="2"/>
            <w:shd w:val="clear" w:color="auto" w:fill="auto"/>
            <w:hideMark/>
          </w:tcPr>
          <w:p w:rsidR="00BD6688" w:rsidRPr="000E6D11" w:rsidRDefault="00BD6688" w:rsidP="001C07AF">
            <w:pPr>
              <w:pStyle w:val="a8"/>
              <w:overflowPunct/>
              <w:jc w:val="left"/>
              <w:rPr>
                <w:rFonts w:eastAsiaTheme="minorEastAsia"/>
              </w:rPr>
            </w:pPr>
            <w:r w:rsidRPr="000E6D11">
              <w:rPr>
                <w:rFonts w:eastAsiaTheme="minorEastAsia"/>
                <w:lang w:val="zh-CN"/>
              </w:rPr>
              <w:t>第三次</w:t>
            </w:r>
          </w:p>
        </w:tc>
        <w:tc>
          <w:tcPr>
            <w:tcW w:w="2022" w:type="dxa"/>
            <w:shd w:val="clear" w:color="auto" w:fill="auto"/>
            <w:hideMark/>
          </w:tcPr>
          <w:p w:rsidR="00BD6688" w:rsidRPr="000E6D11" w:rsidRDefault="00BD6688" w:rsidP="001C07AF">
            <w:pPr>
              <w:pStyle w:val="a8"/>
              <w:overflowPunct/>
              <w:jc w:val="left"/>
              <w:rPr>
                <w:rFonts w:eastAsiaTheme="minorEastAsia"/>
              </w:rPr>
            </w:pPr>
            <w:r w:rsidRPr="000E6D11">
              <w:rPr>
                <w:rFonts w:eastAsiaTheme="minorEastAsia"/>
                <w:lang w:val="zh-CN"/>
              </w:rPr>
              <w:t>2003</w:t>
            </w:r>
            <w:r w:rsidRPr="000E6D11">
              <w:rPr>
                <w:rFonts w:eastAsiaTheme="minorEastAsia"/>
                <w:lang w:val="zh-CN"/>
              </w:rPr>
              <w:t>年</w:t>
            </w:r>
            <w:r w:rsidRPr="000E6D11">
              <w:rPr>
                <w:rFonts w:eastAsiaTheme="minorEastAsia"/>
                <w:lang w:val="zh-CN"/>
              </w:rPr>
              <w:t>10</w:t>
            </w:r>
            <w:r w:rsidRPr="000E6D11">
              <w:rPr>
                <w:rFonts w:eastAsiaTheme="minorEastAsia"/>
                <w:lang w:val="zh-CN"/>
              </w:rPr>
              <w:t>月</w:t>
            </w:r>
            <w:r w:rsidRPr="000E6D11">
              <w:rPr>
                <w:rFonts w:eastAsiaTheme="minorEastAsia"/>
                <w:lang w:val="zh-CN"/>
              </w:rPr>
              <w:t>31</w:t>
            </w:r>
            <w:r w:rsidRPr="000E6D11">
              <w:rPr>
                <w:rFonts w:eastAsiaTheme="minorEastAsia"/>
                <w:lang w:val="zh-CN"/>
              </w:rPr>
              <w:t>日</w:t>
            </w:r>
          </w:p>
        </w:tc>
        <w:tc>
          <w:tcPr>
            <w:tcW w:w="1218" w:type="dxa"/>
            <w:shd w:val="clear" w:color="auto" w:fill="auto"/>
            <w:hideMark/>
          </w:tcPr>
          <w:p w:rsidR="00BD6688" w:rsidRPr="000E6D11" w:rsidRDefault="00BD6688" w:rsidP="001C07AF">
            <w:pPr>
              <w:pStyle w:val="a8"/>
              <w:overflowPunct/>
              <w:jc w:val="left"/>
              <w:rPr>
                <w:rFonts w:eastAsiaTheme="minorEastAsia"/>
              </w:rPr>
            </w:pPr>
            <w:r w:rsidRPr="000E6D11">
              <w:rPr>
                <w:rFonts w:eastAsiaTheme="minorEastAsia"/>
                <w:lang w:val="zh-CN"/>
              </w:rPr>
              <w:t>14</w:t>
            </w:r>
          </w:p>
        </w:tc>
        <w:tc>
          <w:tcPr>
            <w:tcW w:w="1912" w:type="dxa"/>
            <w:shd w:val="clear" w:color="auto" w:fill="auto"/>
            <w:hideMark/>
          </w:tcPr>
          <w:p w:rsidR="00BD6688" w:rsidRPr="000E6D11" w:rsidRDefault="00BD6688" w:rsidP="001C07AF">
            <w:pPr>
              <w:pStyle w:val="a8"/>
              <w:overflowPunct/>
              <w:jc w:val="left"/>
              <w:rPr>
                <w:rFonts w:eastAsiaTheme="minorEastAsia"/>
              </w:rPr>
            </w:pPr>
          </w:p>
        </w:tc>
        <w:tc>
          <w:tcPr>
            <w:tcW w:w="1757" w:type="dxa"/>
            <w:shd w:val="clear" w:color="auto" w:fill="auto"/>
            <w:hideMark/>
          </w:tcPr>
          <w:p w:rsidR="00BD6688" w:rsidRPr="000E6D11" w:rsidRDefault="00BD6688" w:rsidP="001C07AF">
            <w:pPr>
              <w:pStyle w:val="a8"/>
              <w:overflowPunct/>
              <w:jc w:val="left"/>
              <w:rPr>
                <w:rFonts w:eastAsiaTheme="minorEastAsia"/>
              </w:rPr>
            </w:pPr>
          </w:p>
        </w:tc>
        <w:tc>
          <w:tcPr>
            <w:tcW w:w="2721" w:type="dxa"/>
            <w:shd w:val="clear" w:color="auto" w:fill="auto"/>
            <w:hideMark/>
          </w:tcPr>
          <w:p w:rsidR="00BD6688" w:rsidRPr="000E6D11" w:rsidRDefault="00BD6688" w:rsidP="001C07AF">
            <w:pPr>
              <w:pStyle w:val="a8"/>
              <w:overflowPunct/>
              <w:jc w:val="left"/>
              <w:rPr>
                <w:rFonts w:eastAsiaTheme="minorEastAsia"/>
              </w:rPr>
            </w:pPr>
          </w:p>
        </w:tc>
      </w:tr>
      <w:tr w:rsidR="00B60C20" w:rsidRPr="000E6D11" w:rsidTr="00B60C20">
        <w:trPr>
          <w:cantSplit/>
        </w:trPr>
        <w:tc>
          <w:tcPr>
            <w:tcW w:w="472" w:type="dxa"/>
            <w:tcBorders>
              <w:bottom w:val="nil"/>
            </w:tcBorders>
            <w:shd w:val="clear" w:color="auto" w:fill="auto"/>
          </w:tcPr>
          <w:p w:rsidR="00BD6688" w:rsidRPr="000E6D11" w:rsidRDefault="00BD6688" w:rsidP="001C07AF">
            <w:pPr>
              <w:pStyle w:val="a8"/>
              <w:overflowPunct/>
              <w:jc w:val="left"/>
              <w:rPr>
                <w:rFonts w:eastAsiaTheme="minorEastAsia"/>
              </w:rPr>
            </w:pPr>
            <w:r w:rsidRPr="000E6D11">
              <w:rPr>
                <w:rFonts w:eastAsiaTheme="minorEastAsia"/>
                <w:lang w:val="zh-CN"/>
              </w:rPr>
              <w:t>6.</w:t>
            </w:r>
          </w:p>
        </w:tc>
        <w:tc>
          <w:tcPr>
            <w:tcW w:w="2369" w:type="dxa"/>
            <w:tcBorders>
              <w:bottom w:val="nil"/>
            </w:tcBorders>
            <w:shd w:val="clear" w:color="auto" w:fill="auto"/>
            <w:hideMark/>
          </w:tcPr>
          <w:p w:rsidR="00BD6688" w:rsidRPr="000E6D11" w:rsidRDefault="00BD6688" w:rsidP="001C07AF">
            <w:pPr>
              <w:pStyle w:val="a8"/>
              <w:overflowPunct/>
              <w:jc w:val="left"/>
              <w:rPr>
                <w:rFonts w:eastAsiaTheme="minorEastAsia"/>
              </w:rPr>
            </w:pPr>
            <w:r w:rsidRPr="000E6D11">
              <w:rPr>
                <w:rFonts w:eastAsiaTheme="minorEastAsia"/>
                <w:lang w:val="zh-CN"/>
              </w:rPr>
              <w:t>圭亚那</w:t>
            </w:r>
          </w:p>
        </w:tc>
        <w:tc>
          <w:tcPr>
            <w:tcW w:w="1330" w:type="dxa"/>
            <w:gridSpan w:val="2"/>
            <w:tcBorders>
              <w:bottom w:val="nil"/>
            </w:tcBorders>
            <w:shd w:val="clear" w:color="auto" w:fill="auto"/>
            <w:hideMark/>
          </w:tcPr>
          <w:p w:rsidR="00BD6688" w:rsidRPr="000E6D11" w:rsidRDefault="00BD6688" w:rsidP="001C07AF">
            <w:pPr>
              <w:pStyle w:val="a8"/>
              <w:overflowPunct/>
              <w:jc w:val="left"/>
              <w:rPr>
                <w:rFonts w:eastAsiaTheme="minorEastAsia"/>
              </w:rPr>
            </w:pPr>
            <w:r w:rsidRPr="000E6D11">
              <w:rPr>
                <w:rFonts w:eastAsiaTheme="minorEastAsia"/>
                <w:lang w:val="zh-CN"/>
              </w:rPr>
              <w:t>第三次</w:t>
            </w:r>
          </w:p>
        </w:tc>
        <w:tc>
          <w:tcPr>
            <w:tcW w:w="2022" w:type="dxa"/>
            <w:tcBorders>
              <w:bottom w:val="nil"/>
            </w:tcBorders>
            <w:shd w:val="clear" w:color="auto" w:fill="auto"/>
            <w:hideMark/>
          </w:tcPr>
          <w:p w:rsidR="00BD6688" w:rsidRPr="000E6D11" w:rsidRDefault="00BD6688" w:rsidP="001C07AF">
            <w:pPr>
              <w:pStyle w:val="a8"/>
              <w:overflowPunct/>
              <w:jc w:val="left"/>
              <w:rPr>
                <w:rFonts w:eastAsiaTheme="minorEastAsia"/>
              </w:rPr>
            </w:pPr>
            <w:r w:rsidRPr="000E6D11">
              <w:rPr>
                <w:rFonts w:eastAsiaTheme="minorEastAsia"/>
                <w:lang w:val="zh-CN"/>
              </w:rPr>
              <w:t>2003</w:t>
            </w:r>
            <w:r w:rsidRPr="000E6D11">
              <w:rPr>
                <w:rFonts w:eastAsiaTheme="minorEastAsia"/>
                <w:lang w:val="zh-CN"/>
              </w:rPr>
              <w:t>年</w:t>
            </w:r>
            <w:r w:rsidRPr="000E6D11">
              <w:rPr>
                <w:rFonts w:eastAsiaTheme="minorEastAsia"/>
                <w:lang w:val="zh-CN"/>
              </w:rPr>
              <w:t>3</w:t>
            </w:r>
            <w:r w:rsidRPr="000E6D11">
              <w:rPr>
                <w:rFonts w:eastAsiaTheme="minorEastAsia"/>
                <w:lang w:val="zh-CN"/>
              </w:rPr>
              <w:t>月</w:t>
            </w:r>
            <w:r w:rsidRPr="000E6D11">
              <w:rPr>
                <w:rFonts w:eastAsiaTheme="minorEastAsia"/>
                <w:lang w:val="zh-CN"/>
              </w:rPr>
              <w:t>31</w:t>
            </w:r>
            <w:r w:rsidRPr="000E6D11">
              <w:rPr>
                <w:rFonts w:eastAsiaTheme="minorEastAsia"/>
                <w:lang w:val="zh-CN"/>
              </w:rPr>
              <w:t>日</w:t>
            </w:r>
          </w:p>
        </w:tc>
        <w:tc>
          <w:tcPr>
            <w:tcW w:w="1218" w:type="dxa"/>
            <w:tcBorders>
              <w:bottom w:val="nil"/>
            </w:tcBorders>
            <w:shd w:val="clear" w:color="auto" w:fill="auto"/>
            <w:hideMark/>
          </w:tcPr>
          <w:p w:rsidR="00BD6688" w:rsidRPr="000E6D11" w:rsidRDefault="00BD6688" w:rsidP="001C07AF">
            <w:pPr>
              <w:pStyle w:val="a8"/>
              <w:overflowPunct/>
              <w:jc w:val="left"/>
              <w:rPr>
                <w:rFonts w:eastAsiaTheme="minorEastAsia"/>
              </w:rPr>
            </w:pPr>
            <w:r w:rsidRPr="000E6D11">
              <w:rPr>
                <w:rFonts w:eastAsiaTheme="minorEastAsia"/>
                <w:lang w:val="zh-CN"/>
              </w:rPr>
              <w:t>15</w:t>
            </w:r>
          </w:p>
        </w:tc>
        <w:tc>
          <w:tcPr>
            <w:tcW w:w="1912" w:type="dxa"/>
            <w:tcBorders>
              <w:bottom w:val="nil"/>
            </w:tcBorders>
            <w:shd w:val="clear" w:color="auto" w:fill="auto"/>
            <w:hideMark/>
          </w:tcPr>
          <w:p w:rsidR="00BD6688" w:rsidRPr="000E6D11" w:rsidRDefault="00BD6688" w:rsidP="001C07AF">
            <w:pPr>
              <w:pStyle w:val="a8"/>
              <w:overflowPunct/>
              <w:jc w:val="left"/>
              <w:rPr>
                <w:rFonts w:eastAsiaTheme="minorEastAsia"/>
              </w:rPr>
            </w:pPr>
          </w:p>
        </w:tc>
        <w:tc>
          <w:tcPr>
            <w:tcW w:w="1757" w:type="dxa"/>
            <w:tcBorders>
              <w:bottom w:val="nil"/>
            </w:tcBorders>
            <w:shd w:val="clear" w:color="auto" w:fill="auto"/>
            <w:hideMark/>
          </w:tcPr>
          <w:p w:rsidR="00BD6688" w:rsidRPr="000E6D11" w:rsidRDefault="00BD6688" w:rsidP="001C07AF">
            <w:pPr>
              <w:pStyle w:val="a8"/>
              <w:overflowPunct/>
              <w:jc w:val="left"/>
              <w:rPr>
                <w:rFonts w:eastAsiaTheme="minorEastAsia"/>
              </w:rPr>
            </w:pPr>
          </w:p>
        </w:tc>
        <w:tc>
          <w:tcPr>
            <w:tcW w:w="2721" w:type="dxa"/>
            <w:tcBorders>
              <w:bottom w:val="nil"/>
            </w:tcBorders>
            <w:shd w:val="clear" w:color="auto" w:fill="auto"/>
            <w:hideMark/>
          </w:tcPr>
          <w:p w:rsidR="00BD6688" w:rsidRPr="000E6D11" w:rsidRDefault="00BD6688" w:rsidP="001C07AF">
            <w:pPr>
              <w:pStyle w:val="a8"/>
              <w:overflowPunct/>
              <w:jc w:val="left"/>
              <w:rPr>
                <w:rFonts w:eastAsiaTheme="minorEastAsia"/>
              </w:rPr>
            </w:pPr>
          </w:p>
        </w:tc>
      </w:tr>
      <w:tr w:rsidR="00B60C20" w:rsidRPr="000E6D11" w:rsidTr="00B60C20">
        <w:trPr>
          <w:cantSplit/>
        </w:trPr>
        <w:tc>
          <w:tcPr>
            <w:tcW w:w="472" w:type="dxa"/>
            <w:tcBorders>
              <w:top w:val="nil"/>
              <w:bottom w:val="nil"/>
            </w:tcBorders>
            <w:shd w:val="clear" w:color="auto" w:fill="auto"/>
          </w:tcPr>
          <w:p w:rsidR="00BD6688" w:rsidRPr="000E6D11" w:rsidRDefault="00BD6688" w:rsidP="001C07AF">
            <w:pPr>
              <w:pStyle w:val="a8"/>
              <w:overflowPunct/>
              <w:jc w:val="left"/>
              <w:rPr>
                <w:rFonts w:eastAsiaTheme="minorEastAsia"/>
              </w:rPr>
            </w:pPr>
            <w:r w:rsidRPr="000E6D11">
              <w:rPr>
                <w:rFonts w:eastAsiaTheme="minorEastAsia"/>
                <w:lang w:val="zh-CN"/>
              </w:rPr>
              <w:t>7.</w:t>
            </w:r>
          </w:p>
        </w:tc>
        <w:tc>
          <w:tcPr>
            <w:tcW w:w="2369" w:type="dxa"/>
            <w:tcBorders>
              <w:top w:val="nil"/>
              <w:bottom w:val="nil"/>
            </w:tcBorders>
            <w:shd w:val="clear" w:color="auto" w:fill="auto"/>
            <w:hideMark/>
          </w:tcPr>
          <w:p w:rsidR="00BD6688" w:rsidRPr="000E6D11" w:rsidRDefault="00BD6688" w:rsidP="001C07AF">
            <w:pPr>
              <w:pStyle w:val="a8"/>
              <w:overflowPunct/>
              <w:jc w:val="left"/>
              <w:rPr>
                <w:rFonts w:eastAsiaTheme="minorEastAsia"/>
              </w:rPr>
            </w:pPr>
            <w:r w:rsidRPr="000E6D11">
              <w:rPr>
                <w:rFonts w:eastAsiaTheme="minorEastAsia"/>
                <w:lang w:val="zh-CN"/>
              </w:rPr>
              <w:t>印度</w:t>
            </w:r>
          </w:p>
        </w:tc>
        <w:tc>
          <w:tcPr>
            <w:tcW w:w="1330" w:type="dxa"/>
            <w:gridSpan w:val="2"/>
            <w:tcBorders>
              <w:top w:val="nil"/>
              <w:bottom w:val="nil"/>
            </w:tcBorders>
            <w:shd w:val="clear" w:color="auto" w:fill="auto"/>
            <w:hideMark/>
          </w:tcPr>
          <w:p w:rsidR="00BD6688" w:rsidRPr="000E6D11" w:rsidRDefault="00BD6688" w:rsidP="001C07AF">
            <w:pPr>
              <w:pStyle w:val="a8"/>
              <w:overflowPunct/>
              <w:jc w:val="left"/>
              <w:rPr>
                <w:rFonts w:eastAsiaTheme="minorEastAsia"/>
              </w:rPr>
            </w:pPr>
            <w:r w:rsidRPr="000E6D11">
              <w:rPr>
                <w:rFonts w:eastAsiaTheme="minorEastAsia"/>
                <w:lang w:val="zh-CN"/>
              </w:rPr>
              <w:t>第四次</w:t>
            </w:r>
          </w:p>
        </w:tc>
        <w:tc>
          <w:tcPr>
            <w:tcW w:w="2022" w:type="dxa"/>
            <w:tcBorders>
              <w:top w:val="nil"/>
              <w:bottom w:val="nil"/>
            </w:tcBorders>
            <w:shd w:val="clear" w:color="auto" w:fill="auto"/>
            <w:hideMark/>
          </w:tcPr>
          <w:p w:rsidR="00BD6688" w:rsidRPr="000E6D11" w:rsidRDefault="00BD6688" w:rsidP="001C07AF">
            <w:pPr>
              <w:pStyle w:val="a8"/>
              <w:overflowPunct/>
              <w:jc w:val="left"/>
              <w:rPr>
                <w:rFonts w:eastAsiaTheme="minorEastAsia"/>
              </w:rPr>
            </w:pPr>
            <w:r w:rsidRPr="000E6D11">
              <w:rPr>
                <w:rFonts w:eastAsiaTheme="minorEastAsia"/>
                <w:lang w:val="zh-CN"/>
              </w:rPr>
              <w:t>2001</w:t>
            </w:r>
            <w:r w:rsidRPr="000E6D11">
              <w:rPr>
                <w:rFonts w:eastAsiaTheme="minorEastAsia"/>
                <w:lang w:val="zh-CN"/>
              </w:rPr>
              <w:t>年</w:t>
            </w:r>
            <w:r w:rsidRPr="000E6D11">
              <w:rPr>
                <w:rFonts w:eastAsiaTheme="minorEastAsia"/>
                <w:lang w:val="zh-CN"/>
              </w:rPr>
              <w:t>12</w:t>
            </w:r>
            <w:r w:rsidRPr="000E6D11">
              <w:rPr>
                <w:rFonts w:eastAsiaTheme="minorEastAsia"/>
                <w:lang w:val="zh-CN"/>
              </w:rPr>
              <w:t>月</w:t>
            </w:r>
            <w:r w:rsidRPr="000E6D11">
              <w:rPr>
                <w:rFonts w:eastAsiaTheme="minorEastAsia"/>
                <w:lang w:val="zh-CN"/>
              </w:rPr>
              <w:t>31</w:t>
            </w:r>
            <w:r w:rsidRPr="000E6D11">
              <w:rPr>
                <w:rFonts w:eastAsiaTheme="minorEastAsia"/>
                <w:lang w:val="zh-CN"/>
              </w:rPr>
              <w:t>日</w:t>
            </w:r>
          </w:p>
        </w:tc>
        <w:tc>
          <w:tcPr>
            <w:tcW w:w="1218" w:type="dxa"/>
            <w:tcBorders>
              <w:top w:val="nil"/>
              <w:bottom w:val="nil"/>
            </w:tcBorders>
            <w:shd w:val="clear" w:color="auto" w:fill="auto"/>
            <w:hideMark/>
          </w:tcPr>
          <w:p w:rsidR="00BD6688" w:rsidRPr="000E6D11" w:rsidRDefault="00BD6688" w:rsidP="001C07AF">
            <w:pPr>
              <w:pStyle w:val="a8"/>
              <w:overflowPunct/>
              <w:jc w:val="left"/>
              <w:rPr>
                <w:rFonts w:eastAsiaTheme="minorEastAsia"/>
              </w:rPr>
            </w:pPr>
            <w:r w:rsidRPr="000E6D11">
              <w:rPr>
                <w:rFonts w:eastAsiaTheme="minorEastAsia"/>
                <w:lang w:val="zh-CN"/>
              </w:rPr>
              <w:t>16</w:t>
            </w:r>
          </w:p>
        </w:tc>
        <w:tc>
          <w:tcPr>
            <w:tcW w:w="1912" w:type="dxa"/>
            <w:tcBorders>
              <w:top w:val="nil"/>
              <w:bottom w:val="nil"/>
            </w:tcBorders>
            <w:shd w:val="clear" w:color="auto" w:fill="auto"/>
            <w:hideMark/>
          </w:tcPr>
          <w:p w:rsidR="00BD6688" w:rsidRPr="000E6D11" w:rsidRDefault="00BD6688" w:rsidP="001C07AF">
            <w:pPr>
              <w:pStyle w:val="a8"/>
              <w:overflowPunct/>
              <w:jc w:val="left"/>
              <w:rPr>
                <w:rFonts w:eastAsiaTheme="minorEastAsia"/>
              </w:rPr>
            </w:pPr>
          </w:p>
        </w:tc>
        <w:tc>
          <w:tcPr>
            <w:tcW w:w="1757" w:type="dxa"/>
            <w:tcBorders>
              <w:top w:val="nil"/>
              <w:bottom w:val="nil"/>
            </w:tcBorders>
            <w:shd w:val="clear" w:color="auto" w:fill="auto"/>
            <w:hideMark/>
          </w:tcPr>
          <w:p w:rsidR="00BD6688" w:rsidRPr="000E6D11" w:rsidRDefault="00BD6688" w:rsidP="001C07AF">
            <w:pPr>
              <w:pStyle w:val="a8"/>
              <w:overflowPunct/>
              <w:jc w:val="left"/>
              <w:rPr>
                <w:rFonts w:eastAsiaTheme="minorEastAsia"/>
              </w:rPr>
            </w:pPr>
          </w:p>
        </w:tc>
        <w:tc>
          <w:tcPr>
            <w:tcW w:w="2721" w:type="dxa"/>
            <w:tcBorders>
              <w:top w:val="nil"/>
              <w:bottom w:val="nil"/>
            </w:tcBorders>
            <w:shd w:val="clear" w:color="auto" w:fill="auto"/>
            <w:hideMark/>
          </w:tcPr>
          <w:p w:rsidR="00BD6688" w:rsidRPr="000E6D11" w:rsidRDefault="00BD6688" w:rsidP="001C07AF">
            <w:pPr>
              <w:pStyle w:val="a8"/>
              <w:overflowPunct/>
              <w:jc w:val="left"/>
              <w:rPr>
                <w:rFonts w:eastAsiaTheme="minorEastAsia"/>
              </w:rPr>
            </w:pPr>
          </w:p>
        </w:tc>
      </w:tr>
      <w:tr w:rsidR="00B60C20" w:rsidRPr="000E6D11" w:rsidTr="00B60C20">
        <w:trPr>
          <w:cantSplit/>
        </w:trPr>
        <w:tc>
          <w:tcPr>
            <w:tcW w:w="472" w:type="dxa"/>
            <w:tcBorders>
              <w:top w:val="nil"/>
              <w:bottom w:val="nil"/>
            </w:tcBorders>
            <w:shd w:val="clear" w:color="auto" w:fill="auto"/>
          </w:tcPr>
          <w:p w:rsidR="00BD6688" w:rsidRPr="000E6D11" w:rsidRDefault="00BD6688" w:rsidP="001C07AF">
            <w:pPr>
              <w:pStyle w:val="a8"/>
              <w:overflowPunct/>
              <w:jc w:val="left"/>
              <w:rPr>
                <w:rFonts w:eastAsiaTheme="minorEastAsia"/>
              </w:rPr>
            </w:pPr>
            <w:r w:rsidRPr="000E6D11">
              <w:rPr>
                <w:rFonts w:eastAsiaTheme="minorEastAsia"/>
                <w:lang w:val="zh-CN"/>
              </w:rPr>
              <w:t>8.</w:t>
            </w:r>
          </w:p>
        </w:tc>
        <w:tc>
          <w:tcPr>
            <w:tcW w:w="2369" w:type="dxa"/>
            <w:tcBorders>
              <w:top w:val="nil"/>
              <w:bottom w:val="nil"/>
            </w:tcBorders>
            <w:shd w:val="clear" w:color="auto" w:fill="auto"/>
            <w:hideMark/>
          </w:tcPr>
          <w:p w:rsidR="00BD6688" w:rsidRPr="000E6D11" w:rsidRDefault="00BD6688" w:rsidP="001C07AF">
            <w:pPr>
              <w:pStyle w:val="a8"/>
              <w:overflowPunct/>
              <w:jc w:val="left"/>
              <w:rPr>
                <w:rFonts w:eastAsiaTheme="minorEastAsia"/>
              </w:rPr>
            </w:pPr>
            <w:r w:rsidRPr="000E6D11">
              <w:rPr>
                <w:rFonts w:eastAsiaTheme="minorEastAsia"/>
                <w:lang w:val="zh-CN"/>
              </w:rPr>
              <w:t>莱索托</w:t>
            </w:r>
          </w:p>
        </w:tc>
        <w:tc>
          <w:tcPr>
            <w:tcW w:w="1330" w:type="dxa"/>
            <w:gridSpan w:val="2"/>
            <w:tcBorders>
              <w:top w:val="nil"/>
              <w:bottom w:val="nil"/>
            </w:tcBorders>
            <w:shd w:val="clear" w:color="auto" w:fill="auto"/>
            <w:hideMark/>
          </w:tcPr>
          <w:p w:rsidR="00BD6688" w:rsidRPr="000E6D11" w:rsidRDefault="00BD6688" w:rsidP="001C07AF">
            <w:pPr>
              <w:pStyle w:val="a8"/>
              <w:overflowPunct/>
              <w:jc w:val="left"/>
              <w:rPr>
                <w:rFonts w:eastAsiaTheme="minorEastAsia"/>
              </w:rPr>
            </w:pPr>
            <w:r w:rsidRPr="000E6D11">
              <w:rPr>
                <w:rFonts w:eastAsiaTheme="minorEastAsia"/>
                <w:lang w:val="zh-CN"/>
              </w:rPr>
              <w:t>第二次</w:t>
            </w:r>
          </w:p>
        </w:tc>
        <w:tc>
          <w:tcPr>
            <w:tcW w:w="2022" w:type="dxa"/>
            <w:tcBorders>
              <w:top w:val="nil"/>
              <w:bottom w:val="nil"/>
            </w:tcBorders>
            <w:shd w:val="clear" w:color="auto" w:fill="auto"/>
            <w:hideMark/>
          </w:tcPr>
          <w:p w:rsidR="00BD6688" w:rsidRPr="000E6D11" w:rsidRDefault="00BD6688" w:rsidP="001C07AF">
            <w:pPr>
              <w:pStyle w:val="a8"/>
              <w:overflowPunct/>
              <w:jc w:val="left"/>
              <w:rPr>
                <w:rFonts w:eastAsiaTheme="minorEastAsia"/>
              </w:rPr>
            </w:pPr>
            <w:r w:rsidRPr="000E6D11">
              <w:rPr>
                <w:rFonts w:eastAsiaTheme="minorEastAsia"/>
                <w:lang w:val="zh-CN"/>
              </w:rPr>
              <w:t>2002</w:t>
            </w:r>
            <w:r w:rsidRPr="000E6D11">
              <w:rPr>
                <w:rFonts w:eastAsiaTheme="minorEastAsia"/>
                <w:lang w:val="zh-CN"/>
              </w:rPr>
              <w:t>年</w:t>
            </w:r>
            <w:r w:rsidRPr="000E6D11">
              <w:rPr>
                <w:rFonts w:eastAsiaTheme="minorEastAsia"/>
                <w:lang w:val="zh-CN"/>
              </w:rPr>
              <w:t>4</w:t>
            </w:r>
            <w:r w:rsidRPr="000E6D11">
              <w:rPr>
                <w:rFonts w:eastAsiaTheme="minorEastAsia"/>
                <w:lang w:val="zh-CN"/>
              </w:rPr>
              <w:t>月</w:t>
            </w:r>
            <w:r w:rsidRPr="000E6D11">
              <w:rPr>
                <w:rFonts w:eastAsiaTheme="minorEastAsia"/>
                <w:lang w:val="zh-CN"/>
              </w:rPr>
              <w:t>30</w:t>
            </w:r>
            <w:r w:rsidRPr="000E6D11">
              <w:rPr>
                <w:rFonts w:eastAsiaTheme="minorEastAsia"/>
                <w:lang w:val="zh-CN"/>
              </w:rPr>
              <w:t>日</w:t>
            </w:r>
          </w:p>
        </w:tc>
        <w:tc>
          <w:tcPr>
            <w:tcW w:w="1218" w:type="dxa"/>
            <w:tcBorders>
              <w:top w:val="nil"/>
              <w:bottom w:val="nil"/>
            </w:tcBorders>
            <w:shd w:val="clear" w:color="auto" w:fill="auto"/>
            <w:hideMark/>
          </w:tcPr>
          <w:p w:rsidR="00BD6688" w:rsidRPr="000E6D11" w:rsidRDefault="00BD6688" w:rsidP="001C07AF">
            <w:pPr>
              <w:pStyle w:val="a8"/>
              <w:overflowPunct/>
              <w:jc w:val="left"/>
              <w:rPr>
                <w:rFonts w:eastAsiaTheme="minorEastAsia"/>
              </w:rPr>
            </w:pPr>
            <w:r w:rsidRPr="000E6D11">
              <w:rPr>
                <w:rFonts w:eastAsiaTheme="minorEastAsia"/>
                <w:lang w:val="zh-CN"/>
              </w:rPr>
              <w:t>15</w:t>
            </w:r>
          </w:p>
        </w:tc>
        <w:tc>
          <w:tcPr>
            <w:tcW w:w="1912" w:type="dxa"/>
            <w:tcBorders>
              <w:top w:val="nil"/>
              <w:bottom w:val="nil"/>
            </w:tcBorders>
            <w:shd w:val="clear" w:color="auto" w:fill="auto"/>
            <w:hideMark/>
          </w:tcPr>
          <w:p w:rsidR="00BD6688" w:rsidRPr="000E6D11" w:rsidRDefault="00BD6688" w:rsidP="001C07AF">
            <w:pPr>
              <w:pStyle w:val="a8"/>
              <w:overflowPunct/>
              <w:jc w:val="left"/>
              <w:rPr>
                <w:rFonts w:eastAsiaTheme="minorEastAsia"/>
              </w:rPr>
            </w:pPr>
          </w:p>
        </w:tc>
        <w:tc>
          <w:tcPr>
            <w:tcW w:w="1757" w:type="dxa"/>
            <w:tcBorders>
              <w:top w:val="nil"/>
              <w:bottom w:val="nil"/>
            </w:tcBorders>
            <w:shd w:val="clear" w:color="auto" w:fill="auto"/>
            <w:hideMark/>
          </w:tcPr>
          <w:p w:rsidR="00BD6688" w:rsidRPr="000E6D11" w:rsidRDefault="00BD6688" w:rsidP="001C07AF">
            <w:pPr>
              <w:pStyle w:val="a8"/>
              <w:overflowPunct/>
              <w:jc w:val="left"/>
              <w:rPr>
                <w:rFonts w:eastAsiaTheme="minorEastAsia"/>
              </w:rPr>
            </w:pPr>
          </w:p>
        </w:tc>
        <w:tc>
          <w:tcPr>
            <w:tcW w:w="2721" w:type="dxa"/>
            <w:tcBorders>
              <w:top w:val="nil"/>
              <w:bottom w:val="nil"/>
            </w:tcBorders>
            <w:shd w:val="clear" w:color="auto" w:fill="auto"/>
            <w:hideMark/>
          </w:tcPr>
          <w:p w:rsidR="00BD6688" w:rsidRPr="000E6D11" w:rsidRDefault="00BD6688" w:rsidP="001C07AF">
            <w:pPr>
              <w:pStyle w:val="a8"/>
              <w:overflowPunct/>
              <w:jc w:val="left"/>
              <w:rPr>
                <w:rFonts w:eastAsiaTheme="minorEastAsia"/>
              </w:rPr>
            </w:pPr>
          </w:p>
        </w:tc>
      </w:tr>
      <w:tr w:rsidR="00B60C20" w:rsidRPr="000E6D11" w:rsidTr="00B60C20">
        <w:trPr>
          <w:cantSplit/>
        </w:trPr>
        <w:tc>
          <w:tcPr>
            <w:tcW w:w="472" w:type="dxa"/>
            <w:tcBorders>
              <w:top w:val="nil"/>
              <w:bottom w:val="nil"/>
            </w:tcBorders>
            <w:shd w:val="clear" w:color="auto" w:fill="auto"/>
          </w:tcPr>
          <w:p w:rsidR="00BD6688" w:rsidRPr="000E6D11" w:rsidRDefault="00BD6688" w:rsidP="001C07AF">
            <w:pPr>
              <w:pStyle w:val="a8"/>
              <w:overflowPunct/>
              <w:jc w:val="left"/>
              <w:rPr>
                <w:rFonts w:eastAsiaTheme="minorEastAsia"/>
              </w:rPr>
            </w:pPr>
            <w:r w:rsidRPr="000E6D11">
              <w:rPr>
                <w:rFonts w:eastAsiaTheme="minorEastAsia"/>
                <w:lang w:val="zh-CN"/>
              </w:rPr>
              <w:t>9.</w:t>
            </w:r>
          </w:p>
        </w:tc>
        <w:tc>
          <w:tcPr>
            <w:tcW w:w="2369" w:type="dxa"/>
            <w:tcBorders>
              <w:top w:val="nil"/>
              <w:bottom w:val="nil"/>
            </w:tcBorders>
            <w:shd w:val="clear" w:color="auto" w:fill="auto"/>
            <w:hideMark/>
          </w:tcPr>
          <w:p w:rsidR="00BD6688" w:rsidRPr="000E6D11" w:rsidRDefault="00BD6688" w:rsidP="001C07AF">
            <w:pPr>
              <w:pStyle w:val="a8"/>
              <w:overflowPunct/>
              <w:jc w:val="left"/>
              <w:rPr>
                <w:rFonts w:eastAsiaTheme="minorEastAsia"/>
              </w:rPr>
            </w:pPr>
            <w:r w:rsidRPr="000E6D11">
              <w:rPr>
                <w:rFonts w:eastAsiaTheme="minorEastAsia"/>
                <w:lang w:val="zh-CN"/>
              </w:rPr>
              <w:t>马里</w:t>
            </w:r>
          </w:p>
        </w:tc>
        <w:tc>
          <w:tcPr>
            <w:tcW w:w="1330" w:type="dxa"/>
            <w:gridSpan w:val="2"/>
            <w:tcBorders>
              <w:top w:val="nil"/>
              <w:bottom w:val="nil"/>
            </w:tcBorders>
            <w:shd w:val="clear" w:color="auto" w:fill="auto"/>
            <w:hideMark/>
          </w:tcPr>
          <w:p w:rsidR="00BD6688" w:rsidRPr="000E6D11" w:rsidRDefault="00BD6688" w:rsidP="001C07AF">
            <w:pPr>
              <w:pStyle w:val="a8"/>
              <w:overflowPunct/>
              <w:jc w:val="left"/>
              <w:rPr>
                <w:rFonts w:eastAsiaTheme="minorEastAsia"/>
              </w:rPr>
            </w:pPr>
            <w:r w:rsidRPr="000E6D11">
              <w:rPr>
                <w:rFonts w:eastAsiaTheme="minorEastAsia"/>
                <w:lang w:val="zh-CN"/>
              </w:rPr>
              <w:t>第三次</w:t>
            </w:r>
          </w:p>
        </w:tc>
        <w:tc>
          <w:tcPr>
            <w:tcW w:w="2022" w:type="dxa"/>
            <w:tcBorders>
              <w:top w:val="nil"/>
              <w:bottom w:val="nil"/>
            </w:tcBorders>
            <w:shd w:val="clear" w:color="auto" w:fill="auto"/>
            <w:hideMark/>
          </w:tcPr>
          <w:p w:rsidR="00BD6688" w:rsidRPr="000E6D11" w:rsidRDefault="00BD6688" w:rsidP="001C07AF">
            <w:pPr>
              <w:pStyle w:val="a8"/>
              <w:overflowPunct/>
              <w:jc w:val="left"/>
              <w:rPr>
                <w:rFonts w:eastAsiaTheme="minorEastAsia"/>
              </w:rPr>
            </w:pPr>
            <w:r w:rsidRPr="000E6D11">
              <w:rPr>
                <w:rFonts w:eastAsiaTheme="minorEastAsia"/>
                <w:lang w:val="zh-CN"/>
              </w:rPr>
              <w:t>2005</w:t>
            </w:r>
            <w:r w:rsidRPr="000E6D11">
              <w:rPr>
                <w:rFonts w:eastAsiaTheme="minorEastAsia"/>
                <w:lang w:val="zh-CN"/>
              </w:rPr>
              <w:t>年</w:t>
            </w:r>
            <w:r w:rsidRPr="000E6D11">
              <w:rPr>
                <w:rFonts w:eastAsiaTheme="minorEastAsia"/>
                <w:lang w:val="zh-CN"/>
              </w:rPr>
              <w:t>4</w:t>
            </w:r>
            <w:r w:rsidRPr="000E6D11">
              <w:rPr>
                <w:rFonts w:eastAsiaTheme="minorEastAsia"/>
                <w:lang w:val="zh-CN"/>
              </w:rPr>
              <w:t>月</w:t>
            </w:r>
            <w:r w:rsidRPr="000E6D11">
              <w:rPr>
                <w:rFonts w:eastAsiaTheme="minorEastAsia"/>
                <w:lang w:val="zh-CN"/>
              </w:rPr>
              <w:t>1</w:t>
            </w:r>
            <w:r w:rsidRPr="000E6D11">
              <w:rPr>
                <w:rFonts w:eastAsiaTheme="minorEastAsia"/>
                <w:lang w:val="zh-CN"/>
              </w:rPr>
              <w:t>日</w:t>
            </w:r>
          </w:p>
        </w:tc>
        <w:tc>
          <w:tcPr>
            <w:tcW w:w="1218" w:type="dxa"/>
            <w:tcBorders>
              <w:top w:val="nil"/>
              <w:bottom w:val="nil"/>
            </w:tcBorders>
            <w:shd w:val="clear" w:color="auto" w:fill="auto"/>
            <w:hideMark/>
          </w:tcPr>
          <w:p w:rsidR="00BD6688" w:rsidRPr="000E6D11" w:rsidRDefault="00BD6688" w:rsidP="001C07AF">
            <w:pPr>
              <w:pStyle w:val="a8"/>
              <w:overflowPunct/>
              <w:jc w:val="left"/>
              <w:rPr>
                <w:rFonts w:eastAsiaTheme="minorEastAsia"/>
              </w:rPr>
            </w:pPr>
            <w:r w:rsidRPr="000E6D11">
              <w:rPr>
                <w:rFonts w:eastAsiaTheme="minorEastAsia"/>
                <w:lang w:val="zh-CN"/>
              </w:rPr>
              <w:t>13</w:t>
            </w:r>
          </w:p>
        </w:tc>
        <w:tc>
          <w:tcPr>
            <w:tcW w:w="1912" w:type="dxa"/>
            <w:tcBorders>
              <w:top w:val="nil"/>
              <w:bottom w:val="nil"/>
            </w:tcBorders>
            <w:shd w:val="clear" w:color="auto" w:fill="auto"/>
            <w:hideMark/>
          </w:tcPr>
          <w:p w:rsidR="00BD6688" w:rsidRPr="000E6D11" w:rsidRDefault="00BD6688" w:rsidP="001C07AF">
            <w:pPr>
              <w:pStyle w:val="a8"/>
              <w:overflowPunct/>
              <w:jc w:val="left"/>
              <w:rPr>
                <w:rFonts w:eastAsiaTheme="minorEastAsia"/>
              </w:rPr>
            </w:pPr>
          </w:p>
        </w:tc>
        <w:tc>
          <w:tcPr>
            <w:tcW w:w="1757" w:type="dxa"/>
            <w:tcBorders>
              <w:top w:val="nil"/>
              <w:bottom w:val="nil"/>
            </w:tcBorders>
            <w:shd w:val="clear" w:color="auto" w:fill="auto"/>
            <w:hideMark/>
          </w:tcPr>
          <w:p w:rsidR="00BD6688" w:rsidRPr="000E6D11" w:rsidRDefault="00BD6688" w:rsidP="001C07AF">
            <w:pPr>
              <w:pStyle w:val="a8"/>
              <w:overflowPunct/>
              <w:jc w:val="left"/>
              <w:rPr>
                <w:rFonts w:eastAsiaTheme="minorEastAsia"/>
              </w:rPr>
            </w:pPr>
          </w:p>
        </w:tc>
        <w:tc>
          <w:tcPr>
            <w:tcW w:w="2721" w:type="dxa"/>
            <w:tcBorders>
              <w:top w:val="nil"/>
              <w:bottom w:val="nil"/>
            </w:tcBorders>
            <w:shd w:val="clear" w:color="auto" w:fill="auto"/>
            <w:hideMark/>
          </w:tcPr>
          <w:p w:rsidR="00BD6688" w:rsidRPr="000E6D11" w:rsidRDefault="00BD6688" w:rsidP="001C07AF">
            <w:pPr>
              <w:pStyle w:val="a8"/>
              <w:overflowPunct/>
              <w:jc w:val="left"/>
              <w:rPr>
                <w:rFonts w:eastAsiaTheme="minorEastAsia"/>
              </w:rPr>
            </w:pPr>
          </w:p>
        </w:tc>
      </w:tr>
      <w:tr w:rsidR="00B60C20" w:rsidRPr="000E6D11" w:rsidTr="00B60C20">
        <w:trPr>
          <w:cantSplit/>
        </w:trPr>
        <w:tc>
          <w:tcPr>
            <w:tcW w:w="472" w:type="dxa"/>
            <w:tcBorders>
              <w:top w:val="nil"/>
            </w:tcBorders>
            <w:shd w:val="clear" w:color="auto" w:fill="auto"/>
          </w:tcPr>
          <w:p w:rsidR="00BD6688" w:rsidRPr="000E6D11" w:rsidRDefault="00BD6688" w:rsidP="001C07AF">
            <w:pPr>
              <w:pStyle w:val="a8"/>
              <w:overflowPunct/>
              <w:jc w:val="left"/>
              <w:rPr>
                <w:rFonts w:eastAsiaTheme="minorEastAsia"/>
              </w:rPr>
            </w:pPr>
            <w:r w:rsidRPr="000E6D11">
              <w:rPr>
                <w:rFonts w:eastAsiaTheme="minorEastAsia"/>
                <w:lang w:val="zh-CN"/>
              </w:rPr>
              <w:t>10.</w:t>
            </w:r>
          </w:p>
        </w:tc>
        <w:tc>
          <w:tcPr>
            <w:tcW w:w="2369" w:type="dxa"/>
            <w:tcBorders>
              <w:top w:val="nil"/>
            </w:tcBorders>
            <w:shd w:val="clear" w:color="auto" w:fill="auto"/>
            <w:hideMark/>
          </w:tcPr>
          <w:p w:rsidR="00BD6688" w:rsidRPr="000E6D11" w:rsidRDefault="00BD6688" w:rsidP="001C07AF">
            <w:pPr>
              <w:pStyle w:val="a8"/>
              <w:overflowPunct/>
              <w:jc w:val="left"/>
              <w:rPr>
                <w:rFonts w:eastAsiaTheme="minorEastAsia"/>
              </w:rPr>
            </w:pPr>
            <w:r w:rsidRPr="000E6D11">
              <w:rPr>
                <w:rFonts w:eastAsiaTheme="minorEastAsia"/>
                <w:lang w:val="zh-CN"/>
              </w:rPr>
              <w:t>尼日利亚</w:t>
            </w:r>
          </w:p>
        </w:tc>
        <w:tc>
          <w:tcPr>
            <w:tcW w:w="1330" w:type="dxa"/>
            <w:gridSpan w:val="2"/>
            <w:tcBorders>
              <w:top w:val="nil"/>
            </w:tcBorders>
            <w:shd w:val="clear" w:color="auto" w:fill="auto"/>
            <w:hideMark/>
          </w:tcPr>
          <w:p w:rsidR="00BD6688" w:rsidRPr="000E6D11" w:rsidRDefault="00BD6688" w:rsidP="001C07AF">
            <w:pPr>
              <w:pStyle w:val="a8"/>
              <w:overflowPunct/>
              <w:jc w:val="left"/>
              <w:rPr>
                <w:rFonts w:eastAsiaTheme="minorEastAsia"/>
              </w:rPr>
            </w:pPr>
            <w:r w:rsidRPr="000E6D11">
              <w:rPr>
                <w:rFonts w:eastAsiaTheme="minorEastAsia"/>
                <w:lang w:val="zh-CN"/>
              </w:rPr>
              <w:t>第二次</w:t>
            </w:r>
          </w:p>
        </w:tc>
        <w:tc>
          <w:tcPr>
            <w:tcW w:w="2022" w:type="dxa"/>
            <w:tcBorders>
              <w:top w:val="nil"/>
            </w:tcBorders>
            <w:shd w:val="clear" w:color="auto" w:fill="auto"/>
            <w:hideMark/>
          </w:tcPr>
          <w:p w:rsidR="00BD6688" w:rsidRPr="000E6D11" w:rsidRDefault="00BD6688" w:rsidP="001C07AF">
            <w:pPr>
              <w:pStyle w:val="a8"/>
              <w:overflowPunct/>
              <w:jc w:val="left"/>
              <w:rPr>
                <w:rFonts w:eastAsiaTheme="minorEastAsia"/>
              </w:rPr>
            </w:pPr>
            <w:r w:rsidRPr="000E6D11">
              <w:rPr>
                <w:rFonts w:eastAsiaTheme="minorEastAsia"/>
                <w:lang w:val="zh-CN"/>
              </w:rPr>
              <w:t>1999</w:t>
            </w:r>
            <w:r w:rsidRPr="000E6D11">
              <w:rPr>
                <w:rFonts w:eastAsiaTheme="minorEastAsia"/>
                <w:lang w:val="zh-CN"/>
              </w:rPr>
              <w:t>年</w:t>
            </w:r>
            <w:r w:rsidRPr="000E6D11">
              <w:rPr>
                <w:rFonts w:eastAsiaTheme="minorEastAsia"/>
                <w:lang w:val="zh-CN"/>
              </w:rPr>
              <w:t>10</w:t>
            </w:r>
            <w:r w:rsidRPr="000E6D11">
              <w:rPr>
                <w:rFonts w:eastAsiaTheme="minorEastAsia"/>
                <w:lang w:val="zh-CN"/>
              </w:rPr>
              <w:t>月</w:t>
            </w:r>
            <w:r w:rsidRPr="000E6D11">
              <w:rPr>
                <w:rFonts w:eastAsiaTheme="minorEastAsia"/>
                <w:lang w:val="zh-CN"/>
              </w:rPr>
              <w:t>28</w:t>
            </w:r>
            <w:r w:rsidRPr="000E6D11">
              <w:rPr>
                <w:rFonts w:eastAsiaTheme="minorEastAsia"/>
                <w:lang w:val="zh-CN"/>
              </w:rPr>
              <w:t>日</w:t>
            </w:r>
          </w:p>
        </w:tc>
        <w:tc>
          <w:tcPr>
            <w:tcW w:w="1218" w:type="dxa"/>
            <w:tcBorders>
              <w:top w:val="nil"/>
            </w:tcBorders>
            <w:shd w:val="clear" w:color="auto" w:fill="auto"/>
            <w:hideMark/>
          </w:tcPr>
          <w:p w:rsidR="00BD6688" w:rsidRPr="000E6D11" w:rsidRDefault="00BD6688" w:rsidP="001C07AF">
            <w:pPr>
              <w:pStyle w:val="a8"/>
              <w:overflowPunct/>
              <w:jc w:val="left"/>
              <w:rPr>
                <w:rFonts w:eastAsiaTheme="minorEastAsia"/>
              </w:rPr>
            </w:pPr>
            <w:r w:rsidRPr="000E6D11">
              <w:rPr>
                <w:rFonts w:eastAsiaTheme="minorEastAsia"/>
                <w:lang w:val="zh-CN"/>
              </w:rPr>
              <w:t>18</w:t>
            </w:r>
          </w:p>
        </w:tc>
        <w:tc>
          <w:tcPr>
            <w:tcW w:w="1912" w:type="dxa"/>
            <w:tcBorders>
              <w:top w:val="nil"/>
            </w:tcBorders>
            <w:shd w:val="clear" w:color="auto" w:fill="auto"/>
            <w:hideMark/>
          </w:tcPr>
          <w:p w:rsidR="00BD6688" w:rsidRPr="000E6D11" w:rsidRDefault="00BD6688" w:rsidP="001C07AF">
            <w:pPr>
              <w:pStyle w:val="a8"/>
              <w:overflowPunct/>
              <w:jc w:val="left"/>
              <w:rPr>
                <w:rFonts w:eastAsiaTheme="minorEastAsia"/>
              </w:rPr>
            </w:pPr>
          </w:p>
        </w:tc>
        <w:tc>
          <w:tcPr>
            <w:tcW w:w="1757" w:type="dxa"/>
            <w:tcBorders>
              <w:top w:val="nil"/>
            </w:tcBorders>
            <w:shd w:val="clear" w:color="auto" w:fill="auto"/>
            <w:hideMark/>
          </w:tcPr>
          <w:p w:rsidR="00BD6688" w:rsidRPr="000E6D11" w:rsidRDefault="00BD6688" w:rsidP="001C07AF">
            <w:pPr>
              <w:pStyle w:val="a8"/>
              <w:overflowPunct/>
              <w:jc w:val="left"/>
              <w:rPr>
                <w:rFonts w:eastAsiaTheme="minorEastAsia"/>
              </w:rPr>
            </w:pPr>
          </w:p>
        </w:tc>
        <w:tc>
          <w:tcPr>
            <w:tcW w:w="2721" w:type="dxa"/>
            <w:tcBorders>
              <w:top w:val="nil"/>
            </w:tcBorders>
            <w:shd w:val="clear" w:color="auto" w:fill="auto"/>
            <w:hideMark/>
          </w:tcPr>
          <w:p w:rsidR="00BD6688" w:rsidRPr="000E6D11" w:rsidRDefault="00BD6688" w:rsidP="001C07AF">
            <w:pPr>
              <w:pStyle w:val="a8"/>
              <w:overflowPunct/>
              <w:jc w:val="left"/>
              <w:rPr>
                <w:rFonts w:eastAsiaTheme="minorEastAsia"/>
              </w:rPr>
            </w:pPr>
          </w:p>
        </w:tc>
      </w:tr>
      <w:tr w:rsidR="00B60C20" w:rsidRPr="000E6D11" w:rsidTr="00B60C20">
        <w:trPr>
          <w:cantSplit/>
        </w:trPr>
        <w:tc>
          <w:tcPr>
            <w:tcW w:w="472" w:type="dxa"/>
            <w:shd w:val="clear" w:color="auto" w:fill="auto"/>
          </w:tcPr>
          <w:p w:rsidR="00BD6688" w:rsidRPr="000E6D11" w:rsidRDefault="00BD6688" w:rsidP="001C07AF">
            <w:pPr>
              <w:pStyle w:val="a8"/>
              <w:overflowPunct/>
              <w:jc w:val="left"/>
              <w:rPr>
                <w:rFonts w:eastAsiaTheme="minorEastAsia"/>
              </w:rPr>
            </w:pPr>
            <w:r w:rsidRPr="000E6D11">
              <w:rPr>
                <w:rFonts w:eastAsiaTheme="minorEastAsia"/>
                <w:lang w:val="zh-CN"/>
              </w:rPr>
              <w:t>11.</w:t>
            </w:r>
          </w:p>
        </w:tc>
        <w:tc>
          <w:tcPr>
            <w:tcW w:w="2369" w:type="dxa"/>
            <w:shd w:val="clear" w:color="auto" w:fill="auto"/>
            <w:hideMark/>
          </w:tcPr>
          <w:p w:rsidR="00BD6688" w:rsidRPr="000E6D11" w:rsidRDefault="00BD6688" w:rsidP="001C07AF">
            <w:pPr>
              <w:pStyle w:val="a8"/>
              <w:overflowPunct/>
              <w:jc w:val="left"/>
              <w:rPr>
                <w:rFonts w:eastAsiaTheme="minorEastAsia"/>
              </w:rPr>
            </w:pPr>
            <w:r w:rsidRPr="000E6D11">
              <w:rPr>
                <w:rFonts w:eastAsiaTheme="minorEastAsia"/>
                <w:lang w:val="zh-CN"/>
              </w:rPr>
              <w:t>塞内加尔</w:t>
            </w:r>
          </w:p>
        </w:tc>
        <w:tc>
          <w:tcPr>
            <w:tcW w:w="1330" w:type="dxa"/>
            <w:gridSpan w:val="2"/>
            <w:shd w:val="clear" w:color="auto" w:fill="auto"/>
            <w:hideMark/>
          </w:tcPr>
          <w:p w:rsidR="00BD6688" w:rsidRPr="000E6D11" w:rsidRDefault="00BD6688" w:rsidP="001C07AF">
            <w:pPr>
              <w:pStyle w:val="a8"/>
              <w:overflowPunct/>
              <w:jc w:val="left"/>
              <w:rPr>
                <w:rFonts w:eastAsiaTheme="minorEastAsia"/>
              </w:rPr>
            </w:pPr>
            <w:r w:rsidRPr="000E6D11">
              <w:rPr>
                <w:rFonts w:eastAsiaTheme="minorEastAsia"/>
                <w:lang w:val="zh-CN"/>
              </w:rPr>
              <w:t>第五次</w:t>
            </w:r>
          </w:p>
        </w:tc>
        <w:tc>
          <w:tcPr>
            <w:tcW w:w="2022" w:type="dxa"/>
            <w:shd w:val="clear" w:color="auto" w:fill="auto"/>
            <w:hideMark/>
          </w:tcPr>
          <w:p w:rsidR="00BD6688" w:rsidRPr="000E6D11" w:rsidRDefault="00BD6688" w:rsidP="001C07AF">
            <w:pPr>
              <w:pStyle w:val="a8"/>
              <w:overflowPunct/>
              <w:jc w:val="left"/>
              <w:rPr>
                <w:rFonts w:eastAsiaTheme="minorEastAsia"/>
              </w:rPr>
            </w:pPr>
            <w:r w:rsidRPr="000E6D11">
              <w:rPr>
                <w:rFonts w:eastAsiaTheme="minorEastAsia"/>
                <w:lang w:val="zh-CN"/>
              </w:rPr>
              <w:t>2000</w:t>
            </w:r>
            <w:r w:rsidRPr="000E6D11">
              <w:rPr>
                <w:rFonts w:eastAsiaTheme="minorEastAsia"/>
                <w:lang w:val="zh-CN"/>
              </w:rPr>
              <w:t>年</w:t>
            </w:r>
            <w:r w:rsidRPr="000E6D11">
              <w:rPr>
                <w:rFonts w:eastAsiaTheme="minorEastAsia"/>
                <w:lang w:val="zh-CN"/>
              </w:rPr>
              <w:t>4</w:t>
            </w:r>
            <w:r w:rsidRPr="000E6D11">
              <w:rPr>
                <w:rFonts w:eastAsiaTheme="minorEastAsia"/>
                <w:lang w:val="zh-CN"/>
              </w:rPr>
              <w:t>月</w:t>
            </w:r>
            <w:r w:rsidRPr="000E6D11">
              <w:rPr>
                <w:rFonts w:eastAsiaTheme="minorEastAsia"/>
                <w:lang w:val="zh-CN"/>
              </w:rPr>
              <w:t>4</w:t>
            </w:r>
            <w:r w:rsidRPr="000E6D11">
              <w:rPr>
                <w:rFonts w:eastAsiaTheme="minorEastAsia"/>
                <w:lang w:val="zh-CN"/>
              </w:rPr>
              <w:t>日</w:t>
            </w:r>
          </w:p>
        </w:tc>
        <w:tc>
          <w:tcPr>
            <w:tcW w:w="1218" w:type="dxa"/>
            <w:shd w:val="clear" w:color="auto" w:fill="auto"/>
            <w:hideMark/>
          </w:tcPr>
          <w:p w:rsidR="00BD6688" w:rsidRPr="000E6D11" w:rsidRDefault="00BD6688" w:rsidP="001C07AF">
            <w:pPr>
              <w:pStyle w:val="a8"/>
              <w:overflowPunct/>
              <w:jc w:val="left"/>
              <w:rPr>
                <w:rFonts w:eastAsiaTheme="minorEastAsia"/>
              </w:rPr>
            </w:pPr>
            <w:r w:rsidRPr="000E6D11">
              <w:rPr>
                <w:rFonts w:eastAsiaTheme="minorEastAsia"/>
                <w:lang w:val="zh-CN"/>
              </w:rPr>
              <w:t>18</w:t>
            </w:r>
          </w:p>
        </w:tc>
        <w:tc>
          <w:tcPr>
            <w:tcW w:w="1912" w:type="dxa"/>
            <w:shd w:val="clear" w:color="auto" w:fill="auto"/>
            <w:hideMark/>
          </w:tcPr>
          <w:p w:rsidR="00BD6688" w:rsidRPr="000E6D11" w:rsidRDefault="00BD6688" w:rsidP="001C07AF">
            <w:pPr>
              <w:pStyle w:val="a8"/>
              <w:overflowPunct/>
              <w:jc w:val="left"/>
              <w:rPr>
                <w:rFonts w:eastAsiaTheme="minorEastAsia"/>
              </w:rPr>
            </w:pPr>
          </w:p>
        </w:tc>
        <w:tc>
          <w:tcPr>
            <w:tcW w:w="1757" w:type="dxa"/>
            <w:shd w:val="clear" w:color="auto" w:fill="auto"/>
            <w:hideMark/>
          </w:tcPr>
          <w:p w:rsidR="00BD6688" w:rsidRPr="000E6D11" w:rsidRDefault="00BD6688" w:rsidP="001C07AF">
            <w:pPr>
              <w:pStyle w:val="a8"/>
              <w:overflowPunct/>
              <w:jc w:val="left"/>
              <w:rPr>
                <w:rFonts w:eastAsiaTheme="minorEastAsia"/>
              </w:rPr>
            </w:pPr>
          </w:p>
        </w:tc>
        <w:tc>
          <w:tcPr>
            <w:tcW w:w="2721" w:type="dxa"/>
            <w:shd w:val="clear" w:color="auto" w:fill="auto"/>
            <w:hideMark/>
          </w:tcPr>
          <w:p w:rsidR="00BD6688" w:rsidRPr="000E6D11" w:rsidRDefault="00BD6688" w:rsidP="001C07AF">
            <w:pPr>
              <w:pStyle w:val="a8"/>
              <w:overflowPunct/>
              <w:jc w:val="left"/>
              <w:rPr>
                <w:rFonts w:eastAsiaTheme="minorEastAsia"/>
              </w:rPr>
            </w:pPr>
          </w:p>
        </w:tc>
      </w:tr>
      <w:tr w:rsidR="00B60C20" w:rsidRPr="000E6D11" w:rsidTr="00B60C20">
        <w:trPr>
          <w:cantSplit/>
        </w:trPr>
        <w:tc>
          <w:tcPr>
            <w:tcW w:w="472" w:type="dxa"/>
            <w:shd w:val="clear" w:color="auto" w:fill="auto"/>
          </w:tcPr>
          <w:p w:rsidR="00BD6688" w:rsidRPr="000E6D11" w:rsidRDefault="00BD6688" w:rsidP="001C07AF">
            <w:pPr>
              <w:pStyle w:val="a8"/>
              <w:overflowPunct/>
              <w:jc w:val="left"/>
              <w:rPr>
                <w:rFonts w:eastAsiaTheme="minorEastAsia"/>
              </w:rPr>
            </w:pPr>
            <w:r w:rsidRPr="000E6D11">
              <w:rPr>
                <w:rFonts w:eastAsiaTheme="minorEastAsia"/>
                <w:lang w:val="zh-CN"/>
              </w:rPr>
              <w:t>12.</w:t>
            </w:r>
          </w:p>
        </w:tc>
        <w:tc>
          <w:tcPr>
            <w:tcW w:w="2369" w:type="dxa"/>
            <w:shd w:val="clear" w:color="auto" w:fill="auto"/>
            <w:hideMark/>
          </w:tcPr>
          <w:p w:rsidR="00BD6688" w:rsidRPr="000E6D11" w:rsidRDefault="00BD6688" w:rsidP="001C07AF">
            <w:pPr>
              <w:pStyle w:val="a8"/>
              <w:overflowPunct/>
              <w:jc w:val="left"/>
              <w:rPr>
                <w:rFonts w:eastAsiaTheme="minorEastAsia"/>
              </w:rPr>
            </w:pPr>
            <w:r w:rsidRPr="000E6D11">
              <w:rPr>
                <w:rFonts w:eastAsiaTheme="minorEastAsia"/>
                <w:lang w:val="zh-CN"/>
              </w:rPr>
              <w:t>特立尼达和多巴哥</w:t>
            </w:r>
          </w:p>
        </w:tc>
        <w:tc>
          <w:tcPr>
            <w:tcW w:w="1330" w:type="dxa"/>
            <w:gridSpan w:val="2"/>
            <w:shd w:val="clear" w:color="auto" w:fill="auto"/>
            <w:hideMark/>
          </w:tcPr>
          <w:p w:rsidR="00BD6688" w:rsidRPr="000E6D11" w:rsidRDefault="00BD6688" w:rsidP="001C07AF">
            <w:pPr>
              <w:pStyle w:val="a8"/>
              <w:overflowPunct/>
              <w:jc w:val="left"/>
              <w:rPr>
                <w:rFonts w:eastAsiaTheme="minorEastAsia"/>
              </w:rPr>
            </w:pPr>
            <w:r w:rsidRPr="000E6D11">
              <w:rPr>
                <w:rFonts w:eastAsiaTheme="minorEastAsia"/>
                <w:lang w:val="zh-CN"/>
              </w:rPr>
              <w:t>第五次</w:t>
            </w:r>
          </w:p>
        </w:tc>
        <w:tc>
          <w:tcPr>
            <w:tcW w:w="2022" w:type="dxa"/>
            <w:shd w:val="clear" w:color="auto" w:fill="auto"/>
            <w:hideMark/>
          </w:tcPr>
          <w:p w:rsidR="00BD6688" w:rsidRPr="000E6D11" w:rsidRDefault="00BD6688" w:rsidP="001C07AF">
            <w:pPr>
              <w:pStyle w:val="a8"/>
              <w:overflowPunct/>
              <w:jc w:val="left"/>
              <w:rPr>
                <w:rFonts w:eastAsiaTheme="minorEastAsia"/>
              </w:rPr>
            </w:pPr>
            <w:r w:rsidRPr="000E6D11">
              <w:rPr>
                <w:rFonts w:eastAsiaTheme="minorEastAsia"/>
                <w:lang w:val="zh-CN"/>
              </w:rPr>
              <w:t>2003</w:t>
            </w:r>
            <w:r w:rsidRPr="000E6D11">
              <w:rPr>
                <w:rFonts w:eastAsiaTheme="minorEastAsia"/>
                <w:lang w:val="zh-CN"/>
              </w:rPr>
              <w:t>年</w:t>
            </w:r>
            <w:r w:rsidRPr="000E6D11">
              <w:rPr>
                <w:rFonts w:eastAsiaTheme="minorEastAsia"/>
                <w:lang w:val="zh-CN"/>
              </w:rPr>
              <w:t>10</w:t>
            </w:r>
            <w:r w:rsidRPr="000E6D11">
              <w:rPr>
                <w:rFonts w:eastAsiaTheme="minorEastAsia"/>
                <w:lang w:val="zh-CN"/>
              </w:rPr>
              <w:t>月</w:t>
            </w:r>
            <w:r w:rsidRPr="000E6D11">
              <w:rPr>
                <w:rFonts w:eastAsiaTheme="minorEastAsia"/>
                <w:lang w:val="zh-CN"/>
              </w:rPr>
              <w:t>31</w:t>
            </w:r>
            <w:r w:rsidRPr="000E6D11">
              <w:rPr>
                <w:rFonts w:eastAsiaTheme="minorEastAsia"/>
                <w:lang w:val="zh-CN"/>
              </w:rPr>
              <w:t>日</w:t>
            </w:r>
          </w:p>
        </w:tc>
        <w:tc>
          <w:tcPr>
            <w:tcW w:w="1218" w:type="dxa"/>
            <w:shd w:val="clear" w:color="auto" w:fill="auto"/>
            <w:hideMark/>
          </w:tcPr>
          <w:p w:rsidR="00BD6688" w:rsidRPr="000E6D11" w:rsidRDefault="00BD6688" w:rsidP="001C07AF">
            <w:pPr>
              <w:pStyle w:val="a8"/>
              <w:overflowPunct/>
              <w:jc w:val="left"/>
              <w:rPr>
                <w:rFonts w:eastAsiaTheme="minorEastAsia"/>
              </w:rPr>
            </w:pPr>
            <w:r w:rsidRPr="000E6D11">
              <w:rPr>
                <w:rFonts w:eastAsiaTheme="minorEastAsia"/>
                <w:lang w:val="zh-CN"/>
              </w:rPr>
              <w:t>14</w:t>
            </w:r>
          </w:p>
        </w:tc>
        <w:tc>
          <w:tcPr>
            <w:tcW w:w="1912" w:type="dxa"/>
            <w:shd w:val="clear" w:color="auto" w:fill="auto"/>
            <w:hideMark/>
          </w:tcPr>
          <w:p w:rsidR="00BD6688" w:rsidRPr="000E6D11" w:rsidRDefault="00BD6688" w:rsidP="001C07AF">
            <w:pPr>
              <w:pStyle w:val="a8"/>
              <w:overflowPunct/>
              <w:jc w:val="left"/>
              <w:rPr>
                <w:rFonts w:eastAsiaTheme="minorEastAsia"/>
              </w:rPr>
            </w:pPr>
            <w:r w:rsidRPr="000E6D11">
              <w:rPr>
                <w:rFonts w:eastAsiaTheme="minorEastAsia"/>
                <w:lang w:val="zh-CN"/>
              </w:rPr>
              <w:t>2018</w:t>
            </w:r>
            <w:r w:rsidRPr="000E6D11">
              <w:rPr>
                <w:rFonts w:eastAsiaTheme="minorEastAsia"/>
                <w:lang w:val="zh-CN"/>
              </w:rPr>
              <w:t>年</w:t>
            </w:r>
            <w:r w:rsidRPr="000E6D11">
              <w:rPr>
                <w:rFonts w:eastAsiaTheme="minorEastAsia"/>
                <w:lang w:val="zh-CN"/>
              </w:rPr>
              <w:t>1</w:t>
            </w:r>
            <w:r w:rsidRPr="000E6D11">
              <w:rPr>
                <w:rFonts w:eastAsiaTheme="minorEastAsia"/>
                <w:lang w:val="zh-CN"/>
              </w:rPr>
              <w:t>月</w:t>
            </w:r>
            <w:r w:rsidRPr="000E6D11">
              <w:rPr>
                <w:rFonts w:eastAsiaTheme="minorEastAsia"/>
                <w:lang w:val="zh-CN"/>
              </w:rPr>
              <w:t>12</w:t>
            </w:r>
            <w:r w:rsidRPr="000E6D11">
              <w:rPr>
                <w:rFonts w:eastAsiaTheme="minorEastAsia"/>
                <w:lang w:val="zh-CN"/>
              </w:rPr>
              <w:t>日</w:t>
            </w:r>
          </w:p>
        </w:tc>
        <w:tc>
          <w:tcPr>
            <w:tcW w:w="1757" w:type="dxa"/>
            <w:shd w:val="clear" w:color="auto" w:fill="auto"/>
            <w:hideMark/>
          </w:tcPr>
          <w:p w:rsidR="00BD6688" w:rsidRPr="000E6D11" w:rsidRDefault="00BD6688" w:rsidP="001C07AF">
            <w:pPr>
              <w:pStyle w:val="a8"/>
              <w:overflowPunct/>
              <w:jc w:val="left"/>
              <w:rPr>
                <w:rFonts w:eastAsiaTheme="minorEastAsia"/>
              </w:rPr>
            </w:pPr>
          </w:p>
        </w:tc>
        <w:tc>
          <w:tcPr>
            <w:tcW w:w="2721" w:type="dxa"/>
            <w:shd w:val="clear" w:color="auto" w:fill="auto"/>
            <w:hideMark/>
          </w:tcPr>
          <w:p w:rsidR="00BD6688" w:rsidRPr="000E6D11" w:rsidRDefault="00BD6688" w:rsidP="001C07AF">
            <w:pPr>
              <w:pStyle w:val="a8"/>
              <w:overflowPunct/>
              <w:jc w:val="left"/>
              <w:rPr>
                <w:rFonts w:eastAsiaTheme="minorEastAsia"/>
              </w:rPr>
            </w:pPr>
          </w:p>
        </w:tc>
      </w:tr>
      <w:tr w:rsidR="00B60C20" w:rsidRPr="000E6D11" w:rsidTr="00B60C20">
        <w:trPr>
          <w:cantSplit/>
        </w:trPr>
        <w:tc>
          <w:tcPr>
            <w:tcW w:w="472" w:type="dxa"/>
            <w:shd w:val="clear" w:color="auto" w:fill="auto"/>
          </w:tcPr>
          <w:p w:rsidR="00BD6688" w:rsidRPr="000E6D11" w:rsidRDefault="00BD6688" w:rsidP="001C07AF">
            <w:pPr>
              <w:pStyle w:val="a8"/>
              <w:overflowPunct/>
              <w:jc w:val="left"/>
              <w:rPr>
                <w:rFonts w:eastAsiaTheme="minorEastAsia"/>
              </w:rPr>
            </w:pPr>
            <w:r w:rsidRPr="000E6D11">
              <w:rPr>
                <w:rFonts w:eastAsiaTheme="minorEastAsia"/>
                <w:lang w:val="zh-CN"/>
              </w:rPr>
              <w:t>13.</w:t>
            </w:r>
          </w:p>
        </w:tc>
        <w:tc>
          <w:tcPr>
            <w:tcW w:w="2369" w:type="dxa"/>
            <w:shd w:val="clear" w:color="auto" w:fill="auto"/>
            <w:hideMark/>
          </w:tcPr>
          <w:p w:rsidR="00BD6688" w:rsidRPr="000E6D11" w:rsidRDefault="00BD6688" w:rsidP="001C07AF">
            <w:pPr>
              <w:pStyle w:val="a8"/>
              <w:overflowPunct/>
              <w:jc w:val="left"/>
              <w:rPr>
                <w:rFonts w:eastAsiaTheme="minorEastAsia"/>
              </w:rPr>
            </w:pPr>
            <w:r w:rsidRPr="000E6D11">
              <w:rPr>
                <w:rFonts w:eastAsiaTheme="minorEastAsia"/>
                <w:lang w:val="zh-CN"/>
              </w:rPr>
              <w:t>津巴布韦</w:t>
            </w:r>
          </w:p>
        </w:tc>
        <w:tc>
          <w:tcPr>
            <w:tcW w:w="1323" w:type="dxa"/>
            <w:shd w:val="clear" w:color="auto" w:fill="auto"/>
            <w:hideMark/>
          </w:tcPr>
          <w:p w:rsidR="00BD6688" w:rsidRPr="000E6D11" w:rsidRDefault="00BD6688" w:rsidP="001C07AF">
            <w:pPr>
              <w:pStyle w:val="a8"/>
              <w:overflowPunct/>
              <w:jc w:val="left"/>
              <w:rPr>
                <w:rFonts w:eastAsiaTheme="minorEastAsia"/>
              </w:rPr>
            </w:pPr>
            <w:r w:rsidRPr="000E6D11">
              <w:rPr>
                <w:rFonts w:eastAsiaTheme="minorEastAsia"/>
                <w:lang w:val="zh-CN"/>
              </w:rPr>
              <w:t>第二次</w:t>
            </w:r>
          </w:p>
        </w:tc>
        <w:tc>
          <w:tcPr>
            <w:tcW w:w="2029" w:type="dxa"/>
            <w:gridSpan w:val="2"/>
            <w:shd w:val="clear" w:color="auto" w:fill="auto"/>
            <w:hideMark/>
          </w:tcPr>
          <w:p w:rsidR="00BD6688" w:rsidRPr="000E6D11" w:rsidRDefault="00BD6688" w:rsidP="001C07AF">
            <w:pPr>
              <w:pStyle w:val="a8"/>
              <w:overflowPunct/>
              <w:jc w:val="left"/>
              <w:rPr>
                <w:rFonts w:eastAsiaTheme="minorEastAsia"/>
              </w:rPr>
            </w:pPr>
            <w:r w:rsidRPr="000E6D11">
              <w:rPr>
                <w:rFonts w:eastAsiaTheme="minorEastAsia"/>
                <w:lang w:val="zh-CN"/>
              </w:rPr>
              <w:t>2002</w:t>
            </w:r>
            <w:r w:rsidRPr="000E6D11">
              <w:rPr>
                <w:rFonts w:eastAsiaTheme="minorEastAsia"/>
                <w:lang w:val="zh-CN"/>
              </w:rPr>
              <w:t>年</w:t>
            </w:r>
            <w:r w:rsidRPr="000E6D11">
              <w:rPr>
                <w:rFonts w:eastAsiaTheme="minorEastAsia"/>
                <w:lang w:val="zh-CN"/>
              </w:rPr>
              <w:t>6</w:t>
            </w:r>
            <w:r w:rsidRPr="000E6D11">
              <w:rPr>
                <w:rFonts w:eastAsiaTheme="minorEastAsia"/>
                <w:lang w:val="zh-CN"/>
              </w:rPr>
              <w:t>月</w:t>
            </w:r>
            <w:r w:rsidRPr="000E6D11">
              <w:rPr>
                <w:rFonts w:eastAsiaTheme="minorEastAsia"/>
                <w:lang w:val="zh-CN"/>
              </w:rPr>
              <w:t>1</w:t>
            </w:r>
            <w:r w:rsidRPr="000E6D11">
              <w:rPr>
                <w:rFonts w:eastAsiaTheme="minorEastAsia"/>
                <w:lang w:val="zh-CN"/>
              </w:rPr>
              <w:t>日</w:t>
            </w:r>
          </w:p>
        </w:tc>
        <w:tc>
          <w:tcPr>
            <w:tcW w:w="1218" w:type="dxa"/>
            <w:shd w:val="clear" w:color="auto" w:fill="auto"/>
            <w:hideMark/>
          </w:tcPr>
          <w:p w:rsidR="00BD6688" w:rsidRPr="000E6D11" w:rsidRDefault="00BD6688" w:rsidP="001C07AF">
            <w:pPr>
              <w:pStyle w:val="a8"/>
              <w:overflowPunct/>
              <w:jc w:val="left"/>
              <w:rPr>
                <w:rFonts w:eastAsiaTheme="minorEastAsia"/>
              </w:rPr>
            </w:pPr>
            <w:r w:rsidRPr="000E6D11">
              <w:rPr>
                <w:rFonts w:eastAsiaTheme="minorEastAsia"/>
                <w:lang w:val="zh-CN"/>
              </w:rPr>
              <w:t>15</w:t>
            </w:r>
          </w:p>
        </w:tc>
        <w:tc>
          <w:tcPr>
            <w:tcW w:w="1912" w:type="dxa"/>
            <w:shd w:val="clear" w:color="auto" w:fill="auto"/>
            <w:hideMark/>
          </w:tcPr>
          <w:p w:rsidR="00BD6688" w:rsidRPr="000E6D11" w:rsidRDefault="00BD6688" w:rsidP="001C07AF">
            <w:pPr>
              <w:pStyle w:val="a8"/>
              <w:overflowPunct/>
              <w:jc w:val="left"/>
              <w:rPr>
                <w:rFonts w:eastAsiaTheme="minorEastAsia"/>
              </w:rPr>
            </w:pPr>
          </w:p>
        </w:tc>
        <w:tc>
          <w:tcPr>
            <w:tcW w:w="1757" w:type="dxa"/>
            <w:shd w:val="clear" w:color="auto" w:fill="auto"/>
            <w:hideMark/>
          </w:tcPr>
          <w:p w:rsidR="00BD6688" w:rsidRPr="000E6D11" w:rsidRDefault="00BD6688" w:rsidP="001C07AF">
            <w:pPr>
              <w:pStyle w:val="a8"/>
              <w:overflowPunct/>
              <w:jc w:val="left"/>
              <w:rPr>
                <w:rFonts w:eastAsiaTheme="minorEastAsia"/>
              </w:rPr>
            </w:pPr>
          </w:p>
        </w:tc>
        <w:tc>
          <w:tcPr>
            <w:tcW w:w="2721" w:type="dxa"/>
            <w:shd w:val="clear" w:color="auto" w:fill="auto"/>
            <w:hideMark/>
          </w:tcPr>
          <w:p w:rsidR="00BD6688" w:rsidRPr="000E6D11" w:rsidRDefault="00BD6688" w:rsidP="001C07AF">
            <w:pPr>
              <w:pStyle w:val="a8"/>
              <w:overflowPunct/>
              <w:jc w:val="left"/>
              <w:rPr>
                <w:rFonts w:eastAsiaTheme="minorEastAsia"/>
              </w:rPr>
            </w:pPr>
          </w:p>
        </w:tc>
      </w:tr>
    </w:tbl>
    <w:p w:rsidR="008452FD" w:rsidRPr="000E6D11" w:rsidRDefault="00696401" w:rsidP="00655D9B">
      <w:pPr>
        <w:pStyle w:val="H1GC"/>
      </w:pPr>
      <w:r w:rsidRPr="000E6D11">
        <w:rPr>
          <w:rFonts w:hint="eastAsia"/>
        </w:rPr>
        <w:tab/>
        <w:t>C.</w:t>
      </w:r>
      <w:r w:rsidRPr="000E6D11">
        <w:rPr>
          <w:rFonts w:hint="eastAsia"/>
        </w:rPr>
        <w:tab/>
      </w:r>
      <w:r w:rsidR="00655D9B" w:rsidRPr="000E6D11">
        <w:rPr>
          <w:rFonts w:hint="eastAsia"/>
        </w:rPr>
        <w:t>定期报告逾期</w:t>
      </w:r>
      <w:r w:rsidR="00655D9B" w:rsidRPr="000E6D11">
        <w:rPr>
          <w:rFonts w:hint="eastAsia"/>
        </w:rPr>
        <w:t>5</w:t>
      </w:r>
      <w:r w:rsidR="00655D9B" w:rsidRPr="000E6D11">
        <w:rPr>
          <w:rFonts w:hint="eastAsia"/>
        </w:rPr>
        <w:t>至</w:t>
      </w:r>
      <w:r w:rsidR="00655D9B" w:rsidRPr="000E6D11">
        <w:rPr>
          <w:rFonts w:hint="eastAsia"/>
        </w:rPr>
        <w:t>10</w:t>
      </w:r>
      <w:r w:rsidR="00655D9B" w:rsidRPr="000E6D11">
        <w:rPr>
          <w:rFonts w:hint="eastAsia"/>
        </w:rPr>
        <w:t>年未交的缔约国</w:t>
      </w:r>
      <w:r w:rsidR="00655D9B" w:rsidRPr="000E6D11">
        <w:rPr>
          <w:rFonts w:hint="eastAsia"/>
        </w:rPr>
        <w:t>(11</w:t>
      </w:r>
      <w:r w:rsidR="00655D9B" w:rsidRPr="000E6D11">
        <w:rPr>
          <w:rFonts w:hint="eastAsia"/>
        </w:rPr>
        <w:t>个缔约国</w:t>
      </w:r>
      <w:r w:rsidR="00655D9B" w:rsidRPr="000E6D11">
        <w:rPr>
          <w:rFonts w:hint="eastAsia"/>
        </w:rPr>
        <w:t>)</w:t>
      </w:r>
    </w:p>
    <w:tbl>
      <w:tblPr>
        <w:tblW w:w="13776" w:type="dxa"/>
        <w:tblInd w:w="283" w:type="dxa"/>
        <w:tblBorders>
          <w:top w:val="single" w:sz="4" w:space="0" w:color="auto"/>
          <w:bottom w:val="single" w:sz="12" w:space="0" w:color="auto"/>
        </w:tblBorders>
        <w:tblLayout w:type="fixed"/>
        <w:tblCellMar>
          <w:left w:w="0" w:type="dxa"/>
          <w:right w:w="113" w:type="dxa"/>
        </w:tblCellMar>
        <w:tblLook w:val="04A0" w:firstRow="1" w:lastRow="0" w:firstColumn="1" w:lastColumn="0" w:noHBand="0" w:noVBand="1"/>
      </w:tblPr>
      <w:tblGrid>
        <w:gridCol w:w="453"/>
        <w:gridCol w:w="2709"/>
        <w:gridCol w:w="1264"/>
        <w:gridCol w:w="1812"/>
        <w:gridCol w:w="1189"/>
        <w:gridCol w:w="1929"/>
        <w:gridCol w:w="1701"/>
        <w:gridCol w:w="2719"/>
      </w:tblGrid>
      <w:tr w:rsidR="00A60E73" w:rsidRPr="000E6D11" w:rsidTr="00A60E73">
        <w:trPr>
          <w:tblHeader/>
        </w:trPr>
        <w:tc>
          <w:tcPr>
            <w:tcW w:w="453" w:type="dxa"/>
            <w:tcBorders>
              <w:top w:val="single" w:sz="4" w:space="0" w:color="auto"/>
              <w:bottom w:val="single" w:sz="12" w:space="0" w:color="auto"/>
            </w:tcBorders>
            <w:shd w:val="clear" w:color="auto" w:fill="auto"/>
            <w:vAlign w:val="bottom"/>
          </w:tcPr>
          <w:p w:rsidR="00EE6670" w:rsidRPr="000E6D11" w:rsidRDefault="00EE6670" w:rsidP="00EE6670">
            <w:pPr>
              <w:pStyle w:val="af9"/>
            </w:pPr>
          </w:p>
        </w:tc>
        <w:tc>
          <w:tcPr>
            <w:tcW w:w="2709" w:type="dxa"/>
            <w:tcBorders>
              <w:top w:val="single" w:sz="4" w:space="0" w:color="auto"/>
              <w:bottom w:val="single" w:sz="12" w:space="0" w:color="auto"/>
            </w:tcBorders>
            <w:shd w:val="clear" w:color="auto" w:fill="auto"/>
            <w:vAlign w:val="bottom"/>
            <w:hideMark/>
          </w:tcPr>
          <w:p w:rsidR="00EE6670" w:rsidRPr="000E6D11" w:rsidRDefault="00EE6670" w:rsidP="00EE6670">
            <w:pPr>
              <w:pStyle w:val="af9"/>
              <w:rPr>
                <w:rFonts w:eastAsia="楷体"/>
                <w:iCs/>
              </w:rPr>
            </w:pPr>
            <w:r w:rsidRPr="000E6D11">
              <w:rPr>
                <w:rFonts w:eastAsia="楷体"/>
                <w:iCs/>
              </w:rPr>
              <w:t>缔约国</w:t>
            </w:r>
          </w:p>
        </w:tc>
        <w:tc>
          <w:tcPr>
            <w:tcW w:w="1264" w:type="dxa"/>
            <w:tcBorders>
              <w:top w:val="single" w:sz="4" w:space="0" w:color="auto"/>
              <w:bottom w:val="single" w:sz="12" w:space="0" w:color="auto"/>
            </w:tcBorders>
            <w:shd w:val="clear" w:color="auto" w:fill="auto"/>
            <w:vAlign w:val="bottom"/>
            <w:hideMark/>
          </w:tcPr>
          <w:p w:rsidR="00EE6670" w:rsidRPr="000E6D11" w:rsidRDefault="00EE6670" w:rsidP="00EE6670">
            <w:pPr>
              <w:pStyle w:val="af9"/>
              <w:rPr>
                <w:rFonts w:eastAsia="楷体"/>
                <w:iCs/>
              </w:rPr>
            </w:pPr>
            <w:r w:rsidRPr="000E6D11">
              <w:rPr>
                <w:rFonts w:eastAsia="楷体"/>
                <w:iCs/>
              </w:rPr>
              <w:t>报告类型</w:t>
            </w:r>
          </w:p>
        </w:tc>
        <w:tc>
          <w:tcPr>
            <w:tcW w:w="1812" w:type="dxa"/>
            <w:tcBorders>
              <w:top w:val="single" w:sz="4" w:space="0" w:color="auto"/>
              <w:bottom w:val="single" w:sz="12" w:space="0" w:color="auto"/>
            </w:tcBorders>
            <w:shd w:val="clear" w:color="auto" w:fill="auto"/>
            <w:vAlign w:val="bottom"/>
            <w:hideMark/>
          </w:tcPr>
          <w:p w:rsidR="00EE6670" w:rsidRPr="000E6D11" w:rsidRDefault="00EE6670" w:rsidP="00EE6670">
            <w:pPr>
              <w:pStyle w:val="af9"/>
              <w:rPr>
                <w:rFonts w:eastAsia="楷体"/>
                <w:iCs/>
              </w:rPr>
            </w:pPr>
            <w:r w:rsidRPr="000E6D11">
              <w:rPr>
                <w:rFonts w:eastAsia="楷体"/>
                <w:iCs/>
              </w:rPr>
              <w:t>应交日期</w:t>
            </w:r>
          </w:p>
        </w:tc>
        <w:tc>
          <w:tcPr>
            <w:tcW w:w="1189" w:type="dxa"/>
            <w:tcBorders>
              <w:top w:val="single" w:sz="4" w:space="0" w:color="auto"/>
              <w:bottom w:val="single" w:sz="12" w:space="0" w:color="auto"/>
            </w:tcBorders>
            <w:shd w:val="clear" w:color="auto" w:fill="auto"/>
            <w:vAlign w:val="bottom"/>
            <w:hideMark/>
          </w:tcPr>
          <w:p w:rsidR="00EE6670" w:rsidRPr="000E6D11" w:rsidRDefault="00EE6670" w:rsidP="00EE6670">
            <w:pPr>
              <w:pStyle w:val="af9"/>
              <w:rPr>
                <w:rFonts w:eastAsia="楷体"/>
                <w:iCs/>
              </w:rPr>
            </w:pPr>
            <w:r w:rsidRPr="000E6D11">
              <w:rPr>
                <w:rFonts w:eastAsia="楷体"/>
                <w:iCs/>
              </w:rPr>
              <w:t>逾期年数</w:t>
            </w:r>
          </w:p>
        </w:tc>
        <w:tc>
          <w:tcPr>
            <w:tcW w:w="1929" w:type="dxa"/>
            <w:tcBorders>
              <w:top w:val="single" w:sz="4" w:space="0" w:color="auto"/>
              <w:bottom w:val="single" w:sz="12" w:space="0" w:color="auto"/>
            </w:tcBorders>
            <w:shd w:val="clear" w:color="auto" w:fill="auto"/>
            <w:vAlign w:val="bottom"/>
            <w:hideMark/>
          </w:tcPr>
          <w:p w:rsidR="00EE6670" w:rsidRPr="000E6D11" w:rsidRDefault="00EE6670" w:rsidP="00EE6670">
            <w:pPr>
              <w:pStyle w:val="af9"/>
              <w:rPr>
                <w:rFonts w:eastAsia="楷体"/>
                <w:iCs/>
              </w:rPr>
            </w:pPr>
            <w:r w:rsidRPr="000E6D11">
              <w:rPr>
                <w:rFonts w:eastAsia="楷体"/>
                <w:iCs/>
              </w:rPr>
              <w:t>接受简化报告程序</w:t>
            </w:r>
          </w:p>
        </w:tc>
        <w:tc>
          <w:tcPr>
            <w:tcW w:w="1701" w:type="dxa"/>
            <w:tcBorders>
              <w:top w:val="single" w:sz="4" w:space="0" w:color="auto"/>
              <w:bottom w:val="single" w:sz="12" w:space="0" w:color="auto"/>
            </w:tcBorders>
            <w:shd w:val="clear" w:color="auto" w:fill="auto"/>
            <w:vAlign w:val="bottom"/>
            <w:hideMark/>
          </w:tcPr>
          <w:p w:rsidR="00EE6670" w:rsidRPr="000E6D11" w:rsidRDefault="00EE6670" w:rsidP="00EE6670">
            <w:pPr>
              <w:pStyle w:val="af9"/>
              <w:rPr>
                <w:rFonts w:eastAsia="楷体"/>
                <w:iCs/>
              </w:rPr>
            </w:pPr>
            <w:r w:rsidRPr="000E6D11">
              <w:rPr>
                <w:rFonts w:eastAsia="楷体"/>
                <w:iCs/>
              </w:rPr>
              <w:t>新的应交日期</w:t>
            </w:r>
          </w:p>
        </w:tc>
        <w:tc>
          <w:tcPr>
            <w:tcW w:w="2719" w:type="dxa"/>
            <w:tcBorders>
              <w:top w:val="single" w:sz="4" w:space="0" w:color="auto"/>
              <w:bottom w:val="single" w:sz="12" w:space="0" w:color="auto"/>
            </w:tcBorders>
            <w:shd w:val="clear" w:color="auto" w:fill="auto"/>
            <w:vAlign w:val="bottom"/>
            <w:hideMark/>
          </w:tcPr>
          <w:p w:rsidR="00EE6670" w:rsidRPr="000E6D11" w:rsidRDefault="00EE6670" w:rsidP="00EE6670">
            <w:pPr>
              <w:pStyle w:val="af9"/>
              <w:rPr>
                <w:rFonts w:eastAsia="楷体"/>
                <w:iCs/>
              </w:rPr>
            </w:pPr>
            <w:r w:rsidRPr="000E6D11">
              <w:rPr>
                <w:rFonts w:eastAsia="楷体"/>
                <w:iCs/>
              </w:rPr>
              <w:t>说明</w:t>
            </w:r>
          </w:p>
        </w:tc>
      </w:tr>
      <w:tr w:rsidR="00A60E73" w:rsidRPr="000E6D11" w:rsidTr="00A60E73">
        <w:trPr>
          <w:trHeight w:hRule="exact" w:val="113"/>
          <w:tblHeader/>
        </w:trPr>
        <w:tc>
          <w:tcPr>
            <w:tcW w:w="453" w:type="dxa"/>
            <w:tcBorders>
              <w:top w:val="single" w:sz="12" w:space="0" w:color="auto"/>
            </w:tcBorders>
            <w:shd w:val="clear" w:color="auto" w:fill="auto"/>
          </w:tcPr>
          <w:p w:rsidR="00EE6670" w:rsidRPr="000E6D11" w:rsidRDefault="00EE6670" w:rsidP="00EE6670">
            <w:pPr>
              <w:pStyle w:val="a8"/>
              <w:overflowPunct/>
              <w:jc w:val="left"/>
            </w:pPr>
          </w:p>
        </w:tc>
        <w:tc>
          <w:tcPr>
            <w:tcW w:w="2709" w:type="dxa"/>
            <w:tcBorders>
              <w:top w:val="single" w:sz="12" w:space="0" w:color="auto"/>
            </w:tcBorders>
            <w:shd w:val="clear" w:color="auto" w:fill="auto"/>
          </w:tcPr>
          <w:p w:rsidR="00EE6670" w:rsidRPr="000E6D11" w:rsidRDefault="00EE6670" w:rsidP="00EE6670">
            <w:pPr>
              <w:pStyle w:val="a8"/>
              <w:overflowPunct/>
              <w:jc w:val="left"/>
            </w:pPr>
          </w:p>
        </w:tc>
        <w:tc>
          <w:tcPr>
            <w:tcW w:w="1264" w:type="dxa"/>
            <w:tcBorders>
              <w:top w:val="single" w:sz="12" w:space="0" w:color="auto"/>
            </w:tcBorders>
            <w:shd w:val="clear" w:color="auto" w:fill="auto"/>
          </w:tcPr>
          <w:p w:rsidR="00EE6670" w:rsidRPr="000E6D11" w:rsidRDefault="00EE6670" w:rsidP="00EE6670">
            <w:pPr>
              <w:pStyle w:val="a8"/>
              <w:overflowPunct/>
              <w:jc w:val="left"/>
            </w:pPr>
          </w:p>
        </w:tc>
        <w:tc>
          <w:tcPr>
            <w:tcW w:w="1812" w:type="dxa"/>
            <w:tcBorders>
              <w:top w:val="single" w:sz="12" w:space="0" w:color="auto"/>
            </w:tcBorders>
            <w:shd w:val="clear" w:color="auto" w:fill="auto"/>
          </w:tcPr>
          <w:p w:rsidR="00EE6670" w:rsidRPr="000E6D11" w:rsidRDefault="00EE6670" w:rsidP="00EE6670">
            <w:pPr>
              <w:pStyle w:val="a8"/>
              <w:overflowPunct/>
              <w:jc w:val="left"/>
            </w:pPr>
          </w:p>
        </w:tc>
        <w:tc>
          <w:tcPr>
            <w:tcW w:w="1189" w:type="dxa"/>
            <w:tcBorders>
              <w:top w:val="single" w:sz="12" w:space="0" w:color="auto"/>
            </w:tcBorders>
            <w:shd w:val="clear" w:color="auto" w:fill="auto"/>
          </w:tcPr>
          <w:p w:rsidR="00EE6670" w:rsidRPr="000E6D11" w:rsidRDefault="00EE6670" w:rsidP="00EE6670">
            <w:pPr>
              <w:pStyle w:val="a8"/>
              <w:overflowPunct/>
              <w:jc w:val="left"/>
            </w:pPr>
          </w:p>
        </w:tc>
        <w:tc>
          <w:tcPr>
            <w:tcW w:w="1929" w:type="dxa"/>
            <w:tcBorders>
              <w:top w:val="single" w:sz="12" w:space="0" w:color="auto"/>
            </w:tcBorders>
            <w:shd w:val="clear" w:color="auto" w:fill="auto"/>
          </w:tcPr>
          <w:p w:rsidR="00EE6670" w:rsidRPr="000E6D11" w:rsidRDefault="00EE6670" w:rsidP="00EE6670">
            <w:pPr>
              <w:pStyle w:val="a8"/>
              <w:overflowPunct/>
              <w:jc w:val="left"/>
            </w:pPr>
          </w:p>
        </w:tc>
        <w:tc>
          <w:tcPr>
            <w:tcW w:w="1701" w:type="dxa"/>
            <w:tcBorders>
              <w:top w:val="single" w:sz="12" w:space="0" w:color="auto"/>
            </w:tcBorders>
            <w:shd w:val="clear" w:color="auto" w:fill="auto"/>
          </w:tcPr>
          <w:p w:rsidR="00EE6670" w:rsidRPr="000E6D11" w:rsidRDefault="00EE6670" w:rsidP="00EE6670">
            <w:pPr>
              <w:pStyle w:val="a8"/>
              <w:overflowPunct/>
              <w:jc w:val="left"/>
            </w:pPr>
          </w:p>
        </w:tc>
        <w:tc>
          <w:tcPr>
            <w:tcW w:w="2719" w:type="dxa"/>
            <w:tcBorders>
              <w:top w:val="single" w:sz="12" w:space="0" w:color="auto"/>
            </w:tcBorders>
            <w:shd w:val="clear" w:color="auto" w:fill="auto"/>
          </w:tcPr>
          <w:p w:rsidR="00EE6670" w:rsidRPr="000E6D11" w:rsidRDefault="00EE6670" w:rsidP="00EE6670">
            <w:pPr>
              <w:pStyle w:val="a8"/>
              <w:overflowPunct/>
              <w:jc w:val="left"/>
            </w:pPr>
          </w:p>
        </w:tc>
      </w:tr>
      <w:tr w:rsidR="00A60E73" w:rsidRPr="000E6D11" w:rsidTr="00A60E73">
        <w:trPr>
          <w:cantSplit/>
        </w:trPr>
        <w:tc>
          <w:tcPr>
            <w:tcW w:w="453" w:type="dxa"/>
            <w:shd w:val="clear" w:color="auto" w:fill="auto"/>
          </w:tcPr>
          <w:p w:rsidR="00EE6670" w:rsidRPr="000E6D11" w:rsidRDefault="00EE6670" w:rsidP="00EE6670">
            <w:pPr>
              <w:pStyle w:val="a8"/>
              <w:overflowPunct/>
              <w:jc w:val="left"/>
            </w:pPr>
            <w:r w:rsidRPr="000E6D11">
              <w:rPr>
                <w:lang w:val="zh-CN"/>
              </w:rPr>
              <w:t>1.</w:t>
            </w:r>
          </w:p>
        </w:tc>
        <w:tc>
          <w:tcPr>
            <w:tcW w:w="2709" w:type="dxa"/>
            <w:shd w:val="clear" w:color="auto" w:fill="auto"/>
          </w:tcPr>
          <w:p w:rsidR="00EE6670" w:rsidRPr="000E6D11" w:rsidRDefault="00EE6670" w:rsidP="00EE6670">
            <w:pPr>
              <w:pStyle w:val="a8"/>
              <w:overflowPunct/>
              <w:jc w:val="left"/>
            </w:pPr>
            <w:r w:rsidRPr="000E6D11">
              <w:rPr>
                <w:lang w:val="zh-CN"/>
              </w:rPr>
              <w:t>巴巴多斯</w:t>
            </w:r>
          </w:p>
        </w:tc>
        <w:tc>
          <w:tcPr>
            <w:tcW w:w="1264" w:type="dxa"/>
            <w:shd w:val="clear" w:color="auto" w:fill="auto"/>
          </w:tcPr>
          <w:p w:rsidR="00EE6670" w:rsidRPr="000E6D11" w:rsidRDefault="00EE6670" w:rsidP="00EE6670">
            <w:pPr>
              <w:pStyle w:val="a8"/>
              <w:overflowPunct/>
              <w:jc w:val="left"/>
            </w:pPr>
            <w:r w:rsidRPr="000E6D11">
              <w:rPr>
                <w:lang w:val="zh-CN"/>
              </w:rPr>
              <w:t>第四次</w:t>
            </w:r>
          </w:p>
        </w:tc>
        <w:tc>
          <w:tcPr>
            <w:tcW w:w="1812" w:type="dxa"/>
            <w:shd w:val="clear" w:color="auto" w:fill="auto"/>
          </w:tcPr>
          <w:p w:rsidR="00EE6670" w:rsidRPr="000E6D11" w:rsidRDefault="00EE6670" w:rsidP="00EE6670">
            <w:pPr>
              <w:pStyle w:val="a8"/>
              <w:overflowPunct/>
              <w:jc w:val="left"/>
            </w:pPr>
            <w:r w:rsidRPr="000E6D11">
              <w:rPr>
                <w:lang w:val="zh-CN"/>
              </w:rPr>
              <w:t>2011</w:t>
            </w:r>
            <w:r w:rsidRPr="000E6D11">
              <w:rPr>
                <w:lang w:val="zh-CN"/>
              </w:rPr>
              <w:t>年</w:t>
            </w:r>
            <w:r w:rsidRPr="000E6D11">
              <w:rPr>
                <w:lang w:val="zh-CN"/>
              </w:rPr>
              <w:t>3</w:t>
            </w:r>
            <w:r w:rsidRPr="000E6D11">
              <w:rPr>
                <w:lang w:val="zh-CN"/>
              </w:rPr>
              <w:t>月</w:t>
            </w:r>
            <w:r w:rsidRPr="000E6D11">
              <w:rPr>
                <w:lang w:val="zh-CN"/>
              </w:rPr>
              <w:t>29</w:t>
            </w:r>
            <w:r w:rsidRPr="000E6D11">
              <w:rPr>
                <w:lang w:val="zh-CN"/>
              </w:rPr>
              <w:t>日</w:t>
            </w:r>
          </w:p>
        </w:tc>
        <w:tc>
          <w:tcPr>
            <w:tcW w:w="1189" w:type="dxa"/>
            <w:shd w:val="clear" w:color="auto" w:fill="auto"/>
          </w:tcPr>
          <w:p w:rsidR="00EE6670" w:rsidRPr="000E6D11" w:rsidRDefault="00EE6670" w:rsidP="00EE6670">
            <w:pPr>
              <w:pStyle w:val="a8"/>
              <w:overflowPunct/>
              <w:jc w:val="left"/>
            </w:pPr>
            <w:r w:rsidRPr="000E6D11">
              <w:rPr>
                <w:lang w:val="zh-CN"/>
              </w:rPr>
              <w:t>7</w:t>
            </w:r>
          </w:p>
        </w:tc>
        <w:tc>
          <w:tcPr>
            <w:tcW w:w="1929" w:type="dxa"/>
            <w:shd w:val="clear" w:color="auto" w:fill="auto"/>
          </w:tcPr>
          <w:p w:rsidR="00EE6670" w:rsidRPr="000E6D11" w:rsidRDefault="00EE6670" w:rsidP="00EE6670">
            <w:pPr>
              <w:pStyle w:val="a8"/>
              <w:overflowPunct/>
              <w:jc w:val="left"/>
            </w:pPr>
          </w:p>
        </w:tc>
        <w:tc>
          <w:tcPr>
            <w:tcW w:w="1701" w:type="dxa"/>
            <w:shd w:val="clear" w:color="auto" w:fill="auto"/>
            <w:hideMark/>
          </w:tcPr>
          <w:p w:rsidR="00EE6670" w:rsidRPr="000E6D11" w:rsidRDefault="00EE6670" w:rsidP="00EE6670">
            <w:pPr>
              <w:pStyle w:val="a8"/>
              <w:overflowPunct/>
              <w:jc w:val="left"/>
            </w:pPr>
          </w:p>
        </w:tc>
        <w:tc>
          <w:tcPr>
            <w:tcW w:w="2719" w:type="dxa"/>
            <w:shd w:val="clear" w:color="auto" w:fill="auto"/>
            <w:hideMark/>
          </w:tcPr>
          <w:p w:rsidR="00EE6670" w:rsidRPr="000E6D11" w:rsidRDefault="00EE6670" w:rsidP="00EE6670">
            <w:pPr>
              <w:pStyle w:val="a8"/>
              <w:overflowPunct/>
              <w:jc w:val="left"/>
            </w:pPr>
          </w:p>
        </w:tc>
      </w:tr>
      <w:tr w:rsidR="00A60E73" w:rsidRPr="000E6D11" w:rsidTr="00A60E73">
        <w:trPr>
          <w:cantSplit/>
        </w:trPr>
        <w:tc>
          <w:tcPr>
            <w:tcW w:w="453" w:type="dxa"/>
            <w:shd w:val="clear" w:color="auto" w:fill="auto"/>
          </w:tcPr>
          <w:p w:rsidR="00EE6670" w:rsidRPr="000E6D11" w:rsidRDefault="00EE6670" w:rsidP="00EE6670">
            <w:pPr>
              <w:pStyle w:val="a8"/>
              <w:overflowPunct/>
              <w:jc w:val="left"/>
            </w:pPr>
            <w:r w:rsidRPr="000E6D11">
              <w:rPr>
                <w:lang w:val="zh-CN"/>
              </w:rPr>
              <w:t>2</w:t>
            </w:r>
          </w:p>
        </w:tc>
        <w:tc>
          <w:tcPr>
            <w:tcW w:w="2709" w:type="dxa"/>
            <w:shd w:val="clear" w:color="auto" w:fill="auto"/>
          </w:tcPr>
          <w:p w:rsidR="00EE6670" w:rsidRPr="000E6D11" w:rsidRDefault="00EE6670" w:rsidP="00EE6670">
            <w:pPr>
              <w:pStyle w:val="a8"/>
              <w:overflowPunct/>
              <w:jc w:val="left"/>
            </w:pPr>
            <w:r w:rsidRPr="000E6D11">
              <w:rPr>
                <w:lang w:val="zh-CN"/>
              </w:rPr>
              <w:t>博茨瓦纳</w:t>
            </w:r>
          </w:p>
        </w:tc>
        <w:tc>
          <w:tcPr>
            <w:tcW w:w="1264" w:type="dxa"/>
            <w:shd w:val="clear" w:color="auto" w:fill="auto"/>
          </w:tcPr>
          <w:p w:rsidR="00EE6670" w:rsidRPr="000E6D11" w:rsidRDefault="00EE6670" w:rsidP="00EE6670">
            <w:pPr>
              <w:pStyle w:val="a8"/>
              <w:overflowPunct/>
              <w:jc w:val="left"/>
            </w:pPr>
            <w:r w:rsidRPr="000E6D11">
              <w:rPr>
                <w:lang w:val="zh-CN"/>
              </w:rPr>
              <w:t>第二次</w:t>
            </w:r>
          </w:p>
        </w:tc>
        <w:tc>
          <w:tcPr>
            <w:tcW w:w="1812" w:type="dxa"/>
            <w:shd w:val="clear" w:color="auto" w:fill="auto"/>
          </w:tcPr>
          <w:p w:rsidR="00EE6670" w:rsidRPr="000E6D11" w:rsidRDefault="00EE6670" w:rsidP="00EE6670">
            <w:pPr>
              <w:pStyle w:val="a8"/>
              <w:overflowPunct/>
              <w:jc w:val="left"/>
            </w:pPr>
            <w:r w:rsidRPr="000E6D11">
              <w:rPr>
                <w:lang w:val="zh-CN"/>
              </w:rPr>
              <w:t>2012</w:t>
            </w:r>
            <w:r w:rsidRPr="000E6D11">
              <w:rPr>
                <w:lang w:val="zh-CN"/>
              </w:rPr>
              <w:t>年</w:t>
            </w:r>
            <w:r w:rsidRPr="000E6D11">
              <w:rPr>
                <w:lang w:val="zh-CN"/>
              </w:rPr>
              <w:t>3</w:t>
            </w:r>
            <w:r w:rsidRPr="000E6D11">
              <w:rPr>
                <w:lang w:val="zh-CN"/>
              </w:rPr>
              <w:t>月</w:t>
            </w:r>
            <w:r w:rsidRPr="000E6D11">
              <w:rPr>
                <w:lang w:val="zh-CN"/>
              </w:rPr>
              <w:t>31</w:t>
            </w:r>
            <w:r w:rsidRPr="000E6D11">
              <w:rPr>
                <w:lang w:val="zh-CN"/>
              </w:rPr>
              <w:t>日</w:t>
            </w:r>
          </w:p>
        </w:tc>
        <w:tc>
          <w:tcPr>
            <w:tcW w:w="1189" w:type="dxa"/>
            <w:shd w:val="clear" w:color="auto" w:fill="auto"/>
          </w:tcPr>
          <w:p w:rsidR="00EE6670" w:rsidRPr="000E6D11" w:rsidRDefault="00EE6670" w:rsidP="00EE6670">
            <w:pPr>
              <w:pStyle w:val="a8"/>
              <w:overflowPunct/>
              <w:jc w:val="left"/>
            </w:pPr>
            <w:r w:rsidRPr="000E6D11">
              <w:rPr>
                <w:lang w:val="zh-CN"/>
              </w:rPr>
              <w:t>6</w:t>
            </w:r>
          </w:p>
        </w:tc>
        <w:tc>
          <w:tcPr>
            <w:tcW w:w="1929" w:type="dxa"/>
            <w:shd w:val="clear" w:color="auto" w:fill="auto"/>
          </w:tcPr>
          <w:p w:rsidR="00EE6670" w:rsidRPr="000E6D11" w:rsidRDefault="00EE6670" w:rsidP="00EE6670">
            <w:pPr>
              <w:pStyle w:val="a8"/>
              <w:overflowPunct/>
              <w:jc w:val="left"/>
            </w:pPr>
            <w:r w:rsidRPr="000E6D11">
              <w:rPr>
                <w:lang w:val="zh-CN"/>
              </w:rPr>
              <w:t>2017</w:t>
            </w:r>
            <w:r w:rsidRPr="000E6D11">
              <w:rPr>
                <w:lang w:val="zh-CN"/>
              </w:rPr>
              <w:t>年</w:t>
            </w:r>
            <w:r w:rsidRPr="000E6D11">
              <w:rPr>
                <w:lang w:val="zh-CN"/>
              </w:rPr>
              <w:t>8</w:t>
            </w:r>
            <w:r w:rsidRPr="000E6D11">
              <w:rPr>
                <w:lang w:val="zh-CN"/>
              </w:rPr>
              <w:t>月</w:t>
            </w:r>
            <w:r w:rsidRPr="000E6D11">
              <w:rPr>
                <w:lang w:val="zh-CN"/>
              </w:rPr>
              <w:t>3</w:t>
            </w:r>
            <w:r w:rsidRPr="000E6D11">
              <w:rPr>
                <w:lang w:val="zh-CN"/>
              </w:rPr>
              <w:t>日</w:t>
            </w:r>
          </w:p>
        </w:tc>
        <w:tc>
          <w:tcPr>
            <w:tcW w:w="1701" w:type="dxa"/>
            <w:shd w:val="clear" w:color="auto" w:fill="auto"/>
          </w:tcPr>
          <w:p w:rsidR="00EE6670" w:rsidRPr="000E6D11" w:rsidRDefault="00EE6670" w:rsidP="00EE6670">
            <w:pPr>
              <w:pStyle w:val="a8"/>
              <w:overflowPunct/>
              <w:jc w:val="left"/>
            </w:pPr>
          </w:p>
        </w:tc>
        <w:tc>
          <w:tcPr>
            <w:tcW w:w="2719" w:type="dxa"/>
            <w:shd w:val="clear" w:color="auto" w:fill="auto"/>
          </w:tcPr>
          <w:p w:rsidR="00EE6670" w:rsidRPr="000E6D11" w:rsidRDefault="00EE6670" w:rsidP="00EE6670">
            <w:pPr>
              <w:pStyle w:val="a8"/>
              <w:overflowPunct/>
              <w:jc w:val="left"/>
            </w:pPr>
            <w:r w:rsidRPr="000E6D11">
              <w:rPr>
                <w:lang w:val="zh-CN"/>
              </w:rPr>
              <w:t>报告前问题清单在第一二二届会议</w:t>
            </w:r>
            <w:r w:rsidRPr="000E6D11">
              <w:rPr>
                <w:lang w:val="zh-CN"/>
              </w:rPr>
              <w:t>(2018</w:t>
            </w:r>
            <w:r w:rsidRPr="000E6D11">
              <w:rPr>
                <w:lang w:val="zh-CN"/>
              </w:rPr>
              <w:t>年</w:t>
            </w:r>
            <w:r w:rsidRPr="000E6D11">
              <w:rPr>
                <w:lang w:val="zh-CN"/>
              </w:rPr>
              <w:t>3</w:t>
            </w:r>
            <w:r w:rsidRPr="000E6D11">
              <w:rPr>
                <w:lang w:val="zh-CN"/>
              </w:rPr>
              <w:t>月</w:t>
            </w:r>
            <w:r w:rsidRPr="000E6D11">
              <w:rPr>
                <w:lang w:val="zh-CN"/>
              </w:rPr>
              <w:t>)</w:t>
            </w:r>
            <w:r w:rsidRPr="000E6D11">
              <w:rPr>
                <w:lang w:val="zh-CN"/>
              </w:rPr>
              <w:t>上通过</w:t>
            </w:r>
          </w:p>
        </w:tc>
      </w:tr>
      <w:tr w:rsidR="00A60E73" w:rsidRPr="000E6D11" w:rsidTr="00A60E73">
        <w:trPr>
          <w:cantSplit/>
        </w:trPr>
        <w:tc>
          <w:tcPr>
            <w:tcW w:w="453" w:type="dxa"/>
            <w:shd w:val="clear" w:color="auto" w:fill="auto"/>
          </w:tcPr>
          <w:p w:rsidR="00EE6670" w:rsidRPr="000E6D11" w:rsidRDefault="00EE6670" w:rsidP="00EE6670">
            <w:pPr>
              <w:pStyle w:val="a8"/>
              <w:overflowPunct/>
              <w:jc w:val="left"/>
            </w:pPr>
            <w:r w:rsidRPr="000E6D11">
              <w:rPr>
                <w:lang w:val="zh-CN"/>
              </w:rPr>
              <w:t>3.</w:t>
            </w:r>
          </w:p>
        </w:tc>
        <w:tc>
          <w:tcPr>
            <w:tcW w:w="2709" w:type="dxa"/>
            <w:shd w:val="clear" w:color="auto" w:fill="auto"/>
          </w:tcPr>
          <w:p w:rsidR="00EE6670" w:rsidRPr="000E6D11" w:rsidRDefault="00EE6670" w:rsidP="00EE6670">
            <w:pPr>
              <w:pStyle w:val="a8"/>
              <w:overflowPunct/>
              <w:jc w:val="left"/>
            </w:pPr>
            <w:r w:rsidRPr="000E6D11">
              <w:rPr>
                <w:lang w:val="zh-CN"/>
              </w:rPr>
              <w:t>巴西</w:t>
            </w:r>
          </w:p>
        </w:tc>
        <w:tc>
          <w:tcPr>
            <w:tcW w:w="1264" w:type="dxa"/>
            <w:shd w:val="clear" w:color="auto" w:fill="auto"/>
          </w:tcPr>
          <w:p w:rsidR="00EE6670" w:rsidRPr="000E6D11" w:rsidRDefault="00EE6670" w:rsidP="00EE6670">
            <w:pPr>
              <w:pStyle w:val="a8"/>
              <w:overflowPunct/>
              <w:jc w:val="left"/>
            </w:pPr>
            <w:r w:rsidRPr="000E6D11">
              <w:rPr>
                <w:lang w:val="zh-CN"/>
              </w:rPr>
              <w:t>第三次</w:t>
            </w:r>
          </w:p>
        </w:tc>
        <w:tc>
          <w:tcPr>
            <w:tcW w:w="1812" w:type="dxa"/>
            <w:shd w:val="clear" w:color="auto" w:fill="auto"/>
          </w:tcPr>
          <w:p w:rsidR="00EE6670" w:rsidRPr="000E6D11" w:rsidRDefault="00EE6670" w:rsidP="00EE6670">
            <w:pPr>
              <w:pStyle w:val="a8"/>
              <w:overflowPunct/>
              <w:jc w:val="left"/>
            </w:pPr>
            <w:r w:rsidRPr="000E6D11">
              <w:rPr>
                <w:lang w:val="zh-CN"/>
              </w:rPr>
              <w:t>2009</w:t>
            </w:r>
            <w:r w:rsidRPr="000E6D11">
              <w:rPr>
                <w:lang w:val="zh-CN"/>
              </w:rPr>
              <w:t>年</w:t>
            </w:r>
            <w:r w:rsidRPr="000E6D11">
              <w:rPr>
                <w:lang w:val="zh-CN"/>
              </w:rPr>
              <w:t>10</w:t>
            </w:r>
            <w:r w:rsidRPr="000E6D11">
              <w:rPr>
                <w:lang w:val="zh-CN"/>
              </w:rPr>
              <w:t>月</w:t>
            </w:r>
            <w:r w:rsidRPr="000E6D11">
              <w:rPr>
                <w:lang w:val="zh-CN"/>
              </w:rPr>
              <w:t>31</w:t>
            </w:r>
            <w:r w:rsidRPr="000E6D11">
              <w:rPr>
                <w:lang w:val="zh-CN"/>
              </w:rPr>
              <w:t>日</w:t>
            </w:r>
          </w:p>
        </w:tc>
        <w:tc>
          <w:tcPr>
            <w:tcW w:w="1189" w:type="dxa"/>
            <w:shd w:val="clear" w:color="auto" w:fill="auto"/>
          </w:tcPr>
          <w:p w:rsidR="00EE6670" w:rsidRPr="000E6D11" w:rsidRDefault="00EE6670" w:rsidP="00EE6670">
            <w:pPr>
              <w:pStyle w:val="a8"/>
              <w:overflowPunct/>
              <w:jc w:val="left"/>
            </w:pPr>
            <w:r w:rsidRPr="000E6D11">
              <w:rPr>
                <w:lang w:val="zh-CN"/>
              </w:rPr>
              <w:t>8</w:t>
            </w:r>
          </w:p>
        </w:tc>
        <w:tc>
          <w:tcPr>
            <w:tcW w:w="1929" w:type="dxa"/>
            <w:shd w:val="clear" w:color="auto" w:fill="auto"/>
          </w:tcPr>
          <w:p w:rsidR="00EE6670" w:rsidRPr="000E6D11" w:rsidRDefault="00EE6670" w:rsidP="00EE6670">
            <w:pPr>
              <w:pStyle w:val="a8"/>
              <w:overflowPunct/>
              <w:jc w:val="left"/>
            </w:pPr>
          </w:p>
        </w:tc>
        <w:tc>
          <w:tcPr>
            <w:tcW w:w="1701" w:type="dxa"/>
            <w:shd w:val="clear" w:color="auto" w:fill="auto"/>
          </w:tcPr>
          <w:p w:rsidR="00EE6670" w:rsidRPr="000E6D11" w:rsidRDefault="00EE6670" w:rsidP="00EE6670">
            <w:pPr>
              <w:pStyle w:val="a8"/>
              <w:overflowPunct/>
              <w:jc w:val="left"/>
            </w:pPr>
          </w:p>
        </w:tc>
        <w:tc>
          <w:tcPr>
            <w:tcW w:w="2719" w:type="dxa"/>
            <w:shd w:val="clear" w:color="auto" w:fill="auto"/>
          </w:tcPr>
          <w:p w:rsidR="00EE6670" w:rsidRPr="000E6D11" w:rsidRDefault="00EE6670" w:rsidP="00EE6670">
            <w:pPr>
              <w:pStyle w:val="a8"/>
              <w:overflowPunct/>
              <w:jc w:val="left"/>
            </w:pPr>
          </w:p>
        </w:tc>
      </w:tr>
      <w:tr w:rsidR="00A60E73" w:rsidRPr="000E6D11" w:rsidTr="00A60E73">
        <w:trPr>
          <w:cantSplit/>
        </w:trPr>
        <w:tc>
          <w:tcPr>
            <w:tcW w:w="453" w:type="dxa"/>
            <w:shd w:val="clear" w:color="auto" w:fill="auto"/>
          </w:tcPr>
          <w:p w:rsidR="00EE6670" w:rsidRPr="000E6D11" w:rsidRDefault="00EE6670" w:rsidP="00EE6670">
            <w:pPr>
              <w:pStyle w:val="a8"/>
              <w:overflowPunct/>
              <w:jc w:val="left"/>
            </w:pPr>
            <w:r w:rsidRPr="000E6D11">
              <w:rPr>
                <w:lang w:val="zh-CN"/>
              </w:rPr>
              <w:t>4.</w:t>
            </w:r>
          </w:p>
        </w:tc>
        <w:tc>
          <w:tcPr>
            <w:tcW w:w="2709" w:type="dxa"/>
            <w:shd w:val="clear" w:color="auto" w:fill="auto"/>
          </w:tcPr>
          <w:p w:rsidR="00EE6670" w:rsidRPr="000E6D11" w:rsidRDefault="00EE6670" w:rsidP="00EE6670">
            <w:pPr>
              <w:pStyle w:val="a8"/>
              <w:overflowPunct/>
              <w:jc w:val="left"/>
            </w:pPr>
            <w:r w:rsidRPr="000E6D11">
              <w:rPr>
                <w:lang w:val="zh-CN"/>
              </w:rPr>
              <w:t>中非共和国</w:t>
            </w:r>
          </w:p>
        </w:tc>
        <w:tc>
          <w:tcPr>
            <w:tcW w:w="1264" w:type="dxa"/>
            <w:shd w:val="clear" w:color="auto" w:fill="auto"/>
          </w:tcPr>
          <w:p w:rsidR="00EE6670" w:rsidRPr="000E6D11" w:rsidRDefault="00EE6670" w:rsidP="00EE6670">
            <w:pPr>
              <w:pStyle w:val="a8"/>
              <w:overflowPunct/>
              <w:jc w:val="left"/>
            </w:pPr>
            <w:r w:rsidRPr="000E6D11">
              <w:rPr>
                <w:lang w:val="zh-CN"/>
              </w:rPr>
              <w:t>第三次</w:t>
            </w:r>
          </w:p>
        </w:tc>
        <w:tc>
          <w:tcPr>
            <w:tcW w:w="1812" w:type="dxa"/>
            <w:shd w:val="clear" w:color="auto" w:fill="auto"/>
          </w:tcPr>
          <w:p w:rsidR="00EE6670" w:rsidRPr="000E6D11" w:rsidRDefault="00EE6670" w:rsidP="00EE6670">
            <w:pPr>
              <w:pStyle w:val="a8"/>
              <w:overflowPunct/>
              <w:jc w:val="left"/>
            </w:pPr>
            <w:r w:rsidRPr="000E6D11">
              <w:rPr>
                <w:lang w:val="zh-CN"/>
              </w:rPr>
              <w:t>2010</w:t>
            </w:r>
            <w:r w:rsidRPr="000E6D11">
              <w:rPr>
                <w:lang w:val="zh-CN"/>
              </w:rPr>
              <w:t>年</w:t>
            </w:r>
            <w:r w:rsidRPr="000E6D11">
              <w:rPr>
                <w:lang w:val="zh-CN"/>
              </w:rPr>
              <w:t>8</w:t>
            </w:r>
            <w:r w:rsidRPr="000E6D11">
              <w:rPr>
                <w:lang w:val="zh-CN"/>
              </w:rPr>
              <w:t>月</w:t>
            </w:r>
            <w:r w:rsidRPr="000E6D11">
              <w:rPr>
                <w:lang w:val="zh-CN"/>
              </w:rPr>
              <w:t>1</w:t>
            </w:r>
            <w:r w:rsidRPr="000E6D11">
              <w:rPr>
                <w:lang w:val="zh-CN"/>
              </w:rPr>
              <w:t>日</w:t>
            </w:r>
          </w:p>
        </w:tc>
        <w:tc>
          <w:tcPr>
            <w:tcW w:w="1189" w:type="dxa"/>
            <w:shd w:val="clear" w:color="auto" w:fill="auto"/>
          </w:tcPr>
          <w:p w:rsidR="00EE6670" w:rsidRPr="000E6D11" w:rsidRDefault="00EE6670" w:rsidP="00EE6670">
            <w:pPr>
              <w:pStyle w:val="a8"/>
              <w:overflowPunct/>
              <w:jc w:val="left"/>
            </w:pPr>
            <w:r w:rsidRPr="000E6D11">
              <w:rPr>
                <w:lang w:val="zh-CN"/>
              </w:rPr>
              <w:t>7</w:t>
            </w:r>
          </w:p>
        </w:tc>
        <w:tc>
          <w:tcPr>
            <w:tcW w:w="1929" w:type="dxa"/>
            <w:shd w:val="clear" w:color="auto" w:fill="auto"/>
          </w:tcPr>
          <w:p w:rsidR="00EE6670" w:rsidRPr="000E6D11" w:rsidRDefault="00EE6670" w:rsidP="00EE6670">
            <w:pPr>
              <w:pStyle w:val="a8"/>
              <w:overflowPunct/>
              <w:jc w:val="left"/>
            </w:pPr>
          </w:p>
        </w:tc>
        <w:tc>
          <w:tcPr>
            <w:tcW w:w="1701" w:type="dxa"/>
            <w:shd w:val="clear" w:color="auto" w:fill="auto"/>
          </w:tcPr>
          <w:p w:rsidR="00EE6670" w:rsidRPr="000E6D11" w:rsidRDefault="00EE6670" w:rsidP="00EE6670">
            <w:pPr>
              <w:pStyle w:val="a8"/>
              <w:overflowPunct/>
              <w:jc w:val="left"/>
            </w:pPr>
          </w:p>
        </w:tc>
        <w:tc>
          <w:tcPr>
            <w:tcW w:w="2719" w:type="dxa"/>
            <w:shd w:val="clear" w:color="auto" w:fill="auto"/>
          </w:tcPr>
          <w:p w:rsidR="00EE6670" w:rsidRPr="000E6D11" w:rsidRDefault="00EE6670" w:rsidP="00EE6670">
            <w:pPr>
              <w:pStyle w:val="a8"/>
              <w:overflowPunct/>
              <w:jc w:val="left"/>
            </w:pPr>
          </w:p>
        </w:tc>
      </w:tr>
      <w:tr w:rsidR="00A60E73" w:rsidRPr="000E6D11" w:rsidTr="00A60E73">
        <w:trPr>
          <w:cantSplit/>
        </w:trPr>
        <w:tc>
          <w:tcPr>
            <w:tcW w:w="453" w:type="dxa"/>
            <w:shd w:val="clear" w:color="auto" w:fill="auto"/>
          </w:tcPr>
          <w:p w:rsidR="00EE6670" w:rsidRPr="000E6D11" w:rsidRDefault="00EE6670" w:rsidP="00EE6670">
            <w:pPr>
              <w:pStyle w:val="a8"/>
              <w:overflowPunct/>
              <w:jc w:val="left"/>
            </w:pPr>
            <w:r w:rsidRPr="000E6D11">
              <w:rPr>
                <w:lang w:val="zh-CN"/>
              </w:rPr>
              <w:t>5.</w:t>
            </w:r>
          </w:p>
        </w:tc>
        <w:tc>
          <w:tcPr>
            <w:tcW w:w="2709" w:type="dxa"/>
            <w:shd w:val="clear" w:color="auto" w:fill="auto"/>
          </w:tcPr>
          <w:p w:rsidR="00EE6670" w:rsidRPr="000E6D11" w:rsidRDefault="00EE6670" w:rsidP="00EE6670">
            <w:pPr>
              <w:pStyle w:val="a8"/>
              <w:overflowPunct/>
              <w:jc w:val="left"/>
            </w:pPr>
            <w:r w:rsidRPr="000E6D11">
              <w:rPr>
                <w:lang w:val="zh-CN"/>
              </w:rPr>
              <w:t>利比亚</w:t>
            </w:r>
          </w:p>
        </w:tc>
        <w:tc>
          <w:tcPr>
            <w:tcW w:w="1264" w:type="dxa"/>
            <w:shd w:val="clear" w:color="auto" w:fill="auto"/>
          </w:tcPr>
          <w:p w:rsidR="00EE6670" w:rsidRPr="000E6D11" w:rsidRDefault="00EE6670" w:rsidP="00EE6670">
            <w:pPr>
              <w:pStyle w:val="a8"/>
              <w:overflowPunct/>
              <w:jc w:val="left"/>
            </w:pPr>
            <w:r w:rsidRPr="000E6D11">
              <w:rPr>
                <w:lang w:val="zh-CN"/>
              </w:rPr>
              <w:t>第五次</w:t>
            </w:r>
          </w:p>
        </w:tc>
        <w:tc>
          <w:tcPr>
            <w:tcW w:w="1812" w:type="dxa"/>
            <w:shd w:val="clear" w:color="auto" w:fill="auto"/>
          </w:tcPr>
          <w:p w:rsidR="00EE6670" w:rsidRPr="000E6D11" w:rsidRDefault="00EE6670" w:rsidP="00EE6670">
            <w:pPr>
              <w:pStyle w:val="a8"/>
              <w:overflowPunct/>
              <w:jc w:val="left"/>
            </w:pPr>
            <w:r w:rsidRPr="000E6D11">
              <w:rPr>
                <w:lang w:val="zh-CN"/>
              </w:rPr>
              <w:t>2010</w:t>
            </w:r>
            <w:r w:rsidRPr="000E6D11">
              <w:rPr>
                <w:lang w:val="zh-CN"/>
              </w:rPr>
              <w:t>年</w:t>
            </w:r>
            <w:r w:rsidRPr="000E6D11">
              <w:rPr>
                <w:lang w:val="zh-CN"/>
              </w:rPr>
              <w:t>10</w:t>
            </w:r>
            <w:r w:rsidRPr="000E6D11">
              <w:rPr>
                <w:lang w:val="zh-CN"/>
              </w:rPr>
              <w:t>月</w:t>
            </w:r>
            <w:r w:rsidRPr="000E6D11">
              <w:rPr>
                <w:lang w:val="zh-CN"/>
              </w:rPr>
              <w:t>30</w:t>
            </w:r>
            <w:r w:rsidRPr="000E6D11">
              <w:rPr>
                <w:lang w:val="zh-CN"/>
              </w:rPr>
              <w:t>日</w:t>
            </w:r>
          </w:p>
        </w:tc>
        <w:tc>
          <w:tcPr>
            <w:tcW w:w="1189" w:type="dxa"/>
            <w:shd w:val="clear" w:color="auto" w:fill="auto"/>
          </w:tcPr>
          <w:p w:rsidR="00EE6670" w:rsidRPr="000E6D11" w:rsidRDefault="00EE6670" w:rsidP="00EE6670">
            <w:pPr>
              <w:pStyle w:val="a8"/>
              <w:overflowPunct/>
              <w:jc w:val="left"/>
            </w:pPr>
            <w:r w:rsidRPr="000E6D11">
              <w:rPr>
                <w:lang w:val="zh-CN"/>
              </w:rPr>
              <w:t>7</w:t>
            </w:r>
          </w:p>
        </w:tc>
        <w:tc>
          <w:tcPr>
            <w:tcW w:w="1929" w:type="dxa"/>
            <w:shd w:val="clear" w:color="auto" w:fill="auto"/>
          </w:tcPr>
          <w:p w:rsidR="00EE6670" w:rsidRPr="000E6D11" w:rsidRDefault="00EE6670" w:rsidP="00EE6670">
            <w:pPr>
              <w:pStyle w:val="a8"/>
              <w:overflowPunct/>
              <w:jc w:val="left"/>
            </w:pPr>
          </w:p>
        </w:tc>
        <w:tc>
          <w:tcPr>
            <w:tcW w:w="1701" w:type="dxa"/>
            <w:shd w:val="clear" w:color="auto" w:fill="auto"/>
          </w:tcPr>
          <w:p w:rsidR="00EE6670" w:rsidRPr="000E6D11" w:rsidRDefault="00EE6670" w:rsidP="00EE6670">
            <w:pPr>
              <w:pStyle w:val="a8"/>
              <w:overflowPunct/>
              <w:jc w:val="left"/>
            </w:pPr>
          </w:p>
        </w:tc>
        <w:tc>
          <w:tcPr>
            <w:tcW w:w="2719" w:type="dxa"/>
            <w:shd w:val="clear" w:color="auto" w:fill="auto"/>
          </w:tcPr>
          <w:p w:rsidR="00EE6670" w:rsidRPr="000E6D11" w:rsidRDefault="00EE6670" w:rsidP="00EE6670">
            <w:pPr>
              <w:pStyle w:val="a8"/>
              <w:overflowPunct/>
              <w:jc w:val="left"/>
            </w:pPr>
          </w:p>
        </w:tc>
      </w:tr>
      <w:tr w:rsidR="00A60E73" w:rsidRPr="000E6D11" w:rsidTr="00A60E73">
        <w:trPr>
          <w:cantSplit/>
        </w:trPr>
        <w:tc>
          <w:tcPr>
            <w:tcW w:w="453" w:type="dxa"/>
            <w:shd w:val="clear" w:color="auto" w:fill="auto"/>
          </w:tcPr>
          <w:p w:rsidR="00EE6670" w:rsidRPr="000E6D11" w:rsidRDefault="00EE6670" w:rsidP="00EE6670">
            <w:pPr>
              <w:pStyle w:val="a8"/>
              <w:overflowPunct/>
              <w:jc w:val="left"/>
            </w:pPr>
            <w:r w:rsidRPr="000E6D11">
              <w:rPr>
                <w:lang w:val="zh-CN"/>
              </w:rPr>
              <w:t>6.</w:t>
            </w:r>
          </w:p>
        </w:tc>
        <w:tc>
          <w:tcPr>
            <w:tcW w:w="2709" w:type="dxa"/>
            <w:shd w:val="clear" w:color="auto" w:fill="auto"/>
            <w:hideMark/>
          </w:tcPr>
          <w:p w:rsidR="00EE6670" w:rsidRPr="000E6D11" w:rsidRDefault="00EE6670" w:rsidP="00EE6670">
            <w:pPr>
              <w:pStyle w:val="a8"/>
              <w:overflowPunct/>
              <w:jc w:val="left"/>
            </w:pPr>
            <w:r w:rsidRPr="000E6D11">
              <w:rPr>
                <w:lang w:val="zh-CN"/>
              </w:rPr>
              <w:t>卢森堡</w:t>
            </w:r>
          </w:p>
        </w:tc>
        <w:tc>
          <w:tcPr>
            <w:tcW w:w="1264" w:type="dxa"/>
            <w:shd w:val="clear" w:color="auto" w:fill="auto"/>
            <w:hideMark/>
          </w:tcPr>
          <w:p w:rsidR="00EE6670" w:rsidRPr="000E6D11" w:rsidRDefault="00EE6670" w:rsidP="00EE6670">
            <w:pPr>
              <w:pStyle w:val="a8"/>
              <w:overflowPunct/>
              <w:jc w:val="left"/>
            </w:pPr>
            <w:r w:rsidRPr="000E6D11">
              <w:rPr>
                <w:lang w:val="zh-CN"/>
              </w:rPr>
              <w:t>第四次</w:t>
            </w:r>
          </w:p>
        </w:tc>
        <w:tc>
          <w:tcPr>
            <w:tcW w:w="1812" w:type="dxa"/>
            <w:shd w:val="clear" w:color="auto" w:fill="auto"/>
            <w:hideMark/>
          </w:tcPr>
          <w:p w:rsidR="00EE6670" w:rsidRPr="000E6D11" w:rsidRDefault="00EE6670" w:rsidP="00EE6670">
            <w:pPr>
              <w:pStyle w:val="a8"/>
              <w:overflowPunct/>
              <w:jc w:val="left"/>
            </w:pPr>
            <w:r w:rsidRPr="000E6D11">
              <w:rPr>
                <w:lang w:val="zh-CN"/>
              </w:rPr>
              <w:t>2008</w:t>
            </w:r>
            <w:r w:rsidRPr="000E6D11">
              <w:rPr>
                <w:lang w:val="zh-CN"/>
              </w:rPr>
              <w:t>年</w:t>
            </w:r>
            <w:r w:rsidRPr="000E6D11">
              <w:rPr>
                <w:lang w:val="zh-CN"/>
              </w:rPr>
              <w:t>4</w:t>
            </w:r>
            <w:r w:rsidRPr="000E6D11">
              <w:rPr>
                <w:lang w:val="zh-CN"/>
              </w:rPr>
              <w:t>月</w:t>
            </w:r>
            <w:r w:rsidRPr="000E6D11">
              <w:rPr>
                <w:lang w:val="zh-CN"/>
              </w:rPr>
              <w:t>1</w:t>
            </w:r>
            <w:r w:rsidRPr="000E6D11">
              <w:rPr>
                <w:lang w:val="zh-CN"/>
              </w:rPr>
              <w:t>日</w:t>
            </w:r>
          </w:p>
        </w:tc>
        <w:tc>
          <w:tcPr>
            <w:tcW w:w="1189" w:type="dxa"/>
            <w:shd w:val="clear" w:color="auto" w:fill="auto"/>
            <w:hideMark/>
          </w:tcPr>
          <w:p w:rsidR="00EE6670" w:rsidRPr="000E6D11" w:rsidRDefault="00EE6670" w:rsidP="00EE6670">
            <w:pPr>
              <w:pStyle w:val="a8"/>
              <w:overflowPunct/>
              <w:jc w:val="left"/>
            </w:pPr>
            <w:r w:rsidRPr="000E6D11">
              <w:rPr>
                <w:lang w:val="zh-CN"/>
              </w:rPr>
              <w:t>10</w:t>
            </w:r>
          </w:p>
        </w:tc>
        <w:tc>
          <w:tcPr>
            <w:tcW w:w="1929" w:type="dxa"/>
            <w:shd w:val="clear" w:color="auto" w:fill="auto"/>
            <w:hideMark/>
          </w:tcPr>
          <w:p w:rsidR="00EE6670" w:rsidRPr="000E6D11" w:rsidRDefault="00EE6670" w:rsidP="00EE6670">
            <w:pPr>
              <w:pStyle w:val="a8"/>
              <w:overflowPunct/>
              <w:jc w:val="left"/>
            </w:pPr>
          </w:p>
        </w:tc>
        <w:tc>
          <w:tcPr>
            <w:tcW w:w="1701" w:type="dxa"/>
            <w:shd w:val="clear" w:color="auto" w:fill="auto"/>
            <w:hideMark/>
          </w:tcPr>
          <w:p w:rsidR="00EE6670" w:rsidRPr="000E6D11" w:rsidRDefault="00EE6670" w:rsidP="00EE6670">
            <w:pPr>
              <w:pStyle w:val="a8"/>
              <w:overflowPunct/>
              <w:jc w:val="left"/>
            </w:pPr>
          </w:p>
        </w:tc>
        <w:tc>
          <w:tcPr>
            <w:tcW w:w="2719" w:type="dxa"/>
            <w:shd w:val="clear" w:color="auto" w:fill="auto"/>
            <w:hideMark/>
          </w:tcPr>
          <w:p w:rsidR="00EE6670" w:rsidRPr="000E6D11" w:rsidRDefault="00EE6670" w:rsidP="00EE6670">
            <w:pPr>
              <w:pStyle w:val="a8"/>
              <w:overflowPunct/>
              <w:jc w:val="left"/>
            </w:pPr>
          </w:p>
        </w:tc>
      </w:tr>
      <w:tr w:rsidR="00A60E73" w:rsidRPr="000E6D11" w:rsidTr="00A60E73">
        <w:trPr>
          <w:cantSplit/>
        </w:trPr>
        <w:tc>
          <w:tcPr>
            <w:tcW w:w="453" w:type="dxa"/>
            <w:shd w:val="clear" w:color="auto" w:fill="auto"/>
          </w:tcPr>
          <w:p w:rsidR="00EE6670" w:rsidRPr="000E6D11" w:rsidRDefault="00EE6670" w:rsidP="00EE6670">
            <w:pPr>
              <w:pStyle w:val="a8"/>
              <w:overflowPunct/>
              <w:jc w:val="left"/>
            </w:pPr>
            <w:r w:rsidRPr="000E6D11">
              <w:rPr>
                <w:lang w:val="zh-CN"/>
              </w:rPr>
              <w:t>7.</w:t>
            </w:r>
          </w:p>
        </w:tc>
        <w:tc>
          <w:tcPr>
            <w:tcW w:w="2709" w:type="dxa"/>
            <w:shd w:val="clear" w:color="auto" w:fill="auto"/>
          </w:tcPr>
          <w:p w:rsidR="00EE6670" w:rsidRPr="000E6D11" w:rsidRDefault="00EE6670" w:rsidP="00EE6670">
            <w:pPr>
              <w:pStyle w:val="a8"/>
              <w:overflowPunct/>
              <w:jc w:val="left"/>
            </w:pPr>
            <w:r w:rsidRPr="000E6D11">
              <w:rPr>
                <w:lang w:val="zh-CN"/>
              </w:rPr>
              <w:t>巴拿马</w:t>
            </w:r>
          </w:p>
        </w:tc>
        <w:tc>
          <w:tcPr>
            <w:tcW w:w="1264" w:type="dxa"/>
            <w:shd w:val="clear" w:color="auto" w:fill="auto"/>
          </w:tcPr>
          <w:p w:rsidR="00EE6670" w:rsidRPr="000E6D11" w:rsidRDefault="00EE6670" w:rsidP="00EE6670">
            <w:pPr>
              <w:pStyle w:val="a8"/>
              <w:overflowPunct/>
              <w:jc w:val="left"/>
            </w:pPr>
            <w:r w:rsidRPr="000E6D11">
              <w:rPr>
                <w:lang w:val="zh-CN"/>
              </w:rPr>
              <w:t>第四次</w:t>
            </w:r>
          </w:p>
        </w:tc>
        <w:tc>
          <w:tcPr>
            <w:tcW w:w="1812" w:type="dxa"/>
            <w:shd w:val="clear" w:color="auto" w:fill="auto"/>
          </w:tcPr>
          <w:p w:rsidR="00EE6670" w:rsidRPr="000E6D11" w:rsidRDefault="00EE6670" w:rsidP="00EE6670">
            <w:pPr>
              <w:pStyle w:val="a8"/>
              <w:overflowPunct/>
              <w:jc w:val="left"/>
            </w:pPr>
            <w:r w:rsidRPr="000E6D11">
              <w:rPr>
                <w:lang w:val="zh-CN"/>
              </w:rPr>
              <w:t>2012</w:t>
            </w:r>
            <w:r w:rsidRPr="000E6D11">
              <w:rPr>
                <w:lang w:val="zh-CN"/>
              </w:rPr>
              <w:t>年</w:t>
            </w:r>
            <w:r w:rsidRPr="000E6D11">
              <w:rPr>
                <w:lang w:val="zh-CN"/>
              </w:rPr>
              <w:t>3</w:t>
            </w:r>
            <w:r w:rsidRPr="000E6D11">
              <w:rPr>
                <w:lang w:val="zh-CN"/>
              </w:rPr>
              <w:t>月</w:t>
            </w:r>
            <w:r w:rsidRPr="000E6D11">
              <w:rPr>
                <w:lang w:val="zh-CN"/>
              </w:rPr>
              <w:t>31</w:t>
            </w:r>
            <w:r w:rsidRPr="000E6D11">
              <w:rPr>
                <w:lang w:val="zh-CN"/>
              </w:rPr>
              <w:t>日</w:t>
            </w:r>
          </w:p>
        </w:tc>
        <w:tc>
          <w:tcPr>
            <w:tcW w:w="1189" w:type="dxa"/>
            <w:shd w:val="clear" w:color="auto" w:fill="auto"/>
          </w:tcPr>
          <w:p w:rsidR="00EE6670" w:rsidRPr="000E6D11" w:rsidRDefault="00EE6670" w:rsidP="00EE6670">
            <w:pPr>
              <w:pStyle w:val="a8"/>
              <w:overflowPunct/>
              <w:jc w:val="left"/>
            </w:pPr>
            <w:r w:rsidRPr="000E6D11">
              <w:rPr>
                <w:lang w:val="zh-CN"/>
              </w:rPr>
              <w:t>6</w:t>
            </w:r>
          </w:p>
        </w:tc>
        <w:tc>
          <w:tcPr>
            <w:tcW w:w="1929" w:type="dxa"/>
            <w:shd w:val="clear" w:color="auto" w:fill="auto"/>
          </w:tcPr>
          <w:p w:rsidR="00EE6670" w:rsidRPr="000E6D11" w:rsidRDefault="00EE6670" w:rsidP="00EE6670">
            <w:pPr>
              <w:pStyle w:val="a8"/>
              <w:overflowPunct/>
              <w:jc w:val="left"/>
            </w:pPr>
          </w:p>
        </w:tc>
        <w:tc>
          <w:tcPr>
            <w:tcW w:w="1701" w:type="dxa"/>
            <w:shd w:val="clear" w:color="auto" w:fill="auto"/>
          </w:tcPr>
          <w:p w:rsidR="00EE6670" w:rsidRPr="000E6D11" w:rsidRDefault="00EE6670" w:rsidP="00EE6670">
            <w:pPr>
              <w:pStyle w:val="a8"/>
              <w:overflowPunct/>
              <w:jc w:val="left"/>
            </w:pPr>
          </w:p>
        </w:tc>
        <w:tc>
          <w:tcPr>
            <w:tcW w:w="2719" w:type="dxa"/>
            <w:shd w:val="clear" w:color="auto" w:fill="auto"/>
          </w:tcPr>
          <w:p w:rsidR="00EE6670" w:rsidRPr="000E6D11" w:rsidRDefault="00EE6670" w:rsidP="00EE6670">
            <w:pPr>
              <w:pStyle w:val="a8"/>
              <w:overflowPunct/>
              <w:jc w:val="left"/>
            </w:pPr>
          </w:p>
        </w:tc>
      </w:tr>
      <w:tr w:rsidR="00A60E73" w:rsidRPr="000E6D11" w:rsidTr="00A60E73">
        <w:trPr>
          <w:cantSplit/>
        </w:trPr>
        <w:tc>
          <w:tcPr>
            <w:tcW w:w="453" w:type="dxa"/>
            <w:shd w:val="clear" w:color="auto" w:fill="auto"/>
          </w:tcPr>
          <w:p w:rsidR="00EE6670" w:rsidRPr="000E6D11" w:rsidRDefault="00EE6670" w:rsidP="00EE6670">
            <w:pPr>
              <w:pStyle w:val="a8"/>
              <w:overflowPunct/>
              <w:jc w:val="left"/>
            </w:pPr>
            <w:r w:rsidRPr="000E6D11">
              <w:rPr>
                <w:lang w:val="zh-CN"/>
              </w:rPr>
              <w:t>8.</w:t>
            </w:r>
          </w:p>
        </w:tc>
        <w:tc>
          <w:tcPr>
            <w:tcW w:w="2709" w:type="dxa"/>
            <w:shd w:val="clear" w:color="auto" w:fill="auto"/>
            <w:hideMark/>
          </w:tcPr>
          <w:p w:rsidR="00EE6670" w:rsidRPr="000E6D11" w:rsidRDefault="00EE6670" w:rsidP="00EE6670">
            <w:pPr>
              <w:pStyle w:val="a8"/>
              <w:overflowPunct/>
              <w:jc w:val="left"/>
            </w:pPr>
            <w:r w:rsidRPr="000E6D11">
              <w:rPr>
                <w:lang w:val="zh-CN"/>
              </w:rPr>
              <w:t>阿拉伯叙利亚共和国</w:t>
            </w:r>
          </w:p>
        </w:tc>
        <w:tc>
          <w:tcPr>
            <w:tcW w:w="1264" w:type="dxa"/>
            <w:shd w:val="clear" w:color="auto" w:fill="auto"/>
            <w:hideMark/>
          </w:tcPr>
          <w:p w:rsidR="00EE6670" w:rsidRPr="000E6D11" w:rsidRDefault="00EE6670" w:rsidP="00EE6670">
            <w:pPr>
              <w:pStyle w:val="a8"/>
              <w:overflowPunct/>
              <w:jc w:val="left"/>
            </w:pPr>
            <w:r w:rsidRPr="000E6D11">
              <w:rPr>
                <w:lang w:val="zh-CN"/>
              </w:rPr>
              <w:t>第四次</w:t>
            </w:r>
          </w:p>
        </w:tc>
        <w:tc>
          <w:tcPr>
            <w:tcW w:w="1812" w:type="dxa"/>
            <w:shd w:val="clear" w:color="auto" w:fill="auto"/>
            <w:hideMark/>
          </w:tcPr>
          <w:p w:rsidR="00EE6670" w:rsidRPr="000E6D11" w:rsidRDefault="00EE6670" w:rsidP="00EE6670">
            <w:pPr>
              <w:pStyle w:val="a8"/>
              <w:overflowPunct/>
              <w:jc w:val="left"/>
            </w:pPr>
            <w:r w:rsidRPr="000E6D11">
              <w:rPr>
                <w:lang w:val="zh-CN"/>
              </w:rPr>
              <w:t>2009</w:t>
            </w:r>
            <w:r w:rsidRPr="000E6D11">
              <w:rPr>
                <w:lang w:val="zh-CN"/>
              </w:rPr>
              <w:t>年</w:t>
            </w:r>
            <w:r w:rsidRPr="000E6D11">
              <w:rPr>
                <w:lang w:val="zh-CN"/>
              </w:rPr>
              <w:t>8</w:t>
            </w:r>
            <w:r w:rsidRPr="000E6D11">
              <w:rPr>
                <w:lang w:val="zh-CN"/>
              </w:rPr>
              <w:t>月</w:t>
            </w:r>
            <w:r w:rsidRPr="000E6D11">
              <w:rPr>
                <w:lang w:val="zh-CN"/>
              </w:rPr>
              <w:t>1</w:t>
            </w:r>
            <w:r w:rsidRPr="000E6D11">
              <w:rPr>
                <w:lang w:val="zh-CN"/>
              </w:rPr>
              <w:t>日</w:t>
            </w:r>
          </w:p>
        </w:tc>
        <w:tc>
          <w:tcPr>
            <w:tcW w:w="1189" w:type="dxa"/>
            <w:shd w:val="clear" w:color="auto" w:fill="auto"/>
            <w:hideMark/>
          </w:tcPr>
          <w:p w:rsidR="00EE6670" w:rsidRPr="000E6D11" w:rsidRDefault="00EE6670" w:rsidP="00EE6670">
            <w:pPr>
              <w:pStyle w:val="a8"/>
              <w:overflowPunct/>
              <w:jc w:val="left"/>
            </w:pPr>
            <w:r w:rsidRPr="000E6D11">
              <w:rPr>
                <w:lang w:val="zh-CN"/>
              </w:rPr>
              <w:t>8</w:t>
            </w:r>
          </w:p>
        </w:tc>
        <w:tc>
          <w:tcPr>
            <w:tcW w:w="1929" w:type="dxa"/>
            <w:shd w:val="clear" w:color="auto" w:fill="auto"/>
            <w:hideMark/>
          </w:tcPr>
          <w:p w:rsidR="00EE6670" w:rsidRPr="000E6D11" w:rsidRDefault="00EE6670" w:rsidP="00EE6670">
            <w:pPr>
              <w:pStyle w:val="a8"/>
              <w:overflowPunct/>
              <w:jc w:val="left"/>
            </w:pPr>
          </w:p>
        </w:tc>
        <w:tc>
          <w:tcPr>
            <w:tcW w:w="1701" w:type="dxa"/>
            <w:shd w:val="clear" w:color="auto" w:fill="auto"/>
            <w:hideMark/>
          </w:tcPr>
          <w:p w:rsidR="00EE6670" w:rsidRPr="000E6D11" w:rsidRDefault="00EE6670" w:rsidP="00EE6670">
            <w:pPr>
              <w:pStyle w:val="a8"/>
              <w:overflowPunct/>
              <w:jc w:val="left"/>
            </w:pPr>
          </w:p>
        </w:tc>
        <w:tc>
          <w:tcPr>
            <w:tcW w:w="2719" w:type="dxa"/>
            <w:shd w:val="clear" w:color="auto" w:fill="auto"/>
            <w:hideMark/>
          </w:tcPr>
          <w:p w:rsidR="00EE6670" w:rsidRPr="000E6D11" w:rsidRDefault="00EE6670" w:rsidP="00EE6670">
            <w:pPr>
              <w:pStyle w:val="a8"/>
              <w:overflowPunct/>
              <w:jc w:val="left"/>
            </w:pPr>
          </w:p>
        </w:tc>
      </w:tr>
      <w:tr w:rsidR="00A60E73" w:rsidRPr="000E6D11" w:rsidTr="00A60E73">
        <w:trPr>
          <w:cantSplit/>
        </w:trPr>
        <w:tc>
          <w:tcPr>
            <w:tcW w:w="453" w:type="dxa"/>
            <w:shd w:val="clear" w:color="auto" w:fill="auto"/>
          </w:tcPr>
          <w:p w:rsidR="00EE6670" w:rsidRPr="000E6D11" w:rsidRDefault="00EE6670" w:rsidP="00EE6670">
            <w:pPr>
              <w:pStyle w:val="a8"/>
              <w:overflowPunct/>
              <w:jc w:val="left"/>
            </w:pPr>
            <w:r w:rsidRPr="000E6D11">
              <w:rPr>
                <w:lang w:val="zh-CN"/>
              </w:rPr>
              <w:t>9</w:t>
            </w:r>
          </w:p>
        </w:tc>
        <w:tc>
          <w:tcPr>
            <w:tcW w:w="2709" w:type="dxa"/>
            <w:shd w:val="clear" w:color="auto" w:fill="auto"/>
          </w:tcPr>
          <w:p w:rsidR="00EE6670" w:rsidRPr="000E6D11" w:rsidRDefault="00EE6670" w:rsidP="00EE6670">
            <w:pPr>
              <w:pStyle w:val="a8"/>
              <w:overflowPunct/>
              <w:jc w:val="left"/>
            </w:pPr>
            <w:r w:rsidRPr="000E6D11">
              <w:rPr>
                <w:lang w:val="zh-CN"/>
              </w:rPr>
              <w:t>突尼斯</w:t>
            </w:r>
          </w:p>
        </w:tc>
        <w:tc>
          <w:tcPr>
            <w:tcW w:w="1264" w:type="dxa"/>
            <w:shd w:val="clear" w:color="auto" w:fill="auto"/>
          </w:tcPr>
          <w:p w:rsidR="00EE6670" w:rsidRPr="000E6D11" w:rsidRDefault="00EE6670" w:rsidP="00EE6670">
            <w:pPr>
              <w:pStyle w:val="a8"/>
              <w:overflowPunct/>
              <w:jc w:val="left"/>
            </w:pPr>
            <w:r w:rsidRPr="000E6D11">
              <w:rPr>
                <w:lang w:val="zh-CN"/>
              </w:rPr>
              <w:t>第六次</w:t>
            </w:r>
          </w:p>
        </w:tc>
        <w:tc>
          <w:tcPr>
            <w:tcW w:w="1812" w:type="dxa"/>
            <w:shd w:val="clear" w:color="auto" w:fill="auto"/>
          </w:tcPr>
          <w:p w:rsidR="00EE6670" w:rsidRPr="000E6D11" w:rsidRDefault="00EE6670" w:rsidP="00EE6670">
            <w:pPr>
              <w:pStyle w:val="a8"/>
              <w:overflowPunct/>
              <w:jc w:val="left"/>
            </w:pPr>
            <w:r w:rsidRPr="000E6D11">
              <w:rPr>
                <w:lang w:val="zh-CN"/>
              </w:rPr>
              <w:t>2012</w:t>
            </w:r>
            <w:r w:rsidRPr="000E6D11">
              <w:rPr>
                <w:lang w:val="zh-CN"/>
              </w:rPr>
              <w:t>年</w:t>
            </w:r>
            <w:r w:rsidRPr="000E6D11">
              <w:rPr>
                <w:lang w:val="zh-CN"/>
              </w:rPr>
              <w:t>3</w:t>
            </w:r>
            <w:r w:rsidRPr="000E6D11">
              <w:rPr>
                <w:lang w:val="zh-CN"/>
              </w:rPr>
              <w:t>月</w:t>
            </w:r>
            <w:r w:rsidRPr="000E6D11">
              <w:rPr>
                <w:lang w:val="zh-CN"/>
              </w:rPr>
              <w:t>31</w:t>
            </w:r>
            <w:r w:rsidRPr="000E6D11">
              <w:rPr>
                <w:lang w:val="zh-CN"/>
              </w:rPr>
              <w:t>日</w:t>
            </w:r>
          </w:p>
        </w:tc>
        <w:tc>
          <w:tcPr>
            <w:tcW w:w="1189" w:type="dxa"/>
            <w:shd w:val="clear" w:color="auto" w:fill="auto"/>
          </w:tcPr>
          <w:p w:rsidR="00EE6670" w:rsidRPr="000E6D11" w:rsidRDefault="00EE6670" w:rsidP="00EE6670">
            <w:pPr>
              <w:pStyle w:val="a8"/>
              <w:overflowPunct/>
              <w:jc w:val="left"/>
            </w:pPr>
            <w:r w:rsidRPr="000E6D11">
              <w:rPr>
                <w:lang w:val="zh-CN"/>
              </w:rPr>
              <w:t>6</w:t>
            </w:r>
          </w:p>
        </w:tc>
        <w:tc>
          <w:tcPr>
            <w:tcW w:w="1929" w:type="dxa"/>
            <w:shd w:val="clear" w:color="auto" w:fill="auto"/>
          </w:tcPr>
          <w:p w:rsidR="00EE6670" w:rsidRPr="000E6D11" w:rsidRDefault="00EE6670" w:rsidP="00EE6670">
            <w:pPr>
              <w:pStyle w:val="a8"/>
              <w:overflowPunct/>
              <w:jc w:val="left"/>
            </w:pPr>
            <w:r w:rsidRPr="000E6D11">
              <w:rPr>
                <w:lang w:val="zh-CN"/>
              </w:rPr>
              <w:t>2017</w:t>
            </w:r>
            <w:r w:rsidRPr="000E6D11">
              <w:rPr>
                <w:lang w:val="zh-CN"/>
              </w:rPr>
              <w:t>年</w:t>
            </w:r>
            <w:r w:rsidRPr="000E6D11">
              <w:rPr>
                <w:lang w:val="zh-CN"/>
              </w:rPr>
              <w:t>7</w:t>
            </w:r>
            <w:r w:rsidRPr="000E6D11">
              <w:rPr>
                <w:lang w:val="zh-CN"/>
              </w:rPr>
              <w:t>月</w:t>
            </w:r>
            <w:r w:rsidRPr="000E6D11">
              <w:rPr>
                <w:lang w:val="zh-CN"/>
              </w:rPr>
              <w:t>4</w:t>
            </w:r>
            <w:r w:rsidRPr="000E6D11">
              <w:rPr>
                <w:lang w:val="zh-CN"/>
              </w:rPr>
              <w:t>日</w:t>
            </w:r>
          </w:p>
        </w:tc>
        <w:tc>
          <w:tcPr>
            <w:tcW w:w="1701" w:type="dxa"/>
            <w:shd w:val="clear" w:color="auto" w:fill="auto"/>
          </w:tcPr>
          <w:p w:rsidR="00EE6670" w:rsidRPr="000E6D11" w:rsidRDefault="00EE6670" w:rsidP="00EE6670">
            <w:pPr>
              <w:pStyle w:val="a8"/>
              <w:overflowPunct/>
              <w:jc w:val="left"/>
            </w:pPr>
          </w:p>
        </w:tc>
        <w:tc>
          <w:tcPr>
            <w:tcW w:w="2719" w:type="dxa"/>
            <w:shd w:val="clear" w:color="auto" w:fill="auto"/>
          </w:tcPr>
          <w:p w:rsidR="00EE6670" w:rsidRPr="000E6D11" w:rsidRDefault="00EE6670" w:rsidP="00EE6670">
            <w:pPr>
              <w:pStyle w:val="a8"/>
              <w:overflowPunct/>
              <w:jc w:val="left"/>
            </w:pPr>
            <w:r w:rsidRPr="000E6D11">
              <w:rPr>
                <w:lang w:val="zh-CN"/>
              </w:rPr>
              <w:t>报告前问题清单在第一二二届会议</w:t>
            </w:r>
            <w:r w:rsidRPr="000E6D11">
              <w:rPr>
                <w:lang w:val="zh-CN"/>
              </w:rPr>
              <w:t>(2018</w:t>
            </w:r>
            <w:r w:rsidRPr="000E6D11">
              <w:rPr>
                <w:lang w:val="zh-CN"/>
              </w:rPr>
              <w:t>年</w:t>
            </w:r>
            <w:r w:rsidRPr="000E6D11">
              <w:rPr>
                <w:lang w:val="zh-CN"/>
              </w:rPr>
              <w:t>3</w:t>
            </w:r>
            <w:r w:rsidRPr="000E6D11">
              <w:rPr>
                <w:lang w:val="zh-CN"/>
              </w:rPr>
              <w:t>月</w:t>
            </w:r>
            <w:r w:rsidRPr="000E6D11">
              <w:rPr>
                <w:lang w:val="zh-CN"/>
              </w:rPr>
              <w:t>)</w:t>
            </w:r>
            <w:r w:rsidRPr="000E6D11">
              <w:rPr>
                <w:lang w:val="zh-CN"/>
              </w:rPr>
              <w:t>上通过</w:t>
            </w:r>
          </w:p>
        </w:tc>
      </w:tr>
      <w:tr w:rsidR="00A60E73" w:rsidRPr="000E6D11" w:rsidTr="00A60E73">
        <w:trPr>
          <w:cantSplit/>
        </w:trPr>
        <w:tc>
          <w:tcPr>
            <w:tcW w:w="453" w:type="dxa"/>
            <w:shd w:val="clear" w:color="auto" w:fill="auto"/>
          </w:tcPr>
          <w:p w:rsidR="00EE6670" w:rsidRPr="000E6D11" w:rsidRDefault="00EE6670" w:rsidP="00EE6670">
            <w:pPr>
              <w:pStyle w:val="a8"/>
              <w:overflowPunct/>
              <w:jc w:val="left"/>
            </w:pPr>
            <w:r w:rsidRPr="000E6D11">
              <w:rPr>
                <w:lang w:val="zh-CN"/>
              </w:rPr>
              <w:t>10.</w:t>
            </w:r>
          </w:p>
        </w:tc>
        <w:tc>
          <w:tcPr>
            <w:tcW w:w="2709" w:type="dxa"/>
            <w:shd w:val="clear" w:color="auto" w:fill="auto"/>
            <w:hideMark/>
          </w:tcPr>
          <w:p w:rsidR="00EE6670" w:rsidRPr="000E6D11" w:rsidRDefault="00EE6670" w:rsidP="00EE6670">
            <w:pPr>
              <w:pStyle w:val="a8"/>
              <w:overflowPunct/>
              <w:jc w:val="left"/>
            </w:pPr>
            <w:r w:rsidRPr="000E6D11">
              <w:rPr>
                <w:lang w:val="zh-CN"/>
              </w:rPr>
              <w:t>乌干达</w:t>
            </w:r>
          </w:p>
        </w:tc>
        <w:tc>
          <w:tcPr>
            <w:tcW w:w="1264" w:type="dxa"/>
            <w:shd w:val="clear" w:color="auto" w:fill="auto"/>
            <w:hideMark/>
          </w:tcPr>
          <w:p w:rsidR="00EE6670" w:rsidRPr="000E6D11" w:rsidRDefault="00EE6670" w:rsidP="00EE6670">
            <w:pPr>
              <w:pStyle w:val="a8"/>
              <w:overflowPunct/>
              <w:jc w:val="left"/>
            </w:pPr>
            <w:r w:rsidRPr="000E6D11">
              <w:rPr>
                <w:lang w:val="zh-CN"/>
              </w:rPr>
              <w:t>第二次</w:t>
            </w:r>
          </w:p>
        </w:tc>
        <w:tc>
          <w:tcPr>
            <w:tcW w:w="1812" w:type="dxa"/>
            <w:shd w:val="clear" w:color="auto" w:fill="auto"/>
            <w:hideMark/>
          </w:tcPr>
          <w:p w:rsidR="00EE6670" w:rsidRPr="000E6D11" w:rsidRDefault="00EE6670" w:rsidP="00EE6670">
            <w:pPr>
              <w:pStyle w:val="a8"/>
              <w:overflowPunct/>
              <w:jc w:val="left"/>
            </w:pPr>
            <w:r w:rsidRPr="000E6D11">
              <w:rPr>
                <w:lang w:val="zh-CN"/>
              </w:rPr>
              <w:t>2008</w:t>
            </w:r>
            <w:r w:rsidRPr="000E6D11">
              <w:rPr>
                <w:lang w:val="zh-CN"/>
              </w:rPr>
              <w:t>年</w:t>
            </w:r>
            <w:r w:rsidRPr="000E6D11">
              <w:rPr>
                <w:lang w:val="zh-CN"/>
              </w:rPr>
              <w:t>4</w:t>
            </w:r>
            <w:r w:rsidRPr="000E6D11">
              <w:rPr>
                <w:lang w:val="zh-CN"/>
              </w:rPr>
              <w:t>月</w:t>
            </w:r>
            <w:r w:rsidRPr="000E6D11">
              <w:rPr>
                <w:lang w:val="zh-CN"/>
              </w:rPr>
              <w:t>1</w:t>
            </w:r>
            <w:r w:rsidRPr="000E6D11">
              <w:rPr>
                <w:lang w:val="zh-CN"/>
              </w:rPr>
              <w:t>日</w:t>
            </w:r>
          </w:p>
        </w:tc>
        <w:tc>
          <w:tcPr>
            <w:tcW w:w="1189" w:type="dxa"/>
            <w:shd w:val="clear" w:color="auto" w:fill="auto"/>
            <w:hideMark/>
          </w:tcPr>
          <w:p w:rsidR="00EE6670" w:rsidRPr="000E6D11" w:rsidRDefault="00EE6670" w:rsidP="00EE6670">
            <w:pPr>
              <w:pStyle w:val="a8"/>
              <w:overflowPunct/>
              <w:jc w:val="left"/>
            </w:pPr>
            <w:r w:rsidRPr="000E6D11">
              <w:rPr>
                <w:lang w:val="zh-CN"/>
              </w:rPr>
              <w:t>10</w:t>
            </w:r>
          </w:p>
        </w:tc>
        <w:tc>
          <w:tcPr>
            <w:tcW w:w="1929" w:type="dxa"/>
            <w:shd w:val="clear" w:color="auto" w:fill="auto"/>
            <w:hideMark/>
          </w:tcPr>
          <w:p w:rsidR="00EE6670" w:rsidRPr="000E6D11" w:rsidRDefault="00EE6670" w:rsidP="00EE6670">
            <w:pPr>
              <w:pStyle w:val="a8"/>
              <w:overflowPunct/>
              <w:jc w:val="left"/>
            </w:pPr>
          </w:p>
        </w:tc>
        <w:tc>
          <w:tcPr>
            <w:tcW w:w="1701" w:type="dxa"/>
            <w:shd w:val="clear" w:color="auto" w:fill="auto"/>
            <w:hideMark/>
          </w:tcPr>
          <w:p w:rsidR="00EE6670" w:rsidRPr="000E6D11" w:rsidRDefault="00EE6670" w:rsidP="00EE6670">
            <w:pPr>
              <w:pStyle w:val="a8"/>
              <w:overflowPunct/>
              <w:jc w:val="left"/>
            </w:pPr>
          </w:p>
        </w:tc>
        <w:tc>
          <w:tcPr>
            <w:tcW w:w="2719" w:type="dxa"/>
            <w:shd w:val="clear" w:color="auto" w:fill="auto"/>
            <w:hideMark/>
          </w:tcPr>
          <w:p w:rsidR="00EE6670" w:rsidRPr="000E6D11" w:rsidRDefault="00EE6670" w:rsidP="00EE6670">
            <w:pPr>
              <w:pStyle w:val="a8"/>
              <w:overflowPunct/>
              <w:jc w:val="left"/>
            </w:pPr>
          </w:p>
        </w:tc>
      </w:tr>
      <w:tr w:rsidR="00A60E73" w:rsidRPr="000E6D11" w:rsidTr="00A60E73">
        <w:trPr>
          <w:cantSplit/>
        </w:trPr>
        <w:tc>
          <w:tcPr>
            <w:tcW w:w="453" w:type="dxa"/>
            <w:shd w:val="clear" w:color="auto" w:fill="auto"/>
          </w:tcPr>
          <w:p w:rsidR="00EE6670" w:rsidRPr="000E6D11" w:rsidRDefault="00EE6670" w:rsidP="00EE6670">
            <w:pPr>
              <w:pStyle w:val="a8"/>
              <w:overflowPunct/>
              <w:jc w:val="left"/>
            </w:pPr>
            <w:r w:rsidRPr="000E6D11">
              <w:rPr>
                <w:lang w:val="zh-CN"/>
              </w:rPr>
              <w:t>11.</w:t>
            </w:r>
          </w:p>
        </w:tc>
        <w:tc>
          <w:tcPr>
            <w:tcW w:w="2709" w:type="dxa"/>
            <w:shd w:val="clear" w:color="auto" w:fill="auto"/>
          </w:tcPr>
          <w:p w:rsidR="00EE6670" w:rsidRPr="000E6D11" w:rsidRDefault="00EE6670" w:rsidP="00EE6670">
            <w:pPr>
              <w:pStyle w:val="a8"/>
              <w:overflowPunct/>
              <w:jc w:val="left"/>
            </w:pPr>
            <w:r w:rsidRPr="000E6D11">
              <w:rPr>
                <w:lang w:val="zh-CN"/>
              </w:rPr>
              <w:t>赞比亚</w:t>
            </w:r>
          </w:p>
        </w:tc>
        <w:tc>
          <w:tcPr>
            <w:tcW w:w="1264" w:type="dxa"/>
            <w:shd w:val="clear" w:color="auto" w:fill="auto"/>
          </w:tcPr>
          <w:p w:rsidR="00EE6670" w:rsidRPr="000E6D11" w:rsidRDefault="00EE6670" w:rsidP="00EE6670">
            <w:pPr>
              <w:pStyle w:val="a8"/>
              <w:overflowPunct/>
              <w:jc w:val="left"/>
            </w:pPr>
            <w:r w:rsidRPr="000E6D11">
              <w:rPr>
                <w:lang w:val="zh-CN"/>
              </w:rPr>
              <w:t>第四次</w:t>
            </w:r>
          </w:p>
        </w:tc>
        <w:tc>
          <w:tcPr>
            <w:tcW w:w="1812" w:type="dxa"/>
            <w:shd w:val="clear" w:color="auto" w:fill="auto"/>
          </w:tcPr>
          <w:p w:rsidR="00EE6670" w:rsidRPr="000E6D11" w:rsidRDefault="00EE6670" w:rsidP="00EE6670">
            <w:pPr>
              <w:pStyle w:val="a8"/>
              <w:overflowPunct/>
              <w:jc w:val="left"/>
            </w:pPr>
            <w:r w:rsidRPr="000E6D11">
              <w:rPr>
                <w:lang w:val="zh-CN"/>
              </w:rPr>
              <w:t>2011</w:t>
            </w:r>
            <w:r w:rsidRPr="000E6D11">
              <w:rPr>
                <w:lang w:val="zh-CN"/>
              </w:rPr>
              <w:t>年</w:t>
            </w:r>
            <w:r w:rsidRPr="000E6D11">
              <w:rPr>
                <w:lang w:val="zh-CN"/>
              </w:rPr>
              <w:t>7</w:t>
            </w:r>
            <w:r w:rsidRPr="000E6D11">
              <w:rPr>
                <w:lang w:val="zh-CN"/>
              </w:rPr>
              <w:t>月</w:t>
            </w:r>
            <w:r w:rsidRPr="000E6D11">
              <w:rPr>
                <w:lang w:val="zh-CN"/>
              </w:rPr>
              <w:t>20</w:t>
            </w:r>
            <w:r w:rsidRPr="000E6D11">
              <w:rPr>
                <w:lang w:val="zh-CN"/>
              </w:rPr>
              <w:t>日</w:t>
            </w:r>
          </w:p>
        </w:tc>
        <w:tc>
          <w:tcPr>
            <w:tcW w:w="1189" w:type="dxa"/>
            <w:shd w:val="clear" w:color="auto" w:fill="auto"/>
          </w:tcPr>
          <w:p w:rsidR="00EE6670" w:rsidRPr="000E6D11" w:rsidRDefault="00EE6670" w:rsidP="00EE6670">
            <w:pPr>
              <w:pStyle w:val="a8"/>
              <w:overflowPunct/>
              <w:jc w:val="left"/>
            </w:pPr>
            <w:r w:rsidRPr="000E6D11">
              <w:rPr>
                <w:lang w:val="zh-CN"/>
              </w:rPr>
              <w:t>6</w:t>
            </w:r>
          </w:p>
        </w:tc>
        <w:tc>
          <w:tcPr>
            <w:tcW w:w="1929" w:type="dxa"/>
            <w:shd w:val="clear" w:color="auto" w:fill="auto"/>
          </w:tcPr>
          <w:p w:rsidR="00EE6670" w:rsidRPr="000E6D11" w:rsidRDefault="00EE6670" w:rsidP="00EE6670">
            <w:pPr>
              <w:pStyle w:val="a8"/>
              <w:overflowPunct/>
              <w:jc w:val="left"/>
            </w:pPr>
          </w:p>
        </w:tc>
        <w:tc>
          <w:tcPr>
            <w:tcW w:w="1701" w:type="dxa"/>
            <w:shd w:val="clear" w:color="auto" w:fill="auto"/>
          </w:tcPr>
          <w:p w:rsidR="00EE6670" w:rsidRPr="000E6D11" w:rsidRDefault="00EE6670" w:rsidP="00EE6670">
            <w:pPr>
              <w:pStyle w:val="a8"/>
              <w:overflowPunct/>
              <w:jc w:val="left"/>
            </w:pPr>
          </w:p>
        </w:tc>
        <w:tc>
          <w:tcPr>
            <w:tcW w:w="2719" w:type="dxa"/>
            <w:shd w:val="clear" w:color="auto" w:fill="auto"/>
          </w:tcPr>
          <w:p w:rsidR="00EE6670" w:rsidRPr="000E6D11" w:rsidRDefault="00EE6670" w:rsidP="00EE6670">
            <w:pPr>
              <w:pStyle w:val="a8"/>
              <w:overflowPunct/>
              <w:jc w:val="left"/>
            </w:pPr>
          </w:p>
        </w:tc>
      </w:tr>
    </w:tbl>
    <w:p w:rsidR="00655D9B" w:rsidRPr="000E6D11" w:rsidRDefault="00655D9B" w:rsidP="00655D9B">
      <w:pPr>
        <w:pStyle w:val="SingleTxtGC"/>
      </w:pPr>
    </w:p>
    <w:p w:rsidR="0044069A" w:rsidRPr="000E6D11" w:rsidRDefault="008A5205" w:rsidP="00607AF9">
      <w:pPr>
        <w:pStyle w:val="H1GC"/>
      </w:pPr>
      <w:r w:rsidRPr="000E6D11">
        <w:rPr>
          <w:rFonts w:hint="eastAsia"/>
        </w:rPr>
        <w:tab/>
        <w:t>D.</w:t>
      </w:r>
      <w:r w:rsidRPr="000E6D11">
        <w:rPr>
          <w:rFonts w:hint="eastAsia"/>
        </w:rPr>
        <w:tab/>
      </w:r>
      <w:r w:rsidR="00607AF9" w:rsidRPr="000E6D11">
        <w:rPr>
          <w:rFonts w:hint="eastAsia"/>
        </w:rPr>
        <w:t>报告逾期不到</w:t>
      </w:r>
      <w:r w:rsidR="00607AF9" w:rsidRPr="000E6D11">
        <w:rPr>
          <w:rFonts w:hint="eastAsia"/>
        </w:rPr>
        <w:t>5</w:t>
      </w:r>
      <w:r w:rsidR="00607AF9" w:rsidRPr="000E6D11">
        <w:rPr>
          <w:rFonts w:hint="eastAsia"/>
        </w:rPr>
        <w:t>年的缔约国</w:t>
      </w:r>
      <w:r w:rsidR="00607AF9" w:rsidRPr="000E6D11">
        <w:rPr>
          <w:rFonts w:hint="eastAsia"/>
        </w:rPr>
        <w:t>(26</w:t>
      </w:r>
      <w:r w:rsidR="00607AF9" w:rsidRPr="000E6D11">
        <w:rPr>
          <w:rFonts w:hint="eastAsia"/>
        </w:rPr>
        <w:t>个缔约国</w:t>
      </w:r>
      <w:r w:rsidR="00607AF9" w:rsidRPr="000E6D11">
        <w:rPr>
          <w:rFonts w:hint="eastAsia"/>
        </w:rPr>
        <w:t>)</w:t>
      </w:r>
    </w:p>
    <w:tbl>
      <w:tblPr>
        <w:tblW w:w="13758" w:type="dxa"/>
        <w:tblInd w:w="283" w:type="dxa"/>
        <w:tblBorders>
          <w:top w:val="single" w:sz="4" w:space="0" w:color="auto"/>
          <w:bottom w:val="single" w:sz="12" w:space="0" w:color="auto"/>
        </w:tblBorders>
        <w:tblLayout w:type="fixed"/>
        <w:tblCellMar>
          <w:left w:w="0" w:type="dxa"/>
          <w:right w:w="113" w:type="dxa"/>
        </w:tblCellMar>
        <w:tblLook w:val="04A0" w:firstRow="1" w:lastRow="0" w:firstColumn="1" w:lastColumn="0" w:noHBand="0" w:noVBand="1"/>
      </w:tblPr>
      <w:tblGrid>
        <w:gridCol w:w="495"/>
        <w:gridCol w:w="2400"/>
        <w:gridCol w:w="1316"/>
        <w:gridCol w:w="1869"/>
        <w:gridCol w:w="1185"/>
        <w:gridCol w:w="1957"/>
        <w:gridCol w:w="1871"/>
        <w:gridCol w:w="2665"/>
      </w:tblGrid>
      <w:tr w:rsidR="00730788" w:rsidRPr="000E6D11" w:rsidTr="00EB13C3">
        <w:trPr>
          <w:cantSplit/>
          <w:tblHeader/>
        </w:trPr>
        <w:tc>
          <w:tcPr>
            <w:tcW w:w="495" w:type="dxa"/>
            <w:tcBorders>
              <w:top w:val="single" w:sz="4" w:space="0" w:color="auto"/>
              <w:bottom w:val="single" w:sz="12" w:space="0" w:color="auto"/>
            </w:tcBorders>
            <w:shd w:val="clear" w:color="auto" w:fill="auto"/>
            <w:vAlign w:val="bottom"/>
          </w:tcPr>
          <w:p w:rsidR="00730788" w:rsidRPr="000E6D11" w:rsidRDefault="00730788" w:rsidP="00730788">
            <w:pPr>
              <w:pStyle w:val="af9"/>
            </w:pPr>
          </w:p>
        </w:tc>
        <w:tc>
          <w:tcPr>
            <w:tcW w:w="2400" w:type="dxa"/>
            <w:tcBorders>
              <w:top w:val="single" w:sz="4" w:space="0" w:color="auto"/>
              <w:bottom w:val="single" w:sz="12" w:space="0" w:color="auto"/>
            </w:tcBorders>
            <w:shd w:val="clear" w:color="auto" w:fill="auto"/>
            <w:vAlign w:val="bottom"/>
          </w:tcPr>
          <w:p w:rsidR="00730788" w:rsidRPr="000E6D11" w:rsidRDefault="00730788" w:rsidP="00730788">
            <w:pPr>
              <w:pStyle w:val="af9"/>
            </w:pPr>
            <w:r w:rsidRPr="000E6D11">
              <w:rPr>
                <w:lang w:val="zh-CN"/>
              </w:rPr>
              <w:t>缔约国</w:t>
            </w:r>
          </w:p>
        </w:tc>
        <w:tc>
          <w:tcPr>
            <w:tcW w:w="1316" w:type="dxa"/>
            <w:tcBorders>
              <w:top w:val="single" w:sz="4" w:space="0" w:color="auto"/>
              <w:bottom w:val="single" w:sz="12" w:space="0" w:color="auto"/>
            </w:tcBorders>
            <w:shd w:val="clear" w:color="auto" w:fill="auto"/>
            <w:vAlign w:val="bottom"/>
          </w:tcPr>
          <w:p w:rsidR="00730788" w:rsidRPr="000E6D11" w:rsidRDefault="00730788" w:rsidP="00730788">
            <w:pPr>
              <w:pStyle w:val="af9"/>
            </w:pPr>
            <w:r w:rsidRPr="000E6D11">
              <w:rPr>
                <w:lang w:val="zh-CN"/>
              </w:rPr>
              <w:t>报告类型</w:t>
            </w:r>
          </w:p>
        </w:tc>
        <w:tc>
          <w:tcPr>
            <w:tcW w:w="1869" w:type="dxa"/>
            <w:tcBorders>
              <w:top w:val="single" w:sz="4" w:space="0" w:color="auto"/>
              <w:bottom w:val="single" w:sz="12" w:space="0" w:color="auto"/>
            </w:tcBorders>
            <w:shd w:val="clear" w:color="auto" w:fill="auto"/>
            <w:vAlign w:val="bottom"/>
          </w:tcPr>
          <w:p w:rsidR="00730788" w:rsidRPr="000E6D11" w:rsidRDefault="00730788" w:rsidP="00730788">
            <w:pPr>
              <w:pStyle w:val="af9"/>
            </w:pPr>
            <w:r w:rsidRPr="000E6D11">
              <w:rPr>
                <w:lang w:val="zh-CN"/>
              </w:rPr>
              <w:t>应交日期</w:t>
            </w:r>
          </w:p>
        </w:tc>
        <w:tc>
          <w:tcPr>
            <w:tcW w:w="1185" w:type="dxa"/>
            <w:tcBorders>
              <w:top w:val="single" w:sz="4" w:space="0" w:color="auto"/>
              <w:bottom w:val="single" w:sz="12" w:space="0" w:color="auto"/>
            </w:tcBorders>
            <w:shd w:val="clear" w:color="auto" w:fill="auto"/>
            <w:vAlign w:val="bottom"/>
          </w:tcPr>
          <w:p w:rsidR="00730788" w:rsidRPr="000E6D11" w:rsidRDefault="00730788" w:rsidP="00730788">
            <w:pPr>
              <w:pStyle w:val="af9"/>
            </w:pPr>
            <w:r w:rsidRPr="000E6D11">
              <w:rPr>
                <w:lang w:val="zh-CN"/>
              </w:rPr>
              <w:t>逾期年数</w:t>
            </w:r>
          </w:p>
        </w:tc>
        <w:tc>
          <w:tcPr>
            <w:tcW w:w="1957" w:type="dxa"/>
            <w:tcBorders>
              <w:top w:val="single" w:sz="4" w:space="0" w:color="auto"/>
              <w:bottom w:val="single" w:sz="12" w:space="0" w:color="auto"/>
            </w:tcBorders>
            <w:shd w:val="clear" w:color="auto" w:fill="auto"/>
            <w:vAlign w:val="bottom"/>
          </w:tcPr>
          <w:p w:rsidR="00730788" w:rsidRPr="000E6D11" w:rsidRDefault="00730788" w:rsidP="00730788">
            <w:pPr>
              <w:pStyle w:val="af9"/>
            </w:pPr>
            <w:r w:rsidRPr="000E6D11">
              <w:rPr>
                <w:lang w:val="zh-CN"/>
              </w:rPr>
              <w:t>接受简化报告程序</w:t>
            </w:r>
          </w:p>
        </w:tc>
        <w:tc>
          <w:tcPr>
            <w:tcW w:w="1871" w:type="dxa"/>
            <w:tcBorders>
              <w:top w:val="single" w:sz="4" w:space="0" w:color="auto"/>
              <w:bottom w:val="single" w:sz="12" w:space="0" w:color="auto"/>
            </w:tcBorders>
            <w:shd w:val="clear" w:color="auto" w:fill="auto"/>
            <w:vAlign w:val="bottom"/>
          </w:tcPr>
          <w:p w:rsidR="00730788" w:rsidRPr="000E6D11" w:rsidRDefault="00730788" w:rsidP="00730788">
            <w:pPr>
              <w:pStyle w:val="af9"/>
            </w:pPr>
            <w:r w:rsidRPr="000E6D11">
              <w:rPr>
                <w:lang w:val="zh-CN"/>
              </w:rPr>
              <w:t>新的应交日期</w:t>
            </w:r>
          </w:p>
        </w:tc>
        <w:tc>
          <w:tcPr>
            <w:tcW w:w="2665" w:type="dxa"/>
            <w:tcBorders>
              <w:top w:val="single" w:sz="4" w:space="0" w:color="auto"/>
              <w:bottom w:val="single" w:sz="12" w:space="0" w:color="auto"/>
            </w:tcBorders>
            <w:shd w:val="clear" w:color="auto" w:fill="auto"/>
            <w:vAlign w:val="bottom"/>
          </w:tcPr>
          <w:p w:rsidR="00730788" w:rsidRPr="000E6D11" w:rsidRDefault="00730788" w:rsidP="00730788">
            <w:pPr>
              <w:pStyle w:val="af9"/>
            </w:pPr>
            <w:r w:rsidRPr="000E6D11">
              <w:rPr>
                <w:lang w:val="zh-CN"/>
              </w:rPr>
              <w:t>说明</w:t>
            </w:r>
          </w:p>
        </w:tc>
      </w:tr>
      <w:tr w:rsidR="00730788" w:rsidRPr="000E6D11" w:rsidTr="00EB13C3">
        <w:trPr>
          <w:cantSplit/>
          <w:trHeight w:hRule="exact" w:val="113"/>
          <w:tblHeader/>
        </w:trPr>
        <w:tc>
          <w:tcPr>
            <w:tcW w:w="495" w:type="dxa"/>
            <w:tcBorders>
              <w:top w:val="single" w:sz="12" w:space="0" w:color="auto"/>
            </w:tcBorders>
            <w:shd w:val="clear" w:color="auto" w:fill="auto"/>
          </w:tcPr>
          <w:p w:rsidR="00730788" w:rsidRPr="000E6D11" w:rsidRDefault="00730788" w:rsidP="00730788">
            <w:pPr>
              <w:pStyle w:val="a8"/>
              <w:overflowPunct/>
              <w:jc w:val="left"/>
              <w:rPr>
                <w:rFonts w:eastAsiaTheme="minorEastAsia"/>
              </w:rPr>
            </w:pPr>
          </w:p>
        </w:tc>
        <w:tc>
          <w:tcPr>
            <w:tcW w:w="2400" w:type="dxa"/>
            <w:tcBorders>
              <w:top w:val="single" w:sz="12" w:space="0" w:color="auto"/>
            </w:tcBorders>
            <w:shd w:val="clear" w:color="auto" w:fill="auto"/>
          </w:tcPr>
          <w:p w:rsidR="00730788" w:rsidRPr="000E6D11" w:rsidRDefault="00730788" w:rsidP="00730788">
            <w:pPr>
              <w:pStyle w:val="a8"/>
              <w:overflowPunct/>
              <w:jc w:val="left"/>
              <w:rPr>
                <w:rFonts w:eastAsiaTheme="minorEastAsia"/>
              </w:rPr>
            </w:pPr>
          </w:p>
        </w:tc>
        <w:tc>
          <w:tcPr>
            <w:tcW w:w="1316" w:type="dxa"/>
            <w:tcBorders>
              <w:top w:val="single" w:sz="12" w:space="0" w:color="auto"/>
            </w:tcBorders>
            <w:shd w:val="clear" w:color="auto" w:fill="auto"/>
          </w:tcPr>
          <w:p w:rsidR="00730788" w:rsidRPr="000E6D11" w:rsidRDefault="00730788" w:rsidP="00730788">
            <w:pPr>
              <w:pStyle w:val="a8"/>
              <w:overflowPunct/>
              <w:jc w:val="left"/>
              <w:rPr>
                <w:rFonts w:eastAsiaTheme="minorEastAsia"/>
              </w:rPr>
            </w:pPr>
          </w:p>
        </w:tc>
        <w:tc>
          <w:tcPr>
            <w:tcW w:w="1869" w:type="dxa"/>
            <w:tcBorders>
              <w:top w:val="single" w:sz="12" w:space="0" w:color="auto"/>
            </w:tcBorders>
            <w:shd w:val="clear" w:color="auto" w:fill="auto"/>
          </w:tcPr>
          <w:p w:rsidR="00730788" w:rsidRPr="000E6D11" w:rsidRDefault="00730788" w:rsidP="00730788">
            <w:pPr>
              <w:pStyle w:val="a8"/>
              <w:overflowPunct/>
              <w:jc w:val="left"/>
              <w:rPr>
                <w:rFonts w:eastAsiaTheme="minorEastAsia"/>
              </w:rPr>
            </w:pPr>
          </w:p>
        </w:tc>
        <w:tc>
          <w:tcPr>
            <w:tcW w:w="1185" w:type="dxa"/>
            <w:tcBorders>
              <w:top w:val="single" w:sz="12" w:space="0" w:color="auto"/>
            </w:tcBorders>
            <w:shd w:val="clear" w:color="auto" w:fill="auto"/>
          </w:tcPr>
          <w:p w:rsidR="00730788" w:rsidRPr="000E6D11" w:rsidRDefault="00730788" w:rsidP="00730788">
            <w:pPr>
              <w:pStyle w:val="a8"/>
              <w:overflowPunct/>
              <w:jc w:val="left"/>
              <w:rPr>
                <w:rFonts w:eastAsiaTheme="minorEastAsia"/>
              </w:rPr>
            </w:pPr>
          </w:p>
        </w:tc>
        <w:tc>
          <w:tcPr>
            <w:tcW w:w="1957" w:type="dxa"/>
            <w:tcBorders>
              <w:top w:val="single" w:sz="12" w:space="0" w:color="auto"/>
            </w:tcBorders>
            <w:shd w:val="clear" w:color="auto" w:fill="auto"/>
          </w:tcPr>
          <w:p w:rsidR="00730788" w:rsidRPr="000E6D11" w:rsidRDefault="00730788" w:rsidP="00730788">
            <w:pPr>
              <w:pStyle w:val="a8"/>
              <w:overflowPunct/>
              <w:jc w:val="left"/>
              <w:rPr>
                <w:rFonts w:eastAsiaTheme="minorEastAsia"/>
              </w:rPr>
            </w:pPr>
          </w:p>
        </w:tc>
        <w:tc>
          <w:tcPr>
            <w:tcW w:w="1871" w:type="dxa"/>
            <w:tcBorders>
              <w:top w:val="single" w:sz="12" w:space="0" w:color="auto"/>
            </w:tcBorders>
            <w:shd w:val="clear" w:color="auto" w:fill="auto"/>
          </w:tcPr>
          <w:p w:rsidR="00730788" w:rsidRPr="000E6D11" w:rsidRDefault="00730788" w:rsidP="00730788">
            <w:pPr>
              <w:pStyle w:val="a8"/>
              <w:overflowPunct/>
              <w:jc w:val="left"/>
              <w:rPr>
                <w:rFonts w:eastAsiaTheme="minorEastAsia"/>
              </w:rPr>
            </w:pPr>
          </w:p>
        </w:tc>
        <w:tc>
          <w:tcPr>
            <w:tcW w:w="2665" w:type="dxa"/>
            <w:tcBorders>
              <w:top w:val="single" w:sz="12" w:space="0" w:color="auto"/>
            </w:tcBorders>
            <w:shd w:val="clear" w:color="auto" w:fill="auto"/>
          </w:tcPr>
          <w:p w:rsidR="00730788" w:rsidRPr="000E6D11" w:rsidRDefault="00730788" w:rsidP="00730788">
            <w:pPr>
              <w:pStyle w:val="a8"/>
              <w:overflowPunct/>
              <w:jc w:val="left"/>
              <w:rPr>
                <w:rFonts w:eastAsiaTheme="minorEastAsia"/>
              </w:rPr>
            </w:pPr>
          </w:p>
        </w:tc>
      </w:tr>
      <w:tr w:rsidR="00730788" w:rsidRPr="000E6D11" w:rsidTr="00EB13C3">
        <w:trPr>
          <w:cantSplit/>
        </w:trPr>
        <w:tc>
          <w:tcPr>
            <w:tcW w:w="495" w:type="dxa"/>
            <w:shd w:val="clear" w:color="auto" w:fill="auto"/>
          </w:tcPr>
          <w:p w:rsidR="00730788" w:rsidRPr="000E6D11" w:rsidRDefault="00730788" w:rsidP="00730788">
            <w:pPr>
              <w:pStyle w:val="a8"/>
              <w:overflowPunct/>
              <w:jc w:val="left"/>
              <w:rPr>
                <w:rFonts w:eastAsiaTheme="minorEastAsia"/>
              </w:rPr>
            </w:pPr>
            <w:r w:rsidRPr="000E6D11">
              <w:rPr>
                <w:rFonts w:eastAsiaTheme="minorEastAsia"/>
                <w:lang w:val="zh-CN"/>
              </w:rPr>
              <w:t>1.</w:t>
            </w:r>
          </w:p>
        </w:tc>
        <w:tc>
          <w:tcPr>
            <w:tcW w:w="2400" w:type="dxa"/>
            <w:shd w:val="clear" w:color="auto" w:fill="auto"/>
          </w:tcPr>
          <w:p w:rsidR="00730788" w:rsidRPr="000E6D11" w:rsidRDefault="00730788" w:rsidP="00730788">
            <w:pPr>
              <w:pStyle w:val="a8"/>
              <w:overflowPunct/>
              <w:jc w:val="left"/>
              <w:rPr>
                <w:rFonts w:eastAsiaTheme="minorEastAsia"/>
              </w:rPr>
            </w:pPr>
            <w:r w:rsidRPr="000E6D11">
              <w:rPr>
                <w:rFonts w:eastAsiaTheme="minorEastAsia"/>
                <w:lang w:val="zh-CN"/>
              </w:rPr>
              <w:t>亚美尼亚</w:t>
            </w:r>
          </w:p>
        </w:tc>
        <w:tc>
          <w:tcPr>
            <w:tcW w:w="1316" w:type="dxa"/>
            <w:shd w:val="clear" w:color="auto" w:fill="auto"/>
          </w:tcPr>
          <w:p w:rsidR="00730788" w:rsidRPr="000E6D11" w:rsidRDefault="00730788" w:rsidP="00730788">
            <w:pPr>
              <w:pStyle w:val="a8"/>
              <w:overflowPunct/>
              <w:jc w:val="left"/>
              <w:rPr>
                <w:rFonts w:eastAsiaTheme="minorEastAsia"/>
              </w:rPr>
            </w:pPr>
            <w:r w:rsidRPr="000E6D11">
              <w:rPr>
                <w:rFonts w:eastAsiaTheme="minorEastAsia"/>
                <w:lang w:val="zh-CN"/>
              </w:rPr>
              <w:t>第三次</w:t>
            </w:r>
          </w:p>
        </w:tc>
        <w:tc>
          <w:tcPr>
            <w:tcW w:w="1869" w:type="dxa"/>
            <w:shd w:val="clear" w:color="auto" w:fill="auto"/>
          </w:tcPr>
          <w:p w:rsidR="00730788" w:rsidRPr="000E6D11" w:rsidRDefault="00730788" w:rsidP="00730788">
            <w:pPr>
              <w:pStyle w:val="a8"/>
              <w:overflowPunct/>
              <w:jc w:val="left"/>
              <w:rPr>
                <w:rFonts w:eastAsiaTheme="minorEastAsia"/>
              </w:rPr>
            </w:pPr>
            <w:r w:rsidRPr="000E6D11">
              <w:rPr>
                <w:rFonts w:eastAsiaTheme="minorEastAsia"/>
                <w:lang w:val="zh-CN"/>
              </w:rPr>
              <w:t>2016</w:t>
            </w:r>
            <w:r w:rsidRPr="000E6D11">
              <w:rPr>
                <w:rFonts w:eastAsiaTheme="minorEastAsia"/>
                <w:lang w:val="zh-CN"/>
              </w:rPr>
              <w:t>年</w:t>
            </w:r>
            <w:r w:rsidRPr="000E6D11">
              <w:rPr>
                <w:rFonts w:eastAsiaTheme="minorEastAsia"/>
                <w:lang w:val="zh-CN"/>
              </w:rPr>
              <w:t>7</w:t>
            </w:r>
            <w:r w:rsidRPr="000E6D11">
              <w:rPr>
                <w:rFonts w:eastAsiaTheme="minorEastAsia"/>
                <w:lang w:val="zh-CN"/>
              </w:rPr>
              <w:t>月</w:t>
            </w:r>
            <w:r w:rsidRPr="000E6D11">
              <w:rPr>
                <w:rFonts w:eastAsiaTheme="minorEastAsia"/>
                <w:lang w:val="zh-CN"/>
              </w:rPr>
              <w:t>30</w:t>
            </w:r>
            <w:r w:rsidRPr="000E6D11">
              <w:rPr>
                <w:rFonts w:eastAsiaTheme="minorEastAsia"/>
                <w:lang w:val="zh-CN"/>
              </w:rPr>
              <w:t>日</w:t>
            </w:r>
          </w:p>
        </w:tc>
        <w:tc>
          <w:tcPr>
            <w:tcW w:w="1185" w:type="dxa"/>
            <w:shd w:val="clear" w:color="auto" w:fill="auto"/>
          </w:tcPr>
          <w:p w:rsidR="00730788" w:rsidRPr="000E6D11" w:rsidRDefault="00730788" w:rsidP="00730788">
            <w:pPr>
              <w:pStyle w:val="a8"/>
              <w:overflowPunct/>
              <w:jc w:val="left"/>
              <w:rPr>
                <w:rFonts w:eastAsiaTheme="minorEastAsia"/>
                <w:iCs/>
              </w:rPr>
            </w:pPr>
            <w:r w:rsidRPr="000E6D11">
              <w:rPr>
                <w:rFonts w:eastAsiaTheme="minorEastAsia"/>
                <w:lang w:val="zh-CN"/>
              </w:rPr>
              <w:t>1</w:t>
            </w:r>
          </w:p>
        </w:tc>
        <w:tc>
          <w:tcPr>
            <w:tcW w:w="1957" w:type="dxa"/>
            <w:shd w:val="clear" w:color="auto" w:fill="auto"/>
          </w:tcPr>
          <w:p w:rsidR="00730788" w:rsidRPr="000E6D11" w:rsidRDefault="00730788" w:rsidP="00730788">
            <w:pPr>
              <w:pStyle w:val="a8"/>
              <w:overflowPunct/>
              <w:jc w:val="left"/>
              <w:rPr>
                <w:rFonts w:eastAsiaTheme="minorEastAsia"/>
              </w:rPr>
            </w:pPr>
          </w:p>
        </w:tc>
        <w:tc>
          <w:tcPr>
            <w:tcW w:w="1871" w:type="dxa"/>
            <w:shd w:val="clear" w:color="auto" w:fill="auto"/>
          </w:tcPr>
          <w:p w:rsidR="00730788" w:rsidRPr="000E6D11" w:rsidRDefault="00730788" w:rsidP="00730788">
            <w:pPr>
              <w:pStyle w:val="a8"/>
              <w:overflowPunct/>
              <w:jc w:val="left"/>
              <w:rPr>
                <w:rFonts w:eastAsiaTheme="minorEastAsia"/>
              </w:rPr>
            </w:pPr>
          </w:p>
        </w:tc>
        <w:tc>
          <w:tcPr>
            <w:tcW w:w="2665" w:type="dxa"/>
            <w:shd w:val="clear" w:color="auto" w:fill="auto"/>
          </w:tcPr>
          <w:p w:rsidR="00730788" w:rsidRPr="000E6D11" w:rsidRDefault="00730788" w:rsidP="00730788">
            <w:pPr>
              <w:pStyle w:val="a8"/>
              <w:overflowPunct/>
              <w:jc w:val="left"/>
              <w:rPr>
                <w:rFonts w:eastAsiaTheme="minorEastAsia"/>
              </w:rPr>
            </w:pPr>
          </w:p>
        </w:tc>
      </w:tr>
      <w:tr w:rsidR="00730788" w:rsidRPr="000E6D11" w:rsidTr="00EB13C3">
        <w:trPr>
          <w:cantSplit/>
        </w:trPr>
        <w:tc>
          <w:tcPr>
            <w:tcW w:w="495" w:type="dxa"/>
            <w:shd w:val="clear" w:color="auto" w:fill="auto"/>
          </w:tcPr>
          <w:p w:rsidR="00730788" w:rsidRPr="000E6D11" w:rsidRDefault="00730788" w:rsidP="00730788">
            <w:pPr>
              <w:pStyle w:val="a8"/>
              <w:overflowPunct/>
              <w:jc w:val="left"/>
              <w:rPr>
                <w:rFonts w:eastAsiaTheme="minorEastAsia"/>
              </w:rPr>
            </w:pPr>
            <w:r w:rsidRPr="000E6D11">
              <w:rPr>
                <w:rFonts w:eastAsiaTheme="minorEastAsia"/>
                <w:lang w:val="zh-CN"/>
              </w:rPr>
              <w:t>2.</w:t>
            </w:r>
          </w:p>
        </w:tc>
        <w:tc>
          <w:tcPr>
            <w:tcW w:w="2400" w:type="dxa"/>
            <w:shd w:val="clear" w:color="auto" w:fill="auto"/>
          </w:tcPr>
          <w:p w:rsidR="00730788" w:rsidRPr="000E6D11" w:rsidRDefault="00730788" w:rsidP="00730788">
            <w:pPr>
              <w:pStyle w:val="a8"/>
              <w:overflowPunct/>
              <w:jc w:val="left"/>
              <w:rPr>
                <w:rFonts w:eastAsiaTheme="minorEastAsia"/>
              </w:rPr>
            </w:pPr>
            <w:r w:rsidRPr="000E6D11">
              <w:rPr>
                <w:rFonts w:eastAsiaTheme="minorEastAsia"/>
                <w:lang w:val="zh-CN"/>
              </w:rPr>
              <w:t>比利时</w:t>
            </w:r>
          </w:p>
        </w:tc>
        <w:tc>
          <w:tcPr>
            <w:tcW w:w="1316" w:type="dxa"/>
            <w:shd w:val="clear" w:color="auto" w:fill="auto"/>
          </w:tcPr>
          <w:p w:rsidR="00730788" w:rsidRPr="000E6D11" w:rsidRDefault="00730788" w:rsidP="00730788">
            <w:pPr>
              <w:pStyle w:val="a8"/>
              <w:overflowPunct/>
              <w:jc w:val="left"/>
              <w:rPr>
                <w:rFonts w:eastAsiaTheme="minorEastAsia"/>
              </w:rPr>
            </w:pPr>
            <w:r w:rsidRPr="000E6D11">
              <w:rPr>
                <w:rFonts w:eastAsiaTheme="minorEastAsia"/>
                <w:lang w:val="zh-CN"/>
              </w:rPr>
              <w:t>第六次</w:t>
            </w:r>
          </w:p>
        </w:tc>
        <w:tc>
          <w:tcPr>
            <w:tcW w:w="1869" w:type="dxa"/>
            <w:shd w:val="clear" w:color="auto" w:fill="auto"/>
          </w:tcPr>
          <w:p w:rsidR="00730788" w:rsidRPr="000E6D11" w:rsidRDefault="00730788" w:rsidP="00730788">
            <w:pPr>
              <w:pStyle w:val="a8"/>
              <w:overflowPunct/>
              <w:jc w:val="left"/>
              <w:rPr>
                <w:rFonts w:eastAsiaTheme="minorEastAsia"/>
              </w:rPr>
            </w:pPr>
            <w:r w:rsidRPr="000E6D11">
              <w:rPr>
                <w:rFonts w:eastAsiaTheme="minorEastAsia"/>
                <w:lang w:val="zh-CN"/>
              </w:rPr>
              <w:t>2015</w:t>
            </w:r>
            <w:r w:rsidRPr="000E6D11">
              <w:rPr>
                <w:rFonts w:eastAsiaTheme="minorEastAsia"/>
                <w:lang w:val="zh-CN"/>
              </w:rPr>
              <w:t>年</w:t>
            </w:r>
            <w:r w:rsidRPr="000E6D11">
              <w:rPr>
                <w:rFonts w:eastAsiaTheme="minorEastAsia"/>
                <w:lang w:val="zh-CN"/>
              </w:rPr>
              <w:t>10</w:t>
            </w:r>
            <w:r w:rsidRPr="000E6D11">
              <w:rPr>
                <w:rFonts w:eastAsiaTheme="minorEastAsia"/>
                <w:lang w:val="zh-CN"/>
              </w:rPr>
              <w:t>月</w:t>
            </w:r>
            <w:r w:rsidRPr="000E6D11">
              <w:rPr>
                <w:rFonts w:eastAsiaTheme="minorEastAsia"/>
                <w:lang w:val="zh-CN"/>
              </w:rPr>
              <w:t>29</w:t>
            </w:r>
            <w:r w:rsidRPr="000E6D11">
              <w:rPr>
                <w:rFonts w:eastAsiaTheme="minorEastAsia"/>
                <w:lang w:val="zh-CN"/>
              </w:rPr>
              <w:t>日</w:t>
            </w:r>
          </w:p>
        </w:tc>
        <w:tc>
          <w:tcPr>
            <w:tcW w:w="1185" w:type="dxa"/>
            <w:shd w:val="clear" w:color="auto" w:fill="auto"/>
          </w:tcPr>
          <w:p w:rsidR="00730788" w:rsidRPr="000E6D11" w:rsidRDefault="00730788" w:rsidP="00730788">
            <w:pPr>
              <w:pStyle w:val="a8"/>
              <w:overflowPunct/>
              <w:jc w:val="left"/>
              <w:rPr>
                <w:rFonts w:eastAsiaTheme="minorEastAsia"/>
              </w:rPr>
            </w:pPr>
            <w:r w:rsidRPr="000E6D11">
              <w:rPr>
                <w:rFonts w:eastAsiaTheme="minorEastAsia"/>
                <w:lang w:val="zh-CN"/>
              </w:rPr>
              <w:t>2</w:t>
            </w:r>
          </w:p>
        </w:tc>
        <w:tc>
          <w:tcPr>
            <w:tcW w:w="1957" w:type="dxa"/>
            <w:shd w:val="clear" w:color="auto" w:fill="auto"/>
          </w:tcPr>
          <w:p w:rsidR="00730788" w:rsidRPr="000E6D11" w:rsidRDefault="00730788" w:rsidP="00730788">
            <w:pPr>
              <w:pStyle w:val="a8"/>
              <w:overflowPunct/>
              <w:jc w:val="left"/>
              <w:rPr>
                <w:rFonts w:eastAsiaTheme="minorEastAsia"/>
              </w:rPr>
            </w:pPr>
            <w:r w:rsidRPr="000E6D11">
              <w:rPr>
                <w:rFonts w:eastAsiaTheme="minorEastAsia"/>
                <w:lang w:val="zh-CN"/>
              </w:rPr>
              <w:t>2014</w:t>
            </w:r>
            <w:r w:rsidRPr="000E6D11">
              <w:rPr>
                <w:rFonts w:eastAsiaTheme="minorEastAsia"/>
                <w:lang w:val="zh-CN"/>
              </w:rPr>
              <w:t>年</w:t>
            </w:r>
            <w:r w:rsidRPr="000E6D11">
              <w:rPr>
                <w:rFonts w:eastAsiaTheme="minorEastAsia"/>
                <w:lang w:val="zh-CN"/>
              </w:rPr>
              <w:t>11</w:t>
            </w:r>
            <w:r w:rsidRPr="000E6D11">
              <w:rPr>
                <w:rFonts w:eastAsiaTheme="minorEastAsia"/>
                <w:lang w:val="zh-CN"/>
              </w:rPr>
              <w:t>月</w:t>
            </w:r>
            <w:r w:rsidRPr="000E6D11">
              <w:rPr>
                <w:rFonts w:eastAsiaTheme="minorEastAsia"/>
                <w:lang w:val="zh-CN"/>
              </w:rPr>
              <w:t>28</w:t>
            </w:r>
            <w:r w:rsidRPr="000E6D11">
              <w:rPr>
                <w:rFonts w:eastAsiaTheme="minorEastAsia"/>
                <w:lang w:val="zh-CN"/>
              </w:rPr>
              <w:t>日</w:t>
            </w:r>
          </w:p>
        </w:tc>
        <w:tc>
          <w:tcPr>
            <w:tcW w:w="1871" w:type="dxa"/>
            <w:shd w:val="clear" w:color="auto" w:fill="auto"/>
          </w:tcPr>
          <w:p w:rsidR="00730788" w:rsidRPr="000E6D11" w:rsidRDefault="00730788" w:rsidP="00730788">
            <w:pPr>
              <w:pStyle w:val="a8"/>
              <w:overflowPunct/>
              <w:jc w:val="left"/>
              <w:rPr>
                <w:rFonts w:eastAsiaTheme="minorEastAsia"/>
              </w:rPr>
            </w:pPr>
            <w:r w:rsidRPr="000E6D11">
              <w:rPr>
                <w:rFonts w:eastAsiaTheme="minorEastAsia"/>
                <w:lang w:val="zh-CN"/>
              </w:rPr>
              <w:t>2017</w:t>
            </w:r>
            <w:r w:rsidRPr="000E6D11">
              <w:rPr>
                <w:rFonts w:eastAsiaTheme="minorEastAsia"/>
                <w:lang w:val="zh-CN"/>
              </w:rPr>
              <w:t>年</w:t>
            </w:r>
            <w:r w:rsidRPr="000E6D11">
              <w:rPr>
                <w:rFonts w:eastAsiaTheme="minorEastAsia"/>
                <w:lang w:val="zh-CN"/>
              </w:rPr>
              <w:t>8</w:t>
            </w:r>
            <w:r w:rsidRPr="000E6D11">
              <w:rPr>
                <w:rFonts w:eastAsiaTheme="minorEastAsia"/>
                <w:lang w:val="zh-CN"/>
              </w:rPr>
              <w:t>月</w:t>
            </w:r>
            <w:r w:rsidRPr="000E6D11">
              <w:rPr>
                <w:rFonts w:eastAsiaTheme="minorEastAsia"/>
                <w:lang w:val="zh-CN"/>
              </w:rPr>
              <w:t>1</w:t>
            </w:r>
            <w:r w:rsidRPr="000E6D11">
              <w:rPr>
                <w:rFonts w:eastAsiaTheme="minorEastAsia"/>
                <w:lang w:val="zh-CN"/>
              </w:rPr>
              <w:t>日</w:t>
            </w:r>
          </w:p>
        </w:tc>
        <w:tc>
          <w:tcPr>
            <w:tcW w:w="2665" w:type="dxa"/>
            <w:shd w:val="clear" w:color="auto" w:fill="auto"/>
          </w:tcPr>
          <w:p w:rsidR="00730788" w:rsidRPr="000E6D11" w:rsidRDefault="00730788" w:rsidP="00730788">
            <w:pPr>
              <w:pStyle w:val="a8"/>
              <w:overflowPunct/>
              <w:jc w:val="left"/>
              <w:rPr>
                <w:rFonts w:eastAsiaTheme="minorEastAsia"/>
              </w:rPr>
            </w:pPr>
            <w:r w:rsidRPr="000E6D11">
              <w:rPr>
                <w:rFonts w:eastAsiaTheme="minorEastAsia"/>
                <w:lang w:val="zh-CN"/>
              </w:rPr>
              <w:t>报告前问题清单在第一一七届会议</w:t>
            </w:r>
            <w:r w:rsidRPr="000E6D11">
              <w:rPr>
                <w:rFonts w:eastAsiaTheme="minorEastAsia"/>
                <w:lang w:val="zh-CN"/>
              </w:rPr>
              <w:t>(2016</w:t>
            </w:r>
            <w:r w:rsidRPr="000E6D11">
              <w:rPr>
                <w:rFonts w:eastAsiaTheme="minorEastAsia"/>
                <w:lang w:val="zh-CN"/>
              </w:rPr>
              <w:t>年</w:t>
            </w:r>
            <w:r w:rsidRPr="000E6D11">
              <w:rPr>
                <w:rFonts w:eastAsiaTheme="minorEastAsia"/>
                <w:lang w:val="zh-CN"/>
              </w:rPr>
              <w:t>6</w:t>
            </w:r>
            <w:r w:rsidRPr="000E6D11">
              <w:rPr>
                <w:rFonts w:eastAsiaTheme="minorEastAsia"/>
                <w:lang w:val="zh-CN"/>
              </w:rPr>
              <w:t>月</w:t>
            </w:r>
            <w:r w:rsidRPr="000E6D11">
              <w:rPr>
                <w:rFonts w:eastAsiaTheme="minorEastAsia"/>
                <w:lang w:val="zh-CN"/>
              </w:rPr>
              <w:t>)</w:t>
            </w:r>
            <w:r w:rsidRPr="000E6D11">
              <w:rPr>
                <w:rFonts w:eastAsiaTheme="minorEastAsia"/>
                <w:lang w:val="zh-CN"/>
              </w:rPr>
              <w:t>上通过</w:t>
            </w:r>
          </w:p>
        </w:tc>
      </w:tr>
      <w:tr w:rsidR="00730788" w:rsidRPr="000E6D11" w:rsidTr="00EB13C3">
        <w:trPr>
          <w:cantSplit/>
        </w:trPr>
        <w:tc>
          <w:tcPr>
            <w:tcW w:w="495" w:type="dxa"/>
            <w:shd w:val="clear" w:color="auto" w:fill="auto"/>
          </w:tcPr>
          <w:p w:rsidR="00730788" w:rsidRPr="000E6D11" w:rsidRDefault="00730788" w:rsidP="00730788">
            <w:pPr>
              <w:pStyle w:val="a8"/>
              <w:overflowPunct/>
              <w:jc w:val="left"/>
              <w:rPr>
                <w:rFonts w:eastAsiaTheme="minorEastAsia"/>
              </w:rPr>
            </w:pPr>
            <w:r w:rsidRPr="000E6D11">
              <w:rPr>
                <w:rFonts w:eastAsiaTheme="minorEastAsia"/>
                <w:lang w:val="zh-CN"/>
              </w:rPr>
              <w:t>3.</w:t>
            </w:r>
          </w:p>
        </w:tc>
        <w:tc>
          <w:tcPr>
            <w:tcW w:w="2400" w:type="dxa"/>
            <w:shd w:val="clear" w:color="auto" w:fill="auto"/>
          </w:tcPr>
          <w:p w:rsidR="00730788" w:rsidRPr="000E6D11" w:rsidRDefault="00730788" w:rsidP="00730788">
            <w:pPr>
              <w:pStyle w:val="a8"/>
              <w:overflowPunct/>
              <w:jc w:val="left"/>
              <w:rPr>
                <w:rFonts w:eastAsiaTheme="minorEastAsia"/>
              </w:rPr>
            </w:pPr>
            <w:r w:rsidRPr="000E6D11">
              <w:rPr>
                <w:rFonts w:eastAsiaTheme="minorEastAsia"/>
                <w:lang w:val="zh-CN"/>
              </w:rPr>
              <w:t>乍得</w:t>
            </w:r>
          </w:p>
        </w:tc>
        <w:tc>
          <w:tcPr>
            <w:tcW w:w="1316" w:type="dxa"/>
            <w:shd w:val="clear" w:color="auto" w:fill="auto"/>
          </w:tcPr>
          <w:p w:rsidR="00730788" w:rsidRPr="000E6D11" w:rsidRDefault="00730788" w:rsidP="00730788">
            <w:pPr>
              <w:pStyle w:val="a8"/>
              <w:overflowPunct/>
              <w:jc w:val="left"/>
              <w:rPr>
                <w:rFonts w:eastAsiaTheme="minorEastAsia"/>
              </w:rPr>
            </w:pPr>
            <w:r w:rsidRPr="000E6D11">
              <w:rPr>
                <w:rFonts w:eastAsiaTheme="minorEastAsia"/>
                <w:lang w:val="zh-CN"/>
              </w:rPr>
              <w:t>第三次</w:t>
            </w:r>
          </w:p>
        </w:tc>
        <w:tc>
          <w:tcPr>
            <w:tcW w:w="1869" w:type="dxa"/>
            <w:shd w:val="clear" w:color="auto" w:fill="auto"/>
          </w:tcPr>
          <w:p w:rsidR="00730788" w:rsidRPr="000E6D11" w:rsidRDefault="00730788" w:rsidP="00730788">
            <w:pPr>
              <w:pStyle w:val="a8"/>
              <w:overflowPunct/>
              <w:jc w:val="left"/>
              <w:rPr>
                <w:rFonts w:eastAsiaTheme="minorEastAsia"/>
              </w:rPr>
            </w:pPr>
            <w:r w:rsidRPr="000E6D11">
              <w:rPr>
                <w:rFonts w:eastAsiaTheme="minorEastAsia"/>
                <w:lang w:val="zh-CN"/>
              </w:rPr>
              <w:t>2018</w:t>
            </w:r>
            <w:r w:rsidRPr="000E6D11">
              <w:rPr>
                <w:rFonts w:eastAsiaTheme="minorEastAsia"/>
                <w:lang w:val="zh-CN"/>
              </w:rPr>
              <w:t>年</w:t>
            </w:r>
            <w:r w:rsidRPr="000E6D11">
              <w:rPr>
                <w:rFonts w:eastAsiaTheme="minorEastAsia"/>
                <w:lang w:val="zh-CN"/>
              </w:rPr>
              <w:t>3</w:t>
            </w:r>
            <w:r w:rsidRPr="000E6D11">
              <w:rPr>
                <w:rFonts w:eastAsiaTheme="minorEastAsia"/>
                <w:lang w:val="zh-CN"/>
              </w:rPr>
              <w:t>月</w:t>
            </w:r>
            <w:r w:rsidRPr="000E6D11">
              <w:rPr>
                <w:rFonts w:eastAsiaTheme="minorEastAsia"/>
                <w:lang w:val="zh-CN"/>
              </w:rPr>
              <w:t>28</w:t>
            </w:r>
            <w:r w:rsidRPr="000E6D11">
              <w:rPr>
                <w:rFonts w:eastAsiaTheme="minorEastAsia"/>
                <w:lang w:val="zh-CN"/>
              </w:rPr>
              <w:t>日</w:t>
            </w:r>
          </w:p>
        </w:tc>
        <w:tc>
          <w:tcPr>
            <w:tcW w:w="1185" w:type="dxa"/>
            <w:shd w:val="clear" w:color="auto" w:fill="auto"/>
          </w:tcPr>
          <w:p w:rsidR="00730788" w:rsidRPr="000E6D11" w:rsidRDefault="00730788" w:rsidP="00730788">
            <w:pPr>
              <w:pStyle w:val="a8"/>
              <w:overflowPunct/>
              <w:jc w:val="left"/>
              <w:rPr>
                <w:rFonts w:eastAsiaTheme="minorEastAsia"/>
              </w:rPr>
            </w:pPr>
          </w:p>
        </w:tc>
        <w:tc>
          <w:tcPr>
            <w:tcW w:w="1957" w:type="dxa"/>
            <w:shd w:val="clear" w:color="auto" w:fill="auto"/>
          </w:tcPr>
          <w:p w:rsidR="00730788" w:rsidRPr="000E6D11" w:rsidRDefault="00730788" w:rsidP="00730788">
            <w:pPr>
              <w:pStyle w:val="a8"/>
              <w:overflowPunct/>
              <w:jc w:val="left"/>
              <w:rPr>
                <w:rFonts w:eastAsiaTheme="minorEastAsia"/>
              </w:rPr>
            </w:pPr>
          </w:p>
        </w:tc>
        <w:tc>
          <w:tcPr>
            <w:tcW w:w="1871" w:type="dxa"/>
            <w:shd w:val="clear" w:color="auto" w:fill="auto"/>
          </w:tcPr>
          <w:p w:rsidR="00730788" w:rsidRPr="000E6D11" w:rsidRDefault="00730788" w:rsidP="00730788">
            <w:pPr>
              <w:pStyle w:val="a8"/>
              <w:overflowPunct/>
              <w:jc w:val="left"/>
              <w:rPr>
                <w:rFonts w:eastAsiaTheme="minorEastAsia"/>
              </w:rPr>
            </w:pPr>
          </w:p>
        </w:tc>
        <w:tc>
          <w:tcPr>
            <w:tcW w:w="2665" w:type="dxa"/>
            <w:shd w:val="clear" w:color="auto" w:fill="auto"/>
          </w:tcPr>
          <w:p w:rsidR="00730788" w:rsidRPr="000E6D11" w:rsidRDefault="00730788" w:rsidP="00730788">
            <w:pPr>
              <w:pStyle w:val="a8"/>
              <w:overflowPunct/>
              <w:jc w:val="left"/>
              <w:rPr>
                <w:rFonts w:eastAsiaTheme="minorEastAsia"/>
              </w:rPr>
            </w:pPr>
            <w:r w:rsidRPr="000E6D11">
              <w:rPr>
                <w:rFonts w:eastAsiaTheme="minorEastAsia"/>
                <w:lang w:val="zh-CN"/>
              </w:rPr>
              <w:t>报告前问题清单在第一二〇届会议</w:t>
            </w:r>
            <w:r w:rsidRPr="000E6D11">
              <w:rPr>
                <w:rFonts w:eastAsiaTheme="minorEastAsia"/>
                <w:lang w:val="zh-CN"/>
              </w:rPr>
              <w:t>(2017</w:t>
            </w:r>
            <w:r w:rsidRPr="000E6D11">
              <w:rPr>
                <w:rFonts w:eastAsiaTheme="minorEastAsia"/>
                <w:lang w:val="zh-CN"/>
              </w:rPr>
              <w:t>年</w:t>
            </w:r>
            <w:r w:rsidRPr="000E6D11">
              <w:rPr>
                <w:rFonts w:eastAsiaTheme="minorEastAsia"/>
                <w:lang w:val="zh-CN"/>
              </w:rPr>
              <w:t>7</w:t>
            </w:r>
            <w:r w:rsidRPr="000E6D11">
              <w:rPr>
                <w:rFonts w:eastAsiaTheme="minorEastAsia"/>
                <w:lang w:val="zh-CN"/>
              </w:rPr>
              <w:t>月</w:t>
            </w:r>
            <w:r w:rsidRPr="000E6D11">
              <w:rPr>
                <w:rFonts w:eastAsiaTheme="minorEastAsia"/>
                <w:lang w:val="zh-CN"/>
              </w:rPr>
              <w:t>)</w:t>
            </w:r>
            <w:r w:rsidRPr="000E6D11">
              <w:rPr>
                <w:rFonts w:eastAsiaTheme="minorEastAsia"/>
                <w:lang w:val="zh-CN"/>
              </w:rPr>
              <w:t>上通过</w:t>
            </w:r>
          </w:p>
        </w:tc>
      </w:tr>
      <w:tr w:rsidR="00730788" w:rsidRPr="000E6D11" w:rsidTr="00EB13C3">
        <w:trPr>
          <w:cantSplit/>
        </w:trPr>
        <w:tc>
          <w:tcPr>
            <w:tcW w:w="495" w:type="dxa"/>
            <w:shd w:val="clear" w:color="auto" w:fill="auto"/>
          </w:tcPr>
          <w:p w:rsidR="00730788" w:rsidRPr="000E6D11" w:rsidRDefault="00730788" w:rsidP="00730788">
            <w:pPr>
              <w:pStyle w:val="a8"/>
              <w:overflowPunct/>
              <w:jc w:val="left"/>
              <w:rPr>
                <w:rFonts w:eastAsiaTheme="minorEastAsia"/>
              </w:rPr>
            </w:pPr>
            <w:r w:rsidRPr="000E6D11">
              <w:rPr>
                <w:rFonts w:eastAsiaTheme="minorEastAsia"/>
                <w:lang w:val="zh-CN"/>
              </w:rPr>
              <w:t>4.</w:t>
            </w:r>
          </w:p>
        </w:tc>
        <w:tc>
          <w:tcPr>
            <w:tcW w:w="2400" w:type="dxa"/>
            <w:shd w:val="clear" w:color="auto" w:fill="auto"/>
          </w:tcPr>
          <w:p w:rsidR="00730788" w:rsidRPr="000E6D11" w:rsidRDefault="00730788" w:rsidP="00730788">
            <w:pPr>
              <w:pStyle w:val="a8"/>
              <w:overflowPunct/>
              <w:jc w:val="left"/>
              <w:rPr>
                <w:rFonts w:eastAsiaTheme="minorEastAsia"/>
              </w:rPr>
            </w:pPr>
            <w:r w:rsidRPr="000E6D11">
              <w:rPr>
                <w:rFonts w:eastAsiaTheme="minorEastAsia"/>
                <w:lang w:val="zh-CN"/>
              </w:rPr>
              <w:t>吉布提</w:t>
            </w:r>
          </w:p>
        </w:tc>
        <w:tc>
          <w:tcPr>
            <w:tcW w:w="1316" w:type="dxa"/>
            <w:shd w:val="clear" w:color="auto" w:fill="auto"/>
          </w:tcPr>
          <w:p w:rsidR="00730788" w:rsidRPr="000E6D11" w:rsidRDefault="00730788" w:rsidP="00730788">
            <w:pPr>
              <w:pStyle w:val="a8"/>
              <w:overflowPunct/>
              <w:jc w:val="left"/>
              <w:rPr>
                <w:rFonts w:eastAsiaTheme="minorEastAsia"/>
              </w:rPr>
            </w:pPr>
            <w:r w:rsidRPr="000E6D11">
              <w:rPr>
                <w:rFonts w:eastAsiaTheme="minorEastAsia"/>
                <w:lang w:val="zh-CN"/>
              </w:rPr>
              <w:t>第二次</w:t>
            </w:r>
          </w:p>
        </w:tc>
        <w:tc>
          <w:tcPr>
            <w:tcW w:w="1869" w:type="dxa"/>
            <w:shd w:val="clear" w:color="auto" w:fill="auto"/>
          </w:tcPr>
          <w:p w:rsidR="00730788" w:rsidRPr="000E6D11" w:rsidRDefault="00730788" w:rsidP="00730788">
            <w:pPr>
              <w:pStyle w:val="a8"/>
              <w:overflowPunct/>
              <w:jc w:val="left"/>
              <w:rPr>
                <w:rFonts w:eastAsiaTheme="minorEastAsia"/>
              </w:rPr>
            </w:pPr>
            <w:r w:rsidRPr="000E6D11">
              <w:rPr>
                <w:rFonts w:eastAsiaTheme="minorEastAsia"/>
                <w:lang w:val="zh-CN"/>
              </w:rPr>
              <w:t>2017</w:t>
            </w:r>
            <w:r w:rsidRPr="000E6D11">
              <w:rPr>
                <w:rFonts w:eastAsiaTheme="minorEastAsia"/>
                <w:lang w:val="zh-CN"/>
              </w:rPr>
              <w:t>年</w:t>
            </w:r>
            <w:r w:rsidRPr="000E6D11">
              <w:rPr>
                <w:rFonts w:eastAsiaTheme="minorEastAsia"/>
                <w:lang w:val="zh-CN"/>
              </w:rPr>
              <w:t>11</w:t>
            </w:r>
            <w:r w:rsidRPr="000E6D11">
              <w:rPr>
                <w:rFonts w:eastAsiaTheme="minorEastAsia"/>
                <w:lang w:val="zh-CN"/>
              </w:rPr>
              <w:t>月</w:t>
            </w:r>
            <w:r w:rsidRPr="000E6D11">
              <w:rPr>
                <w:rFonts w:eastAsiaTheme="minorEastAsia"/>
                <w:lang w:val="zh-CN"/>
              </w:rPr>
              <w:t>1</w:t>
            </w:r>
            <w:r w:rsidRPr="000E6D11">
              <w:rPr>
                <w:rFonts w:eastAsiaTheme="minorEastAsia"/>
                <w:lang w:val="zh-CN"/>
              </w:rPr>
              <w:t>日</w:t>
            </w:r>
          </w:p>
        </w:tc>
        <w:tc>
          <w:tcPr>
            <w:tcW w:w="1185" w:type="dxa"/>
            <w:shd w:val="clear" w:color="auto" w:fill="auto"/>
          </w:tcPr>
          <w:p w:rsidR="00730788" w:rsidRPr="000E6D11" w:rsidRDefault="00730788" w:rsidP="00730788">
            <w:pPr>
              <w:pStyle w:val="a8"/>
              <w:overflowPunct/>
              <w:jc w:val="left"/>
              <w:rPr>
                <w:rFonts w:eastAsiaTheme="minorEastAsia"/>
              </w:rPr>
            </w:pPr>
          </w:p>
        </w:tc>
        <w:tc>
          <w:tcPr>
            <w:tcW w:w="1957" w:type="dxa"/>
            <w:shd w:val="clear" w:color="auto" w:fill="auto"/>
          </w:tcPr>
          <w:p w:rsidR="00730788" w:rsidRPr="000E6D11" w:rsidRDefault="00730788" w:rsidP="00730788">
            <w:pPr>
              <w:pStyle w:val="a8"/>
              <w:overflowPunct/>
              <w:jc w:val="left"/>
              <w:rPr>
                <w:rFonts w:eastAsiaTheme="minorEastAsia"/>
              </w:rPr>
            </w:pPr>
          </w:p>
        </w:tc>
        <w:tc>
          <w:tcPr>
            <w:tcW w:w="1871" w:type="dxa"/>
            <w:shd w:val="clear" w:color="auto" w:fill="auto"/>
          </w:tcPr>
          <w:p w:rsidR="00730788" w:rsidRPr="000E6D11" w:rsidRDefault="00730788" w:rsidP="00730788">
            <w:pPr>
              <w:pStyle w:val="a8"/>
              <w:overflowPunct/>
              <w:jc w:val="left"/>
              <w:rPr>
                <w:rFonts w:eastAsiaTheme="minorEastAsia"/>
              </w:rPr>
            </w:pPr>
          </w:p>
        </w:tc>
        <w:tc>
          <w:tcPr>
            <w:tcW w:w="2665" w:type="dxa"/>
            <w:shd w:val="clear" w:color="auto" w:fill="auto"/>
          </w:tcPr>
          <w:p w:rsidR="00730788" w:rsidRPr="000E6D11" w:rsidRDefault="00730788" w:rsidP="00730788">
            <w:pPr>
              <w:pStyle w:val="a8"/>
              <w:overflowPunct/>
              <w:jc w:val="left"/>
              <w:rPr>
                <w:rFonts w:eastAsiaTheme="minorEastAsia"/>
              </w:rPr>
            </w:pPr>
          </w:p>
        </w:tc>
      </w:tr>
      <w:tr w:rsidR="00730788" w:rsidRPr="000E6D11" w:rsidTr="00EB13C3">
        <w:trPr>
          <w:cantSplit/>
        </w:trPr>
        <w:tc>
          <w:tcPr>
            <w:tcW w:w="495" w:type="dxa"/>
            <w:shd w:val="clear" w:color="auto" w:fill="auto"/>
          </w:tcPr>
          <w:p w:rsidR="00730788" w:rsidRPr="000E6D11" w:rsidRDefault="00730788" w:rsidP="00730788">
            <w:pPr>
              <w:pStyle w:val="a8"/>
              <w:overflowPunct/>
              <w:jc w:val="left"/>
              <w:rPr>
                <w:rFonts w:eastAsiaTheme="minorEastAsia"/>
              </w:rPr>
            </w:pPr>
            <w:r w:rsidRPr="000E6D11">
              <w:rPr>
                <w:rFonts w:eastAsiaTheme="minorEastAsia"/>
                <w:lang w:val="zh-CN"/>
              </w:rPr>
              <w:t>5.</w:t>
            </w:r>
          </w:p>
        </w:tc>
        <w:tc>
          <w:tcPr>
            <w:tcW w:w="2400" w:type="dxa"/>
            <w:shd w:val="clear" w:color="auto" w:fill="auto"/>
          </w:tcPr>
          <w:p w:rsidR="00730788" w:rsidRPr="000E6D11" w:rsidRDefault="00730788" w:rsidP="00730788">
            <w:pPr>
              <w:pStyle w:val="a8"/>
              <w:overflowPunct/>
              <w:jc w:val="left"/>
              <w:rPr>
                <w:rFonts w:eastAsiaTheme="minorEastAsia"/>
              </w:rPr>
            </w:pPr>
            <w:r w:rsidRPr="000E6D11">
              <w:rPr>
                <w:rFonts w:eastAsiaTheme="minorEastAsia"/>
                <w:lang w:val="zh-CN"/>
              </w:rPr>
              <w:t>爱沙尼亚</w:t>
            </w:r>
          </w:p>
        </w:tc>
        <w:tc>
          <w:tcPr>
            <w:tcW w:w="1316" w:type="dxa"/>
            <w:shd w:val="clear" w:color="auto" w:fill="auto"/>
          </w:tcPr>
          <w:p w:rsidR="00730788" w:rsidRPr="000E6D11" w:rsidRDefault="004F0657" w:rsidP="00730788">
            <w:pPr>
              <w:pStyle w:val="a8"/>
              <w:overflowPunct/>
              <w:jc w:val="left"/>
              <w:rPr>
                <w:rFonts w:eastAsiaTheme="minorEastAsia"/>
              </w:rPr>
            </w:pPr>
            <w:r w:rsidRPr="000E6D11">
              <w:rPr>
                <w:rFonts w:eastAsiaTheme="minorEastAsia"/>
                <w:lang w:val="zh-CN"/>
              </w:rPr>
              <w:t>第四次</w:t>
            </w:r>
          </w:p>
        </w:tc>
        <w:tc>
          <w:tcPr>
            <w:tcW w:w="1869" w:type="dxa"/>
            <w:shd w:val="clear" w:color="auto" w:fill="auto"/>
          </w:tcPr>
          <w:p w:rsidR="00730788" w:rsidRPr="000E6D11" w:rsidRDefault="00730788" w:rsidP="00730788">
            <w:pPr>
              <w:pStyle w:val="a8"/>
              <w:overflowPunct/>
              <w:jc w:val="left"/>
              <w:rPr>
                <w:rFonts w:eastAsiaTheme="minorEastAsia"/>
              </w:rPr>
            </w:pPr>
            <w:r w:rsidRPr="000E6D11">
              <w:rPr>
                <w:rFonts w:eastAsiaTheme="minorEastAsia"/>
                <w:lang w:val="zh-CN"/>
              </w:rPr>
              <w:t>2015</w:t>
            </w:r>
            <w:r w:rsidRPr="000E6D11">
              <w:rPr>
                <w:rFonts w:eastAsiaTheme="minorEastAsia"/>
                <w:lang w:val="zh-CN"/>
              </w:rPr>
              <w:t>年</w:t>
            </w:r>
            <w:r w:rsidRPr="000E6D11">
              <w:rPr>
                <w:rFonts w:eastAsiaTheme="minorEastAsia"/>
                <w:lang w:val="zh-CN"/>
              </w:rPr>
              <w:t>7</w:t>
            </w:r>
            <w:r w:rsidRPr="000E6D11">
              <w:rPr>
                <w:rFonts w:eastAsiaTheme="minorEastAsia"/>
                <w:lang w:val="zh-CN"/>
              </w:rPr>
              <w:t>月</w:t>
            </w:r>
            <w:r w:rsidRPr="000E6D11">
              <w:rPr>
                <w:rFonts w:eastAsiaTheme="minorEastAsia"/>
                <w:lang w:val="zh-CN"/>
              </w:rPr>
              <w:t>30</w:t>
            </w:r>
            <w:r w:rsidRPr="000E6D11">
              <w:rPr>
                <w:rFonts w:eastAsiaTheme="minorEastAsia"/>
                <w:lang w:val="zh-CN"/>
              </w:rPr>
              <w:t>日</w:t>
            </w:r>
          </w:p>
        </w:tc>
        <w:tc>
          <w:tcPr>
            <w:tcW w:w="1185" w:type="dxa"/>
            <w:shd w:val="clear" w:color="auto" w:fill="auto"/>
          </w:tcPr>
          <w:p w:rsidR="00730788" w:rsidRPr="000E6D11" w:rsidRDefault="00730788" w:rsidP="00730788">
            <w:pPr>
              <w:pStyle w:val="a8"/>
              <w:overflowPunct/>
              <w:jc w:val="left"/>
              <w:rPr>
                <w:rFonts w:eastAsiaTheme="minorEastAsia"/>
              </w:rPr>
            </w:pPr>
            <w:r w:rsidRPr="000E6D11">
              <w:rPr>
                <w:rFonts w:eastAsiaTheme="minorEastAsia"/>
                <w:lang w:val="zh-CN"/>
              </w:rPr>
              <w:t>2</w:t>
            </w:r>
          </w:p>
        </w:tc>
        <w:tc>
          <w:tcPr>
            <w:tcW w:w="1957" w:type="dxa"/>
            <w:shd w:val="clear" w:color="auto" w:fill="auto"/>
          </w:tcPr>
          <w:p w:rsidR="00730788" w:rsidRPr="000E6D11" w:rsidRDefault="00730788" w:rsidP="00730788">
            <w:pPr>
              <w:pStyle w:val="a8"/>
              <w:overflowPunct/>
              <w:jc w:val="left"/>
              <w:rPr>
                <w:rFonts w:eastAsiaTheme="minorEastAsia"/>
              </w:rPr>
            </w:pPr>
            <w:r w:rsidRPr="000E6D11">
              <w:rPr>
                <w:rFonts w:eastAsiaTheme="minorEastAsia"/>
                <w:lang w:val="zh-CN"/>
              </w:rPr>
              <w:t>2015</w:t>
            </w:r>
            <w:r w:rsidRPr="000E6D11">
              <w:rPr>
                <w:rFonts w:eastAsiaTheme="minorEastAsia"/>
                <w:lang w:val="zh-CN"/>
              </w:rPr>
              <w:t>年</w:t>
            </w:r>
            <w:r w:rsidRPr="000E6D11">
              <w:rPr>
                <w:rFonts w:eastAsiaTheme="minorEastAsia"/>
                <w:lang w:val="zh-CN"/>
              </w:rPr>
              <w:t>1</w:t>
            </w:r>
            <w:r w:rsidRPr="000E6D11">
              <w:rPr>
                <w:rFonts w:eastAsiaTheme="minorEastAsia"/>
                <w:lang w:val="zh-CN"/>
              </w:rPr>
              <w:t>月</w:t>
            </w:r>
            <w:r w:rsidRPr="000E6D11">
              <w:rPr>
                <w:rFonts w:eastAsiaTheme="minorEastAsia"/>
                <w:lang w:val="zh-CN"/>
              </w:rPr>
              <w:t>6</w:t>
            </w:r>
            <w:r w:rsidRPr="000E6D11">
              <w:rPr>
                <w:rFonts w:eastAsiaTheme="minorEastAsia"/>
                <w:lang w:val="zh-CN"/>
              </w:rPr>
              <w:t>日</w:t>
            </w:r>
          </w:p>
        </w:tc>
        <w:tc>
          <w:tcPr>
            <w:tcW w:w="1871" w:type="dxa"/>
            <w:shd w:val="clear" w:color="auto" w:fill="auto"/>
          </w:tcPr>
          <w:p w:rsidR="00730788" w:rsidRPr="000E6D11" w:rsidRDefault="00730788" w:rsidP="00730788">
            <w:pPr>
              <w:pStyle w:val="a8"/>
              <w:overflowPunct/>
              <w:jc w:val="left"/>
              <w:rPr>
                <w:rFonts w:eastAsiaTheme="minorEastAsia"/>
              </w:rPr>
            </w:pPr>
            <w:r w:rsidRPr="000E6D11">
              <w:rPr>
                <w:rFonts w:eastAsiaTheme="minorEastAsia"/>
                <w:lang w:val="zh-CN"/>
              </w:rPr>
              <w:t>2017</w:t>
            </w:r>
            <w:r w:rsidRPr="000E6D11">
              <w:rPr>
                <w:rFonts w:eastAsiaTheme="minorEastAsia"/>
                <w:lang w:val="zh-CN"/>
              </w:rPr>
              <w:t>年</w:t>
            </w:r>
            <w:r w:rsidRPr="000E6D11">
              <w:rPr>
                <w:rFonts w:eastAsiaTheme="minorEastAsia"/>
                <w:lang w:val="zh-CN"/>
              </w:rPr>
              <w:t>4</w:t>
            </w:r>
            <w:r w:rsidRPr="000E6D11">
              <w:rPr>
                <w:rFonts w:eastAsiaTheme="minorEastAsia"/>
                <w:lang w:val="zh-CN"/>
              </w:rPr>
              <w:t>月</w:t>
            </w:r>
            <w:r w:rsidRPr="000E6D11">
              <w:rPr>
                <w:rFonts w:eastAsiaTheme="minorEastAsia"/>
                <w:lang w:val="zh-CN"/>
              </w:rPr>
              <w:t>30</w:t>
            </w:r>
            <w:r w:rsidRPr="000E6D11">
              <w:rPr>
                <w:rFonts w:eastAsiaTheme="minorEastAsia"/>
                <w:lang w:val="zh-CN"/>
              </w:rPr>
              <w:t>日</w:t>
            </w:r>
          </w:p>
        </w:tc>
        <w:tc>
          <w:tcPr>
            <w:tcW w:w="2665" w:type="dxa"/>
            <w:shd w:val="clear" w:color="auto" w:fill="auto"/>
          </w:tcPr>
          <w:p w:rsidR="00730788" w:rsidRPr="000E6D11" w:rsidRDefault="00730788" w:rsidP="00730788">
            <w:pPr>
              <w:pStyle w:val="a8"/>
              <w:overflowPunct/>
              <w:jc w:val="left"/>
              <w:rPr>
                <w:rFonts w:eastAsiaTheme="minorEastAsia"/>
              </w:rPr>
            </w:pPr>
            <w:r w:rsidRPr="000E6D11">
              <w:rPr>
                <w:rFonts w:eastAsiaTheme="minorEastAsia"/>
                <w:lang w:val="zh-CN"/>
              </w:rPr>
              <w:t>报告前问题清单在第一一六届会议</w:t>
            </w:r>
            <w:r w:rsidRPr="000E6D11">
              <w:rPr>
                <w:rFonts w:eastAsiaTheme="minorEastAsia"/>
                <w:lang w:val="zh-CN"/>
              </w:rPr>
              <w:t>(2016</w:t>
            </w:r>
            <w:r w:rsidRPr="000E6D11">
              <w:rPr>
                <w:rFonts w:eastAsiaTheme="minorEastAsia"/>
                <w:lang w:val="zh-CN"/>
              </w:rPr>
              <w:t>年</w:t>
            </w:r>
            <w:r w:rsidRPr="000E6D11">
              <w:rPr>
                <w:rFonts w:eastAsiaTheme="minorEastAsia"/>
                <w:lang w:val="zh-CN"/>
              </w:rPr>
              <w:t>3</w:t>
            </w:r>
            <w:r w:rsidRPr="000E6D11">
              <w:rPr>
                <w:rFonts w:eastAsiaTheme="minorEastAsia"/>
                <w:lang w:val="zh-CN"/>
              </w:rPr>
              <w:t>月</w:t>
            </w:r>
            <w:r w:rsidRPr="000E6D11">
              <w:rPr>
                <w:rFonts w:eastAsiaTheme="minorEastAsia"/>
                <w:lang w:val="zh-CN"/>
              </w:rPr>
              <w:t>)</w:t>
            </w:r>
            <w:r w:rsidRPr="000E6D11">
              <w:rPr>
                <w:rFonts w:eastAsiaTheme="minorEastAsia"/>
                <w:lang w:val="zh-CN"/>
              </w:rPr>
              <w:t>上通过</w:t>
            </w:r>
          </w:p>
        </w:tc>
      </w:tr>
      <w:tr w:rsidR="00730788" w:rsidRPr="000E6D11" w:rsidTr="00EB13C3">
        <w:trPr>
          <w:cantSplit/>
        </w:trPr>
        <w:tc>
          <w:tcPr>
            <w:tcW w:w="495" w:type="dxa"/>
            <w:shd w:val="clear" w:color="auto" w:fill="auto"/>
          </w:tcPr>
          <w:p w:rsidR="00730788" w:rsidRPr="000E6D11" w:rsidRDefault="00730788" w:rsidP="00730788">
            <w:pPr>
              <w:pStyle w:val="a8"/>
              <w:overflowPunct/>
              <w:jc w:val="left"/>
              <w:rPr>
                <w:rFonts w:eastAsiaTheme="minorEastAsia"/>
              </w:rPr>
            </w:pPr>
            <w:r w:rsidRPr="000E6D11">
              <w:rPr>
                <w:rFonts w:eastAsiaTheme="minorEastAsia"/>
                <w:lang w:val="zh-CN"/>
              </w:rPr>
              <w:t>6.</w:t>
            </w:r>
          </w:p>
        </w:tc>
        <w:tc>
          <w:tcPr>
            <w:tcW w:w="2400" w:type="dxa"/>
            <w:shd w:val="clear" w:color="auto" w:fill="auto"/>
            <w:hideMark/>
          </w:tcPr>
          <w:p w:rsidR="00730788" w:rsidRPr="000E6D11" w:rsidRDefault="00730788" w:rsidP="00730788">
            <w:pPr>
              <w:pStyle w:val="a8"/>
              <w:overflowPunct/>
              <w:jc w:val="left"/>
              <w:rPr>
                <w:rFonts w:eastAsiaTheme="minorEastAsia"/>
              </w:rPr>
            </w:pPr>
            <w:r w:rsidRPr="000E6D11">
              <w:rPr>
                <w:rFonts w:eastAsiaTheme="minorEastAsia"/>
                <w:lang w:val="zh-CN"/>
              </w:rPr>
              <w:t>埃塞俄比亚</w:t>
            </w:r>
          </w:p>
        </w:tc>
        <w:tc>
          <w:tcPr>
            <w:tcW w:w="1316" w:type="dxa"/>
            <w:shd w:val="clear" w:color="auto" w:fill="auto"/>
            <w:hideMark/>
          </w:tcPr>
          <w:p w:rsidR="00730788" w:rsidRPr="000E6D11" w:rsidRDefault="00730788" w:rsidP="00730788">
            <w:pPr>
              <w:pStyle w:val="a8"/>
              <w:overflowPunct/>
              <w:jc w:val="left"/>
              <w:rPr>
                <w:rFonts w:eastAsiaTheme="minorEastAsia"/>
              </w:rPr>
            </w:pPr>
            <w:r w:rsidRPr="000E6D11">
              <w:rPr>
                <w:rFonts w:eastAsiaTheme="minorEastAsia"/>
                <w:lang w:val="zh-CN"/>
              </w:rPr>
              <w:t>第二次</w:t>
            </w:r>
          </w:p>
        </w:tc>
        <w:tc>
          <w:tcPr>
            <w:tcW w:w="1869" w:type="dxa"/>
            <w:shd w:val="clear" w:color="auto" w:fill="auto"/>
            <w:hideMark/>
          </w:tcPr>
          <w:p w:rsidR="00730788" w:rsidRPr="000E6D11" w:rsidRDefault="00730788" w:rsidP="00730788">
            <w:pPr>
              <w:pStyle w:val="a8"/>
              <w:overflowPunct/>
              <w:jc w:val="left"/>
              <w:rPr>
                <w:rFonts w:eastAsiaTheme="minorEastAsia"/>
              </w:rPr>
            </w:pPr>
            <w:r w:rsidRPr="000E6D11">
              <w:rPr>
                <w:rFonts w:eastAsiaTheme="minorEastAsia"/>
                <w:lang w:val="zh-CN"/>
              </w:rPr>
              <w:t>2014</w:t>
            </w:r>
            <w:r w:rsidRPr="000E6D11">
              <w:rPr>
                <w:rFonts w:eastAsiaTheme="minorEastAsia"/>
                <w:lang w:val="zh-CN"/>
              </w:rPr>
              <w:t>年</w:t>
            </w:r>
            <w:r w:rsidRPr="000E6D11">
              <w:rPr>
                <w:rFonts w:eastAsiaTheme="minorEastAsia"/>
                <w:lang w:val="zh-CN"/>
              </w:rPr>
              <w:t>7</w:t>
            </w:r>
            <w:r w:rsidRPr="000E6D11">
              <w:rPr>
                <w:rFonts w:eastAsiaTheme="minorEastAsia"/>
                <w:lang w:val="zh-CN"/>
              </w:rPr>
              <w:t>月</w:t>
            </w:r>
            <w:r w:rsidRPr="000E6D11">
              <w:rPr>
                <w:rFonts w:eastAsiaTheme="minorEastAsia"/>
                <w:lang w:val="zh-CN"/>
              </w:rPr>
              <w:t>29</w:t>
            </w:r>
            <w:r w:rsidRPr="000E6D11">
              <w:rPr>
                <w:rFonts w:eastAsiaTheme="minorEastAsia"/>
                <w:lang w:val="zh-CN"/>
              </w:rPr>
              <w:t>日</w:t>
            </w:r>
          </w:p>
        </w:tc>
        <w:tc>
          <w:tcPr>
            <w:tcW w:w="1185" w:type="dxa"/>
            <w:shd w:val="clear" w:color="auto" w:fill="auto"/>
            <w:hideMark/>
          </w:tcPr>
          <w:p w:rsidR="00730788" w:rsidRPr="000E6D11" w:rsidRDefault="00730788" w:rsidP="00730788">
            <w:pPr>
              <w:pStyle w:val="a8"/>
              <w:overflowPunct/>
              <w:jc w:val="left"/>
              <w:rPr>
                <w:rFonts w:eastAsiaTheme="minorEastAsia"/>
              </w:rPr>
            </w:pPr>
            <w:r w:rsidRPr="000E6D11">
              <w:rPr>
                <w:rFonts w:eastAsiaTheme="minorEastAsia"/>
                <w:lang w:val="zh-CN"/>
              </w:rPr>
              <w:t>3</w:t>
            </w:r>
          </w:p>
        </w:tc>
        <w:tc>
          <w:tcPr>
            <w:tcW w:w="1957" w:type="dxa"/>
            <w:shd w:val="clear" w:color="auto" w:fill="auto"/>
            <w:hideMark/>
          </w:tcPr>
          <w:p w:rsidR="00730788" w:rsidRPr="000E6D11" w:rsidRDefault="00730788" w:rsidP="00730788">
            <w:pPr>
              <w:pStyle w:val="a8"/>
              <w:overflowPunct/>
              <w:jc w:val="left"/>
              <w:rPr>
                <w:rFonts w:eastAsiaTheme="minorEastAsia"/>
              </w:rPr>
            </w:pPr>
          </w:p>
        </w:tc>
        <w:tc>
          <w:tcPr>
            <w:tcW w:w="1871" w:type="dxa"/>
            <w:shd w:val="clear" w:color="auto" w:fill="auto"/>
            <w:hideMark/>
          </w:tcPr>
          <w:p w:rsidR="00730788" w:rsidRPr="000E6D11" w:rsidRDefault="00730788" w:rsidP="00730788">
            <w:pPr>
              <w:pStyle w:val="a8"/>
              <w:overflowPunct/>
              <w:jc w:val="left"/>
              <w:rPr>
                <w:rFonts w:eastAsiaTheme="minorEastAsia"/>
              </w:rPr>
            </w:pPr>
          </w:p>
        </w:tc>
        <w:tc>
          <w:tcPr>
            <w:tcW w:w="2665" w:type="dxa"/>
            <w:shd w:val="clear" w:color="auto" w:fill="auto"/>
            <w:hideMark/>
          </w:tcPr>
          <w:p w:rsidR="00730788" w:rsidRPr="000E6D11" w:rsidRDefault="00730788" w:rsidP="00730788">
            <w:pPr>
              <w:pStyle w:val="a8"/>
              <w:overflowPunct/>
              <w:jc w:val="left"/>
              <w:rPr>
                <w:rFonts w:eastAsiaTheme="minorEastAsia"/>
              </w:rPr>
            </w:pPr>
          </w:p>
        </w:tc>
      </w:tr>
      <w:tr w:rsidR="00730788" w:rsidRPr="000E6D11" w:rsidTr="00EB13C3">
        <w:trPr>
          <w:cantSplit/>
        </w:trPr>
        <w:tc>
          <w:tcPr>
            <w:tcW w:w="495" w:type="dxa"/>
            <w:shd w:val="clear" w:color="auto" w:fill="auto"/>
          </w:tcPr>
          <w:p w:rsidR="00730788" w:rsidRPr="000E6D11" w:rsidRDefault="00730788" w:rsidP="00730788">
            <w:pPr>
              <w:pStyle w:val="a8"/>
              <w:overflowPunct/>
              <w:jc w:val="left"/>
              <w:rPr>
                <w:rFonts w:eastAsiaTheme="minorEastAsia"/>
              </w:rPr>
            </w:pPr>
            <w:r w:rsidRPr="000E6D11">
              <w:rPr>
                <w:rFonts w:eastAsiaTheme="minorEastAsia"/>
                <w:lang w:val="zh-CN"/>
              </w:rPr>
              <w:t>7.</w:t>
            </w:r>
          </w:p>
        </w:tc>
        <w:tc>
          <w:tcPr>
            <w:tcW w:w="2400" w:type="dxa"/>
            <w:shd w:val="clear" w:color="auto" w:fill="auto"/>
          </w:tcPr>
          <w:p w:rsidR="00730788" w:rsidRPr="000E6D11" w:rsidRDefault="00730788" w:rsidP="00730788">
            <w:pPr>
              <w:pStyle w:val="a8"/>
              <w:overflowPunct/>
              <w:jc w:val="left"/>
              <w:rPr>
                <w:rFonts w:eastAsiaTheme="minorEastAsia"/>
              </w:rPr>
            </w:pPr>
            <w:r w:rsidRPr="000E6D11">
              <w:rPr>
                <w:rFonts w:eastAsiaTheme="minorEastAsia"/>
                <w:lang w:val="zh-CN"/>
              </w:rPr>
              <w:t>中国香港</w:t>
            </w:r>
            <w:r w:rsidRPr="000E6D11">
              <w:rPr>
                <w:rFonts w:eastAsiaTheme="minorEastAsia"/>
                <w:vertAlign w:val="superscript"/>
                <w:lang w:val="zh-CN"/>
              </w:rPr>
              <w:t>a</w:t>
            </w:r>
          </w:p>
        </w:tc>
        <w:tc>
          <w:tcPr>
            <w:tcW w:w="1316" w:type="dxa"/>
            <w:shd w:val="clear" w:color="auto" w:fill="auto"/>
          </w:tcPr>
          <w:p w:rsidR="00730788" w:rsidRPr="000E6D11" w:rsidRDefault="00730788" w:rsidP="00730788">
            <w:pPr>
              <w:pStyle w:val="a8"/>
              <w:overflowPunct/>
              <w:jc w:val="left"/>
              <w:rPr>
                <w:rFonts w:eastAsiaTheme="minorEastAsia"/>
              </w:rPr>
            </w:pPr>
            <w:r w:rsidRPr="000E6D11">
              <w:rPr>
                <w:rFonts w:eastAsiaTheme="minorEastAsia"/>
                <w:lang w:val="zh-CN"/>
              </w:rPr>
              <w:t>第四次</w:t>
            </w:r>
          </w:p>
        </w:tc>
        <w:tc>
          <w:tcPr>
            <w:tcW w:w="1869" w:type="dxa"/>
            <w:shd w:val="clear" w:color="auto" w:fill="auto"/>
          </w:tcPr>
          <w:p w:rsidR="00730788" w:rsidRPr="000E6D11" w:rsidRDefault="00730788" w:rsidP="00730788">
            <w:pPr>
              <w:pStyle w:val="a8"/>
              <w:overflowPunct/>
              <w:jc w:val="left"/>
              <w:rPr>
                <w:rFonts w:eastAsiaTheme="minorEastAsia"/>
              </w:rPr>
            </w:pPr>
            <w:r w:rsidRPr="000E6D11">
              <w:rPr>
                <w:rFonts w:eastAsiaTheme="minorEastAsia"/>
                <w:lang w:val="zh-CN"/>
              </w:rPr>
              <w:t>2018</w:t>
            </w:r>
            <w:r w:rsidRPr="000E6D11">
              <w:rPr>
                <w:rFonts w:eastAsiaTheme="minorEastAsia"/>
                <w:lang w:val="zh-CN"/>
              </w:rPr>
              <w:t>年</w:t>
            </w:r>
            <w:r w:rsidRPr="000E6D11">
              <w:rPr>
                <w:rFonts w:eastAsiaTheme="minorEastAsia"/>
                <w:lang w:val="zh-CN"/>
              </w:rPr>
              <w:t>3</w:t>
            </w:r>
            <w:r w:rsidRPr="000E6D11">
              <w:rPr>
                <w:rFonts w:eastAsiaTheme="minorEastAsia"/>
                <w:lang w:val="zh-CN"/>
              </w:rPr>
              <w:t>月</w:t>
            </w:r>
            <w:r w:rsidRPr="000E6D11">
              <w:rPr>
                <w:rFonts w:eastAsiaTheme="minorEastAsia"/>
                <w:lang w:val="zh-CN"/>
              </w:rPr>
              <w:t>30</w:t>
            </w:r>
            <w:r w:rsidRPr="000E6D11">
              <w:rPr>
                <w:rFonts w:eastAsiaTheme="minorEastAsia"/>
                <w:lang w:val="zh-CN"/>
              </w:rPr>
              <w:t>日</w:t>
            </w:r>
          </w:p>
        </w:tc>
        <w:tc>
          <w:tcPr>
            <w:tcW w:w="1185" w:type="dxa"/>
            <w:shd w:val="clear" w:color="auto" w:fill="auto"/>
          </w:tcPr>
          <w:p w:rsidR="00730788" w:rsidRPr="000E6D11" w:rsidRDefault="00730788" w:rsidP="00730788">
            <w:pPr>
              <w:pStyle w:val="a8"/>
              <w:overflowPunct/>
              <w:jc w:val="left"/>
              <w:rPr>
                <w:rFonts w:eastAsiaTheme="minorEastAsia"/>
              </w:rPr>
            </w:pPr>
          </w:p>
        </w:tc>
        <w:tc>
          <w:tcPr>
            <w:tcW w:w="1957" w:type="dxa"/>
            <w:shd w:val="clear" w:color="auto" w:fill="auto"/>
          </w:tcPr>
          <w:p w:rsidR="00730788" w:rsidRPr="000E6D11" w:rsidRDefault="00730788" w:rsidP="00730788">
            <w:pPr>
              <w:pStyle w:val="a8"/>
              <w:overflowPunct/>
              <w:jc w:val="left"/>
              <w:rPr>
                <w:rFonts w:eastAsiaTheme="minorEastAsia"/>
              </w:rPr>
            </w:pPr>
          </w:p>
        </w:tc>
        <w:tc>
          <w:tcPr>
            <w:tcW w:w="1871" w:type="dxa"/>
            <w:shd w:val="clear" w:color="auto" w:fill="auto"/>
          </w:tcPr>
          <w:p w:rsidR="00730788" w:rsidRPr="000E6D11" w:rsidRDefault="00730788" w:rsidP="00730788">
            <w:pPr>
              <w:pStyle w:val="a8"/>
              <w:overflowPunct/>
              <w:jc w:val="left"/>
              <w:rPr>
                <w:rFonts w:eastAsiaTheme="minorEastAsia"/>
              </w:rPr>
            </w:pPr>
          </w:p>
        </w:tc>
        <w:tc>
          <w:tcPr>
            <w:tcW w:w="2665" w:type="dxa"/>
            <w:shd w:val="clear" w:color="auto" w:fill="auto"/>
          </w:tcPr>
          <w:p w:rsidR="00730788" w:rsidRPr="000E6D11" w:rsidRDefault="00730788" w:rsidP="00730788">
            <w:pPr>
              <w:pStyle w:val="a8"/>
              <w:overflowPunct/>
              <w:jc w:val="left"/>
              <w:rPr>
                <w:rFonts w:eastAsiaTheme="minorEastAsia"/>
              </w:rPr>
            </w:pPr>
          </w:p>
        </w:tc>
      </w:tr>
      <w:tr w:rsidR="00730788" w:rsidRPr="000E6D11" w:rsidTr="00EB13C3">
        <w:trPr>
          <w:cantSplit/>
        </w:trPr>
        <w:tc>
          <w:tcPr>
            <w:tcW w:w="495" w:type="dxa"/>
            <w:shd w:val="clear" w:color="auto" w:fill="auto"/>
          </w:tcPr>
          <w:p w:rsidR="00730788" w:rsidRPr="000E6D11" w:rsidRDefault="00730788" w:rsidP="00730788">
            <w:pPr>
              <w:pStyle w:val="a8"/>
              <w:overflowPunct/>
              <w:jc w:val="left"/>
              <w:rPr>
                <w:rFonts w:eastAsiaTheme="minorEastAsia"/>
              </w:rPr>
            </w:pPr>
            <w:r w:rsidRPr="000E6D11">
              <w:rPr>
                <w:rFonts w:eastAsiaTheme="minorEastAsia"/>
                <w:lang w:val="zh-CN"/>
              </w:rPr>
              <w:t>8.</w:t>
            </w:r>
          </w:p>
        </w:tc>
        <w:tc>
          <w:tcPr>
            <w:tcW w:w="2400" w:type="dxa"/>
            <w:shd w:val="clear" w:color="auto" w:fill="auto"/>
          </w:tcPr>
          <w:p w:rsidR="00730788" w:rsidRPr="000E6D11" w:rsidRDefault="00730788" w:rsidP="00730788">
            <w:pPr>
              <w:pStyle w:val="a8"/>
              <w:overflowPunct/>
              <w:jc w:val="left"/>
              <w:rPr>
                <w:rFonts w:eastAsiaTheme="minorEastAsia"/>
              </w:rPr>
            </w:pPr>
            <w:r w:rsidRPr="000E6D11">
              <w:rPr>
                <w:rFonts w:eastAsiaTheme="minorEastAsia"/>
                <w:lang w:val="zh-CN"/>
              </w:rPr>
              <w:t>印度尼西亚</w:t>
            </w:r>
          </w:p>
        </w:tc>
        <w:tc>
          <w:tcPr>
            <w:tcW w:w="1316" w:type="dxa"/>
            <w:shd w:val="clear" w:color="auto" w:fill="auto"/>
          </w:tcPr>
          <w:p w:rsidR="00730788" w:rsidRPr="000E6D11" w:rsidRDefault="00730788" w:rsidP="00730788">
            <w:pPr>
              <w:pStyle w:val="a8"/>
              <w:overflowPunct/>
              <w:jc w:val="left"/>
              <w:rPr>
                <w:rFonts w:eastAsiaTheme="minorEastAsia"/>
              </w:rPr>
            </w:pPr>
            <w:r w:rsidRPr="000E6D11">
              <w:rPr>
                <w:rFonts w:eastAsiaTheme="minorEastAsia"/>
                <w:lang w:val="zh-CN"/>
              </w:rPr>
              <w:t>第二次</w:t>
            </w:r>
          </w:p>
        </w:tc>
        <w:tc>
          <w:tcPr>
            <w:tcW w:w="1869" w:type="dxa"/>
            <w:shd w:val="clear" w:color="auto" w:fill="auto"/>
          </w:tcPr>
          <w:p w:rsidR="00730788" w:rsidRPr="000E6D11" w:rsidRDefault="00730788" w:rsidP="00730788">
            <w:pPr>
              <w:pStyle w:val="a8"/>
              <w:overflowPunct/>
              <w:jc w:val="left"/>
              <w:rPr>
                <w:rFonts w:eastAsiaTheme="minorEastAsia"/>
              </w:rPr>
            </w:pPr>
            <w:r w:rsidRPr="000E6D11">
              <w:rPr>
                <w:rFonts w:eastAsiaTheme="minorEastAsia"/>
                <w:lang w:val="zh-CN"/>
              </w:rPr>
              <w:t>2017</w:t>
            </w:r>
            <w:r w:rsidRPr="000E6D11">
              <w:rPr>
                <w:rFonts w:eastAsiaTheme="minorEastAsia"/>
                <w:lang w:val="zh-CN"/>
              </w:rPr>
              <w:t>年</w:t>
            </w:r>
            <w:r w:rsidRPr="000E6D11">
              <w:rPr>
                <w:rFonts w:eastAsiaTheme="minorEastAsia"/>
                <w:lang w:val="zh-CN"/>
              </w:rPr>
              <w:t>7</w:t>
            </w:r>
            <w:r w:rsidRPr="000E6D11">
              <w:rPr>
                <w:rFonts w:eastAsiaTheme="minorEastAsia"/>
                <w:lang w:val="zh-CN"/>
              </w:rPr>
              <w:t>月</w:t>
            </w:r>
            <w:r w:rsidRPr="000E6D11">
              <w:rPr>
                <w:rFonts w:eastAsiaTheme="minorEastAsia"/>
                <w:lang w:val="zh-CN"/>
              </w:rPr>
              <w:t>26</w:t>
            </w:r>
            <w:r w:rsidRPr="000E6D11">
              <w:rPr>
                <w:rFonts w:eastAsiaTheme="minorEastAsia"/>
                <w:lang w:val="zh-CN"/>
              </w:rPr>
              <w:t>日</w:t>
            </w:r>
          </w:p>
        </w:tc>
        <w:tc>
          <w:tcPr>
            <w:tcW w:w="1185" w:type="dxa"/>
            <w:shd w:val="clear" w:color="auto" w:fill="auto"/>
          </w:tcPr>
          <w:p w:rsidR="00730788" w:rsidRPr="000E6D11" w:rsidRDefault="00730788" w:rsidP="00730788">
            <w:pPr>
              <w:pStyle w:val="a8"/>
              <w:overflowPunct/>
              <w:jc w:val="left"/>
              <w:rPr>
                <w:rFonts w:eastAsiaTheme="minorEastAsia"/>
              </w:rPr>
            </w:pPr>
          </w:p>
        </w:tc>
        <w:tc>
          <w:tcPr>
            <w:tcW w:w="1957" w:type="dxa"/>
            <w:shd w:val="clear" w:color="auto" w:fill="auto"/>
          </w:tcPr>
          <w:p w:rsidR="00730788" w:rsidRPr="000E6D11" w:rsidRDefault="00730788" w:rsidP="00730788">
            <w:pPr>
              <w:pStyle w:val="a8"/>
              <w:overflowPunct/>
              <w:jc w:val="left"/>
              <w:rPr>
                <w:rFonts w:eastAsiaTheme="minorEastAsia"/>
              </w:rPr>
            </w:pPr>
          </w:p>
        </w:tc>
        <w:tc>
          <w:tcPr>
            <w:tcW w:w="1871" w:type="dxa"/>
            <w:shd w:val="clear" w:color="auto" w:fill="auto"/>
          </w:tcPr>
          <w:p w:rsidR="00730788" w:rsidRPr="000E6D11" w:rsidRDefault="00730788" w:rsidP="00730788">
            <w:pPr>
              <w:pStyle w:val="a8"/>
              <w:overflowPunct/>
              <w:jc w:val="left"/>
              <w:rPr>
                <w:rFonts w:eastAsiaTheme="minorEastAsia"/>
              </w:rPr>
            </w:pPr>
          </w:p>
        </w:tc>
        <w:tc>
          <w:tcPr>
            <w:tcW w:w="2665" w:type="dxa"/>
            <w:shd w:val="clear" w:color="auto" w:fill="auto"/>
          </w:tcPr>
          <w:p w:rsidR="00730788" w:rsidRPr="000E6D11" w:rsidRDefault="00730788" w:rsidP="00730788">
            <w:pPr>
              <w:pStyle w:val="a8"/>
              <w:overflowPunct/>
              <w:jc w:val="left"/>
              <w:rPr>
                <w:rFonts w:eastAsiaTheme="minorEastAsia"/>
              </w:rPr>
            </w:pPr>
          </w:p>
        </w:tc>
      </w:tr>
      <w:tr w:rsidR="00730788" w:rsidRPr="000E6D11" w:rsidTr="00EB13C3">
        <w:trPr>
          <w:cantSplit/>
        </w:trPr>
        <w:tc>
          <w:tcPr>
            <w:tcW w:w="495" w:type="dxa"/>
            <w:shd w:val="clear" w:color="auto" w:fill="auto"/>
          </w:tcPr>
          <w:p w:rsidR="00730788" w:rsidRPr="000E6D11" w:rsidRDefault="00730788" w:rsidP="00730788">
            <w:pPr>
              <w:pStyle w:val="a8"/>
              <w:overflowPunct/>
              <w:jc w:val="left"/>
              <w:rPr>
                <w:rFonts w:eastAsiaTheme="minorEastAsia"/>
              </w:rPr>
            </w:pPr>
            <w:r w:rsidRPr="000E6D11">
              <w:rPr>
                <w:rFonts w:eastAsiaTheme="minorEastAsia"/>
                <w:lang w:val="zh-CN"/>
              </w:rPr>
              <w:t>9.</w:t>
            </w:r>
          </w:p>
        </w:tc>
        <w:tc>
          <w:tcPr>
            <w:tcW w:w="2400" w:type="dxa"/>
            <w:shd w:val="clear" w:color="auto" w:fill="auto"/>
            <w:hideMark/>
          </w:tcPr>
          <w:p w:rsidR="00730788" w:rsidRPr="000E6D11" w:rsidRDefault="00730788" w:rsidP="00730788">
            <w:pPr>
              <w:pStyle w:val="a8"/>
              <w:overflowPunct/>
              <w:jc w:val="left"/>
              <w:rPr>
                <w:rFonts w:eastAsiaTheme="minorEastAsia"/>
              </w:rPr>
            </w:pPr>
            <w:r w:rsidRPr="000E6D11">
              <w:rPr>
                <w:rFonts w:eastAsiaTheme="minorEastAsia"/>
                <w:lang w:val="zh-CN"/>
              </w:rPr>
              <w:t>伊朗伊斯兰共和国</w:t>
            </w:r>
          </w:p>
        </w:tc>
        <w:tc>
          <w:tcPr>
            <w:tcW w:w="1316" w:type="dxa"/>
            <w:shd w:val="clear" w:color="auto" w:fill="auto"/>
            <w:hideMark/>
          </w:tcPr>
          <w:p w:rsidR="00730788" w:rsidRPr="000E6D11" w:rsidRDefault="00730788" w:rsidP="00730788">
            <w:pPr>
              <w:pStyle w:val="a8"/>
              <w:overflowPunct/>
              <w:jc w:val="left"/>
              <w:rPr>
                <w:rFonts w:eastAsiaTheme="minorEastAsia"/>
              </w:rPr>
            </w:pPr>
            <w:r w:rsidRPr="000E6D11">
              <w:rPr>
                <w:rFonts w:eastAsiaTheme="minorEastAsia"/>
                <w:lang w:val="zh-CN"/>
              </w:rPr>
              <w:t>第四次</w:t>
            </w:r>
          </w:p>
        </w:tc>
        <w:tc>
          <w:tcPr>
            <w:tcW w:w="1869" w:type="dxa"/>
            <w:shd w:val="clear" w:color="auto" w:fill="auto"/>
            <w:hideMark/>
          </w:tcPr>
          <w:p w:rsidR="00730788" w:rsidRPr="000E6D11" w:rsidRDefault="00730788" w:rsidP="00730788">
            <w:pPr>
              <w:pStyle w:val="a8"/>
              <w:overflowPunct/>
              <w:jc w:val="left"/>
              <w:rPr>
                <w:rFonts w:eastAsiaTheme="minorEastAsia"/>
              </w:rPr>
            </w:pPr>
            <w:r w:rsidRPr="000E6D11">
              <w:rPr>
                <w:rFonts w:eastAsiaTheme="minorEastAsia"/>
                <w:lang w:val="zh-CN"/>
              </w:rPr>
              <w:t>2014</w:t>
            </w:r>
            <w:r w:rsidRPr="000E6D11">
              <w:rPr>
                <w:rFonts w:eastAsiaTheme="minorEastAsia"/>
                <w:lang w:val="zh-CN"/>
              </w:rPr>
              <w:t>年</w:t>
            </w:r>
            <w:r w:rsidRPr="000E6D11">
              <w:rPr>
                <w:rFonts w:eastAsiaTheme="minorEastAsia"/>
                <w:lang w:val="zh-CN"/>
              </w:rPr>
              <w:t>11</w:t>
            </w:r>
            <w:r w:rsidRPr="000E6D11">
              <w:rPr>
                <w:rFonts w:eastAsiaTheme="minorEastAsia"/>
                <w:lang w:val="zh-CN"/>
              </w:rPr>
              <w:t>月</w:t>
            </w:r>
            <w:r w:rsidRPr="000E6D11">
              <w:rPr>
                <w:rFonts w:eastAsiaTheme="minorEastAsia"/>
                <w:lang w:val="zh-CN"/>
              </w:rPr>
              <w:t>2</w:t>
            </w:r>
            <w:r w:rsidRPr="000E6D11">
              <w:rPr>
                <w:rFonts w:eastAsiaTheme="minorEastAsia"/>
                <w:lang w:val="zh-CN"/>
              </w:rPr>
              <w:t>日</w:t>
            </w:r>
          </w:p>
        </w:tc>
        <w:tc>
          <w:tcPr>
            <w:tcW w:w="1185" w:type="dxa"/>
            <w:shd w:val="clear" w:color="auto" w:fill="auto"/>
            <w:hideMark/>
          </w:tcPr>
          <w:p w:rsidR="00730788" w:rsidRPr="000E6D11" w:rsidRDefault="00730788" w:rsidP="00730788">
            <w:pPr>
              <w:pStyle w:val="a8"/>
              <w:overflowPunct/>
              <w:jc w:val="left"/>
              <w:rPr>
                <w:rFonts w:eastAsiaTheme="minorEastAsia"/>
              </w:rPr>
            </w:pPr>
            <w:r w:rsidRPr="000E6D11">
              <w:rPr>
                <w:rFonts w:eastAsiaTheme="minorEastAsia"/>
                <w:lang w:val="zh-CN"/>
              </w:rPr>
              <w:t>3</w:t>
            </w:r>
          </w:p>
        </w:tc>
        <w:tc>
          <w:tcPr>
            <w:tcW w:w="1957" w:type="dxa"/>
            <w:shd w:val="clear" w:color="auto" w:fill="auto"/>
            <w:hideMark/>
          </w:tcPr>
          <w:p w:rsidR="00730788" w:rsidRPr="000E6D11" w:rsidRDefault="00730788" w:rsidP="00730788">
            <w:pPr>
              <w:pStyle w:val="a8"/>
              <w:overflowPunct/>
              <w:jc w:val="left"/>
              <w:rPr>
                <w:rFonts w:eastAsiaTheme="minorEastAsia"/>
              </w:rPr>
            </w:pPr>
          </w:p>
        </w:tc>
        <w:tc>
          <w:tcPr>
            <w:tcW w:w="1871" w:type="dxa"/>
            <w:shd w:val="clear" w:color="auto" w:fill="auto"/>
            <w:hideMark/>
          </w:tcPr>
          <w:p w:rsidR="00730788" w:rsidRPr="000E6D11" w:rsidRDefault="00730788" w:rsidP="00730788">
            <w:pPr>
              <w:pStyle w:val="a8"/>
              <w:overflowPunct/>
              <w:jc w:val="left"/>
              <w:rPr>
                <w:rFonts w:eastAsiaTheme="minorEastAsia"/>
              </w:rPr>
            </w:pPr>
          </w:p>
        </w:tc>
        <w:tc>
          <w:tcPr>
            <w:tcW w:w="2665" w:type="dxa"/>
            <w:shd w:val="clear" w:color="auto" w:fill="auto"/>
            <w:hideMark/>
          </w:tcPr>
          <w:p w:rsidR="00730788" w:rsidRPr="000E6D11" w:rsidRDefault="00730788" w:rsidP="00730788">
            <w:pPr>
              <w:pStyle w:val="a8"/>
              <w:overflowPunct/>
              <w:jc w:val="left"/>
              <w:rPr>
                <w:rFonts w:eastAsiaTheme="minorEastAsia"/>
              </w:rPr>
            </w:pPr>
          </w:p>
        </w:tc>
      </w:tr>
      <w:tr w:rsidR="00730788" w:rsidRPr="000E6D11" w:rsidTr="00EB13C3">
        <w:trPr>
          <w:cantSplit/>
        </w:trPr>
        <w:tc>
          <w:tcPr>
            <w:tcW w:w="495" w:type="dxa"/>
            <w:shd w:val="clear" w:color="auto" w:fill="auto"/>
          </w:tcPr>
          <w:p w:rsidR="00730788" w:rsidRPr="000E6D11" w:rsidRDefault="00730788" w:rsidP="00730788">
            <w:pPr>
              <w:pStyle w:val="a8"/>
              <w:overflowPunct/>
              <w:jc w:val="left"/>
              <w:rPr>
                <w:rFonts w:eastAsiaTheme="minorEastAsia"/>
              </w:rPr>
            </w:pPr>
            <w:r w:rsidRPr="000E6D11">
              <w:rPr>
                <w:rFonts w:eastAsiaTheme="minorEastAsia"/>
                <w:lang w:val="zh-CN"/>
              </w:rPr>
              <w:t>10.</w:t>
            </w:r>
          </w:p>
        </w:tc>
        <w:tc>
          <w:tcPr>
            <w:tcW w:w="2400" w:type="dxa"/>
            <w:shd w:val="clear" w:color="auto" w:fill="auto"/>
          </w:tcPr>
          <w:p w:rsidR="00730788" w:rsidRPr="000E6D11" w:rsidRDefault="00730788" w:rsidP="00730788">
            <w:pPr>
              <w:pStyle w:val="a8"/>
              <w:overflowPunct/>
              <w:jc w:val="left"/>
              <w:rPr>
                <w:rFonts w:eastAsiaTheme="minorEastAsia"/>
              </w:rPr>
            </w:pPr>
            <w:r w:rsidRPr="000E6D11">
              <w:rPr>
                <w:rFonts w:eastAsiaTheme="minorEastAsia"/>
                <w:lang w:val="zh-CN"/>
              </w:rPr>
              <w:t>肯尼亚</w:t>
            </w:r>
          </w:p>
        </w:tc>
        <w:tc>
          <w:tcPr>
            <w:tcW w:w="1316" w:type="dxa"/>
            <w:shd w:val="clear" w:color="auto" w:fill="auto"/>
          </w:tcPr>
          <w:p w:rsidR="00730788" w:rsidRPr="000E6D11" w:rsidRDefault="00730788" w:rsidP="00730788">
            <w:pPr>
              <w:pStyle w:val="a8"/>
              <w:overflowPunct/>
              <w:jc w:val="left"/>
              <w:rPr>
                <w:rFonts w:eastAsiaTheme="minorEastAsia"/>
              </w:rPr>
            </w:pPr>
            <w:r w:rsidRPr="000E6D11">
              <w:rPr>
                <w:rFonts w:eastAsiaTheme="minorEastAsia"/>
                <w:lang w:val="zh-CN"/>
              </w:rPr>
              <w:t>第四次</w:t>
            </w:r>
          </w:p>
        </w:tc>
        <w:tc>
          <w:tcPr>
            <w:tcW w:w="1869" w:type="dxa"/>
            <w:shd w:val="clear" w:color="auto" w:fill="auto"/>
          </w:tcPr>
          <w:p w:rsidR="00730788" w:rsidRPr="000E6D11" w:rsidRDefault="00730788" w:rsidP="00730788">
            <w:pPr>
              <w:pStyle w:val="a8"/>
              <w:overflowPunct/>
              <w:jc w:val="left"/>
              <w:rPr>
                <w:rFonts w:eastAsiaTheme="minorEastAsia"/>
              </w:rPr>
            </w:pPr>
            <w:r w:rsidRPr="000E6D11">
              <w:rPr>
                <w:rFonts w:eastAsiaTheme="minorEastAsia"/>
                <w:lang w:val="zh-CN"/>
              </w:rPr>
              <w:t>2015</w:t>
            </w:r>
            <w:r w:rsidRPr="000E6D11">
              <w:rPr>
                <w:rFonts w:eastAsiaTheme="minorEastAsia"/>
                <w:lang w:val="zh-CN"/>
              </w:rPr>
              <w:t>年</w:t>
            </w:r>
            <w:r w:rsidRPr="000E6D11">
              <w:rPr>
                <w:rFonts w:eastAsiaTheme="minorEastAsia"/>
                <w:lang w:val="zh-CN"/>
              </w:rPr>
              <w:t>7</w:t>
            </w:r>
            <w:r w:rsidRPr="000E6D11">
              <w:rPr>
                <w:rFonts w:eastAsiaTheme="minorEastAsia"/>
                <w:lang w:val="zh-CN"/>
              </w:rPr>
              <w:t>月</w:t>
            </w:r>
            <w:r w:rsidRPr="000E6D11">
              <w:rPr>
                <w:rFonts w:eastAsiaTheme="minorEastAsia"/>
                <w:lang w:val="zh-CN"/>
              </w:rPr>
              <w:t>30</w:t>
            </w:r>
            <w:r w:rsidRPr="000E6D11">
              <w:rPr>
                <w:rFonts w:eastAsiaTheme="minorEastAsia"/>
                <w:lang w:val="zh-CN"/>
              </w:rPr>
              <w:t>日</w:t>
            </w:r>
          </w:p>
        </w:tc>
        <w:tc>
          <w:tcPr>
            <w:tcW w:w="1185" w:type="dxa"/>
            <w:shd w:val="clear" w:color="auto" w:fill="auto"/>
          </w:tcPr>
          <w:p w:rsidR="00730788" w:rsidRPr="000E6D11" w:rsidRDefault="00730788" w:rsidP="00730788">
            <w:pPr>
              <w:pStyle w:val="a8"/>
              <w:overflowPunct/>
              <w:jc w:val="left"/>
              <w:rPr>
                <w:rFonts w:eastAsiaTheme="minorEastAsia"/>
              </w:rPr>
            </w:pPr>
            <w:r w:rsidRPr="000E6D11">
              <w:rPr>
                <w:rFonts w:eastAsiaTheme="minorEastAsia"/>
                <w:lang w:val="zh-CN"/>
              </w:rPr>
              <w:t>2</w:t>
            </w:r>
          </w:p>
        </w:tc>
        <w:tc>
          <w:tcPr>
            <w:tcW w:w="1957" w:type="dxa"/>
            <w:shd w:val="clear" w:color="auto" w:fill="auto"/>
          </w:tcPr>
          <w:p w:rsidR="00730788" w:rsidRPr="000E6D11" w:rsidRDefault="00730788" w:rsidP="00730788">
            <w:pPr>
              <w:pStyle w:val="a8"/>
              <w:overflowPunct/>
              <w:jc w:val="left"/>
              <w:rPr>
                <w:rFonts w:eastAsiaTheme="minorEastAsia"/>
              </w:rPr>
            </w:pPr>
          </w:p>
        </w:tc>
        <w:tc>
          <w:tcPr>
            <w:tcW w:w="1871" w:type="dxa"/>
            <w:shd w:val="clear" w:color="auto" w:fill="auto"/>
          </w:tcPr>
          <w:p w:rsidR="00730788" w:rsidRPr="000E6D11" w:rsidRDefault="00730788" w:rsidP="00730788">
            <w:pPr>
              <w:pStyle w:val="a8"/>
              <w:overflowPunct/>
              <w:jc w:val="left"/>
              <w:rPr>
                <w:rFonts w:eastAsiaTheme="minorEastAsia"/>
              </w:rPr>
            </w:pPr>
          </w:p>
        </w:tc>
        <w:tc>
          <w:tcPr>
            <w:tcW w:w="2665" w:type="dxa"/>
            <w:shd w:val="clear" w:color="auto" w:fill="auto"/>
          </w:tcPr>
          <w:p w:rsidR="00730788" w:rsidRPr="000E6D11" w:rsidRDefault="00730788" w:rsidP="00730788">
            <w:pPr>
              <w:pStyle w:val="a8"/>
              <w:overflowPunct/>
              <w:jc w:val="left"/>
              <w:rPr>
                <w:rFonts w:eastAsiaTheme="minorEastAsia"/>
              </w:rPr>
            </w:pPr>
          </w:p>
        </w:tc>
      </w:tr>
      <w:tr w:rsidR="00730788" w:rsidRPr="000E6D11" w:rsidTr="00EB13C3">
        <w:trPr>
          <w:cantSplit/>
        </w:trPr>
        <w:tc>
          <w:tcPr>
            <w:tcW w:w="495" w:type="dxa"/>
            <w:shd w:val="clear" w:color="auto" w:fill="auto"/>
          </w:tcPr>
          <w:p w:rsidR="00730788" w:rsidRPr="000E6D11" w:rsidRDefault="00730788" w:rsidP="00730788">
            <w:pPr>
              <w:pStyle w:val="a8"/>
              <w:overflowPunct/>
              <w:jc w:val="left"/>
              <w:rPr>
                <w:rFonts w:eastAsiaTheme="minorEastAsia"/>
              </w:rPr>
            </w:pPr>
            <w:r w:rsidRPr="000E6D11">
              <w:rPr>
                <w:rFonts w:eastAsiaTheme="minorEastAsia"/>
                <w:lang w:val="zh-CN"/>
              </w:rPr>
              <w:t>11.</w:t>
            </w:r>
          </w:p>
        </w:tc>
        <w:tc>
          <w:tcPr>
            <w:tcW w:w="2400" w:type="dxa"/>
            <w:shd w:val="clear" w:color="auto" w:fill="auto"/>
          </w:tcPr>
          <w:p w:rsidR="00730788" w:rsidRPr="000E6D11" w:rsidRDefault="00730788" w:rsidP="00730788">
            <w:pPr>
              <w:pStyle w:val="a8"/>
              <w:overflowPunct/>
              <w:jc w:val="left"/>
              <w:rPr>
                <w:rFonts w:eastAsiaTheme="minorEastAsia"/>
              </w:rPr>
            </w:pPr>
            <w:r w:rsidRPr="000E6D11">
              <w:rPr>
                <w:rFonts w:eastAsiaTheme="minorEastAsia"/>
                <w:lang w:val="zh-CN"/>
              </w:rPr>
              <w:t>吉尔吉斯斯坦</w:t>
            </w:r>
          </w:p>
        </w:tc>
        <w:tc>
          <w:tcPr>
            <w:tcW w:w="1316" w:type="dxa"/>
            <w:shd w:val="clear" w:color="auto" w:fill="auto"/>
          </w:tcPr>
          <w:p w:rsidR="00730788" w:rsidRPr="000E6D11" w:rsidRDefault="00730788" w:rsidP="00730788">
            <w:pPr>
              <w:pStyle w:val="a8"/>
              <w:overflowPunct/>
              <w:jc w:val="left"/>
              <w:rPr>
                <w:rFonts w:eastAsiaTheme="minorEastAsia"/>
              </w:rPr>
            </w:pPr>
            <w:r w:rsidRPr="000E6D11">
              <w:rPr>
                <w:rFonts w:eastAsiaTheme="minorEastAsia"/>
                <w:lang w:val="zh-CN"/>
              </w:rPr>
              <w:t>第三次</w:t>
            </w:r>
          </w:p>
        </w:tc>
        <w:tc>
          <w:tcPr>
            <w:tcW w:w="1869" w:type="dxa"/>
            <w:shd w:val="clear" w:color="auto" w:fill="auto"/>
          </w:tcPr>
          <w:p w:rsidR="00730788" w:rsidRPr="000E6D11" w:rsidRDefault="00730788" w:rsidP="00730788">
            <w:pPr>
              <w:pStyle w:val="a8"/>
              <w:overflowPunct/>
              <w:jc w:val="left"/>
              <w:rPr>
                <w:rFonts w:eastAsiaTheme="minorEastAsia"/>
              </w:rPr>
            </w:pPr>
            <w:r w:rsidRPr="000E6D11">
              <w:rPr>
                <w:rFonts w:eastAsiaTheme="minorEastAsia"/>
                <w:lang w:val="zh-CN"/>
              </w:rPr>
              <w:t>2018</w:t>
            </w:r>
            <w:r w:rsidRPr="000E6D11">
              <w:rPr>
                <w:rFonts w:eastAsiaTheme="minorEastAsia"/>
                <w:lang w:val="zh-CN"/>
              </w:rPr>
              <w:t>年</w:t>
            </w:r>
            <w:r w:rsidRPr="000E6D11">
              <w:rPr>
                <w:rFonts w:eastAsiaTheme="minorEastAsia"/>
                <w:lang w:val="zh-CN"/>
              </w:rPr>
              <w:t>3</w:t>
            </w:r>
            <w:r w:rsidRPr="000E6D11">
              <w:rPr>
                <w:rFonts w:eastAsiaTheme="minorEastAsia"/>
                <w:lang w:val="zh-CN"/>
              </w:rPr>
              <w:t>月</w:t>
            </w:r>
            <w:r w:rsidRPr="000E6D11">
              <w:rPr>
                <w:rFonts w:eastAsiaTheme="minorEastAsia"/>
                <w:lang w:val="zh-CN"/>
              </w:rPr>
              <w:t>28</w:t>
            </w:r>
            <w:r w:rsidRPr="000E6D11">
              <w:rPr>
                <w:rFonts w:eastAsiaTheme="minorEastAsia"/>
                <w:lang w:val="zh-CN"/>
              </w:rPr>
              <w:t>日</w:t>
            </w:r>
          </w:p>
        </w:tc>
        <w:tc>
          <w:tcPr>
            <w:tcW w:w="1185" w:type="dxa"/>
            <w:shd w:val="clear" w:color="auto" w:fill="auto"/>
          </w:tcPr>
          <w:p w:rsidR="00730788" w:rsidRPr="000E6D11" w:rsidRDefault="00730788" w:rsidP="00730788">
            <w:pPr>
              <w:pStyle w:val="a8"/>
              <w:overflowPunct/>
              <w:jc w:val="left"/>
              <w:rPr>
                <w:rFonts w:eastAsiaTheme="minorEastAsia"/>
              </w:rPr>
            </w:pPr>
          </w:p>
        </w:tc>
        <w:tc>
          <w:tcPr>
            <w:tcW w:w="1957" w:type="dxa"/>
            <w:shd w:val="clear" w:color="auto" w:fill="auto"/>
          </w:tcPr>
          <w:p w:rsidR="00730788" w:rsidRPr="000E6D11" w:rsidRDefault="00730788" w:rsidP="00730788">
            <w:pPr>
              <w:pStyle w:val="a8"/>
              <w:overflowPunct/>
              <w:jc w:val="left"/>
              <w:rPr>
                <w:rFonts w:eastAsiaTheme="minorEastAsia"/>
              </w:rPr>
            </w:pPr>
          </w:p>
        </w:tc>
        <w:tc>
          <w:tcPr>
            <w:tcW w:w="1871" w:type="dxa"/>
            <w:shd w:val="clear" w:color="auto" w:fill="auto"/>
          </w:tcPr>
          <w:p w:rsidR="00730788" w:rsidRPr="000E6D11" w:rsidRDefault="00730788" w:rsidP="00730788">
            <w:pPr>
              <w:pStyle w:val="a8"/>
              <w:overflowPunct/>
              <w:jc w:val="left"/>
              <w:rPr>
                <w:rFonts w:eastAsiaTheme="minorEastAsia"/>
              </w:rPr>
            </w:pPr>
          </w:p>
        </w:tc>
        <w:tc>
          <w:tcPr>
            <w:tcW w:w="2665" w:type="dxa"/>
            <w:shd w:val="clear" w:color="auto" w:fill="auto"/>
          </w:tcPr>
          <w:p w:rsidR="00730788" w:rsidRPr="000E6D11" w:rsidRDefault="00730788" w:rsidP="00730788">
            <w:pPr>
              <w:pStyle w:val="a8"/>
              <w:overflowPunct/>
              <w:jc w:val="left"/>
              <w:rPr>
                <w:rFonts w:eastAsiaTheme="minorEastAsia"/>
              </w:rPr>
            </w:pPr>
          </w:p>
        </w:tc>
      </w:tr>
      <w:tr w:rsidR="00730788" w:rsidRPr="000E6D11" w:rsidTr="00EB13C3">
        <w:trPr>
          <w:cantSplit/>
        </w:trPr>
        <w:tc>
          <w:tcPr>
            <w:tcW w:w="495" w:type="dxa"/>
            <w:shd w:val="clear" w:color="auto" w:fill="auto"/>
          </w:tcPr>
          <w:p w:rsidR="00730788" w:rsidRPr="000E6D11" w:rsidRDefault="00730788" w:rsidP="00730788">
            <w:pPr>
              <w:pStyle w:val="a8"/>
              <w:overflowPunct/>
              <w:jc w:val="left"/>
              <w:rPr>
                <w:rFonts w:eastAsiaTheme="minorEastAsia"/>
              </w:rPr>
            </w:pPr>
            <w:r w:rsidRPr="000E6D11">
              <w:rPr>
                <w:rFonts w:eastAsiaTheme="minorEastAsia"/>
                <w:lang w:val="zh-CN"/>
              </w:rPr>
              <w:t>12.</w:t>
            </w:r>
          </w:p>
        </w:tc>
        <w:tc>
          <w:tcPr>
            <w:tcW w:w="2400" w:type="dxa"/>
            <w:shd w:val="clear" w:color="auto" w:fill="auto"/>
          </w:tcPr>
          <w:p w:rsidR="00730788" w:rsidRPr="000E6D11" w:rsidRDefault="00730788" w:rsidP="00730788">
            <w:pPr>
              <w:pStyle w:val="a8"/>
              <w:overflowPunct/>
              <w:jc w:val="left"/>
              <w:rPr>
                <w:rFonts w:eastAsiaTheme="minorEastAsia"/>
              </w:rPr>
            </w:pPr>
            <w:r w:rsidRPr="000E6D11">
              <w:rPr>
                <w:rFonts w:eastAsiaTheme="minorEastAsia"/>
                <w:lang w:val="zh-CN"/>
              </w:rPr>
              <w:t>中国澳门</w:t>
            </w:r>
            <w:r w:rsidRPr="000E6D11">
              <w:rPr>
                <w:rFonts w:eastAsiaTheme="minorEastAsia"/>
                <w:vertAlign w:val="superscript"/>
                <w:lang w:val="zh-CN"/>
              </w:rPr>
              <w:t>b</w:t>
            </w:r>
          </w:p>
        </w:tc>
        <w:tc>
          <w:tcPr>
            <w:tcW w:w="1316" w:type="dxa"/>
            <w:shd w:val="clear" w:color="auto" w:fill="auto"/>
          </w:tcPr>
          <w:p w:rsidR="00730788" w:rsidRPr="000E6D11" w:rsidRDefault="00730788" w:rsidP="00730788">
            <w:pPr>
              <w:pStyle w:val="a8"/>
              <w:overflowPunct/>
              <w:jc w:val="left"/>
              <w:rPr>
                <w:rFonts w:eastAsiaTheme="minorEastAsia"/>
              </w:rPr>
            </w:pPr>
            <w:r w:rsidRPr="000E6D11">
              <w:rPr>
                <w:rFonts w:eastAsiaTheme="minorEastAsia"/>
                <w:lang w:val="zh-CN"/>
              </w:rPr>
              <w:t>第二次</w:t>
            </w:r>
          </w:p>
        </w:tc>
        <w:tc>
          <w:tcPr>
            <w:tcW w:w="1869" w:type="dxa"/>
            <w:shd w:val="clear" w:color="auto" w:fill="auto"/>
          </w:tcPr>
          <w:p w:rsidR="00730788" w:rsidRPr="000E6D11" w:rsidRDefault="00730788" w:rsidP="00730788">
            <w:pPr>
              <w:pStyle w:val="a8"/>
              <w:overflowPunct/>
              <w:jc w:val="left"/>
              <w:rPr>
                <w:rFonts w:eastAsiaTheme="minorEastAsia"/>
              </w:rPr>
            </w:pPr>
            <w:r w:rsidRPr="000E6D11">
              <w:rPr>
                <w:rFonts w:eastAsiaTheme="minorEastAsia"/>
                <w:lang w:val="zh-CN"/>
              </w:rPr>
              <w:t>2018</w:t>
            </w:r>
            <w:r w:rsidRPr="000E6D11">
              <w:rPr>
                <w:rFonts w:eastAsiaTheme="minorEastAsia"/>
                <w:lang w:val="zh-CN"/>
              </w:rPr>
              <w:t>年</w:t>
            </w:r>
            <w:r w:rsidRPr="000E6D11">
              <w:rPr>
                <w:rFonts w:eastAsiaTheme="minorEastAsia"/>
                <w:lang w:val="zh-CN"/>
              </w:rPr>
              <w:t>3</w:t>
            </w:r>
            <w:r w:rsidRPr="000E6D11">
              <w:rPr>
                <w:rFonts w:eastAsiaTheme="minorEastAsia"/>
                <w:lang w:val="zh-CN"/>
              </w:rPr>
              <w:t>月</w:t>
            </w:r>
            <w:r w:rsidRPr="000E6D11">
              <w:rPr>
                <w:rFonts w:eastAsiaTheme="minorEastAsia"/>
                <w:lang w:val="zh-CN"/>
              </w:rPr>
              <w:t>30</w:t>
            </w:r>
            <w:r w:rsidRPr="000E6D11">
              <w:rPr>
                <w:rFonts w:eastAsiaTheme="minorEastAsia"/>
                <w:lang w:val="zh-CN"/>
              </w:rPr>
              <w:t>日</w:t>
            </w:r>
          </w:p>
        </w:tc>
        <w:tc>
          <w:tcPr>
            <w:tcW w:w="1185" w:type="dxa"/>
            <w:shd w:val="clear" w:color="auto" w:fill="auto"/>
          </w:tcPr>
          <w:p w:rsidR="00730788" w:rsidRPr="000E6D11" w:rsidRDefault="00730788" w:rsidP="00730788">
            <w:pPr>
              <w:pStyle w:val="a8"/>
              <w:overflowPunct/>
              <w:jc w:val="left"/>
              <w:rPr>
                <w:rFonts w:eastAsiaTheme="minorEastAsia"/>
              </w:rPr>
            </w:pPr>
          </w:p>
        </w:tc>
        <w:tc>
          <w:tcPr>
            <w:tcW w:w="1957" w:type="dxa"/>
            <w:shd w:val="clear" w:color="auto" w:fill="auto"/>
          </w:tcPr>
          <w:p w:rsidR="00730788" w:rsidRPr="000E6D11" w:rsidRDefault="00730788" w:rsidP="00730788">
            <w:pPr>
              <w:pStyle w:val="a8"/>
              <w:overflowPunct/>
              <w:jc w:val="left"/>
              <w:rPr>
                <w:rFonts w:eastAsiaTheme="minorEastAsia"/>
              </w:rPr>
            </w:pPr>
          </w:p>
        </w:tc>
        <w:tc>
          <w:tcPr>
            <w:tcW w:w="1871" w:type="dxa"/>
            <w:shd w:val="clear" w:color="auto" w:fill="auto"/>
          </w:tcPr>
          <w:p w:rsidR="00730788" w:rsidRPr="000E6D11" w:rsidRDefault="00730788" w:rsidP="00730788">
            <w:pPr>
              <w:pStyle w:val="a8"/>
              <w:overflowPunct/>
              <w:jc w:val="left"/>
              <w:rPr>
                <w:rFonts w:eastAsiaTheme="minorEastAsia"/>
              </w:rPr>
            </w:pPr>
          </w:p>
        </w:tc>
        <w:tc>
          <w:tcPr>
            <w:tcW w:w="2665" w:type="dxa"/>
            <w:shd w:val="clear" w:color="auto" w:fill="auto"/>
          </w:tcPr>
          <w:p w:rsidR="00730788" w:rsidRPr="000E6D11" w:rsidRDefault="00730788" w:rsidP="00730788">
            <w:pPr>
              <w:pStyle w:val="a8"/>
              <w:overflowPunct/>
              <w:jc w:val="left"/>
              <w:rPr>
                <w:rFonts w:eastAsiaTheme="minorEastAsia"/>
              </w:rPr>
            </w:pPr>
          </w:p>
        </w:tc>
      </w:tr>
      <w:tr w:rsidR="00730788" w:rsidRPr="000E6D11" w:rsidTr="00EB13C3">
        <w:trPr>
          <w:cantSplit/>
        </w:trPr>
        <w:tc>
          <w:tcPr>
            <w:tcW w:w="495" w:type="dxa"/>
            <w:shd w:val="clear" w:color="auto" w:fill="auto"/>
          </w:tcPr>
          <w:p w:rsidR="00730788" w:rsidRPr="000E6D11" w:rsidRDefault="00730788" w:rsidP="00730788">
            <w:pPr>
              <w:pStyle w:val="a8"/>
              <w:overflowPunct/>
              <w:jc w:val="left"/>
              <w:rPr>
                <w:rFonts w:eastAsiaTheme="minorEastAsia"/>
              </w:rPr>
            </w:pPr>
            <w:r w:rsidRPr="000E6D11">
              <w:rPr>
                <w:rFonts w:eastAsiaTheme="minorEastAsia"/>
                <w:lang w:val="zh-CN"/>
              </w:rPr>
              <w:t>13.</w:t>
            </w:r>
          </w:p>
        </w:tc>
        <w:tc>
          <w:tcPr>
            <w:tcW w:w="2400" w:type="dxa"/>
            <w:shd w:val="clear" w:color="auto" w:fill="auto"/>
          </w:tcPr>
          <w:p w:rsidR="00730788" w:rsidRPr="000E6D11" w:rsidRDefault="00730788" w:rsidP="00730788">
            <w:pPr>
              <w:pStyle w:val="a8"/>
              <w:overflowPunct/>
              <w:jc w:val="left"/>
              <w:rPr>
                <w:rFonts w:eastAsiaTheme="minorEastAsia"/>
              </w:rPr>
            </w:pPr>
            <w:r w:rsidRPr="000E6D11">
              <w:rPr>
                <w:rFonts w:eastAsiaTheme="minorEastAsia"/>
                <w:lang w:val="zh-CN"/>
              </w:rPr>
              <w:t>马尔代夫</w:t>
            </w:r>
          </w:p>
        </w:tc>
        <w:tc>
          <w:tcPr>
            <w:tcW w:w="1316" w:type="dxa"/>
            <w:shd w:val="clear" w:color="auto" w:fill="auto"/>
          </w:tcPr>
          <w:p w:rsidR="00730788" w:rsidRPr="000E6D11" w:rsidRDefault="00730788" w:rsidP="00730788">
            <w:pPr>
              <w:pStyle w:val="a8"/>
              <w:overflowPunct/>
              <w:jc w:val="left"/>
              <w:rPr>
                <w:rFonts w:eastAsiaTheme="minorEastAsia"/>
              </w:rPr>
            </w:pPr>
            <w:r w:rsidRPr="000E6D11">
              <w:rPr>
                <w:rFonts w:eastAsiaTheme="minorEastAsia"/>
                <w:lang w:val="zh-CN"/>
              </w:rPr>
              <w:t>第二次</w:t>
            </w:r>
          </w:p>
        </w:tc>
        <w:tc>
          <w:tcPr>
            <w:tcW w:w="1869" w:type="dxa"/>
            <w:shd w:val="clear" w:color="auto" w:fill="auto"/>
          </w:tcPr>
          <w:p w:rsidR="00730788" w:rsidRPr="000E6D11" w:rsidRDefault="00730788" w:rsidP="00730788">
            <w:pPr>
              <w:pStyle w:val="a8"/>
              <w:overflowPunct/>
              <w:jc w:val="left"/>
              <w:rPr>
                <w:rFonts w:eastAsiaTheme="minorEastAsia"/>
              </w:rPr>
            </w:pPr>
            <w:r w:rsidRPr="000E6D11">
              <w:rPr>
                <w:rFonts w:eastAsiaTheme="minorEastAsia"/>
                <w:lang w:val="zh-CN"/>
              </w:rPr>
              <w:t>2015</w:t>
            </w:r>
            <w:r w:rsidRPr="000E6D11">
              <w:rPr>
                <w:rFonts w:eastAsiaTheme="minorEastAsia"/>
                <w:lang w:val="zh-CN"/>
              </w:rPr>
              <w:t>年</w:t>
            </w:r>
            <w:r w:rsidRPr="000E6D11">
              <w:rPr>
                <w:rFonts w:eastAsiaTheme="minorEastAsia"/>
                <w:lang w:val="zh-CN"/>
              </w:rPr>
              <w:t>7</w:t>
            </w:r>
            <w:r w:rsidRPr="000E6D11">
              <w:rPr>
                <w:rFonts w:eastAsiaTheme="minorEastAsia"/>
                <w:lang w:val="zh-CN"/>
              </w:rPr>
              <w:t>月</w:t>
            </w:r>
            <w:r w:rsidRPr="000E6D11">
              <w:rPr>
                <w:rFonts w:eastAsiaTheme="minorEastAsia"/>
                <w:lang w:val="zh-CN"/>
              </w:rPr>
              <w:t>30</w:t>
            </w:r>
            <w:r w:rsidRPr="000E6D11">
              <w:rPr>
                <w:rFonts w:eastAsiaTheme="minorEastAsia"/>
                <w:lang w:val="zh-CN"/>
              </w:rPr>
              <w:t>日</w:t>
            </w:r>
          </w:p>
        </w:tc>
        <w:tc>
          <w:tcPr>
            <w:tcW w:w="1185" w:type="dxa"/>
            <w:shd w:val="clear" w:color="auto" w:fill="auto"/>
          </w:tcPr>
          <w:p w:rsidR="00730788" w:rsidRPr="000E6D11" w:rsidRDefault="00730788" w:rsidP="00730788">
            <w:pPr>
              <w:pStyle w:val="a8"/>
              <w:overflowPunct/>
              <w:jc w:val="left"/>
              <w:rPr>
                <w:rFonts w:eastAsiaTheme="minorEastAsia"/>
              </w:rPr>
            </w:pPr>
            <w:r w:rsidRPr="000E6D11">
              <w:rPr>
                <w:rFonts w:eastAsiaTheme="minorEastAsia"/>
                <w:lang w:val="zh-CN"/>
              </w:rPr>
              <w:t>2</w:t>
            </w:r>
          </w:p>
        </w:tc>
        <w:tc>
          <w:tcPr>
            <w:tcW w:w="1957" w:type="dxa"/>
            <w:shd w:val="clear" w:color="auto" w:fill="auto"/>
          </w:tcPr>
          <w:p w:rsidR="00730788" w:rsidRPr="000E6D11" w:rsidRDefault="00730788" w:rsidP="00730788">
            <w:pPr>
              <w:pStyle w:val="a8"/>
              <w:overflowPunct/>
              <w:jc w:val="left"/>
              <w:rPr>
                <w:rFonts w:eastAsiaTheme="minorEastAsia"/>
              </w:rPr>
            </w:pPr>
          </w:p>
        </w:tc>
        <w:tc>
          <w:tcPr>
            <w:tcW w:w="1871" w:type="dxa"/>
            <w:shd w:val="clear" w:color="auto" w:fill="auto"/>
          </w:tcPr>
          <w:p w:rsidR="00730788" w:rsidRPr="000E6D11" w:rsidRDefault="00730788" w:rsidP="00730788">
            <w:pPr>
              <w:pStyle w:val="a8"/>
              <w:overflowPunct/>
              <w:jc w:val="left"/>
              <w:rPr>
                <w:rFonts w:eastAsiaTheme="minorEastAsia"/>
              </w:rPr>
            </w:pPr>
          </w:p>
        </w:tc>
        <w:tc>
          <w:tcPr>
            <w:tcW w:w="2665" w:type="dxa"/>
            <w:shd w:val="clear" w:color="auto" w:fill="auto"/>
          </w:tcPr>
          <w:p w:rsidR="00730788" w:rsidRPr="000E6D11" w:rsidRDefault="00730788" w:rsidP="00730788">
            <w:pPr>
              <w:pStyle w:val="a8"/>
              <w:overflowPunct/>
              <w:jc w:val="left"/>
              <w:rPr>
                <w:rFonts w:eastAsiaTheme="minorEastAsia"/>
              </w:rPr>
            </w:pPr>
          </w:p>
        </w:tc>
      </w:tr>
      <w:tr w:rsidR="00730788" w:rsidRPr="000E6D11" w:rsidTr="00EB13C3">
        <w:trPr>
          <w:cantSplit/>
        </w:trPr>
        <w:tc>
          <w:tcPr>
            <w:tcW w:w="495" w:type="dxa"/>
            <w:shd w:val="clear" w:color="auto" w:fill="auto"/>
          </w:tcPr>
          <w:p w:rsidR="00730788" w:rsidRPr="000E6D11" w:rsidRDefault="00730788" w:rsidP="00730788">
            <w:pPr>
              <w:pStyle w:val="a8"/>
              <w:overflowPunct/>
              <w:jc w:val="left"/>
              <w:rPr>
                <w:rFonts w:eastAsiaTheme="minorEastAsia"/>
              </w:rPr>
            </w:pPr>
            <w:r w:rsidRPr="000E6D11">
              <w:rPr>
                <w:rFonts w:eastAsiaTheme="minorEastAsia"/>
                <w:lang w:val="zh-CN"/>
              </w:rPr>
              <w:t>14.</w:t>
            </w:r>
          </w:p>
        </w:tc>
        <w:tc>
          <w:tcPr>
            <w:tcW w:w="2400" w:type="dxa"/>
            <w:shd w:val="clear" w:color="auto" w:fill="auto"/>
            <w:hideMark/>
          </w:tcPr>
          <w:p w:rsidR="00730788" w:rsidRPr="000E6D11" w:rsidRDefault="00730788" w:rsidP="00730788">
            <w:pPr>
              <w:pStyle w:val="a8"/>
              <w:overflowPunct/>
              <w:jc w:val="left"/>
              <w:rPr>
                <w:rFonts w:eastAsiaTheme="minorEastAsia"/>
              </w:rPr>
            </w:pPr>
            <w:r w:rsidRPr="000E6D11">
              <w:rPr>
                <w:rFonts w:eastAsiaTheme="minorEastAsia"/>
                <w:lang w:val="zh-CN"/>
              </w:rPr>
              <w:t>墨西哥</w:t>
            </w:r>
          </w:p>
        </w:tc>
        <w:tc>
          <w:tcPr>
            <w:tcW w:w="1316" w:type="dxa"/>
            <w:shd w:val="clear" w:color="auto" w:fill="auto"/>
            <w:hideMark/>
          </w:tcPr>
          <w:p w:rsidR="00730788" w:rsidRPr="000E6D11" w:rsidRDefault="00730788" w:rsidP="00730788">
            <w:pPr>
              <w:pStyle w:val="a8"/>
              <w:overflowPunct/>
              <w:jc w:val="left"/>
              <w:rPr>
                <w:rFonts w:eastAsiaTheme="minorEastAsia"/>
              </w:rPr>
            </w:pPr>
            <w:r w:rsidRPr="000E6D11">
              <w:rPr>
                <w:rFonts w:eastAsiaTheme="minorEastAsia"/>
                <w:lang w:val="zh-CN"/>
              </w:rPr>
              <w:t>第六次</w:t>
            </w:r>
          </w:p>
        </w:tc>
        <w:tc>
          <w:tcPr>
            <w:tcW w:w="1869" w:type="dxa"/>
            <w:shd w:val="clear" w:color="auto" w:fill="auto"/>
            <w:hideMark/>
          </w:tcPr>
          <w:p w:rsidR="00730788" w:rsidRPr="000E6D11" w:rsidRDefault="00730788" w:rsidP="00730788">
            <w:pPr>
              <w:pStyle w:val="a8"/>
              <w:overflowPunct/>
              <w:jc w:val="left"/>
              <w:rPr>
                <w:rFonts w:eastAsiaTheme="minorEastAsia"/>
              </w:rPr>
            </w:pPr>
            <w:r w:rsidRPr="000E6D11">
              <w:rPr>
                <w:rFonts w:eastAsiaTheme="minorEastAsia"/>
                <w:lang w:val="zh-CN"/>
              </w:rPr>
              <w:t>2014</w:t>
            </w:r>
            <w:r w:rsidRPr="000E6D11">
              <w:rPr>
                <w:rFonts w:eastAsiaTheme="minorEastAsia"/>
                <w:lang w:val="zh-CN"/>
              </w:rPr>
              <w:t>年</w:t>
            </w:r>
            <w:r w:rsidRPr="000E6D11">
              <w:rPr>
                <w:rFonts w:eastAsiaTheme="minorEastAsia"/>
                <w:lang w:val="zh-CN"/>
              </w:rPr>
              <w:t>3</w:t>
            </w:r>
            <w:r w:rsidRPr="000E6D11">
              <w:rPr>
                <w:rFonts w:eastAsiaTheme="minorEastAsia"/>
                <w:lang w:val="zh-CN"/>
              </w:rPr>
              <w:t>月</w:t>
            </w:r>
            <w:r w:rsidRPr="000E6D11">
              <w:rPr>
                <w:rFonts w:eastAsiaTheme="minorEastAsia"/>
                <w:lang w:val="zh-CN"/>
              </w:rPr>
              <w:t>30</w:t>
            </w:r>
            <w:r w:rsidRPr="000E6D11">
              <w:rPr>
                <w:rFonts w:eastAsiaTheme="minorEastAsia"/>
                <w:lang w:val="zh-CN"/>
              </w:rPr>
              <w:t>日</w:t>
            </w:r>
          </w:p>
        </w:tc>
        <w:tc>
          <w:tcPr>
            <w:tcW w:w="1185" w:type="dxa"/>
            <w:shd w:val="clear" w:color="auto" w:fill="auto"/>
            <w:hideMark/>
          </w:tcPr>
          <w:p w:rsidR="00730788" w:rsidRPr="000E6D11" w:rsidRDefault="00730788" w:rsidP="00730788">
            <w:pPr>
              <w:pStyle w:val="a8"/>
              <w:overflowPunct/>
              <w:jc w:val="left"/>
              <w:rPr>
                <w:rFonts w:eastAsiaTheme="minorEastAsia"/>
              </w:rPr>
            </w:pPr>
            <w:r w:rsidRPr="000E6D11">
              <w:rPr>
                <w:rFonts w:eastAsiaTheme="minorEastAsia"/>
                <w:lang w:val="zh-CN"/>
              </w:rPr>
              <w:t>4</w:t>
            </w:r>
          </w:p>
        </w:tc>
        <w:tc>
          <w:tcPr>
            <w:tcW w:w="1957" w:type="dxa"/>
            <w:shd w:val="clear" w:color="auto" w:fill="auto"/>
            <w:hideMark/>
          </w:tcPr>
          <w:p w:rsidR="00730788" w:rsidRPr="000E6D11" w:rsidRDefault="00730788" w:rsidP="00730788">
            <w:pPr>
              <w:pStyle w:val="a8"/>
              <w:overflowPunct/>
              <w:jc w:val="left"/>
              <w:rPr>
                <w:rFonts w:eastAsiaTheme="minorEastAsia"/>
              </w:rPr>
            </w:pPr>
            <w:r w:rsidRPr="000E6D11">
              <w:rPr>
                <w:rFonts w:eastAsiaTheme="minorEastAsia"/>
                <w:lang w:val="zh-CN"/>
              </w:rPr>
              <w:t>2013</w:t>
            </w:r>
            <w:r w:rsidRPr="000E6D11">
              <w:rPr>
                <w:rFonts w:eastAsiaTheme="minorEastAsia"/>
                <w:lang w:val="zh-CN"/>
              </w:rPr>
              <w:t>年</w:t>
            </w:r>
            <w:r w:rsidRPr="000E6D11">
              <w:rPr>
                <w:rFonts w:eastAsiaTheme="minorEastAsia"/>
                <w:lang w:val="zh-CN"/>
              </w:rPr>
              <w:t>12</w:t>
            </w:r>
            <w:r w:rsidRPr="000E6D11">
              <w:rPr>
                <w:rFonts w:eastAsiaTheme="minorEastAsia"/>
                <w:lang w:val="zh-CN"/>
              </w:rPr>
              <w:t>月</w:t>
            </w:r>
            <w:r w:rsidRPr="000E6D11">
              <w:rPr>
                <w:rFonts w:eastAsiaTheme="minorEastAsia"/>
                <w:lang w:val="zh-CN"/>
              </w:rPr>
              <w:t>18</w:t>
            </w:r>
            <w:r w:rsidRPr="000E6D11">
              <w:rPr>
                <w:rFonts w:eastAsiaTheme="minorEastAsia"/>
                <w:lang w:val="zh-CN"/>
              </w:rPr>
              <w:t>日</w:t>
            </w:r>
          </w:p>
        </w:tc>
        <w:tc>
          <w:tcPr>
            <w:tcW w:w="1871" w:type="dxa"/>
            <w:shd w:val="clear" w:color="auto" w:fill="auto"/>
            <w:hideMark/>
          </w:tcPr>
          <w:p w:rsidR="00730788" w:rsidRPr="000E6D11" w:rsidRDefault="00730788" w:rsidP="00730788">
            <w:pPr>
              <w:pStyle w:val="a8"/>
              <w:overflowPunct/>
              <w:jc w:val="left"/>
              <w:rPr>
                <w:rFonts w:eastAsiaTheme="minorEastAsia"/>
              </w:rPr>
            </w:pPr>
            <w:r w:rsidRPr="000E6D11">
              <w:rPr>
                <w:rFonts w:eastAsiaTheme="minorEastAsia"/>
                <w:lang w:val="zh-CN"/>
              </w:rPr>
              <w:t>2015</w:t>
            </w:r>
            <w:r w:rsidRPr="000E6D11">
              <w:rPr>
                <w:rFonts w:eastAsiaTheme="minorEastAsia"/>
                <w:lang w:val="zh-CN"/>
              </w:rPr>
              <w:t>年</w:t>
            </w:r>
            <w:r w:rsidRPr="000E6D11">
              <w:rPr>
                <w:rFonts w:eastAsiaTheme="minorEastAsia"/>
                <w:lang w:val="zh-CN"/>
              </w:rPr>
              <w:t>8</w:t>
            </w:r>
            <w:r w:rsidRPr="000E6D11">
              <w:rPr>
                <w:rFonts w:eastAsiaTheme="minorEastAsia"/>
                <w:lang w:val="zh-CN"/>
              </w:rPr>
              <w:t>月</w:t>
            </w:r>
            <w:r w:rsidRPr="000E6D11">
              <w:rPr>
                <w:rFonts w:eastAsiaTheme="minorEastAsia"/>
                <w:lang w:val="zh-CN"/>
              </w:rPr>
              <w:t>31</w:t>
            </w:r>
            <w:r w:rsidRPr="000E6D11">
              <w:rPr>
                <w:rFonts w:eastAsiaTheme="minorEastAsia"/>
                <w:lang w:val="zh-CN"/>
              </w:rPr>
              <w:t>日</w:t>
            </w:r>
          </w:p>
        </w:tc>
        <w:tc>
          <w:tcPr>
            <w:tcW w:w="2665" w:type="dxa"/>
            <w:shd w:val="clear" w:color="auto" w:fill="auto"/>
            <w:hideMark/>
          </w:tcPr>
          <w:p w:rsidR="00730788" w:rsidRPr="000E6D11" w:rsidRDefault="00730788" w:rsidP="00730788">
            <w:pPr>
              <w:pStyle w:val="a8"/>
              <w:overflowPunct/>
              <w:jc w:val="left"/>
              <w:rPr>
                <w:rFonts w:eastAsiaTheme="minorEastAsia"/>
              </w:rPr>
            </w:pPr>
            <w:r w:rsidRPr="000E6D11">
              <w:rPr>
                <w:rFonts w:eastAsiaTheme="minorEastAsia"/>
                <w:lang w:val="zh-CN"/>
              </w:rPr>
              <w:t>报告前问题清单在第一一一届会议</w:t>
            </w:r>
            <w:r w:rsidRPr="000E6D11">
              <w:rPr>
                <w:rFonts w:eastAsiaTheme="minorEastAsia"/>
                <w:lang w:val="zh-CN"/>
              </w:rPr>
              <w:t>(2014</w:t>
            </w:r>
            <w:r w:rsidRPr="000E6D11">
              <w:rPr>
                <w:rFonts w:eastAsiaTheme="minorEastAsia"/>
                <w:lang w:val="zh-CN"/>
              </w:rPr>
              <w:t>年</w:t>
            </w:r>
            <w:r w:rsidRPr="000E6D11">
              <w:rPr>
                <w:rFonts w:eastAsiaTheme="minorEastAsia"/>
                <w:lang w:val="zh-CN"/>
              </w:rPr>
              <w:t>7</w:t>
            </w:r>
            <w:r w:rsidRPr="000E6D11">
              <w:rPr>
                <w:rFonts w:eastAsiaTheme="minorEastAsia"/>
                <w:lang w:val="zh-CN"/>
              </w:rPr>
              <w:t>月</w:t>
            </w:r>
            <w:r w:rsidRPr="000E6D11">
              <w:rPr>
                <w:rFonts w:eastAsiaTheme="minorEastAsia"/>
                <w:lang w:val="zh-CN"/>
              </w:rPr>
              <w:t>)</w:t>
            </w:r>
            <w:r w:rsidRPr="000E6D11">
              <w:rPr>
                <w:rFonts w:eastAsiaTheme="minorEastAsia"/>
                <w:lang w:val="zh-CN"/>
              </w:rPr>
              <w:t>上通过</w:t>
            </w:r>
          </w:p>
        </w:tc>
      </w:tr>
      <w:tr w:rsidR="00730788" w:rsidRPr="000E6D11" w:rsidTr="00EB13C3">
        <w:trPr>
          <w:cantSplit/>
        </w:trPr>
        <w:tc>
          <w:tcPr>
            <w:tcW w:w="495" w:type="dxa"/>
            <w:shd w:val="clear" w:color="auto" w:fill="auto"/>
          </w:tcPr>
          <w:p w:rsidR="00730788" w:rsidRPr="000E6D11" w:rsidRDefault="00730788" w:rsidP="00730788">
            <w:pPr>
              <w:pStyle w:val="a8"/>
              <w:overflowPunct/>
              <w:jc w:val="left"/>
              <w:rPr>
                <w:rFonts w:eastAsiaTheme="minorEastAsia"/>
              </w:rPr>
            </w:pPr>
            <w:r w:rsidRPr="000E6D11">
              <w:rPr>
                <w:rFonts w:eastAsiaTheme="minorEastAsia"/>
                <w:lang w:val="zh-CN"/>
              </w:rPr>
              <w:t>15.</w:t>
            </w:r>
          </w:p>
        </w:tc>
        <w:tc>
          <w:tcPr>
            <w:tcW w:w="2400" w:type="dxa"/>
            <w:shd w:val="clear" w:color="auto" w:fill="auto"/>
          </w:tcPr>
          <w:p w:rsidR="00730788" w:rsidRPr="000E6D11" w:rsidRDefault="00730788" w:rsidP="00730788">
            <w:pPr>
              <w:pStyle w:val="a8"/>
              <w:overflowPunct/>
              <w:jc w:val="left"/>
              <w:rPr>
                <w:rFonts w:eastAsiaTheme="minorEastAsia"/>
              </w:rPr>
            </w:pPr>
            <w:r w:rsidRPr="000E6D11">
              <w:rPr>
                <w:rFonts w:eastAsiaTheme="minorEastAsia"/>
                <w:lang w:val="zh-CN"/>
              </w:rPr>
              <w:t>莫桑比克</w:t>
            </w:r>
          </w:p>
        </w:tc>
        <w:tc>
          <w:tcPr>
            <w:tcW w:w="1316" w:type="dxa"/>
            <w:shd w:val="clear" w:color="auto" w:fill="auto"/>
          </w:tcPr>
          <w:p w:rsidR="00730788" w:rsidRPr="000E6D11" w:rsidRDefault="00730788" w:rsidP="00730788">
            <w:pPr>
              <w:pStyle w:val="a8"/>
              <w:overflowPunct/>
              <w:jc w:val="left"/>
              <w:rPr>
                <w:rFonts w:eastAsiaTheme="minorEastAsia"/>
              </w:rPr>
            </w:pPr>
            <w:r w:rsidRPr="000E6D11">
              <w:rPr>
                <w:rFonts w:eastAsiaTheme="minorEastAsia"/>
                <w:lang w:val="zh-CN"/>
              </w:rPr>
              <w:t>第二次</w:t>
            </w:r>
          </w:p>
        </w:tc>
        <w:tc>
          <w:tcPr>
            <w:tcW w:w="1869" w:type="dxa"/>
            <w:shd w:val="clear" w:color="auto" w:fill="auto"/>
          </w:tcPr>
          <w:p w:rsidR="00730788" w:rsidRPr="000E6D11" w:rsidRDefault="00730788" w:rsidP="00730788">
            <w:pPr>
              <w:pStyle w:val="a8"/>
              <w:overflowPunct/>
              <w:jc w:val="left"/>
              <w:rPr>
                <w:rFonts w:eastAsiaTheme="minorEastAsia"/>
              </w:rPr>
            </w:pPr>
            <w:r w:rsidRPr="000E6D11">
              <w:rPr>
                <w:rFonts w:eastAsiaTheme="minorEastAsia"/>
                <w:lang w:val="zh-CN"/>
              </w:rPr>
              <w:t>2017</w:t>
            </w:r>
            <w:r w:rsidRPr="000E6D11">
              <w:rPr>
                <w:rFonts w:eastAsiaTheme="minorEastAsia"/>
                <w:lang w:val="zh-CN"/>
              </w:rPr>
              <w:t>年</w:t>
            </w:r>
            <w:r w:rsidRPr="000E6D11">
              <w:rPr>
                <w:rFonts w:eastAsiaTheme="minorEastAsia"/>
                <w:lang w:val="zh-CN"/>
              </w:rPr>
              <w:t>11</w:t>
            </w:r>
            <w:r w:rsidRPr="000E6D11">
              <w:rPr>
                <w:rFonts w:eastAsiaTheme="minorEastAsia"/>
                <w:lang w:val="zh-CN"/>
              </w:rPr>
              <w:t>月</w:t>
            </w:r>
            <w:r w:rsidRPr="000E6D11">
              <w:rPr>
                <w:rFonts w:eastAsiaTheme="minorEastAsia"/>
                <w:lang w:val="zh-CN"/>
              </w:rPr>
              <w:t>1</w:t>
            </w:r>
            <w:r w:rsidRPr="000E6D11">
              <w:rPr>
                <w:rFonts w:eastAsiaTheme="minorEastAsia"/>
                <w:lang w:val="zh-CN"/>
              </w:rPr>
              <w:t>日</w:t>
            </w:r>
          </w:p>
        </w:tc>
        <w:tc>
          <w:tcPr>
            <w:tcW w:w="1185" w:type="dxa"/>
            <w:shd w:val="clear" w:color="auto" w:fill="auto"/>
          </w:tcPr>
          <w:p w:rsidR="00730788" w:rsidRPr="000E6D11" w:rsidRDefault="00730788" w:rsidP="00730788">
            <w:pPr>
              <w:pStyle w:val="a8"/>
              <w:overflowPunct/>
              <w:jc w:val="left"/>
              <w:rPr>
                <w:rFonts w:eastAsiaTheme="minorEastAsia"/>
              </w:rPr>
            </w:pPr>
          </w:p>
        </w:tc>
        <w:tc>
          <w:tcPr>
            <w:tcW w:w="1957" w:type="dxa"/>
            <w:shd w:val="clear" w:color="auto" w:fill="auto"/>
          </w:tcPr>
          <w:p w:rsidR="00730788" w:rsidRPr="000E6D11" w:rsidRDefault="00730788" w:rsidP="00730788">
            <w:pPr>
              <w:pStyle w:val="a8"/>
              <w:overflowPunct/>
              <w:jc w:val="left"/>
              <w:rPr>
                <w:rFonts w:eastAsiaTheme="minorEastAsia"/>
              </w:rPr>
            </w:pPr>
          </w:p>
        </w:tc>
        <w:tc>
          <w:tcPr>
            <w:tcW w:w="1871" w:type="dxa"/>
            <w:shd w:val="clear" w:color="auto" w:fill="auto"/>
          </w:tcPr>
          <w:p w:rsidR="00730788" w:rsidRPr="000E6D11" w:rsidRDefault="00730788" w:rsidP="00730788">
            <w:pPr>
              <w:pStyle w:val="a8"/>
              <w:overflowPunct/>
              <w:jc w:val="left"/>
              <w:rPr>
                <w:rFonts w:eastAsiaTheme="minorEastAsia"/>
              </w:rPr>
            </w:pPr>
          </w:p>
        </w:tc>
        <w:tc>
          <w:tcPr>
            <w:tcW w:w="2665" w:type="dxa"/>
            <w:shd w:val="clear" w:color="auto" w:fill="auto"/>
          </w:tcPr>
          <w:p w:rsidR="00730788" w:rsidRPr="000E6D11" w:rsidRDefault="00730788" w:rsidP="00730788">
            <w:pPr>
              <w:pStyle w:val="a8"/>
              <w:overflowPunct/>
              <w:jc w:val="left"/>
              <w:rPr>
                <w:rFonts w:eastAsiaTheme="minorEastAsia"/>
              </w:rPr>
            </w:pPr>
          </w:p>
        </w:tc>
      </w:tr>
      <w:tr w:rsidR="00730788" w:rsidRPr="000E6D11" w:rsidTr="00C03831">
        <w:trPr>
          <w:cantSplit/>
        </w:trPr>
        <w:tc>
          <w:tcPr>
            <w:tcW w:w="495" w:type="dxa"/>
            <w:tcBorders>
              <w:bottom w:val="nil"/>
            </w:tcBorders>
            <w:shd w:val="clear" w:color="auto" w:fill="auto"/>
          </w:tcPr>
          <w:p w:rsidR="00730788" w:rsidRPr="000E6D11" w:rsidRDefault="00730788" w:rsidP="00730788">
            <w:pPr>
              <w:pStyle w:val="a8"/>
              <w:overflowPunct/>
              <w:jc w:val="left"/>
              <w:rPr>
                <w:rFonts w:eastAsiaTheme="minorEastAsia"/>
              </w:rPr>
            </w:pPr>
            <w:r w:rsidRPr="000E6D11">
              <w:rPr>
                <w:rFonts w:eastAsiaTheme="minorEastAsia"/>
                <w:lang w:val="zh-CN"/>
              </w:rPr>
              <w:t>16.</w:t>
            </w:r>
          </w:p>
        </w:tc>
        <w:tc>
          <w:tcPr>
            <w:tcW w:w="2400" w:type="dxa"/>
            <w:tcBorders>
              <w:bottom w:val="nil"/>
            </w:tcBorders>
            <w:shd w:val="clear" w:color="auto" w:fill="auto"/>
          </w:tcPr>
          <w:p w:rsidR="00730788" w:rsidRPr="000E6D11" w:rsidRDefault="00730788" w:rsidP="00730788">
            <w:pPr>
              <w:pStyle w:val="a8"/>
              <w:overflowPunct/>
              <w:jc w:val="left"/>
              <w:rPr>
                <w:rFonts w:eastAsiaTheme="minorEastAsia"/>
              </w:rPr>
            </w:pPr>
            <w:r w:rsidRPr="000E6D11">
              <w:rPr>
                <w:rFonts w:eastAsiaTheme="minorEastAsia"/>
                <w:lang w:val="zh-CN"/>
              </w:rPr>
              <w:t>尼泊尔</w:t>
            </w:r>
          </w:p>
        </w:tc>
        <w:tc>
          <w:tcPr>
            <w:tcW w:w="1316" w:type="dxa"/>
            <w:tcBorders>
              <w:bottom w:val="nil"/>
            </w:tcBorders>
            <w:shd w:val="clear" w:color="auto" w:fill="auto"/>
          </w:tcPr>
          <w:p w:rsidR="00730788" w:rsidRPr="000E6D11" w:rsidRDefault="00730788" w:rsidP="00730788">
            <w:pPr>
              <w:pStyle w:val="a8"/>
              <w:overflowPunct/>
              <w:jc w:val="left"/>
              <w:rPr>
                <w:rFonts w:eastAsiaTheme="minorEastAsia"/>
              </w:rPr>
            </w:pPr>
            <w:r w:rsidRPr="000E6D11">
              <w:rPr>
                <w:rFonts w:eastAsiaTheme="minorEastAsia"/>
                <w:lang w:val="zh-CN"/>
              </w:rPr>
              <w:t>第三次</w:t>
            </w:r>
          </w:p>
        </w:tc>
        <w:tc>
          <w:tcPr>
            <w:tcW w:w="1869" w:type="dxa"/>
            <w:tcBorders>
              <w:bottom w:val="nil"/>
            </w:tcBorders>
            <w:shd w:val="clear" w:color="auto" w:fill="auto"/>
          </w:tcPr>
          <w:p w:rsidR="00730788" w:rsidRPr="000E6D11" w:rsidRDefault="00730788" w:rsidP="00730788">
            <w:pPr>
              <w:pStyle w:val="a8"/>
              <w:overflowPunct/>
              <w:jc w:val="left"/>
              <w:rPr>
                <w:rFonts w:eastAsiaTheme="minorEastAsia"/>
              </w:rPr>
            </w:pPr>
            <w:r w:rsidRPr="000E6D11">
              <w:rPr>
                <w:rFonts w:eastAsiaTheme="minorEastAsia"/>
                <w:lang w:val="zh-CN"/>
              </w:rPr>
              <w:t>2018</w:t>
            </w:r>
            <w:r w:rsidRPr="000E6D11">
              <w:rPr>
                <w:rFonts w:eastAsiaTheme="minorEastAsia"/>
                <w:lang w:val="zh-CN"/>
              </w:rPr>
              <w:t>年</w:t>
            </w:r>
            <w:r w:rsidRPr="000E6D11">
              <w:rPr>
                <w:rFonts w:eastAsiaTheme="minorEastAsia"/>
                <w:lang w:val="zh-CN"/>
              </w:rPr>
              <w:t>3</w:t>
            </w:r>
            <w:r w:rsidRPr="000E6D11">
              <w:rPr>
                <w:rFonts w:eastAsiaTheme="minorEastAsia"/>
                <w:lang w:val="zh-CN"/>
              </w:rPr>
              <w:t>月</w:t>
            </w:r>
            <w:r w:rsidRPr="000E6D11">
              <w:rPr>
                <w:rFonts w:eastAsiaTheme="minorEastAsia"/>
                <w:lang w:val="zh-CN"/>
              </w:rPr>
              <w:t>28</w:t>
            </w:r>
            <w:r w:rsidRPr="000E6D11">
              <w:rPr>
                <w:rFonts w:eastAsiaTheme="minorEastAsia"/>
                <w:lang w:val="zh-CN"/>
              </w:rPr>
              <w:t>日</w:t>
            </w:r>
          </w:p>
        </w:tc>
        <w:tc>
          <w:tcPr>
            <w:tcW w:w="1185" w:type="dxa"/>
            <w:tcBorders>
              <w:bottom w:val="nil"/>
            </w:tcBorders>
            <w:shd w:val="clear" w:color="auto" w:fill="auto"/>
          </w:tcPr>
          <w:p w:rsidR="00730788" w:rsidRPr="000E6D11" w:rsidDel="00FE7D2F" w:rsidRDefault="00730788" w:rsidP="00730788">
            <w:pPr>
              <w:pStyle w:val="a8"/>
              <w:overflowPunct/>
              <w:jc w:val="left"/>
              <w:rPr>
                <w:rFonts w:eastAsiaTheme="minorEastAsia"/>
              </w:rPr>
            </w:pPr>
          </w:p>
        </w:tc>
        <w:tc>
          <w:tcPr>
            <w:tcW w:w="1957" w:type="dxa"/>
            <w:tcBorders>
              <w:bottom w:val="nil"/>
            </w:tcBorders>
            <w:shd w:val="clear" w:color="auto" w:fill="auto"/>
          </w:tcPr>
          <w:p w:rsidR="00730788" w:rsidRPr="000E6D11" w:rsidRDefault="00730788" w:rsidP="00730788">
            <w:pPr>
              <w:pStyle w:val="a8"/>
              <w:overflowPunct/>
              <w:jc w:val="left"/>
              <w:rPr>
                <w:rFonts w:eastAsiaTheme="minorEastAsia"/>
              </w:rPr>
            </w:pPr>
          </w:p>
        </w:tc>
        <w:tc>
          <w:tcPr>
            <w:tcW w:w="1871" w:type="dxa"/>
            <w:tcBorders>
              <w:bottom w:val="nil"/>
            </w:tcBorders>
            <w:shd w:val="clear" w:color="auto" w:fill="auto"/>
          </w:tcPr>
          <w:p w:rsidR="00730788" w:rsidRPr="000E6D11" w:rsidRDefault="00730788" w:rsidP="00730788">
            <w:pPr>
              <w:pStyle w:val="a8"/>
              <w:overflowPunct/>
              <w:jc w:val="left"/>
              <w:rPr>
                <w:rFonts w:eastAsiaTheme="minorEastAsia"/>
              </w:rPr>
            </w:pPr>
          </w:p>
        </w:tc>
        <w:tc>
          <w:tcPr>
            <w:tcW w:w="2665" w:type="dxa"/>
            <w:tcBorders>
              <w:bottom w:val="nil"/>
            </w:tcBorders>
            <w:shd w:val="clear" w:color="auto" w:fill="auto"/>
          </w:tcPr>
          <w:p w:rsidR="00730788" w:rsidRPr="000E6D11" w:rsidRDefault="00730788" w:rsidP="00730788">
            <w:pPr>
              <w:pStyle w:val="a8"/>
              <w:overflowPunct/>
              <w:jc w:val="left"/>
              <w:rPr>
                <w:rFonts w:eastAsiaTheme="minorEastAsia"/>
              </w:rPr>
            </w:pPr>
          </w:p>
        </w:tc>
      </w:tr>
      <w:tr w:rsidR="00730788" w:rsidRPr="000E6D11" w:rsidTr="00C03831">
        <w:trPr>
          <w:cantSplit/>
        </w:trPr>
        <w:tc>
          <w:tcPr>
            <w:tcW w:w="495" w:type="dxa"/>
            <w:tcBorders>
              <w:top w:val="nil"/>
              <w:bottom w:val="nil"/>
            </w:tcBorders>
            <w:shd w:val="clear" w:color="auto" w:fill="auto"/>
          </w:tcPr>
          <w:p w:rsidR="00730788" w:rsidRPr="000E6D11" w:rsidRDefault="00730788" w:rsidP="00730788">
            <w:pPr>
              <w:pStyle w:val="a8"/>
              <w:overflowPunct/>
              <w:jc w:val="left"/>
              <w:rPr>
                <w:rFonts w:eastAsiaTheme="minorEastAsia"/>
              </w:rPr>
            </w:pPr>
            <w:r w:rsidRPr="000E6D11">
              <w:rPr>
                <w:rFonts w:eastAsiaTheme="minorEastAsia"/>
                <w:lang w:val="zh-CN"/>
              </w:rPr>
              <w:t>17.</w:t>
            </w:r>
          </w:p>
        </w:tc>
        <w:tc>
          <w:tcPr>
            <w:tcW w:w="2400" w:type="dxa"/>
            <w:tcBorders>
              <w:top w:val="nil"/>
              <w:bottom w:val="nil"/>
            </w:tcBorders>
            <w:shd w:val="clear" w:color="auto" w:fill="auto"/>
          </w:tcPr>
          <w:p w:rsidR="00730788" w:rsidRPr="000E6D11" w:rsidRDefault="00730788" w:rsidP="00730788">
            <w:pPr>
              <w:pStyle w:val="a8"/>
              <w:overflowPunct/>
              <w:jc w:val="left"/>
              <w:rPr>
                <w:rFonts w:eastAsiaTheme="minorEastAsia"/>
              </w:rPr>
            </w:pPr>
            <w:r w:rsidRPr="000E6D11">
              <w:rPr>
                <w:rFonts w:eastAsiaTheme="minorEastAsia"/>
                <w:lang w:val="zh-CN"/>
              </w:rPr>
              <w:t>荷兰</w:t>
            </w:r>
            <w:r w:rsidRPr="000E6D11">
              <w:rPr>
                <w:rFonts w:eastAsiaTheme="minorEastAsia"/>
                <w:lang w:val="zh-CN"/>
              </w:rPr>
              <w:t>(</w:t>
            </w:r>
            <w:r w:rsidRPr="000E6D11">
              <w:rPr>
                <w:rFonts w:eastAsiaTheme="minorEastAsia"/>
                <w:lang w:val="zh-CN"/>
              </w:rPr>
              <w:t>包括安的列斯和</w:t>
            </w:r>
            <w:r w:rsidR="00EB13C3" w:rsidRPr="000E6D11">
              <w:rPr>
                <w:rFonts w:eastAsiaTheme="minorEastAsia"/>
                <w:lang w:val="zh-CN"/>
              </w:rPr>
              <w:br/>
            </w:r>
            <w:r w:rsidRPr="000E6D11">
              <w:rPr>
                <w:rFonts w:eastAsiaTheme="minorEastAsia"/>
                <w:lang w:val="zh-CN"/>
              </w:rPr>
              <w:t>阿鲁巴</w:t>
            </w:r>
            <w:r w:rsidRPr="000E6D11">
              <w:rPr>
                <w:rFonts w:eastAsiaTheme="minorEastAsia"/>
                <w:lang w:val="zh-CN"/>
              </w:rPr>
              <w:t>)</w:t>
            </w:r>
          </w:p>
        </w:tc>
        <w:tc>
          <w:tcPr>
            <w:tcW w:w="1316" w:type="dxa"/>
            <w:tcBorders>
              <w:top w:val="nil"/>
              <w:bottom w:val="nil"/>
            </w:tcBorders>
            <w:shd w:val="clear" w:color="auto" w:fill="auto"/>
          </w:tcPr>
          <w:p w:rsidR="00730788" w:rsidRPr="000E6D11" w:rsidRDefault="00730788" w:rsidP="00730788">
            <w:pPr>
              <w:pStyle w:val="a8"/>
              <w:overflowPunct/>
              <w:jc w:val="left"/>
              <w:rPr>
                <w:rFonts w:eastAsiaTheme="minorEastAsia"/>
              </w:rPr>
            </w:pPr>
            <w:r w:rsidRPr="000E6D11">
              <w:rPr>
                <w:rFonts w:eastAsiaTheme="minorEastAsia"/>
                <w:lang w:val="zh-CN"/>
              </w:rPr>
              <w:t>第五次</w:t>
            </w:r>
          </w:p>
        </w:tc>
        <w:tc>
          <w:tcPr>
            <w:tcW w:w="1869" w:type="dxa"/>
            <w:tcBorders>
              <w:top w:val="nil"/>
              <w:bottom w:val="nil"/>
            </w:tcBorders>
            <w:shd w:val="clear" w:color="auto" w:fill="auto"/>
          </w:tcPr>
          <w:p w:rsidR="00730788" w:rsidRPr="000E6D11" w:rsidRDefault="00730788" w:rsidP="00730788">
            <w:pPr>
              <w:pStyle w:val="a8"/>
              <w:overflowPunct/>
              <w:jc w:val="left"/>
              <w:rPr>
                <w:rFonts w:eastAsiaTheme="minorEastAsia"/>
              </w:rPr>
            </w:pPr>
            <w:r w:rsidRPr="000E6D11">
              <w:rPr>
                <w:rFonts w:eastAsiaTheme="minorEastAsia"/>
                <w:lang w:val="zh-CN"/>
              </w:rPr>
              <w:t>2014</w:t>
            </w:r>
            <w:r w:rsidRPr="000E6D11">
              <w:rPr>
                <w:rFonts w:eastAsiaTheme="minorEastAsia"/>
                <w:lang w:val="zh-CN"/>
              </w:rPr>
              <w:t>年</w:t>
            </w:r>
            <w:r w:rsidRPr="000E6D11">
              <w:rPr>
                <w:rFonts w:eastAsiaTheme="minorEastAsia"/>
                <w:lang w:val="zh-CN"/>
              </w:rPr>
              <w:t>7</w:t>
            </w:r>
            <w:r w:rsidRPr="000E6D11">
              <w:rPr>
                <w:rFonts w:eastAsiaTheme="minorEastAsia"/>
                <w:lang w:val="zh-CN"/>
              </w:rPr>
              <w:t>月</w:t>
            </w:r>
            <w:r w:rsidRPr="000E6D11">
              <w:rPr>
                <w:rFonts w:eastAsiaTheme="minorEastAsia"/>
                <w:lang w:val="zh-CN"/>
              </w:rPr>
              <w:t>31</w:t>
            </w:r>
            <w:r w:rsidRPr="000E6D11">
              <w:rPr>
                <w:rFonts w:eastAsiaTheme="minorEastAsia"/>
                <w:lang w:val="zh-CN"/>
              </w:rPr>
              <w:t>日</w:t>
            </w:r>
          </w:p>
        </w:tc>
        <w:tc>
          <w:tcPr>
            <w:tcW w:w="1185" w:type="dxa"/>
            <w:tcBorders>
              <w:top w:val="nil"/>
              <w:bottom w:val="nil"/>
            </w:tcBorders>
            <w:shd w:val="clear" w:color="auto" w:fill="auto"/>
          </w:tcPr>
          <w:p w:rsidR="00730788" w:rsidRPr="000E6D11" w:rsidRDefault="00730788" w:rsidP="00730788">
            <w:pPr>
              <w:pStyle w:val="a8"/>
              <w:overflowPunct/>
              <w:jc w:val="left"/>
              <w:rPr>
                <w:rFonts w:eastAsiaTheme="minorEastAsia"/>
              </w:rPr>
            </w:pPr>
            <w:r w:rsidRPr="000E6D11">
              <w:rPr>
                <w:rFonts w:eastAsiaTheme="minorEastAsia"/>
                <w:lang w:val="zh-CN"/>
              </w:rPr>
              <w:t>3</w:t>
            </w:r>
          </w:p>
        </w:tc>
        <w:tc>
          <w:tcPr>
            <w:tcW w:w="1957" w:type="dxa"/>
            <w:tcBorders>
              <w:top w:val="nil"/>
              <w:bottom w:val="nil"/>
            </w:tcBorders>
            <w:shd w:val="clear" w:color="auto" w:fill="auto"/>
            <w:hideMark/>
          </w:tcPr>
          <w:p w:rsidR="00730788" w:rsidRPr="000E6D11" w:rsidRDefault="00730788" w:rsidP="00730788">
            <w:pPr>
              <w:pStyle w:val="a8"/>
              <w:overflowPunct/>
              <w:jc w:val="left"/>
              <w:rPr>
                <w:rFonts w:eastAsiaTheme="minorEastAsia"/>
              </w:rPr>
            </w:pPr>
            <w:r w:rsidRPr="000E6D11">
              <w:rPr>
                <w:rFonts w:eastAsiaTheme="minorEastAsia"/>
                <w:lang w:val="zh-CN"/>
              </w:rPr>
              <w:t>2016</w:t>
            </w:r>
            <w:r w:rsidRPr="000E6D11">
              <w:rPr>
                <w:rFonts w:eastAsiaTheme="minorEastAsia"/>
                <w:lang w:val="zh-CN"/>
              </w:rPr>
              <w:t>年</w:t>
            </w:r>
            <w:r w:rsidRPr="000E6D11">
              <w:rPr>
                <w:rFonts w:eastAsiaTheme="minorEastAsia"/>
                <w:lang w:val="zh-CN"/>
              </w:rPr>
              <w:t>5</w:t>
            </w:r>
            <w:r w:rsidRPr="000E6D11">
              <w:rPr>
                <w:rFonts w:eastAsiaTheme="minorEastAsia"/>
                <w:lang w:val="zh-CN"/>
              </w:rPr>
              <w:t>月</w:t>
            </w:r>
            <w:r w:rsidRPr="000E6D11">
              <w:rPr>
                <w:rFonts w:eastAsiaTheme="minorEastAsia"/>
                <w:lang w:val="zh-CN"/>
              </w:rPr>
              <w:t>12</w:t>
            </w:r>
            <w:r w:rsidRPr="000E6D11">
              <w:rPr>
                <w:rFonts w:eastAsiaTheme="minorEastAsia"/>
                <w:lang w:val="zh-CN"/>
              </w:rPr>
              <w:t>日</w:t>
            </w:r>
          </w:p>
        </w:tc>
        <w:tc>
          <w:tcPr>
            <w:tcW w:w="1871" w:type="dxa"/>
            <w:tcBorders>
              <w:top w:val="nil"/>
              <w:bottom w:val="nil"/>
            </w:tcBorders>
            <w:shd w:val="clear" w:color="auto" w:fill="auto"/>
            <w:hideMark/>
          </w:tcPr>
          <w:p w:rsidR="00730788" w:rsidRPr="000E6D11" w:rsidRDefault="00730788" w:rsidP="00730788">
            <w:pPr>
              <w:pStyle w:val="a8"/>
              <w:overflowPunct/>
              <w:jc w:val="left"/>
              <w:rPr>
                <w:rFonts w:eastAsiaTheme="minorEastAsia"/>
              </w:rPr>
            </w:pPr>
            <w:r w:rsidRPr="000E6D11">
              <w:rPr>
                <w:rFonts w:eastAsiaTheme="minorEastAsia"/>
                <w:lang w:val="zh-CN"/>
              </w:rPr>
              <w:t>2018</w:t>
            </w:r>
            <w:r w:rsidRPr="000E6D11">
              <w:rPr>
                <w:rFonts w:eastAsiaTheme="minorEastAsia"/>
                <w:lang w:val="zh-CN"/>
              </w:rPr>
              <w:t>年</w:t>
            </w:r>
            <w:r w:rsidRPr="000E6D11">
              <w:rPr>
                <w:rFonts w:eastAsiaTheme="minorEastAsia"/>
                <w:lang w:val="zh-CN"/>
              </w:rPr>
              <w:t>4</w:t>
            </w:r>
            <w:r w:rsidRPr="000E6D11">
              <w:rPr>
                <w:rFonts w:eastAsiaTheme="minorEastAsia"/>
                <w:lang w:val="zh-CN"/>
              </w:rPr>
              <w:t>月</w:t>
            </w:r>
            <w:r w:rsidRPr="000E6D11">
              <w:rPr>
                <w:rFonts w:eastAsiaTheme="minorEastAsia"/>
                <w:lang w:val="zh-CN"/>
              </w:rPr>
              <w:t>1</w:t>
            </w:r>
            <w:r w:rsidRPr="000E6D11">
              <w:rPr>
                <w:rFonts w:eastAsiaTheme="minorEastAsia"/>
                <w:lang w:val="zh-CN"/>
              </w:rPr>
              <w:t>日</w:t>
            </w:r>
          </w:p>
        </w:tc>
        <w:tc>
          <w:tcPr>
            <w:tcW w:w="2665" w:type="dxa"/>
            <w:tcBorders>
              <w:top w:val="nil"/>
              <w:bottom w:val="nil"/>
            </w:tcBorders>
            <w:shd w:val="clear" w:color="auto" w:fill="auto"/>
            <w:hideMark/>
          </w:tcPr>
          <w:p w:rsidR="00730788" w:rsidRPr="000E6D11" w:rsidRDefault="00730788" w:rsidP="00730788">
            <w:pPr>
              <w:pStyle w:val="a8"/>
              <w:overflowPunct/>
              <w:jc w:val="left"/>
              <w:rPr>
                <w:rFonts w:eastAsiaTheme="minorEastAsia"/>
              </w:rPr>
            </w:pPr>
            <w:r w:rsidRPr="000E6D11">
              <w:rPr>
                <w:rFonts w:eastAsiaTheme="minorEastAsia"/>
                <w:lang w:val="zh-CN"/>
              </w:rPr>
              <w:t>报告前问题清单在第一一九届会议</w:t>
            </w:r>
            <w:r w:rsidRPr="000E6D11">
              <w:rPr>
                <w:rFonts w:eastAsiaTheme="minorEastAsia"/>
                <w:lang w:val="zh-CN"/>
              </w:rPr>
              <w:t>(2017</w:t>
            </w:r>
            <w:r w:rsidRPr="000E6D11">
              <w:rPr>
                <w:rFonts w:eastAsiaTheme="minorEastAsia"/>
                <w:lang w:val="zh-CN"/>
              </w:rPr>
              <w:t>年</w:t>
            </w:r>
            <w:r w:rsidRPr="000E6D11">
              <w:rPr>
                <w:rFonts w:eastAsiaTheme="minorEastAsia"/>
                <w:lang w:val="zh-CN"/>
              </w:rPr>
              <w:t>3</w:t>
            </w:r>
            <w:r w:rsidRPr="000E6D11">
              <w:rPr>
                <w:rFonts w:eastAsiaTheme="minorEastAsia"/>
                <w:lang w:val="zh-CN"/>
              </w:rPr>
              <w:t>月</w:t>
            </w:r>
            <w:r w:rsidRPr="000E6D11">
              <w:rPr>
                <w:rFonts w:eastAsiaTheme="minorEastAsia"/>
                <w:lang w:val="zh-CN"/>
              </w:rPr>
              <w:t>)</w:t>
            </w:r>
            <w:r w:rsidRPr="000E6D11">
              <w:rPr>
                <w:rFonts w:eastAsiaTheme="minorEastAsia"/>
                <w:lang w:val="zh-CN"/>
              </w:rPr>
              <w:t>上通过</w:t>
            </w:r>
          </w:p>
        </w:tc>
      </w:tr>
      <w:tr w:rsidR="00730788" w:rsidRPr="000E6D11" w:rsidTr="00C03831">
        <w:trPr>
          <w:cantSplit/>
        </w:trPr>
        <w:tc>
          <w:tcPr>
            <w:tcW w:w="495" w:type="dxa"/>
            <w:tcBorders>
              <w:top w:val="nil"/>
              <w:bottom w:val="nil"/>
            </w:tcBorders>
            <w:shd w:val="clear" w:color="auto" w:fill="auto"/>
          </w:tcPr>
          <w:p w:rsidR="00730788" w:rsidRPr="000E6D11" w:rsidRDefault="00730788" w:rsidP="00730788">
            <w:pPr>
              <w:pStyle w:val="a8"/>
              <w:overflowPunct/>
              <w:jc w:val="left"/>
              <w:rPr>
                <w:rFonts w:eastAsiaTheme="minorEastAsia"/>
              </w:rPr>
            </w:pPr>
            <w:r w:rsidRPr="000E6D11">
              <w:rPr>
                <w:rFonts w:eastAsiaTheme="minorEastAsia"/>
                <w:lang w:val="zh-CN"/>
              </w:rPr>
              <w:t>18.</w:t>
            </w:r>
          </w:p>
        </w:tc>
        <w:tc>
          <w:tcPr>
            <w:tcW w:w="2400" w:type="dxa"/>
            <w:tcBorders>
              <w:top w:val="nil"/>
              <w:bottom w:val="nil"/>
            </w:tcBorders>
            <w:shd w:val="clear" w:color="auto" w:fill="auto"/>
            <w:hideMark/>
          </w:tcPr>
          <w:p w:rsidR="00730788" w:rsidRPr="000E6D11" w:rsidRDefault="00730788" w:rsidP="00730788">
            <w:pPr>
              <w:pStyle w:val="a8"/>
              <w:overflowPunct/>
              <w:jc w:val="left"/>
              <w:rPr>
                <w:rFonts w:eastAsiaTheme="minorEastAsia"/>
              </w:rPr>
            </w:pPr>
            <w:r w:rsidRPr="000E6D11">
              <w:rPr>
                <w:rFonts w:eastAsiaTheme="minorEastAsia"/>
                <w:lang w:val="zh-CN"/>
              </w:rPr>
              <w:t>尼加拉瓜</w:t>
            </w:r>
          </w:p>
        </w:tc>
        <w:tc>
          <w:tcPr>
            <w:tcW w:w="1316" w:type="dxa"/>
            <w:tcBorders>
              <w:top w:val="nil"/>
              <w:bottom w:val="nil"/>
            </w:tcBorders>
            <w:shd w:val="clear" w:color="auto" w:fill="auto"/>
            <w:hideMark/>
          </w:tcPr>
          <w:p w:rsidR="00730788" w:rsidRPr="000E6D11" w:rsidRDefault="00730788" w:rsidP="00730788">
            <w:pPr>
              <w:pStyle w:val="a8"/>
              <w:overflowPunct/>
              <w:jc w:val="left"/>
              <w:rPr>
                <w:rFonts w:eastAsiaTheme="minorEastAsia"/>
              </w:rPr>
            </w:pPr>
            <w:r w:rsidRPr="000E6D11">
              <w:rPr>
                <w:rFonts w:eastAsiaTheme="minorEastAsia"/>
                <w:lang w:val="zh-CN"/>
              </w:rPr>
              <w:t>第四次</w:t>
            </w:r>
          </w:p>
        </w:tc>
        <w:tc>
          <w:tcPr>
            <w:tcW w:w="1869" w:type="dxa"/>
            <w:tcBorders>
              <w:top w:val="nil"/>
              <w:bottom w:val="nil"/>
            </w:tcBorders>
            <w:shd w:val="clear" w:color="auto" w:fill="auto"/>
            <w:hideMark/>
          </w:tcPr>
          <w:p w:rsidR="00730788" w:rsidRPr="000E6D11" w:rsidRDefault="00730788" w:rsidP="00730788">
            <w:pPr>
              <w:pStyle w:val="a8"/>
              <w:overflowPunct/>
              <w:jc w:val="left"/>
              <w:rPr>
                <w:rFonts w:eastAsiaTheme="minorEastAsia"/>
              </w:rPr>
            </w:pPr>
            <w:r w:rsidRPr="000E6D11">
              <w:rPr>
                <w:rFonts w:eastAsiaTheme="minorEastAsia"/>
                <w:lang w:val="zh-CN"/>
              </w:rPr>
              <w:t>2012</w:t>
            </w:r>
            <w:r w:rsidRPr="000E6D11">
              <w:rPr>
                <w:rFonts w:eastAsiaTheme="minorEastAsia"/>
                <w:lang w:val="zh-CN"/>
              </w:rPr>
              <w:t>年</w:t>
            </w:r>
            <w:r w:rsidRPr="000E6D11">
              <w:rPr>
                <w:rFonts w:eastAsiaTheme="minorEastAsia"/>
                <w:lang w:val="zh-CN"/>
              </w:rPr>
              <w:t>10</w:t>
            </w:r>
            <w:r w:rsidRPr="000E6D11">
              <w:rPr>
                <w:rFonts w:eastAsiaTheme="minorEastAsia"/>
                <w:lang w:val="zh-CN"/>
              </w:rPr>
              <w:t>月</w:t>
            </w:r>
            <w:r w:rsidRPr="000E6D11">
              <w:rPr>
                <w:rFonts w:eastAsiaTheme="minorEastAsia"/>
                <w:lang w:val="zh-CN"/>
              </w:rPr>
              <w:t>29</w:t>
            </w:r>
            <w:r w:rsidRPr="000E6D11">
              <w:rPr>
                <w:rFonts w:eastAsiaTheme="minorEastAsia"/>
                <w:lang w:val="zh-CN"/>
              </w:rPr>
              <w:t>日</w:t>
            </w:r>
          </w:p>
        </w:tc>
        <w:tc>
          <w:tcPr>
            <w:tcW w:w="1185" w:type="dxa"/>
            <w:tcBorders>
              <w:top w:val="nil"/>
              <w:bottom w:val="nil"/>
            </w:tcBorders>
            <w:shd w:val="clear" w:color="auto" w:fill="auto"/>
            <w:hideMark/>
          </w:tcPr>
          <w:p w:rsidR="00730788" w:rsidRPr="000E6D11" w:rsidRDefault="00730788" w:rsidP="00730788">
            <w:pPr>
              <w:pStyle w:val="a8"/>
              <w:overflowPunct/>
              <w:jc w:val="left"/>
              <w:rPr>
                <w:rFonts w:eastAsiaTheme="minorEastAsia"/>
              </w:rPr>
            </w:pPr>
            <w:r w:rsidRPr="000E6D11">
              <w:rPr>
                <w:rFonts w:eastAsiaTheme="minorEastAsia"/>
                <w:lang w:val="zh-CN"/>
              </w:rPr>
              <w:t>5</w:t>
            </w:r>
          </w:p>
        </w:tc>
        <w:tc>
          <w:tcPr>
            <w:tcW w:w="1957" w:type="dxa"/>
            <w:tcBorders>
              <w:top w:val="nil"/>
              <w:bottom w:val="nil"/>
            </w:tcBorders>
            <w:shd w:val="clear" w:color="auto" w:fill="auto"/>
            <w:hideMark/>
          </w:tcPr>
          <w:p w:rsidR="00730788" w:rsidRPr="000E6D11" w:rsidRDefault="00730788" w:rsidP="00730788">
            <w:pPr>
              <w:pStyle w:val="a8"/>
              <w:overflowPunct/>
              <w:jc w:val="left"/>
              <w:rPr>
                <w:rFonts w:eastAsiaTheme="minorEastAsia"/>
              </w:rPr>
            </w:pPr>
          </w:p>
        </w:tc>
        <w:tc>
          <w:tcPr>
            <w:tcW w:w="1871" w:type="dxa"/>
            <w:tcBorders>
              <w:top w:val="nil"/>
              <w:bottom w:val="nil"/>
            </w:tcBorders>
            <w:shd w:val="clear" w:color="auto" w:fill="auto"/>
            <w:hideMark/>
          </w:tcPr>
          <w:p w:rsidR="00730788" w:rsidRPr="000E6D11" w:rsidRDefault="00730788" w:rsidP="00730788">
            <w:pPr>
              <w:pStyle w:val="a8"/>
              <w:overflowPunct/>
              <w:jc w:val="left"/>
              <w:rPr>
                <w:rFonts w:eastAsiaTheme="minorEastAsia"/>
              </w:rPr>
            </w:pPr>
          </w:p>
        </w:tc>
        <w:tc>
          <w:tcPr>
            <w:tcW w:w="2665" w:type="dxa"/>
            <w:tcBorders>
              <w:top w:val="nil"/>
              <w:bottom w:val="nil"/>
            </w:tcBorders>
            <w:shd w:val="clear" w:color="auto" w:fill="auto"/>
            <w:hideMark/>
          </w:tcPr>
          <w:p w:rsidR="00730788" w:rsidRPr="000E6D11" w:rsidRDefault="00730788" w:rsidP="00730788">
            <w:pPr>
              <w:pStyle w:val="a8"/>
              <w:overflowPunct/>
              <w:jc w:val="left"/>
              <w:rPr>
                <w:rFonts w:eastAsiaTheme="minorEastAsia"/>
              </w:rPr>
            </w:pPr>
          </w:p>
        </w:tc>
      </w:tr>
      <w:tr w:rsidR="00730788" w:rsidRPr="000E6D11" w:rsidTr="00C03831">
        <w:trPr>
          <w:cantSplit/>
        </w:trPr>
        <w:tc>
          <w:tcPr>
            <w:tcW w:w="495" w:type="dxa"/>
            <w:tcBorders>
              <w:top w:val="nil"/>
              <w:bottom w:val="nil"/>
            </w:tcBorders>
            <w:shd w:val="clear" w:color="auto" w:fill="auto"/>
          </w:tcPr>
          <w:p w:rsidR="00730788" w:rsidRPr="000E6D11" w:rsidRDefault="00730788" w:rsidP="00730788">
            <w:pPr>
              <w:pStyle w:val="a8"/>
              <w:overflowPunct/>
              <w:jc w:val="left"/>
              <w:rPr>
                <w:rFonts w:eastAsiaTheme="minorEastAsia"/>
              </w:rPr>
            </w:pPr>
            <w:r w:rsidRPr="000E6D11">
              <w:rPr>
                <w:rFonts w:eastAsiaTheme="minorEastAsia"/>
                <w:lang w:val="zh-CN"/>
              </w:rPr>
              <w:t>19.</w:t>
            </w:r>
          </w:p>
        </w:tc>
        <w:tc>
          <w:tcPr>
            <w:tcW w:w="2400" w:type="dxa"/>
            <w:tcBorders>
              <w:top w:val="nil"/>
              <w:bottom w:val="nil"/>
            </w:tcBorders>
            <w:shd w:val="clear" w:color="auto" w:fill="auto"/>
          </w:tcPr>
          <w:p w:rsidR="00730788" w:rsidRPr="000E6D11" w:rsidRDefault="00730788" w:rsidP="00730788">
            <w:pPr>
              <w:pStyle w:val="a8"/>
              <w:overflowPunct/>
              <w:jc w:val="left"/>
              <w:rPr>
                <w:rFonts w:eastAsiaTheme="minorEastAsia"/>
              </w:rPr>
            </w:pPr>
            <w:r w:rsidRPr="000E6D11">
              <w:rPr>
                <w:rFonts w:eastAsiaTheme="minorEastAsia"/>
                <w:lang w:val="zh-CN"/>
              </w:rPr>
              <w:t>巴拉圭</w:t>
            </w:r>
          </w:p>
        </w:tc>
        <w:tc>
          <w:tcPr>
            <w:tcW w:w="1316" w:type="dxa"/>
            <w:tcBorders>
              <w:top w:val="nil"/>
              <w:bottom w:val="nil"/>
            </w:tcBorders>
            <w:shd w:val="clear" w:color="auto" w:fill="auto"/>
          </w:tcPr>
          <w:p w:rsidR="00730788" w:rsidRPr="000E6D11" w:rsidRDefault="00730788" w:rsidP="00730788">
            <w:pPr>
              <w:pStyle w:val="a8"/>
              <w:overflowPunct/>
              <w:jc w:val="left"/>
              <w:rPr>
                <w:rFonts w:eastAsiaTheme="minorEastAsia"/>
              </w:rPr>
            </w:pPr>
            <w:r w:rsidRPr="000E6D11">
              <w:rPr>
                <w:rFonts w:eastAsiaTheme="minorEastAsia"/>
                <w:lang w:val="zh-CN"/>
              </w:rPr>
              <w:t>第四次</w:t>
            </w:r>
          </w:p>
        </w:tc>
        <w:tc>
          <w:tcPr>
            <w:tcW w:w="1869" w:type="dxa"/>
            <w:tcBorders>
              <w:top w:val="nil"/>
              <w:bottom w:val="nil"/>
            </w:tcBorders>
            <w:shd w:val="clear" w:color="auto" w:fill="auto"/>
          </w:tcPr>
          <w:p w:rsidR="00730788" w:rsidRPr="000E6D11" w:rsidRDefault="00730788" w:rsidP="00730788">
            <w:pPr>
              <w:pStyle w:val="a8"/>
              <w:overflowPunct/>
              <w:jc w:val="left"/>
              <w:rPr>
                <w:rFonts w:eastAsiaTheme="minorEastAsia"/>
              </w:rPr>
            </w:pPr>
            <w:r w:rsidRPr="000E6D11">
              <w:rPr>
                <w:rFonts w:eastAsiaTheme="minorEastAsia"/>
                <w:lang w:val="zh-CN"/>
              </w:rPr>
              <w:t>2017</w:t>
            </w:r>
            <w:r w:rsidRPr="000E6D11">
              <w:rPr>
                <w:rFonts w:eastAsiaTheme="minorEastAsia"/>
                <w:lang w:val="zh-CN"/>
              </w:rPr>
              <w:t>年</w:t>
            </w:r>
            <w:r w:rsidRPr="000E6D11">
              <w:rPr>
                <w:rFonts w:eastAsiaTheme="minorEastAsia"/>
                <w:lang w:val="zh-CN"/>
              </w:rPr>
              <w:t>3</w:t>
            </w:r>
            <w:r w:rsidRPr="000E6D11">
              <w:rPr>
                <w:rFonts w:eastAsiaTheme="minorEastAsia"/>
                <w:lang w:val="zh-CN"/>
              </w:rPr>
              <w:t>月</w:t>
            </w:r>
            <w:r w:rsidRPr="000E6D11">
              <w:rPr>
                <w:rFonts w:eastAsiaTheme="minorEastAsia"/>
                <w:lang w:val="zh-CN"/>
              </w:rPr>
              <w:t>30</w:t>
            </w:r>
            <w:r w:rsidRPr="000E6D11">
              <w:rPr>
                <w:rFonts w:eastAsiaTheme="minorEastAsia"/>
                <w:lang w:val="zh-CN"/>
              </w:rPr>
              <w:t>日</w:t>
            </w:r>
          </w:p>
        </w:tc>
        <w:tc>
          <w:tcPr>
            <w:tcW w:w="1185" w:type="dxa"/>
            <w:tcBorders>
              <w:top w:val="nil"/>
              <w:bottom w:val="nil"/>
            </w:tcBorders>
            <w:shd w:val="clear" w:color="auto" w:fill="auto"/>
          </w:tcPr>
          <w:p w:rsidR="00730788" w:rsidRPr="000E6D11" w:rsidRDefault="00730788" w:rsidP="00730788">
            <w:pPr>
              <w:pStyle w:val="a8"/>
              <w:overflowPunct/>
              <w:jc w:val="left"/>
              <w:rPr>
                <w:rFonts w:eastAsiaTheme="minorEastAsia"/>
              </w:rPr>
            </w:pPr>
            <w:r w:rsidRPr="000E6D11">
              <w:rPr>
                <w:rFonts w:eastAsiaTheme="minorEastAsia"/>
                <w:lang w:val="zh-CN"/>
              </w:rPr>
              <w:t>1</w:t>
            </w:r>
          </w:p>
        </w:tc>
        <w:tc>
          <w:tcPr>
            <w:tcW w:w="1957" w:type="dxa"/>
            <w:tcBorders>
              <w:top w:val="nil"/>
              <w:bottom w:val="nil"/>
            </w:tcBorders>
            <w:shd w:val="clear" w:color="auto" w:fill="auto"/>
          </w:tcPr>
          <w:p w:rsidR="00730788" w:rsidRPr="000E6D11" w:rsidRDefault="00730788" w:rsidP="00730788">
            <w:pPr>
              <w:pStyle w:val="a8"/>
              <w:overflowPunct/>
              <w:jc w:val="left"/>
              <w:rPr>
                <w:rFonts w:eastAsiaTheme="minorEastAsia"/>
              </w:rPr>
            </w:pPr>
            <w:r w:rsidRPr="000E6D11">
              <w:rPr>
                <w:rFonts w:eastAsiaTheme="minorEastAsia"/>
                <w:lang w:val="zh-CN"/>
              </w:rPr>
              <w:t>2015</w:t>
            </w:r>
            <w:r w:rsidRPr="000E6D11">
              <w:rPr>
                <w:rFonts w:eastAsiaTheme="minorEastAsia"/>
                <w:lang w:val="zh-CN"/>
              </w:rPr>
              <w:t>年</w:t>
            </w:r>
            <w:r w:rsidRPr="000E6D11">
              <w:rPr>
                <w:rFonts w:eastAsiaTheme="minorEastAsia"/>
                <w:lang w:val="zh-CN"/>
              </w:rPr>
              <w:t>10</w:t>
            </w:r>
            <w:r w:rsidRPr="000E6D11">
              <w:rPr>
                <w:rFonts w:eastAsiaTheme="minorEastAsia"/>
                <w:lang w:val="zh-CN"/>
              </w:rPr>
              <w:t>月</w:t>
            </w:r>
            <w:r w:rsidRPr="000E6D11">
              <w:rPr>
                <w:rFonts w:eastAsiaTheme="minorEastAsia"/>
                <w:lang w:val="zh-CN"/>
              </w:rPr>
              <w:t>23</w:t>
            </w:r>
            <w:r w:rsidRPr="000E6D11">
              <w:rPr>
                <w:rFonts w:eastAsiaTheme="minorEastAsia"/>
                <w:lang w:val="zh-CN"/>
              </w:rPr>
              <w:t>日</w:t>
            </w:r>
          </w:p>
        </w:tc>
        <w:tc>
          <w:tcPr>
            <w:tcW w:w="1871" w:type="dxa"/>
            <w:tcBorders>
              <w:top w:val="nil"/>
              <w:bottom w:val="nil"/>
            </w:tcBorders>
            <w:shd w:val="clear" w:color="auto" w:fill="auto"/>
          </w:tcPr>
          <w:p w:rsidR="00730788" w:rsidRPr="000E6D11" w:rsidRDefault="00730788" w:rsidP="00730788">
            <w:pPr>
              <w:pStyle w:val="a8"/>
              <w:overflowPunct/>
              <w:jc w:val="left"/>
              <w:rPr>
                <w:rFonts w:eastAsiaTheme="minorEastAsia"/>
              </w:rPr>
            </w:pPr>
            <w:r w:rsidRPr="000E6D11">
              <w:rPr>
                <w:rFonts w:eastAsiaTheme="minorEastAsia"/>
                <w:lang w:val="zh-CN"/>
              </w:rPr>
              <w:t>2017</w:t>
            </w:r>
            <w:r w:rsidRPr="000E6D11">
              <w:rPr>
                <w:rFonts w:eastAsiaTheme="minorEastAsia"/>
                <w:lang w:val="zh-CN"/>
              </w:rPr>
              <w:t>年</w:t>
            </w:r>
            <w:r w:rsidRPr="000E6D11">
              <w:rPr>
                <w:rFonts w:eastAsiaTheme="minorEastAsia"/>
                <w:lang w:val="zh-CN"/>
              </w:rPr>
              <w:t>11</w:t>
            </w:r>
            <w:r w:rsidRPr="000E6D11">
              <w:rPr>
                <w:rFonts w:eastAsiaTheme="minorEastAsia"/>
                <w:lang w:val="zh-CN"/>
              </w:rPr>
              <w:t>月</w:t>
            </w:r>
            <w:r w:rsidRPr="000E6D11">
              <w:rPr>
                <w:rFonts w:eastAsiaTheme="minorEastAsia"/>
                <w:lang w:val="zh-CN"/>
              </w:rPr>
              <w:t>30</w:t>
            </w:r>
            <w:r w:rsidRPr="000E6D11">
              <w:rPr>
                <w:rFonts w:eastAsiaTheme="minorEastAsia"/>
                <w:lang w:val="zh-CN"/>
              </w:rPr>
              <w:t>日</w:t>
            </w:r>
          </w:p>
        </w:tc>
        <w:tc>
          <w:tcPr>
            <w:tcW w:w="2665" w:type="dxa"/>
            <w:tcBorders>
              <w:top w:val="nil"/>
              <w:bottom w:val="nil"/>
            </w:tcBorders>
            <w:shd w:val="clear" w:color="auto" w:fill="auto"/>
          </w:tcPr>
          <w:p w:rsidR="00730788" w:rsidRPr="000E6D11" w:rsidRDefault="00730788" w:rsidP="00730788">
            <w:pPr>
              <w:pStyle w:val="a8"/>
              <w:overflowPunct/>
              <w:jc w:val="left"/>
              <w:rPr>
                <w:rFonts w:eastAsiaTheme="minorEastAsia"/>
              </w:rPr>
            </w:pPr>
            <w:r w:rsidRPr="000E6D11">
              <w:rPr>
                <w:rFonts w:eastAsiaTheme="minorEastAsia"/>
                <w:lang w:val="zh-CN"/>
              </w:rPr>
              <w:t>报告前问题清单在第一一八届会议</w:t>
            </w:r>
            <w:r w:rsidRPr="000E6D11">
              <w:rPr>
                <w:rFonts w:eastAsiaTheme="minorEastAsia"/>
                <w:lang w:val="zh-CN"/>
              </w:rPr>
              <w:t>(2016</w:t>
            </w:r>
            <w:r w:rsidRPr="000E6D11">
              <w:rPr>
                <w:rFonts w:eastAsiaTheme="minorEastAsia"/>
                <w:lang w:val="zh-CN"/>
              </w:rPr>
              <w:t>年</w:t>
            </w:r>
            <w:r w:rsidRPr="000E6D11">
              <w:rPr>
                <w:rFonts w:eastAsiaTheme="minorEastAsia"/>
                <w:lang w:val="zh-CN"/>
              </w:rPr>
              <w:t>10</w:t>
            </w:r>
            <w:r w:rsidRPr="000E6D11">
              <w:rPr>
                <w:rFonts w:eastAsiaTheme="minorEastAsia"/>
                <w:lang w:val="zh-CN"/>
              </w:rPr>
              <w:t>月</w:t>
            </w:r>
            <w:r w:rsidRPr="000E6D11">
              <w:rPr>
                <w:rFonts w:eastAsiaTheme="minorEastAsia"/>
                <w:lang w:val="zh-CN"/>
              </w:rPr>
              <w:t>)</w:t>
            </w:r>
            <w:r w:rsidRPr="000E6D11">
              <w:rPr>
                <w:rFonts w:eastAsiaTheme="minorEastAsia"/>
                <w:lang w:val="zh-CN"/>
              </w:rPr>
              <w:t>上通过</w:t>
            </w:r>
          </w:p>
        </w:tc>
      </w:tr>
      <w:tr w:rsidR="00730788" w:rsidRPr="000E6D11" w:rsidTr="00C03831">
        <w:trPr>
          <w:cantSplit/>
        </w:trPr>
        <w:tc>
          <w:tcPr>
            <w:tcW w:w="495" w:type="dxa"/>
            <w:tcBorders>
              <w:top w:val="nil"/>
            </w:tcBorders>
            <w:shd w:val="clear" w:color="auto" w:fill="auto"/>
          </w:tcPr>
          <w:p w:rsidR="00730788" w:rsidRPr="000E6D11" w:rsidRDefault="00730788" w:rsidP="00730788">
            <w:pPr>
              <w:pStyle w:val="a8"/>
              <w:overflowPunct/>
              <w:jc w:val="left"/>
              <w:rPr>
                <w:rFonts w:eastAsiaTheme="minorEastAsia"/>
              </w:rPr>
            </w:pPr>
            <w:r w:rsidRPr="000E6D11">
              <w:rPr>
                <w:rFonts w:eastAsiaTheme="minorEastAsia"/>
                <w:lang w:val="zh-CN"/>
              </w:rPr>
              <w:t>20.</w:t>
            </w:r>
          </w:p>
        </w:tc>
        <w:tc>
          <w:tcPr>
            <w:tcW w:w="2400" w:type="dxa"/>
            <w:tcBorders>
              <w:top w:val="nil"/>
            </w:tcBorders>
            <w:shd w:val="clear" w:color="auto" w:fill="auto"/>
          </w:tcPr>
          <w:p w:rsidR="00730788" w:rsidRPr="000E6D11" w:rsidRDefault="00730788" w:rsidP="00730788">
            <w:pPr>
              <w:pStyle w:val="a8"/>
              <w:overflowPunct/>
              <w:jc w:val="left"/>
              <w:rPr>
                <w:rFonts w:eastAsiaTheme="minorEastAsia"/>
              </w:rPr>
            </w:pPr>
            <w:r w:rsidRPr="000E6D11">
              <w:rPr>
                <w:rFonts w:eastAsiaTheme="minorEastAsia"/>
                <w:lang w:val="zh-CN"/>
              </w:rPr>
              <w:t>秘鲁</w:t>
            </w:r>
          </w:p>
        </w:tc>
        <w:tc>
          <w:tcPr>
            <w:tcW w:w="1316" w:type="dxa"/>
            <w:tcBorders>
              <w:top w:val="nil"/>
            </w:tcBorders>
            <w:shd w:val="clear" w:color="auto" w:fill="auto"/>
          </w:tcPr>
          <w:p w:rsidR="00730788" w:rsidRPr="000E6D11" w:rsidRDefault="00730788" w:rsidP="00730788">
            <w:pPr>
              <w:pStyle w:val="a8"/>
              <w:overflowPunct/>
              <w:jc w:val="left"/>
              <w:rPr>
                <w:rFonts w:eastAsiaTheme="minorEastAsia"/>
              </w:rPr>
            </w:pPr>
            <w:r w:rsidRPr="000E6D11">
              <w:rPr>
                <w:rFonts w:eastAsiaTheme="minorEastAsia"/>
                <w:lang w:val="zh-CN"/>
              </w:rPr>
              <w:t>第六次</w:t>
            </w:r>
          </w:p>
        </w:tc>
        <w:tc>
          <w:tcPr>
            <w:tcW w:w="1869" w:type="dxa"/>
            <w:tcBorders>
              <w:top w:val="nil"/>
            </w:tcBorders>
            <w:shd w:val="clear" w:color="auto" w:fill="auto"/>
          </w:tcPr>
          <w:p w:rsidR="00730788" w:rsidRPr="000E6D11" w:rsidRDefault="00730788" w:rsidP="00730788">
            <w:pPr>
              <w:pStyle w:val="a8"/>
              <w:overflowPunct/>
              <w:jc w:val="left"/>
              <w:rPr>
                <w:rFonts w:eastAsiaTheme="minorEastAsia"/>
              </w:rPr>
            </w:pPr>
            <w:r w:rsidRPr="000E6D11">
              <w:rPr>
                <w:rFonts w:eastAsiaTheme="minorEastAsia"/>
                <w:lang w:val="zh-CN"/>
              </w:rPr>
              <w:t>2018</w:t>
            </w:r>
            <w:r w:rsidRPr="000E6D11">
              <w:rPr>
                <w:rFonts w:eastAsiaTheme="minorEastAsia"/>
                <w:lang w:val="zh-CN"/>
              </w:rPr>
              <w:t>年</w:t>
            </w:r>
            <w:r w:rsidRPr="000E6D11">
              <w:rPr>
                <w:rFonts w:eastAsiaTheme="minorEastAsia"/>
                <w:lang w:val="zh-CN"/>
              </w:rPr>
              <w:t>3</w:t>
            </w:r>
            <w:r w:rsidRPr="000E6D11">
              <w:rPr>
                <w:rFonts w:eastAsiaTheme="minorEastAsia"/>
                <w:lang w:val="zh-CN"/>
              </w:rPr>
              <w:t>月</w:t>
            </w:r>
            <w:r w:rsidRPr="000E6D11">
              <w:rPr>
                <w:rFonts w:eastAsiaTheme="minorEastAsia"/>
                <w:lang w:val="zh-CN"/>
              </w:rPr>
              <w:t>30</w:t>
            </w:r>
            <w:r w:rsidRPr="000E6D11">
              <w:rPr>
                <w:rFonts w:eastAsiaTheme="minorEastAsia"/>
                <w:lang w:val="zh-CN"/>
              </w:rPr>
              <w:t>日</w:t>
            </w:r>
          </w:p>
        </w:tc>
        <w:tc>
          <w:tcPr>
            <w:tcW w:w="1185" w:type="dxa"/>
            <w:tcBorders>
              <w:top w:val="nil"/>
            </w:tcBorders>
            <w:shd w:val="clear" w:color="auto" w:fill="auto"/>
          </w:tcPr>
          <w:p w:rsidR="00730788" w:rsidRPr="000E6D11" w:rsidRDefault="00730788" w:rsidP="00730788">
            <w:pPr>
              <w:pStyle w:val="a8"/>
              <w:overflowPunct/>
              <w:jc w:val="left"/>
              <w:rPr>
                <w:rFonts w:eastAsiaTheme="minorEastAsia"/>
              </w:rPr>
            </w:pPr>
          </w:p>
        </w:tc>
        <w:tc>
          <w:tcPr>
            <w:tcW w:w="1957" w:type="dxa"/>
            <w:tcBorders>
              <w:top w:val="nil"/>
            </w:tcBorders>
            <w:shd w:val="clear" w:color="auto" w:fill="auto"/>
          </w:tcPr>
          <w:p w:rsidR="00730788" w:rsidRPr="000E6D11" w:rsidRDefault="00730788" w:rsidP="00730788">
            <w:pPr>
              <w:pStyle w:val="a8"/>
              <w:overflowPunct/>
              <w:jc w:val="left"/>
              <w:rPr>
                <w:rFonts w:eastAsiaTheme="minorEastAsia"/>
              </w:rPr>
            </w:pPr>
          </w:p>
        </w:tc>
        <w:tc>
          <w:tcPr>
            <w:tcW w:w="1871" w:type="dxa"/>
            <w:tcBorders>
              <w:top w:val="nil"/>
            </w:tcBorders>
            <w:shd w:val="clear" w:color="auto" w:fill="auto"/>
          </w:tcPr>
          <w:p w:rsidR="00730788" w:rsidRPr="000E6D11" w:rsidRDefault="00730788" w:rsidP="00730788">
            <w:pPr>
              <w:pStyle w:val="a8"/>
              <w:overflowPunct/>
              <w:jc w:val="left"/>
              <w:rPr>
                <w:rFonts w:eastAsiaTheme="minorEastAsia"/>
              </w:rPr>
            </w:pPr>
          </w:p>
        </w:tc>
        <w:tc>
          <w:tcPr>
            <w:tcW w:w="2665" w:type="dxa"/>
            <w:tcBorders>
              <w:top w:val="nil"/>
            </w:tcBorders>
            <w:shd w:val="clear" w:color="auto" w:fill="auto"/>
          </w:tcPr>
          <w:p w:rsidR="00730788" w:rsidRPr="000E6D11" w:rsidRDefault="00730788" w:rsidP="00730788">
            <w:pPr>
              <w:pStyle w:val="a8"/>
              <w:overflowPunct/>
              <w:jc w:val="left"/>
              <w:rPr>
                <w:rFonts w:eastAsiaTheme="minorEastAsia"/>
              </w:rPr>
            </w:pPr>
            <w:r w:rsidRPr="000E6D11">
              <w:rPr>
                <w:rFonts w:eastAsiaTheme="minorEastAsia"/>
                <w:lang w:val="zh-CN"/>
              </w:rPr>
              <w:t>报告前问题清单在第一二〇届会议</w:t>
            </w:r>
            <w:r w:rsidRPr="000E6D11">
              <w:rPr>
                <w:rFonts w:eastAsiaTheme="minorEastAsia"/>
                <w:lang w:val="zh-CN"/>
              </w:rPr>
              <w:t>(2017</w:t>
            </w:r>
            <w:r w:rsidRPr="000E6D11">
              <w:rPr>
                <w:rFonts w:eastAsiaTheme="minorEastAsia"/>
                <w:lang w:val="zh-CN"/>
              </w:rPr>
              <w:t>年</w:t>
            </w:r>
            <w:r w:rsidRPr="000E6D11">
              <w:rPr>
                <w:rFonts w:eastAsiaTheme="minorEastAsia"/>
                <w:lang w:val="zh-CN"/>
              </w:rPr>
              <w:t>7</w:t>
            </w:r>
            <w:r w:rsidRPr="000E6D11">
              <w:rPr>
                <w:rFonts w:eastAsiaTheme="minorEastAsia"/>
                <w:lang w:val="zh-CN"/>
              </w:rPr>
              <w:t>月</w:t>
            </w:r>
            <w:r w:rsidRPr="000E6D11">
              <w:rPr>
                <w:rFonts w:eastAsiaTheme="minorEastAsia"/>
                <w:lang w:val="zh-CN"/>
              </w:rPr>
              <w:t>)</w:t>
            </w:r>
            <w:r w:rsidRPr="000E6D11">
              <w:rPr>
                <w:rFonts w:eastAsiaTheme="minorEastAsia"/>
                <w:lang w:val="zh-CN"/>
              </w:rPr>
              <w:t>上通过</w:t>
            </w:r>
          </w:p>
        </w:tc>
      </w:tr>
      <w:tr w:rsidR="00730788" w:rsidRPr="000E6D11" w:rsidTr="00EB13C3">
        <w:trPr>
          <w:cantSplit/>
        </w:trPr>
        <w:tc>
          <w:tcPr>
            <w:tcW w:w="495" w:type="dxa"/>
            <w:shd w:val="clear" w:color="auto" w:fill="auto"/>
          </w:tcPr>
          <w:p w:rsidR="00730788" w:rsidRPr="000E6D11" w:rsidRDefault="00730788" w:rsidP="00730788">
            <w:pPr>
              <w:pStyle w:val="a8"/>
              <w:overflowPunct/>
              <w:jc w:val="left"/>
              <w:rPr>
                <w:rFonts w:eastAsiaTheme="minorEastAsia"/>
              </w:rPr>
            </w:pPr>
            <w:r w:rsidRPr="000E6D11">
              <w:rPr>
                <w:rFonts w:eastAsiaTheme="minorEastAsia"/>
                <w:lang w:val="zh-CN"/>
              </w:rPr>
              <w:t>21.</w:t>
            </w:r>
          </w:p>
        </w:tc>
        <w:tc>
          <w:tcPr>
            <w:tcW w:w="2400" w:type="dxa"/>
            <w:shd w:val="clear" w:color="auto" w:fill="auto"/>
          </w:tcPr>
          <w:p w:rsidR="00730788" w:rsidRPr="000E6D11" w:rsidRDefault="00730788" w:rsidP="00730788">
            <w:pPr>
              <w:pStyle w:val="a8"/>
              <w:overflowPunct/>
              <w:jc w:val="left"/>
              <w:rPr>
                <w:rFonts w:eastAsiaTheme="minorEastAsia"/>
              </w:rPr>
            </w:pPr>
            <w:r w:rsidRPr="000E6D11">
              <w:rPr>
                <w:rFonts w:eastAsiaTheme="minorEastAsia"/>
                <w:lang w:val="zh-CN"/>
              </w:rPr>
              <w:t>菲律宾</w:t>
            </w:r>
          </w:p>
        </w:tc>
        <w:tc>
          <w:tcPr>
            <w:tcW w:w="1316" w:type="dxa"/>
            <w:shd w:val="clear" w:color="auto" w:fill="auto"/>
          </w:tcPr>
          <w:p w:rsidR="00730788" w:rsidRPr="000E6D11" w:rsidRDefault="00730788" w:rsidP="00730788">
            <w:pPr>
              <w:pStyle w:val="a8"/>
              <w:overflowPunct/>
              <w:jc w:val="left"/>
              <w:rPr>
                <w:rFonts w:eastAsiaTheme="minorEastAsia"/>
              </w:rPr>
            </w:pPr>
            <w:r w:rsidRPr="000E6D11">
              <w:rPr>
                <w:rFonts w:eastAsiaTheme="minorEastAsia"/>
                <w:lang w:val="zh-CN"/>
              </w:rPr>
              <w:t>第五次</w:t>
            </w:r>
          </w:p>
        </w:tc>
        <w:tc>
          <w:tcPr>
            <w:tcW w:w="1869" w:type="dxa"/>
            <w:shd w:val="clear" w:color="auto" w:fill="auto"/>
          </w:tcPr>
          <w:p w:rsidR="00730788" w:rsidRPr="000E6D11" w:rsidRDefault="00730788" w:rsidP="00730788">
            <w:pPr>
              <w:pStyle w:val="a8"/>
              <w:overflowPunct/>
              <w:jc w:val="left"/>
              <w:rPr>
                <w:rFonts w:eastAsiaTheme="minorEastAsia"/>
              </w:rPr>
            </w:pPr>
            <w:r w:rsidRPr="000E6D11">
              <w:rPr>
                <w:rFonts w:eastAsiaTheme="minorEastAsia"/>
                <w:lang w:val="zh-CN"/>
              </w:rPr>
              <w:t>2016</w:t>
            </w:r>
            <w:r w:rsidRPr="000E6D11">
              <w:rPr>
                <w:rFonts w:eastAsiaTheme="minorEastAsia"/>
                <w:lang w:val="zh-CN"/>
              </w:rPr>
              <w:t>年</w:t>
            </w:r>
            <w:r w:rsidRPr="000E6D11">
              <w:rPr>
                <w:rFonts w:eastAsiaTheme="minorEastAsia"/>
                <w:lang w:val="zh-CN"/>
              </w:rPr>
              <w:t>11</w:t>
            </w:r>
            <w:r w:rsidRPr="000E6D11">
              <w:rPr>
                <w:rFonts w:eastAsiaTheme="minorEastAsia"/>
                <w:lang w:val="zh-CN"/>
              </w:rPr>
              <w:t>月</w:t>
            </w:r>
            <w:r w:rsidRPr="000E6D11">
              <w:rPr>
                <w:rFonts w:eastAsiaTheme="minorEastAsia"/>
                <w:lang w:val="zh-CN"/>
              </w:rPr>
              <w:t>2</w:t>
            </w:r>
            <w:r w:rsidRPr="000E6D11">
              <w:rPr>
                <w:rFonts w:eastAsiaTheme="minorEastAsia"/>
                <w:lang w:val="zh-CN"/>
              </w:rPr>
              <w:t>日</w:t>
            </w:r>
          </w:p>
        </w:tc>
        <w:tc>
          <w:tcPr>
            <w:tcW w:w="1185" w:type="dxa"/>
            <w:shd w:val="clear" w:color="auto" w:fill="auto"/>
          </w:tcPr>
          <w:p w:rsidR="00730788" w:rsidRPr="000E6D11" w:rsidRDefault="00730788" w:rsidP="00730788">
            <w:pPr>
              <w:pStyle w:val="a8"/>
              <w:overflowPunct/>
              <w:jc w:val="left"/>
              <w:rPr>
                <w:rFonts w:eastAsiaTheme="minorEastAsia"/>
              </w:rPr>
            </w:pPr>
            <w:r w:rsidRPr="000E6D11">
              <w:rPr>
                <w:rFonts w:eastAsiaTheme="minorEastAsia"/>
                <w:lang w:val="zh-CN"/>
              </w:rPr>
              <w:t>1</w:t>
            </w:r>
          </w:p>
        </w:tc>
        <w:tc>
          <w:tcPr>
            <w:tcW w:w="1957" w:type="dxa"/>
            <w:shd w:val="clear" w:color="auto" w:fill="auto"/>
          </w:tcPr>
          <w:p w:rsidR="00730788" w:rsidRPr="000E6D11" w:rsidRDefault="00730788" w:rsidP="00730788">
            <w:pPr>
              <w:pStyle w:val="a8"/>
              <w:overflowPunct/>
              <w:jc w:val="left"/>
              <w:rPr>
                <w:rFonts w:eastAsiaTheme="minorEastAsia"/>
              </w:rPr>
            </w:pPr>
          </w:p>
        </w:tc>
        <w:tc>
          <w:tcPr>
            <w:tcW w:w="1871" w:type="dxa"/>
            <w:shd w:val="clear" w:color="auto" w:fill="auto"/>
          </w:tcPr>
          <w:p w:rsidR="00730788" w:rsidRPr="000E6D11" w:rsidRDefault="00730788" w:rsidP="00730788">
            <w:pPr>
              <w:pStyle w:val="a8"/>
              <w:overflowPunct/>
              <w:jc w:val="left"/>
              <w:rPr>
                <w:rFonts w:eastAsiaTheme="minorEastAsia"/>
              </w:rPr>
            </w:pPr>
          </w:p>
        </w:tc>
        <w:tc>
          <w:tcPr>
            <w:tcW w:w="2665" w:type="dxa"/>
            <w:shd w:val="clear" w:color="auto" w:fill="auto"/>
          </w:tcPr>
          <w:p w:rsidR="00730788" w:rsidRPr="000E6D11" w:rsidRDefault="00730788" w:rsidP="00730788">
            <w:pPr>
              <w:pStyle w:val="a8"/>
              <w:overflowPunct/>
              <w:jc w:val="left"/>
              <w:rPr>
                <w:rFonts w:eastAsiaTheme="minorEastAsia"/>
              </w:rPr>
            </w:pPr>
          </w:p>
        </w:tc>
      </w:tr>
      <w:tr w:rsidR="00730788" w:rsidRPr="000E6D11" w:rsidTr="00EB13C3">
        <w:trPr>
          <w:cantSplit/>
        </w:trPr>
        <w:tc>
          <w:tcPr>
            <w:tcW w:w="495" w:type="dxa"/>
            <w:shd w:val="clear" w:color="auto" w:fill="auto"/>
          </w:tcPr>
          <w:p w:rsidR="00730788" w:rsidRPr="000E6D11" w:rsidRDefault="00730788" w:rsidP="00730788">
            <w:pPr>
              <w:pStyle w:val="a8"/>
              <w:overflowPunct/>
              <w:jc w:val="left"/>
              <w:rPr>
                <w:rFonts w:eastAsiaTheme="minorEastAsia"/>
              </w:rPr>
            </w:pPr>
            <w:r w:rsidRPr="000E6D11">
              <w:rPr>
                <w:rFonts w:eastAsiaTheme="minorEastAsia"/>
                <w:lang w:val="zh-CN"/>
              </w:rPr>
              <w:t>22.</w:t>
            </w:r>
          </w:p>
        </w:tc>
        <w:tc>
          <w:tcPr>
            <w:tcW w:w="2400" w:type="dxa"/>
            <w:shd w:val="clear" w:color="auto" w:fill="auto"/>
          </w:tcPr>
          <w:p w:rsidR="00730788" w:rsidRPr="000E6D11" w:rsidRDefault="00730788" w:rsidP="00730788">
            <w:pPr>
              <w:pStyle w:val="a8"/>
              <w:overflowPunct/>
              <w:jc w:val="left"/>
              <w:rPr>
                <w:rFonts w:eastAsiaTheme="minorEastAsia"/>
              </w:rPr>
            </w:pPr>
            <w:r w:rsidRPr="000E6D11">
              <w:rPr>
                <w:rFonts w:eastAsiaTheme="minorEastAsia"/>
                <w:lang w:val="zh-CN"/>
              </w:rPr>
              <w:t>塞拉利昂</w:t>
            </w:r>
          </w:p>
        </w:tc>
        <w:tc>
          <w:tcPr>
            <w:tcW w:w="1316" w:type="dxa"/>
            <w:shd w:val="clear" w:color="auto" w:fill="auto"/>
          </w:tcPr>
          <w:p w:rsidR="00730788" w:rsidRPr="000E6D11" w:rsidRDefault="00730788" w:rsidP="00730788">
            <w:pPr>
              <w:pStyle w:val="a8"/>
              <w:overflowPunct/>
              <w:jc w:val="left"/>
              <w:rPr>
                <w:rFonts w:eastAsiaTheme="minorEastAsia"/>
              </w:rPr>
            </w:pPr>
            <w:r w:rsidRPr="000E6D11">
              <w:rPr>
                <w:rFonts w:eastAsiaTheme="minorEastAsia"/>
                <w:lang w:val="zh-CN"/>
              </w:rPr>
              <w:t>第二次</w:t>
            </w:r>
          </w:p>
        </w:tc>
        <w:tc>
          <w:tcPr>
            <w:tcW w:w="1869" w:type="dxa"/>
            <w:shd w:val="clear" w:color="auto" w:fill="auto"/>
          </w:tcPr>
          <w:p w:rsidR="00730788" w:rsidRPr="000E6D11" w:rsidRDefault="00730788" w:rsidP="00730788">
            <w:pPr>
              <w:pStyle w:val="a8"/>
              <w:overflowPunct/>
              <w:jc w:val="left"/>
              <w:rPr>
                <w:rFonts w:eastAsiaTheme="minorEastAsia"/>
              </w:rPr>
            </w:pPr>
            <w:r w:rsidRPr="000E6D11">
              <w:rPr>
                <w:rFonts w:eastAsiaTheme="minorEastAsia"/>
                <w:lang w:val="zh-CN"/>
              </w:rPr>
              <w:t>2017</w:t>
            </w:r>
            <w:r w:rsidRPr="000E6D11">
              <w:rPr>
                <w:rFonts w:eastAsiaTheme="minorEastAsia"/>
                <w:lang w:val="zh-CN"/>
              </w:rPr>
              <w:t>年</w:t>
            </w:r>
            <w:r w:rsidRPr="000E6D11">
              <w:rPr>
                <w:rFonts w:eastAsiaTheme="minorEastAsia"/>
                <w:lang w:val="zh-CN"/>
              </w:rPr>
              <w:t>3</w:t>
            </w:r>
            <w:r w:rsidRPr="000E6D11">
              <w:rPr>
                <w:rFonts w:eastAsiaTheme="minorEastAsia"/>
                <w:lang w:val="zh-CN"/>
              </w:rPr>
              <w:t>月</w:t>
            </w:r>
            <w:r w:rsidRPr="000E6D11">
              <w:rPr>
                <w:rFonts w:eastAsiaTheme="minorEastAsia"/>
                <w:lang w:val="zh-CN"/>
              </w:rPr>
              <w:t>28</w:t>
            </w:r>
            <w:r w:rsidRPr="000E6D11">
              <w:rPr>
                <w:rFonts w:eastAsiaTheme="minorEastAsia"/>
                <w:lang w:val="zh-CN"/>
              </w:rPr>
              <w:t>日</w:t>
            </w:r>
          </w:p>
        </w:tc>
        <w:tc>
          <w:tcPr>
            <w:tcW w:w="1185" w:type="dxa"/>
            <w:shd w:val="clear" w:color="auto" w:fill="auto"/>
          </w:tcPr>
          <w:p w:rsidR="00730788" w:rsidRPr="000E6D11" w:rsidRDefault="00730788" w:rsidP="00730788">
            <w:pPr>
              <w:pStyle w:val="a8"/>
              <w:overflowPunct/>
              <w:jc w:val="left"/>
              <w:rPr>
                <w:rFonts w:eastAsiaTheme="minorEastAsia"/>
              </w:rPr>
            </w:pPr>
            <w:r w:rsidRPr="000E6D11">
              <w:rPr>
                <w:rFonts w:eastAsiaTheme="minorEastAsia"/>
                <w:lang w:val="zh-CN"/>
              </w:rPr>
              <w:t>1</w:t>
            </w:r>
          </w:p>
        </w:tc>
        <w:tc>
          <w:tcPr>
            <w:tcW w:w="1957" w:type="dxa"/>
            <w:shd w:val="clear" w:color="auto" w:fill="auto"/>
          </w:tcPr>
          <w:p w:rsidR="00730788" w:rsidRPr="000E6D11" w:rsidRDefault="00730788" w:rsidP="00730788">
            <w:pPr>
              <w:pStyle w:val="a8"/>
              <w:overflowPunct/>
              <w:jc w:val="left"/>
              <w:rPr>
                <w:rFonts w:eastAsiaTheme="minorEastAsia"/>
              </w:rPr>
            </w:pPr>
          </w:p>
        </w:tc>
        <w:tc>
          <w:tcPr>
            <w:tcW w:w="1871" w:type="dxa"/>
            <w:shd w:val="clear" w:color="auto" w:fill="auto"/>
          </w:tcPr>
          <w:p w:rsidR="00730788" w:rsidRPr="000E6D11" w:rsidRDefault="00730788" w:rsidP="00730788">
            <w:pPr>
              <w:pStyle w:val="a8"/>
              <w:overflowPunct/>
              <w:jc w:val="left"/>
              <w:rPr>
                <w:rFonts w:eastAsiaTheme="minorEastAsia"/>
              </w:rPr>
            </w:pPr>
          </w:p>
        </w:tc>
        <w:tc>
          <w:tcPr>
            <w:tcW w:w="2665" w:type="dxa"/>
            <w:shd w:val="clear" w:color="auto" w:fill="auto"/>
          </w:tcPr>
          <w:p w:rsidR="00730788" w:rsidRPr="000E6D11" w:rsidRDefault="00730788" w:rsidP="00730788">
            <w:pPr>
              <w:pStyle w:val="a8"/>
              <w:overflowPunct/>
              <w:jc w:val="left"/>
              <w:rPr>
                <w:rFonts w:eastAsiaTheme="minorEastAsia"/>
              </w:rPr>
            </w:pPr>
          </w:p>
        </w:tc>
      </w:tr>
      <w:tr w:rsidR="00730788" w:rsidRPr="000E6D11" w:rsidTr="00EB13C3">
        <w:trPr>
          <w:cantSplit/>
        </w:trPr>
        <w:tc>
          <w:tcPr>
            <w:tcW w:w="495" w:type="dxa"/>
            <w:shd w:val="clear" w:color="auto" w:fill="auto"/>
          </w:tcPr>
          <w:p w:rsidR="00730788" w:rsidRPr="000E6D11" w:rsidRDefault="00730788" w:rsidP="00730788">
            <w:pPr>
              <w:pStyle w:val="a8"/>
              <w:overflowPunct/>
              <w:jc w:val="left"/>
              <w:rPr>
                <w:rFonts w:eastAsiaTheme="minorEastAsia"/>
              </w:rPr>
            </w:pPr>
            <w:r w:rsidRPr="000E6D11">
              <w:rPr>
                <w:rFonts w:eastAsiaTheme="minorEastAsia"/>
                <w:lang w:val="zh-CN"/>
              </w:rPr>
              <w:t>23.</w:t>
            </w:r>
          </w:p>
        </w:tc>
        <w:tc>
          <w:tcPr>
            <w:tcW w:w="2400" w:type="dxa"/>
            <w:shd w:val="clear" w:color="auto" w:fill="auto"/>
          </w:tcPr>
          <w:p w:rsidR="00730788" w:rsidRPr="000E6D11" w:rsidRDefault="00730788" w:rsidP="00730788">
            <w:pPr>
              <w:pStyle w:val="a8"/>
              <w:overflowPunct/>
              <w:jc w:val="left"/>
              <w:rPr>
                <w:rFonts w:eastAsiaTheme="minorEastAsia"/>
              </w:rPr>
            </w:pPr>
            <w:r w:rsidRPr="000E6D11">
              <w:rPr>
                <w:rFonts w:eastAsiaTheme="minorEastAsia"/>
                <w:lang w:val="zh-CN"/>
              </w:rPr>
              <w:t>多哥</w:t>
            </w:r>
          </w:p>
        </w:tc>
        <w:tc>
          <w:tcPr>
            <w:tcW w:w="1316" w:type="dxa"/>
            <w:shd w:val="clear" w:color="auto" w:fill="auto"/>
          </w:tcPr>
          <w:p w:rsidR="00730788" w:rsidRPr="000E6D11" w:rsidRDefault="00730788" w:rsidP="00730788">
            <w:pPr>
              <w:pStyle w:val="a8"/>
              <w:overflowPunct/>
              <w:jc w:val="left"/>
              <w:rPr>
                <w:rFonts w:eastAsiaTheme="minorEastAsia"/>
              </w:rPr>
            </w:pPr>
            <w:r w:rsidRPr="000E6D11">
              <w:rPr>
                <w:rFonts w:eastAsiaTheme="minorEastAsia"/>
                <w:lang w:val="zh-CN"/>
              </w:rPr>
              <w:t>第五次</w:t>
            </w:r>
          </w:p>
        </w:tc>
        <w:tc>
          <w:tcPr>
            <w:tcW w:w="1869" w:type="dxa"/>
            <w:shd w:val="clear" w:color="auto" w:fill="auto"/>
          </w:tcPr>
          <w:p w:rsidR="00730788" w:rsidRPr="000E6D11" w:rsidRDefault="00730788" w:rsidP="00730788">
            <w:pPr>
              <w:pStyle w:val="a8"/>
              <w:overflowPunct/>
              <w:jc w:val="left"/>
              <w:rPr>
                <w:rFonts w:eastAsiaTheme="minorEastAsia"/>
              </w:rPr>
            </w:pPr>
            <w:r w:rsidRPr="000E6D11">
              <w:rPr>
                <w:rFonts w:eastAsiaTheme="minorEastAsia"/>
                <w:lang w:val="zh-CN"/>
              </w:rPr>
              <w:t>2015</w:t>
            </w:r>
            <w:r w:rsidRPr="000E6D11">
              <w:rPr>
                <w:rFonts w:eastAsiaTheme="minorEastAsia"/>
                <w:lang w:val="zh-CN"/>
              </w:rPr>
              <w:t>年</w:t>
            </w:r>
            <w:r w:rsidRPr="000E6D11">
              <w:rPr>
                <w:rFonts w:eastAsiaTheme="minorEastAsia"/>
                <w:lang w:val="zh-CN"/>
              </w:rPr>
              <w:t>4</w:t>
            </w:r>
            <w:r w:rsidRPr="000E6D11">
              <w:rPr>
                <w:rFonts w:eastAsiaTheme="minorEastAsia"/>
                <w:lang w:val="zh-CN"/>
              </w:rPr>
              <w:t>月</w:t>
            </w:r>
            <w:r w:rsidRPr="000E6D11">
              <w:rPr>
                <w:rFonts w:eastAsiaTheme="minorEastAsia"/>
                <w:lang w:val="zh-CN"/>
              </w:rPr>
              <w:t>1</w:t>
            </w:r>
            <w:r w:rsidRPr="000E6D11">
              <w:rPr>
                <w:rFonts w:eastAsiaTheme="minorEastAsia"/>
                <w:lang w:val="zh-CN"/>
              </w:rPr>
              <w:t>日</w:t>
            </w:r>
          </w:p>
        </w:tc>
        <w:tc>
          <w:tcPr>
            <w:tcW w:w="1185" w:type="dxa"/>
            <w:shd w:val="clear" w:color="auto" w:fill="auto"/>
          </w:tcPr>
          <w:p w:rsidR="00730788" w:rsidRPr="000E6D11" w:rsidRDefault="00730788" w:rsidP="00730788">
            <w:pPr>
              <w:pStyle w:val="a8"/>
              <w:overflowPunct/>
              <w:jc w:val="left"/>
              <w:rPr>
                <w:rFonts w:eastAsiaTheme="minorEastAsia"/>
              </w:rPr>
            </w:pPr>
            <w:r w:rsidRPr="000E6D11">
              <w:rPr>
                <w:rFonts w:eastAsiaTheme="minorEastAsia"/>
                <w:lang w:val="zh-CN"/>
              </w:rPr>
              <w:t>3</w:t>
            </w:r>
          </w:p>
        </w:tc>
        <w:tc>
          <w:tcPr>
            <w:tcW w:w="1957" w:type="dxa"/>
            <w:shd w:val="clear" w:color="auto" w:fill="auto"/>
          </w:tcPr>
          <w:p w:rsidR="00730788" w:rsidRPr="000E6D11" w:rsidRDefault="00730788" w:rsidP="00730788">
            <w:pPr>
              <w:pStyle w:val="a8"/>
              <w:overflowPunct/>
              <w:jc w:val="left"/>
              <w:rPr>
                <w:rFonts w:eastAsiaTheme="minorEastAsia"/>
              </w:rPr>
            </w:pPr>
            <w:r w:rsidRPr="000E6D11">
              <w:rPr>
                <w:rFonts w:eastAsiaTheme="minorEastAsia"/>
                <w:lang w:val="zh-CN"/>
              </w:rPr>
              <w:t>2016</w:t>
            </w:r>
            <w:r w:rsidRPr="000E6D11">
              <w:rPr>
                <w:rFonts w:eastAsiaTheme="minorEastAsia"/>
                <w:lang w:val="zh-CN"/>
              </w:rPr>
              <w:t>年</w:t>
            </w:r>
            <w:r w:rsidRPr="000E6D11">
              <w:rPr>
                <w:rFonts w:eastAsiaTheme="minorEastAsia"/>
                <w:lang w:val="zh-CN"/>
              </w:rPr>
              <w:t>2</w:t>
            </w:r>
            <w:r w:rsidRPr="000E6D11">
              <w:rPr>
                <w:rFonts w:eastAsiaTheme="minorEastAsia"/>
                <w:lang w:val="zh-CN"/>
              </w:rPr>
              <w:t>月</w:t>
            </w:r>
            <w:r w:rsidRPr="000E6D11">
              <w:rPr>
                <w:rFonts w:eastAsiaTheme="minorEastAsia"/>
                <w:lang w:val="zh-CN"/>
              </w:rPr>
              <w:t>24</w:t>
            </w:r>
            <w:r w:rsidRPr="000E6D11">
              <w:rPr>
                <w:rFonts w:eastAsiaTheme="minorEastAsia"/>
                <w:lang w:val="zh-CN"/>
              </w:rPr>
              <w:t>日</w:t>
            </w:r>
          </w:p>
        </w:tc>
        <w:tc>
          <w:tcPr>
            <w:tcW w:w="1871" w:type="dxa"/>
            <w:shd w:val="clear" w:color="auto" w:fill="auto"/>
          </w:tcPr>
          <w:p w:rsidR="00730788" w:rsidRPr="000E6D11" w:rsidRDefault="00730788" w:rsidP="00730788">
            <w:pPr>
              <w:pStyle w:val="a8"/>
              <w:overflowPunct/>
              <w:jc w:val="left"/>
              <w:rPr>
                <w:rFonts w:eastAsiaTheme="minorEastAsia"/>
              </w:rPr>
            </w:pPr>
            <w:r w:rsidRPr="000E6D11">
              <w:rPr>
                <w:rFonts w:eastAsiaTheme="minorEastAsia"/>
                <w:lang w:val="zh-CN"/>
              </w:rPr>
              <w:t>2017</w:t>
            </w:r>
            <w:r w:rsidRPr="000E6D11">
              <w:rPr>
                <w:rFonts w:eastAsiaTheme="minorEastAsia"/>
                <w:lang w:val="zh-CN"/>
              </w:rPr>
              <w:t>年</w:t>
            </w:r>
            <w:r w:rsidRPr="000E6D11">
              <w:rPr>
                <w:rFonts w:eastAsiaTheme="minorEastAsia"/>
                <w:lang w:val="zh-CN"/>
              </w:rPr>
              <w:t>11</w:t>
            </w:r>
            <w:r w:rsidRPr="000E6D11">
              <w:rPr>
                <w:rFonts w:eastAsiaTheme="minorEastAsia"/>
                <w:lang w:val="zh-CN"/>
              </w:rPr>
              <w:t>月</w:t>
            </w:r>
            <w:r w:rsidRPr="000E6D11">
              <w:rPr>
                <w:rFonts w:eastAsiaTheme="minorEastAsia"/>
                <w:lang w:val="zh-CN"/>
              </w:rPr>
              <w:t>30</w:t>
            </w:r>
            <w:r w:rsidRPr="000E6D11">
              <w:rPr>
                <w:rFonts w:eastAsiaTheme="minorEastAsia"/>
                <w:lang w:val="zh-CN"/>
              </w:rPr>
              <w:t>日</w:t>
            </w:r>
          </w:p>
        </w:tc>
        <w:tc>
          <w:tcPr>
            <w:tcW w:w="2665" w:type="dxa"/>
            <w:shd w:val="clear" w:color="auto" w:fill="auto"/>
          </w:tcPr>
          <w:p w:rsidR="00730788" w:rsidRPr="000E6D11" w:rsidRDefault="00730788" w:rsidP="00730788">
            <w:pPr>
              <w:pStyle w:val="a8"/>
              <w:overflowPunct/>
              <w:jc w:val="left"/>
              <w:rPr>
                <w:rFonts w:eastAsiaTheme="minorEastAsia"/>
              </w:rPr>
            </w:pPr>
            <w:r w:rsidRPr="000E6D11">
              <w:rPr>
                <w:rFonts w:eastAsiaTheme="minorEastAsia"/>
                <w:lang w:val="zh-CN"/>
              </w:rPr>
              <w:t>报告前问题清单在第一一八届会议</w:t>
            </w:r>
            <w:r w:rsidRPr="000E6D11">
              <w:rPr>
                <w:rFonts w:eastAsiaTheme="minorEastAsia"/>
                <w:lang w:val="zh-CN"/>
              </w:rPr>
              <w:t>(2016</w:t>
            </w:r>
            <w:r w:rsidRPr="000E6D11">
              <w:rPr>
                <w:rFonts w:eastAsiaTheme="minorEastAsia"/>
                <w:lang w:val="zh-CN"/>
              </w:rPr>
              <w:t>年</w:t>
            </w:r>
            <w:r w:rsidRPr="000E6D11">
              <w:rPr>
                <w:rFonts w:eastAsiaTheme="minorEastAsia"/>
                <w:lang w:val="zh-CN"/>
              </w:rPr>
              <w:t>10</w:t>
            </w:r>
            <w:r w:rsidRPr="000E6D11">
              <w:rPr>
                <w:rFonts w:eastAsiaTheme="minorEastAsia"/>
                <w:lang w:val="zh-CN"/>
              </w:rPr>
              <w:t>月</w:t>
            </w:r>
            <w:r w:rsidRPr="000E6D11">
              <w:rPr>
                <w:rFonts w:eastAsiaTheme="minorEastAsia"/>
                <w:lang w:val="zh-CN"/>
              </w:rPr>
              <w:t>)</w:t>
            </w:r>
            <w:r w:rsidRPr="000E6D11">
              <w:rPr>
                <w:rFonts w:eastAsiaTheme="minorEastAsia"/>
                <w:lang w:val="zh-CN"/>
              </w:rPr>
              <w:t>上通过</w:t>
            </w:r>
          </w:p>
        </w:tc>
      </w:tr>
      <w:tr w:rsidR="00730788" w:rsidRPr="000E6D11" w:rsidTr="00EB13C3">
        <w:trPr>
          <w:cantSplit/>
        </w:trPr>
        <w:tc>
          <w:tcPr>
            <w:tcW w:w="495" w:type="dxa"/>
            <w:shd w:val="clear" w:color="auto" w:fill="auto"/>
          </w:tcPr>
          <w:p w:rsidR="00730788" w:rsidRPr="000E6D11" w:rsidRDefault="00730788" w:rsidP="00730788">
            <w:pPr>
              <w:pStyle w:val="a8"/>
              <w:overflowPunct/>
              <w:jc w:val="left"/>
              <w:rPr>
                <w:rFonts w:eastAsiaTheme="minorEastAsia"/>
              </w:rPr>
            </w:pPr>
            <w:r w:rsidRPr="000E6D11">
              <w:rPr>
                <w:rFonts w:eastAsiaTheme="minorEastAsia"/>
                <w:lang w:val="zh-CN"/>
              </w:rPr>
              <w:t>24.</w:t>
            </w:r>
          </w:p>
        </w:tc>
        <w:tc>
          <w:tcPr>
            <w:tcW w:w="2400" w:type="dxa"/>
            <w:shd w:val="clear" w:color="auto" w:fill="auto"/>
          </w:tcPr>
          <w:p w:rsidR="00730788" w:rsidRPr="000E6D11" w:rsidRDefault="00730788" w:rsidP="00730788">
            <w:pPr>
              <w:pStyle w:val="a8"/>
              <w:overflowPunct/>
              <w:jc w:val="left"/>
              <w:rPr>
                <w:rFonts w:eastAsiaTheme="minorEastAsia"/>
              </w:rPr>
            </w:pPr>
            <w:r w:rsidRPr="000E6D11">
              <w:rPr>
                <w:rFonts w:eastAsiaTheme="minorEastAsia"/>
                <w:lang w:val="zh-CN"/>
              </w:rPr>
              <w:t>土耳其</w:t>
            </w:r>
          </w:p>
        </w:tc>
        <w:tc>
          <w:tcPr>
            <w:tcW w:w="1316" w:type="dxa"/>
            <w:shd w:val="clear" w:color="auto" w:fill="auto"/>
          </w:tcPr>
          <w:p w:rsidR="00730788" w:rsidRPr="000E6D11" w:rsidRDefault="00730788" w:rsidP="00730788">
            <w:pPr>
              <w:pStyle w:val="a8"/>
              <w:overflowPunct/>
              <w:jc w:val="left"/>
              <w:rPr>
                <w:rFonts w:eastAsiaTheme="minorEastAsia"/>
              </w:rPr>
            </w:pPr>
            <w:r w:rsidRPr="000E6D11">
              <w:rPr>
                <w:rFonts w:eastAsiaTheme="minorEastAsia"/>
                <w:lang w:val="zh-CN"/>
              </w:rPr>
              <w:t>第二次</w:t>
            </w:r>
          </w:p>
        </w:tc>
        <w:tc>
          <w:tcPr>
            <w:tcW w:w="1869" w:type="dxa"/>
            <w:shd w:val="clear" w:color="auto" w:fill="auto"/>
          </w:tcPr>
          <w:p w:rsidR="00730788" w:rsidRPr="000E6D11" w:rsidRDefault="00730788" w:rsidP="00730788">
            <w:pPr>
              <w:pStyle w:val="a8"/>
              <w:overflowPunct/>
              <w:jc w:val="left"/>
              <w:rPr>
                <w:rFonts w:eastAsiaTheme="minorEastAsia"/>
              </w:rPr>
            </w:pPr>
            <w:r w:rsidRPr="000E6D11">
              <w:rPr>
                <w:rFonts w:eastAsiaTheme="minorEastAsia"/>
                <w:lang w:val="zh-CN"/>
              </w:rPr>
              <w:t>2016</w:t>
            </w:r>
            <w:r w:rsidRPr="000E6D11">
              <w:rPr>
                <w:rFonts w:eastAsiaTheme="minorEastAsia"/>
                <w:lang w:val="zh-CN"/>
              </w:rPr>
              <w:t>年</w:t>
            </w:r>
            <w:r w:rsidRPr="000E6D11">
              <w:rPr>
                <w:rFonts w:eastAsiaTheme="minorEastAsia"/>
                <w:lang w:val="zh-CN"/>
              </w:rPr>
              <w:t>11</w:t>
            </w:r>
            <w:r w:rsidRPr="000E6D11">
              <w:rPr>
                <w:rFonts w:eastAsiaTheme="minorEastAsia"/>
                <w:lang w:val="zh-CN"/>
              </w:rPr>
              <w:t>月</w:t>
            </w:r>
            <w:r w:rsidRPr="000E6D11">
              <w:rPr>
                <w:rFonts w:eastAsiaTheme="minorEastAsia"/>
                <w:lang w:val="zh-CN"/>
              </w:rPr>
              <w:t>2</w:t>
            </w:r>
            <w:r w:rsidRPr="000E6D11">
              <w:rPr>
                <w:rFonts w:eastAsiaTheme="minorEastAsia"/>
                <w:lang w:val="zh-CN"/>
              </w:rPr>
              <w:t>日</w:t>
            </w:r>
          </w:p>
        </w:tc>
        <w:tc>
          <w:tcPr>
            <w:tcW w:w="1185" w:type="dxa"/>
            <w:shd w:val="clear" w:color="auto" w:fill="auto"/>
          </w:tcPr>
          <w:p w:rsidR="00730788" w:rsidRPr="000E6D11" w:rsidRDefault="00730788" w:rsidP="00730788">
            <w:pPr>
              <w:pStyle w:val="a8"/>
              <w:overflowPunct/>
              <w:jc w:val="left"/>
              <w:rPr>
                <w:rFonts w:eastAsiaTheme="minorEastAsia"/>
              </w:rPr>
            </w:pPr>
            <w:r w:rsidRPr="000E6D11">
              <w:rPr>
                <w:rFonts w:eastAsiaTheme="minorEastAsia"/>
                <w:lang w:val="zh-CN"/>
              </w:rPr>
              <w:t>1</w:t>
            </w:r>
          </w:p>
        </w:tc>
        <w:tc>
          <w:tcPr>
            <w:tcW w:w="1957" w:type="dxa"/>
            <w:shd w:val="clear" w:color="auto" w:fill="auto"/>
          </w:tcPr>
          <w:p w:rsidR="00730788" w:rsidRPr="000E6D11" w:rsidRDefault="00730788" w:rsidP="00730788">
            <w:pPr>
              <w:pStyle w:val="a8"/>
              <w:overflowPunct/>
              <w:jc w:val="left"/>
              <w:rPr>
                <w:rFonts w:eastAsiaTheme="minorEastAsia"/>
              </w:rPr>
            </w:pPr>
          </w:p>
        </w:tc>
        <w:tc>
          <w:tcPr>
            <w:tcW w:w="1871" w:type="dxa"/>
            <w:shd w:val="clear" w:color="auto" w:fill="auto"/>
          </w:tcPr>
          <w:p w:rsidR="00730788" w:rsidRPr="000E6D11" w:rsidRDefault="00730788" w:rsidP="00730788">
            <w:pPr>
              <w:pStyle w:val="a8"/>
              <w:overflowPunct/>
              <w:jc w:val="left"/>
              <w:rPr>
                <w:rFonts w:eastAsiaTheme="minorEastAsia"/>
              </w:rPr>
            </w:pPr>
          </w:p>
        </w:tc>
        <w:tc>
          <w:tcPr>
            <w:tcW w:w="2665" w:type="dxa"/>
            <w:shd w:val="clear" w:color="auto" w:fill="auto"/>
          </w:tcPr>
          <w:p w:rsidR="00730788" w:rsidRPr="000E6D11" w:rsidRDefault="00730788" w:rsidP="00730788">
            <w:pPr>
              <w:pStyle w:val="a8"/>
              <w:overflowPunct/>
              <w:jc w:val="left"/>
              <w:rPr>
                <w:rFonts w:eastAsiaTheme="minorEastAsia"/>
              </w:rPr>
            </w:pPr>
          </w:p>
        </w:tc>
      </w:tr>
      <w:tr w:rsidR="00730788" w:rsidRPr="000E6D11" w:rsidTr="00EB13C3">
        <w:trPr>
          <w:cantSplit/>
        </w:trPr>
        <w:tc>
          <w:tcPr>
            <w:tcW w:w="495" w:type="dxa"/>
            <w:shd w:val="clear" w:color="auto" w:fill="auto"/>
          </w:tcPr>
          <w:p w:rsidR="00730788" w:rsidRPr="000E6D11" w:rsidRDefault="00730788" w:rsidP="00730788">
            <w:pPr>
              <w:pStyle w:val="a8"/>
              <w:overflowPunct/>
              <w:jc w:val="left"/>
              <w:rPr>
                <w:rFonts w:eastAsiaTheme="minorEastAsia"/>
              </w:rPr>
            </w:pPr>
            <w:r w:rsidRPr="000E6D11">
              <w:rPr>
                <w:rFonts w:eastAsiaTheme="minorEastAsia"/>
                <w:lang w:val="zh-CN"/>
              </w:rPr>
              <w:t>25.</w:t>
            </w:r>
          </w:p>
        </w:tc>
        <w:tc>
          <w:tcPr>
            <w:tcW w:w="2400" w:type="dxa"/>
            <w:shd w:val="clear" w:color="auto" w:fill="auto"/>
            <w:hideMark/>
          </w:tcPr>
          <w:p w:rsidR="00730788" w:rsidRPr="000E6D11" w:rsidRDefault="00730788" w:rsidP="00730788">
            <w:pPr>
              <w:pStyle w:val="a8"/>
              <w:overflowPunct/>
              <w:jc w:val="left"/>
              <w:rPr>
                <w:rFonts w:eastAsiaTheme="minorEastAsia"/>
              </w:rPr>
            </w:pPr>
            <w:r w:rsidRPr="000E6D11">
              <w:rPr>
                <w:rFonts w:eastAsiaTheme="minorEastAsia"/>
                <w:lang w:val="zh-CN"/>
              </w:rPr>
              <w:t>坦桑尼亚联合共和国</w:t>
            </w:r>
          </w:p>
        </w:tc>
        <w:tc>
          <w:tcPr>
            <w:tcW w:w="1316" w:type="dxa"/>
            <w:shd w:val="clear" w:color="auto" w:fill="auto"/>
            <w:hideMark/>
          </w:tcPr>
          <w:p w:rsidR="00730788" w:rsidRPr="000E6D11" w:rsidRDefault="00730788" w:rsidP="00730788">
            <w:pPr>
              <w:pStyle w:val="a8"/>
              <w:overflowPunct/>
              <w:jc w:val="left"/>
              <w:rPr>
                <w:rFonts w:eastAsiaTheme="minorEastAsia"/>
              </w:rPr>
            </w:pPr>
            <w:r w:rsidRPr="000E6D11">
              <w:rPr>
                <w:rFonts w:eastAsiaTheme="minorEastAsia"/>
                <w:lang w:val="zh-CN"/>
              </w:rPr>
              <w:t>第五次</w:t>
            </w:r>
          </w:p>
        </w:tc>
        <w:tc>
          <w:tcPr>
            <w:tcW w:w="1869" w:type="dxa"/>
            <w:shd w:val="clear" w:color="auto" w:fill="auto"/>
            <w:hideMark/>
          </w:tcPr>
          <w:p w:rsidR="00730788" w:rsidRPr="000E6D11" w:rsidRDefault="00730788" w:rsidP="00730788">
            <w:pPr>
              <w:pStyle w:val="a8"/>
              <w:overflowPunct/>
              <w:jc w:val="left"/>
              <w:rPr>
                <w:rFonts w:eastAsiaTheme="minorEastAsia"/>
              </w:rPr>
            </w:pPr>
            <w:r w:rsidRPr="000E6D11">
              <w:rPr>
                <w:rFonts w:eastAsiaTheme="minorEastAsia"/>
                <w:lang w:val="zh-CN"/>
              </w:rPr>
              <w:t>2013</w:t>
            </w:r>
            <w:r w:rsidRPr="000E6D11">
              <w:rPr>
                <w:rFonts w:eastAsiaTheme="minorEastAsia"/>
                <w:lang w:val="zh-CN"/>
              </w:rPr>
              <w:t>年</w:t>
            </w:r>
            <w:r w:rsidRPr="000E6D11">
              <w:rPr>
                <w:rFonts w:eastAsiaTheme="minorEastAsia"/>
                <w:lang w:val="zh-CN"/>
              </w:rPr>
              <w:t>8</w:t>
            </w:r>
            <w:r w:rsidRPr="000E6D11">
              <w:rPr>
                <w:rFonts w:eastAsiaTheme="minorEastAsia"/>
                <w:lang w:val="zh-CN"/>
              </w:rPr>
              <w:t>月</w:t>
            </w:r>
            <w:r w:rsidRPr="000E6D11">
              <w:rPr>
                <w:rFonts w:eastAsiaTheme="minorEastAsia"/>
                <w:lang w:val="zh-CN"/>
              </w:rPr>
              <w:t>1</w:t>
            </w:r>
            <w:r w:rsidRPr="000E6D11">
              <w:rPr>
                <w:rFonts w:eastAsiaTheme="minorEastAsia"/>
                <w:lang w:val="zh-CN"/>
              </w:rPr>
              <w:t>日</w:t>
            </w:r>
          </w:p>
        </w:tc>
        <w:tc>
          <w:tcPr>
            <w:tcW w:w="1185" w:type="dxa"/>
            <w:shd w:val="clear" w:color="auto" w:fill="auto"/>
            <w:hideMark/>
          </w:tcPr>
          <w:p w:rsidR="00730788" w:rsidRPr="000E6D11" w:rsidRDefault="00730788" w:rsidP="00730788">
            <w:pPr>
              <w:pStyle w:val="a8"/>
              <w:overflowPunct/>
              <w:jc w:val="left"/>
              <w:rPr>
                <w:rFonts w:eastAsiaTheme="minorEastAsia"/>
              </w:rPr>
            </w:pPr>
            <w:r w:rsidRPr="000E6D11">
              <w:rPr>
                <w:rFonts w:eastAsiaTheme="minorEastAsia"/>
                <w:lang w:val="zh-CN"/>
              </w:rPr>
              <w:t>4</w:t>
            </w:r>
          </w:p>
        </w:tc>
        <w:tc>
          <w:tcPr>
            <w:tcW w:w="1957" w:type="dxa"/>
            <w:shd w:val="clear" w:color="auto" w:fill="auto"/>
            <w:hideMark/>
          </w:tcPr>
          <w:p w:rsidR="00730788" w:rsidRPr="000E6D11" w:rsidRDefault="00730788" w:rsidP="00730788">
            <w:pPr>
              <w:pStyle w:val="a8"/>
              <w:overflowPunct/>
              <w:jc w:val="left"/>
              <w:rPr>
                <w:rFonts w:eastAsiaTheme="minorEastAsia"/>
              </w:rPr>
            </w:pPr>
          </w:p>
        </w:tc>
        <w:tc>
          <w:tcPr>
            <w:tcW w:w="1871" w:type="dxa"/>
            <w:shd w:val="clear" w:color="auto" w:fill="auto"/>
            <w:hideMark/>
          </w:tcPr>
          <w:p w:rsidR="00730788" w:rsidRPr="000E6D11" w:rsidRDefault="00730788" w:rsidP="00730788">
            <w:pPr>
              <w:pStyle w:val="a8"/>
              <w:overflowPunct/>
              <w:jc w:val="left"/>
              <w:rPr>
                <w:rFonts w:eastAsiaTheme="minorEastAsia"/>
              </w:rPr>
            </w:pPr>
          </w:p>
        </w:tc>
        <w:tc>
          <w:tcPr>
            <w:tcW w:w="2665" w:type="dxa"/>
            <w:shd w:val="clear" w:color="auto" w:fill="auto"/>
            <w:hideMark/>
          </w:tcPr>
          <w:p w:rsidR="00730788" w:rsidRPr="000E6D11" w:rsidRDefault="00730788" w:rsidP="00730788">
            <w:pPr>
              <w:pStyle w:val="a8"/>
              <w:overflowPunct/>
              <w:jc w:val="left"/>
              <w:rPr>
                <w:rFonts w:eastAsiaTheme="minorEastAsia"/>
              </w:rPr>
            </w:pPr>
          </w:p>
        </w:tc>
      </w:tr>
      <w:tr w:rsidR="00730788" w:rsidRPr="000E6D11" w:rsidTr="00EB13C3">
        <w:trPr>
          <w:cantSplit/>
        </w:trPr>
        <w:tc>
          <w:tcPr>
            <w:tcW w:w="495" w:type="dxa"/>
            <w:shd w:val="clear" w:color="auto" w:fill="auto"/>
          </w:tcPr>
          <w:p w:rsidR="00730788" w:rsidRPr="000E6D11" w:rsidRDefault="00730788" w:rsidP="00730788">
            <w:pPr>
              <w:pStyle w:val="a8"/>
              <w:overflowPunct/>
              <w:jc w:val="left"/>
              <w:rPr>
                <w:rFonts w:eastAsiaTheme="minorEastAsia"/>
              </w:rPr>
            </w:pPr>
            <w:r w:rsidRPr="000E6D11">
              <w:rPr>
                <w:rFonts w:eastAsiaTheme="minorEastAsia"/>
                <w:lang w:val="zh-CN"/>
              </w:rPr>
              <w:t>26.</w:t>
            </w:r>
          </w:p>
        </w:tc>
        <w:tc>
          <w:tcPr>
            <w:tcW w:w="2400" w:type="dxa"/>
            <w:shd w:val="clear" w:color="auto" w:fill="auto"/>
          </w:tcPr>
          <w:p w:rsidR="00730788" w:rsidRPr="000E6D11" w:rsidRDefault="00730788" w:rsidP="00730788">
            <w:pPr>
              <w:pStyle w:val="a8"/>
              <w:overflowPunct/>
              <w:jc w:val="left"/>
              <w:rPr>
                <w:rFonts w:eastAsiaTheme="minorEastAsia"/>
              </w:rPr>
            </w:pPr>
            <w:r w:rsidRPr="000E6D11">
              <w:rPr>
                <w:rFonts w:eastAsiaTheme="minorEastAsia"/>
                <w:lang w:val="zh-CN"/>
              </w:rPr>
              <w:t>也门</w:t>
            </w:r>
          </w:p>
        </w:tc>
        <w:tc>
          <w:tcPr>
            <w:tcW w:w="1316" w:type="dxa"/>
            <w:shd w:val="clear" w:color="auto" w:fill="auto"/>
          </w:tcPr>
          <w:p w:rsidR="00730788" w:rsidRPr="000E6D11" w:rsidRDefault="00730788" w:rsidP="00730788">
            <w:pPr>
              <w:pStyle w:val="a8"/>
              <w:overflowPunct/>
              <w:jc w:val="left"/>
              <w:rPr>
                <w:rFonts w:eastAsiaTheme="minorEastAsia"/>
              </w:rPr>
            </w:pPr>
            <w:r w:rsidRPr="000E6D11">
              <w:rPr>
                <w:rFonts w:eastAsiaTheme="minorEastAsia"/>
                <w:lang w:val="zh-CN"/>
              </w:rPr>
              <w:t>第六次</w:t>
            </w:r>
          </w:p>
        </w:tc>
        <w:tc>
          <w:tcPr>
            <w:tcW w:w="1869" w:type="dxa"/>
            <w:shd w:val="clear" w:color="auto" w:fill="auto"/>
          </w:tcPr>
          <w:p w:rsidR="00730788" w:rsidRPr="000E6D11" w:rsidRDefault="00730788" w:rsidP="00730788">
            <w:pPr>
              <w:pStyle w:val="a8"/>
              <w:overflowPunct/>
              <w:jc w:val="left"/>
              <w:rPr>
                <w:rFonts w:eastAsiaTheme="minorEastAsia"/>
              </w:rPr>
            </w:pPr>
            <w:r w:rsidRPr="000E6D11">
              <w:rPr>
                <w:rFonts w:eastAsiaTheme="minorEastAsia"/>
                <w:lang w:val="zh-CN"/>
              </w:rPr>
              <w:t>2015</w:t>
            </w:r>
            <w:r w:rsidRPr="000E6D11">
              <w:rPr>
                <w:rFonts w:eastAsiaTheme="minorEastAsia"/>
                <w:lang w:val="zh-CN"/>
              </w:rPr>
              <w:t>年</w:t>
            </w:r>
            <w:r w:rsidRPr="000E6D11">
              <w:rPr>
                <w:rFonts w:eastAsiaTheme="minorEastAsia"/>
                <w:lang w:val="zh-CN"/>
              </w:rPr>
              <w:t>3</w:t>
            </w:r>
            <w:r w:rsidRPr="000E6D11">
              <w:rPr>
                <w:rFonts w:eastAsiaTheme="minorEastAsia"/>
                <w:lang w:val="zh-CN"/>
              </w:rPr>
              <w:t>月</w:t>
            </w:r>
            <w:r w:rsidRPr="000E6D11">
              <w:rPr>
                <w:rFonts w:eastAsiaTheme="minorEastAsia"/>
                <w:lang w:val="zh-CN"/>
              </w:rPr>
              <w:t>30</w:t>
            </w:r>
            <w:r w:rsidRPr="000E6D11">
              <w:rPr>
                <w:rFonts w:eastAsiaTheme="minorEastAsia"/>
                <w:lang w:val="zh-CN"/>
              </w:rPr>
              <w:t>日</w:t>
            </w:r>
          </w:p>
        </w:tc>
        <w:tc>
          <w:tcPr>
            <w:tcW w:w="1185" w:type="dxa"/>
            <w:shd w:val="clear" w:color="auto" w:fill="auto"/>
          </w:tcPr>
          <w:p w:rsidR="00730788" w:rsidRPr="000E6D11" w:rsidRDefault="00730788" w:rsidP="00730788">
            <w:pPr>
              <w:pStyle w:val="a8"/>
              <w:overflowPunct/>
              <w:jc w:val="left"/>
              <w:rPr>
                <w:rFonts w:eastAsiaTheme="minorEastAsia"/>
              </w:rPr>
            </w:pPr>
            <w:r w:rsidRPr="000E6D11">
              <w:rPr>
                <w:rFonts w:eastAsiaTheme="minorEastAsia"/>
                <w:lang w:val="zh-CN"/>
              </w:rPr>
              <w:t>3</w:t>
            </w:r>
          </w:p>
        </w:tc>
        <w:tc>
          <w:tcPr>
            <w:tcW w:w="1957" w:type="dxa"/>
            <w:shd w:val="clear" w:color="auto" w:fill="auto"/>
          </w:tcPr>
          <w:p w:rsidR="00730788" w:rsidRPr="000E6D11" w:rsidRDefault="00730788" w:rsidP="00730788">
            <w:pPr>
              <w:pStyle w:val="a8"/>
              <w:overflowPunct/>
              <w:jc w:val="left"/>
              <w:rPr>
                <w:rFonts w:eastAsiaTheme="minorEastAsia"/>
              </w:rPr>
            </w:pPr>
          </w:p>
        </w:tc>
        <w:tc>
          <w:tcPr>
            <w:tcW w:w="1871" w:type="dxa"/>
            <w:shd w:val="clear" w:color="auto" w:fill="auto"/>
          </w:tcPr>
          <w:p w:rsidR="00730788" w:rsidRPr="000E6D11" w:rsidRDefault="00730788" w:rsidP="00730788">
            <w:pPr>
              <w:pStyle w:val="a8"/>
              <w:overflowPunct/>
              <w:jc w:val="left"/>
              <w:rPr>
                <w:rFonts w:eastAsiaTheme="minorEastAsia"/>
              </w:rPr>
            </w:pPr>
          </w:p>
        </w:tc>
        <w:tc>
          <w:tcPr>
            <w:tcW w:w="2665" w:type="dxa"/>
            <w:shd w:val="clear" w:color="auto" w:fill="auto"/>
          </w:tcPr>
          <w:p w:rsidR="00730788" w:rsidRPr="000E6D11" w:rsidRDefault="00730788" w:rsidP="00730788">
            <w:pPr>
              <w:pStyle w:val="a8"/>
              <w:overflowPunct/>
              <w:jc w:val="left"/>
              <w:rPr>
                <w:rFonts w:eastAsiaTheme="minorEastAsia"/>
              </w:rPr>
            </w:pPr>
          </w:p>
        </w:tc>
      </w:tr>
    </w:tbl>
    <w:p w:rsidR="00261A41" w:rsidRPr="000E6D11" w:rsidRDefault="00261A41" w:rsidP="00261A41">
      <w:pPr>
        <w:pStyle w:val="ac"/>
        <w:spacing w:before="240"/>
        <w:rPr>
          <w:lang w:val="en-GB"/>
        </w:rPr>
      </w:pPr>
      <w:r w:rsidRPr="000E6D11">
        <w:rPr>
          <w:lang w:val="en-GB"/>
        </w:rPr>
        <w:tab/>
      </w:r>
      <w:r w:rsidRPr="000E6D11">
        <w:rPr>
          <w:lang w:val="en-GB"/>
        </w:rPr>
        <w:tab/>
      </w:r>
      <w:r w:rsidRPr="000E6D11">
        <w:rPr>
          <w:rStyle w:val="ae"/>
          <w:color w:val="auto"/>
        </w:rPr>
        <w:t>a</w:t>
      </w:r>
      <w:r w:rsidRPr="000E6D11">
        <w:rPr>
          <w:lang w:val="en-GB"/>
        </w:rPr>
        <w:tab/>
      </w:r>
      <w:r w:rsidRPr="000E6D11">
        <w:rPr>
          <w:rFonts w:hint="eastAsia"/>
          <w:lang w:val="en-GB"/>
        </w:rPr>
        <w:t>中国虽然没有加入《公约》，但是中国政府履行了中国香港依第四十条承担的义务，这个地区原先由英国管理。关于《公约》在中国香港适用情况的信息，见《大会正式记录，第五十一届会议，补编第</w:t>
      </w:r>
      <w:r w:rsidRPr="000E6D11">
        <w:rPr>
          <w:rFonts w:hint="eastAsia"/>
          <w:lang w:val="en-GB"/>
        </w:rPr>
        <w:t>40</w:t>
      </w:r>
      <w:r w:rsidRPr="000E6D11">
        <w:rPr>
          <w:rFonts w:hint="eastAsia"/>
          <w:lang w:val="en-GB"/>
        </w:rPr>
        <w:t>号》</w:t>
      </w:r>
      <w:r w:rsidRPr="000E6D11">
        <w:rPr>
          <w:rFonts w:hint="eastAsia"/>
          <w:lang w:val="en-GB"/>
        </w:rPr>
        <w:t>(</w:t>
      </w:r>
      <w:hyperlink r:id="rId154" w:history="1">
        <w:r w:rsidRPr="000E6D11">
          <w:rPr>
            <w:rStyle w:val="af5"/>
            <w:rFonts w:hint="eastAsia"/>
            <w:u w:val="none"/>
            <w:lang w:val="en-GB"/>
          </w:rPr>
          <w:t>A/51/40</w:t>
        </w:r>
      </w:hyperlink>
      <w:r w:rsidRPr="000E6D11">
        <w:rPr>
          <w:rFonts w:hint="eastAsia"/>
          <w:lang w:val="en-GB"/>
        </w:rPr>
        <w:t>)</w:t>
      </w:r>
      <w:r w:rsidRPr="000E6D11">
        <w:rPr>
          <w:rFonts w:hint="eastAsia"/>
          <w:lang w:val="en-GB"/>
        </w:rPr>
        <w:t>，第五章，</w:t>
      </w:r>
      <w:r w:rsidRPr="000E6D11">
        <w:rPr>
          <w:rFonts w:hint="eastAsia"/>
          <w:lang w:val="en-GB"/>
        </w:rPr>
        <w:t>B</w:t>
      </w:r>
      <w:r w:rsidRPr="000E6D11">
        <w:rPr>
          <w:rFonts w:hint="eastAsia"/>
          <w:lang w:val="en-GB"/>
        </w:rPr>
        <w:t>节，第</w:t>
      </w:r>
      <w:r w:rsidRPr="000E6D11">
        <w:rPr>
          <w:rFonts w:hint="eastAsia"/>
          <w:lang w:val="en-GB"/>
        </w:rPr>
        <w:t>78</w:t>
      </w:r>
      <w:r w:rsidRPr="000E6D11">
        <w:rPr>
          <w:rFonts w:hint="eastAsia"/>
          <w:lang w:val="en-GB"/>
        </w:rPr>
        <w:t>至</w:t>
      </w:r>
      <w:r w:rsidRPr="000E6D11">
        <w:rPr>
          <w:rFonts w:hint="eastAsia"/>
          <w:lang w:val="en-GB"/>
        </w:rPr>
        <w:t>85</w:t>
      </w:r>
      <w:r w:rsidRPr="000E6D11">
        <w:rPr>
          <w:rFonts w:hint="eastAsia"/>
          <w:lang w:val="en-GB"/>
        </w:rPr>
        <w:t>段。</w:t>
      </w:r>
    </w:p>
    <w:p w:rsidR="00261A41" w:rsidRPr="000E6D11" w:rsidRDefault="00261A41" w:rsidP="00261A41">
      <w:pPr>
        <w:pStyle w:val="ac"/>
        <w:rPr>
          <w:lang w:val="en-GB"/>
        </w:rPr>
      </w:pPr>
      <w:r w:rsidRPr="000E6D11">
        <w:rPr>
          <w:lang w:val="en-GB"/>
        </w:rPr>
        <w:tab/>
      </w:r>
      <w:r w:rsidRPr="000E6D11">
        <w:rPr>
          <w:lang w:val="en-GB"/>
        </w:rPr>
        <w:tab/>
      </w:r>
      <w:r w:rsidRPr="000E6D11">
        <w:rPr>
          <w:rStyle w:val="ae"/>
          <w:color w:val="auto"/>
        </w:rPr>
        <w:t>b</w:t>
      </w:r>
      <w:r w:rsidRPr="000E6D11">
        <w:rPr>
          <w:lang w:val="en-GB"/>
        </w:rPr>
        <w:tab/>
      </w:r>
      <w:r w:rsidRPr="000E6D11">
        <w:rPr>
          <w:rFonts w:hint="eastAsia"/>
          <w:lang w:val="en-GB"/>
        </w:rPr>
        <w:t>中国虽然没有加入《公约》，但是中国政府履行了中国澳门依第四十条承担的义务，这个地区原先由葡萄牙管理。关于《公约》在中国澳门适用情况的信息，见《大会正式记录，第五十五届会议，补编第</w:t>
      </w:r>
      <w:r w:rsidRPr="000E6D11">
        <w:rPr>
          <w:rFonts w:hint="eastAsia"/>
          <w:lang w:val="en-GB"/>
        </w:rPr>
        <w:t>40</w:t>
      </w:r>
      <w:r w:rsidRPr="000E6D11">
        <w:rPr>
          <w:rFonts w:hint="eastAsia"/>
          <w:lang w:val="en-GB"/>
        </w:rPr>
        <w:t>号》</w:t>
      </w:r>
      <w:r w:rsidRPr="000E6D11">
        <w:rPr>
          <w:rFonts w:hint="eastAsia"/>
          <w:lang w:val="en-GB"/>
        </w:rPr>
        <w:t>(</w:t>
      </w:r>
      <w:hyperlink r:id="rId155" w:history="1">
        <w:r w:rsidRPr="000E6D11">
          <w:rPr>
            <w:rStyle w:val="af5"/>
            <w:rFonts w:hint="eastAsia"/>
            <w:u w:val="none"/>
            <w:lang w:val="en-GB"/>
          </w:rPr>
          <w:t>A/55/40</w:t>
        </w:r>
      </w:hyperlink>
      <w:r w:rsidRPr="000E6D11">
        <w:rPr>
          <w:rFonts w:hint="eastAsia"/>
          <w:lang w:val="en-GB"/>
        </w:rPr>
        <w:t>)</w:t>
      </w:r>
      <w:r w:rsidRPr="000E6D11">
        <w:rPr>
          <w:rFonts w:hint="eastAsia"/>
          <w:lang w:val="en-GB"/>
        </w:rPr>
        <w:t>，第四章。</w:t>
      </w:r>
    </w:p>
    <w:p w:rsidR="008A5205" w:rsidRPr="000E6D11" w:rsidRDefault="00AE1D7A" w:rsidP="00261A41">
      <w:pPr>
        <w:pStyle w:val="H1GC"/>
      </w:pPr>
      <w:r w:rsidRPr="000E6D11">
        <w:rPr>
          <w:rFonts w:hint="eastAsia"/>
        </w:rPr>
        <w:tab/>
        <w:t>E.</w:t>
      </w:r>
      <w:r w:rsidRPr="000E6D11">
        <w:rPr>
          <w:rFonts w:hint="eastAsia"/>
        </w:rPr>
        <w:tab/>
      </w:r>
      <w:r w:rsidR="00261A41" w:rsidRPr="000E6D11">
        <w:rPr>
          <w:rFonts w:hint="eastAsia"/>
        </w:rPr>
        <w:t>报告尚未到期的缔约国</w:t>
      </w:r>
      <w:r w:rsidR="00261A41" w:rsidRPr="000E6D11">
        <w:rPr>
          <w:rFonts w:hint="eastAsia"/>
        </w:rPr>
        <w:t>(90</w:t>
      </w:r>
      <w:r w:rsidR="00261A41" w:rsidRPr="000E6D11">
        <w:rPr>
          <w:rFonts w:hint="eastAsia"/>
        </w:rPr>
        <w:t>个缔约国</w:t>
      </w:r>
      <w:r w:rsidR="00261A41" w:rsidRPr="000E6D11">
        <w:rPr>
          <w:rFonts w:hint="eastAsia"/>
        </w:rPr>
        <w:t>)</w:t>
      </w:r>
    </w:p>
    <w:tbl>
      <w:tblPr>
        <w:tblW w:w="13776" w:type="dxa"/>
        <w:tblInd w:w="283" w:type="dxa"/>
        <w:tblBorders>
          <w:top w:val="single" w:sz="4" w:space="0" w:color="auto"/>
          <w:bottom w:val="single" w:sz="12" w:space="0" w:color="auto"/>
        </w:tblBorders>
        <w:tblLayout w:type="fixed"/>
        <w:tblCellMar>
          <w:left w:w="0" w:type="dxa"/>
          <w:right w:w="113" w:type="dxa"/>
        </w:tblCellMar>
        <w:tblLook w:val="04A0" w:firstRow="1" w:lastRow="0" w:firstColumn="1" w:lastColumn="0" w:noHBand="0" w:noVBand="1"/>
      </w:tblPr>
      <w:tblGrid>
        <w:gridCol w:w="475"/>
        <w:gridCol w:w="2528"/>
        <w:gridCol w:w="1264"/>
        <w:gridCol w:w="1896"/>
        <w:gridCol w:w="2091"/>
        <w:gridCol w:w="1831"/>
        <w:gridCol w:w="3691"/>
      </w:tblGrid>
      <w:tr w:rsidR="005974C9" w:rsidRPr="000E6D11" w:rsidTr="00CC2CA6">
        <w:trPr>
          <w:cantSplit/>
          <w:tblHeader/>
        </w:trPr>
        <w:tc>
          <w:tcPr>
            <w:tcW w:w="475" w:type="dxa"/>
            <w:tcBorders>
              <w:top w:val="single" w:sz="4" w:space="0" w:color="auto"/>
              <w:bottom w:val="single" w:sz="12" w:space="0" w:color="auto"/>
            </w:tcBorders>
            <w:shd w:val="clear" w:color="auto" w:fill="auto"/>
            <w:vAlign w:val="bottom"/>
          </w:tcPr>
          <w:p w:rsidR="005974C9" w:rsidRPr="000E6D11" w:rsidRDefault="005974C9" w:rsidP="005974C9">
            <w:pPr>
              <w:pStyle w:val="af9"/>
            </w:pPr>
          </w:p>
        </w:tc>
        <w:tc>
          <w:tcPr>
            <w:tcW w:w="2528" w:type="dxa"/>
            <w:tcBorders>
              <w:top w:val="single" w:sz="4" w:space="0" w:color="auto"/>
              <w:bottom w:val="single" w:sz="12" w:space="0" w:color="auto"/>
            </w:tcBorders>
            <w:shd w:val="clear" w:color="auto" w:fill="auto"/>
            <w:vAlign w:val="bottom"/>
            <w:hideMark/>
          </w:tcPr>
          <w:p w:rsidR="005974C9" w:rsidRPr="000E6D11" w:rsidRDefault="005974C9" w:rsidP="005974C9">
            <w:pPr>
              <w:pStyle w:val="af9"/>
            </w:pPr>
            <w:r w:rsidRPr="000E6D11">
              <w:rPr>
                <w:lang w:val="zh-CN"/>
              </w:rPr>
              <w:t>缔约国</w:t>
            </w:r>
          </w:p>
        </w:tc>
        <w:tc>
          <w:tcPr>
            <w:tcW w:w="1264" w:type="dxa"/>
            <w:tcBorders>
              <w:top w:val="single" w:sz="4" w:space="0" w:color="auto"/>
              <w:bottom w:val="single" w:sz="12" w:space="0" w:color="auto"/>
            </w:tcBorders>
            <w:shd w:val="clear" w:color="auto" w:fill="auto"/>
            <w:vAlign w:val="bottom"/>
            <w:hideMark/>
          </w:tcPr>
          <w:p w:rsidR="005974C9" w:rsidRPr="000E6D11" w:rsidRDefault="005974C9" w:rsidP="005974C9">
            <w:pPr>
              <w:pStyle w:val="af9"/>
            </w:pPr>
            <w:r w:rsidRPr="000E6D11">
              <w:rPr>
                <w:lang w:val="zh-CN"/>
              </w:rPr>
              <w:t>报告类型</w:t>
            </w:r>
          </w:p>
        </w:tc>
        <w:tc>
          <w:tcPr>
            <w:tcW w:w="1896" w:type="dxa"/>
            <w:tcBorders>
              <w:top w:val="single" w:sz="4" w:space="0" w:color="auto"/>
              <w:bottom w:val="single" w:sz="12" w:space="0" w:color="auto"/>
            </w:tcBorders>
            <w:shd w:val="clear" w:color="auto" w:fill="auto"/>
            <w:vAlign w:val="bottom"/>
            <w:hideMark/>
          </w:tcPr>
          <w:p w:rsidR="005974C9" w:rsidRPr="000E6D11" w:rsidRDefault="005974C9" w:rsidP="005974C9">
            <w:pPr>
              <w:pStyle w:val="af9"/>
            </w:pPr>
            <w:r w:rsidRPr="000E6D11">
              <w:rPr>
                <w:lang w:val="zh-CN"/>
              </w:rPr>
              <w:t>应交日期</w:t>
            </w:r>
          </w:p>
        </w:tc>
        <w:tc>
          <w:tcPr>
            <w:tcW w:w="2091" w:type="dxa"/>
            <w:tcBorders>
              <w:top w:val="single" w:sz="4" w:space="0" w:color="auto"/>
              <w:bottom w:val="single" w:sz="12" w:space="0" w:color="auto"/>
            </w:tcBorders>
            <w:shd w:val="clear" w:color="auto" w:fill="auto"/>
            <w:vAlign w:val="bottom"/>
            <w:hideMark/>
          </w:tcPr>
          <w:p w:rsidR="005974C9" w:rsidRPr="000E6D11" w:rsidRDefault="005974C9" w:rsidP="005974C9">
            <w:pPr>
              <w:pStyle w:val="af9"/>
            </w:pPr>
            <w:r w:rsidRPr="000E6D11">
              <w:rPr>
                <w:lang w:val="zh-CN"/>
              </w:rPr>
              <w:t>接受简化报告程序</w:t>
            </w:r>
          </w:p>
        </w:tc>
        <w:tc>
          <w:tcPr>
            <w:tcW w:w="1831" w:type="dxa"/>
            <w:tcBorders>
              <w:top w:val="single" w:sz="4" w:space="0" w:color="auto"/>
              <w:bottom w:val="single" w:sz="12" w:space="0" w:color="auto"/>
            </w:tcBorders>
            <w:shd w:val="clear" w:color="auto" w:fill="auto"/>
            <w:vAlign w:val="bottom"/>
            <w:hideMark/>
          </w:tcPr>
          <w:p w:rsidR="005974C9" w:rsidRPr="000E6D11" w:rsidRDefault="005974C9" w:rsidP="005974C9">
            <w:pPr>
              <w:pStyle w:val="af9"/>
            </w:pPr>
            <w:r w:rsidRPr="000E6D11">
              <w:rPr>
                <w:lang w:val="zh-CN"/>
              </w:rPr>
              <w:t>新的应交日期</w:t>
            </w:r>
          </w:p>
        </w:tc>
        <w:tc>
          <w:tcPr>
            <w:tcW w:w="3691" w:type="dxa"/>
            <w:tcBorders>
              <w:top w:val="single" w:sz="4" w:space="0" w:color="auto"/>
              <w:bottom w:val="single" w:sz="12" w:space="0" w:color="auto"/>
            </w:tcBorders>
            <w:shd w:val="clear" w:color="auto" w:fill="auto"/>
            <w:vAlign w:val="bottom"/>
            <w:hideMark/>
          </w:tcPr>
          <w:p w:rsidR="005974C9" w:rsidRPr="000E6D11" w:rsidRDefault="005974C9" w:rsidP="00C7787F">
            <w:pPr>
              <w:pStyle w:val="af9"/>
              <w:jc w:val="both"/>
            </w:pPr>
            <w:r w:rsidRPr="000E6D11">
              <w:rPr>
                <w:lang w:val="zh-CN"/>
              </w:rPr>
              <w:t>说明</w:t>
            </w:r>
          </w:p>
        </w:tc>
      </w:tr>
      <w:tr w:rsidR="005974C9" w:rsidRPr="000E6D11" w:rsidTr="00CC2CA6">
        <w:trPr>
          <w:cantSplit/>
          <w:trHeight w:hRule="exact" w:val="113"/>
          <w:tblHeader/>
        </w:trPr>
        <w:tc>
          <w:tcPr>
            <w:tcW w:w="475" w:type="dxa"/>
            <w:tcBorders>
              <w:top w:val="single" w:sz="12" w:space="0" w:color="auto"/>
            </w:tcBorders>
            <w:shd w:val="clear" w:color="auto" w:fill="auto"/>
          </w:tcPr>
          <w:p w:rsidR="005974C9" w:rsidRPr="000E6D11" w:rsidRDefault="005974C9" w:rsidP="005974C9">
            <w:pPr>
              <w:pStyle w:val="a8"/>
              <w:overflowPunct/>
              <w:jc w:val="left"/>
              <w:rPr>
                <w:rFonts w:eastAsiaTheme="minorEastAsia"/>
              </w:rPr>
            </w:pPr>
          </w:p>
        </w:tc>
        <w:tc>
          <w:tcPr>
            <w:tcW w:w="2528" w:type="dxa"/>
            <w:tcBorders>
              <w:top w:val="single" w:sz="12" w:space="0" w:color="auto"/>
            </w:tcBorders>
            <w:shd w:val="clear" w:color="auto" w:fill="auto"/>
          </w:tcPr>
          <w:p w:rsidR="005974C9" w:rsidRPr="000E6D11" w:rsidRDefault="005974C9" w:rsidP="005974C9">
            <w:pPr>
              <w:pStyle w:val="a8"/>
              <w:overflowPunct/>
              <w:jc w:val="left"/>
              <w:rPr>
                <w:rFonts w:eastAsiaTheme="minorEastAsia"/>
              </w:rPr>
            </w:pPr>
          </w:p>
        </w:tc>
        <w:tc>
          <w:tcPr>
            <w:tcW w:w="1264" w:type="dxa"/>
            <w:tcBorders>
              <w:top w:val="single" w:sz="12" w:space="0" w:color="auto"/>
            </w:tcBorders>
            <w:shd w:val="clear" w:color="auto" w:fill="auto"/>
          </w:tcPr>
          <w:p w:rsidR="005974C9" w:rsidRPr="000E6D11" w:rsidRDefault="005974C9" w:rsidP="005974C9">
            <w:pPr>
              <w:pStyle w:val="a8"/>
              <w:overflowPunct/>
              <w:jc w:val="left"/>
              <w:rPr>
                <w:rFonts w:eastAsiaTheme="minorEastAsia"/>
              </w:rPr>
            </w:pPr>
          </w:p>
        </w:tc>
        <w:tc>
          <w:tcPr>
            <w:tcW w:w="1896" w:type="dxa"/>
            <w:tcBorders>
              <w:top w:val="single" w:sz="12" w:space="0" w:color="auto"/>
            </w:tcBorders>
            <w:shd w:val="clear" w:color="auto" w:fill="auto"/>
          </w:tcPr>
          <w:p w:rsidR="005974C9" w:rsidRPr="000E6D11" w:rsidRDefault="005974C9" w:rsidP="005974C9">
            <w:pPr>
              <w:pStyle w:val="a8"/>
              <w:overflowPunct/>
              <w:jc w:val="left"/>
              <w:rPr>
                <w:rFonts w:eastAsiaTheme="minorEastAsia"/>
              </w:rPr>
            </w:pPr>
          </w:p>
        </w:tc>
        <w:tc>
          <w:tcPr>
            <w:tcW w:w="2091" w:type="dxa"/>
            <w:tcBorders>
              <w:top w:val="single" w:sz="12" w:space="0" w:color="auto"/>
            </w:tcBorders>
            <w:shd w:val="clear" w:color="auto" w:fill="auto"/>
          </w:tcPr>
          <w:p w:rsidR="005974C9" w:rsidRPr="000E6D11" w:rsidRDefault="005974C9" w:rsidP="005974C9">
            <w:pPr>
              <w:pStyle w:val="a8"/>
              <w:overflowPunct/>
              <w:jc w:val="left"/>
              <w:rPr>
                <w:rFonts w:eastAsiaTheme="minorEastAsia"/>
              </w:rPr>
            </w:pPr>
          </w:p>
        </w:tc>
        <w:tc>
          <w:tcPr>
            <w:tcW w:w="1831" w:type="dxa"/>
            <w:tcBorders>
              <w:top w:val="single" w:sz="12" w:space="0" w:color="auto"/>
            </w:tcBorders>
            <w:shd w:val="clear" w:color="auto" w:fill="auto"/>
          </w:tcPr>
          <w:p w:rsidR="005974C9" w:rsidRPr="000E6D11" w:rsidRDefault="005974C9" w:rsidP="005974C9">
            <w:pPr>
              <w:pStyle w:val="a8"/>
              <w:overflowPunct/>
              <w:jc w:val="left"/>
              <w:rPr>
                <w:rFonts w:eastAsiaTheme="minorEastAsia"/>
              </w:rPr>
            </w:pPr>
          </w:p>
        </w:tc>
        <w:tc>
          <w:tcPr>
            <w:tcW w:w="3691" w:type="dxa"/>
            <w:tcBorders>
              <w:top w:val="single" w:sz="12" w:space="0" w:color="auto"/>
            </w:tcBorders>
            <w:shd w:val="clear" w:color="auto" w:fill="auto"/>
          </w:tcPr>
          <w:p w:rsidR="005974C9" w:rsidRPr="000E6D11" w:rsidRDefault="005974C9" w:rsidP="00C7787F">
            <w:pPr>
              <w:pStyle w:val="a8"/>
              <w:overflowPunct/>
              <w:rPr>
                <w:rFonts w:eastAsiaTheme="minorEastAsia"/>
              </w:rPr>
            </w:pPr>
          </w:p>
        </w:tc>
      </w:tr>
      <w:tr w:rsidR="005974C9" w:rsidRPr="000E6D11" w:rsidTr="00CC2CA6">
        <w:trPr>
          <w:cantSplit/>
        </w:trPr>
        <w:tc>
          <w:tcPr>
            <w:tcW w:w="475" w:type="dxa"/>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1.</w:t>
            </w:r>
          </w:p>
        </w:tc>
        <w:tc>
          <w:tcPr>
            <w:tcW w:w="2528" w:type="dxa"/>
            <w:shd w:val="clear" w:color="auto" w:fill="auto"/>
            <w:hideMark/>
          </w:tcPr>
          <w:p w:rsidR="005974C9" w:rsidRPr="000E6D11" w:rsidRDefault="005974C9" w:rsidP="005974C9">
            <w:pPr>
              <w:pStyle w:val="a8"/>
              <w:overflowPunct/>
              <w:jc w:val="left"/>
              <w:rPr>
                <w:rFonts w:eastAsiaTheme="minorEastAsia"/>
              </w:rPr>
            </w:pPr>
            <w:r w:rsidRPr="000E6D11">
              <w:rPr>
                <w:rFonts w:eastAsiaTheme="minorEastAsia"/>
                <w:lang w:val="zh-CN"/>
              </w:rPr>
              <w:t>阿尔巴尼亚</w:t>
            </w:r>
          </w:p>
        </w:tc>
        <w:tc>
          <w:tcPr>
            <w:tcW w:w="1264" w:type="dxa"/>
            <w:shd w:val="clear" w:color="auto" w:fill="auto"/>
            <w:hideMark/>
          </w:tcPr>
          <w:p w:rsidR="005974C9" w:rsidRPr="000E6D11" w:rsidRDefault="005974C9" w:rsidP="005974C9">
            <w:pPr>
              <w:pStyle w:val="a8"/>
              <w:overflowPunct/>
              <w:jc w:val="left"/>
              <w:rPr>
                <w:rFonts w:eastAsiaTheme="minorEastAsia"/>
              </w:rPr>
            </w:pPr>
            <w:r w:rsidRPr="000E6D11">
              <w:rPr>
                <w:rFonts w:eastAsiaTheme="minorEastAsia"/>
                <w:lang w:val="zh-CN"/>
              </w:rPr>
              <w:t>第三次</w:t>
            </w:r>
          </w:p>
        </w:tc>
        <w:tc>
          <w:tcPr>
            <w:tcW w:w="1896" w:type="dxa"/>
            <w:shd w:val="clear" w:color="auto" w:fill="auto"/>
            <w:hideMark/>
          </w:tcPr>
          <w:p w:rsidR="005974C9" w:rsidRPr="000E6D11" w:rsidRDefault="005974C9" w:rsidP="005974C9">
            <w:pPr>
              <w:pStyle w:val="a8"/>
              <w:overflowPunct/>
              <w:jc w:val="left"/>
              <w:rPr>
                <w:rFonts w:eastAsiaTheme="minorEastAsia"/>
              </w:rPr>
            </w:pPr>
            <w:r w:rsidRPr="000E6D11">
              <w:rPr>
                <w:rFonts w:eastAsiaTheme="minorEastAsia"/>
                <w:lang w:val="zh-CN"/>
              </w:rPr>
              <w:t>2018</w:t>
            </w:r>
            <w:r w:rsidRPr="000E6D11">
              <w:rPr>
                <w:rFonts w:eastAsiaTheme="minorEastAsia"/>
                <w:lang w:val="zh-CN"/>
              </w:rPr>
              <w:t>年</w:t>
            </w:r>
            <w:r w:rsidRPr="000E6D11">
              <w:rPr>
                <w:rFonts w:eastAsiaTheme="minorEastAsia"/>
                <w:lang w:val="zh-CN"/>
              </w:rPr>
              <w:t>7</w:t>
            </w:r>
            <w:r w:rsidRPr="000E6D11">
              <w:rPr>
                <w:rFonts w:eastAsiaTheme="minorEastAsia"/>
                <w:lang w:val="zh-CN"/>
              </w:rPr>
              <w:t>月</w:t>
            </w:r>
            <w:r w:rsidRPr="000E6D11">
              <w:rPr>
                <w:rFonts w:eastAsiaTheme="minorEastAsia"/>
                <w:lang w:val="zh-CN"/>
              </w:rPr>
              <w:t>26</w:t>
            </w:r>
            <w:r w:rsidRPr="000E6D11">
              <w:rPr>
                <w:rFonts w:eastAsiaTheme="minorEastAsia"/>
                <w:lang w:val="zh-CN"/>
              </w:rPr>
              <w:t>日</w:t>
            </w:r>
          </w:p>
        </w:tc>
        <w:tc>
          <w:tcPr>
            <w:tcW w:w="2091" w:type="dxa"/>
            <w:shd w:val="clear" w:color="auto" w:fill="auto"/>
            <w:hideMark/>
          </w:tcPr>
          <w:p w:rsidR="005974C9" w:rsidRPr="000E6D11" w:rsidRDefault="005974C9" w:rsidP="005974C9">
            <w:pPr>
              <w:pStyle w:val="a8"/>
              <w:overflowPunct/>
              <w:jc w:val="left"/>
              <w:rPr>
                <w:rFonts w:eastAsiaTheme="minorEastAsia"/>
              </w:rPr>
            </w:pPr>
          </w:p>
        </w:tc>
        <w:tc>
          <w:tcPr>
            <w:tcW w:w="1831" w:type="dxa"/>
            <w:shd w:val="clear" w:color="auto" w:fill="auto"/>
            <w:hideMark/>
          </w:tcPr>
          <w:p w:rsidR="005974C9" w:rsidRPr="000E6D11" w:rsidRDefault="005974C9" w:rsidP="005974C9">
            <w:pPr>
              <w:pStyle w:val="a8"/>
              <w:overflowPunct/>
              <w:jc w:val="left"/>
              <w:rPr>
                <w:rFonts w:eastAsiaTheme="minorEastAsia"/>
              </w:rPr>
            </w:pPr>
          </w:p>
        </w:tc>
        <w:tc>
          <w:tcPr>
            <w:tcW w:w="3691" w:type="dxa"/>
            <w:shd w:val="clear" w:color="auto" w:fill="auto"/>
            <w:hideMark/>
          </w:tcPr>
          <w:p w:rsidR="005974C9" w:rsidRPr="000E6D11" w:rsidRDefault="005974C9" w:rsidP="00C7787F">
            <w:pPr>
              <w:pStyle w:val="a8"/>
              <w:overflowPunct/>
              <w:rPr>
                <w:rFonts w:eastAsiaTheme="minorEastAsia"/>
              </w:rPr>
            </w:pPr>
          </w:p>
        </w:tc>
      </w:tr>
      <w:tr w:rsidR="005974C9" w:rsidRPr="000E6D11" w:rsidTr="00CC2CA6">
        <w:trPr>
          <w:cantSplit/>
        </w:trPr>
        <w:tc>
          <w:tcPr>
            <w:tcW w:w="475" w:type="dxa"/>
            <w:tcBorders>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2.</w:t>
            </w:r>
          </w:p>
        </w:tc>
        <w:tc>
          <w:tcPr>
            <w:tcW w:w="2528" w:type="dxa"/>
            <w:tcBorders>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阿根廷</w:t>
            </w:r>
          </w:p>
        </w:tc>
        <w:tc>
          <w:tcPr>
            <w:tcW w:w="1264" w:type="dxa"/>
            <w:tcBorders>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第六次</w:t>
            </w:r>
          </w:p>
        </w:tc>
        <w:tc>
          <w:tcPr>
            <w:tcW w:w="1896" w:type="dxa"/>
            <w:tcBorders>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2022</w:t>
            </w:r>
            <w:r w:rsidRPr="000E6D11">
              <w:rPr>
                <w:rFonts w:eastAsiaTheme="minorEastAsia"/>
                <w:lang w:val="zh-CN"/>
              </w:rPr>
              <w:t>年</w:t>
            </w:r>
            <w:r w:rsidRPr="000E6D11">
              <w:rPr>
                <w:rFonts w:eastAsiaTheme="minorEastAsia"/>
                <w:lang w:val="zh-CN"/>
              </w:rPr>
              <w:t>7</w:t>
            </w:r>
            <w:r w:rsidRPr="000E6D11">
              <w:rPr>
                <w:rFonts w:eastAsiaTheme="minorEastAsia"/>
                <w:lang w:val="zh-CN"/>
              </w:rPr>
              <w:t>月</w:t>
            </w:r>
            <w:r w:rsidRPr="000E6D11">
              <w:rPr>
                <w:rFonts w:eastAsiaTheme="minorEastAsia"/>
                <w:lang w:val="zh-CN"/>
              </w:rPr>
              <w:t>15</w:t>
            </w:r>
            <w:r w:rsidRPr="000E6D11">
              <w:rPr>
                <w:rFonts w:eastAsiaTheme="minorEastAsia"/>
                <w:lang w:val="zh-CN"/>
              </w:rPr>
              <w:t>日</w:t>
            </w:r>
          </w:p>
        </w:tc>
        <w:tc>
          <w:tcPr>
            <w:tcW w:w="2091" w:type="dxa"/>
            <w:tcBorders>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2013</w:t>
            </w:r>
            <w:r w:rsidRPr="000E6D11">
              <w:rPr>
                <w:rFonts w:eastAsiaTheme="minorEastAsia"/>
                <w:lang w:val="zh-CN"/>
              </w:rPr>
              <w:t>年</w:t>
            </w:r>
            <w:r w:rsidRPr="000E6D11">
              <w:rPr>
                <w:rFonts w:eastAsiaTheme="minorEastAsia"/>
                <w:lang w:val="zh-CN"/>
              </w:rPr>
              <w:t>9</w:t>
            </w:r>
            <w:r w:rsidRPr="000E6D11">
              <w:rPr>
                <w:rFonts w:eastAsiaTheme="minorEastAsia"/>
                <w:lang w:val="zh-CN"/>
              </w:rPr>
              <w:t>月</w:t>
            </w:r>
            <w:r w:rsidRPr="000E6D11">
              <w:rPr>
                <w:rFonts w:eastAsiaTheme="minorEastAsia"/>
                <w:lang w:val="zh-CN"/>
              </w:rPr>
              <w:t>20</w:t>
            </w:r>
            <w:r w:rsidRPr="000E6D11">
              <w:rPr>
                <w:rFonts w:eastAsiaTheme="minorEastAsia"/>
                <w:lang w:val="zh-CN"/>
              </w:rPr>
              <w:t>日</w:t>
            </w:r>
          </w:p>
        </w:tc>
        <w:tc>
          <w:tcPr>
            <w:tcW w:w="1831" w:type="dxa"/>
            <w:tcBorders>
              <w:bottom w:val="nil"/>
            </w:tcBorders>
            <w:shd w:val="clear" w:color="auto" w:fill="auto"/>
          </w:tcPr>
          <w:p w:rsidR="005974C9" w:rsidRPr="000E6D11" w:rsidRDefault="005974C9" w:rsidP="005974C9">
            <w:pPr>
              <w:pStyle w:val="a8"/>
              <w:overflowPunct/>
              <w:jc w:val="left"/>
              <w:rPr>
                <w:rFonts w:eastAsiaTheme="minorEastAsia"/>
              </w:rPr>
            </w:pPr>
          </w:p>
        </w:tc>
        <w:tc>
          <w:tcPr>
            <w:tcW w:w="3691" w:type="dxa"/>
            <w:tcBorders>
              <w:bottom w:val="nil"/>
            </w:tcBorders>
            <w:shd w:val="clear" w:color="auto" w:fill="auto"/>
          </w:tcPr>
          <w:p w:rsidR="005974C9" w:rsidRPr="000E6D11" w:rsidRDefault="005974C9" w:rsidP="00C7787F">
            <w:pPr>
              <w:pStyle w:val="a8"/>
              <w:overflowPunct/>
              <w:rPr>
                <w:rFonts w:eastAsiaTheme="minorEastAsia"/>
              </w:rPr>
            </w:pPr>
            <w:r w:rsidRPr="000E6D11">
              <w:rPr>
                <w:rFonts w:eastAsiaTheme="minorEastAsia"/>
                <w:lang w:val="zh-CN"/>
              </w:rPr>
              <w:t>关于第五次定期报告的结论性意见根据简化报告程序通过</w:t>
            </w:r>
          </w:p>
        </w:tc>
      </w:tr>
      <w:tr w:rsidR="005974C9" w:rsidRPr="000E6D11" w:rsidTr="00CC2CA6">
        <w:trPr>
          <w:cantSplit/>
        </w:trPr>
        <w:tc>
          <w:tcPr>
            <w:tcW w:w="475"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3</w:t>
            </w:r>
          </w:p>
        </w:tc>
        <w:tc>
          <w:tcPr>
            <w:tcW w:w="2528"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澳大利亚</w:t>
            </w:r>
          </w:p>
        </w:tc>
        <w:tc>
          <w:tcPr>
            <w:tcW w:w="1264"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第七次</w:t>
            </w:r>
          </w:p>
        </w:tc>
        <w:tc>
          <w:tcPr>
            <w:tcW w:w="1896"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2023</w:t>
            </w:r>
            <w:r w:rsidRPr="000E6D11">
              <w:rPr>
                <w:rFonts w:eastAsiaTheme="minorEastAsia"/>
                <w:lang w:val="zh-CN"/>
              </w:rPr>
              <w:t>年</w:t>
            </w:r>
            <w:r w:rsidRPr="000E6D11">
              <w:rPr>
                <w:rFonts w:eastAsiaTheme="minorEastAsia"/>
                <w:lang w:val="zh-CN"/>
              </w:rPr>
              <w:t>11</w:t>
            </w:r>
            <w:r w:rsidRPr="000E6D11">
              <w:rPr>
                <w:rFonts w:eastAsiaTheme="minorEastAsia"/>
                <w:lang w:val="zh-CN"/>
              </w:rPr>
              <w:t>月</w:t>
            </w:r>
            <w:r w:rsidRPr="000E6D11">
              <w:rPr>
                <w:rFonts w:eastAsiaTheme="minorEastAsia"/>
                <w:lang w:val="zh-CN"/>
              </w:rPr>
              <w:t>10</w:t>
            </w:r>
            <w:r w:rsidRPr="000E6D11">
              <w:rPr>
                <w:rFonts w:eastAsiaTheme="minorEastAsia"/>
                <w:lang w:val="zh-CN"/>
              </w:rPr>
              <w:t>日</w:t>
            </w:r>
          </w:p>
        </w:tc>
        <w:tc>
          <w:tcPr>
            <w:tcW w:w="2091"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2011</w:t>
            </w:r>
            <w:r w:rsidRPr="000E6D11">
              <w:rPr>
                <w:rFonts w:eastAsiaTheme="minorEastAsia"/>
                <w:lang w:val="zh-CN"/>
              </w:rPr>
              <w:t>年</w:t>
            </w:r>
            <w:r w:rsidRPr="000E6D11">
              <w:rPr>
                <w:rFonts w:eastAsiaTheme="minorEastAsia"/>
                <w:lang w:val="zh-CN"/>
              </w:rPr>
              <w:t>3</w:t>
            </w:r>
            <w:r w:rsidRPr="000E6D11">
              <w:rPr>
                <w:rFonts w:eastAsiaTheme="minorEastAsia"/>
                <w:lang w:val="zh-CN"/>
              </w:rPr>
              <w:t>月</w:t>
            </w:r>
            <w:r w:rsidRPr="000E6D11">
              <w:rPr>
                <w:rFonts w:eastAsiaTheme="minorEastAsia"/>
                <w:lang w:val="zh-CN"/>
              </w:rPr>
              <w:t>10</w:t>
            </w:r>
            <w:r w:rsidRPr="000E6D11">
              <w:rPr>
                <w:rFonts w:eastAsiaTheme="minorEastAsia"/>
                <w:lang w:val="zh-CN"/>
              </w:rPr>
              <w:t>日</w:t>
            </w:r>
          </w:p>
        </w:tc>
        <w:tc>
          <w:tcPr>
            <w:tcW w:w="1831" w:type="dxa"/>
            <w:tcBorders>
              <w:top w:val="nil"/>
              <w:bottom w:val="nil"/>
            </w:tcBorders>
            <w:shd w:val="clear" w:color="auto" w:fill="auto"/>
          </w:tcPr>
          <w:p w:rsidR="005974C9" w:rsidRPr="000E6D11" w:rsidRDefault="005974C9" w:rsidP="005974C9">
            <w:pPr>
              <w:pStyle w:val="a8"/>
              <w:overflowPunct/>
              <w:jc w:val="left"/>
              <w:rPr>
                <w:rFonts w:eastAsiaTheme="minorEastAsia"/>
              </w:rPr>
            </w:pPr>
          </w:p>
        </w:tc>
        <w:tc>
          <w:tcPr>
            <w:tcW w:w="3691" w:type="dxa"/>
            <w:tcBorders>
              <w:top w:val="nil"/>
              <w:bottom w:val="nil"/>
            </w:tcBorders>
            <w:shd w:val="clear" w:color="auto" w:fill="auto"/>
          </w:tcPr>
          <w:p w:rsidR="005974C9" w:rsidRPr="000E6D11" w:rsidRDefault="005974C9" w:rsidP="00C7787F">
            <w:pPr>
              <w:pStyle w:val="a8"/>
              <w:overflowPunct/>
              <w:rPr>
                <w:rFonts w:eastAsiaTheme="minorEastAsia"/>
              </w:rPr>
            </w:pPr>
            <w:r w:rsidRPr="000E6D11">
              <w:rPr>
                <w:rFonts w:eastAsiaTheme="minorEastAsia"/>
                <w:lang w:val="zh-CN"/>
              </w:rPr>
              <w:t>关于第六次定期报告的结论性意见根据简化报告程序通过</w:t>
            </w:r>
          </w:p>
        </w:tc>
      </w:tr>
      <w:tr w:rsidR="005974C9" w:rsidRPr="000E6D11" w:rsidTr="00CC2CA6">
        <w:trPr>
          <w:cantSplit/>
        </w:trPr>
        <w:tc>
          <w:tcPr>
            <w:tcW w:w="475"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4.</w:t>
            </w:r>
          </w:p>
        </w:tc>
        <w:tc>
          <w:tcPr>
            <w:tcW w:w="2528"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奥地利</w:t>
            </w:r>
          </w:p>
        </w:tc>
        <w:tc>
          <w:tcPr>
            <w:tcW w:w="1264"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第六次</w:t>
            </w:r>
          </w:p>
        </w:tc>
        <w:tc>
          <w:tcPr>
            <w:tcW w:w="1896"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2021</w:t>
            </w:r>
            <w:r w:rsidRPr="000E6D11">
              <w:rPr>
                <w:rFonts w:eastAsiaTheme="minorEastAsia"/>
                <w:lang w:val="zh-CN"/>
              </w:rPr>
              <w:t>年</w:t>
            </w:r>
            <w:r w:rsidRPr="000E6D11">
              <w:rPr>
                <w:rFonts w:eastAsiaTheme="minorEastAsia"/>
                <w:lang w:val="zh-CN"/>
              </w:rPr>
              <w:t>11</w:t>
            </w:r>
            <w:r w:rsidRPr="000E6D11">
              <w:rPr>
                <w:rFonts w:eastAsiaTheme="minorEastAsia"/>
                <w:lang w:val="zh-CN"/>
              </w:rPr>
              <w:t>月</w:t>
            </w:r>
            <w:r w:rsidRPr="000E6D11">
              <w:rPr>
                <w:rFonts w:eastAsiaTheme="minorEastAsia"/>
                <w:lang w:val="zh-CN"/>
              </w:rPr>
              <w:t>6</w:t>
            </w:r>
            <w:r w:rsidRPr="000E6D11">
              <w:rPr>
                <w:rFonts w:eastAsiaTheme="minorEastAsia"/>
                <w:lang w:val="zh-CN"/>
              </w:rPr>
              <w:t>日</w:t>
            </w:r>
          </w:p>
        </w:tc>
        <w:tc>
          <w:tcPr>
            <w:tcW w:w="2091" w:type="dxa"/>
            <w:tcBorders>
              <w:top w:val="nil"/>
              <w:bottom w:val="nil"/>
            </w:tcBorders>
            <w:shd w:val="clear" w:color="auto" w:fill="auto"/>
          </w:tcPr>
          <w:p w:rsidR="005974C9" w:rsidRPr="000E6D11" w:rsidRDefault="005974C9" w:rsidP="005974C9">
            <w:pPr>
              <w:pStyle w:val="a8"/>
              <w:overflowPunct/>
              <w:jc w:val="left"/>
              <w:rPr>
                <w:rFonts w:eastAsiaTheme="minorEastAsia"/>
              </w:rPr>
            </w:pPr>
          </w:p>
        </w:tc>
        <w:tc>
          <w:tcPr>
            <w:tcW w:w="1831" w:type="dxa"/>
            <w:tcBorders>
              <w:top w:val="nil"/>
              <w:bottom w:val="nil"/>
            </w:tcBorders>
            <w:shd w:val="clear" w:color="auto" w:fill="auto"/>
          </w:tcPr>
          <w:p w:rsidR="005974C9" w:rsidRPr="000E6D11" w:rsidRDefault="005974C9" w:rsidP="005974C9">
            <w:pPr>
              <w:pStyle w:val="a8"/>
              <w:overflowPunct/>
              <w:jc w:val="left"/>
              <w:rPr>
                <w:rFonts w:eastAsiaTheme="minorEastAsia"/>
              </w:rPr>
            </w:pPr>
          </w:p>
        </w:tc>
        <w:tc>
          <w:tcPr>
            <w:tcW w:w="3691" w:type="dxa"/>
            <w:tcBorders>
              <w:top w:val="nil"/>
              <w:bottom w:val="nil"/>
            </w:tcBorders>
            <w:shd w:val="clear" w:color="auto" w:fill="auto"/>
          </w:tcPr>
          <w:p w:rsidR="005974C9" w:rsidRPr="000E6D11" w:rsidRDefault="005974C9" w:rsidP="00C7787F">
            <w:pPr>
              <w:pStyle w:val="a8"/>
              <w:overflowPunct/>
              <w:rPr>
                <w:rFonts w:eastAsiaTheme="minorEastAsia"/>
              </w:rPr>
            </w:pPr>
          </w:p>
        </w:tc>
      </w:tr>
      <w:tr w:rsidR="005974C9" w:rsidRPr="000E6D11" w:rsidTr="00CC2CA6">
        <w:trPr>
          <w:cantSplit/>
        </w:trPr>
        <w:tc>
          <w:tcPr>
            <w:tcW w:w="475"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5.</w:t>
            </w:r>
          </w:p>
        </w:tc>
        <w:tc>
          <w:tcPr>
            <w:tcW w:w="2528"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阿塞拜疆</w:t>
            </w:r>
          </w:p>
        </w:tc>
        <w:tc>
          <w:tcPr>
            <w:tcW w:w="1264"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第五次</w:t>
            </w:r>
          </w:p>
        </w:tc>
        <w:tc>
          <w:tcPr>
            <w:tcW w:w="1896"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2020</w:t>
            </w:r>
            <w:r w:rsidRPr="000E6D11">
              <w:rPr>
                <w:rFonts w:eastAsiaTheme="minorEastAsia"/>
                <w:lang w:val="zh-CN"/>
              </w:rPr>
              <w:t>年</w:t>
            </w:r>
            <w:r w:rsidRPr="000E6D11">
              <w:rPr>
                <w:rFonts w:eastAsiaTheme="minorEastAsia"/>
                <w:lang w:val="zh-CN"/>
              </w:rPr>
              <w:t>11</w:t>
            </w:r>
            <w:r w:rsidRPr="000E6D11">
              <w:rPr>
                <w:rFonts w:eastAsiaTheme="minorEastAsia"/>
                <w:lang w:val="zh-CN"/>
              </w:rPr>
              <w:t>月</w:t>
            </w:r>
            <w:r w:rsidRPr="000E6D11">
              <w:rPr>
                <w:rFonts w:eastAsiaTheme="minorEastAsia"/>
                <w:lang w:val="zh-CN"/>
              </w:rPr>
              <w:t>4</w:t>
            </w:r>
            <w:r w:rsidRPr="000E6D11">
              <w:rPr>
                <w:rFonts w:eastAsiaTheme="minorEastAsia"/>
                <w:lang w:val="zh-CN"/>
              </w:rPr>
              <w:t>日</w:t>
            </w:r>
          </w:p>
        </w:tc>
        <w:tc>
          <w:tcPr>
            <w:tcW w:w="2091" w:type="dxa"/>
            <w:tcBorders>
              <w:top w:val="nil"/>
              <w:bottom w:val="nil"/>
            </w:tcBorders>
            <w:shd w:val="clear" w:color="auto" w:fill="auto"/>
          </w:tcPr>
          <w:p w:rsidR="005974C9" w:rsidRPr="000E6D11" w:rsidRDefault="005974C9" w:rsidP="005974C9">
            <w:pPr>
              <w:pStyle w:val="a8"/>
              <w:overflowPunct/>
              <w:jc w:val="left"/>
              <w:rPr>
                <w:rFonts w:eastAsiaTheme="minorEastAsia"/>
              </w:rPr>
            </w:pPr>
          </w:p>
        </w:tc>
        <w:tc>
          <w:tcPr>
            <w:tcW w:w="1831" w:type="dxa"/>
            <w:tcBorders>
              <w:top w:val="nil"/>
              <w:bottom w:val="nil"/>
            </w:tcBorders>
            <w:shd w:val="clear" w:color="auto" w:fill="auto"/>
          </w:tcPr>
          <w:p w:rsidR="005974C9" w:rsidRPr="000E6D11" w:rsidRDefault="005974C9" w:rsidP="005974C9">
            <w:pPr>
              <w:pStyle w:val="a8"/>
              <w:overflowPunct/>
              <w:jc w:val="left"/>
              <w:rPr>
                <w:rFonts w:eastAsiaTheme="minorEastAsia"/>
              </w:rPr>
            </w:pPr>
          </w:p>
        </w:tc>
        <w:tc>
          <w:tcPr>
            <w:tcW w:w="3691" w:type="dxa"/>
            <w:tcBorders>
              <w:top w:val="nil"/>
              <w:bottom w:val="nil"/>
            </w:tcBorders>
            <w:shd w:val="clear" w:color="auto" w:fill="auto"/>
          </w:tcPr>
          <w:p w:rsidR="005974C9" w:rsidRPr="000E6D11" w:rsidRDefault="005974C9" w:rsidP="00C7787F">
            <w:pPr>
              <w:pStyle w:val="a8"/>
              <w:overflowPunct/>
              <w:rPr>
                <w:rFonts w:eastAsiaTheme="minorEastAsia"/>
              </w:rPr>
            </w:pPr>
          </w:p>
        </w:tc>
      </w:tr>
      <w:tr w:rsidR="005974C9" w:rsidRPr="000E6D11" w:rsidTr="00CC2CA6">
        <w:trPr>
          <w:cantSplit/>
        </w:trPr>
        <w:tc>
          <w:tcPr>
            <w:tcW w:w="475"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6.</w:t>
            </w:r>
          </w:p>
        </w:tc>
        <w:tc>
          <w:tcPr>
            <w:tcW w:w="2528"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孟加拉国</w:t>
            </w:r>
          </w:p>
        </w:tc>
        <w:tc>
          <w:tcPr>
            <w:tcW w:w="1264"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第二次</w:t>
            </w:r>
          </w:p>
        </w:tc>
        <w:tc>
          <w:tcPr>
            <w:tcW w:w="1896"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2021</w:t>
            </w:r>
            <w:r w:rsidRPr="000E6D11">
              <w:rPr>
                <w:rFonts w:eastAsiaTheme="minorEastAsia"/>
                <w:lang w:val="zh-CN"/>
              </w:rPr>
              <w:t>年</w:t>
            </w:r>
            <w:r w:rsidRPr="000E6D11">
              <w:rPr>
                <w:rFonts w:eastAsiaTheme="minorEastAsia"/>
                <w:lang w:val="zh-CN"/>
              </w:rPr>
              <w:t>3</w:t>
            </w:r>
            <w:r w:rsidRPr="000E6D11">
              <w:rPr>
                <w:rFonts w:eastAsiaTheme="minorEastAsia"/>
                <w:lang w:val="zh-CN"/>
              </w:rPr>
              <w:t>月</w:t>
            </w:r>
            <w:r w:rsidRPr="000E6D11">
              <w:rPr>
                <w:rFonts w:eastAsiaTheme="minorEastAsia"/>
                <w:lang w:val="zh-CN"/>
              </w:rPr>
              <w:t>29</w:t>
            </w:r>
            <w:r w:rsidRPr="000E6D11">
              <w:rPr>
                <w:rFonts w:eastAsiaTheme="minorEastAsia"/>
                <w:lang w:val="zh-CN"/>
              </w:rPr>
              <w:t>日</w:t>
            </w:r>
          </w:p>
        </w:tc>
        <w:tc>
          <w:tcPr>
            <w:tcW w:w="2091" w:type="dxa"/>
            <w:tcBorders>
              <w:top w:val="nil"/>
              <w:bottom w:val="nil"/>
            </w:tcBorders>
            <w:shd w:val="clear" w:color="auto" w:fill="auto"/>
          </w:tcPr>
          <w:p w:rsidR="005974C9" w:rsidRPr="000E6D11" w:rsidRDefault="005974C9" w:rsidP="005974C9">
            <w:pPr>
              <w:pStyle w:val="a8"/>
              <w:overflowPunct/>
              <w:jc w:val="left"/>
              <w:rPr>
                <w:rFonts w:eastAsiaTheme="minorEastAsia"/>
              </w:rPr>
            </w:pPr>
          </w:p>
        </w:tc>
        <w:tc>
          <w:tcPr>
            <w:tcW w:w="1831" w:type="dxa"/>
            <w:tcBorders>
              <w:top w:val="nil"/>
              <w:bottom w:val="nil"/>
            </w:tcBorders>
            <w:shd w:val="clear" w:color="auto" w:fill="auto"/>
          </w:tcPr>
          <w:p w:rsidR="005974C9" w:rsidRPr="000E6D11" w:rsidRDefault="005974C9" w:rsidP="005974C9">
            <w:pPr>
              <w:pStyle w:val="a8"/>
              <w:overflowPunct/>
              <w:jc w:val="left"/>
              <w:rPr>
                <w:rFonts w:eastAsiaTheme="minorEastAsia"/>
              </w:rPr>
            </w:pPr>
          </w:p>
        </w:tc>
        <w:tc>
          <w:tcPr>
            <w:tcW w:w="3691" w:type="dxa"/>
            <w:tcBorders>
              <w:top w:val="nil"/>
              <w:bottom w:val="nil"/>
            </w:tcBorders>
            <w:shd w:val="clear" w:color="auto" w:fill="auto"/>
          </w:tcPr>
          <w:p w:rsidR="005974C9" w:rsidRPr="000E6D11" w:rsidRDefault="005974C9" w:rsidP="00C7787F">
            <w:pPr>
              <w:pStyle w:val="a8"/>
              <w:overflowPunct/>
              <w:rPr>
                <w:rFonts w:eastAsiaTheme="minorEastAsia"/>
              </w:rPr>
            </w:pPr>
          </w:p>
        </w:tc>
      </w:tr>
      <w:tr w:rsidR="005974C9" w:rsidRPr="000E6D11" w:rsidTr="00CC2CA6">
        <w:trPr>
          <w:cantSplit/>
        </w:trPr>
        <w:tc>
          <w:tcPr>
            <w:tcW w:w="475"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7.</w:t>
            </w:r>
          </w:p>
        </w:tc>
        <w:tc>
          <w:tcPr>
            <w:tcW w:w="2528"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贝宁</w:t>
            </w:r>
          </w:p>
        </w:tc>
        <w:tc>
          <w:tcPr>
            <w:tcW w:w="1264"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第三次</w:t>
            </w:r>
          </w:p>
        </w:tc>
        <w:tc>
          <w:tcPr>
            <w:tcW w:w="1896"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2019</w:t>
            </w:r>
            <w:r w:rsidRPr="000E6D11">
              <w:rPr>
                <w:rFonts w:eastAsiaTheme="minorEastAsia"/>
                <w:lang w:val="zh-CN"/>
              </w:rPr>
              <w:t>年</w:t>
            </w:r>
            <w:r w:rsidRPr="000E6D11">
              <w:rPr>
                <w:rFonts w:eastAsiaTheme="minorEastAsia"/>
                <w:lang w:val="zh-CN"/>
              </w:rPr>
              <w:t>11</w:t>
            </w:r>
            <w:r w:rsidRPr="000E6D11">
              <w:rPr>
                <w:rFonts w:eastAsiaTheme="minorEastAsia"/>
                <w:lang w:val="zh-CN"/>
              </w:rPr>
              <w:t>月</w:t>
            </w:r>
            <w:r w:rsidRPr="000E6D11">
              <w:rPr>
                <w:rFonts w:eastAsiaTheme="minorEastAsia"/>
                <w:lang w:val="zh-CN"/>
              </w:rPr>
              <w:t>6</w:t>
            </w:r>
            <w:r w:rsidRPr="000E6D11">
              <w:rPr>
                <w:rFonts w:eastAsiaTheme="minorEastAsia"/>
                <w:lang w:val="zh-CN"/>
              </w:rPr>
              <w:t>日</w:t>
            </w:r>
          </w:p>
        </w:tc>
        <w:tc>
          <w:tcPr>
            <w:tcW w:w="2091" w:type="dxa"/>
            <w:tcBorders>
              <w:top w:val="nil"/>
              <w:bottom w:val="nil"/>
            </w:tcBorders>
            <w:shd w:val="clear" w:color="auto" w:fill="auto"/>
          </w:tcPr>
          <w:p w:rsidR="005974C9" w:rsidRPr="000E6D11" w:rsidRDefault="005974C9" w:rsidP="005974C9">
            <w:pPr>
              <w:pStyle w:val="a8"/>
              <w:overflowPunct/>
              <w:jc w:val="left"/>
              <w:rPr>
                <w:rFonts w:eastAsiaTheme="minorEastAsia"/>
              </w:rPr>
            </w:pPr>
          </w:p>
        </w:tc>
        <w:tc>
          <w:tcPr>
            <w:tcW w:w="1831" w:type="dxa"/>
            <w:tcBorders>
              <w:top w:val="nil"/>
              <w:bottom w:val="nil"/>
            </w:tcBorders>
            <w:shd w:val="clear" w:color="auto" w:fill="auto"/>
          </w:tcPr>
          <w:p w:rsidR="005974C9" w:rsidRPr="000E6D11" w:rsidRDefault="005974C9" w:rsidP="005974C9">
            <w:pPr>
              <w:pStyle w:val="a8"/>
              <w:overflowPunct/>
              <w:jc w:val="left"/>
              <w:rPr>
                <w:rFonts w:eastAsiaTheme="minorEastAsia"/>
              </w:rPr>
            </w:pPr>
          </w:p>
        </w:tc>
        <w:tc>
          <w:tcPr>
            <w:tcW w:w="3691" w:type="dxa"/>
            <w:tcBorders>
              <w:top w:val="nil"/>
              <w:bottom w:val="nil"/>
            </w:tcBorders>
            <w:shd w:val="clear" w:color="auto" w:fill="auto"/>
          </w:tcPr>
          <w:p w:rsidR="005974C9" w:rsidRPr="000E6D11" w:rsidRDefault="005974C9" w:rsidP="00C7787F">
            <w:pPr>
              <w:pStyle w:val="a8"/>
              <w:overflowPunct/>
              <w:rPr>
                <w:rFonts w:eastAsiaTheme="minorEastAsia"/>
              </w:rPr>
            </w:pPr>
          </w:p>
        </w:tc>
      </w:tr>
      <w:tr w:rsidR="005974C9" w:rsidRPr="000E6D11" w:rsidTr="00CC2CA6">
        <w:trPr>
          <w:cantSplit/>
        </w:trPr>
        <w:tc>
          <w:tcPr>
            <w:tcW w:w="475"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8.</w:t>
            </w:r>
          </w:p>
        </w:tc>
        <w:tc>
          <w:tcPr>
            <w:tcW w:w="2528"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多民族玻利维亚国</w:t>
            </w:r>
          </w:p>
        </w:tc>
        <w:tc>
          <w:tcPr>
            <w:tcW w:w="1264"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第四次</w:t>
            </w:r>
          </w:p>
        </w:tc>
        <w:tc>
          <w:tcPr>
            <w:tcW w:w="1896"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2018</w:t>
            </w:r>
            <w:r w:rsidRPr="000E6D11">
              <w:rPr>
                <w:rFonts w:eastAsiaTheme="minorEastAsia"/>
                <w:lang w:val="zh-CN"/>
              </w:rPr>
              <w:t>年</w:t>
            </w:r>
            <w:r w:rsidRPr="000E6D11">
              <w:rPr>
                <w:rFonts w:eastAsiaTheme="minorEastAsia"/>
                <w:lang w:val="zh-CN"/>
              </w:rPr>
              <w:t>11</w:t>
            </w:r>
            <w:r w:rsidRPr="000E6D11">
              <w:rPr>
                <w:rFonts w:eastAsiaTheme="minorEastAsia"/>
                <w:lang w:val="zh-CN"/>
              </w:rPr>
              <w:t>月</w:t>
            </w:r>
            <w:r w:rsidRPr="000E6D11">
              <w:rPr>
                <w:rFonts w:eastAsiaTheme="minorEastAsia"/>
                <w:lang w:val="zh-CN"/>
              </w:rPr>
              <w:t>1</w:t>
            </w:r>
            <w:r w:rsidRPr="000E6D11">
              <w:rPr>
                <w:rFonts w:eastAsiaTheme="minorEastAsia"/>
                <w:lang w:val="zh-CN"/>
              </w:rPr>
              <w:t>日</w:t>
            </w:r>
          </w:p>
        </w:tc>
        <w:tc>
          <w:tcPr>
            <w:tcW w:w="2091" w:type="dxa"/>
            <w:tcBorders>
              <w:top w:val="nil"/>
              <w:bottom w:val="nil"/>
            </w:tcBorders>
            <w:shd w:val="clear" w:color="auto" w:fill="auto"/>
            <w:hideMark/>
          </w:tcPr>
          <w:p w:rsidR="005974C9" w:rsidRPr="000E6D11" w:rsidRDefault="005974C9" w:rsidP="005974C9">
            <w:pPr>
              <w:pStyle w:val="a8"/>
              <w:overflowPunct/>
              <w:jc w:val="left"/>
              <w:rPr>
                <w:rFonts w:eastAsiaTheme="minorEastAsia"/>
              </w:rPr>
            </w:pPr>
          </w:p>
        </w:tc>
        <w:tc>
          <w:tcPr>
            <w:tcW w:w="1831" w:type="dxa"/>
            <w:tcBorders>
              <w:top w:val="nil"/>
              <w:bottom w:val="nil"/>
            </w:tcBorders>
            <w:shd w:val="clear" w:color="auto" w:fill="auto"/>
            <w:hideMark/>
          </w:tcPr>
          <w:p w:rsidR="005974C9" w:rsidRPr="000E6D11" w:rsidRDefault="005974C9" w:rsidP="005974C9">
            <w:pPr>
              <w:pStyle w:val="a8"/>
              <w:overflowPunct/>
              <w:jc w:val="left"/>
              <w:rPr>
                <w:rFonts w:eastAsiaTheme="minorEastAsia"/>
              </w:rPr>
            </w:pPr>
          </w:p>
        </w:tc>
        <w:tc>
          <w:tcPr>
            <w:tcW w:w="3691" w:type="dxa"/>
            <w:tcBorders>
              <w:top w:val="nil"/>
              <w:bottom w:val="nil"/>
            </w:tcBorders>
            <w:shd w:val="clear" w:color="auto" w:fill="auto"/>
            <w:hideMark/>
          </w:tcPr>
          <w:p w:rsidR="005974C9" w:rsidRPr="000E6D11" w:rsidRDefault="005974C9" w:rsidP="00C7787F">
            <w:pPr>
              <w:pStyle w:val="a8"/>
              <w:overflowPunct/>
              <w:rPr>
                <w:rFonts w:eastAsiaTheme="minorEastAsia"/>
              </w:rPr>
            </w:pPr>
          </w:p>
        </w:tc>
      </w:tr>
      <w:tr w:rsidR="005974C9" w:rsidRPr="000E6D11" w:rsidTr="00CC2CA6">
        <w:trPr>
          <w:cantSplit/>
        </w:trPr>
        <w:tc>
          <w:tcPr>
            <w:tcW w:w="475"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9.</w:t>
            </w:r>
          </w:p>
        </w:tc>
        <w:tc>
          <w:tcPr>
            <w:tcW w:w="2528"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波斯尼亚和黑塞哥维那</w:t>
            </w:r>
          </w:p>
        </w:tc>
        <w:tc>
          <w:tcPr>
            <w:tcW w:w="1264"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第四次</w:t>
            </w:r>
          </w:p>
        </w:tc>
        <w:tc>
          <w:tcPr>
            <w:tcW w:w="1896"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2022</w:t>
            </w:r>
            <w:r w:rsidRPr="000E6D11">
              <w:rPr>
                <w:rFonts w:eastAsiaTheme="minorEastAsia"/>
                <w:lang w:val="zh-CN"/>
              </w:rPr>
              <w:t>年</w:t>
            </w:r>
            <w:r w:rsidRPr="000E6D11">
              <w:rPr>
                <w:rFonts w:eastAsiaTheme="minorEastAsia"/>
                <w:lang w:val="zh-CN"/>
              </w:rPr>
              <w:t>3</w:t>
            </w:r>
            <w:r w:rsidRPr="000E6D11">
              <w:rPr>
                <w:rFonts w:eastAsiaTheme="minorEastAsia"/>
                <w:lang w:val="zh-CN"/>
              </w:rPr>
              <w:t>月</w:t>
            </w:r>
            <w:r w:rsidRPr="000E6D11">
              <w:rPr>
                <w:rFonts w:eastAsiaTheme="minorEastAsia"/>
                <w:lang w:val="zh-CN"/>
              </w:rPr>
              <w:t>29</w:t>
            </w:r>
            <w:r w:rsidRPr="000E6D11">
              <w:rPr>
                <w:rFonts w:eastAsiaTheme="minorEastAsia"/>
                <w:lang w:val="zh-CN"/>
              </w:rPr>
              <w:t>日</w:t>
            </w:r>
          </w:p>
        </w:tc>
        <w:tc>
          <w:tcPr>
            <w:tcW w:w="2091"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2011</w:t>
            </w:r>
            <w:r w:rsidRPr="000E6D11">
              <w:rPr>
                <w:rFonts w:eastAsiaTheme="minorEastAsia"/>
                <w:lang w:val="zh-CN"/>
              </w:rPr>
              <w:t>年</w:t>
            </w:r>
            <w:r w:rsidRPr="000E6D11">
              <w:rPr>
                <w:rFonts w:eastAsiaTheme="minorEastAsia"/>
                <w:lang w:val="zh-CN"/>
              </w:rPr>
              <w:t>2</w:t>
            </w:r>
            <w:r w:rsidRPr="000E6D11">
              <w:rPr>
                <w:rFonts w:eastAsiaTheme="minorEastAsia"/>
                <w:lang w:val="zh-CN"/>
              </w:rPr>
              <w:t>月</w:t>
            </w:r>
            <w:r w:rsidRPr="000E6D11">
              <w:rPr>
                <w:rFonts w:eastAsiaTheme="minorEastAsia"/>
                <w:lang w:val="zh-CN"/>
              </w:rPr>
              <w:t>1</w:t>
            </w:r>
            <w:r w:rsidRPr="000E6D11">
              <w:rPr>
                <w:rFonts w:eastAsiaTheme="minorEastAsia"/>
                <w:lang w:val="zh-CN"/>
              </w:rPr>
              <w:t>日</w:t>
            </w:r>
          </w:p>
        </w:tc>
        <w:tc>
          <w:tcPr>
            <w:tcW w:w="1831" w:type="dxa"/>
            <w:tcBorders>
              <w:top w:val="nil"/>
              <w:bottom w:val="nil"/>
            </w:tcBorders>
            <w:shd w:val="clear" w:color="auto" w:fill="auto"/>
          </w:tcPr>
          <w:p w:rsidR="005974C9" w:rsidRPr="000E6D11" w:rsidRDefault="005974C9" w:rsidP="005974C9">
            <w:pPr>
              <w:pStyle w:val="a8"/>
              <w:overflowPunct/>
              <w:jc w:val="left"/>
              <w:rPr>
                <w:rFonts w:eastAsiaTheme="minorEastAsia"/>
              </w:rPr>
            </w:pPr>
          </w:p>
        </w:tc>
        <w:tc>
          <w:tcPr>
            <w:tcW w:w="3691" w:type="dxa"/>
            <w:tcBorders>
              <w:top w:val="nil"/>
              <w:bottom w:val="nil"/>
            </w:tcBorders>
            <w:shd w:val="clear" w:color="auto" w:fill="auto"/>
          </w:tcPr>
          <w:p w:rsidR="005974C9" w:rsidRPr="000E6D11" w:rsidRDefault="005974C9" w:rsidP="00C7787F">
            <w:pPr>
              <w:pStyle w:val="a8"/>
              <w:overflowPunct/>
              <w:rPr>
                <w:rFonts w:eastAsiaTheme="minorEastAsia"/>
              </w:rPr>
            </w:pPr>
            <w:r w:rsidRPr="000E6D11">
              <w:rPr>
                <w:rFonts w:eastAsiaTheme="minorEastAsia"/>
                <w:lang w:val="zh-CN"/>
              </w:rPr>
              <w:t>关于第三次定期报告的结论性意见根据简化报告程序通过</w:t>
            </w:r>
          </w:p>
        </w:tc>
      </w:tr>
      <w:tr w:rsidR="005974C9" w:rsidRPr="000E6D11" w:rsidTr="00CC2CA6">
        <w:trPr>
          <w:cantSplit/>
        </w:trPr>
        <w:tc>
          <w:tcPr>
            <w:tcW w:w="475"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10.</w:t>
            </w:r>
          </w:p>
        </w:tc>
        <w:tc>
          <w:tcPr>
            <w:tcW w:w="2528"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布基纳法索</w:t>
            </w:r>
          </w:p>
        </w:tc>
        <w:tc>
          <w:tcPr>
            <w:tcW w:w="1264"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第二次</w:t>
            </w:r>
          </w:p>
        </w:tc>
        <w:tc>
          <w:tcPr>
            <w:tcW w:w="1896"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2020</w:t>
            </w:r>
            <w:r w:rsidRPr="000E6D11">
              <w:rPr>
                <w:rFonts w:eastAsiaTheme="minorEastAsia"/>
                <w:lang w:val="zh-CN"/>
              </w:rPr>
              <w:t>年</w:t>
            </w:r>
            <w:r w:rsidRPr="000E6D11">
              <w:rPr>
                <w:rFonts w:eastAsiaTheme="minorEastAsia"/>
                <w:lang w:val="zh-CN"/>
              </w:rPr>
              <w:t>7</w:t>
            </w:r>
            <w:r w:rsidRPr="000E6D11">
              <w:rPr>
                <w:rFonts w:eastAsiaTheme="minorEastAsia"/>
                <w:lang w:val="zh-CN"/>
              </w:rPr>
              <w:t>月</w:t>
            </w:r>
            <w:r w:rsidRPr="000E6D11">
              <w:rPr>
                <w:rFonts w:eastAsiaTheme="minorEastAsia"/>
                <w:lang w:val="zh-CN"/>
              </w:rPr>
              <w:t>15</w:t>
            </w:r>
            <w:r w:rsidRPr="000E6D11">
              <w:rPr>
                <w:rFonts w:eastAsiaTheme="minorEastAsia"/>
                <w:lang w:val="zh-CN"/>
              </w:rPr>
              <w:t>日</w:t>
            </w:r>
          </w:p>
        </w:tc>
        <w:tc>
          <w:tcPr>
            <w:tcW w:w="2091" w:type="dxa"/>
            <w:tcBorders>
              <w:top w:val="nil"/>
              <w:bottom w:val="nil"/>
            </w:tcBorders>
            <w:shd w:val="clear" w:color="auto" w:fill="auto"/>
          </w:tcPr>
          <w:p w:rsidR="005974C9" w:rsidRPr="000E6D11" w:rsidRDefault="005974C9" w:rsidP="005974C9">
            <w:pPr>
              <w:pStyle w:val="a8"/>
              <w:overflowPunct/>
              <w:jc w:val="left"/>
              <w:rPr>
                <w:rFonts w:eastAsiaTheme="minorEastAsia"/>
              </w:rPr>
            </w:pPr>
          </w:p>
        </w:tc>
        <w:tc>
          <w:tcPr>
            <w:tcW w:w="1831" w:type="dxa"/>
            <w:tcBorders>
              <w:top w:val="nil"/>
              <w:bottom w:val="nil"/>
            </w:tcBorders>
            <w:shd w:val="clear" w:color="auto" w:fill="auto"/>
          </w:tcPr>
          <w:p w:rsidR="005974C9" w:rsidRPr="000E6D11" w:rsidRDefault="005974C9" w:rsidP="005974C9">
            <w:pPr>
              <w:pStyle w:val="a8"/>
              <w:overflowPunct/>
              <w:jc w:val="left"/>
              <w:rPr>
                <w:rFonts w:eastAsiaTheme="minorEastAsia"/>
              </w:rPr>
            </w:pPr>
          </w:p>
        </w:tc>
        <w:tc>
          <w:tcPr>
            <w:tcW w:w="3691" w:type="dxa"/>
            <w:tcBorders>
              <w:top w:val="nil"/>
              <w:bottom w:val="nil"/>
            </w:tcBorders>
            <w:shd w:val="clear" w:color="auto" w:fill="auto"/>
          </w:tcPr>
          <w:p w:rsidR="005974C9" w:rsidRPr="000E6D11" w:rsidRDefault="005974C9" w:rsidP="00C7787F">
            <w:pPr>
              <w:pStyle w:val="a8"/>
              <w:overflowPunct/>
              <w:rPr>
                <w:rFonts w:eastAsiaTheme="minorEastAsia"/>
              </w:rPr>
            </w:pPr>
          </w:p>
        </w:tc>
      </w:tr>
      <w:tr w:rsidR="005974C9" w:rsidRPr="000E6D11" w:rsidTr="00CC2CA6">
        <w:trPr>
          <w:cantSplit/>
        </w:trPr>
        <w:tc>
          <w:tcPr>
            <w:tcW w:w="475"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11.</w:t>
            </w:r>
          </w:p>
        </w:tc>
        <w:tc>
          <w:tcPr>
            <w:tcW w:w="2528"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布隆迪</w:t>
            </w:r>
          </w:p>
        </w:tc>
        <w:tc>
          <w:tcPr>
            <w:tcW w:w="1264"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第三次</w:t>
            </w:r>
          </w:p>
        </w:tc>
        <w:tc>
          <w:tcPr>
            <w:tcW w:w="1896"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2018</w:t>
            </w:r>
            <w:r w:rsidRPr="000E6D11">
              <w:rPr>
                <w:rFonts w:eastAsiaTheme="minorEastAsia"/>
                <w:lang w:val="zh-CN"/>
              </w:rPr>
              <w:t>年</w:t>
            </w:r>
            <w:r w:rsidRPr="000E6D11">
              <w:rPr>
                <w:rFonts w:eastAsiaTheme="minorEastAsia"/>
                <w:lang w:val="zh-CN"/>
              </w:rPr>
              <w:t>10</w:t>
            </w:r>
            <w:r w:rsidRPr="000E6D11">
              <w:rPr>
                <w:rFonts w:eastAsiaTheme="minorEastAsia"/>
                <w:lang w:val="zh-CN"/>
              </w:rPr>
              <w:t>月</w:t>
            </w:r>
            <w:r w:rsidRPr="000E6D11">
              <w:rPr>
                <w:rFonts w:eastAsiaTheme="minorEastAsia"/>
                <w:lang w:val="zh-CN"/>
              </w:rPr>
              <w:t>31</w:t>
            </w:r>
            <w:r w:rsidRPr="000E6D11">
              <w:rPr>
                <w:rFonts w:eastAsiaTheme="minorEastAsia"/>
                <w:lang w:val="zh-CN"/>
              </w:rPr>
              <w:t>日</w:t>
            </w:r>
          </w:p>
        </w:tc>
        <w:tc>
          <w:tcPr>
            <w:tcW w:w="2091" w:type="dxa"/>
            <w:tcBorders>
              <w:top w:val="nil"/>
              <w:bottom w:val="nil"/>
            </w:tcBorders>
            <w:shd w:val="clear" w:color="auto" w:fill="auto"/>
          </w:tcPr>
          <w:p w:rsidR="005974C9" w:rsidRPr="000E6D11" w:rsidRDefault="005974C9" w:rsidP="005974C9">
            <w:pPr>
              <w:pStyle w:val="a8"/>
              <w:overflowPunct/>
              <w:jc w:val="left"/>
              <w:rPr>
                <w:rFonts w:eastAsiaTheme="minorEastAsia"/>
              </w:rPr>
            </w:pPr>
          </w:p>
        </w:tc>
        <w:tc>
          <w:tcPr>
            <w:tcW w:w="1831" w:type="dxa"/>
            <w:tcBorders>
              <w:top w:val="nil"/>
              <w:bottom w:val="nil"/>
            </w:tcBorders>
            <w:shd w:val="clear" w:color="auto" w:fill="auto"/>
          </w:tcPr>
          <w:p w:rsidR="005974C9" w:rsidRPr="000E6D11" w:rsidRDefault="005974C9" w:rsidP="005974C9">
            <w:pPr>
              <w:pStyle w:val="a8"/>
              <w:overflowPunct/>
              <w:jc w:val="left"/>
              <w:rPr>
                <w:rFonts w:eastAsiaTheme="minorEastAsia"/>
              </w:rPr>
            </w:pPr>
          </w:p>
        </w:tc>
        <w:tc>
          <w:tcPr>
            <w:tcW w:w="3691" w:type="dxa"/>
            <w:tcBorders>
              <w:top w:val="nil"/>
              <w:bottom w:val="nil"/>
            </w:tcBorders>
            <w:shd w:val="clear" w:color="auto" w:fill="auto"/>
          </w:tcPr>
          <w:p w:rsidR="005974C9" w:rsidRPr="000E6D11" w:rsidRDefault="005974C9" w:rsidP="00C7787F">
            <w:pPr>
              <w:pStyle w:val="a8"/>
              <w:overflowPunct/>
              <w:rPr>
                <w:rFonts w:eastAsiaTheme="minorEastAsia"/>
              </w:rPr>
            </w:pPr>
          </w:p>
        </w:tc>
      </w:tr>
      <w:tr w:rsidR="005974C9" w:rsidRPr="000E6D11" w:rsidTr="00CC2CA6">
        <w:trPr>
          <w:cantSplit/>
        </w:trPr>
        <w:tc>
          <w:tcPr>
            <w:tcW w:w="475"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12.</w:t>
            </w:r>
          </w:p>
        </w:tc>
        <w:tc>
          <w:tcPr>
            <w:tcW w:w="2528"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柬埔寨</w:t>
            </w:r>
          </w:p>
        </w:tc>
        <w:tc>
          <w:tcPr>
            <w:tcW w:w="1264"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第三次</w:t>
            </w:r>
          </w:p>
        </w:tc>
        <w:tc>
          <w:tcPr>
            <w:tcW w:w="1896"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2019</w:t>
            </w:r>
            <w:r w:rsidRPr="000E6D11">
              <w:rPr>
                <w:rFonts w:eastAsiaTheme="minorEastAsia"/>
                <w:lang w:val="zh-CN"/>
              </w:rPr>
              <w:t>年</w:t>
            </w:r>
            <w:r w:rsidRPr="000E6D11">
              <w:rPr>
                <w:rFonts w:eastAsiaTheme="minorEastAsia"/>
                <w:lang w:val="zh-CN"/>
              </w:rPr>
              <w:t>4</w:t>
            </w:r>
            <w:r w:rsidRPr="000E6D11">
              <w:rPr>
                <w:rFonts w:eastAsiaTheme="minorEastAsia"/>
                <w:lang w:val="zh-CN"/>
              </w:rPr>
              <w:t>月</w:t>
            </w:r>
            <w:r w:rsidRPr="000E6D11">
              <w:rPr>
                <w:rFonts w:eastAsiaTheme="minorEastAsia"/>
                <w:lang w:val="zh-CN"/>
              </w:rPr>
              <w:t>2</w:t>
            </w:r>
            <w:r w:rsidRPr="000E6D11">
              <w:rPr>
                <w:rFonts w:eastAsiaTheme="minorEastAsia"/>
                <w:lang w:val="zh-CN"/>
              </w:rPr>
              <w:t>日</w:t>
            </w:r>
          </w:p>
        </w:tc>
        <w:tc>
          <w:tcPr>
            <w:tcW w:w="2091" w:type="dxa"/>
            <w:tcBorders>
              <w:top w:val="nil"/>
              <w:bottom w:val="nil"/>
            </w:tcBorders>
            <w:shd w:val="clear" w:color="auto" w:fill="auto"/>
          </w:tcPr>
          <w:p w:rsidR="005974C9" w:rsidRPr="000E6D11" w:rsidRDefault="005974C9" w:rsidP="005974C9">
            <w:pPr>
              <w:pStyle w:val="a8"/>
              <w:overflowPunct/>
              <w:jc w:val="left"/>
              <w:rPr>
                <w:rFonts w:eastAsiaTheme="minorEastAsia"/>
              </w:rPr>
            </w:pPr>
          </w:p>
        </w:tc>
        <w:tc>
          <w:tcPr>
            <w:tcW w:w="1831" w:type="dxa"/>
            <w:tcBorders>
              <w:top w:val="nil"/>
              <w:bottom w:val="nil"/>
            </w:tcBorders>
            <w:shd w:val="clear" w:color="auto" w:fill="auto"/>
          </w:tcPr>
          <w:p w:rsidR="005974C9" w:rsidRPr="000E6D11" w:rsidRDefault="005974C9" w:rsidP="005974C9">
            <w:pPr>
              <w:pStyle w:val="a8"/>
              <w:overflowPunct/>
              <w:jc w:val="left"/>
              <w:rPr>
                <w:rFonts w:eastAsiaTheme="minorEastAsia"/>
              </w:rPr>
            </w:pPr>
          </w:p>
        </w:tc>
        <w:tc>
          <w:tcPr>
            <w:tcW w:w="3691" w:type="dxa"/>
            <w:tcBorders>
              <w:top w:val="nil"/>
              <w:bottom w:val="nil"/>
            </w:tcBorders>
            <w:shd w:val="clear" w:color="auto" w:fill="auto"/>
          </w:tcPr>
          <w:p w:rsidR="005974C9" w:rsidRPr="000E6D11" w:rsidRDefault="005974C9" w:rsidP="00C7787F">
            <w:pPr>
              <w:pStyle w:val="a8"/>
              <w:overflowPunct/>
              <w:rPr>
                <w:rFonts w:eastAsiaTheme="minorEastAsia"/>
              </w:rPr>
            </w:pPr>
          </w:p>
        </w:tc>
      </w:tr>
      <w:tr w:rsidR="005974C9" w:rsidRPr="000E6D11" w:rsidTr="00CC2CA6">
        <w:trPr>
          <w:cantSplit/>
        </w:trPr>
        <w:tc>
          <w:tcPr>
            <w:tcW w:w="475"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13.</w:t>
            </w:r>
          </w:p>
        </w:tc>
        <w:tc>
          <w:tcPr>
            <w:tcW w:w="2528"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喀麦隆</w:t>
            </w:r>
          </w:p>
        </w:tc>
        <w:tc>
          <w:tcPr>
            <w:tcW w:w="1264"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第六次</w:t>
            </w:r>
          </w:p>
        </w:tc>
        <w:tc>
          <w:tcPr>
            <w:tcW w:w="1896"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2022</w:t>
            </w:r>
            <w:r w:rsidRPr="000E6D11">
              <w:rPr>
                <w:rFonts w:eastAsiaTheme="minorEastAsia"/>
                <w:lang w:val="zh-CN"/>
              </w:rPr>
              <w:t>年</w:t>
            </w:r>
            <w:r w:rsidRPr="000E6D11">
              <w:rPr>
                <w:rFonts w:eastAsiaTheme="minorEastAsia"/>
                <w:lang w:val="zh-CN"/>
              </w:rPr>
              <w:t>11</w:t>
            </w:r>
            <w:r w:rsidRPr="000E6D11">
              <w:rPr>
                <w:rFonts w:eastAsiaTheme="minorEastAsia"/>
                <w:lang w:val="zh-CN"/>
              </w:rPr>
              <w:t>月</w:t>
            </w:r>
            <w:r w:rsidRPr="000E6D11">
              <w:rPr>
                <w:rFonts w:eastAsiaTheme="minorEastAsia"/>
                <w:lang w:val="zh-CN"/>
              </w:rPr>
              <w:t>10</w:t>
            </w:r>
            <w:r w:rsidRPr="000E6D11">
              <w:rPr>
                <w:rFonts w:eastAsiaTheme="minorEastAsia"/>
                <w:lang w:val="zh-CN"/>
              </w:rPr>
              <w:t>日</w:t>
            </w:r>
          </w:p>
        </w:tc>
        <w:tc>
          <w:tcPr>
            <w:tcW w:w="2091"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2011</w:t>
            </w:r>
            <w:r w:rsidRPr="000E6D11">
              <w:rPr>
                <w:rFonts w:eastAsiaTheme="minorEastAsia"/>
                <w:lang w:val="zh-CN"/>
              </w:rPr>
              <w:t>年</w:t>
            </w:r>
            <w:r w:rsidRPr="000E6D11">
              <w:rPr>
                <w:rFonts w:eastAsiaTheme="minorEastAsia"/>
                <w:lang w:val="zh-CN"/>
              </w:rPr>
              <w:t>2</w:t>
            </w:r>
            <w:r w:rsidRPr="000E6D11">
              <w:rPr>
                <w:rFonts w:eastAsiaTheme="minorEastAsia"/>
                <w:lang w:val="zh-CN"/>
              </w:rPr>
              <w:t>月</w:t>
            </w:r>
            <w:r w:rsidRPr="000E6D11">
              <w:rPr>
                <w:rFonts w:eastAsiaTheme="minorEastAsia"/>
                <w:lang w:val="zh-CN"/>
              </w:rPr>
              <w:t>2</w:t>
            </w:r>
            <w:r w:rsidRPr="000E6D11">
              <w:rPr>
                <w:rFonts w:eastAsiaTheme="minorEastAsia"/>
                <w:lang w:val="zh-CN"/>
              </w:rPr>
              <w:t>日</w:t>
            </w:r>
          </w:p>
        </w:tc>
        <w:tc>
          <w:tcPr>
            <w:tcW w:w="1831" w:type="dxa"/>
            <w:tcBorders>
              <w:top w:val="nil"/>
              <w:bottom w:val="nil"/>
            </w:tcBorders>
            <w:shd w:val="clear" w:color="auto" w:fill="auto"/>
          </w:tcPr>
          <w:p w:rsidR="005974C9" w:rsidRPr="000E6D11" w:rsidRDefault="005974C9" w:rsidP="005974C9">
            <w:pPr>
              <w:pStyle w:val="a8"/>
              <w:overflowPunct/>
              <w:jc w:val="left"/>
              <w:rPr>
                <w:rFonts w:eastAsiaTheme="minorEastAsia"/>
              </w:rPr>
            </w:pPr>
          </w:p>
        </w:tc>
        <w:tc>
          <w:tcPr>
            <w:tcW w:w="3691" w:type="dxa"/>
            <w:tcBorders>
              <w:top w:val="nil"/>
              <w:bottom w:val="nil"/>
            </w:tcBorders>
            <w:shd w:val="clear" w:color="auto" w:fill="auto"/>
          </w:tcPr>
          <w:p w:rsidR="005974C9" w:rsidRPr="000E6D11" w:rsidRDefault="005974C9" w:rsidP="00C7787F">
            <w:pPr>
              <w:pStyle w:val="a8"/>
              <w:overflowPunct/>
              <w:rPr>
                <w:rFonts w:eastAsiaTheme="minorEastAsia"/>
              </w:rPr>
            </w:pPr>
            <w:r w:rsidRPr="000E6D11">
              <w:rPr>
                <w:rFonts w:eastAsiaTheme="minorEastAsia"/>
                <w:lang w:val="zh-CN"/>
              </w:rPr>
              <w:t>关于第五次定期报告的结论性意见根据简化报告程序通过</w:t>
            </w:r>
          </w:p>
        </w:tc>
      </w:tr>
      <w:tr w:rsidR="005974C9" w:rsidRPr="000E6D11" w:rsidTr="00CC2CA6">
        <w:trPr>
          <w:cantSplit/>
        </w:trPr>
        <w:tc>
          <w:tcPr>
            <w:tcW w:w="475"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14.</w:t>
            </w:r>
          </w:p>
        </w:tc>
        <w:tc>
          <w:tcPr>
            <w:tcW w:w="2528"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加拿大</w:t>
            </w:r>
          </w:p>
        </w:tc>
        <w:tc>
          <w:tcPr>
            <w:tcW w:w="1264"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第七次</w:t>
            </w:r>
          </w:p>
        </w:tc>
        <w:tc>
          <w:tcPr>
            <w:tcW w:w="1896"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2020</w:t>
            </w:r>
            <w:r w:rsidRPr="000E6D11">
              <w:rPr>
                <w:rFonts w:eastAsiaTheme="minorEastAsia"/>
                <w:lang w:val="zh-CN"/>
              </w:rPr>
              <w:t>年</w:t>
            </w:r>
            <w:r w:rsidRPr="000E6D11">
              <w:rPr>
                <w:rFonts w:eastAsiaTheme="minorEastAsia"/>
                <w:lang w:val="zh-CN"/>
              </w:rPr>
              <w:t>7</w:t>
            </w:r>
            <w:r w:rsidRPr="000E6D11">
              <w:rPr>
                <w:rFonts w:eastAsiaTheme="minorEastAsia"/>
                <w:lang w:val="zh-CN"/>
              </w:rPr>
              <w:t>月</w:t>
            </w:r>
            <w:r w:rsidRPr="000E6D11">
              <w:rPr>
                <w:rFonts w:eastAsiaTheme="minorEastAsia"/>
                <w:lang w:val="zh-CN"/>
              </w:rPr>
              <w:t>24</w:t>
            </w:r>
            <w:r w:rsidRPr="000E6D11">
              <w:rPr>
                <w:rFonts w:eastAsiaTheme="minorEastAsia"/>
                <w:lang w:val="zh-CN"/>
              </w:rPr>
              <w:t>日</w:t>
            </w:r>
          </w:p>
        </w:tc>
        <w:tc>
          <w:tcPr>
            <w:tcW w:w="2091" w:type="dxa"/>
            <w:tcBorders>
              <w:top w:val="nil"/>
              <w:bottom w:val="nil"/>
            </w:tcBorders>
            <w:shd w:val="clear" w:color="auto" w:fill="auto"/>
            <w:hideMark/>
          </w:tcPr>
          <w:p w:rsidR="005974C9" w:rsidRPr="000E6D11" w:rsidRDefault="005974C9" w:rsidP="005974C9">
            <w:pPr>
              <w:pStyle w:val="a8"/>
              <w:overflowPunct/>
              <w:jc w:val="left"/>
              <w:rPr>
                <w:rFonts w:eastAsiaTheme="minorEastAsia"/>
              </w:rPr>
            </w:pPr>
          </w:p>
        </w:tc>
        <w:tc>
          <w:tcPr>
            <w:tcW w:w="1831" w:type="dxa"/>
            <w:tcBorders>
              <w:top w:val="nil"/>
              <w:bottom w:val="nil"/>
            </w:tcBorders>
            <w:shd w:val="clear" w:color="auto" w:fill="auto"/>
            <w:hideMark/>
          </w:tcPr>
          <w:p w:rsidR="005974C9" w:rsidRPr="000E6D11" w:rsidRDefault="005974C9" w:rsidP="005974C9">
            <w:pPr>
              <w:pStyle w:val="a8"/>
              <w:overflowPunct/>
              <w:jc w:val="left"/>
              <w:rPr>
                <w:rFonts w:eastAsiaTheme="minorEastAsia"/>
              </w:rPr>
            </w:pPr>
          </w:p>
        </w:tc>
        <w:tc>
          <w:tcPr>
            <w:tcW w:w="3691" w:type="dxa"/>
            <w:tcBorders>
              <w:top w:val="nil"/>
              <w:bottom w:val="nil"/>
            </w:tcBorders>
            <w:shd w:val="clear" w:color="auto" w:fill="auto"/>
            <w:hideMark/>
          </w:tcPr>
          <w:p w:rsidR="005974C9" w:rsidRPr="000E6D11" w:rsidRDefault="005974C9" w:rsidP="00C7787F">
            <w:pPr>
              <w:pStyle w:val="a8"/>
              <w:overflowPunct/>
              <w:rPr>
                <w:rFonts w:eastAsiaTheme="minorEastAsia"/>
              </w:rPr>
            </w:pPr>
          </w:p>
        </w:tc>
      </w:tr>
      <w:tr w:rsidR="005974C9" w:rsidRPr="000E6D11" w:rsidTr="00CC2CA6">
        <w:trPr>
          <w:cantSplit/>
        </w:trPr>
        <w:tc>
          <w:tcPr>
            <w:tcW w:w="475"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15.</w:t>
            </w:r>
          </w:p>
        </w:tc>
        <w:tc>
          <w:tcPr>
            <w:tcW w:w="2528" w:type="dxa"/>
            <w:tcBorders>
              <w:top w:val="nil"/>
              <w:bottom w:val="nil"/>
            </w:tcBorders>
            <w:shd w:val="clear" w:color="auto" w:fill="auto"/>
            <w:hideMark/>
          </w:tcPr>
          <w:p w:rsidR="005974C9" w:rsidRPr="000E6D11" w:rsidRDefault="005974C9" w:rsidP="005974C9">
            <w:pPr>
              <w:pStyle w:val="a8"/>
              <w:overflowPunct/>
              <w:jc w:val="left"/>
              <w:rPr>
                <w:rFonts w:eastAsiaTheme="minorEastAsia"/>
              </w:rPr>
            </w:pPr>
            <w:r w:rsidRPr="000E6D11">
              <w:rPr>
                <w:rFonts w:eastAsiaTheme="minorEastAsia"/>
                <w:lang w:val="zh-CN"/>
              </w:rPr>
              <w:t>智利</w:t>
            </w:r>
          </w:p>
        </w:tc>
        <w:tc>
          <w:tcPr>
            <w:tcW w:w="1264" w:type="dxa"/>
            <w:tcBorders>
              <w:top w:val="nil"/>
              <w:bottom w:val="nil"/>
            </w:tcBorders>
            <w:shd w:val="clear" w:color="auto" w:fill="auto"/>
            <w:hideMark/>
          </w:tcPr>
          <w:p w:rsidR="005974C9" w:rsidRPr="000E6D11" w:rsidRDefault="005974C9" w:rsidP="005974C9">
            <w:pPr>
              <w:pStyle w:val="a8"/>
              <w:overflowPunct/>
              <w:jc w:val="left"/>
              <w:rPr>
                <w:rFonts w:eastAsiaTheme="minorEastAsia"/>
              </w:rPr>
            </w:pPr>
            <w:r w:rsidRPr="000E6D11">
              <w:rPr>
                <w:rFonts w:eastAsiaTheme="minorEastAsia"/>
                <w:lang w:val="zh-CN"/>
              </w:rPr>
              <w:t>第七次</w:t>
            </w:r>
          </w:p>
        </w:tc>
        <w:tc>
          <w:tcPr>
            <w:tcW w:w="1896" w:type="dxa"/>
            <w:tcBorders>
              <w:top w:val="nil"/>
              <w:bottom w:val="nil"/>
            </w:tcBorders>
            <w:shd w:val="clear" w:color="auto" w:fill="auto"/>
            <w:hideMark/>
          </w:tcPr>
          <w:p w:rsidR="005974C9" w:rsidRPr="000E6D11" w:rsidRDefault="005974C9" w:rsidP="005974C9">
            <w:pPr>
              <w:pStyle w:val="a8"/>
              <w:overflowPunct/>
              <w:jc w:val="left"/>
              <w:rPr>
                <w:rFonts w:eastAsiaTheme="minorEastAsia"/>
              </w:rPr>
            </w:pPr>
            <w:r w:rsidRPr="000E6D11">
              <w:rPr>
                <w:rFonts w:eastAsiaTheme="minorEastAsia"/>
                <w:lang w:val="zh-CN"/>
              </w:rPr>
              <w:t>2019</w:t>
            </w:r>
            <w:r w:rsidRPr="000E6D11">
              <w:rPr>
                <w:rFonts w:eastAsiaTheme="minorEastAsia"/>
                <w:lang w:val="zh-CN"/>
              </w:rPr>
              <w:t>年</w:t>
            </w:r>
            <w:r w:rsidRPr="000E6D11">
              <w:rPr>
                <w:rFonts w:eastAsiaTheme="minorEastAsia"/>
                <w:lang w:val="zh-CN"/>
              </w:rPr>
              <w:t>7</w:t>
            </w:r>
            <w:r w:rsidRPr="000E6D11">
              <w:rPr>
                <w:rFonts w:eastAsiaTheme="minorEastAsia"/>
                <w:lang w:val="zh-CN"/>
              </w:rPr>
              <w:t>月</w:t>
            </w:r>
            <w:r w:rsidRPr="000E6D11">
              <w:rPr>
                <w:rFonts w:eastAsiaTheme="minorEastAsia"/>
                <w:lang w:val="zh-CN"/>
              </w:rPr>
              <w:t>31</w:t>
            </w:r>
            <w:r w:rsidRPr="000E6D11">
              <w:rPr>
                <w:rFonts w:eastAsiaTheme="minorEastAsia"/>
                <w:lang w:val="zh-CN"/>
              </w:rPr>
              <w:t>日</w:t>
            </w:r>
          </w:p>
        </w:tc>
        <w:tc>
          <w:tcPr>
            <w:tcW w:w="2091" w:type="dxa"/>
            <w:tcBorders>
              <w:top w:val="nil"/>
              <w:bottom w:val="nil"/>
            </w:tcBorders>
            <w:shd w:val="clear" w:color="auto" w:fill="auto"/>
            <w:hideMark/>
          </w:tcPr>
          <w:p w:rsidR="005974C9" w:rsidRPr="000E6D11" w:rsidRDefault="005974C9" w:rsidP="005974C9">
            <w:pPr>
              <w:pStyle w:val="a8"/>
              <w:overflowPunct/>
              <w:jc w:val="left"/>
              <w:rPr>
                <w:rFonts w:eastAsiaTheme="minorEastAsia"/>
              </w:rPr>
            </w:pPr>
          </w:p>
        </w:tc>
        <w:tc>
          <w:tcPr>
            <w:tcW w:w="1831" w:type="dxa"/>
            <w:tcBorders>
              <w:top w:val="nil"/>
              <w:bottom w:val="nil"/>
            </w:tcBorders>
            <w:shd w:val="clear" w:color="auto" w:fill="auto"/>
            <w:hideMark/>
          </w:tcPr>
          <w:p w:rsidR="005974C9" w:rsidRPr="000E6D11" w:rsidRDefault="005974C9" w:rsidP="005974C9">
            <w:pPr>
              <w:pStyle w:val="a8"/>
              <w:overflowPunct/>
              <w:jc w:val="left"/>
              <w:rPr>
                <w:rFonts w:eastAsiaTheme="minorEastAsia"/>
              </w:rPr>
            </w:pPr>
          </w:p>
        </w:tc>
        <w:tc>
          <w:tcPr>
            <w:tcW w:w="3691" w:type="dxa"/>
            <w:tcBorders>
              <w:top w:val="nil"/>
              <w:bottom w:val="nil"/>
            </w:tcBorders>
            <w:shd w:val="clear" w:color="auto" w:fill="auto"/>
            <w:hideMark/>
          </w:tcPr>
          <w:p w:rsidR="005974C9" w:rsidRPr="000E6D11" w:rsidRDefault="005974C9" w:rsidP="00C7787F">
            <w:pPr>
              <w:pStyle w:val="a8"/>
              <w:overflowPunct/>
              <w:rPr>
                <w:rFonts w:eastAsiaTheme="minorEastAsia"/>
              </w:rPr>
            </w:pPr>
          </w:p>
        </w:tc>
      </w:tr>
      <w:tr w:rsidR="005974C9" w:rsidRPr="000E6D11" w:rsidTr="00CC2CA6">
        <w:trPr>
          <w:cantSplit/>
        </w:trPr>
        <w:tc>
          <w:tcPr>
            <w:tcW w:w="475"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16.</w:t>
            </w:r>
          </w:p>
        </w:tc>
        <w:tc>
          <w:tcPr>
            <w:tcW w:w="2528"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哥伦比亚</w:t>
            </w:r>
          </w:p>
        </w:tc>
        <w:tc>
          <w:tcPr>
            <w:tcW w:w="1264"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第八次</w:t>
            </w:r>
          </w:p>
        </w:tc>
        <w:tc>
          <w:tcPr>
            <w:tcW w:w="1896"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2020</w:t>
            </w:r>
            <w:r w:rsidRPr="000E6D11">
              <w:rPr>
                <w:rFonts w:eastAsiaTheme="minorEastAsia"/>
                <w:lang w:val="zh-CN"/>
              </w:rPr>
              <w:t>年</w:t>
            </w:r>
            <w:r w:rsidRPr="000E6D11">
              <w:rPr>
                <w:rFonts w:eastAsiaTheme="minorEastAsia"/>
                <w:lang w:val="zh-CN"/>
              </w:rPr>
              <w:t>11</w:t>
            </w:r>
            <w:r w:rsidRPr="000E6D11">
              <w:rPr>
                <w:rFonts w:eastAsiaTheme="minorEastAsia"/>
                <w:lang w:val="zh-CN"/>
              </w:rPr>
              <w:t>月</w:t>
            </w:r>
            <w:r w:rsidRPr="000E6D11">
              <w:rPr>
                <w:rFonts w:eastAsiaTheme="minorEastAsia"/>
                <w:lang w:val="zh-CN"/>
              </w:rPr>
              <w:t>4</w:t>
            </w:r>
            <w:r w:rsidRPr="000E6D11">
              <w:rPr>
                <w:rFonts w:eastAsiaTheme="minorEastAsia"/>
                <w:lang w:val="zh-CN"/>
              </w:rPr>
              <w:t>日</w:t>
            </w:r>
          </w:p>
        </w:tc>
        <w:tc>
          <w:tcPr>
            <w:tcW w:w="2091" w:type="dxa"/>
            <w:tcBorders>
              <w:top w:val="nil"/>
              <w:bottom w:val="nil"/>
            </w:tcBorders>
            <w:shd w:val="clear" w:color="auto" w:fill="auto"/>
          </w:tcPr>
          <w:p w:rsidR="005974C9" w:rsidRPr="000E6D11" w:rsidRDefault="005974C9" w:rsidP="005974C9">
            <w:pPr>
              <w:pStyle w:val="a8"/>
              <w:overflowPunct/>
              <w:jc w:val="left"/>
              <w:rPr>
                <w:rFonts w:eastAsiaTheme="minorEastAsia"/>
              </w:rPr>
            </w:pPr>
          </w:p>
        </w:tc>
        <w:tc>
          <w:tcPr>
            <w:tcW w:w="1831" w:type="dxa"/>
            <w:tcBorders>
              <w:top w:val="nil"/>
              <w:bottom w:val="nil"/>
            </w:tcBorders>
            <w:shd w:val="clear" w:color="auto" w:fill="auto"/>
          </w:tcPr>
          <w:p w:rsidR="005974C9" w:rsidRPr="000E6D11" w:rsidRDefault="005974C9" w:rsidP="005974C9">
            <w:pPr>
              <w:pStyle w:val="a8"/>
              <w:overflowPunct/>
              <w:jc w:val="left"/>
              <w:rPr>
                <w:rFonts w:eastAsiaTheme="minorEastAsia"/>
              </w:rPr>
            </w:pPr>
          </w:p>
        </w:tc>
        <w:tc>
          <w:tcPr>
            <w:tcW w:w="3691" w:type="dxa"/>
            <w:tcBorders>
              <w:top w:val="nil"/>
              <w:bottom w:val="nil"/>
            </w:tcBorders>
            <w:shd w:val="clear" w:color="auto" w:fill="auto"/>
          </w:tcPr>
          <w:p w:rsidR="005974C9" w:rsidRPr="000E6D11" w:rsidRDefault="005974C9" w:rsidP="00C7787F">
            <w:pPr>
              <w:pStyle w:val="a8"/>
              <w:overflowPunct/>
              <w:rPr>
                <w:rFonts w:eastAsiaTheme="minorEastAsia"/>
              </w:rPr>
            </w:pPr>
          </w:p>
        </w:tc>
      </w:tr>
      <w:tr w:rsidR="005974C9" w:rsidRPr="000E6D11" w:rsidTr="00CC2CA6">
        <w:trPr>
          <w:cantSplit/>
        </w:trPr>
        <w:tc>
          <w:tcPr>
            <w:tcW w:w="475"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17.</w:t>
            </w:r>
          </w:p>
        </w:tc>
        <w:tc>
          <w:tcPr>
            <w:tcW w:w="2528"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哥斯达黎加</w:t>
            </w:r>
          </w:p>
        </w:tc>
        <w:tc>
          <w:tcPr>
            <w:tcW w:w="1264"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第七次</w:t>
            </w:r>
          </w:p>
        </w:tc>
        <w:tc>
          <w:tcPr>
            <w:tcW w:w="1896"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2021</w:t>
            </w:r>
            <w:r w:rsidRPr="000E6D11">
              <w:rPr>
                <w:rFonts w:eastAsiaTheme="minorEastAsia"/>
                <w:lang w:val="zh-CN"/>
              </w:rPr>
              <w:t>年</w:t>
            </w:r>
            <w:r w:rsidRPr="000E6D11">
              <w:rPr>
                <w:rFonts w:eastAsiaTheme="minorEastAsia"/>
                <w:lang w:val="zh-CN"/>
              </w:rPr>
              <w:t>3</w:t>
            </w:r>
            <w:r w:rsidRPr="000E6D11">
              <w:rPr>
                <w:rFonts w:eastAsiaTheme="minorEastAsia"/>
                <w:lang w:val="zh-CN"/>
              </w:rPr>
              <w:t>月</w:t>
            </w:r>
            <w:r w:rsidRPr="000E6D11">
              <w:rPr>
                <w:rFonts w:eastAsiaTheme="minorEastAsia"/>
                <w:lang w:val="zh-CN"/>
              </w:rPr>
              <w:t>31</w:t>
            </w:r>
            <w:r w:rsidRPr="000E6D11">
              <w:rPr>
                <w:rFonts w:eastAsiaTheme="minorEastAsia"/>
                <w:lang w:val="zh-CN"/>
              </w:rPr>
              <w:t>日</w:t>
            </w:r>
          </w:p>
        </w:tc>
        <w:tc>
          <w:tcPr>
            <w:tcW w:w="2091" w:type="dxa"/>
            <w:tcBorders>
              <w:top w:val="nil"/>
              <w:bottom w:val="nil"/>
            </w:tcBorders>
            <w:shd w:val="clear" w:color="auto" w:fill="auto"/>
          </w:tcPr>
          <w:p w:rsidR="005974C9" w:rsidRPr="000E6D11" w:rsidRDefault="005974C9" w:rsidP="005974C9">
            <w:pPr>
              <w:pStyle w:val="a8"/>
              <w:overflowPunct/>
              <w:jc w:val="left"/>
              <w:rPr>
                <w:rFonts w:eastAsiaTheme="minorEastAsia"/>
              </w:rPr>
            </w:pPr>
          </w:p>
        </w:tc>
        <w:tc>
          <w:tcPr>
            <w:tcW w:w="1831" w:type="dxa"/>
            <w:tcBorders>
              <w:top w:val="nil"/>
              <w:bottom w:val="nil"/>
            </w:tcBorders>
            <w:shd w:val="clear" w:color="auto" w:fill="auto"/>
          </w:tcPr>
          <w:p w:rsidR="005974C9" w:rsidRPr="000E6D11" w:rsidRDefault="005974C9" w:rsidP="005974C9">
            <w:pPr>
              <w:pStyle w:val="a8"/>
              <w:overflowPunct/>
              <w:jc w:val="left"/>
              <w:rPr>
                <w:rFonts w:eastAsiaTheme="minorEastAsia"/>
              </w:rPr>
            </w:pPr>
          </w:p>
        </w:tc>
        <w:tc>
          <w:tcPr>
            <w:tcW w:w="3691" w:type="dxa"/>
            <w:tcBorders>
              <w:top w:val="nil"/>
              <w:bottom w:val="nil"/>
            </w:tcBorders>
            <w:shd w:val="clear" w:color="auto" w:fill="auto"/>
          </w:tcPr>
          <w:p w:rsidR="005974C9" w:rsidRPr="000E6D11" w:rsidRDefault="005974C9" w:rsidP="00C7787F">
            <w:pPr>
              <w:pStyle w:val="a8"/>
              <w:overflowPunct/>
              <w:rPr>
                <w:rFonts w:eastAsiaTheme="minorEastAsia"/>
              </w:rPr>
            </w:pPr>
          </w:p>
        </w:tc>
      </w:tr>
      <w:tr w:rsidR="005974C9" w:rsidRPr="000E6D11" w:rsidTr="00CC2CA6">
        <w:trPr>
          <w:cantSplit/>
        </w:trPr>
        <w:tc>
          <w:tcPr>
            <w:tcW w:w="475"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18.</w:t>
            </w:r>
          </w:p>
        </w:tc>
        <w:tc>
          <w:tcPr>
            <w:tcW w:w="2528"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科特迪瓦</w:t>
            </w:r>
          </w:p>
        </w:tc>
        <w:tc>
          <w:tcPr>
            <w:tcW w:w="1264"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第二次</w:t>
            </w:r>
          </w:p>
        </w:tc>
        <w:tc>
          <w:tcPr>
            <w:tcW w:w="1896"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2019</w:t>
            </w:r>
            <w:r w:rsidRPr="000E6D11">
              <w:rPr>
                <w:rFonts w:eastAsiaTheme="minorEastAsia"/>
                <w:lang w:val="zh-CN"/>
              </w:rPr>
              <w:t>年</w:t>
            </w:r>
            <w:r w:rsidRPr="000E6D11">
              <w:rPr>
                <w:rFonts w:eastAsiaTheme="minorEastAsia"/>
                <w:lang w:val="zh-CN"/>
              </w:rPr>
              <w:t>4</w:t>
            </w:r>
            <w:r w:rsidRPr="000E6D11">
              <w:rPr>
                <w:rFonts w:eastAsiaTheme="minorEastAsia"/>
                <w:lang w:val="zh-CN"/>
              </w:rPr>
              <w:t>月</w:t>
            </w:r>
            <w:r w:rsidRPr="000E6D11">
              <w:rPr>
                <w:rFonts w:eastAsiaTheme="minorEastAsia"/>
                <w:lang w:val="zh-CN"/>
              </w:rPr>
              <w:t>2</w:t>
            </w:r>
            <w:r w:rsidRPr="000E6D11">
              <w:rPr>
                <w:rFonts w:eastAsiaTheme="minorEastAsia"/>
                <w:lang w:val="zh-CN"/>
              </w:rPr>
              <w:t>日</w:t>
            </w:r>
          </w:p>
        </w:tc>
        <w:tc>
          <w:tcPr>
            <w:tcW w:w="2091" w:type="dxa"/>
            <w:tcBorders>
              <w:top w:val="nil"/>
              <w:bottom w:val="nil"/>
            </w:tcBorders>
            <w:shd w:val="clear" w:color="auto" w:fill="auto"/>
          </w:tcPr>
          <w:p w:rsidR="005974C9" w:rsidRPr="000E6D11" w:rsidRDefault="005974C9" w:rsidP="005974C9">
            <w:pPr>
              <w:pStyle w:val="a8"/>
              <w:overflowPunct/>
              <w:jc w:val="left"/>
              <w:rPr>
                <w:rFonts w:eastAsiaTheme="minorEastAsia"/>
              </w:rPr>
            </w:pPr>
          </w:p>
        </w:tc>
        <w:tc>
          <w:tcPr>
            <w:tcW w:w="1831" w:type="dxa"/>
            <w:tcBorders>
              <w:top w:val="nil"/>
              <w:bottom w:val="nil"/>
            </w:tcBorders>
            <w:shd w:val="clear" w:color="auto" w:fill="auto"/>
          </w:tcPr>
          <w:p w:rsidR="005974C9" w:rsidRPr="000E6D11" w:rsidRDefault="005974C9" w:rsidP="005974C9">
            <w:pPr>
              <w:pStyle w:val="a8"/>
              <w:overflowPunct/>
              <w:jc w:val="left"/>
              <w:rPr>
                <w:rFonts w:eastAsiaTheme="minorEastAsia"/>
              </w:rPr>
            </w:pPr>
          </w:p>
        </w:tc>
        <w:tc>
          <w:tcPr>
            <w:tcW w:w="3691" w:type="dxa"/>
            <w:tcBorders>
              <w:top w:val="nil"/>
              <w:bottom w:val="nil"/>
            </w:tcBorders>
            <w:shd w:val="clear" w:color="auto" w:fill="auto"/>
          </w:tcPr>
          <w:p w:rsidR="005974C9" w:rsidRPr="000E6D11" w:rsidRDefault="005974C9" w:rsidP="00C7787F">
            <w:pPr>
              <w:pStyle w:val="a8"/>
              <w:overflowPunct/>
              <w:rPr>
                <w:rFonts w:eastAsiaTheme="minorEastAsia"/>
              </w:rPr>
            </w:pPr>
          </w:p>
        </w:tc>
      </w:tr>
      <w:tr w:rsidR="005974C9" w:rsidRPr="000E6D11" w:rsidTr="00CC2CA6">
        <w:trPr>
          <w:cantSplit/>
        </w:trPr>
        <w:tc>
          <w:tcPr>
            <w:tcW w:w="475"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19.</w:t>
            </w:r>
          </w:p>
        </w:tc>
        <w:tc>
          <w:tcPr>
            <w:tcW w:w="2528"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克罗地亚</w:t>
            </w:r>
          </w:p>
        </w:tc>
        <w:tc>
          <w:tcPr>
            <w:tcW w:w="1264"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第四次</w:t>
            </w:r>
          </w:p>
        </w:tc>
        <w:tc>
          <w:tcPr>
            <w:tcW w:w="1896"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2020</w:t>
            </w:r>
            <w:r w:rsidRPr="000E6D11">
              <w:rPr>
                <w:rFonts w:eastAsiaTheme="minorEastAsia"/>
                <w:lang w:val="zh-CN"/>
              </w:rPr>
              <w:t>年</w:t>
            </w:r>
            <w:r w:rsidRPr="000E6D11">
              <w:rPr>
                <w:rFonts w:eastAsiaTheme="minorEastAsia"/>
                <w:lang w:val="zh-CN"/>
              </w:rPr>
              <w:t>4</w:t>
            </w:r>
            <w:r w:rsidRPr="000E6D11">
              <w:rPr>
                <w:rFonts w:eastAsiaTheme="minorEastAsia"/>
                <w:lang w:val="zh-CN"/>
              </w:rPr>
              <w:t>月</w:t>
            </w:r>
            <w:r w:rsidRPr="000E6D11">
              <w:rPr>
                <w:rFonts w:eastAsiaTheme="minorEastAsia"/>
                <w:lang w:val="zh-CN"/>
              </w:rPr>
              <w:t>2</w:t>
            </w:r>
            <w:r w:rsidRPr="000E6D11">
              <w:rPr>
                <w:rFonts w:eastAsiaTheme="minorEastAsia"/>
                <w:lang w:val="zh-CN"/>
              </w:rPr>
              <w:t>日</w:t>
            </w:r>
          </w:p>
        </w:tc>
        <w:tc>
          <w:tcPr>
            <w:tcW w:w="2091"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2014</w:t>
            </w:r>
            <w:r w:rsidRPr="000E6D11">
              <w:rPr>
                <w:rFonts w:eastAsiaTheme="minorEastAsia"/>
                <w:lang w:val="zh-CN"/>
              </w:rPr>
              <w:t>年</w:t>
            </w:r>
            <w:r w:rsidRPr="000E6D11">
              <w:rPr>
                <w:rFonts w:eastAsiaTheme="minorEastAsia"/>
                <w:lang w:val="zh-CN"/>
              </w:rPr>
              <w:t>1</w:t>
            </w:r>
            <w:r w:rsidRPr="000E6D11">
              <w:rPr>
                <w:rFonts w:eastAsiaTheme="minorEastAsia"/>
                <w:lang w:val="zh-CN"/>
              </w:rPr>
              <w:t>月</w:t>
            </w:r>
            <w:r w:rsidRPr="000E6D11">
              <w:rPr>
                <w:rFonts w:eastAsiaTheme="minorEastAsia"/>
                <w:lang w:val="zh-CN"/>
              </w:rPr>
              <w:t>8</w:t>
            </w:r>
            <w:r w:rsidRPr="000E6D11">
              <w:rPr>
                <w:rFonts w:eastAsiaTheme="minorEastAsia"/>
                <w:lang w:val="zh-CN"/>
              </w:rPr>
              <w:t>日</w:t>
            </w:r>
          </w:p>
        </w:tc>
        <w:tc>
          <w:tcPr>
            <w:tcW w:w="1831" w:type="dxa"/>
            <w:tcBorders>
              <w:top w:val="nil"/>
              <w:bottom w:val="nil"/>
            </w:tcBorders>
            <w:shd w:val="clear" w:color="auto" w:fill="auto"/>
          </w:tcPr>
          <w:p w:rsidR="005974C9" w:rsidRPr="000E6D11" w:rsidRDefault="005974C9" w:rsidP="005974C9">
            <w:pPr>
              <w:pStyle w:val="a8"/>
              <w:overflowPunct/>
              <w:jc w:val="left"/>
              <w:rPr>
                <w:rFonts w:eastAsiaTheme="minorEastAsia"/>
              </w:rPr>
            </w:pPr>
          </w:p>
        </w:tc>
        <w:tc>
          <w:tcPr>
            <w:tcW w:w="3691" w:type="dxa"/>
            <w:tcBorders>
              <w:top w:val="nil"/>
              <w:bottom w:val="nil"/>
            </w:tcBorders>
            <w:shd w:val="clear" w:color="auto" w:fill="auto"/>
          </w:tcPr>
          <w:p w:rsidR="005974C9" w:rsidRPr="000E6D11" w:rsidRDefault="005974C9" w:rsidP="00C7787F">
            <w:pPr>
              <w:pStyle w:val="a8"/>
              <w:overflowPunct/>
              <w:rPr>
                <w:rFonts w:eastAsiaTheme="minorEastAsia"/>
              </w:rPr>
            </w:pPr>
            <w:r w:rsidRPr="000E6D11">
              <w:rPr>
                <w:rFonts w:eastAsiaTheme="minorEastAsia"/>
                <w:lang w:val="zh-CN"/>
              </w:rPr>
              <w:t>关于第三次定期报告的结论性意见根据简化报告程序通过</w:t>
            </w:r>
          </w:p>
        </w:tc>
      </w:tr>
      <w:tr w:rsidR="005974C9" w:rsidRPr="000E6D11" w:rsidTr="00CC2CA6">
        <w:trPr>
          <w:cantSplit/>
        </w:trPr>
        <w:tc>
          <w:tcPr>
            <w:tcW w:w="475"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20.</w:t>
            </w:r>
          </w:p>
        </w:tc>
        <w:tc>
          <w:tcPr>
            <w:tcW w:w="2528"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塞浦路斯</w:t>
            </w:r>
          </w:p>
        </w:tc>
        <w:tc>
          <w:tcPr>
            <w:tcW w:w="1264"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第五次</w:t>
            </w:r>
          </w:p>
        </w:tc>
        <w:tc>
          <w:tcPr>
            <w:tcW w:w="1896"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2020</w:t>
            </w:r>
            <w:r w:rsidRPr="000E6D11">
              <w:rPr>
                <w:rFonts w:eastAsiaTheme="minorEastAsia"/>
                <w:lang w:val="zh-CN"/>
              </w:rPr>
              <w:t>年</w:t>
            </w:r>
            <w:r w:rsidRPr="000E6D11">
              <w:rPr>
                <w:rFonts w:eastAsiaTheme="minorEastAsia"/>
                <w:lang w:val="zh-CN"/>
              </w:rPr>
              <w:t>4</w:t>
            </w:r>
            <w:r w:rsidRPr="000E6D11">
              <w:rPr>
                <w:rFonts w:eastAsiaTheme="minorEastAsia"/>
                <w:lang w:val="zh-CN"/>
              </w:rPr>
              <w:t>月</w:t>
            </w:r>
            <w:r w:rsidRPr="000E6D11">
              <w:rPr>
                <w:rFonts w:eastAsiaTheme="minorEastAsia"/>
                <w:lang w:val="zh-CN"/>
              </w:rPr>
              <w:t>2</w:t>
            </w:r>
            <w:r w:rsidRPr="000E6D11">
              <w:rPr>
                <w:rFonts w:eastAsiaTheme="minorEastAsia"/>
                <w:lang w:val="zh-CN"/>
              </w:rPr>
              <w:t>日</w:t>
            </w:r>
          </w:p>
        </w:tc>
        <w:tc>
          <w:tcPr>
            <w:tcW w:w="2091"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2015</w:t>
            </w:r>
            <w:r w:rsidRPr="000E6D11">
              <w:rPr>
                <w:rFonts w:eastAsiaTheme="minorEastAsia"/>
                <w:lang w:val="zh-CN"/>
              </w:rPr>
              <w:t>年</w:t>
            </w:r>
            <w:r w:rsidRPr="000E6D11">
              <w:rPr>
                <w:rFonts w:eastAsiaTheme="minorEastAsia"/>
                <w:lang w:val="zh-CN"/>
              </w:rPr>
              <w:t>2</w:t>
            </w:r>
            <w:r w:rsidRPr="000E6D11">
              <w:rPr>
                <w:rFonts w:eastAsiaTheme="minorEastAsia"/>
                <w:lang w:val="zh-CN"/>
              </w:rPr>
              <w:t>月</w:t>
            </w:r>
            <w:r w:rsidRPr="000E6D11">
              <w:rPr>
                <w:rFonts w:eastAsiaTheme="minorEastAsia"/>
                <w:lang w:val="zh-CN"/>
              </w:rPr>
              <w:t>16</w:t>
            </w:r>
            <w:r w:rsidRPr="000E6D11">
              <w:rPr>
                <w:rFonts w:eastAsiaTheme="minorEastAsia"/>
                <w:lang w:val="zh-CN"/>
              </w:rPr>
              <w:t>日</w:t>
            </w:r>
          </w:p>
        </w:tc>
        <w:tc>
          <w:tcPr>
            <w:tcW w:w="1831" w:type="dxa"/>
            <w:tcBorders>
              <w:top w:val="nil"/>
              <w:bottom w:val="nil"/>
            </w:tcBorders>
            <w:shd w:val="clear" w:color="auto" w:fill="auto"/>
          </w:tcPr>
          <w:p w:rsidR="005974C9" w:rsidRPr="000E6D11" w:rsidRDefault="005974C9" w:rsidP="005974C9">
            <w:pPr>
              <w:pStyle w:val="a8"/>
              <w:overflowPunct/>
              <w:jc w:val="left"/>
              <w:rPr>
                <w:rFonts w:eastAsiaTheme="minorEastAsia"/>
              </w:rPr>
            </w:pPr>
          </w:p>
        </w:tc>
        <w:tc>
          <w:tcPr>
            <w:tcW w:w="3691" w:type="dxa"/>
            <w:tcBorders>
              <w:top w:val="nil"/>
              <w:bottom w:val="nil"/>
            </w:tcBorders>
            <w:shd w:val="clear" w:color="auto" w:fill="auto"/>
          </w:tcPr>
          <w:p w:rsidR="005974C9" w:rsidRPr="000E6D11" w:rsidRDefault="005974C9" w:rsidP="00C7787F">
            <w:pPr>
              <w:pStyle w:val="a8"/>
              <w:overflowPunct/>
              <w:rPr>
                <w:rFonts w:eastAsiaTheme="minorEastAsia"/>
              </w:rPr>
            </w:pPr>
          </w:p>
        </w:tc>
      </w:tr>
      <w:tr w:rsidR="005974C9" w:rsidRPr="000E6D11" w:rsidTr="00CC2CA6">
        <w:trPr>
          <w:cantSplit/>
        </w:trPr>
        <w:tc>
          <w:tcPr>
            <w:tcW w:w="475"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21.</w:t>
            </w:r>
          </w:p>
        </w:tc>
        <w:tc>
          <w:tcPr>
            <w:tcW w:w="2528" w:type="dxa"/>
            <w:tcBorders>
              <w:top w:val="nil"/>
              <w:bottom w:val="nil"/>
            </w:tcBorders>
            <w:shd w:val="clear" w:color="auto" w:fill="auto"/>
            <w:hideMark/>
          </w:tcPr>
          <w:p w:rsidR="005974C9" w:rsidRPr="000E6D11" w:rsidRDefault="005974C9" w:rsidP="005974C9">
            <w:pPr>
              <w:pStyle w:val="a8"/>
              <w:overflowPunct/>
              <w:jc w:val="left"/>
              <w:rPr>
                <w:rFonts w:eastAsiaTheme="minorEastAsia"/>
              </w:rPr>
            </w:pPr>
            <w:r w:rsidRPr="000E6D11">
              <w:rPr>
                <w:rFonts w:eastAsiaTheme="minorEastAsia"/>
                <w:lang w:val="zh-CN"/>
              </w:rPr>
              <w:t>捷克</w:t>
            </w:r>
          </w:p>
        </w:tc>
        <w:tc>
          <w:tcPr>
            <w:tcW w:w="1264" w:type="dxa"/>
            <w:tcBorders>
              <w:top w:val="nil"/>
              <w:bottom w:val="nil"/>
            </w:tcBorders>
            <w:shd w:val="clear" w:color="auto" w:fill="auto"/>
            <w:hideMark/>
          </w:tcPr>
          <w:p w:rsidR="005974C9" w:rsidRPr="000E6D11" w:rsidRDefault="005974C9" w:rsidP="005974C9">
            <w:pPr>
              <w:pStyle w:val="a8"/>
              <w:overflowPunct/>
              <w:jc w:val="left"/>
              <w:rPr>
                <w:rFonts w:eastAsiaTheme="minorEastAsia"/>
              </w:rPr>
            </w:pPr>
            <w:r w:rsidRPr="000E6D11">
              <w:rPr>
                <w:rFonts w:eastAsiaTheme="minorEastAsia"/>
                <w:lang w:val="zh-CN"/>
              </w:rPr>
              <w:t>第四次</w:t>
            </w:r>
          </w:p>
        </w:tc>
        <w:tc>
          <w:tcPr>
            <w:tcW w:w="1896" w:type="dxa"/>
            <w:tcBorders>
              <w:top w:val="nil"/>
              <w:bottom w:val="nil"/>
            </w:tcBorders>
            <w:shd w:val="clear" w:color="auto" w:fill="auto"/>
            <w:hideMark/>
          </w:tcPr>
          <w:p w:rsidR="005974C9" w:rsidRPr="000E6D11" w:rsidRDefault="005974C9" w:rsidP="005974C9">
            <w:pPr>
              <w:pStyle w:val="a8"/>
              <w:overflowPunct/>
              <w:jc w:val="left"/>
              <w:rPr>
                <w:rFonts w:eastAsiaTheme="minorEastAsia"/>
              </w:rPr>
            </w:pPr>
            <w:r w:rsidRPr="000E6D11">
              <w:rPr>
                <w:rFonts w:eastAsiaTheme="minorEastAsia"/>
                <w:lang w:val="zh-CN"/>
              </w:rPr>
              <w:t>2018</w:t>
            </w:r>
            <w:r w:rsidRPr="000E6D11">
              <w:rPr>
                <w:rFonts w:eastAsiaTheme="minorEastAsia"/>
                <w:lang w:val="zh-CN"/>
              </w:rPr>
              <w:t>年</w:t>
            </w:r>
            <w:r w:rsidRPr="000E6D11">
              <w:rPr>
                <w:rFonts w:eastAsiaTheme="minorEastAsia"/>
                <w:lang w:val="zh-CN"/>
              </w:rPr>
              <w:t>7</w:t>
            </w:r>
            <w:r w:rsidRPr="000E6D11">
              <w:rPr>
                <w:rFonts w:eastAsiaTheme="minorEastAsia"/>
                <w:lang w:val="zh-CN"/>
              </w:rPr>
              <w:t>月</w:t>
            </w:r>
            <w:r w:rsidRPr="000E6D11">
              <w:rPr>
                <w:rFonts w:eastAsiaTheme="minorEastAsia"/>
                <w:lang w:val="zh-CN"/>
              </w:rPr>
              <w:t>26</w:t>
            </w:r>
            <w:r w:rsidRPr="000E6D11">
              <w:rPr>
                <w:rFonts w:eastAsiaTheme="minorEastAsia"/>
                <w:lang w:val="zh-CN"/>
              </w:rPr>
              <w:t>日</w:t>
            </w:r>
          </w:p>
        </w:tc>
        <w:tc>
          <w:tcPr>
            <w:tcW w:w="2091" w:type="dxa"/>
            <w:tcBorders>
              <w:top w:val="nil"/>
              <w:bottom w:val="nil"/>
            </w:tcBorders>
            <w:shd w:val="clear" w:color="auto" w:fill="auto"/>
            <w:hideMark/>
          </w:tcPr>
          <w:p w:rsidR="005974C9" w:rsidRPr="000E6D11" w:rsidRDefault="005974C9" w:rsidP="005974C9">
            <w:pPr>
              <w:pStyle w:val="a8"/>
              <w:overflowPunct/>
              <w:jc w:val="left"/>
              <w:rPr>
                <w:rFonts w:eastAsiaTheme="minorEastAsia"/>
              </w:rPr>
            </w:pPr>
            <w:r w:rsidRPr="000E6D11">
              <w:rPr>
                <w:rFonts w:eastAsiaTheme="minorEastAsia"/>
                <w:lang w:val="zh-CN"/>
              </w:rPr>
              <w:t>2013</w:t>
            </w:r>
            <w:r w:rsidRPr="000E6D11">
              <w:rPr>
                <w:rFonts w:eastAsiaTheme="minorEastAsia"/>
                <w:lang w:val="zh-CN"/>
              </w:rPr>
              <w:t>年</w:t>
            </w:r>
            <w:r w:rsidRPr="000E6D11">
              <w:rPr>
                <w:rFonts w:eastAsiaTheme="minorEastAsia"/>
                <w:lang w:val="zh-CN"/>
              </w:rPr>
              <w:t>7</w:t>
            </w:r>
            <w:r w:rsidRPr="000E6D11">
              <w:rPr>
                <w:rFonts w:eastAsiaTheme="minorEastAsia"/>
                <w:lang w:val="zh-CN"/>
              </w:rPr>
              <w:t>月</w:t>
            </w:r>
            <w:r w:rsidRPr="000E6D11">
              <w:rPr>
                <w:rFonts w:eastAsiaTheme="minorEastAsia"/>
                <w:lang w:val="zh-CN"/>
              </w:rPr>
              <w:t>5</w:t>
            </w:r>
            <w:r w:rsidRPr="000E6D11">
              <w:rPr>
                <w:rFonts w:eastAsiaTheme="minorEastAsia"/>
                <w:lang w:val="zh-CN"/>
              </w:rPr>
              <w:t>日</w:t>
            </w:r>
          </w:p>
        </w:tc>
        <w:tc>
          <w:tcPr>
            <w:tcW w:w="1831" w:type="dxa"/>
            <w:tcBorders>
              <w:top w:val="nil"/>
              <w:bottom w:val="nil"/>
            </w:tcBorders>
            <w:shd w:val="clear" w:color="auto" w:fill="auto"/>
            <w:hideMark/>
          </w:tcPr>
          <w:p w:rsidR="005974C9" w:rsidRPr="000E6D11" w:rsidRDefault="005974C9" w:rsidP="005974C9">
            <w:pPr>
              <w:pStyle w:val="a8"/>
              <w:overflowPunct/>
              <w:jc w:val="left"/>
              <w:rPr>
                <w:rFonts w:eastAsiaTheme="minorEastAsia"/>
              </w:rPr>
            </w:pPr>
          </w:p>
        </w:tc>
        <w:tc>
          <w:tcPr>
            <w:tcW w:w="3691" w:type="dxa"/>
            <w:tcBorders>
              <w:top w:val="nil"/>
              <w:bottom w:val="nil"/>
            </w:tcBorders>
            <w:shd w:val="clear" w:color="auto" w:fill="auto"/>
            <w:hideMark/>
          </w:tcPr>
          <w:p w:rsidR="005974C9" w:rsidRPr="000E6D11" w:rsidRDefault="005974C9" w:rsidP="00C7787F">
            <w:pPr>
              <w:pStyle w:val="a8"/>
              <w:overflowPunct/>
              <w:rPr>
                <w:rFonts w:eastAsiaTheme="minorEastAsia"/>
              </w:rPr>
            </w:pPr>
            <w:r w:rsidRPr="000E6D11">
              <w:rPr>
                <w:rFonts w:eastAsiaTheme="minorEastAsia"/>
                <w:lang w:val="zh-CN"/>
              </w:rPr>
              <w:t>报告前问题清单在第一二〇届会议</w:t>
            </w:r>
            <w:r w:rsidRPr="000E6D11">
              <w:rPr>
                <w:rFonts w:eastAsiaTheme="minorEastAsia"/>
                <w:lang w:val="zh-CN"/>
              </w:rPr>
              <w:t>(2017</w:t>
            </w:r>
            <w:r w:rsidRPr="000E6D11">
              <w:rPr>
                <w:rFonts w:eastAsiaTheme="minorEastAsia"/>
                <w:lang w:val="zh-CN"/>
              </w:rPr>
              <w:t>年</w:t>
            </w:r>
            <w:r w:rsidRPr="000E6D11">
              <w:rPr>
                <w:rFonts w:eastAsiaTheme="minorEastAsia"/>
                <w:lang w:val="zh-CN"/>
              </w:rPr>
              <w:t>7</w:t>
            </w:r>
            <w:r w:rsidRPr="000E6D11">
              <w:rPr>
                <w:rFonts w:eastAsiaTheme="minorEastAsia"/>
                <w:lang w:val="zh-CN"/>
              </w:rPr>
              <w:t>月</w:t>
            </w:r>
            <w:r w:rsidRPr="000E6D11">
              <w:rPr>
                <w:rFonts w:eastAsiaTheme="minorEastAsia"/>
                <w:lang w:val="zh-CN"/>
              </w:rPr>
              <w:t>)</w:t>
            </w:r>
            <w:r w:rsidRPr="000E6D11">
              <w:rPr>
                <w:rFonts w:eastAsiaTheme="minorEastAsia"/>
                <w:lang w:val="zh-CN"/>
              </w:rPr>
              <w:t>上通过</w:t>
            </w:r>
          </w:p>
        </w:tc>
      </w:tr>
      <w:tr w:rsidR="005974C9" w:rsidRPr="000E6D11" w:rsidTr="00CC2CA6">
        <w:trPr>
          <w:cantSplit/>
        </w:trPr>
        <w:tc>
          <w:tcPr>
            <w:tcW w:w="475"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22.</w:t>
            </w:r>
          </w:p>
        </w:tc>
        <w:tc>
          <w:tcPr>
            <w:tcW w:w="2528"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刚果民主共和国</w:t>
            </w:r>
          </w:p>
        </w:tc>
        <w:tc>
          <w:tcPr>
            <w:tcW w:w="1264"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第五次</w:t>
            </w:r>
          </w:p>
        </w:tc>
        <w:tc>
          <w:tcPr>
            <w:tcW w:w="1896"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2021</w:t>
            </w:r>
            <w:r w:rsidRPr="000E6D11">
              <w:rPr>
                <w:rFonts w:eastAsiaTheme="minorEastAsia"/>
                <w:lang w:val="zh-CN"/>
              </w:rPr>
              <w:t>年</w:t>
            </w:r>
            <w:r w:rsidRPr="000E6D11">
              <w:rPr>
                <w:rFonts w:eastAsiaTheme="minorEastAsia"/>
                <w:lang w:val="zh-CN"/>
              </w:rPr>
              <w:t>11</w:t>
            </w:r>
            <w:r w:rsidRPr="000E6D11">
              <w:rPr>
                <w:rFonts w:eastAsiaTheme="minorEastAsia"/>
                <w:lang w:val="zh-CN"/>
              </w:rPr>
              <w:t>月</w:t>
            </w:r>
            <w:r w:rsidRPr="000E6D11">
              <w:rPr>
                <w:rFonts w:eastAsiaTheme="minorEastAsia"/>
                <w:lang w:val="zh-CN"/>
              </w:rPr>
              <w:t>10</w:t>
            </w:r>
            <w:r w:rsidRPr="000E6D11">
              <w:rPr>
                <w:rFonts w:eastAsiaTheme="minorEastAsia"/>
                <w:lang w:val="zh-CN"/>
              </w:rPr>
              <w:t>日</w:t>
            </w:r>
          </w:p>
        </w:tc>
        <w:tc>
          <w:tcPr>
            <w:tcW w:w="2091" w:type="dxa"/>
            <w:tcBorders>
              <w:top w:val="nil"/>
              <w:bottom w:val="nil"/>
            </w:tcBorders>
            <w:shd w:val="clear" w:color="auto" w:fill="auto"/>
          </w:tcPr>
          <w:p w:rsidR="005974C9" w:rsidRPr="000E6D11" w:rsidRDefault="005974C9" w:rsidP="005974C9">
            <w:pPr>
              <w:pStyle w:val="a8"/>
              <w:overflowPunct/>
              <w:jc w:val="left"/>
              <w:rPr>
                <w:rFonts w:eastAsiaTheme="minorEastAsia"/>
              </w:rPr>
            </w:pPr>
          </w:p>
        </w:tc>
        <w:tc>
          <w:tcPr>
            <w:tcW w:w="1831" w:type="dxa"/>
            <w:tcBorders>
              <w:top w:val="nil"/>
              <w:bottom w:val="nil"/>
            </w:tcBorders>
            <w:shd w:val="clear" w:color="auto" w:fill="auto"/>
          </w:tcPr>
          <w:p w:rsidR="005974C9" w:rsidRPr="000E6D11" w:rsidRDefault="005974C9" w:rsidP="005974C9">
            <w:pPr>
              <w:pStyle w:val="a8"/>
              <w:overflowPunct/>
              <w:jc w:val="left"/>
              <w:rPr>
                <w:rFonts w:eastAsiaTheme="minorEastAsia"/>
              </w:rPr>
            </w:pPr>
          </w:p>
        </w:tc>
        <w:tc>
          <w:tcPr>
            <w:tcW w:w="3691" w:type="dxa"/>
            <w:tcBorders>
              <w:top w:val="nil"/>
              <w:bottom w:val="nil"/>
            </w:tcBorders>
            <w:shd w:val="clear" w:color="auto" w:fill="auto"/>
          </w:tcPr>
          <w:p w:rsidR="005974C9" w:rsidRPr="000E6D11" w:rsidDel="009B70A9" w:rsidRDefault="005974C9" w:rsidP="00C7787F">
            <w:pPr>
              <w:pStyle w:val="a8"/>
              <w:overflowPunct/>
              <w:rPr>
                <w:rFonts w:eastAsiaTheme="minorEastAsia"/>
              </w:rPr>
            </w:pPr>
          </w:p>
        </w:tc>
      </w:tr>
      <w:tr w:rsidR="005974C9" w:rsidRPr="000E6D11" w:rsidTr="00CC2CA6">
        <w:trPr>
          <w:cantSplit/>
        </w:trPr>
        <w:tc>
          <w:tcPr>
            <w:tcW w:w="475"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23.</w:t>
            </w:r>
          </w:p>
        </w:tc>
        <w:tc>
          <w:tcPr>
            <w:tcW w:w="2528"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丹麦</w:t>
            </w:r>
          </w:p>
        </w:tc>
        <w:tc>
          <w:tcPr>
            <w:tcW w:w="1264"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第七次</w:t>
            </w:r>
          </w:p>
        </w:tc>
        <w:tc>
          <w:tcPr>
            <w:tcW w:w="1896"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2022</w:t>
            </w:r>
            <w:r w:rsidRPr="000E6D11">
              <w:rPr>
                <w:rFonts w:eastAsiaTheme="minorEastAsia"/>
                <w:lang w:val="zh-CN"/>
              </w:rPr>
              <w:t>年</w:t>
            </w:r>
            <w:r w:rsidRPr="000E6D11">
              <w:rPr>
                <w:rFonts w:eastAsiaTheme="minorEastAsia"/>
                <w:lang w:val="zh-CN"/>
              </w:rPr>
              <w:t>7</w:t>
            </w:r>
            <w:r w:rsidRPr="000E6D11">
              <w:rPr>
                <w:rFonts w:eastAsiaTheme="minorEastAsia"/>
                <w:lang w:val="zh-CN"/>
              </w:rPr>
              <w:t>月</w:t>
            </w:r>
            <w:r w:rsidRPr="000E6D11">
              <w:rPr>
                <w:rFonts w:eastAsiaTheme="minorEastAsia"/>
                <w:lang w:val="zh-CN"/>
              </w:rPr>
              <w:t>15</w:t>
            </w:r>
            <w:r w:rsidRPr="000E6D11">
              <w:rPr>
                <w:rFonts w:eastAsiaTheme="minorEastAsia"/>
                <w:lang w:val="zh-CN"/>
              </w:rPr>
              <w:t>日</w:t>
            </w:r>
          </w:p>
        </w:tc>
        <w:tc>
          <w:tcPr>
            <w:tcW w:w="2091"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2013</w:t>
            </w:r>
            <w:r w:rsidRPr="000E6D11">
              <w:rPr>
                <w:rFonts w:eastAsiaTheme="minorEastAsia"/>
                <w:lang w:val="zh-CN"/>
              </w:rPr>
              <w:t>年</w:t>
            </w:r>
            <w:r w:rsidRPr="000E6D11">
              <w:rPr>
                <w:rFonts w:eastAsiaTheme="minorEastAsia"/>
                <w:lang w:val="zh-CN"/>
              </w:rPr>
              <w:t>3</w:t>
            </w:r>
            <w:r w:rsidRPr="000E6D11">
              <w:rPr>
                <w:rFonts w:eastAsiaTheme="minorEastAsia"/>
                <w:lang w:val="zh-CN"/>
              </w:rPr>
              <w:t>月</w:t>
            </w:r>
            <w:r w:rsidRPr="000E6D11">
              <w:rPr>
                <w:rFonts w:eastAsiaTheme="minorEastAsia"/>
                <w:lang w:val="zh-CN"/>
              </w:rPr>
              <w:t>2</w:t>
            </w:r>
            <w:r w:rsidRPr="000E6D11">
              <w:rPr>
                <w:rFonts w:eastAsiaTheme="minorEastAsia"/>
                <w:lang w:val="zh-CN"/>
              </w:rPr>
              <w:t>日</w:t>
            </w:r>
          </w:p>
        </w:tc>
        <w:tc>
          <w:tcPr>
            <w:tcW w:w="1831" w:type="dxa"/>
            <w:tcBorders>
              <w:top w:val="nil"/>
              <w:bottom w:val="nil"/>
            </w:tcBorders>
            <w:shd w:val="clear" w:color="auto" w:fill="auto"/>
          </w:tcPr>
          <w:p w:rsidR="005974C9" w:rsidRPr="000E6D11" w:rsidRDefault="005974C9" w:rsidP="005974C9">
            <w:pPr>
              <w:pStyle w:val="a8"/>
              <w:overflowPunct/>
              <w:jc w:val="left"/>
              <w:rPr>
                <w:rFonts w:eastAsiaTheme="minorEastAsia"/>
              </w:rPr>
            </w:pPr>
          </w:p>
        </w:tc>
        <w:tc>
          <w:tcPr>
            <w:tcW w:w="3691" w:type="dxa"/>
            <w:tcBorders>
              <w:top w:val="nil"/>
              <w:bottom w:val="nil"/>
            </w:tcBorders>
            <w:shd w:val="clear" w:color="auto" w:fill="auto"/>
          </w:tcPr>
          <w:p w:rsidR="005974C9" w:rsidRPr="000E6D11" w:rsidRDefault="005974C9" w:rsidP="00C7787F">
            <w:pPr>
              <w:pStyle w:val="a8"/>
              <w:overflowPunct/>
              <w:rPr>
                <w:rFonts w:eastAsiaTheme="minorEastAsia"/>
              </w:rPr>
            </w:pPr>
            <w:r w:rsidRPr="000E6D11">
              <w:rPr>
                <w:rFonts w:eastAsiaTheme="minorEastAsia"/>
                <w:lang w:val="zh-CN"/>
              </w:rPr>
              <w:t>关于第六次定期报告的结论性意见根据简化报告程序通过</w:t>
            </w:r>
          </w:p>
        </w:tc>
      </w:tr>
      <w:tr w:rsidR="005974C9" w:rsidRPr="000E6D11" w:rsidTr="00CC2CA6">
        <w:trPr>
          <w:cantSplit/>
        </w:trPr>
        <w:tc>
          <w:tcPr>
            <w:tcW w:w="475"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24.</w:t>
            </w:r>
          </w:p>
        </w:tc>
        <w:tc>
          <w:tcPr>
            <w:tcW w:w="2528"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多米尼加共和国</w:t>
            </w:r>
          </w:p>
        </w:tc>
        <w:tc>
          <w:tcPr>
            <w:tcW w:w="1264"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第七次</w:t>
            </w:r>
          </w:p>
        </w:tc>
        <w:tc>
          <w:tcPr>
            <w:tcW w:w="1896"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2022</w:t>
            </w:r>
            <w:r w:rsidRPr="000E6D11">
              <w:rPr>
                <w:rFonts w:eastAsiaTheme="minorEastAsia"/>
                <w:lang w:val="zh-CN"/>
              </w:rPr>
              <w:t>年</w:t>
            </w:r>
            <w:r w:rsidRPr="000E6D11">
              <w:rPr>
                <w:rFonts w:eastAsiaTheme="minorEastAsia"/>
                <w:lang w:val="zh-CN"/>
              </w:rPr>
              <w:t>11</w:t>
            </w:r>
            <w:r w:rsidRPr="000E6D11">
              <w:rPr>
                <w:rFonts w:eastAsiaTheme="minorEastAsia"/>
                <w:lang w:val="zh-CN"/>
              </w:rPr>
              <w:t>月</w:t>
            </w:r>
            <w:r w:rsidRPr="000E6D11">
              <w:rPr>
                <w:rFonts w:eastAsiaTheme="minorEastAsia"/>
                <w:lang w:val="zh-CN"/>
              </w:rPr>
              <w:t>10</w:t>
            </w:r>
            <w:r w:rsidRPr="000E6D11">
              <w:rPr>
                <w:rFonts w:eastAsiaTheme="minorEastAsia"/>
                <w:lang w:val="zh-CN"/>
              </w:rPr>
              <w:t>日</w:t>
            </w:r>
          </w:p>
        </w:tc>
        <w:tc>
          <w:tcPr>
            <w:tcW w:w="2091" w:type="dxa"/>
            <w:tcBorders>
              <w:top w:val="nil"/>
              <w:bottom w:val="nil"/>
            </w:tcBorders>
            <w:shd w:val="clear" w:color="auto" w:fill="auto"/>
          </w:tcPr>
          <w:p w:rsidR="005974C9" w:rsidRPr="000E6D11" w:rsidRDefault="005974C9" w:rsidP="005974C9">
            <w:pPr>
              <w:pStyle w:val="a8"/>
              <w:overflowPunct/>
              <w:jc w:val="left"/>
              <w:rPr>
                <w:rFonts w:eastAsiaTheme="minorEastAsia"/>
              </w:rPr>
            </w:pPr>
          </w:p>
        </w:tc>
        <w:tc>
          <w:tcPr>
            <w:tcW w:w="1831" w:type="dxa"/>
            <w:tcBorders>
              <w:top w:val="nil"/>
              <w:bottom w:val="nil"/>
            </w:tcBorders>
            <w:shd w:val="clear" w:color="auto" w:fill="auto"/>
          </w:tcPr>
          <w:p w:rsidR="005974C9" w:rsidRPr="000E6D11" w:rsidRDefault="005974C9" w:rsidP="005974C9">
            <w:pPr>
              <w:pStyle w:val="a8"/>
              <w:overflowPunct/>
              <w:jc w:val="left"/>
              <w:rPr>
                <w:rFonts w:eastAsiaTheme="minorEastAsia"/>
              </w:rPr>
            </w:pPr>
          </w:p>
        </w:tc>
        <w:tc>
          <w:tcPr>
            <w:tcW w:w="3691" w:type="dxa"/>
            <w:tcBorders>
              <w:top w:val="nil"/>
              <w:bottom w:val="nil"/>
            </w:tcBorders>
            <w:shd w:val="clear" w:color="auto" w:fill="auto"/>
          </w:tcPr>
          <w:p w:rsidR="005974C9" w:rsidRPr="000E6D11" w:rsidRDefault="005974C9" w:rsidP="00C7787F">
            <w:pPr>
              <w:pStyle w:val="a8"/>
              <w:overflowPunct/>
              <w:rPr>
                <w:rFonts w:eastAsiaTheme="minorEastAsia"/>
              </w:rPr>
            </w:pPr>
          </w:p>
        </w:tc>
      </w:tr>
      <w:tr w:rsidR="005974C9" w:rsidRPr="000E6D11" w:rsidTr="00CC2CA6">
        <w:trPr>
          <w:cantSplit/>
        </w:trPr>
        <w:tc>
          <w:tcPr>
            <w:tcW w:w="475"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25.</w:t>
            </w:r>
          </w:p>
        </w:tc>
        <w:tc>
          <w:tcPr>
            <w:tcW w:w="2528"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厄瓜多尔</w:t>
            </w:r>
          </w:p>
        </w:tc>
        <w:tc>
          <w:tcPr>
            <w:tcW w:w="1264"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第七次</w:t>
            </w:r>
          </w:p>
        </w:tc>
        <w:tc>
          <w:tcPr>
            <w:tcW w:w="1896"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2021</w:t>
            </w:r>
            <w:r w:rsidRPr="000E6D11">
              <w:rPr>
                <w:rFonts w:eastAsiaTheme="minorEastAsia"/>
                <w:lang w:val="zh-CN"/>
              </w:rPr>
              <w:t>年</w:t>
            </w:r>
            <w:r w:rsidRPr="000E6D11">
              <w:rPr>
                <w:rFonts w:eastAsiaTheme="minorEastAsia"/>
                <w:lang w:val="zh-CN"/>
              </w:rPr>
              <w:t>7</w:t>
            </w:r>
            <w:r w:rsidRPr="000E6D11">
              <w:rPr>
                <w:rFonts w:eastAsiaTheme="minorEastAsia"/>
                <w:lang w:val="zh-CN"/>
              </w:rPr>
              <w:t>月</w:t>
            </w:r>
            <w:r w:rsidRPr="000E6D11">
              <w:rPr>
                <w:rFonts w:eastAsiaTheme="minorEastAsia"/>
                <w:lang w:val="zh-CN"/>
              </w:rPr>
              <w:t>15</w:t>
            </w:r>
            <w:r w:rsidRPr="000E6D11">
              <w:rPr>
                <w:rFonts w:eastAsiaTheme="minorEastAsia"/>
                <w:lang w:val="zh-CN"/>
              </w:rPr>
              <w:t>日</w:t>
            </w:r>
          </w:p>
        </w:tc>
        <w:tc>
          <w:tcPr>
            <w:tcW w:w="2091"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2013</w:t>
            </w:r>
            <w:r w:rsidRPr="000E6D11">
              <w:rPr>
                <w:rFonts w:eastAsiaTheme="minorEastAsia"/>
                <w:lang w:val="zh-CN"/>
              </w:rPr>
              <w:t>年</w:t>
            </w:r>
            <w:r w:rsidRPr="000E6D11">
              <w:rPr>
                <w:rFonts w:eastAsiaTheme="minorEastAsia"/>
                <w:lang w:val="zh-CN"/>
              </w:rPr>
              <w:t>3</w:t>
            </w:r>
            <w:r w:rsidRPr="000E6D11">
              <w:rPr>
                <w:rFonts w:eastAsiaTheme="minorEastAsia"/>
                <w:lang w:val="zh-CN"/>
              </w:rPr>
              <w:t>月</w:t>
            </w:r>
            <w:r w:rsidRPr="000E6D11">
              <w:rPr>
                <w:rFonts w:eastAsiaTheme="minorEastAsia"/>
                <w:lang w:val="zh-CN"/>
              </w:rPr>
              <w:t>1</w:t>
            </w:r>
            <w:r w:rsidRPr="000E6D11">
              <w:rPr>
                <w:rFonts w:eastAsiaTheme="minorEastAsia"/>
                <w:lang w:val="zh-CN"/>
              </w:rPr>
              <w:t>日</w:t>
            </w:r>
          </w:p>
        </w:tc>
        <w:tc>
          <w:tcPr>
            <w:tcW w:w="1831" w:type="dxa"/>
            <w:tcBorders>
              <w:top w:val="nil"/>
              <w:bottom w:val="nil"/>
            </w:tcBorders>
            <w:shd w:val="clear" w:color="auto" w:fill="auto"/>
          </w:tcPr>
          <w:p w:rsidR="005974C9" w:rsidRPr="000E6D11" w:rsidRDefault="005974C9" w:rsidP="005974C9">
            <w:pPr>
              <w:pStyle w:val="a8"/>
              <w:overflowPunct/>
              <w:jc w:val="left"/>
              <w:rPr>
                <w:rFonts w:eastAsiaTheme="minorEastAsia"/>
              </w:rPr>
            </w:pPr>
          </w:p>
        </w:tc>
        <w:tc>
          <w:tcPr>
            <w:tcW w:w="3691" w:type="dxa"/>
            <w:tcBorders>
              <w:top w:val="nil"/>
              <w:bottom w:val="nil"/>
            </w:tcBorders>
            <w:shd w:val="clear" w:color="auto" w:fill="auto"/>
          </w:tcPr>
          <w:p w:rsidR="005974C9" w:rsidRPr="000E6D11" w:rsidRDefault="005974C9" w:rsidP="00C7787F">
            <w:pPr>
              <w:pStyle w:val="a8"/>
              <w:overflowPunct/>
              <w:rPr>
                <w:rFonts w:eastAsiaTheme="minorEastAsia"/>
              </w:rPr>
            </w:pPr>
            <w:r w:rsidRPr="000E6D11">
              <w:rPr>
                <w:rFonts w:eastAsiaTheme="minorEastAsia"/>
                <w:lang w:val="zh-CN"/>
              </w:rPr>
              <w:t>关于第六次定期报告的结论性意见根据简化报告程序通过</w:t>
            </w:r>
          </w:p>
        </w:tc>
      </w:tr>
      <w:tr w:rsidR="005974C9" w:rsidRPr="000E6D11" w:rsidTr="00CC2CA6">
        <w:trPr>
          <w:cantSplit/>
        </w:trPr>
        <w:tc>
          <w:tcPr>
            <w:tcW w:w="475"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26.</w:t>
            </w:r>
          </w:p>
        </w:tc>
        <w:tc>
          <w:tcPr>
            <w:tcW w:w="2528"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萨尔瓦多</w:t>
            </w:r>
          </w:p>
        </w:tc>
        <w:tc>
          <w:tcPr>
            <w:tcW w:w="1264"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第八次</w:t>
            </w:r>
          </w:p>
        </w:tc>
        <w:tc>
          <w:tcPr>
            <w:tcW w:w="1896"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4</w:t>
            </w:r>
            <w:r w:rsidRPr="000E6D11">
              <w:rPr>
                <w:rFonts w:eastAsiaTheme="minorEastAsia"/>
                <w:lang w:val="zh-CN"/>
              </w:rPr>
              <w:t>月</w:t>
            </w:r>
          </w:p>
        </w:tc>
        <w:tc>
          <w:tcPr>
            <w:tcW w:w="2091"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2014</w:t>
            </w:r>
            <w:r w:rsidRPr="000E6D11">
              <w:rPr>
                <w:rFonts w:eastAsiaTheme="minorEastAsia"/>
                <w:lang w:val="zh-CN"/>
              </w:rPr>
              <w:t>年</w:t>
            </w:r>
            <w:r w:rsidRPr="000E6D11">
              <w:rPr>
                <w:rFonts w:eastAsiaTheme="minorEastAsia"/>
                <w:lang w:val="zh-CN"/>
              </w:rPr>
              <w:t>2</w:t>
            </w:r>
            <w:r w:rsidRPr="000E6D11">
              <w:rPr>
                <w:rFonts w:eastAsiaTheme="minorEastAsia"/>
                <w:lang w:val="zh-CN"/>
              </w:rPr>
              <w:t>月</w:t>
            </w:r>
            <w:r w:rsidRPr="000E6D11">
              <w:rPr>
                <w:rFonts w:eastAsiaTheme="minorEastAsia"/>
                <w:lang w:val="zh-CN"/>
              </w:rPr>
              <w:t>11</w:t>
            </w:r>
            <w:r w:rsidRPr="000E6D11">
              <w:rPr>
                <w:rFonts w:eastAsiaTheme="minorEastAsia"/>
                <w:lang w:val="zh-CN"/>
              </w:rPr>
              <w:t>日</w:t>
            </w:r>
          </w:p>
        </w:tc>
        <w:tc>
          <w:tcPr>
            <w:tcW w:w="1831" w:type="dxa"/>
            <w:tcBorders>
              <w:top w:val="nil"/>
              <w:bottom w:val="nil"/>
            </w:tcBorders>
            <w:shd w:val="clear" w:color="auto" w:fill="auto"/>
          </w:tcPr>
          <w:p w:rsidR="005974C9" w:rsidRPr="000E6D11" w:rsidRDefault="005974C9" w:rsidP="005974C9">
            <w:pPr>
              <w:pStyle w:val="a8"/>
              <w:overflowPunct/>
              <w:jc w:val="left"/>
              <w:rPr>
                <w:rFonts w:eastAsiaTheme="minorEastAsia"/>
              </w:rPr>
            </w:pPr>
          </w:p>
        </w:tc>
        <w:tc>
          <w:tcPr>
            <w:tcW w:w="3691" w:type="dxa"/>
            <w:tcBorders>
              <w:top w:val="nil"/>
              <w:bottom w:val="nil"/>
            </w:tcBorders>
            <w:shd w:val="clear" w:color="auto" w:fill="auto"/>
          </w:tcPr>
          <w:p w:rsidR="005974C9" w:rsidRPr="000E6D11" w:rsidRDefault="005974C9" w:rsidP="00C7787F">
            <w:pPr>
              <w:pStyle w:val="a8"/>
              <w:overflowPunct/>
              <w:rPr>
                <w:rFonts w:eastAsiaTheme="minorEastAsia"/>
              </w:rPr>
            </w:pPr>
            <w:r w:rsidRPr="000E6D11">
              <w:rPr>
                <w:rFonts w:eastAsiaTheme="minorEastAsia"/>
                <w:lang w:val="zh-CN"/>
              </w:rPr>
              <w:t>关于第七次定期报告的结论性意见根据简化报告程序通过</w:t>
            </w:r>
          </w:p>
        </w:tc>
      </w:tr>
      <w:tr w:rsidR="005974C9" w:rsidRPr="000E6D11" w:rsidTr="00CC2CA6">
        <w:trPr>
          <w:cantSplit/>
        </w:trPr>
        <w:tc>
          <w:tcPr>
            <w:tcW w:w="475"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27.</w:t>
            </w:r>
          </w:p>
        </w:tc>
        <w:tc>
          <w:tcPr>
            <w:tcW w:w="2528" w:type="dxa"/>
            <w:tcBorders>
              <w:top w:val="nil"/>
              <w:bottom w:val="nil"/>
            </w:tcBorders>
            <w:shd w:val="clear" w:color="auto" w:fill="auto"/>
            <w:hideMark/>
          </w:tcPr>
          <w:p w:rsidR="005974C9" w:rsidRPr="000E6D11" w:rsidRDefault="005974C9" w:rsidP="005974C9">
            <w:pPr>
              <w:pStyle w:val="a8"/>
              <w:overflowPunct/>
              <w:jc w:val="left"/>
              <w:rPr>
                <w:rFonts w:eastAsiaTheme="minorEastAsia"/>
              </w:rPr>
            </w:pPr>
            <w:r w:rsidRPr="000E6D11">
              <w:rPr>
                <w:rFonts w:eastAsiaTheme="minorEastAsia"/>
                <w:lang w:val="zh-CN"/>
              </w:rPr>
              <w:t>芬兰</w:t>
            </w:r>
          </w:p>
        </w:tc>
        <w:tc>
          <w:tcPr>
            <w:tcW w:w="1264" w:type="dxa"/>
            <w:tcBorders>
              <w:top w:val="nil"/>
              <w:bottom w:val="nil"/>
            </w:tcBorders>
            <w:shd w:val="clear" w:color="auto" w:fill="auto"/>
            <w:hideMark/>
          </w:tcPr>
          <w:p w:rsidR="005974C9" w:rsidRPr="000E6D11" w:rsidRDefault="005974C9" w:rsidP="005974C9">
            <w:pPr>
              <w:pStyle w:val="a8"/>
              <w:overflowPunct/>
              <w:jc w:val="left"/>
              <w:rPr>
                <w:rFonts w:eastAsiaTheme="minorEastAsia"/>
              </w:rPr>
            </w:pPr>
            <w:r w:rsidRPr="000E6D11">
              <w:rPr>
                <w:rFonts w:eastAsiaTheme="minorEastAsia"/>
                <w:lang w:val="zh-CN"/>
              </w:rPr>
              <w:t>第七次</w:t>
            </w:r>
          </w:p>
        </w:tc>
        <w:tc>
          <w:tcPr>
            <w:tcW w:w="1896" w:type="dxa"/>
            <w:tcBorders>
              <w:top w:val="nil"/>
              <w:bottom w:val="nil"/>
            </w:tcBorders>
            <w:shd w:val="clear" w:color="auto" w:fill="auto"/>
            <w:hideMark/>
          </w:tcPr>
          <w:p w:rsidR="005974C9" w:rsidRPr="000E6D11" w:rsidRDefault="005974C9" w:rsidP="005974C9">
            <w:pPr>
              <w:pStyle w:val="a8"/>
              <w:overflowPunct/>
              <w:jc w:val="left"/>
              <w:rPr>
                <w:rFonts w:eastAsiaTheme="minorEastAsia"/>
              </w:rPr>
            </w:pPr>
            <w:r w:rsidRPr="000E6D11">
              <w:rPr>
                <w:rFonts w:eastAsiaTheme="minorEastAsia"/>
                <w:lang w:val="zh-CN"/>
              </w:rPr>
              <w:t>2019</w:t>
            </w:r>
            <w:r w:rsidRPr="000E6D11">
              <w:rPr>
                <w:rFonts w:eastAsiaTheme="minorEastAsia"/>
                <w:lang w:val="zh-CN"/>
              </w:rPr>
              <w:t>年</w:t>
            </w:r>
            <w:r w:rsidRPr="000E6D11">
              <w:rPr>
                <w:rFonts w:eastAsiaTheme="minorEastAsia"/>
                <w:lang w:val="zh-CN"/>
              </w:rPr>
              <w:t>7</w:t>
            </w:r>
            <w:r w:rsidRPr="000E6D11">
              <w:rPr>
                <w:rFonts w:eastAsiaTheme="minorEastAsia"/>
                <w:lang w:val="zh-CN"/>
              </w:rPr>
              <w:t>月</w:t>
            </w:r>
            <w:r w:rsidRPr="000E6D11">
              <w:rPr>
                <w:rFonts w:eastAsiaTheme="minorEastAsia"/>
                <w:lang w:val="zh-CN"/>
              </w:rPr>
              <w:t>26</w:t>
            </w:r>
            <w:r w:rsidRPr="000E6D11">
              <w:rPr>
                <w:rFonts w:eastAsiaTheme="minorEastAsia"/>
                <w:lang w:val="zh-CN"/>
              </w:rPr>
              <w:t>日</w:t>
            </w:r>
          </w:p>
        </w:tc>
        <w:tc>
          <w:tcPr>
            <w:tcW w:w="2091" w:type="dxa"/>
            <w:tcBorders>
              <w:top w:val="nil"/>
              <w:bottom w:val="nil"/>
            </w:tcBorders>
            <w:shd w:val="clear" w:color="auto" w:fill="auto"/>
            <w:hideMark/>
          </w:tcPr>
          <w:p w:rsidR="005974C9" w:rsidRPr="000E6D11" w:rsidRDefault="005974C9" w:rsidP="005974C9">
            <w:pPr>
              <w:pStyle w:val="a8"/>
              <w:overflowPunct/>
              <w:jc w:val="left"/>
              <w:rPr>
                <w:rFonts w:eastAsiaTheme="minorEastAsia"/>
              </w:rPr>
            </w:pPr>
            <w:r w:rsidRPr="000E6D11">
              <w:rPr>
                <w:rFonts w:eastAsiaTheme="minorEastAsia"/>
                <w:lang w:val="zh-CN"/>
              </w:rPr>
              <w:t>2016</w:t>
            </w:r>
            <w:r w:rsidRPr="000E6D11">
              <w:rPr>
                <w:rFonts w:eastAsiaTheme="minorEastAsia"/>
                <w:lang w:val="zh-CN"/>
              </w:rPr>
              <w:t>年</w:t>
            </w:r>
            <w:r w:rsidRPr="000E6D11">
              <w:rPr>
                <w:rFonts w:eastAsiaTheme="minorEastAsia"/>
                <w:lang w:val="zh-CN"/>
              </w:rPr>
              <w:t>1</w:t>
            </w:r>
            <w:r w:rsidRPr="000E6D11">
              <w:rPr>
                <w:rFonts w:eastAsiaTheme="minorEastAsia"/>
                <w:lang w:val="zh-CN"/>
              </w:rPr>
              <w:t>月</w:t>
            </w:r>
            <w:r w:rsidRPr="000E6D11">
              <w:rPr>
                <w:rFonts w:eastAsiaTheme="minorEastAsia"/>
                <w:lang w:val="zh-CN"/>
              </w:rPr>
              <w:t>8</w:t>
            </w:r>
            <w:r w:rsidRPr="000E6D11">
              <w:rPr>
                <w:rFonts w:eastAsiaTheme="minorEastAsia"/>
                <w:lang w:val="zh-CN"/>
              </w:rPr>
              <w:t>日</w:t>
            </w:r>
          </w:p>
        </w:tc>
        <w:tc>
          <w:tcPr>
            <w:tcW w:w="1831" w:type="dxa"/>
            <w:tcBorders>
              <w:top w:val="nil"/>
              <w:bottom w:val="nil"/>
            </w:tcBorders>
            <w:shd w:val="clear" w:color="auto" w:fill="auto"/>
            <w:hideMark/>
          </w:tcPr>
          <w:p w:rsidR="005974C9" w:rsidRPr="000E6D11" w:rsidRDefault="005974C9" w:rsidP="005974C9">
            <w:pPr>
              <w:pStyle w:val="a8"/>
              <w:overflowPunct/>
              <w:jc w:val="left"/>
              <w:rPr>
                <w:rFonts w:eastAsiaTheme="minorEastAsia"/>
              </w:rPr>
            </w:pPr>
          </w:p>
        </w:tc>
        <w:tc>
          <w:tcPr>
            <w:tcW w:w="3691" w:type="dxa"/>
            <w:tcBorders>
              <w:top w:val="nil"/>
              <w:bottom w:val="nil"/>
            </w:tcBorders>
            <w:shd w:val="clear" w:color="auto" w:fill="auto"/>
            <w:hideMark/>
          </w:tcPr>
          <w:p w:rsidR="005974C9" w:rsidRPr="000E6D11" w:rsidRDefault="005974C9" w:rsidP="00C7787F">
            <w:pPr>
              <w:pStyle w:val="a8"/>
              <w:overflowPunct/>
              <w:rPr>
                <w:rFonts w:eastAsiaTheme="minorEastAsia"/>
              </w:rPr>
            </w:pPr>
          </w:p>
        </w:tc>
      </w:tr>
      <w:tr w:rsidR="005974C9" w:rsidRPr="000E6D11" w:rsidTr="00CC2CA6">
        <w:trPr>
          <w:cantSplit/>
        </w:trPr>
        <w:tc>
          <w:tcPr>
            <w:tcW w:w="475"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28.</w:t>
            </w:r>
          </w:p>
        </w:tc>
        <w:tc>
          <w:tcPr>
            <w:tcW w:w="2528"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法国</w:t>
            </w:r>
          </w:p>
        </w:tc>
        <w:tc>
          <w:tcPr>
            <w:tcW w:w="1264"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第六次</w:t>
            </w:r>
          </w:p>
        </w:tc>
        <w:tc>
          <w:tcPr>
            <w:tcW w:w="1896"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2020</w:t>
            </w:r>
            <w:r w:rsidRPr="000E6D11">
              <w:rPr>
                <w:rFonts w:eastAsiaTheme="minorEastAsia"/>
                <w:lang w:val="zh-CN"/>
              </w:rPr>
              <w:t>年</w:t>
            </w:r>
            <w:r w:rsidRPr="000E6D11">
              <w:rPr>
                <w:rFonts w:eastAsiaTheme="minorEastAsia"/>
                <w:lang w:val="zh-CN"/>
              </w:rPr>
              <w:t>7</w:t>
            </w:r>
            <w:r w:rsidRPr="000E6D11">
              <w:rPr>
                <w:rFonts w:eastAsiaTheme="minorEastAsia"/>
                <w:lang w:val="zh-CN"/>
              </w:rPr>
              <w:t>月</w:t>
            </w:r>
            <w:r w:rsidRPr="000E6D11">
              <w:rPr>
                <w:rFonts w:eastAsiaTheme="minorEastAsia"/>
                <w:lang w:val="zh-CN"/>
              </w:rPr>
              <w:t>24</w:t>
            </w:r>
            <w:r w:rsidRPr="000E6D11">
              <w:rPr>
                <w:rFonts w:eastAsiaTheme="minorEastAsia"/>
                <w:lang w:val="zh-CN"/>
              </w:rPr>
              <w:t>日</w:t>
            </w:r>
          </w:p>
        </w:tc>
        <w:tc>
          <w:tcPr>
            <w:tcW w:w="2091" w:type="dxa"/>
            <w:tcBorders>
              <w:top w:val="nil"/>
              <w:bottom w:val="nil"/>
            </w:tcBorders>
            <w:shd w:val="clear" w:color="auto" w:fill="auto"/>
          </w:tcPr>
          <w:p w:rsidR="005974C9" w:rsidRPr="000E6D11" w:rsidRDefault="005974C9" w:rsidP="005974C9">
            <w:pPr>
              <w:pStyle w:val="a8"/>
              <w:overflowPunct/>
              <w:jc w:val="left"/>
              <w:rPr>
                <w:rFonts w:eastAsiaTheme="minorEastAsia"/>
              </w:rPr>
            </w:pPr>
          </w:p>
        </w:tc>
        <w:tc>
          <w:tcPr>
            <w:tcW w:w="1831" w:type="dxa"/>
            <w:tcBorders>
              <w:top w:val="nil"/>
              <w:bottom w:val="nil"/>
            </w:tcBorders>
            <w:shd w:val="clear" w:color="auto" w:fill="auto"/>
          </w:tcPr>
          <w:p w:rsidR="005974C9" w:rsidRPr="000E6D11" w:rsidRDefault="005974C9" w:rsidP="005974C9">
            <w:pPr>
              <w:pStyle w:val="a8"/>
              <w:overflowPunct/>
              <w:jc w:val="left"/>
              <w:rPr>
                <w:rFonts w:eastAsiaTheme="minorEastAsia"/>
              </w:rPr>
            </w:pPr>
          </w:p>
        </w:tc>
        <w:tc>
          <w:tcPr>
            <w:tcW w:w="3691" w:type="dxa"/>
            <w:tcBorders>
              <w:top w:val="nil"/>
              <w:bottom w:val="nil"/>
            </w:tcBorders>
            <w:shd w:val="clear" w:color="auto" w:fill="auto"/>
          </w:tcPr>
          <w:p w:rsidR="005974C9" w:rsidRPr="000E6D11" w:rsidRDefault="005974C9" w:rsidP="00C7787F">
            <w:pPr>
              <w:pStyle w:val="a8"/>
              <w:overflowPunct/>
              <w:rPr>
                <w:rFonts w:eastAsiaTheme="minorEastAsia"/>
              </w:rPr>
            </w:pPr>
          </w:p>
        </w:tc>
      </w:tr>
      <w:tr w:rsidR="005974C9" w:rsidRPr="000E6D11" w:rsidTr="00CC2CA6">
        <w:trPr>
          <w:cantSplit/>
        </w:trPr>
        <w:tc>
          <w:tcPr>
            <w:tcW w:w="475"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29.</w:t>
            </w:r>
          </w:p>
        </w:tc>
        <w:tc>
          <w:tcPr>
            <w:tcW w:w="2528" w:type="dxa"/>
            <w:tcBorders>
              <w:top w:val="nil"/>
              <w:bottom w:val="nil"/>
            </w:tcBorders>
            <w:shd w:val="clear" w:color="auto" w:fill="auto"/>
            <w:hideMark/>
          </w:tcPr>
          <w:p w:rsidR="005974C9" w:rsidRPr="000E6D11" w:rsidRDefault="005974C9" w:rsidP="005974C9">
            <w:pPr>
              <w:pStyle w:val="a8"/>
              <w:overflowPunct/>
              <w:jc w:val="left"/>
              <w:rPr>
                <w:rFonts w:eastAsiaTheme="minorEastAsia"/>
              </w:rPr>
            </w:pPr>
            <w:r w:rsidRPr="000E6D11">
              <w:rPr>
                <w:rFonts w:eastAsiaTheme="minorEastAsia"/>
                <w:lang w:val="zh-CN"/>
              </w:rPr>
              <w:t>格鲁吉亚</w:t>
            </w:r>
          </w:p>
        </w:tc>
        <w:tc>
          <w:tcPr>
            <w:tcW w:w="1264" w:type="dxa"/>
            <w:tcBorders>
              <w:top w:val="nil"/>
              <w:bottom w:val="nil"/>
            </w:tcBorders>
            <w:shd w:val="clear" w:color="auto" w:fill="auto"/>
            <w:hideMark/>
          </w:tcPr>
          <w:p w:rsidR="005974C9" w:rsidRPr="000E6D11" w:rsidRDefault="005974C9" w:rsidP="005974C9">
            <w:pPr>
              <w:pStyle w:val="a8"/>
              <w:overflowPunct/>
              <w:jc w:val="left"/>
              <w:rPr>
                <w:rFonts w:eastAsiaTheme="minorEastAsia"/>
              </w:rPr>
            </w:pPr>
            <w:r w:rsidRPr="000E6D11">
              <w:rPr>
                <w:rFonts w:eastAsiaTheme="minorEastAsia"/>
                <w:lang w:val="zh-CN"/>
              </w:rPr>
              <w:t>第五次</w:t>
            </w:r>
          </w:p>
        </w:tc>
        <w:tc>
          <w:tcPr>
            <w:tcW w:w="1896" w:type="dxa"/>
            <w:tcBorders>
              <w:top w:val="nil"/>
              <w:bottom w:val="nil"/>
            </w:tcBorders>
            <w:shd w:val="clear" w:color="auto" w:fill="auto"/>
            <w:hideMark/>
          </w:tcPr>
          <w:p w:rsidR="005974C9" w:rsidRPr="000E6D11" w:rsidRDefault="005974C9" w:rsidP="005974C9">
            <w:pPr>
              <w:pStyle w:val="a8"/>
              <w:overflowPunct/>
              <w:jc w:val="left"/>
              <w:rPr>
                <w:rFonts w:eastAsiaTheme="minorEastAsia"/>
              </w:rPr>
            </w:pPr>
            <w:r w:rsidRPr="000E6D11">
              <w:rPr>
                <w:rFonts w:eastAsiaTheme="minorEastAsia"/>
                <w:lang w:val="zh-CN"/>
              </w:rPr>
              <w:t>2019</w:t>
            </w:r>
            <w:r w:rsidRPr="000E6D11">
              <w:rPr>
                <w:rFonts w:eastAsiaTheme="minorEastAsia"/>
                <w:lang w:val="zh-CN"/>
              </w:rPr>
              <w:t>年</w:t>
            </w:r>
            <w:r w:rsidRPr="000E6D11">
              <w:rPr>
                <w:rFonts w:eastAsiaTheme="minorEastAsia"/>
                <w:lang w:val="zh-CN"/>
              </w:rPr>
              <w:t>7</w:t>
            </w:r>
            <w:r w:rsidRPr="000E6D11">
              <w:rPr>
                <w:rFonts w:eastAsiaTheme="minorEastAsia"/>
                <w:lang w:val="zh-CN"/>
              </w:rPr>
              <w:t>月</w:t>
            </w:r>
            <w:r w:rsidRPr="000E6D11">
              <w:rPr>
                <w:rFonts w:eastAsiaTheme="minorEastAsia"/>
                <w:lang w:val="zh-CN"/>
              </w:rPr>
              <w:t>31</w:t>
            </w:r>
            <w:r w:rsidRPr="000E6D11">
              <w:rPr>
                <w:rFonts w:eastAsiaTheme="minorEastAsia"/>
                <w:lang w:val="zh-CN"/>
              </w:rPr>
              <w:t>日</w:t>
            </w:r>
          </w:p>
        </w:tc>
        <w:tc>
          <w:tcPr>
            <w:tcW w:w="2091" w:type="dxa"/>
            <w:tcBorders>
              <w:top w:val="nil"/>
              <w:bottom w:val="nil"/>
            </w:tcBorders>
            <w:shd w:val="clear" w:color="auto" w:fill="auto"/>
            <w:hideMark/>
          </w:tcPr>
          <w:p w:rsidR="005974C9" w:rsidRPr="000E6D11" w:rsidRDefault="005974C9" w:rsidP="005974C9">
            <w:pPr>
              <w:pStyle w:val="a8"/>
              <w:overflowPunct/>
              <w:jc w:val="left"/>
              <w:rPr>
                <w:rFonts w:eastAsiaTheme="minorEastAsia"/>
              </w:rPr>
            </w:pPr>
          </w:p>
        </w:tc>
        <w:tc>
          <w:tcPr>
            <w:tcW w:w="1831" w:type="dxa"/>
            <w:tcBorders>
              <w:top w:val="nil"/>
              <w:bottom w:val="nil"/>
            </w:tcBorders>
            <w:shd w:val="clear" w:color="auto" w:fill="auto"/>
            <w:hideMark/>
          </w:tcPr>
          <w:p w:rsidR="005974C9" w:rsidRPr="000E6D11" w:rsidRDefault="005974C9" w:rsidP="005974C9">
            <w:pPr>
              <w:pStyle w:val="a8"/>
              <w:overflowPunct/>
              <w:jc w:val="left"/>
              <w:rPr>
                <w:rFonts w:eastAsiaTheme="minorEastAsia"/>
              </w:rPr>
            </w:pPr>
          </w:p>
        </w:tc>
        <w:tc>
          <w:tcPr>
            <w:tcW w:w="3691" w:type="dxa"/>
            <w:tcBorders>
              <w:top w:val="nil"/>
              <w:bottom w:val="nil"/>
            </w:tcBorders>
            <w:shd w:val="clear" w:color="auto" w:fill="auto"/>
            <w:hideMark/>
          </w:tcPr>
          <w:p w:rsidR="005974C9" w:rsidRPr="000E6D11" w:rsidRDefault="005974C9" w:rsidP="00C7787F">
            <w:pPr>
              <w:pStyle w:val="a8"/>
              <w:overflowPunct/>
              <w:rPr>
                <w:rFonts w:eastAsiaTheme="minorEastAsia"/>
              </w:rPr>
            </w:pPr>
          </w:p>
        </w:tc>
      </w:tr>
      <w:tr w:rsidR="005974C9" w:rsidRPr="000E6D11" w:rsidTr="00CC2CA6">
        <w:trPr>
          <w:cantSplit/>
        </w:trPr>
        <w:tc>
          <w:tcPr>
            <w:tcW w:w="475"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30.</w:t>
            </w:r>
          </w:p>
        </w:tc>
        <w:tc>
          <w:tcPr>
            <w:tcW w:w="2528" w:type="dxa"/>
            <w:tcBorders>
              <w:top w:val="nil"/>
              <w:bottom w:val="nil"/>
            </w:tcBorders>
            <w:shd w:val="clear" w:color="auto" w:fill="auto"/>
            <w:hideMark/>
          </w:tcPr>
          <w:p w:rsidR="005974C9" w:rsidRPr="000E6D11" w:rsidRDefault="005974C9" w:rsidP="005974C9">
            <w:pPr>
              <w:pStyle w:val="a8"/>
              <w:overflowPunct/>
              <w:jc w:val="left"/>
              <w:rPr>
                <w:rFonts w:eastAsiaTheme="minorEastAsia"/>
              </w:rPr>
            </w:pPr>
            <w:r w:rsidRPr="000E6D11">
              <w:rPr>
                <w:rFonts w:eastAsiaTheme="minorEastAsia"/>
                <w:lang w:val="zh-CN"/>
              </w:rPr>
              <w:t>德国</w:t>
            </w:r>
          </w:p>
        </w:tc>
        <w:tc>
          <w:tcPr>
            <w:tcW w:w="1264" w:type="dxa"/>
            <w:tcBorders>
              <w:top w:val="nil"/>
              <w:bottom w:val="nil"/>
            </w:tcBorders>
            <w:shd w:val="clear" w:color="auto" w:fill="auto"/>
            <w:hideMark/>
          </w:tcPr>
          <w:p w:rsidR="005974C9" w:rsidRPr="000E6D11" w:rsidRDefault="005974C9" w:rsidP="005974C9">
            <w:pPr>
              <w:pStyle w:val="a8"/>
              <w:overflowPunct/>
              <w:jc w:val="left"/>
              <w:rPr>
                <w:rFonts w:eastAsiaTheme="minorEastAsia"/>
              </w:rPr>
            </w:pPr>
            <w:r w:rsidRPr="000E6D11">
              <w:rPr>
                <w:rFonts w:eastAsiaTheme="minorEastAsia"/>
                <w:lang w:val="zh-CN"/>
              </w:rPr>
              <w:t>第七次</w:t>
            </w:r>
          </w:p>
        </w:tc>
        <w:tc>
          <w:tcPr>
            <w:tcW w:w="1896" w:type="dxa"/>
            <w:tcBorders>
              <w:top w:val="nil"/>
              <w:bottom w:val="nil"/>
            </w:tcBorders>
            <w:shd w:val="clear" w:color="auto" w:fill="auto"/>
            <w:hideMark/>
          </w:tcPr>
          <w:p w:rsidR="005974C9" w:rsidRPr="000E6D11" w:rsidRDefault="005974C9" w:rsidP="005974C9">
            <w:pPr>
              <w:pStyle w:val="a8"/>
              <w:overflowPunct/>
              <w:jc w:val="left"/>
              <w:rPr>
                <w:rFonts w:eastAsiaTheme="minorEastAsia"/>
              </w:rPr>
            </w:pPr>
            <w:r w:rsidRPr="000E6D11">
              <w:rPr>
                <w:rFonts w:eastAsiaTheme="minorEastAsia"/>
                <w:lang w:val="zh-CN"/>
              </w:rPr>
              <w:t>2018</w:t>
            </w:r>
            <w:r w:rsidRPr="000E6D11">
              <w:rPr>
                <w:rFonts w:eastAsiaTheme="minorEastAsia"/>
                <w:lang w:val="zh-CN"/>
              </w:rPr>
              <w:t>年</w:t>
            </w:r>
            <w:r w:rsidRPr="000E6D11">
              <w:rPr>
                <w:rFonts w:eastAsiaTheme="minorEastAsia"/>
                <w:lang w:val="zh-CN"/>
              </w:rPr>
              <w:t>11</w:t>
            </w:r>
            <w:r w:rsidRPr="000E6D11">
              <w:rPr>
                <w:rFonts w:eastAsiaTheme="minorEastAsia"/>
                <w:lang w:val="zh-CN"/>
              </w:rPr>
              <w:t>月</w:t>
            </w:r>
            <w:r w:rsidRPr="000E6D11">
              <w:rPr>
                <w:rFonts w:eastAsiaTheme="minorEastAsia"/>
                <w:lang w:val="zh-CN"/>
              </w:rPr>
              <w:t>2</w:t>
            </w:r>
            <w:r w:rsidRPr="000E6D11">
              <w:rPr>
                <w:rFonts w:eastAsiaTheme="minorEastAsia"/>
                <w:lang w:val="zh-CN"/>
              </w:rPr>
              <w:t>日</w:t>
            </w:r>
          </w:p>
        </w:tc>
        <w:tc>
          <w:tcPr>
            <w:tcW w:w="2091" w:type="dxa"/>
            <w:tcBorders>
              <w:top w:val="nil"/>
              <w:bottom w:val="nil"/>
            </w:tcBorders>
            <w:shd w:val="clear" w:color="auto" w:fill="auto"/>
            <w:hideMark/>
          </w:tcPr>
          <w:p w:rsidR="005974C9" w:rsidRPr="000E6D11" w:rsidRDefault="005974C9" w:rsidP="005974C9">
            <w:pPr>
              <w:pStyle w:val="a8"/>
              <w:overflowPunct/>
              <w:jc w:val="left"/>
              <w:rPr>
                <w:rFonts w:eastAsiaTheme="minorEastAsia"/>
              </w:rPr>
            </w:pPr>
            <w:r w:rsidRPr="000E6D11">
              <w:rPr>
                <w:rFonts w:eastAsiaTheme="minorEastAsia"/>
                <w:lang w:val="zh-CN"/>
              </w:rPr>
              <w:t>2013</w:t>
            </w:r>
            <w:r w:rsidRPr="000E6D11">
              <w:rPr>
                <w:rFonts w:eastAsiaTheme="minorEastAsia"/>
                <w:lang w:val="zh-CN"/>
              </w:rPr>
              <w:t>年</w:t>
            </w:r>
            <w:r w:rsidRPr="000E6D11">
              <w:rPr>
                <w:rFonts w:eastAsiaTheme="minorEastAsia"/>
                <w:lang w:val="zh-CN"/>
              </w:rPr>
              <w:t>3</w:t>
            </w:r>
            <w:r w:rsidRPr="000E6D11">
              <w:rPr>
                <w:rFonts w:eastAsiaTheme="minorEastAsia"/>
                <w:lang w:val="zh-CN"/>
              </w:rPr>
              <w:t>月</w:t>
            </w:r>
            <w:r w:rsidRPr="000E6D11">
              <w:rPr>
                <w:rFonts w:eastAsiaTheme="minorEastAsia"/>
                <w:lang w:val="zh-CN"/>
              </w:rPr>
              <w:t>28</w:t>
            </w:r>
            <w:r w:rsidRPr="000E6D11">
              <w:rPr>
                <w:rFonts w:eastAsiaTheme="minorEastAsia"/>
                <w:lang w:val="zh-CN"/>
              </w:rPr>
              <w:t>日</w:t>
            </w:r>
          </w:p>
        </w:tc>
        <w:tc>
          <w:tcPr>
            <w:tcW w:w="1831" w:type="dxa"/>
            <w:tcBorders>
              <w:top w:val="nil"/>
              <w:bottom w:val="nil"/>
            </w:tcBorders>
            <w:shd w:val="clear" w:color="auto" w:fill="auto"/>
            <w:hideMark/>
          </w:tcPr>
          <w:p w:rsidR="005974C9" w:rsidRPr="000E6D11" w:rsidRDefault="005974C9" w:rsidP="005974C9">
            <w:pPr>
              <w:pStyle w:val="a8"/>
              <w:overflowPunct/>
              <w:jc w:val="left"/>
              <w:rPr>
                <w:rFonts w:eastAsiaTheme="minorEastAsia"/>
              </w:rPr>
            </w:pPr>
          </w:p>
        </w:tc>
        <w:tc>
          <w:tcPr>
            <w:tcW w:w="3691" w:type="dxa"/>
            <w:tcBorders>
              <w:top w:val="nil"/>
              <w:bottom w:val="nil"/>
            </w:tcBorders>
            <w:shd w:val="clear" w:color="auto" w:fill="auto"/>
            <w:hideMark/>
          </w:tcPr>
          <w:p w:rsidR="005974C9" w:rsidRPr="000E6D11" w:rsidRDefault="005974C9" w:rsidP="00C7787F">
            <w:pPr>
              <w:pStyle w:val="a8"/>
              <w:overflowPunct/>
              <w:rPr>
                <w:rFonts w:eastAsiaTheme="minorEastAsia"/>
              </w:rPr>
            </w:pPr>
          </w:p>
        </w:tc>
      </w:tr>
      <w:tr w:rsidR="005974C9" w:rsidRPr="000E6D11" w:rsidTr="00CC2CA6">
        <w:trPr>
          <w:cantSplit/>
        </w:trPr>
        <w:tc>
          <w:tcPr>
            <w:tcW w:w="475"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31.</w:t>
            </w:r>
          </w:p>
        </w:tc>
        <w:tc>
          <w:tcPr>
            <w:tcW w:w="2528"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加纳</w:t>
            </w:r>
          </w:p>
        </w:tc>
        <w:tc>
          <w:tcPr>
            <w:tcW w:w="1264"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第二次</w:t>
            </w:r>
          </w:p>
        </w:tc>
        <w:tc>
          <w:tcPr>
            <w:tcW w:w="1896"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2020</w:t>
            </w:r>
            <w:r w:rsidRPr="000E6D11">
              <w:rPr>
                <w:rFonts w:eastAsiaTheme="minorEastAsia"/>
                <w:lang w:val="zh-CN"/>
              </w:rPr>
              <w:t>年</w:t>
            </w:r>
            <w:r w:rsidRPr="000E6D11">
              <w:rPr>
                <w:rFonts w:eastAsiaTheme="minorEastAsia"/>
                <w:lang w:val="zh-CN"/>
              </w:rPr>
              <w:t>7</w:t>
            </w:r>
            <w:r w:rsidRPr="000E6D11">
              <w:rPr>
                <w:rFonts w:eastAsiaTheme="minorEastAsia"/>
                <w:lang w:val="zh-CN"/>
              </w:rPr>
              <w:t>月</w:t>
            </w:r>
            <w:r w:rsidRPr="000E6D11">
              <w:rPr>
                <w:rFonts w:eastAsiaTheme="minorEastAsia"/>
                <w:lang w:val="zh-CN"/>
              </w:rPr>
              <w:t>15</w:t>
            </w:r>
            <w:r w:rsidRPr="000E6D11">
              <w:rPr>
                <w:rFonts w:eastAsiaTheme="minorEastAsia"/>
                <w:lang w:val="zh-CN"/>
              </w:rPr>
              <w:t>日</w:t>
            </w:r>
          </w:p>
        </w:tc>
        <w:tc>
          <w:tcPr>
            <w:tcW w:w="2091" w:type="dxa"/>
            <w:tcBorders>
              <w:top w:val="nil"/>
              <w:bottom w:val="nil"/>
            </w:tcBorders>
            <w:shd w:val="clear" w:color="auto" w:fill="auto"/>
          </w:tcPr>
          <w:p w:rsidR="005974C9" w:rsidRPr="000E6D11" w:rsidRDefault="005974C9" w:rsidP="005974C9">
            <w:pPr>
              <w:pStyle w:val="a8"/>
              <w:overflowPunct/>
              <w:jc w:val="left"/>
              <w:rPr>
                <w:rFonts w:eastAsiaTheme="minorEastAsia"/>
              </w:rPr>
            </w:pPr>
          </w:p>
        </w:tc>
        <w:tc>
          <w:tcPr>
            <w:tcW w:w="1831" w:type="dxa"/>
            <w:tcBorders>
              <w:top w:val="nil"/>
              <w:bottom w:val="nil"/>
            </w:tcBorders>
            <w:shd w:val="clear" w:color="auto" w:fill="auto"/>
          </w:tcPr>
          <w:p w:rsidR="005974C9" w:rsidRPr="000E6D11" w:rsidRDefault="005974C9" w:rsidP="005974C9">
            <w:pPr>
              <w:pStyle w:val="a8"/>
              <w:overflowPunct/>
              <w:jc w:val="left"/>
              <w:rPr>
                <w:rFonts w:eastAsiaTheme="minorEastAsia"/>
              </w:rPr>
            </w:pPr>
          </w:p>
        </w:tc>
        <w:tc>
          <w:tcPr>
            <w:tcW w:w="3691" w:type="dxa"/>
            <w:tcBorders>
              <w:top w:val="nil"/>
              <w:bottom w:val="nil"/>
            </w:tcBorders>
            <w:shd w:val="clear" w:color="auto" w:fill="auto"/>
          </w:tcPr>
          <w:p w:rsidR="005974C9" w:rsidRPr="000E6D11" w:rsidRDefault="005974C9" w:rsidP="00C7787F">
            <w:pPr>
              <w:pStyle w:val="a8"/>
              <w:overflowPunct/>
              <w:rPr>
                <w:rFonts w:eastAsiaTheme="minorEastAsia"/>
              </w:rPr>
            </w:pPr>
          </w:p>
        </w:tc>
      </w:tr>
      <w:tr w:rsidR="005974C9" w:rsidRPr="000E6D11" w:rsidTr="00CC2CA6">
        <w:trPr>
          <w:cantSplit/>
        </w:trPr>
        <w:tc>
          <w:tcPr>
            <w:tcW w:w="475"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32.</w:t>
            </w:r>
          </w:p>
        </w:tc>
        <w:tc>
          <w:tcPr>
            <w:tcW w:w="2528"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希腊</w:t>
            </w:r>
          </w:p>
        </w:tc>
        <w:tc>
          <w:tcPr>
            <w:tcW w:w="1264"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第三次</w:t>
            </w:r>
          </w:p>
        </w:tc>
        <w:tc>
          <w:tcPr>
            <w:tcW w:w="1896"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2020</w:t>
            </w:r>
            <w:r w:rsidRPr="000E6D11">
              <w:rPr>
                <w:rFonts w:eastAsiaTheme="minorEastAsia"/>
                <w:lang w:val="zh-CN"/>
              </w:rPr>
              <w:t>年</w:t>
            </w:r>
            <w:r w:rsidRPr="000E6D11">
              <w:rPr>
                <w:rFonts w:eastAsiaTheme="minorEastAsia"/>
                <w:lang w:val="zh-CN"/>
              </w:rPr>
              <w:t>11</w:t>
            </w:r>
            <w:r w:rsidRPr="000E6D11">
              <w:rPr>
                <w:rFonts w:eastAsiaTheme="minorEastAsia"/>
                <w:lang w:val="zh-CN"/>
              </w:rPr>
              <w:t>月</w:t>
            </w:r>
            <w:r w:rsidRPr="000E6D11">
              <w:rPr>
                <w:rFonts w:eastAsiaTheme="minorEastAsia"/>
                <w:lang w:val="zh-CN"/>
              </w:rPr>
              <w:t>6</w:t>
            </w:r>
            <w:r w:rsidRPr="000E6D11">
              <w:rPr>
                <w:rFonts w:eastAsiaTheme="minorEastAsia"/>
                <w:lang w:val="zh-CN"/>
              </w:rPr>
              <w:t>日</w:t>
            </w:r>
          </w:p>
        </w:tc>
        <w:tc>
          <w:tcPr>
            <w:tcW w:w="2091" w:type="dxa"/>
            <w:tcBorders>
              <w:top w:val="nil"/>
              <w:bottom w:val="nil"/>
            </w:tcBorders>
            <w:shd w:val="clear" w:color="auto" w:fill="auto"/>
          </w:tcPr>
          <w:p w:rsidR="005974C9" w:rsidRPr="000E6D11" w:rsidRDefault="005974C9" w:rsidP="005974C9">
            <w:pPr>
              <w:pStyle w:val="a8"/>
              <w:overflowPunct/>
              <w:jc w:val="left"/>
              <w:rPr>
                <w:rFonts w:eastAsiaTheme="minorEastAsia"/>
              </w:rPr>
            </w:pPr>
          </w:p>
        </w:tc>
        <w:tc>
          <w:tcPr>
            <w:tcW w:w="1831" w:type="dxa"/>
            <w:tcBorders>
              <w:top w:val="nil"/>
              <w:bottom w:val="nil"/>
            </w:tcBorders>
            <w:shd w:val="clear" w:color="auto" w:fill="auto"/>
          </w:tcPr>
          <w:p w:rsidR="005974C9" w:rsidRPr="000E6D11" w:rsidRDefault="005974C9" w:rsidP="005974C9">
            <w:pPr>
              <w:pStyle w:val="a8"/>
              <w:overflowPunct/>
              <w:jc w:val="left"/>
              <w:rPr>
                <w:rFonts w:eastAsiaTheme="minorEastAsia"/>
              </w:rPr>
            </w:pPr>
          </w:p>
        </w:tc>
        <w:tc>
          <w:tcPr>
            <w:tcW w:w="3691" w:type="dxa"/>
            <w:tcBorders>
              <w:top w:val="nil"/>
              <w:bottom w:val="nil"/>
            </w:tcBorders>
            <w:shd w:val="clear" w:color="auto" w:fill="auto"/>
          </w:tcPr>
          <w:p w:rsidR="005974C9" w:rsidRPr="000E6D11" w:rsidRDefault="005974C9" w:rsidP="00C7787F">
            <w:pPr>
              <w:pStyle w:val="a8"/>
              <w:overflowPunct/>
              <w:rPr>
                <w:rFonts w:eastAsiaTheme="minorEastAsia"/>
              </w:rPr>
            </w:pPr>
          </w:p>
        </w:tc>
      </w:tr>
      <w:tr w:rsidR="005974C9" w:rsidRPr="000E6D11" w:rsidTr="00CC2CA6">
        <w:trPr>
          <w:cantSplit/>
        </w:trPr>
        <w:tc>
          <w:tcPr>
            <w:tcW w:w="475"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33.</w:t>
            </w:r>
          </w:p>
        </w:tc>
        <w:tc>
          <w:tcPr>
            <w:tcW w:w="2528"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危地马拉</w:t>
            </w:r>
          </w:p>
        </w:tc>
        <w:tc>
          <w:tcPr>
            <w:tcW w:w="1264"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第五次</w:t>
            </w:r>
          </w:p>
        </w:tc>
        <w:tc>
          <w:tcPr>
            <w:tcW w:w="1896"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4</w:t>
            </w:r>
            <w:r w:rsidRPr="000E6D11">
              <w:rPr>
                <w:rFonts w:eastAsiaTheme="minorEastAsia"/>
                <w:lang w:val="zh-CN"/>
              </w:rPr>
              <w:t>月</w:t>
            </w:r>
          </w:p>
        </w:tc>
        <w:tc>
          <w:tcPr>
            <w:tcW w:w="2091"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2013</w:t>
            </w:r>
            <w:r w:rsidRPr="000E6D11">
              <w:rPr>
                <w:rFonts w:eastAsiaTheme="minorEastAsia"/>
                <w:lang w:val="zh-CN"/>
              </w:rPr>
              <w:t>年</w:t>
            </w:r>
            <w:r w:rsidRPr="000E6D11">
              <w:rPr>
                <w:rFonts w:eastAsiaTheme="minorEastAsia"/>
                <w:lang w:val="zh-CN"/>
              </w:rPr>
              <w:t>7</w:t>
            </w:r>
            <w:r w:rsidRPr="000E6D11">
              <w:rPr>
                <w:rFonts w:eastAsiaTheme="minorEastAsia"/>
                <w:lang w:val="zh-CN"/>
              </w:rPr>
              <w:t>月</w:t>
            </w:r>
            <w:r w:rsidRPr="000E6D11">
              <w:rPr>
                <w:rFonts w:eastAsiaTheme="minorEastAsia"/>
                <w:lang w:val="zh-CN"/>
              </w:rPr>
              <w:t>15</w:t>
            </w:r>
            <w:r w:rsidRPr="000E6D11">
              <w:rPr>
                <w:rFonts w:eastAsiaTheme="minorEastAsia"/>
                <w:lang w:val="zh-CN"/>
              </w:rPr>
              <w:t>日</w:t>
            </w:r>
          </w:p>
        </w:tc>
        <w:tc>
          <w:tcPr>
            <w:tcW w:w="1831" w:type="dxa"/>
            <w:tcBorders>
              <w:top w:val="nil"/>
              <w:bottom w:val="nil"/>
            </w:tcBorders>
            <w:shd w:val="clear" w:color="auto" w:fill="auto"/>
          </w:tcPr>
          <w:p w:rsidR="005974C9" w:rsidRPr="000E6D11" w:rsidRDefault="005974C9" w:rsidP="005974C9">
            <w:pPr>
              <w:pStyle w:val="a8"/>
              <w:overflowPunct/>
              <w:jc w:val="left"/>
              <w:rPr>
                <w:rFonts w:eastAsiaTheme="minorEastAsia"/>
              </w:rPr>
            </w:pPr>
          </w:p>
        </w:tc>
        <w:tc>
          <w:tcPr>
            <w:tcW w:w="3691" w:type="dxa"/>
            <w:tcBorders>
              <w:top w:val="nil"/>
              <w:bottom w:val="nil"/>
            </w:tcBorders>
            <w:shd w:val="clear" w:color="auto" w:fill="auto"/>
          </w:tcPr>
          <w:p w:rsidR="005974C9" w:rsidRPr="000E6D11" w:rsidRDefault="005974C9" w:rsidP="00C7787F">
            <w:pPr>
              <w:pStyle w:val="a8"/>
              <w:overflowPunct/>
              <w:rPr>
                <w:rFonts w:eastAsiaTheme="minorEastAsia"/>
              </w:rPr>
            </w:pPr>
            <w:r w:rsidRPr="000E6D11">
              <w:rPr>
                <w:rFonts w:eastAsiaTheme="minorEastAsia"/>
                <w:lang w:val="zh-CN"/>
              </w:rPr>
              <w:t>关于第四次定期报告的结论性意见根据简化报告程序通过</w:t>
            </w:r>
          </w:p>
        </w:tc>
      </w:tr>
      <w:tr w:rsidR="005974C9" w:rsidRPr="000E6D11" w:rsidTr="00CC2CA6">
        <w:trPr>
          <w:cantSplit/>
        </w:trPr>
        <w:tc>
          <w:tcPr>
            <w:tcW w:w="475"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34.</w:t>
            </w:r>
          </w:p>
        </w:tc>
        <w:tc>
          <w:tcPr>
            <w:tcW w:w="2528" w:type="dxa"/>
            <w:tcBorders>
              <w:top w:val="nil"/>
              <w:bottom w:val="nil"/>
            </w:tcBorders>
            <w:shd w:val="clear" w:color="auto" w:fill="auto"/>
            <w:hideMark/>
          </w:tcPr>
          <w:p w:rsidR="005974C9" w:rsidRPr="000E6D11" w:rsidRDefault="005974C9" w:rsidP="005974C9">
            <w:pPr>
              <w:pStyle w:val="a8"/>
              <w:overflowPunct/>
              <w:jc w:val="left"/>
              <w:rPr>
                <w:rFonts w:eastAsiaTheme="minorEastAsia"/>
              </w:rPr>
            </w:pPr>
            <w:r w:rsidRPr="000E6D11">
              <w:rPr>
                <w:rFonts w:eastAsiaTheme="minorEastAsia"/>
                <w:lang w:val="zh-CN"/>
              </w:rPr>
              <w:t>海地</w:t>
            </w:r>
          </w:p>
        </w:tc>
        <w:tc>
          <w:tcPr>
            <w:tcW w:w="1264" w:type="dxa"/>
            <w:tcBorders>
              <w:top w:val="nil"/>
              <w:bottom w:val="nil"/>
            </w:tcBorders>
            <w:shd w:val="clear" w:color="auto" w:fill="auto"/>
            <w:hideMark/>
          </w:tcPr>
          <w:p w:rsidR="005974C9" w:rsidRPr="000E6D11" w:rsidRDefault="005974C9" w:rsidP="005974C9">
            <w:pPr>
              <w:pStyle w:val="a8"/>
              <w:overflowPunct/>
              <w:jc w:val="left"/>
              <w:rPr>
                <w:rFonts w:eastAsiaTheme="minorEastAsia"/>
              </w:rPr>
            </w:pPr>
            <w:r w:rsidRPr="000E6D11">
              <w:rPr>
                <w:rFonts w:eastAsiaTheme="minorEastAsia"/>
                <w:lang w:val="zh-CN"/>
              </w:rPr>
              <w:t>第二次</w:t>
            </w:r>
          </w:p>
        </w:tc>
        <w:tc>
          <w:tcPr>
            <w:tcW w:w="1896" w:type="dxa"/>
            <w:tcBorders>
              <w:top w:val="nil"/>
              <w:bottom w:val="nil"/>
            </w:tcBorders>
            <w:shd w:val="clear" w:color="auto" w:fill="auto"/>
            <w:hideMark/>
          </w:tcPr>
          <w:p w:rsidR="005974C9" w:rsidRPr="000E6D11" w:rsidRDefault="005974C9" w:rsidP="005974C9">
            <w:pPr>
              <w:pStyle w:val="a8"/>
              <w:overflowPunct/>
              <w:jc w:val="left"/>
              <w:rPr>
                <w:rFonts w:eastAsiaTheme="minorEastAsia"/>
              </w:rPr>
            </w:pPr>
            <w:r w:rsidRPr="000E6D11">
              <w:rPr>
                <w:rFonts w:eastAsiaTheme="minorEastAsia"/>
                <w:lang w:val="zh-CN"/>
              </w:rPr>
              <w:t>2018</w:t>
            </w:r>
            <w:r w:rsidRPr="000E6D11">
              <w:rPr>
                <w:rFonts w:eastAsiaTheme="minorEastAsia"/>
                <w:lang w:val="zh-CN"/>
              </w:rPr>
              <w:t>年</w:t>
            </w:r>
            <w:r w:rsidRPr="000E6D11">
              <w:rPr>
                <w:rFonts w:eastAsiaTheme="minorEastAsia"/>
                <w:lang w:val="zh-CN"/>
              </w:rPr>
              <w:t>10</w:t>
            </w:r>
            <w:r w:rsidRPr="000E6D11">
              <w:rPr>
                <w:rFonts w:eastAsiaTheme="minorEastAsia"/>
                <w:lang w:val="zh-CN"/>
              </w:rPr>
              <w:t>月</w:t>
            </w:r>
            <w:r w:rsidRPr="000E6D11">
              <w:rPr>
                <w:rFonts w:eastAsiaTheme="minorEastAsia"/>
                <w:lang w:val="zh-CN"/>
              </w:rPr>
              <w:t>31</w:t>
            </w:r>
            <w:r w:rsidRPr="000E6D11">
              <w:rPr>
                <w:rFonts w:eastAsiaTheme="minorEastAsia"/>
                <w:lang w:val="zh-CN"/>
              </w:rPr>
              <w:t>日</w:t>
            </w:r>
          </w:p>
        </w:tc>
        <w:tc>
          <w:tcPr>
            <w:tcW w:w="2091" w:type="dxa"/>
            <w:tcBorders>
              <w:top w:val="nil"/>
              <w:bottom w:val="nil"/>
            </w:tcBorders>
            <w:shd w:val="clear" w:color="auto" w:fill="auto"/>
            <w:hideMark/>
          </w:tcPr>
          <w:p w:rsidR="005974C9" w:rsidRPr="000E6D11" w:rsidRDefault="005974C9" w:rsidP="005974C9">
            <w:pPr>
              <w:pStyle w:val="a8"/>
              <w:overflowPunct/>
              <w:jc w:val="left"/>
              <w:rPr>
                <w:rFonts w:eastAsiaTheme="minorEastAsia"/>
              </w:rPr>
            </w:pPr>
          </w:p>
        </w:tc>
        <w:tc>
          <w:tcPr>
            <w:tcW w:w="1831" w:type="dxa"/>
            <w:tcBorders>
              <w:top w:val="nil"/>
              <w:bottom w:val="nil"/>
            </w:tcBorders>
            <w:shd w:val="clear" w:color="auto" w:fill="auto"/>
            <w:hideMark/>
          </w:tcPr>
          <w:p w:rsidR="005974C9" w:rsidRPr="000E6D11" w:rsidRDefault="005974C9" w:rsidP="005974C9">
            <w:pPr>
              <w:pStyle w:val="a8"/>
              <w:overflowPunct/>
              <w:jc w:val="left"/>
              <w:rPr>
                <w:rFonts w:eastAsiaTheme="minorEastAsia"/>
              </w:rPr>
            </w:pPr>
          </w:p>
        </w:tc>
        <w:tc>
          <w:tcPr>
            <w:tcW w:w="3691" w:type="dxa"/>
            <w:tcBorders>
              <w:top w:val="nil"/>
              <w:bottom w:val="nil"/>
            </w:tcBorders>
            <w:shd w:val="clear" w:color="auto" w:fill="auto"/>
            <w:hideMark/>
          </w:tcPr>
          <w:p w:rsidR="005974C9" w:rsidRPr="000E6D11" w:rsidRDefault="005974C9" w:rsidP="00C7787F">
            <w:pPr>
              <w:pStyle w:val="a8"/>
              <w:overflowPunct/>
              <w:rPr>
                <w:rFonts w:eastAsiaTheme="minorEastAsia"/>
              </w:rPr>
            </w:pPr>
          </w:p>
        </w:tc>
      </w:tr>
      <w:tr w:rsidR="005974C9" w:rsidRPr="000E6D11" w:rsidTr="00CC2CA6">
        <w:trPr>
          <w:cantSplit/>
        </w:trPr>
        <w:tc>
          <w:tcPr>
            <w:tcW w:w="475"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35.</w:t>
            </w:r>
          </w:p>
        </w:tc>
        <w:tc>
          <w:tcPr>
            <w:tcW w:w="2528"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洪都拉斯</w:t>
            </w:r>
          </w:p>
        </w:tc>
        <w:tc>
          <w:tcPr>
            <w:tcW w:w="1264"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第三次</w:t>
            </w:r>
          </w:p>
        </w:tc>
        <w:tc>
          <w:tcPr>
            <w:tcW w:w="1896"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2021</w:t>
            </w:r>
            <w:r w:rsidRPr="000E6D11">
              <w:rPr>
                <w:rFonts w:eastAsiaTheme="minorEastAsia"/>
                <w:lang w:val="zh-CN"/>
              </w:rPr>
              <w:t>年</w:t>
            </w:r>
            <w:r w:rsidRPr="000E6D11">
              <w:rPr>
                <w:rFonts w:eastAsiaTheme="minorEastAsia"/>
                <w:lang w:val="zh-CN"/>
              </w:rPr>
              <w:t>7</w:t>
            </w:r>
            <w:r w:rsidRPr="000E6D11">
              <w:rPr>
                <w:rFonts w:eastAsiaTheme="minorEastAsia"/>
                <w:lang w:val="zh-CN"/>
              </w:rPr>
              <w:t>月</w:t>
            </w:r>
            <w:r w:rsidRPr="000E6D11">
              <w:rPr>
                <w:rFonts w:eastAsiaTheme="minorEastAsia"/>
                <w:lang w:val="zh-CN"/>
              </w:rPr>
              <w:t>28</w:t>
            </w:r>
            <w:r w:rsidRPr="000E6D11">
              <w:rPr>
                <w:rFonts w:eastAsiaTheme="minorEastAsia"/>
                <w:lang w:val="zh-CN"/>
              </w:rPr>
              <w:t>日</w:t>
            </w:r>
          </w:p>
        </w:tc>
        <w:tc>
          <w:tcPr>
            <w:tcW w:w="2091" w:type="dxa"/>
            <w:tcBorders>
              <w:top w:val="nil"/>
              <w:bottom w:val="nil"/>
            </w:tcBorders>
            <w:shd w:val="clear" w:color="auto" w:fill="auto"/>
          </w:tcPr>
          <w:p w:rsidR="005974C9" w:rsidRPr="000E6D11" w:rsidRDefault="005974C9" w:rsidP="005974C9">
            <w:pPr>
              <w:pStyle w:val="a8"/>
              <w:overflowPunct/>
              <w:jc w:val="left"/>
              <w:rPr>
                <w:rFonts w:eastAsiaTheme="minorEastAsia"/>
              </w:rPr>
            </w:pPr>
          </w:p>
        </w:tc>
        <w:tc>
          <w:tcPr>
            <w:tcW w:w="1831" w:type="dxa"/>
            <w:tcBorders>
              <w:top w:val="nil"/>
              <w:bottom w:val="nil"/>
            </w:tcBorders>
            <w:shd w:val="clear" w:color="auto" w:fill="auto"/>
          </w:tcPr>
          <w:p w:rsidR="005974C9" w:rsidRPr="000E6D11" w:rsidRDefault="005974C9" w:rsidP="005974C9">
            <w:pPr>
              <w:pStyle w:val="a8"/>
              <w:overflowPunct/>
              <w:jc w:val="left"/>
              <w:rPr>
                <w:rFonts w:eastAsiaTheme="minorEastAsia"/>
              </w:rPr>
            </w:pPr>
          </w:p>
        </w:tc>
        <w:tc>
          <w:tcPr>
            <w:tcW w:w="3691" w:type="dxa"/>
            <w:tcBorders>
              <w:top w:val="nil"/>
              <w:bottom w:val="nil"/>
            </w:tcBorders>
            <w:shd w:val="clear" w:color="auto" w:fill="auto"/>
          </w:tcPr>
          <w:p w:rsidR="005974C9" w:rsidRPr="000E6D11" w:rsidRDefault="005974C9" w:rsidP="00C7787F">
            <w:pPr>
              <w:pStyle w:val="a8"/>
              <w:overflowPunct/>
              <w:rPr>
                <w:rFonts w:eastAsiaTheme="minorEastAsia"/>
              </w:rPr>
            </w:pPr>
          </w:p>
        </w:tc>
      </w:tr>
      <w:tr w:rsidR="005974C9" w:rsidRPr="000E6D11" w:rsidTr="00CC2CA6">
        <w:trPr>
          <w:cantSplit/>
        </w:trPr>
        <w:tc>
          <w:tcPr>
            <w:tcW w:w="475"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36.</w:t>
            </w:r>
          </w:p>
        </w:tc>
        <w:tc>
          <w:tcPr>
            <w:tcW w:w="2528" w:type="dxa"/>
            <w:tcBorders>
              <w:top w:val="nil"/>
              <w:bottom w:val="nil"/>
            </w:tcBorders>
            <w:shd w:val="clear" w:color="auto" w:fill="auto"/>
            <w:noWrap/>
          </w:tcPr>
          <w:p w:rsidR="005974C9" w:rsidRPr="000E6D11" w:rsidRDefault="005974C9" w:rsidP="005974C9">
            <w:pPr>
              <w:pStyle w:val="a8"/>
              <w:overflowPunct/>
              <w:jc w:val="left"/>
              <w:rPr>
                <w:rFonts w:eastAsiaTheme="minorEastAsia"/>
              </w:rPr>
            </w:pPr>
            <w:r w:rsidRPr="000E6D11">
              <w:rPr>
                <w:rFonts w:eastAsiaTheme="minorEastAsia"/>
                <w:lang w:val="zh-CN"/>
              </w:rPr>
              <w:t>匈牙利</w:t>
            </w:r>
          </w:p>
        </w:tc>
        <w:tc>
          <w:tcPr>
            <w:tcW w:w="1264"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第七次</w:t>
            </w:r>
          </w:p>
        </w:tc>
        <w:tc>
          <w:tcPr>
            <w:tcW w:w="1896"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4</w:t>
            </w:r>
            <w:r w:rsidRPr="000E6D11">
              <w:rPr>
                <w:rFonts w:eastAsiaTheme="minorEastAsia"/>
                <w:lang w:val="zh-CN"/>
              </w:rPr>
              <w:t>月</w:t>
            </w:r>
          </w:p>
        </w:tc>
        <w:tc>
          <w:tcPr>
            <w:tcW w:w="2091"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2014</w:t>
            </w:r>
            <w:r w:rsidRPr="000E6D11">
              <w:rPr>
                <w:rFonts w:eastAsiaTheme="minorEastAsia"/>
                <w:lang w:val="zh-CN"/>
              </w:rPr>
              <w:t>年</w:t>
            </w:r>
            <w:r w:rsidRPr="000E6D11">
              <w:rPr>
                <w:rFonts w:eastAsiaTheme="minorEastAsia"/>
                <w:lang w:val="zh-CN"/>
              </w:rPr>
              <w:t>10</w:t>
            </w:r>
            <w:r w:rsidRPr="000E6D11">
              <w:rPr>
                <w:rFonts w:eastAsiaTheme="minorEastAsia"/>
                <w:lang w:val="zh-CN"/>
              </w:rPr>
              <w:t>月</w:t>
            </w:r>
            <w:r w:rsidRPr="000E6D11">
              <w:rPr>
                <w:rFonts w:eastAsiaTheme="minorEastAsia"/>
                <w:lang w:val="zh-CN"/>
              </w:rPr>
              <w:t>15</w:t>
            </w:r>
            <w:r w:rsidRPr="000E6D11">
              <w:rPr>
                <w:rFonts w:eastAsiaTheme="minorEastAsia"/>
                <w:lang w:val="zh-CN"/>
              </w:rPr>
              <w:t>日</w:t>
            </w:r>
          </w:p>
        </w:tc>
        <w:tc>
          <w:tcPr>
            <w:tcW w:w="1831" w:type="dxa"/>
            <w:tcBorders>
              <w:top w:val="nil"/>
              <w:bottom w:val="nil"/>
            </w:tcBorders>
            <w:shd w:val="clear" w:color="auto" w:fill="auto"/>
          </w:tcPr>
          <w:p w:rsidR="005974C9" w:rsidRPr="000E6D11" w:rsidRDefault="005974C9" w:rsidP="005974C9">
            <w:pPr>
              <w:pStyle w:val="a8"/>
              <w:overflowPunct/>
              <w:jc w:val="left"/>
              <w:rPr>
                <w:rFonts w:eastAsiaTheme="minorEastAsia"/>
              </w:rPr>
            </w:pPr>
          </w:p>
        </w:tc>
        <w:tc>
          <w:tcPr>
            <w:tcW w:w="3691" w:type="dxa"/>
            <w:tcBorders>
              <w:top w:val="nil"/>
              <w:bottom w:val="nil"/>
            </w:tcBorders>
            <w:shd w:val="clear" w:color="auto" w:fill="auto"/>
          </w:tcPr>
          <w:p w:rsidR="005974C9" w:rsidRPr="000E6D11" w:rsidRDefault="005974C9" w:rsidP="00C7787F">
            <w:pPr>
              <w:pStyle w:val="a8"/>
              <w:overflowPunct/>
              <w:rPr>
                <w:rFonts w:eastAsiaTheme="minorEastAsia"/>
              </w:rPr>
            </w:pPr>
            <w:r w:rsidRPr="000E6D11">
              <w:rPr>
                <w:rFonts w:eastAsiaTheme="minorEastAsia"/>
                <w:lang w:val="zh-CN"/>
              </w:rPr>
              <w:t>关于第六次定期报告的结论性意见根据简化报告程序通过</w:t>
            </w:r>
          </w:p>
        </w:tc>
      </w:tr>
      <w:tr w:rsidR="005974C9" w:rsidRPr="000E6D11" w:rsidTr="00CC2CA6">
        <w:trPr>
          <w:cantSplit/>
        </w:trPr>
        <w:tc>
          <w:tcPr>
            <w:tcW w:w="475"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37.</w:t>
            </w:r>
          </w:p>
        </w:tc>
        <w:tc>
          <w:tcPr>
            <w:tcW w:w="2528" w:type="dxa"/>
            <w:tcBorders>
              <w:top w:val="nil"/>
              <w:bottom w:val="nil"/>
            </w:tcBorders>
            <w:shd w:val="clear" w:color="auto" w:fill="auto"/>
            <w:hideMark/>
          </w:tcPr>
          <w:p w:rsidR="005974C9" w:rsidRPr="000E6D11" w:rsidRDefault="005974C9" w:rsidP="005974C9">
            <w:pPr>
              <w:pStyle w:val="a8"/>
              <w:overflowPunct/>
              <w:jc w:val="left"/>
              <w:rPr>
                <w:rFonts w:eastAsiaTheme="minorEastAsia"/>
              </w:rPr>
            </w:pPr>
            <w:r w:rsidRPr="000E6D11">
              <w:rPr>
                <w:rFonts w:eastAsiaTheme="minorEastAsia"/>
                <w:lang w:val="zh-CN"/>
              </w:rPr>
              <w:t>冰岛</w:t>
            </w:r>
          </w:p>
        </w:tc>
        <w:tc>
          <w:tcPr>
            <w:tcW w:w="1264" w:type="dxa"/>
            <w:tcBorders>
              <w:top w:val="nil"/>
              <w:bottom w:val="nil"/>
            </w:tcBorders>
            <w:shd w:val="clear" w:color="auto" w:fill="auto"/>
            <w:hideMark/>
          </w:tcPr>
          <w:p w:rsidR="005974C9" w:rsidRPr="000E6D11" w:rsidRDefault="005974C9" w:rsidP="005974C9">
            <w:pPr>
              <w:pStyle w:val="a8"/>
              <w:overflowPunct/>
              <w:jc w:val="left"/>
              <w:rPr>
                <w:rFonts w:eastAsiaTheme="minorEastAsia"/>
              </w:rPr>
            </w:pPr>
            <w:r w:rsidRPr="000E6D11">
              <w:rPr>
                <w:rFonts w:eastAsiaTheme="minorEastAsia"/>
                <w:lang w:val="zh-CN"/>
              </w:rPr>
              <w:t>第六次</w:t>
            </w:r>
          </w:p>
        </w:tc>
        <w:tc>
          <w:tcPr>
            <w:tcW w:w="1896" w:type="dxa"/>
            <w:tcBorders>
              <w:top w:val="nil"/>
              <w:bottom w:val="nil"/>
            </w:tcBorders>
            <w:shd w:val="clear" w:color="auto" w:fill="auto"/>
            <w:hideMark/>
          </w:tcPr>
          <w:p w:rsidR="005974C9" w:rsidRPr="000E6D11" w:rsidRDefault="005974C9" w:rsidP="005974C9">
            <w:pPr>
              <w:pStyle w:val="a8"/>
              <w:overflowPunct/>
              <w:jc w:val="left"/>
              <w:rPr>
                <w:rFonts w:eastAsiaTheme="minorEastAsia"/>
              </w:rPr>
            </w:pPr>
            <w:r w:rsidRPr="000E6D11">
              <w:rPr>
                <w:rFonts w:eastAsiaTheme="minorEastAsia"/>
                <w:lang w:val="zh-CN"/>
              </w:rPr>
              <w:t>2018</w:t>
            </w:r>
            <w:r w:rsidRPr="000E6D11">
              <w:rPr>
                <w:rFonts w:eastAsiaTheme="minorEastAsia"/>
                <w:lang w:val="zh-CN"/>
              </w:rPr>
              <w:t>年</w:t>
            </w:r>
            <w:r w:rsidRPr="000E6D11">
              <w:rPr>
                <w:rFonts w:eastAsiaTheme="minorEastAsia"/>
                <w:lang w:val="zh-CN"/>
              </w:rPr>
              <w:t>7</w:t>
            </w:r>
            <w:r w:rsidRPr="000E6D11">
              <w:rPr>
                <w:rFonts w:eastAsiaTheme="minorEastAsia"/>
                <w:lang w:val="zh-CN"/>
              </w:rPr>
              <w:t>月</w:t>
            </w:r>
            <w:r w:rsidRPr="000E6D11">
              <w:rPr>
                <w:rFonts w:eastAsiaTheme="minorEastAsia"/>
                <w:lang w:val="zh-CN"/>
              </w:rPr>
              <w:t>30</w:t>
            </w:r>
            <w:r w:rsidRPr="000E6D11">
              <w:rPr>
                <w:rFonts w:eastAsiaTheme="minorEastAsia"/>
                <w:lang w:val="zh-CN"/>
              </w:rPr>
              <w:t>日</w:t>
            </w:r>
          </w:p>
        </w:tc>
        <w:tc>
          <w:tcPr>
            <w:tcW w:w="2091" w:type="dxa"/>
            <w:tcBorders>
              <w:top w:val="nil"/>
              <w:bottom w:val="nil"/>
            </w:tcBorders>
            <w:shd w:val="clear" w:color="auto" w:fill="auto"/>
            <w:hideMark/>
          </w:tcPr>
          <w:p w:rsidR="005974C9" w:rsidRPr="000E6D11" w:rsidRDefault="005974C9" w:rsidP="005974C9">
            <w:pPr>
              <w:pStyle w:val="a8"/>
              <w:overflowPunct/>
              <w:jc w:val="left"/>
              <w:rPr>
                <w:rFonts w:eastAsiaTheme="minorEastAsia"/>
              </w:rPr>
            </w:pPr>
          </w:p>
        </w:tc>
        <w:tc>
          <w:tcPr>
            <w:tcW w:w="1831" w:type="dxa"/>
            <w:tcBorders>
              <w:top w:val="nil"/>
              <w:bottom w:val="nil"/>
            </w:tcBorders>
            <w:shd w:val="clear" w:color="auto" w:fill="auto"/>
            <w:hideMark/>
          </w:tcPr>
          <w:p w:rsidR="005974C9" w:rsidRPr="000E6D11" w:rsidRDefault="005974C9" w:rsidP="005974C9">
            <w:pPr>
              <w:pStyle w:val="a8"/>
              <w:overflowPunct/>
              <w:jc w:val="left"/>
              <w:rPr>
                <w:rFonts w:eastAsiaTheme="minorEastAsia"/>
              </w:rPr>
            </w:pPr>
          </w:p>
        </w:tc>
        <w:tc>
          <w:tcPr>
            <w:tcW w:w="3691" w:type="dxa"/>
            <w:tcBorders>
              <w:top w:val="nil"/>
              <w:bottom w:val="nil"/>
            </w:tcBorders>
            <w:shd w:val="clear" w:color="auto" w:fill="auto"/>
            <w:hideMark/>
          </w:tcPr>
          <w:p w:rsidR="005974C9" w:rsidRPr="000E6D11" w:rsidRDefault="005974C9" w:rsidP="00C7787F">
            <w:pPr>
              <w:pStyle w:val="a8"/>
              <w:overflowPunct/>
              <w:rPr>
                <w:rFonts w:eastAsiaTheme="minorEastAsia"/>
              </w:rPr>
            </w:pPr>
          </w:p>
        </w:tc>
      </w:tr>
      <w:tr w:rsidR="005974C9" w:rsidRPr="000E6D11" w:rsidTr="00CC2CA6">
        <w:trPr>
          <w:cantSplit/>
        </w:trPr>
        <w:tc>
          <w:tcPr>
            <w:tcW w:w="475"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38.</w:t>
            </w:r>
          </w:p>
        </w:tc>
        <w:tc>
          <w:tcPr>
            <w:tcW w:w="2528"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伊拉克</w:t>
            </w:r>
          </w:p>
        </w:tc>
        <w:tc>
          <w:tcPr>
            <w:tcW w:w="1264"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第六次</w:t>
            </w:r>
          </w:p>
        </w:tc>
        <w:tc>
          <w:tcPr>
            <w:tcW w:w="1896"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2018</w:t>
            </w:r>
            <w:r w:rsidRPr="000E6D11">
              <w:rPr>
                <w:rFonts w:eastAsiaTheme="minorEastAsia"/>
                <w:lang w:val="zh-CN"/>
              </w:rPr>
              <w:t>年</w:t>
            </w:r>
            <w:r w:rsidRPr="000E6D11">
              <w:rPr>
                <w:rFonts w:eastAsiaTheme="minorEastAsia"/>
                <w:lang w:val="zh-CN"/>
              </w:rPr>
              <w:t>11</w:t>
            </w:r>
            <w:r w:rsidRPr="000E6D11">
              <w:rPr>
                <w:rFonts w:eastAsiaTheme="minorEastAsia"/>
                <w:lang w:val="zh-CN"/>
              </w:rPr>
              <w:t>月</w:t>
            </w:r>
            <w:r w:rsidRPr="000E6D11">
              <w:rPr>
                <w:rFonts w:eastAsiaTheme="minorEastAsia"/>
                <w:lang w:val="zh-CN"/>
              </w:rPr>
              <w:t>6</w:t>
            </w:r>
            <w:r w:rsidRPr="000E6D11">
              <w:rPr>
                <w:rFonts w:eastAsiaTheme="minorEastAsia"/>
                <w:lang w:val="zh-CN"/>
              </w:rPr>
              <w:t>日</w:t>
            </w:r>
          </w:p>
        </w:tc>
        <w:tc>
          <w:tcPr>
            <w:tcW w:w="2091" w:type="dxa"/>
            <w:tcBorders>
              <w:top w:val="nil"/>
              <w:bottom w:val="nil"/>
            </w:tcBorders>
            <w:shd w:val="clear" w:color="auto" w:fill="auto"/>
          </w:tcPr>
          <w:p w:rsidR="005974C9" w:rsidRPr="000E6D11" w:rsidRDefault="005974C9" w:rsidP="005974C9">
            <w:pPr>
              <w:pStyle w:val="a8"/>
              <w:overflowPunct/>
              <w:jc w:val="left"/>
              <w:rPr>
                <w:rFonts w:eastAsiaTheme="minorEastAsia"/>
              </w:rPr>
            </w:pPr>
          </w:p>
        </w:tc>
        <w:tc>
          <w:tcPr>
            <w:tcW w:w="1831" w:type="dxa"/>
            <w:tcBorders>
              <w:top w:val="nil"/>
              <w:bottom w:val="nil"/>
            </w:tcBorders>
            <w:shd w:val="clear" w:color="auto" w:fill="auto"/>
          </w:tcPr>
          <w:p w:rsidR="005974C9" w:rsidRPr="000E6D11" w:rsidRDefault="005974C9" w:rsidP="005974C9">
            <w:pPr>
              <w:pStyle w:val="a8"/>
              <w:overflowPunct/>
              <w:jc w:val="left"/>
              <w:rPr>
                <w:rFonts w:eastAsiaTheme="minorEastAsia"/>
              </w:rPr>
            </w:pPr>
          </w:p>
        </w:tc>
        <w:tc>
          <w:tcPr>
            <w:tcW w:w="3691" w:type="dxa"/>
            <w:tcBorders>
              <w:top w:val="nil"/>
              <w:bottom w:val="nil"/>
            </w:tcBorders>
            <w:shd w:val="clear" w:color="auto" w:fill="auto"/>
          </w:tcPr>
          <w:p w:rsidR="005974C9" w:rsidRPr="000E6D11" w:rsidRDefault="005974C9" w:rsidP="00C7787F">
            <w:pPr>
              <w:pStyle w:val="a8"/>
              <w:overflowPunct/>
              <w:rPr>
                <w:rFonts w:eastAsiaTheme="minorEastAsia"/>
              </w:rPr>
            </w:pPr>
          </w:p>
        </w:tc>
      </w:tr>
      <w:tr w:rsidR="005974C9" w:rsidRPr="000E6D11" w:rsidTr="00CC2CA6">
        <w:trPr>
          <w:cantSplit/>
        </w:trPr>
        <w:tc>
          <w:tcPr>
            <w:tcW w:w="475"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39.</w:t>
            </w:r>
          </w:p>
        </w:tc>
        <w:tc>
          <w:tcPr>
            <w:tcW w:w="2528" w:type="dxa"/>
            <w:tcBorders>
              <w:top w:val="nil"/>
              <w:bottom w:val="nil"/>
            </w:tcBorders>
            <w:shd w:val="clear" w:color="auto" w:fill="auto"/>
            <w:hideMark/>
          </w:tcPr>
          <w:p w:rsidR="005974C9" w:rsidRPr="000E6D11" w:rsidRDefault="005974C9" w:rsidP="005974C9">
            <w:pPr>
              <w:pStyle w:val="a8"/>
              <w:overflowPunct/>
              <w:jc w:val="left"/>
              <w:rPr>
                <w:rFonts w:eastAsiaTheme="minorEastAsia"/>
              </w:rPr>
            </w:pPr>
            <w:r w:rsidRPr="000E6D11">
              <w:rPr>
                <w:rFonts w:eastAsiaTheme="minorEastAsia"/>
                <w:lang w:val="zh-CN"/>
              </w:rPr>
              <w:t>爱尔兰</w:t>
            </w:r>
          </w:p>
        </w:tc>
        <w:tc>
          <w:tcPr>
            <w:tcW w:w="1264" w:type="dxa"/>
            <w:tcBorders>
              <w:top w:val="nil"/>
              <w:bottom w:val="nil"/>
            </w:tcBorders>
            <w:shd w:val="clear" w:color="auto" w:fill="auto"/>
            <w:hideMark/>
          </w:tcPr>
          <w:p w:rsidR="005974C9" w:rsidRPr="000E6D11" w:rsidRDefault="005974C9" w:rsidP="005974C9">
            <w:pPr>
              <w:pStyle w:val="a8"/>
              <w:overflowPunct/>
              <w:jc w:val="left"/>
              <w:rPr>
                <w:rFonts w:eastAsiaTheme="minorEastAsia"/>
              </w:rPr>
            </w:pPr>
            <w:r w:rsidRPr="000E6D11">
              <w:rPr>
                <w:rFonts w:eastAsiaTheme="minorEastAsia"/>
                <w:lang w:val="zh-CN"/>
              </w:rPr>
              <w:t>第五次</w:t>
            </w:r>
          </w:p>
        </w:tc>
        <w:tc>
          <w:tcPr>
            <w:tcW w:w="1896" w:type="dxa"/>
            <w:tcBorders>
              <w:top w:val="nil"/>
              <w:bottom w:val="nil"/>
            </w:tcBorders>
            <w:shd w:val="clear" w:color="auto" w:fill="auto"/>
            <w:hideMark/>
          </w:tcPr>
          <w:p w:rsidR="005974C9" w:rsidRPr="000E6D11" w:rsidRDefault="005974C9" w:rsidP="005974C9">
            <w:pPr>
              <w:pStyle w:val="a8"/>
              <w:overflowPunct/>
              <w:jc w:val="left"/>
              <w:rPr>
                <w:rFonts w:eastAsiaTheme="minorEastAsia"/>
              </w:rPr>
            </w:pPr>
            <w:r w:rsidRPr="000E6D11">
              <w:rPr>
                <w:rFonts w:eastAsiaTheme="minorEastAsia"/>
                <w:lang w:val="zh-CN"/>
              </w:rPr>
              <w:t>2019</w:t>
            </w:r>
            <w:r w:rsidRPr="000E6D11">
              <w:rPr>
                <w:rFonts w:eastAsiaTheme="minorEastAsia"/>
                <w:lang w:val="zh-CN"/>
              </w:rPr>
              <w:t>年</w:t>
            </w:r>
            <w:r w:rsidRPr="000E6D11">
              <w:rPr>
                <w:rFonts w:eastAsiaTheme="minorEastAsia"/>
                <w:lang w:val="zh-CN"/>
              </w:rPr>
              <w:t>7</w:t>
            </w:r>
            <w:r w:rsidRPr="000E6D11">
              <w:rPr>
                <w:rFonts w:eastAsiaTheme="minorEastAsia"/>
                <w:lang w:val="zh-CN"/>
              </w:rPr>
              <w:t>月</w:t>
            </w:r>
            <w:r w:rsidRPr="000E6D11">
              <w:rPr>
                <w:rFonts w:eastAsiaTheme="minorEastAsia"/>
                <w:lang w:val="zh-CN"/>
              </w:rPr>
              <w:t>31</w:t>
            </w:r>
            <w:r w:rsidRPr="000E6D11">
              <w:rPr>
                <w:rFonts w:eastAsiaTheme="minorEastAsia"/>
                <w:lang w:val="zh-CN"/>
              </w:rPr>
              <w:t>日</w:t>
            </w:r>
          </w:p>
        </w:tc>
        <w:tc>
          <w:tcPr>
            <w:tcW w:w="2091" w:type="dxa"/>
            <w:tcBorders>
              <w:top w:val="nil"/>
              <w:bottom w:val="nil"/>
            </w:tcBorders>
            <w:shd w:val="clear" w:color="auto" w:fill="auto"/>
            <w:hideMark/>
          </w:tcPr>
          <w:p w:rsidR="005974C9" w:rsidRPr="000E6D11" w:rsidRDefault="005974C9" w:rsidP="005974C9">
            <w:pPr>
              <w:pStyle w:val="a8"/>
              <w:overflowPunct/>
              <w:jc w:val="left"/>
              <w:rPr>
                <w:rFonts w:eastAsiaTheme="minorEastAsia"/>
              </w:rPr>
            </w:pPr>
          </w:p>
        </w:tc>
        <w:tc>
          <w:tcPr>
            <w:tcW w:w="1831" w:type="dxa"/>
            <w:tcBorders>
              <w:top w:val="nil"/>
              <w:bottom w:val="nil"/>
            </w:tcBorders>
            <w:shd w:val="clear" w:color="auto" w:fill="auto"/>
            <w:hideMark/>
          </w:tcPr>
          <w:p w:rsidR="005974C9" w:rsidRPr="000E6D11" w:rsidRDefault="005974C9" w:rsidP="005974C9">
            <w:pPr>
              <w:pStyle w:val="a8"/>
              <w:overflowPunct/>
              <w:jc w:val="left"/>
              <w:rPr>
                <w:rFonts w:eastAsiaTheme="minorEastAsia"/>
              </w:rPr>
            </w:pPr>
          </w:p>
        </w:tc>
        <w:tc>
          <w:tcPr>
            <w:tcW w:w="3691" w:type="dxa"/>
            <w:tcBorders>
              <w:top w:val="nil"/>
              <w:bottom w:val="nil"/>
            </w:tcBorders>
            <w:shd w:val="clear" w:color="auto" w:fill="auto"/>
            <w:hideMark/>
          </w:tcPr>
          <w:p w:rsidR="005974C9" w:rsidRPr="000E6D11" w:rsidRDefault="005974C9" w:rsidP="00C7787F">
            <w:pPr>
              <w:pStyle w:val="a8"/>
              <w:overflowPunct/>
              <w:rPr>
                <w:rFonts w:eastAsiaTheme="minorEastAsia"/>
              </w:rPr>
            </w:pPr>
          </w:p>
        </w:tc>
      </w:tr>
      <w:tr w:rsidR="005974C9" w:rsidRPr="000E6D11" w:rsidTr="00CC2CA6">
        <w:trPr>
          <w:cantSplit/>
        </w:trPr>
        <w:tc>
          <w:tcPr>
            <w:tcW w:w="475"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40.</w:t>
            </w:r>
          </w:p>
        </w:tc>
        <w:tc>
          <w:tcPr>
            <w:tcW w:w="2528" w:type="dxa"/>
            <w:tcBorders>
              <w:top w:val="nil"/>
              <w:bottom w:val="nil"/>
            </w:tcBorders>
            <w:shd w:val="clear" w:color="auto" w:fill="auto"/>
            <w:hideMark/>
          </w:tcPr>
          <w:p w:rsidR="005974C9" w:rsidRPr="000E6D11" w:rsidRDefault="005974C9" w:rsidP="005974C9">
            <w:pPr>
              <w:pStyle w:val="a8"/>
              <w:overflowPunct/>
              <w:jc w:val="left"/>
              <w:rPr>
                <w:rFonts w:eastAsiaTheme="minorEastAsia"/>
              </w:rPr>
            </w:pPr>
            <w:r w:rsidRPr="000E6D11">
              <w:rPr>
                <w:rFonts w:eastAsiaTheme="minorEastAsia"/>
                <w:lang w:val="zh-CN"/>
              </w:rPr>
              <w:t>以色列</w:t>
            </w:r>
          </w:p>
        </w:tc>
        <w:tc>
          <w:tcPr>
            <w:tcW w:w="1264" w:type="dxa"/>
            <w:tcBorders>
              <w:top w:val="nil"/>
              <w:bottom w:val="nil"/>
            </w:tcBorders>
            <w:shd w:val="clear" w:color="auto" w:fill="auto"/>
            <w:hideMark/>
          </w:tcPr>
          <w:p w:rsidR="005974C9" w:rsidRPr="000E6D11" w:rsidRDefault="005974C9" w:rsidP="005974C9">
            <w:pPr>
              <w:pStyle w:val="a8"/>
              <w:overflowPunct/>
              <w:jc w:val="left"/>
              <w:rPr>
                <w:rFonts w:eastAsiaTheme="minorEastAsia"/>
              </w:rPr>
            </w:pPr>
            <w:r w:rsidRPr="000E6D11">
              <w:rPr>
                <w:rFonts w:eastAsiaTheme="minorEastAsia"/>
                <w:lang w:val="zh-CN"/>
              </w:rPr>
              <w:t>第五次</w:t>
            </w:r>
          </w:p>
        </w:tc>
        <w:tc>
          <w:tcPr>
            <w:tcW w:w="1896" w:type="dxa"/>
            <w:tcBorders>
              <w:top w:val="nil"/>
              <w:bottom w:val="nil"/>
            </w:tcBorders>
            <w:shd w:val="clear" w:color="auto" w:fill="auto"/>
            <w:hideMark/>
          </w:tcPr>
          <w:p w:rsidR="005974C9" w:rsidRPr="000E6D11" w:rsidRDefault="005974C9" w:rsidP="005974C9">
            <w:pPr>
              <w:pStyle w:val="a8"/>
              <w:overflowPunct/>
              <w:jc w:val="left"/>
              <w:rPr>
                <w:rFonts w:eastAsiaTheme="minorEastAsia"/>
              </w:rPr>
            </w:pPr>
            <w:r w:rsidRPr="000E6D11">
              <w:rPr>
                <w:rFonts w:eastAsiaTheme="minorEastAsia"/>
                <w:lang w:val="zh-CN"/>
              </w:rPr>
              <w:t>2018</w:t>
            </w:r>
            <w:r w:rsidRPr="000E6D11">
              <w:rPr>
                <w:rFonts w:eastAsiaTheme="minorEastAsia"/>
                <w:lang w:val="zh-CN"/>
              </w:rPr>
              <w:t>年</w:t>
            </w:r>
            <w:r w:rsidRPr="000E6D11">
              <w:rPr>
                <w:rFonts w:eastAsiaTheme="minorEastAsia"/>
                <w:lang w:val="zh-CN"/>
              </w:rPr>
              <w:t>10</w:t>
            </w:r>
            <w:r w:rsidRPr="000E6D11">
              <w:rPr>
                <w:rFonts w:eastAsiaTheme="minorEastAsia"/>
                <w:lang w:val="zh-CN"/>
              </w:rPr>
              <w:t>月</w:t>
            </w:r>
            <w:r w:rsidRPr="000E6D11">
              <w:rPr>
                <w:rFonts w:eastAsiaTheme="minorEastAsia"/>
                <w:lang w:val="zh-CN"/>
              </w:rPr>
              <w:t>31</w:t>
            </w:r>
            <w:r w:rsidRPr="000E6D11">
              <w:rPr>
                <w:rFonts w:eastAsiaTheme="minorEastAsia"/>
                <w:lang w:val="zh-CN"/>
              </w:rPr>
              <w:t>日</w:t>
            </w:r>
          </w:p>
        </w:tc>
        <w:tc>
          <w:tcPr>
            <w:tcW w:w="2091" w:type="dxa"/>
            <w:tcBorders>
              <w:top w:val="nil"/>
              <w:bottom w:val="nil"/>
            </w:tcBorders>
            <w:shd w:val="clear" w:color="auto" w:fill="auto"/>
            <w:hideMark/>
          </w:tcPr>
          <w:p w:rsidR="005974C9" w:rsidRPr="000E6D11" w:rsidRDefault="005974C9" w:rsidP="005974C9">
            <w:pPr>
              <w:pStyle w:val="a8"/>
              <w:overflowPunct/>
              <w:jc w:val="left"/>
              <w:rPr>
                <w:rFonts w:eastAsiaTheme="minorEastAsia"/>
              </w:rPr>
            </w:pPr>
            <w:r w:rsidRPr="000E6D11">
              <w:rPr>
                <w:rFonts w:eastAsiaTheme="minorEastAsia"/>
                <w:lang w:val="zh-CN"/>
              </w:rPr>
              <w:t>2011</w:t>
            </w:r>
            <w:r w:rsidRPr="000E6D11">
              <w:rPr>
                <w:rFonts w:eastAsiaTheme="minorEastAsia"/>
                <w:lang w:val="zh-CN"/>
              </w:rPr>
              <w:t>年</w:t>
            </w:r>
            <w:r w:rsidRPr="000E6D11">
              <w:rPr>
                <w:rFonts w:eastAsiaTheme="minorEastAsia"/>
                <w:lang w:val="zh-CN"/>
              </w:rPr>
              <w:t>5</w:t>
            </w:r>
            <w:r w:rsidRPr="000E6D11">
              <w:rPr>
                <w:rFonts w:eastAsiaTheme="minorEastAsia"/>
                <w:lang w:val="zh-CN"/>
              </w:rPr>
              <w:t>月</w:t>
            </w:r>
            <w:r w:rsidRPr="000E6D11">
              <w:rPr>
                <w:rFonts w:eastAsiaTheme="minorEastAsia"/>
                <w:lang w:val="zh-CN"/>
              </w:rPr>
              <w:t>9</w:t>
            </w:r>
            <w:r w:rsidRPr="000E6D11">
              <w:rPr>
                <w:rFonts w:eastAsiaTheme="minorEastAsia"/>
                <w:lang w:val="zh-CN"/>
              </w:rPr>
              <w:t>日</w:t>
            </w:r>
          </w:p>
        </w:tc>
        <w:tc>
          <w:tcPr>
            <w:tcW w:w="1831" w:type="dxa"/>
            <w:tcBorders>
              <w:top w:val="nil"/>
              <w:bottom w:val="nil"/>
            </w:tcBorders>
            <w:shd w:val="clear" w:color="auto" w:fill="auto"/>
            <w:hideMark/>
          </w:tcPr>
          <w:p w:rsidR="005974C9" w:rsidRPr="000E6D11" w:rsidRDefault="005974C9" w:rsidP="005974C9">
            <w:pPr>
              <w:pStyle w:val="a8"/>
              <w:overflowPunct/>
              <w:jc w:val="left"/>
              <w:rPr>
                <w:rFonts w:eastAsiaTheme="minorEastAsia"/>
              </w:rPr>
            </w:pPr>
          </w:p>
        </w:tc>
        <w:tc>
          <w:tcPr>
            <w:tcW w:w="3691" w:type="dxa"/>
            <w:tcBorders>
              <w:top w:val="nil"/>
              <w:bottom w:val="nil"/>
            </w:tcBorders>
            <w:shd w:val="clear" w:color="auto" w:fill="auto"/>
            <w:hideMark/>
          </w:tcPr>
          <w:p w:rsidR="005974C9" w:rsidRPr="000E6D11" w:rsidRDefault="005974C9" w:rsidP="00C7787F">
            <w:pPr>
              <w:pStyle w:val="a8"/>
              <w:overflowPunct/>
              <w:rPr>
                <w:rFonts w:eastAsiaTheme="minorEastAsia"/>
              </w:rPr>
            </w:pPr>
            <w:r w:rsidRPr="000E6D11">
              <w:rPr>
                <w:rFonts w:eastAsiaTheme="minorEastAsia"/>
                <w:lang w:val="zh-CN"/>
              </w:rPr>
              <w:t>关于第四次定期报告的结论性意见根据简化报告程序通过</w:t>
            </w:r>
          </w:p>
        </w:tc>
      </w:tr>
      <w:tr w:rsidR="005974C9" w:rsidRPr="000E6D11" w:rsidTr="00CC2CA6">
        <w:trPr>
          <w:cantSplit/>
        </w:trPr>
        <w:tc>
          <w:tcPr>
            <w:tcW w:w="475"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41.</w:t>
            </w:r>
          </w:p>
        </w:tc>
        <w:tc>
          <w:tcPr>
            <w:tcW w:w="2528"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意大利</w:t>
            </w:r>
          </w:p>
        </w:tc>
        <w:tc>
          <w:tcPr>
            <w:tcW w:w="1264"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第七次</w:t>
            </w:r>
          </w:p>
        </w:tc>
        <w:tc>
          <w:tcPr>
            <w:tcW w:w="1896"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2022</w:t>
            </w:r>
            <w:r w:rsidRPr="000E6D11">
              <w:rPr>
                <w:rFonts w:eastAsiaTheme="minorEastAsia"/>
                <w:lang w:val="zh-CN"/>
              </w:rPr>
              <w:t>年</w:t>
            </w:r>
            <w:r w:rsidRPr="000E6D11">
              <w:rPr>
                <w:rFonts w:eastAsiaTheme="minorEastAsia"/>
                <w:lang w:val="zh-CN"/>
              </w:rPr>
              <w:t>3</w:t>
            </w:r>
            <w:r w:rsidRPr="000E6D11">
              <w:rPr>
                <w:rFonts w:eastAsiaTheme="minorEastAsia"/>
                <w:lang w:val="zh-CN"/>
              </w:rPr>
              <w:t>月</w:t>
            </w:r>
            <w:r w:rsidRPr="000E6D11">
              <w:rPr>
                <w:rFonts w:eastAsiaTheme="minorEastAsia"/>
                <w:lang w:val="zh-CN"/>
              </w:rPr>
              <w:t>29</w:t>
            </w:r>
            <w:r w:rsidRPr="000E6D11">
              <w:rPr>
                <w:rFonts w:eastAsiaTheme="minorEastAsia"/>
                <w:lang w:val="zh-CN"/>
              </w:rPr>
              <w:t>日</w:t>
            </w:r>
          </w:p>
        </w:tc>
        <w:tc>
          <w:tcPr>
            <w:tcW w:w="2091" w:type="dxa"/>
            <w:tcBorders>
              <w:top w:val="nil"/>
              <w:bottom w:val="nil"/>
            </w:tcBorders>
            <w:shd w:val="clear" w:color="auto" w:fill="auto"/>
          </w:tcPr>
          <w:p w:rsidR="005974C9" w:rsidRPr="000E6D11" w:rsidRDefault="005974C9" w:rsidP="005974C9">
            <w:pPr>
              <w:pStyle w:val="a8"/>
              <w:overflowPunct/>
              <w:jc w:val="left"/>
              <w:rPr>
                <w:rFonts w:eastAsiaTheme="minorEastAsia"/>
              </w:rPr>
            </w:pPr>
          </w:p>
        </w:tc>
        <w:tc>
          <w:tcPr>
            <w:tcW w:w="1831" w:type="dxa"/>
            <w:tcBorders>
              <w:top w:val="nil"/>
              <w:bottom w:val="nil"/>
            </w:tcBorders>
            <w:shd w:val="clear" w:color="auto" w:fill="auto"/>
          </w:tcPr>
          <w:p w:rsidR="005974C9" w:rsidRPr="000E6D11" w:rsidRDefault="005974C9" w:rsidP="005974C9">
            <w:pPr>
              <w:pStyle w:val="a8"/>
              <w:overflowPunct/>
              <w:jc w:val="left"/>
              <w:rPr>
                <w:rFonts w:eastAsiaTheme="minorEastAsia"/>
              </w:rPr>
            </w:pPr>
          </w:p>
        </w:tc>
        <w:tc>
          <w:tcPr>
            <w:tcW w:w="3691" w:type="dxa"/>
            <w:tcBorders>
              <w:top w:val="nil"/>
              <w:bottom w:val="nil"/>
            </w:tcBorders>
            <w:shd w:val="clear" w:color="auto" w:fill="auto"/>
          </w:tcPr>
          <w:p w:rsidR="005974C9" w:rsidRPr="000E6D11" w:rsidRDefault="005974C9" w:rsidP="00C7787F">
            <w:pPr>
              <w:pStyle w:val="a8"/>
              <w:overflowPunct/>
              <w:rPr>
                <w:rFonts w:eastAsiaTheme="minorEastAsia"/>
              </w:rPr>
            </w:pPr>
          </w:p>
        </w:tc>
      </w:tr>
      <w:tr w:rsidR="005974C9" w:rsidRPr="000E6D11" w:rsidTr="00CC2CA6">
        <w:trPr>
          <w:cantSplit/>
        </w:trPr>
        <w:tc>
          <w:tcPr>
            <w:tcW w:w="475"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42.</w:t>
            </w:r>
          </w:p>
        </w:tc>
        <w:tc>
          <w:tcPr>
            <w:tcW w:w="2528"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牙买加</w:t>
            </w:r>
          </w:p>
        </w:tc>
        <w:tc>
          <w:tcPr>
            <w:tcW w:w="1264"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第五次</w:t>
            </w:r>
          </w:p>
        </w:tc>
        <w:tc>
          <w:tcPr>
            <w:tcW w:w="1896"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2021</w:t>
            </w:r>
            <w:r w:rsidRPr="000E6D11">
              <w:rPr>
                <w:rFonts w:eastAsiaTheme="minorEastAsia"/>
                <w:lang w:val="zh-CN"/>
              </w:rPr>
              <w:t>年</w:t>
            </w:r>
            <w:r w:rsidRPr="000E6D11">
              <w:rPr>
                <w:rFonts w:eastAsiaTheme="minorEastAsia"/>
                <w:lang w:val="zh-CN"/>
              </w:rPr>
              <w:t>11</w:t>
            </w:r>
            <w:r w:rsidRPr="000E6D11">
              <w:rPr>
                <w:rFonts w:eastAsiaTheme="minorEastAsia"/>
                <w:lang w:val="zh-CN"/>
              </w:rPr>
              <w:t>月</w:t>
            </w:r>
            <w:r w:rsidRPr="000E6D11">
              <w:rPr>
                <w:rFonts w:eastAsiaTheme="minorEastAsia"/>
                <w:lang w:val="zh-CN"/>
              </w:rPr>
              <w:t>4</w:t>
            </w:r>
            <w:r w:rsidRPr="000E6D11">
              <w:rPr>
                <w:rFonts w:eastAsiaTheme="minorEastAsia"/>
                <w:lang w:val="zh-CN"/>
              </w:rPr>
              <w:t>日</w:t>
            </w:r>
          </w:p>
        </w:tc>
        <w:tc>
          <w:tcPr>
            <w:tcW w:w="2091" w:type="dxa"/>
            <w:tcBorders>
              <w:top w:val="nil"/>
              <w:bottom w:val="nil"/>
            </w:tcBorders>
            <w:shd w:val="clear" w:color="auto" w:fill="auto"/>
          </w:tcPr>
          <w:p w:rsidR="005974C9" w:rsidRPr="000E6D11" w:rsidRDefault="005974C9" w:rsidP="005974C9">
            <w:pPr>
              <w:pStyle w:val="a8"/>
              <w:overflowPunct/>
              <w:jc w:val="left"/>
              <w:rPr>
                <w:rFonts w:eastAsiaTheme="minorEastAsia"/>
              </w:rPr>
            </w:pPr>
          </w:p>
        </w:tc>
        <w:tc>
          <w:tcPr>
            <w:tcW w:w="1831" w:type="dxa"/>
            <w:tcBorders>
              <w:top w:val="nil"/>
              <w:bottom w:val="nil"/>
            </w:tcBorders>
            <w:shd w:val="clear" w:color="auto" w:fill="auto"/>
          </w:tcPr>
          <w:p w:rsidR="005974C9" w:rsidRPr="000E6D11" w:rsidRDefault="005974C9" w:rsidP="005974C9">
            <w:pPr>
              <w:pStyle w:val="a8"/>
              <w:overflowPunct/>
              <w:jc w:val="left"/>
              <w:rPr>
                <w:rFonts w:eastAsiaTheme="minorEastAsia"/>
              </w:rPr>
            </w:pPr>
          </w:p>
        </w:tc>
        <w:tc>
          <w:tcPr>
            <w:tcW w:w="3691" w:type="dxa"/>
            <w:tcBorders>
              <w:top w:val="nil"/>
              <w:bottom w:val="nil"/>
            </w:tcBorders>
            <w:shd w:val="clear" w:color="auto" w:fill="auto"/>
          </w:tcPr>
          <w:p w:rsidR="005974C9" w:rsidRPr="000E6D11" w:rsidRDefault="005974C9" w:rsidP="00C7787F">
            <w:pPr>
              <w:pStyle w:val="a8"/>
              <w:overflowPunct/>
              <w:rPr>
                <w:rFonts w:eastAsiaTheme="minorEastAsia"/>
              </w:rPr>
            </w:pPr>
          </w:p>
        </w:tc>
      </w:tr>
      <w:tr w:rsidR="005974C9" w:rsidRPr="000E6D11" w:rsidTr="00CC2CA6">
        <w:trPr>
          <w:cantSplit/>
        </w:trPr>
        <w:tc>
          <w:tcPr>
            <w:tcW w:w="475"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43.</w:t>
            </w:r>
          </w:p>
        </w:tc>
        <w:tc>
          <w:tcPr>
            <w:tcW w:w="2528" w:type="dxa"/>
            <w:tcBorders>
              <w:top w:val="nil"/>
              <w:bottom w:val="nil"/>
            </w:tcBorders>
            <w:shd w:val="clear" w:color="auto" w:fill="auto"/>
            <w:hideMark/>
          </w:tcPr>
          <w:p w:rsidR="005974C9" w:rsidRPr="000E6D11" w:rsidRDefault="005974C9" w:rsidP="005974C9">
            <w:pPr>
              <w:pStyle w:val="a8"/>
              <w:overflowPunct/>
              <w:jc w:val="left"/>
              <w:rPr>
                <w:rFonts w:eastAsiaTheme="minorEastAsia"/>
              </w:rPr>
            </w:pPr>
            <w:r w:rsidRPr="000E6D11">
              <w:rPr>
                <w:rFonts w:eastAsiaTheme="minorEastAsia"/>
                <w:lang w:val="zh-CN"/>
              </w:rPr>
              <w:t>日本</w:t>
            </w:r>
          </w:p>
        </w:tc>
        <w:tc>
          <w:tcPr>
            <w:tcW w:w="1264" w:type="dxa"/>
            <w:tcBorders>
              <w:top w:val="nil"/>
              <w:bottom w:val="nil"/>
            </w:tcBorders>
            <w:shd w:val="clear" w:color="auto" w:fill="auto"/>
            <w:hideMark/>
          </w:tcPr>
          <w:p w:rsidR="005974C9" w:rsidRPr="000E6D11" w:rsidRDefault="005974C9" w:rsidP="005974C9">
            <w:pPr>
              <w:pStyle w:val="a8"/>
              <w:overflowPunct/>
              <w:jc w:val="left"/>
              <w:rPr>
                <w:rFonts w:eastAsiaTheme="minorEastAsia"/>
              </w:rPr>
            </w:pPr>
            <w:r w:rsidRPr="000E6D11">
              <w:rPr>
                <w:rFonts w:eastAsiaTheme="minorEastAsia"/>
                <w:lang w:val="zh-CN"/>
              </w:rPr>
              <w:t>第七次</w:t>
            </w:r>
          </w:p>
        </w:tc>
        <w:tc>
          <w:tcPr>
            <w:tcW w:w="1896" w:type="dxa"/>
            <w:tcBorders>
              <w:top w:val="nil"/>
              <w:bottom w:val="nil"/>
            </w:tcBorders>
            <w:shd w:val="clear" w:color="auto" w:fill="auto"/>
            <w:hideMark/>
          </w:tcPr>
          <w:p w:rsidR="005974C9" w:rsidRPr="000E6D11" w:rsidRDefault="005974C9" w:rsidP="005974C9">
            <w:pPr>
              <w:pStyle w:val="a8"/>
              <w:overflowPunct/>
              <w:jc w:val="left"/>
              <w:rPr>
                <w:rFonts w:eastAsiaTheme="minorEastAsia"/>
              </w:rPr>
            </w:pPr>
            <w:r w:rsidRPr="000E6D11">
              <w:rPr>
                <w:rFonts w:eastAsiaTheme="minorEastAsia"/>
                <w:lang w:val="zh-CN"/>
              </w:rPr>
              <w:t>2018</w:t>
            </w:r>
            <w:r w:rsidRPr="000E6D11">
              <w:rPr>
                <w:rFonts w:eastAsiaTheme="minorEastAsia"/>
                <w:lang w:val="zh-CN"/>
              </w:rPr>
              <w:t>年</w:t>
            </w:r>
            <w:r w:rsidRPr="000E6D11">
              <w:rPr>
                <w:rFonts w:eastAsiaTheme="minorEastAsia"/>
                <w:lang w:val="zh-CN"/>
              </w:rPr>
              <w:t>7</w:t>
            </w:r>
            <w:r w:rsidRPr="000E6D11">
              <w:rPr>
                <w:rFonts w:eastAsiaTheme="minorEastAsia"/>
                <w:lang w:val="zh-CN"/>
              </w:rPr>
              <w:t>月</w:t>
            </w:r>
            <w:r w:rsidRPr="000E6D11">
              <w:rPr>
                <w:rFonts w:eastAsiaTheme="minorEastAsia"/>
                <w:lang w:val="zh-CN"/>
              </w:rPr>
              <w:t>31</w:t>
            </w:r>
            <w:r w:rsidRPr="000E6D11">
              <w:rPr>
                <w:rFonts w:eastAsiaTheme="minorEastAsia"/>
                <w:lang w:val="zh-CN"/>
              </w:rPr>
              <w:t>日</w:t>
            </w:r>
          </w:p>
        </w:tc>
        <w:tc>
          <w:tcPr>
            <w:tcW w:w="2091" w:type="dxa"/>
            <w:tcBorders>
              <w:top w:val="nil"/>
              <w:bottom w:val="nil"/>
            </w:tcBorders>
            <w:shd w:val="clear" w:color="auto" w:fill="auto"/>
            <w:hideMark/>
          </w:tcPr>
          <w:p w:rsidR="005974C9" w:rsidRPr="000E6D11" w:rsidRDefault="005974C9" w:rsidP="005974C9">
            <w:pPr>
              <w:pStyle w:val="a8"/>
              <w:overflowPunct/>
              <w:jc w:val="left"/>
              <w:rPr>
                <w:rFonts w:eastAsiaTheme="minorEastAsia"/>
              </w:rPr>
            </w:pPr>
            <w:r w:rsidRPr="000E6D11">
              <w:rPr>
                <w:rFonts w:eastAsiaTheme="minorEastAsia"/>
                <w:lang w:val="zh-CN"/>
              </w:rPr>
              <w:t>2016</w:t>
            </w:r>
            <w:r w:rsidRPr="000E6D11">
              <w:rPr>
                <w:rFonts w:eastAsiaTheme="minorEastAsia"/>
                <w:lang w:val="zh-CN"/>
              </w:rPr>
              <w:t>年</w:t>
            </w:r>
            <w:r w:rsidRPr="000E6D11">
              <w:rPr>
                <w:rFonts w:eastAsiaTheme="minorEastAsia"/>
                <w:lang w:val="zh-CN"/>
              </w:rPr>
              <w:t>3</w:t>
            </w:r>
            <w:r w:rsidRPr="000E6D11">
              <w:rPr>
                <w:rFonts w:eastAsiaTheme="minorEastAsia"/>
                <w:lang w:val="zh-CN"/>
              </w:rPr>
              <w:t>月</w:t>
            </w:r>
            <w:r w:rsidRPr="000E6D11">
              <w:rPr>
                <w:rFonts w:eastAsiaTheme="minorEastAsia"/>
                <w:lang w:val="zh-CN"/>
              </w:rPr>
              <w:t>30</w:t>
            </w:r>
            <w:r w:rsidRPr="000E6D11">
              <w:rPr>
                <w:rFonts w:eastAsiaTheme="minorEastAsia"/>
                <w:lang w:val="zh-CN"/>
              </w:rPr>
              <w:t>日</w:t>
            </w:r>
          </w:p>
        </w:tc>
        <w:tc>
          <w:tcPr>
            <w:tcW w:w="1831" w:type="dxa"/>
            <w:tcBorders>
              <w:top w:val="nil"/>
              <w:bottom w:val="nil"/>
            </w:tcBorders>
            <w:shd w:val="clear" w:color="auto" w:fill="auto"/>
            <w:hideMark/>
          </w:tcPr>
          <w:p w:rsidR="005974C9" w:rsidRPr="000E6D11" w:rsidRDefault="005974C9" w:rsidP="005974C9">
            <w:pPr>
              <w:pStyle w:val="a8"/>
              <w:overflowPunct/>
              <w:jc w:val="left"/>
              <w:rPr>
                <w:rFonts w:eastAsiaTheme="minorEastAsia"/>
              </w:rPr>
            </w:pPr>
          </w:p>
        </w:tc>
        <w:tc>
          <w:tcPr>
            <w:tcW w:w="3691" w:type="dxa"/>
            <w:tcBorders>
              <w:top w:val="nil"/>
              <w:bottom w:val="nil"/>
            </w:tcBorders>
            <w:shd w:val="clear" w:color="auto" w:fill="auto"/>
            <w:hideMark/>
          </w:tcPr>
          <w:p w:rsidR="005974C9" w:rsidRPr="000E6D11" w:rsidRDefault="005974C9" w:rsidP="00C7787F">
            <w:pPr>
              <w:pStyle w:val="a8"/>
              <w:overflowPunct/>
              <w:rPr>
                <w:rFonts w:eastAsiaTheme="minorEastAsia"/>
              </w:rPr>
            </w:pPr>
            <w:r w:rsidRPr="000E6D11">
              <w:rPr>
                <w:rFonts w:eastAsiaTheme="minorEastAsia"/>
                <w:lang w:val="zh-CN"/>
              </w:rPr>
              <w:t>报告前问题清单在第一二一届会议</w:t>
            </w:r>
            <w:r w:rsidRPr="000E6D11">
              <w:rPr>
                <w:rFonts w:eastAsiaTheme="minorEastAsia"/>
                <w:lang w:val="zh-CN"/>
              </w:rPr>
              <w:t>(2017</w:t>
            </w:r>
            <w:r w:rsidRPr="000E6D11">
              <w:rPr>
                <w:rFonts w:eastAsiaTheme="minorEastAsia"/>
                <w:lang w:val="zh-CN"/>
              </w:rPr>
              <w:t>年</w:t>
            </w:r>
            <w:r w:rsidRPr="000E6D11">
              <w:rPr>
                <w:rFonts w:eastAsiaTheme="minorEastAsia"/>
                <w:lang w:val="zh-CN"/>
              </w:rPr>
              <w:t>10</w:t>
            </w:r>
            <w:r w:rsidRPr="000E6D11">
              <w:rPr>
                <w:rFonts w:eastAsiaTheme="minorEastAsia"/>
                <w:lang w:val="zh-CN"/>
              </w:rPr>
              <w:t>月</w:t>
            </w:r>
            <w:r w:rsidRPr="000E6D11">
              <w:rPr>
                <w:rFonts w:eastAsiaTheme="minorEastAsia"/>
                <w:lang w:val="zh-CN"/>
              </w:rPr>
              <w:t>)</w:t>
            </w:r>
            <w:r w:rsidRPr="000E6D11">
              <w:rPr>
                <w:rFonts w:eastAsiaTheme="minorEastAsia"/>
                <w:lang w:val="zh-CN"/>
              </w:rPr>
              <w:t>上通过</w:t>
            </w:r>
          </w:p>
        </w:tc>
      </w:tr>
      <w:tr w:rsidR="005974C9" w:rsidRPr="000E6D11" w:rsidTr="00CC2CA6">
        <w:trPr>
          <w:cantSplit/>
        </w:trPr>
        <w:tc>
          <w:tcPr>
            <w:tcW w:w="475"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44.</w:t>
            </w:r>
          </w:p>
        </w:tc>
        <w:tc>
          <w:tcPr>
            <w:tcW w:w="2528"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约旦</w:t>
            </w:r>
          </w:p>
        </w:tc>
        <w:tc>
          <w:tcPr>
            <w:tcW w:w="1264"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第六次</w:t>
            </w:r>
          </w:p>
        </w:tc>
        <w:tc>
          <w:tcPr>
            <w:tcW w:w="1896"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2022</w:t>
            </w:r>
            <w:r w:rsidRPr="000E6D11">
              <w:rPr>
                <w:rFonts w:eastAsiaTheme="minorEastAsia"/>
                <w:lang w:val="zh-CN"/>
              </w:rPr>
              <w:t>年</w:t>
            </w:r>
            <w:r w:rsidRPr="000E6D11">
              <w:rPr>
                <w:rFonts w:eastAsiaTheme="minorEastAsia"/>
                <w:lang w:val="zh-CN"/>
              </w:rPr>
              <w:t>11</w:t>
            </w:r>
            <w:r w:rsidRPr="000E6D11">
              <w:rPr>
                <w:rFonts w:eastAsiaTheme="minorEastAsia"/>
                <w:lang w:val="zh-CN"/>
              </w:rPr>
              <w:t>月</w:t>
            </w:r>
            <w:r w:rsidRPr="000E6D11">
              <w:rPr>
                <w:rFonts w:eastAsiaTheme="minorEastAsia"/>
                <w:lang w:val="zh-CN"/>
              </w:rPr>
              <w:t>10</w:t>
            </w:r>
            <w:r w:rsidRPr="000E6D11">
              <w:rPr>
                <w:rFonts w:eastAsiaTheme="minorEastAsia"/>
                <w:lang w:val="zh-CN"/>
              </w:rPr>
              <w:t>日</w:t>
            </w:r>
          </w:p>
        </w:tc>
        <w:tc>
          <w:tcPr>
            <w:tcW w:w="2091" w:type="dxa"/>
            <w:tcBorders>
              <w:top w:val="nil"/>
              <w:bottom w:val="nil"/>
            </w:tcBorders>
            <w:shd w:val="clear" w:color="auto" w:fill="auto"/>
          </w:tcPr>
          <w:p w:rsidR="005974C9" w:rsidRPr="000E6D11" w:rsidRDefault="005974C9" w:rsidP="005974C9">
            <w:pPr>
              <w:pStyle w:val="a8"/>
              <w:overflowPunct/>
              <w:jc w:val="left"/>
              <w:rPr>
                <w:rFonts w:eastAsiaTheme="minorEastAsia"/>
              </w:rPr>
            </w:pPr>
          </w:p>
        </w:tc>
        <w:tc>
          <w:tcPr>
            <w:tcW w:w="1831" w:type="dxa"/>
            <w:tcBorders>
              <w:top w:val="nil"/>
              <w:bottom w:val="nil"/>
            </w:tcBorders>
            <w:shd w:val="clear" w:color="auto" w:fill="auto"/>
          </w:tcPr>
          <w:p w:rsidR="005974C9" w:rsidRPr="000E6D11" w:rsidRDefault="005974C9" w:rsidP="005974C9">
            <w:pPr>
              <w:pStyle w:val="a8"/>
              <w:overflowPunct/>
              <w:jc w:val="left"/>
              <w:rPr>
                <w:rFonts w:eastAsiaTheme="minorEastAsia"/>
              </w:rPr>
            </w:pPr>
          </w:p>
        </w:tc>
        <w:tc>
          <w:tcPr>
            <w:tcW w:w="3691" w:type="dxa"/>
            <w:tcBorders>
              <w:top w:val="nil"/>
              <w:bottom w:val="nil"/>
            </w:tcBorders>
            <w:shd w:val="clear" w:color="auto" w:fill="auto"/>
          </w:tcPr>
          <w:p w:rsidR="005974C9" w:rsidRPr="000E6D11" w:rsidRDefault="005974C9" w:rsidP="00C7787F">
            <w:pPr>
              <w:pStyle w:val="a8"/>
              <w:overflowPunct/>
              <w:rPr>
                <w:rFonts w:eastAsiaTheme="minorEastAsia"/>
              </w:rPr>
            </w:pPr>
          </w:p>
        </w:tc>
      </w:tr>
      <w:tr w:rsidR="005974C9" w:rsidRPr="000E6D11" w:rsidTr="00CC2CA6">
        <w:trPr>
          <w:cantSplit/>
        </w:trPr>
        <w:tc>
          <w:tcPr>
            <w:tcW w:w="475"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45.</w:t>
            </w:r>
          </w:p>
        </w:tc>
        <w:tc>
          <w:tcPr>
            <w:tcW w:w="2528"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哈萨克斯坦</w:t>
            </w:r>
          </w:p>
        </w:tc>
        <w:tc>
          <w:tcPr>
            <w:tcW w:w="1264"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第三次</w:t>
            </w:r>
          </w:p>
        </w:tc>
        <w:tc>
          <w:tcPr>
            <w:tcW w:w="1896"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2020</w:t>
            </w:r>
            <w:r w:rsidRPr="000E6D11">
              <w:rPr>
                <w:rFonts w:eastAsiaTheme="minorEastAsia"/>
                <w:lang w:val="zh-CN"/>
              </w:rPr>
              <w:t>年</w:t>
            </w:r>
            <w:r w:rsidRPr="000E6D11">
              <w:rPr>
                <w:rFonts w:eastAsiaTheme="minorEastAsia"/>
                <w:lang w:val="zh-CN"/>
              </w:rPr>
              <w:t>7</w:t>
            </w:r>
            <w:r w:rsidRPr="000E6D11">
              <w:rPr>
                <w:rFonts w:eastAsiaTheme="minorEastAsia"/>
                <w:lang w:val="zh-CN"/>
              </w:rPr>
              <w:t>月</w:t>
            </w:r>
            <w:r w:rsidRPr="000E6D11">
              <w:rPr>
                <w:rFonts w:eastAsiaTheme="minorEastAsia"/>
                <w:lang w:val="zh-CN"/>
              </w:rPr>
              <w:t>15</w:t>
            </w:r>
            <w:r w:rsidRPr="000E6D11">
              <w:rPr>
                <w:rFonts w:eastAsiaTheme="minorEastAsia"/>
                <w:lang w:val="zh-CN"/>
              </w:rPr>
              <w:t>日</w:t>
            </w:r>
          </w:p>
        </w:tc>
        <w:tc>
          <w:tcPr>
            <w:tcW w:w="2091" w:type="dxa"/>
            <w:tcBorders>
              <w:top w:val="nil"/>
              <w:bottom w:val="nil"/>
            </w:tcBorders>
            <w:shd w:val="clear" w:color="auto" w:fill="auto"/>
          </w:tcPr>
          <w:p w:rsidR="005974C9" w:rsidRPr="000E6D11" w:rsidRDefault="005974C9" w:rsidP="005974C9">
            <w:pPr>
              <w:pStyle w:val="a8"/>
              <w:overflowPunct/>
              <w:jc w:val="left"/>
              <w:rPr>
                <w:rFonts w:eastAsiaTheme="minorEastAsia"/>
              </w:rPr>
            </w:pPr>
          </w:p>
        </w:tc>
        <w:tc>
          <w:tcPr>
            <w:tcW w:w="1831" w:type="dxa"/>
            <w:tcBorders>
              <w:top w:val="nil"/>
              <w:bottom w:val="nil"/>
            </w:tcBorders>
            <w:shd w:val="clear" w:color="auto" w:fill="auto"/>
          </w:tcPr>
          <w:p w:rsidR="005974C9" w:rsidRPr="000E6D11" w:rsidRDefault="005974C9" w:rsidP="005974C9">
            <w:pPr>
              <w:pStyle w:val="a8"/>
              <w:overflowPunct/>
              <w:jc w:val="left"/>
              <w:rPr>
                <w:rFonts w:eastAsiaTheme="minorEastAsia"/>
              </w:rPr>
            </w:pPr>
          </w:p>
        </w:tc>
        <w:tc>
          <w:tcPr>
            <w:tcW w:w="3691" w:type="dxa"/>
            <w:tcBorders>
              <w:top w:val="nil"/>
              <w:bottom w:val="nil"/>
            </w:tcBorders>
            <w:shd w:val="clear" w:color="auto" w:fill="auto"/>
          </w:tcPr>
          <w:p w:rsidR="005974C9" w:rsidRPr="000E6D11" w:rsidRDefault="005974C9" w:rsidP="00C7787F">
            <w:pPr>
              <w:pStyle w:val="a8"/>
              <w:overflowPunct/>
              <w:rPr>
                <w:rFonts w:eastAsiaTheme="minorEastAsia"/>
              </w:rPr>
            </w:pPr>
          </w:p>
        </w:tc>
      </w:tr>
      <w:tr w:rsidR="005974C9" w:rsidRPr="000E6D11" w:rsidTr="00CC2CA6">
        <w:trPr>
          <w:cantSplit/>
        </w:trPr>
        <w:tc>
          <w:tcPr>
            <w:tcW w:w="475"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46.</w:t>
            </w:r>
          </w:p>
        </w:tc>
        <w:tc>
          <w:tcPr>
            <w:tcW w:w="2528"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科威特</w:t>
            </w:r>
          </w:p>
        </w:tc>
        <w:tc>
          <w:tcPr>
            <w:tcW w:w="1264"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第四次</w:t>
            </w:r>
          </w:p>
        </w:tc>
        <w:tc>
          <w:tcPr>
            <w:tcW w:w="1896"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2020</w:t>
            </w:r>
            <w:r w:rsidRPr="000E6D11">
              <w:rPr>
                <w:rFonts w:eastAsiaTheme="minorEastAsia"/>
                <w:lang w:val="zh-CN"/>
              </w:rPr>
              <w:t>年</w:t>
            </w:r>
            <w:r w:rsidRPr="000E6D11">
              <w:rPr>
                <w:rFonts w:eastAsiaTheme="minorEastAsia"/>
                <w:lang w:val="zh-CN"/>
              </w:rPr>
              <w:t>7</w:t>
            </w:r>
            <w:r w:rsidRPr="000E6D11">
              <w:rPr>
                <w:rFonts w:eastAsiaTheme="minorEastAsia"/>
                <w:lang w:val="zh-CN"/>
              </w:rPr>
              <w:t>月</w:t>
            </w:r>
            <w:r w:rsidRPr="000E6D11">
              <w:rPr>
                <w:rFonts w:eastAsiaTheme="minorEastAsia"/>
                <w:lang w:val="zh-CN"/>
              </w:rPr>
              <w:t>15</w:t>
            </w:r>
            <w:r w:rsidRPr="000E6D11">
              <w:rPr>
                <w:rFonts w:eastAsiaTheme="minorEastAsia"/>
                <w:lang w:val="zh-CN"/>
              </w:rPr>
              <w:t>日</w:t>
            </w:r>
          </w:p>
        </w:tc>
        <w:tc>
          <w:tcPr>
            <w:tcW w:w="2091" w:type="dxa"/>
            <w:tcBorders>
              <w:top w:val="nil"/>
              <w:bottom w:val="nil"/>
            </w:tcBorders>
            <w:shd w:val="clear" w:color="auto" w:fill="auto"/>
          </w:tcPr>
          <w:p w:rsidR="005974C9" w:rsidRPr="000E6D11" w:rsidRDefault="005974C9" w:rsidP="005974C9">
            <w:pPr>
              <w:pStyle w:val="a8"/>
              <w:overflowPunct/>
              <w:jc w:val="left"/>
              <w:rPr>
                <w:rFonts w:eastAsiaTheme="minorEastAsia"/>
              </w:rPr>
            </w:pPr>
          </w:p>
        </w:tc>
        <w:tc>
          <w:tcPr>
            <w:tcW w:w="1831" w:type="dxa"/>
            <w:tcBorders>
              <w:top w:val="nil"/>
              <w:bottom w:val="nil"/>
            </w:tcBorders>
            <w:shd w:val="clear" w:color="auto" w:fill="auto"/>
          </w:tcPr>
          <w:p w:rsidR="005974C9" w:rsidRPr="000E6D11" w:rsidRDefault="005974C9" w:rsidP="005974C9">
            <w:pPr>
              <w:pStyle w:val="a8"/>
              <w:overflowPunct/>
              <w:jc w:val="left"/>
              <w:rPr>
                <w:rFonts w:eastAsiaTheme="minorEastAsia"/>
              </w:rPr>
            </w:pPr>
          </w:p>
        </w:tc>
        <w:tc>
          <w:tcPr>
            <w:tcW w:w="3691" w:type="dxa"/>
            <w:tcBorders>
              <w:top w:val="nil"/>
              <w:bottom w:val="nil"/>
            </w:tcBorders>
            <w:shd w:val="clear" w:color="auto" w:fill="auto"/>
          </w:tcPr>
          <w:p w:rsidR="005974C9" w:rsidRPr="000E6D11" w:rsidRDefault="005974C9" w:rsidP="00C7787F">
            <w:pPr>
              <w:pStyle w:val="a8"/>
              <w:overflowPunct/>
              <w:rPr>
                <w:rFonts w:eastAsiaTheme="minorEastAsia"/>
              </w:rPr>
            </w:pPr>
          </w:p>
        </w:tc>
      </w:tr>
      <w:tr w:rsidR="005974C9" w:rsidRPr="000E6D11" w:rsidTr="00CC2CA6">
        <w:trPr>
          <w:cantSplit/>
        </w:trPr>
        <w:tc>
          <w:tcPr>
            <w:tcW w:w="475"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47.</w:t>
            </w:r>
          </w:p>
        </w:tc>
        <w:tc>
          <w:tcPr>
            <w:tcW w:w="2528" w:type="dxa"/>
            <w:tcBorders>
              <w:top w:val="nil"/>
              <w:bottom w:val="nil"/>
            </w:tcBorders>
            <w:shd w:val="clear" w:color="auto" w:fill="auto"/>
            <w:hideMark/>
          </w:tcPr>
          <w:p w:rsidR="005974C9" w:rsidRPr="000E6D11" w:rsidRDefault="005974C9" w:rsidP="005974C9">
            <w:pPr>
              <w:pStyle w:val="a8"/>
              <w:overflowPunct/>
              <w:jc w:val="left"/>
              <w:rPr>
                <w:rFonts w:eastAsiaTheme="minorEastAsia"/>
              </w:rPr>
            </w:pPr>
            <w:r w:rsidRPr="000E6D11">
              <w:rPr>
                <w:rFonts w:eastAsiaTheme="minorEastAsia"/>
                <w:lang w:val="zh-CN"/>
              </w:rPr>
              <w:t>拉脱维亚</w:t>
            </w:r>
          </w:p>
        </w:tc>
        <w:tc>
          <w:tcPr>
            <w:tcW w:w="1264" w:type="dxa"/>
            <w:tcBorders>
              <w:top w:val="nil"/>
              <w:bottom w:val="nil"/>
            </w:tcBorders>
            <w:shd w:val="clear" w:color="auto" w:fill="auto"/>
            <w:hideMark/>
          </w:tcPr>
          <w:p w:rsidR="005974C9" w:rsidRPr="000E6D11" w:rsidRDefault="005974C9" w:rsidP="005974C9">
            <w:pPr>
              <w:pStyle w:val="a8"/>
              <w:overflowPunct/>
              <w:jc w:val="left"/>
              <w:rPr>
                <w:rFonts w:eastAsiaTheme="minorEastAsia"/>
              </w:rPr>
            </w:pPr>
            <w:r w:rsidRPr="000E6D11">
              <w:rPr>
                <w:rFonts w:eastAsiaTheme="minorEastAsia"/>
                <w:lang w:val="zh-CN"/>
              </w:rPr>
              <w:t>第四次</w:t>
            </w:r>
          </w:p>
        </w:tc>
        <w:tc>
          <w:tcPr>
            <w:tcW w:w="1896" w:type="dxa"/>
            <w:tcBorders>
              <w:top w:val="nil"/>
              <w:bottom w:val="nil"/>
            </w:tcBorders>
            <w:shd w:val="clear" w:color="auto" w:fill="auto"/>
            <w:hideMark/>
          </w:tcPr>
          <w:p w:rsidR="005974C9" w:rsidRPr="000E6D11" w:rsidRDefault="005974C9" w:rsidP="005974C9">
            <w:pPr>
              <w:pStyle w:val="a8"/>
              <w:overflowPunct/>
              <w:jc w:val="left"/>
              <w:rPr>
                <w:rFonts w:eastAsiaTheme="minorEastAsia"/>
              </w:rPr>
            </w:pPr>
            <w:r w:rsidRPr="000E6D11">
              <w:rPr>
                <w:rFonts w:eastAsiaTheme="minorEastAsia"/>
                <w:lang w:val="zh-CN"/>
              </w:rPr>
              <w:t>2020</w:t>
            </w:r>
            <w:r w:rsidRPr="000E6D11">
              <w:rPr>
                <w:rFonts w:eastAsiaTheme="minorEastAsia"/>
                <w:lang w:val="zh-CN"/>
              </w:rPr>
              <w:t>年</w:t>
            </w:r>
            <w:r w:rsidRPr="000E6D11">
              <w:rPr>
                <w:rFonts w:eastAsiaTheme="minorEastAsia"/>
                <w:lang w:val="zh-CN"/>
              </w:rPr>
              <w:t>3</w:t>
            </w:r>
            <w:r w:rsidRPr="000E6D11">
              <w:rPr>
                <w:rFonts w:eastAsiaTheme="minorEastAsia"/>
                <w:lang w:val="zh-CN"/>
              </w:rPr>
              <w:t>月</w:t>
            </w:r>
            <w:r w:rsidRPr="000E6D11">
              <w:rPr>
                <w:rFonts w:eastAsiaTheme="minorEastAsia"/>
                <w:lang w:val="zh-CN"/>
              </w:rPr>
              <w:t>28</w:t>
            </w:r>
            <w:r w:rsidRPr="000E6D11">
              <w:rPr>
                <w:rFonts w:eastAsiaTheme="minorEastAsia"/>
                <w:lang w:val="zh-CN"/>
              </w:rPr>
              <w:t>日</w:t>
            </w:r>
          </w:p>
        </w:tc>
        <w:tc>
          <w:tcPr>
            <w:tcW w:w="2091" w:type="dxa"/>
            <w:tcBorders>
              <w:top w:val="nil"/>
              <w:bottom w:val="nil"/>
            </w:tcBorders>
            <w:shd w:val="clear" w:color="auto" w:fill="auto"/>
            <w:hideMark/>
          </w:tcPr>
          <w:p w:rsidR="005974C9" w:rsidRPr="000E6D11" w:rsidRDefault="005974C9" w:rsidP="005974C9">
            <w:pPr>
              <w:pStyle w:val="a8"/>
              <w:overflowPunct/>
              <w:jc w:val="left"/>
              <w:rPr>
                <w:rFonts w:eastAsiaTheme="minorEastAsia"/>
              </w:rPr>
            </w:pPr>
          </w:p>
        </w:tc>
        <w:tc>
          <w:tcPr>
            <w:tcW w:w="1831" w:type="dxa"/>
            <w:tcBorders>
              <w:top w:val="nil"/>
              <w:bottom w:val="nil"/>
            </w:tcBorders>
            <w:shd w:val="clear" w:color="auto" w:fill="auto"/>
            <w:hideMark/>
          </w:tcPr>
          <w:p w:rsidR="005974C9" w:rsidRPr="000E6D11" w:rsidRDefault="005974C9" w:rsidP="005974C9">
            <w:pPr>
              <w:pStyle w:val="a8"/>
              <w:overflowPunct/>
              <w:jc w:val="left"/>
              <w:rPr>
                <w:rFonts w:eastAsiaTheme="minorEastAsia"/>
              </w:rPr>
            </w:pPr>
          </w:p>
        </w:tc>
        <w:tc>
          <w:tcPr>
            <w:tcW w:w="3691" w:type="dxa"/>
            <w:tcBorders>
              <w:top w:val="nil"/>
              <w:bottom w:val="nil"/>
            </w:tcBorders>
            <w:shd w:val="clear" w:color="auto" w:fill="auto"/>
            <w:hideMark/>
          </w:tcPr>
          <w:p w:rsidR="005974C9" w:rsidRPr="000E6D11" w:rsidRDefault="005974C9" w:rsidP="00C7787F">
            <w:pPr>
              <w:pStyle w:val="a8"/>
              <w:overflowPunct/>
              <w:rPr>
                <w:rFonts w:eastAsiaTheme="minorEastAsia"/>
              </w:rPr>
            </w:pPr>
          </w:p>
        </w:tc>
      </w:tr>
      <w:tr w:rsidR="005974C9" w:rsidRPr="000E6D11" w:rsidTr="00CC2CA6">
        <w:trPr>
          <w:cantSplit/>
        </w:trPr>
        <w:tc>
          <w:tcPr>
            <w:tcW w:w="475"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48.</w:t>
            </w:r>
          </w:p>
        </w:tc>
        <w:tc>
          <w:tcPr>
            <w:tcW w:w="2528"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黎巴嫩</w:t>
            </w:r>
          </w:p>
        </w:tc>
        <w:tc>
          <w:tcPr>
            <w:tcW w:w="1264"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第四次</w:t>
            </w:r>
          </w:p>
        </w:tc>
        <w:tc>
          <w:tcPr>
            <w:tcW w:w="1896"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2023</w:t>
            </w:r>
            <w:r w:rsidRPr="000E6D11">
              <w:rPr>
                <w:rFonts w:eastAsiaTheme="minorEastAsia"/>
                <w:lang w:val="zh-CN"/>
              </w:rPr>
              <w:t>年</w:t>
            </w:r>
            <w:r w:rsidRPr="000E6D11">
              <w:rPr>
                <w:rFonts w:eastAsiaTheme="minorEastAsia"/>
                <w:lang w:val="zh-CN"/>
              </w:rPr>
              <w:t>4</w:t>
            </w:r>
            <w:r w:rsidRPr="000E6D11">
              <w:rPr>
                <w:rFonts w:eastAsiaTheme="minorEastAsia"/>
                <w:lang w:val="zh-CN"/>
              </w:rPr>
              <w:t>月</w:t>
            </w:r>
          </w:p>
        </w:tc>
        <w:tc>
          <w:tcPr>
            <w:tcW w:w="2091" w:type="dxa"/>
            <w:tcBorders>
              <w:top w:val="nil"/>
              <w:bottom w:val="nil"/>
            </w:tcBorders>
            <w:shd w:val="clear" w:color="auto" w:fill="auto"/>
          </w:tcPr>
          <w:p w:rsidR="005974C9" w:rsidRPr="000E6D11" w:rsidRDefault="005974C9" w:rsidP="005974C9">
            <w:pPr>
              <w:pStyle w:val="a8"/>
              <w:overflowPunct/>
              <w:jc w:val="left"/>
              <w:rPr>
                <w:rFonts w:eastAsiaTheme="minorEastAsia"/>
              </w:rPr>
            </w:pPr>
          </w:p>
        </w:tc>
        <w:tc>
          <w:tcPr>
            <w:tcW w:w="1831" w:type="dxa"/>
            <w:tcBorders>
              <w:top w:val="nil"/>
              <w:bottom w:val="nil"/>
            </w:tcBorders>
            <w:shd w:val="clear" w:color="auto" w:fill="auto"/>
          </w:tcPr>
          <w:p w:rsidR="005974C9" w:rsidRPr="000E6D11" w:rsidRDefault="005974C9" w:rsidP="005974C9">
            <w:pPr>
              <w:pStyle w:val="a8"/>
              <w:overflowPunct/>
              <w:jc w:val="left"/>
              <w:rPr>
                <w:rFonts w:eastAsiaTheme="minorEastAsia"/>
              </w:rPr>
            </w:pPr>
          </w:p>
        </w:tc>
        <w:tc>
          <w:tcPr>
            <w:tcW w:w="3691" w:type="dxa"/>
            <w:tcBorders>
              <w:top w:val="nil"/>
              <w:bottom w:val="nil"/>
            </w:tcBorders>
            <w:shd w:val="clear" w:color="auto" w:fill="auto"/>
          </w:tcPr>
          <w:p w:rsidR="005974C9" w:rsidRPr="000E6D11" w:rsidRDefault="005974C9" w:rsidP="00C7787F">
            <w:pPr>
              <w:pStyle w:val="a8"/>
              <w:overflowPunct/>
              <w:rPr>
                <w:rFonts w:eastAsiaTheme="minorEastAsia"/>
              </w:rPr>
            </w:pPr>
          </w:p>
        </w:tc>
      </w:tr>
      <w:tr w:rsidR="005974C9" w:rsidRPr="000E6D11" w:rsidTr="00CC2CA6">
        <w:trPr>
          <w:cantSplit/>
        </w:trPr>
        <w:tc>
          <w:tcPr>
            <w:tcW w:w="475"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49.</w:t>
            </w:r>
          </w:p>
        </w:tc>
        <w:tc>
          <w:tcPr>
            <w:tcW w:w="2528"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利比里亚</w:t>
            </w:r>
          </w:p>
        </w:tc>
        <w:tc>
          <w:tcPr>
            <w:tcW w:w="1264"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第二次</w:t>
            </w:r>
          </w:p>
        </w:tc>
        <w:tc>
          <w:tcPr>
            <w:tcW w:w="1896"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2023</w:t>
            </w:r>
            <w:r w:rsidRPr="000E6D11">
              <w:rPr>
                <w:rFonts w:eastAsiaTheme="minorEastAsia"/>
                <w:lang w:val="zh-CN"/>
              </w:rPr>
              <w:t>年</w:t>
            </w:r>
            <w:r w:rsidRPr="000E6D11">
              <w:rPr>
                <w:rFonts w:eastAsiaTheme="minorEastAsia"/>
                <w:lang w:val="zh-CN"/>
              </w:rPr>
              <w:t>4</w:t>
            </w:r>
            <w:r w:rsidRPr="000E6D11">
              <w:rPr>
                <w:rFonts w:eastAsiaTheme="minorEastAsia"/>
                <w:lang w:val="zh-CN"/>
              </w:rPr>
              <w:t>月</w:t>
            </w:r>
          </w:p>
        </w:tc>
        <w:tc>
          <w:tcPr>
            <w:tcW w:w="2091" w:type="dxa"/>
            <w:tcBorders>
              <w:top w:val="nil"/>
              <w:bottom w:val="nil"/>
            </w:tcBorders>
            <w:shd w:val="clear" w:color="auto" w:fill="auto"/>
          </w:tcPr>
          <w:p w:rsidR="005974C9" w:rsidRPr="000E6D11" w:rsidRDefault="005974C9" w:rsidP="005974C9">
            <w:pPr>
              <w:pStyle w:val="a8"/>
              <w:overflowPunct/>
              <w:jc w:val="left"/>
              <w:rPr>
                <w:rFonts w:eastAsiaTheme="minorEastAsia"/>
              </w:rPr>
            </w:pPr>
          </w:p>
        </w:tc>
        <w:tc>
          <w:tcPr>
            <w:tcW w:w="1831" w:type="dxa"/>
            <w:tcBorders>
              <w:top w:val="nil"/>
              <w:bottom w:val="nil"/>
            </w:tcBorders>
            <w:shd w:val="clear" w:color="auto" w:fill="auto"/>
          </w:tcPr>
          <w:p w:rsidR="005974C9" w:rsidRPr="000E6D11" w:rsidRDefault="005974C9" w:rsidP="005974C9">
            <w:pPr>
              <w:pStyle w:val="a8"/>
              <w:overflowPunct/>
              <w:jc w:val="left"/>
              <w:rPr>
                <w:rFonts w:eastAsiaTheme="minorEastAsia"/>
              </w:rPr>
            </w:pPr>
          </w:p>
        </w:tc>
        <w:tc>
          <w:tcPr>
            <w:tcW w:w="3691" w:type="dxa"/>
            <w:tcBorders>
              <w:top w:val="nil"/>
              <w:bottom w:val="nil"/>
            </w:tcBorders>
            <w:shd w:val="clear" w:color="auto" w:fill="auto"/>
          </w:tcPr>
          <w:p w:rsidR="005974C9" w:rsidRPr="000E6D11" w:rsidRDefault="005974C9" w:rsidP="00C7787F">
            <w:pPr>
              <w:pStyle w:val="a8"/>
              <w:overflowPunct/>
              <w:rPr>
                <w:rFonts w:eastAsiaTheme="minorEastAsia"/>
              </w:rPr>
            </w:pPr>
          </w:p>
        </w:tc>
      </w:tr>
      <w:tr w:rsidR="005974C9" w:rsidRPr="000E6D11" w:rsidTr="00CC2CA6">
        <w:trPr>
          <w:cantSplit/>
        </w:trPr>
        <w:tc>
          <w:tcPr>
            <w:tcW w:w="475"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50.</w:t>
            </w:r>
          </w:p>
        </w:tc>
        <w:tc>
          <w:tcPr>
            <w:tcW w:w="2528"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列支敦士登</w:t>
            </w:r>
          </w:p>
        </w:tc>
        <w:tc>
          <w:tcPr>
            <w:tcW w:w="1264"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第三次</w:t>
            </w:r>
          </w:p>
        </w:tc>
        <w:tc>
          <w:tcPr>
            <w:tcW w:w="1896"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2023</w:t>
            </w:r>
            <w:r w:rsidRPr="000E6D11">
              <w:rPr>
                <w:rFonts w:eastAsiaTheme="minorEastAsia"/>
                <w:lang w:val="zh-CN"/>
              </w:rPr>
              <w:t>年</w:t>
            </w:r>
            <w:r w:rsidRPr="000E6D11">
              <w:rPr>
                <w:rFonts w:eastAsiaTheme="minorEastAsia"/>
                <w:lang w:val="zh-CN"/>
              </w:rPr>
              <w:t>7</w:t>
            </w:r>
            <w:r w:rsidRPr="000E6D11">
              <w:rPr>
                <w:rFonts w:eastAsiaTheme="minorEastAsia"/>
                <w:lang w:val="zh-CN"/>
              </w:rPr>
              <w:t>月</w:t>
            </w:r>
            <w:r w:rsidRPr="000E6D11">
              <w:rPr>
                <w:rFonts w:eastAsiaTheme="minorEastAsia"/>
                <w:lang w:val="zh-CN"/>
              </w:rPr>
              <w:t>28</w:t>
            </w:r>
            <w:r w:rsidRPr="000E6D11">
              <w:rPr>
                <w:rFonts w:eastAsiaTheme="minorEastAsia"/>
                <w:lang w:val="zh-CN"/>
              </w:rPr>
              <w:t>日</w:t>
            </w:r>
          </w:p>
        </w:tc>
        <w:tc>
          <w:tcPr>
            <w:tcW w:w="2091" w:type="dxa"/>
            <w:tcBorders>
              <w:top w:val="nil"/>
              <w:bottom w:val="nil"/>
            </w:tcBorders>
            <w:shd w:val="clear" w:color="auto" w:fill="auto"/>
          </w:tcPr>
          <w:p w:rsidR="005974C9" w:rsidRPr="000E6D11" w:rsidRDefault="005974C9" w:rsidP="005974C9">
            <w:pPr>
              <w:pStyle w:val="a8"/>
              <w:overflowPunct/>
              <w:jc w:val="left"/>
              <w:rPr>
                <w:rFonts w:eastAsiaTheme="minorEastAsia"/>
              </w:rPr>
            </w:pPr>
          </w:p>
        </w:tc>
        <w:tc>
          <w:tcPr>
            <w:tcW w:w="1831" w:type="dxa"/>
            <w:tcBorders>
              <w:top w:val="nil"/>
              <w:bottom w:val="nil"/>
            </w:tcBorders>
            <w:shd w:val="clear" w:color="auto" w:fill="auto"/>
          </w:tcPr>
          <w:p w:rsidR="005974C9" w:rsidRPr="000E6D11" w:rsidRDefault="005974C9" w:rsidP="005974C9">
            <w:pPr>
              <w:pStyle w:val="a8"/>
              <w:overflowPunct/>
              <w:jc w:val="left"/>
              <w:rPr>
                <w:rFonts w:eastAsiaTheme="minorEastAsia"/>
              </w:rPr>
            </w:pPr>
          </w:p>
        </w:tc>
        <w:tc>
          <w:tcPr>
            <w:tcW w:w="3691" w:type="dxa"/>
            <w:tcBorders>
              <w:top w:val="nil"/>
              <w:bottom w:val="nil"/>
            </w:tcBorders>
            <w:shd w:val="clear" w:color="auto" w:fill="auto"/>
          </w:tcPr>
          <w:p w:rsidR="005974C9" w:rsidRPr="000E6D11" w:rsidRDefault="005974C9" w:rsidP="00C7787F">
            <w:pPr>
              <w:pStyle w:val="a8"/>
              <w:overflowPunct/>
              <w:rPr>
                <w:rFonts w:eastAsiaTheme="minorEastAsia"/>
              </w:rPr>
            </w:pPr>
          </w:p>
        </w:tc>
      </w:tr>
      <w:tr w:rsidR="005974C9" w:rsidRPr="000E6D11" w:rsidTr="00CC2CA6">
        <w:trPr>
          <w:cantSplit/>
        </w:trPr>
        <w:tc>
          <w:tcPr>
            <w:tcW w:w="475"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51.</w:t>
            </w:r>
          </w:p>
        </w:tc>
        <w:tc>
          <w:tcPr>
            <w:tcW w:w="2528"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马达加斯加</w:t>
            </w:r>
          </w:p>
        </w:tc>
        <w:tc>
          <w:tcPr>
            <w:tcW w:w="1264"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第五次</w:t>
            </w:r>
          </w:p>
        </w:tc>
        <w:tc>
          <w:tcPr>
            <w:tcW w:w="1896"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2021</w:t>
            </w:r>
            <w:r w:rsidRPr="000E6D11">
              <w:rPr>
                <w:rFonts w:eastAsiaTheme="minorEastAsia"/>
                <w:lang w:val="zh-CN"/>
              </w:rPr>
              <w:t>年</w:t>
            </w:r>
            <w:r w:rsidRPr="000E6D11">
              <w:rPr>
                <w:rFonts w:eastAsiaTheme="minorEastAsia"/>
                <w:lang w:val="zh-CN"/>
              </w:rPr>
              <w:t>7</w:t>
            </w:r>
            <w:r w:rsidRPr="000E6D11">
              <w:rPr>
                <w:rFonts w:eastAsiaTheme="minorEastAsia"/>
                <w:lang w:val="zh-CN"/>
              </w:rPr>
              <w:t>月</w:t>
            </w:r>
            <w:r w:rsidRPr="000E6D11">
              <w:rPr>
                <w:rFonts w:eastAsiaTheme="minorEastAsia"/>
                <w:lang w:val="zh-CN"/>
              </w:rPr>
              <w:t>28</w:t>
            </w:r>
            <w:r w:rsidRPr="000E6D11">
              <w:rPr>
                <w:rFonts w:eastAsiaTheme="minorEastAsia"/>
                <w:lang w:val="zh-CN"/>
              </w:rPr>
              <w:t>日</w:t>
            </w:r>
          </w:p>
        </w:tc>
        <w:tc>
          <w:tcPr>
            <w:tcW w:w="2091" w:type="dxa"/>
            <w:tcBorders>
              <w:top w:val="nil"/>
              <w:bottom w:val="nil"/>
            </w:tcBorders>
            <w:shd w:val="clear" w:color="auto" w:fill="auto"/>
          </w:tcPr>
          <w:p w:rsidR="005974C9" w:rsidRPr="000E6D11" w:rsidRDefault="005974C9" w:rsidP="005974C9">
            <w:pPr>
              <w:pStyle w:val="a8"/>
              <w:overflowPunct/>
              <w:jc w:val="left"/>
              <w:rPr>
                <w:rFonts w:eastAsiaTheme="minorEastAsia"/>
              </w:rPr>
            </w:pPr>
          </w:p>
        </w:tc>
        <w:tc>
          <w:tcPr>
            <w:tcW w:w="1831" w:type="dxa"/>
            <w:tcBorders>
              <w:top w:val="nil"/>
              <w:bottom w:val="nil"/>
            </w:tcBorders>
            <w:shd w:val="clear" w:color="auto" w:fill="auto"/>
          </w:tcPr>
          <w:p w:rsidR="005974C9" w:rsidRPr="000E6D11" w:rsidRDefault="005974C9" w:rsidP="005974C9">
            <w:pPr>
              <w:pStyle w:val="a8"/>
              <w:overflowPunct/>
              <w:jc w:val="left"/>
              <w:rPr>
                <w:rFonts w:eastAsiaTheme="minorEastAsia"/>
              </w:rPr>
            </w:pPr>
          </w:p>
        </w:tc>
        <w:tc>
          <w:tcPr>
            <w:tcW w:w="3691" w:type="dxa"/>
            <w:tcBorders>
              <w:top w:val="nil"/>
              <w:bottom w:val="nil"/>
            </w:tcBorders>
            <w:shd w:val="clear" w:color="auto" w:fill="auto"/>
          </w:tcPr>
          <w:p w:rsidR="005974C9" w:rsidRPr="000E6D11" w:rsidRDefault="005974C9" w:rsidP="00C7787F">
            <w:pPr>
              <w:pStyle w:val="a8"/>
              <w:overflowPunct/>
              <w:rPr>
                <w:rFonts w:eastAsiaTheme="minorEastAsia"/>
              </w:rPr>
            </w:pPr>
          </w:p>
        </w:tc>
      </w:tr>
      <w:tr w:rsidR="005974C9" w:rsidRPr="000E6D11" w:rsidTr="00CC2CA6">
        <w:trPr>
          <w:cantSplit/>
        </w:trPr>
        <w:tc>
          <w:tcPr>
            <w:tcW w:w="475"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52.</w:t>
            </w:r>
          </w:p>
        </w:tc>
        <w:tc>
          <w:tcPr>
            <w:tcW w:w="2528" w:type="dxa"/>
            <w:tcBorders>
              <w:top w:val="nil"/>
              <w:bottom w:val="nil"/>
            </w:tcBorders>
            <w:shd w:val="clear" w:color="auto" w:fill="auto"/>
            <w:hideMark/>
          </w:tcPr>
          <w:p w:rsidR="005974C9" w:rsidRPr="000E6D11" w:rsidRDefault="005974C9" w:rsidP="005974C9">
            <w:pPr>
              <w:pStyle w:val="a8"/>
              <w:overflowPunct/>
              <w:jc w:val="left"/>
              <w:rPr>
                <w:rFonts w:eastAsiaTheme="minorEastAsia"/>
              </w:rPr>
            </w:pPr>
            <w:r w:rsidRPr="000E6D11">
              <w:rPr>
                <w:rFonts w:eastAsiaTheme="minorEastAsia"/>
                <w:lang w:val="zh-CN"/>
              </w:rPr>
              <w:t>马拉维</w:t>
            </w:r>
          </w:p>
        </w:tc>
        <w:tc>
          <w:tcPr>
            <w:tcW w:w="1264" w:type="dxa"/>
            <w:tcBorders>
              <w:top w:val="nil"/>
              <w:bottom w:val="nil"/>
            </w:tcBorders>
            <w:shd w:val="clear" w:color="auto" w:fill="auto"/>
            <w:hideMark/>
          </w:tcPr>
          <w:p w:rsidR="005974C9" w:rsidRPr="000E6D11" w:rsidRDefault="005974C9" w:rsidP="005974C9">
            <w:pPr>
              <w:pStyle w:val="a8"/>
              <w:overflowPunct/>
              <w:jc w:val="left"/>
              <w:rPr>
                <w:rFonts w:eastAsiaTheme="minorEastAsia"/>
              </w:rPr>
            </w:pPr>
            <w:r w:rsidRPr="000E6D11">
              <w:rPr>
                <w:rFonts w:eastAsiaTheme="minorEastAsia"/>
                <w:lang w:val="zh-CN"/>
              </w:rPr>
              <w:t>第二次</w:t>
            </w:r>
          </w:p>
        </w:tc>
        <w:tc>
          <w:tcPr>
            <w:tcW w:w="1896" w:type="dxa"/>
            <w:tcBorders>
              <w:top w:val="nil"/>
              <w:bottom w:val="nil"/>
            </w:tcBorders>
            <w:shd w:val="clear" w:color="auto" w:fill="auto"/>
            <w:hideMark/>
          </w:tcPr>
          <w:p w:rsidR="005974C9" w:rsidRPr="000E6D11" w:rsidRDefault="005974C9" w:rsidP="005974C9">
            <w:pPr>
              <w:pStyle w:val="a8"/>
              <w:overflowPunct/>
              <w:jc w:val="left"/>
              <w:rPr>
                <w:rFonts w:eastAsiaTheme="minorEastAsia"/>
              </w:rPr>
            </w:pPr>
            <w:r w:rsidRPr="000E6D11">
              <w:rPr>
                <w:rFonts w:eastAsiaTheme="minorEastAsia"/>
                <w:lang w:val="zh-CN"/>
              </w:rPr>
              <w:t>2018</w:t>
            </w:r>
            <w:r w:rsidRPr="000E6D11">
              <w:rPr>
                <w:rFonts w:eastAsiaTheme="minorEastAsia"/>
                <w:lang w:val="zh-CN"/>
              </w:rPr>
              <w:t>年</w:t>
            </w:r>
            <w:r w:rsidRPr="000E6D11">
              <w:rPr>
                <w:rFonts w:eastAsiaTheme="minorEastAsia"/>
                <w:lang w:val="zh-CN"/>
              </w:rPr>
              <w:t>7</w:t>
            </w:r>
            <w:r w:rsidRPr="000E6D11">
              <w:rPr>
                <w:rFonts w:eastAsiaTheme="minorEastAsia"/>
                <w:lang w:val="zh-CN"/>
              </w:rPr>
              <w:t>月</w:t>
            </w:r>
            <w:r w:rsidRPr="000E6D11">
              <w:rPr>
                <w:rFonts w:eastAsiaTheme="minorEastAsia"/>
                <w:lang w:val="zh-CN"/>
              </w:rPr>
              <w:t>31</w:t>
            </w:r>
            <w:r w:rsidRPr="000E6D11">
              <w:rPr>
                <w:rFonts w:eastAsiaTheme="minorEastAsia"/>
                <w:lang w:val="zh-CN"/>
              </w:rPr>
              <w:t>日</w:t>
            </w:r>
          </w:p>
        </w:tc>
        <w:tc>
          <w:tcPr>
            <w:tcW w:w="2091" w:type="dxa"/>
            <w:tcBorders>
              <w:top w:val="nil"/>
              <w:bottom w:val="nil"/>
            </w:tcBorders>
            <w:shd w:val="clear" w:color="auto" w:fill="auto"/>
            <w:hideMark/>
          </w:tcPr>
          <w:p w:rsidR="005974C9" w:rsidRPr="000E6D11" w:rsidRDefault="005974C9" w:rsidP="005974C9">
            <w:pPr>
              <w:pStyle w:val="a8"/>
              <w:overflowPunct/>
              <w:jc w:val="left"/>
              <w:rPr>
                <w:rFonts w:eastAsiaTheme="minorEastAsia"/>
              </w:rPr>
            </w:pPr>
          </w:p>
        </w:tc>
        <w:tc>
          <w:tcPr>
            <w:tcW w:w="1831" w:type="dxa"/>
            <w:tcBorders>
              <w:top w:val="nil"/>
              <w:bottom w:val="nil"/>
            </w:tcBorders>
            <w:shd w:val="clear" w:color="auto" w:fill="auto"/>
            <w:hideMark/>
          </w:tcPr>
          <w:p w:rsidR="005974C9" w:rsidRPr="000E6D11" w:rsidRDefault="005974C9" w:rsidP="005974C9">
            <w:pPr>
              <w:pStyle w:val="a8"/>
              <w:overflowPunct/>
              <w:jc w:val="left"/>
              <w:rPr>
                <w:rFonts w:eastAsiaTheme="minorEastAsia"/>
              </w:rPr>
            </w:pPr>
          </w:p>
        </w:tc>
        <w:tc>
          <w:tcPr>
            <w:tcW w:w="3691" w:type="dxa"/>
            <w:tcBorders>
              <w:top w:val="nil"/>
              <w:bottom w:val="nil"/>
            </w:tcBorders>
            <w:shd w:val="clear" w:color="auto" w:fill="auto"/>
            <w:hideMark/>
          </w:tcPr>
          <w:p w:rsidR="005974C9" w:rsidRPr="000E6D11" w:rsidRDefault="005974C9" w:rsidP="00C7787F">
            <w:pPr>
              <w:pStyle w:val="a8"/>
              <w:overflowPunct/>
              <w:rPr>
                <w:rFonts w:eastAsiaTheme="minorEastAsia"/>
              </w:rPr>
            </w:pPr>
          </w:p>
        </w:tc>
      </w:tr>
      <w:tr w:rsidR="005974C9" w:rsidRPr="000E6D11" w:rsidTr="00CC2CA6">
        <w:trPr>
          <w:cantSplit/>
        </w:trPr>
        <w:tc>
          <w:tcPr>
            <w:tcW w:w="475"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53.</w:t>
            </w:r>
          </w:p>
        </w:tc>
        <w:tc>
          <w:tcPr>
            <w:tcW w:w="2528" w:type="dxa"/>
            <w:tcBorders>
              <w:top w:val="nil"/>
              <w:bottom w:val="nil"/>
            </w:tcBorders>
            <w:shd w:val="clear" w:color="auto" w:fill="auto"/>
            <w:hideMark/>
          </w:tcPr>
          <w:p w:rsidR="005974C9" w:rsidRPr="000E6D11" w:rsidRDefault="005974C9" w:rsidP="005974C9">
            <w:pPr>
              <w:pStyle w:val="a8"/>
              <w:overflowPunct/>
              <w:jc w:val="left"/>
              <w:rPr>
                <w:rFonts w:eastAsiaTheme="minorEastAsia"/>
              </w:rPr>
            </w:pPr>
            <w:r w:rsidRPr="000E6D11">
              <w:rPr>
                <w:rFonts w:eastAsiaTheme="minorEastAsia"/>
                <w:lang w:val="zh-CN"/>
              </w:rPr>
              <w:t>马耳他</w:t>
            </w:r>
          </w:p>
        </w:tc>
        <w:tc>
          <w:tcPr>
            <w:tcW w:w="1264" w:type="dxa"/>
            <w:tcBorders>
              <w:top w:val="nil"/>
              <w:bottom w:val="nil"/>
            </w:tcBorders>
            <w:shd w:val="clear" w:color="auto" w:fill="auto"/>
            <w:hideMark/>
          </w:tcPr>
          <w:p w:rsidR="005974C9" w:rsidRPr="000E6D11" w:rsidRDefault="005974C9" w:rsidP="005974C9">
            <w:pPr>
              <w:pStyle w:val="a8"/>
              <w:overflowPunct/>
              <w:jc w:val="left"/>
              <w:rPr>
                <w:rFonts w:eastAsiaTheme="minorEastAsia"/>
              </w:rPr>
            </w:pPr>
            <w:r w:rsidRPr="000E6D11">
              <w:rPr>
                <w:rFonts w:eastAsiaTheme="minorEastAsia"/>
                <w:lang w:val="zh-CN"/>
              </w:rPr>
              <w:t>第三次</w:t>
            </w:r>
          </w:p>
        </w:tc>
        <w:tc>
          <w:tcPr>
            <w:tcW w:w="1896" w:type="dxa"/>
            <w:tcBorders>
              <w:top w:val="nil"/>
              <w:bottom w:val="nil"/>
            </w:tcBorders>
            <w:shd w:val="clear" w:color="auto" w:fill="auto"/>
            <w:hideMark/>
          </w:tcPr>
          <w:p w:rsidR="005974C9" w:rsidRPr="000E6D11" w:rsidRDefault="005974C9" w:rsidP="005974C9">
            <w:pPr>
              <w:pStyle w:val="a8"/>
              <w:overflowPunct/>
              <w:jc w:val="left"/>
              <w:rPr>
                <w:rFonts w:eastAsiaTheme="minorEastAsia"/>
              </w:rPr>
            </w:pPr>
            <w:r w:rsidRPr="000E6D11">
              <w:rPr>
                <w:rFonts w:eastAsiaTheme="minorEastAsia"/>
                <w:lang w:val="zh-CN"/>
              </w:rPr>
              <w:t>2020</w:t>
            </w:r>
            <w:r w:rsidRPr="000E6D11">
              <w:rPr>
                <w:rFonts w:eastAsiaTheme="minorEastAsia"/>
                <w:lang w:val="zh-CN"/>
              </w:rPr>
              <w:t>年</w:t>
            </w:r>
            <w:r w:rsidRPr="000E6D11">
              <w:rPr>
                <w:rFonts w:eastAsiaTheme="minorEastAsia"/>
                <w:lang w:val="zh-CN"/>
              </w:rPr>
              <w:t>10</w:t>
            </w:r>
            <w:r w:rsidRPr="000E6D11">
              <w:rPr>
                <w:rFonts w:eastAsiaTheme="minorEastAsia"/>
                <w:lang w:val="zh-CN"/>
              </w:rPr>
              <w:t>月</w:t>
            </w:r>
            <w:r w:rsidRPr="000E6D11">
              <w:rPr>
                <w:rFonts w:eastAsiaTheme="minorEastAsia"/>
                <w:lang w:val="zh-CN"/>
              </w:rPr>
              <w:t>31</w:t>
            </w:r>
            <w:r w:rsidRPr="000E6D11">
              <w:rPr>
                <w:rFonts w:eastAsiaTheme="minorEastAsia"/>
                <w:lang w:val="zh-CN"/>
              </w:rPr>
              <w:t>日</w:t>
            </w:r>
          </w:p>
        </w:tc>
        <w:tc>
          <w:tcPr>
            <w:tcW w:w="2091" w:type="dxa"/>
            <w:tcBorders>
              <w:top w:val="nil"/>
              <w:bottom w:val="nil"/>
            </w:tcBorders>
            <w:shd w:val="clear" w:color="auto" w:fill="auto"/>
            <w:hideMark/>
          </w:tcPr>
          <w:p w:rsidR="005974C9" w:rsidRPr="000E6D11" w:rsidRDefault="005974C9" w:rsidP="005974C9">
            <w:pPr>
              <w:pStyle w:val="a8"/>
              <w:overflowPunct/>
              <w:jc w:val="left"/>
              <w:rPr>
                <w:rFonts w:eastAsiaTheme="minorEastAsia"/>
              </w:rPr>
            </w:pPr>
          </w:p>
        </w:tc>
        <w:tc>
          <w:tcPr>
            <w:tcW w:w="1831" w:type="dxa"/>
            <w:tcBorders>
              <w:top w:val="nil"/>
              <w:bottom w:val="nil"/>
            </w:tcBorders>
            <w:shd w:val="clear" w:color="auto" w:fill="auto"/>
            <w:hideMark/>
          </w:tcPr>
          <w:p w:rsidR="005974C9" w:rsidRPr="000E6D11" w:rsidRDefault="005974C9" w:rsidP="005974C9">
            <w:pPr>
              <w:pStyle w:val="a8"/>
              <w:overflowPunct/>
              <w:jc w:val="left"/>
              <w:rPr>
                <w:rFonts w:eastAsiaTheme="minorEastAsia"/>
              </w:rPr>
            </w:pPr>
          </w:p>
        </w:tc>
        <w:tc>
          <w:tcPr>
            <w:tcW w:w="3691" w:type="dxa"/>
            <w:tcBorders>
              <w:top w:val="nil"/>
              <w:bottom w:val="nil"/>
            </w:tcBorders>
            <w:shd w:val="clear" w:color="auto" w:fill="auto"/>
            <w:hideMark/>
          </w:tcPr>
          <w:p w:rsidR="005974C9" w:rsidRPr="000E6D11" w:rsidRDefault="005974C9" w:rsidP="00C7787F">
            <w:pPr>
              <w:pStyle w:val="a8"/>
              <w:overflowPunct/>
              <w:rPr>
                <w:rFonts w:eastAsiaTheme="minorEastAsia"/>
              </w:rPr>
            </w:pPr>
          </w:p>
        </w:tc>
      </w:tr>
      <w:tr w:rsidR="005974C9" w:rsidRPr="000E6D11" w:rsidTr="00CC2CA6">
        <w:trPr>
          <w:cantSplit/>
        </w:trPr>
        <w:tc>
          <w:tcPr>
            <w:tcW w:w="475"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54.</w:t>
            </w:r>
          </w:p>
        </w:tc>
        <w:tc>
          <w:tcPr>
            <w:tcW w:w="2528"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毛里求斯</w:t>
            </w:r>
          </w:p>
        </w:tc>
        <w:tc>
          <w:tcPr>
            <w:tcW w:w="1264"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第六次</w:t>
            </w:r>
          </w:p>
        </w:tc>
        <w:tc>
          <w:tcPr>
            <w:tcW w:w="1896"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2022</w:t>
            </w:r>
            <w:r w:rsidRPr="000E6D11">
              <w:rPr>
                <w:rFonts w:eastAsiaTheme="minorEastAsia"/>
                <w:lang w:val="zh-CN"/>
              </w:rPr>
              <w:t>年</w:t>
            </w:r>
            <w:r w:rsidRPr="000E6D11">
              <w:rPr>
                <w:rFonts w:eastAsiaTheme="minorEastAsia"/>
                <w:lang w:val="zh-CN"/>
              </w:rPr>
              <w:t>11</w:t>
            </w:r>
            <w:r w:rsidRPr="000E6D11">
              <w:rPr>
                <w:rFonts w:eastAsiaTheme="minorEastAsia"/>
                <w:lang w:val="zh-CN"/>
              </w:rPr>
              <w:t>月</w:t>
            </w:r>
            <w:r w:rsidRPr="000E6D11">
              <w:rPr>
                <w:rFonts w:eastAsiaTheme="minorEastAsia"/>
                <w:lang w:val="zh-CN"/>
              </w:rPr>
              <w:t>10</w:t>
            </w:r>
            <w:r w:rsidRPr="000E6D11">
              <w:rPr>
                <w:rFonts w:eastAsiaTheme="minorEastAsia"/>
                <w:lang w:val="zh-CN"/>
              </w:rPr>
              <w:t>日</w:t>
            </w:r>
          </w:p>
        </w:tc>
        <w:tc>
          <w:tcPr>
            <w:tcW w:w="2091" w:type="dxa"/>
            <w:tcBorders>
              <w:top w:val="nil"/>
              <w:bottom w:val="nil"/>
            </w:tcBorders>
            <w:shd w:val="clear" w:color="auto" w:fill="auto"/>
          </w:tcPr>
          <w:p w:rsidR="005974C9" w:rsidRPr="000E6D11" w:rsidRDefault="005974C9" w:rsidP="005974C9">
            <w:pPr>
              <w:pStyle w:val="a8"/>
              <w:overflowPunct/>
              <w:jc w:val="left"/>
              <w:rPr>
                <w:rFonts w:eastAsiaTheme="minorEastAsia"/>
              </w:rPr>
            </w:pPr>
          </w:p>
        </w:tc>
        <w:tc>
          <w:tcPr>
            <w:tcW w:w="1831" w:type="dxa"/>
            <w:tcBorders>
              <w:top w:val="nil"/>
              <w:bottom w:val="nil"/>
            </w:tcBorders>
            <w:shd w:val="clear" w:color="auto" w:fill="auto"/>
          </w:tcPr>
          <w:p w:rsidR="005974C9" w:rsidRPr="000E6D11" w:rsidRDefault="005974C9" w:rsidP="005974C9">
            <w:pPr>
              <w:pStyle w:val="a8"/>
              <w:overflowPunct/>
              <w:jc w:val="left"/>
              <w:rPr>
                <w:rFonts w:eastAsiaTheme="minorEastAsia"/>
              </w:rPr>
            </w:pPr>
          </w:p>
        </w:tc>
        <w:tc>
          <w:tcPr>
            <w:tcW w:w="3691" w:type="dxa"/>
            <w:tcBorders>
              <w:top w:val="nil"/>
              <w:bottom w:val="nil"/>
            </w:tcBorders>
            <w:shd w:val="clear" w:color="auto" w:fill="auto"/>
          </w:tcPr>
          <w:p w:rsidR="005974C9" w:rsidRPr="000E6D11" w:rsidRDefault="005974C9" w:rsidP="00C7787F">
            <w:pPr>
              <w:pStyle w:val="a8"/>
              <w:overflowPunct/>
              <w:rPr>
                <w:rFonts w:eastAsiaTheme="minorEastAsia"/>
              </w:rPr>
            </w:pPr>
          </w:p>
        </w:tc>
      </w:tr>
      <w:tr w:rsidR="005974C9" w:rsidRPr="000E6D11" w:rsidTr="00CC2CA6">
        <w:trPr>
          <w:cantSplit/>
        </w:trPr>
        <w:tc>
          <w:tcPr>
            <w:tcW w:w="475"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55.</w:t>
            </w:r>
          </w:p>
        </w:tc>
        <w:tc>
          <w:tcPr>
            <w:tcW w:w="2528"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摩纳哥</w:t>
            </w:r>
          </w:p>
        </w:tc>
        <w:tc>
          <w:tcPr>
            <w:tcW w:w="1264"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第四次</w:t>
            </w:r>
          </w:p>
        </w:tc>
        <w:tc>
          <w:tcPr>
            <w:tcW w:w="1896"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2021</w:t>
            </w:r>
            <w:r w:rsidRPr="000E6D11">
              <w:rPr>
                <w:rFonts w:eastAsiaTheme="minorEastAsia"/>
                <w:lang w:val="zh-CN"/>
              </w:rPr>
              <w:t>年</w:t>
            </w:r>
            <w:r w:rsidRPr="000E6D11">
              <w:rPr>
                <w:rFonts w:eastAsiaTheme="minorEastAsia"/>
                <w:lang w:val="zh-CN"/>
              </w:rPr>
              <w:t>4</w:t>
            </w:r>
            <w:r w:rsidRPr="000E6D11">
              <w:rPr>
                <w:rFonts w:eastAsiaTheme="minorEastAsia"/>
                <w:lang w:val="zh-CN"/>
              </w:rPr>
              <w:t>月</w:t>
            </w:r>
            <w:r w:rsidRPr="000E6D11">
              <w:rPr>
                <w:rFonts w:eastAsiaTheme="minorEastAsia"/>
                <w:lang w:val="zh-CN"/>
              </w:rPr>
              <w:t>2</w:t>
            </w:r>
            <w:r w:rsidRPr="000E6D11">
              <w:rPr>
                <w:rFonts w:eastAsiaTheme="minorEastAsia"/>
                <w:lang w:val="zh-CN"/>
              </w:rPr>
              <w:t>日</w:t>
            </w:r>
          </w:p>
        </w:tc>
        <w:tc>
          <w:tcPr>
            <w:tcW w:w="2091"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2011</w:t>
            </w:r>
            <w:r w:rsidRPr="000E6D11">
              <w:rPr>
                <w:rFonts w:eastAsiaTheme="minorEastAsia"/>
                <w:lang w:val="zh-CN"/>
              </w:rPr>
              <w:t>年</w:t>
            </w:r>
            <w:r w:rsidRPr="000E6D11">
              <w:rPr>
                <w:rFonts w:eastAsiaTheme="minorEastAsia"/>
                <w:lang w:val="zh-CN"/>
              </w:rPr>
              <w:t>1</w:t>
            </w:r>
            <w:r w:rsidRPr="000E6D11">
              <w:rPr>
                <w:rFonts w:eastAsiaTheme="minorEastAsia"/>
                <w:lang w:val="zh-CN"/>
              </w:rPr>
              <w:t>月</w:t>
            </w:r>
            <w:r w:rsidRPr="000E6D11">
              <w:rPr>
                <w:rFonts w:eastAsiaTheme="minorEastAsia"/>
                <w:lang w:val="zh-CN"/>
              </w:rPr>
              <w:t>5</w:t>
            </w:r>
            <w:r w:rsidRPr="000E6D11">
              <w:rPr>
                <w:rFonts w:eastAsiaTheme="minorEastAsia"/>
                <w:lang w:val="zh-CN"/>
              </w:rPr>
              <w:t>日</w:t>
            </w:r>
          </w:p>
        </w:tc>
        <w:tc>
          <w:tcPr>
            <w:tcW w:w="1831" w:type="dxa"/>
            <w:tcBorders>
              <w:top w:val="nil"/>
              <w:bottom w:val="nil"/>
            </w:tcBorders>
            <w:shd w:val="clear" w:color="auto" w:fill="auto"/>
          </w:tcPr>
          <w:p w:rsidR="005974C9" w:rsidRPr="000E6D11" w:rsidRDefault="005974C9" w:rsidP="005974C9">
            <w:pPr>
              <w:pStyle w:val="a8"/>
              <w:overflowPunct/>
              <w:jc w:val="left"/>
              <w:rPr>
                <w:rFonts w:eastAsiaTheme="minorEastAsia"/>
              </w:rPr>
            </w:pPr>
          </w:p>
        </w:tc>
        <w:tc>
          <w:tcPr>
            <w:tcW w:w="3691" w:type="dxa"/>
            <w:tcBorders>
              <w:top w:val="nil"/>
              <w:bottom w:val="nil"/>
            </w:tcBorders>
            <w:shd w:val="clear" w:color="auto" w:fill="auto"/>
          </w:tcPr>
          <w:p w:rsidR="005974C9" w:rsidRPr="000E6D11" w:rsidRDefault="005974C9" w:rsidP="00C7787F">
            <w:pPr>
              <w:pStyle w:val="a8"/>
              <w:overflowPunct/>
              <w:rPr>
                <w:rFonts w:eastAsiaTheme="minorEastAsia"/>
              </w:rPr>
            </w:pPr>
            <w:r w:rsidRPr="000E6D11">
              <w:rPr>
                <w:rFonts w:eastAsiaTheme="minorEastAsia"/>
                <w:lang w:val="zh-CN"/>
              </w:rPr>
              <w:t>关于第三次定期报告的结论性意见根据简化报告程序通过</w:t>
            </w:r>
          </w:p>
        </w:tc>
      </w:tr>
      <w:tr w:rsidR="005974C9" w:rsidRPr="000E6D11" w:rsidTr="00CC2CA6">
        <w:trPr>
          <w:cantSplit/>
        </w:trPr>
        <w:tc>
          <w:tcPr>
            <w:tcW w:w="475"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56.</w:t>
            </w:r>
          </w:p>
        </w:tc>
        <w:tc>
          <w:tcPr>
            <w:tcW w:w="2528"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蒙古</w:t>
            </w:r>
          </w:p>
        </w:tc>
        <w:tc>
          <w:tcPr>
            <w:tcW w:w="1264"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第七次</w:t>
            </w:r>
          </w:p>
        </w:tc>
        <w:tc>
          <w:tcPr>
            <w:tcW w:w="1896"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2022</w:t>
            </w:r>
            <w:r w:rsidRPr="000E6D11">
              <w:rPr>
                <w:rFonts w:eastAsiaTheme="minorEastAsia"/>
                <w:lang w:val="zh-CN"/>
              </w:rPr>
              <w:t>年</w:t>
            </w:r>
            <w:r w:rsidRPr="000E6D11">
              <w:rPr>
                <w:rFonts w:eastAsiaTheme="minorEastAsia"/>
                <w:lang w:val="zh-CN"/>
              </w:rPr>
              <w:t>7</w:t>
            </w:r>
            <w:r w:rsidRPr="000E6D11">
              <w:rPr>
                <w:rFonts w:eastAsiaTheme="minorEastAsia"/>
                <w:lang w:val="zh-CN"/>
              </w:rPr>
              <w:t>月</w:t>
            </w:r>
            <w:r w:rsidRPr="000E6D11">
              <w:rPr>
                <w:rFonts w:eastAsiaTheme="minorEastAsia"/>
                <w:lang w:val="zh-CN"/>
              </w:rPr>
              <w:t>28</w:t>
            </w:r>
            <w:r w:rsidRPr="000E6D11">
              <w:rPr>
                <w:rFonts w:eastAsiaTheme="minorEastAsia"/>
                <w:lang w:val="zh-CN"/>
              </w:rPr>
              <w:t>日</w:t>
            </w:r>
          </w:p>
        </w:tc>
        <w:tc>
          <w:tcPr>
            <w:tcW w:w="2091" w:type="dxa"/>
            <w:tcBorders>
              <w:top w:val="nil"/>
              <w:bottom w:val="nil"/>
            </w:tcBorders>
            <w:shd w:val="clear" w:color="auto" w:fill="auto"/>
          </w:tcPr>
          <w:p w:rsidR="005974C9" w:rsidRPr="000E6D11" w:rsidRDefault="005974C9" w:rsidP="005974C9">
            <w:pPr>
              <w:pStyle w:val="a8"/>
              <w:overflowPunct/>
              <w:jc w:val="left"/>
              <w:rPr>
                <w:rFonts w:eastAsiaTheme="minorEastAsia"/>
              </w:rPr>
            </w:pPr>
          </w:p>
        </w:tc>
        <w:tc>
          <w:tcPr>
            <w:tcW w:w="1831" w:type="dxa"/>
            <w:tcBorders>
              <w:top w:val="nil"/>
              <w:bottom w:val="nil"/>
            </w:tcBorders>
            <w:shd w:val="clear" w:color="auto" w:fill="auto"/>
          </w:tcPr>
          <w:p w:rsidR="005974C9" w:rsidRPr="000E6D11" w:rsidRDefault="005974C9" w:rsidP="005974C9">
            <w:pPr>
              <w:pStyle w:val="a8"/>
              <w:overflowPunct/>
              <w:jc w:val="left"/>
              <w:rPr>
                <w:rFonts w:eastAsiaTheme="minorEastAsia"/>
              </w:rPr>
            </w:pPr>
          </w:p>
        </w:tc>
        <w:tc>
          <w:tcPr>
            <w:tcW w:w="3691" w:type="dxa"/>
            <w:tcBorders>
              <w:top w:val="nil"/>
              <w:bottom w:val="nil"/>
            </w:tcBorders>
            <w:shd w:val="clear" w:color="auto" w:fill="auto"/>
          </w:tcPr>
          <w:p w:rsidR="005974C9" w:rsidRPr="000E6D11" w:rsidRDefault="005974C9" w:rsidP="00C7787F">
            <w:pPr>
              <w:pStyle w:val="a8"/>
              <w:overflowPunct/>
              <w:rPr>
                <w:rFonts w:eastAsiaTheme="minorEastAsia"/>
              </w:rPr>
            </w:pPr>
          </w:p>
        </w:tc>
      </w:tr>
      <w:tr w:rsidR="005974C9" w:rsidRPr="000E6D11" w:rsidTr="00CC2CA6">
        <w:trPr>
          <w:cantSplit/>
        </w:trPr>
        <w:tc>
          <w:tcPr>
            <w:tcW w:w="475"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57.</w:t>
            </w:r>
          </w:p>
        </w:tc>
        <w:tc>
          <w:tcPr>
            <w:tcW w:w="2528" w:type="dxa"/>
            <w:tcBorders>
              <w:top w:val="nil"/>
              <w:bottom w:val="nil"/>
            </w:tcBorders>
            <w:shd w:val="clear" w:color="auto" w:fill="auto"/>
            <w:hideMark/>
          </w:tcPr>
          <w:p w:rsidR="005974C9" w:rsidRPr="000E6D11" w:rsidRDefault="005974C9" w:rsidP="005974C9">
            <w:pPr>
              <w:pStyle w:val="a8"/>
              <w:overflowPunct/>
              <w:jc w:val="left"/>
              <w:rPr>
                <w:rFonts w:eastAsiaTheme="minorEastAsia"/>
              </w:rPr>
            </w:pPr>
            <w:r w:rsidRPr="000E6D11">
              <w:rPr>
                <w:rFonts w:eastAsiaTheme="minorEastAsia"/>
                <w:lang w:val="zh-CN"/>
              </w:rPr>
              <w:t>黑山</w:t>
            </w:r>
          </w:p>
        </w:tc>
        <w:tc>
          <w:tcPr>
            <w:tcW w:w="1264" w:type="dxa"/>
            <w:tcBorders>
              <w:top w:val="nil"/>
              <w:bottom w:val="nil"/>
            </w:tcBorders>
            <w:shd w:val="clear" w:color="auto" w:fill="auto"/>
            <w:hideMark/>
          </w:tcPr>
          <w:p w:rsidR="005974C9" w:rsidRPr="000E6D11" w:rsidRDefault="005974C9" w:rsidP="005974C9">
            <w:pPr>
              <w:pStyle w:val="a8"/>
              <w:overflowPunct/>
              <w:jc w:val="left"/>
              <w:rPr>
                <w:rFonts w:eastAsiaTheme="minorEastAsia"/>
              </w:rPr>
            </w:pPr>
            <w:r w:rsidRPr="000E6D11">
              <w:rPr>
                <w:rFonts w:eastAsiaTheme="minorEastAsia"/>
                <w:lang w:val="zh-CN"/>
              </w:rPr>
              <w:t>第二次</w:t>
            </w:r>
          </w:p>
        </w:tc>
        <w:tc>
          <w:tcPr>
            <w:tcW w:w="1896" w:type="dxa"/>
            <w:tcBorders>
              <w:top w:val="nil"/>
              <w:bottom w:val="nil"/>
            </w:tcBorders>
            <w:shd w:val="clear" w:color="auto" w:fill="auto"/>
            <w:hideMark/>
          </w:tcPr>
          <w:p w:rsidR="005974C9" w:rsidRPr="000E6D11" w:rsidRDefault="005974C9" w:rsidP="005974C9">
            <w:pPr>
              <w:pStyle w:val="a8"/>
              <w:overflowPunct/>
              <w:jc w:val="left"/>
              <w:rPr>
                <w:rFonts w:eastAsiaTheme="minorEastAsia"/>
              </w:rPr>
            </w:pPr>
            <w:r w:rsidRPr="000E6D11">
              <w:rPr>
                <w:rFonts w:eastAsiaTheme="minorEastAsia"/>
                <w:lang w:val="zh-CN"/>
              </w:rPr>
              <w:t>2020</w:t>
            </w:r>
            <w:r w:rsidRPr="000E6D11">
              <w:rPr>
                <w:rFonts w:eastAsiaTheme="minorEastAsia"/>
                <w:lang w:val="zh-CN"/>
              </w:rPr>
              <w:t>年</w:t>
            </w:r>
            <w:r w:rsidRPr="000E6D11">
              <w:rPr>
                <w:rFonts w:eastAsiaTheme="minorEastAsia"/>
                <w:lang w:val="zh-CN"/>
              </w:rPr>
              <w:t>10</w:t>
            </w:r>
            <w:r w:rsidRPr="000E6D11">
              <w:rPr>
                <w:rFonts w:eastAsiaTheme="minorEastAsia"/>
                <w:lang w:val="zh-CN"/>
              </w:rPr>
              <w:t>月</w:t>
            </w:r>
            <w:r w:rsidRPr="000E6D11">
              <w:rPr>
                <w:rFonts w:eastAsiaTheme="minorEastAsia"/>
                <w:lang w:val="zh-CN"/>
              </w:rPr>
              <w:t>31</w:t>
            </w:r>
            <w:r w:rsidRPr="000E6D11">
              <w:rPr>
                <w:rFonts w:eastAsiaTheme="minorEastAsia"/>
                <w:lang w:val="zh-CN"/>
              </w:rPr>
              <w:t>日</w:t>
            </w:r>
          </w:p>
        </w:tc>
        <w:tc>
          <w:tcPr>
            <w:tcW w:w="2091" w:type="dxa"/>
            <w:tcBorders>
              <w:top w:val="nil"/>
              <w:bottom w:val="nil"/>
            </w:tcBorders>
            <w:shd w:val="clear" w:color="auto" w:fill="auto"/>
            <w:hideMark/>
          </w:tcPr>
          <w:p w:rsidR="005974C9" w:rsidRPr="000E6D11" w:rsidRDefault="005974C9" w:rsidP="005974C9">
            <w:pPr>
              <w:pStyle w:val="a8"/>
              <w:overflowPunct/>
              <w:jc w:val="left"/>
              <w:rPr>
                <w:rFonts w:eastAsiaTheme="minorEastAsia"/>
              </w:rPr>
            </w:pPr>
            <w:r w:rsidRPr="000E6D11">
              <w:rPr>
                <w:rFonts w:eastAsiaTheme="minorEastAsia"/>
                <w:lang w:val="zh-CN"/>
              </w:rPr>
              <w:t>2016</w:t>
            </w:r>
            <w:r w:rsidRPr="000E6D11">
              <w:rPr>
                <w:rFonts w:eastAsiaTheme="minorEastAsia"/>
                <w:lang w:val="zh-CN"/>
              </w:rPr>
              <w:t>年</w:t>
            </w:r>
            <w:r w:rsidRPr="000E6D11">
              <w:rPr>
                <w:rFonts w:eastAsiaTheme="minorEastAsia"/>
                <w:lang w:val="zh-CN"/>
              </w:rPr>
              <w:t>6</w:t>
            </w:r>
            <w:r w:rsidRPr="000E6D11">
              <w:rPr>
                <w:rFonts w:eastAsiaTheme="minorEastAsia"/>
                <w:lang w:val="zh-CN"/>
              </w:rPr>
              <w:t>月</w:t>
            </w:r>
            <w:r w:rsidRPr="000E6D11">
              <w:rPr>
                <w:rFonts w:eastAsiaTheme="minorEastAsia"/>
                <w:lang w:val="zh-CN"/>
              </w:rPr>
              <w:t>27</w:t>
            </w:r>
            <w:r w:rsidRPr="000E6D11">
              <w:rPr>
                <w:rFonts w:eastAsiaTheme="minorEastAsia"/>
                <w:lang w:val="zh-CN"/>
              </w:rPr>
              <w:t>日</w:t>
            </w:r>
          </w:p>
        </w:tc>
        <w:tc>
          <w:tcPr>
            <w:tcW w:w="1831" w:type="dxa"/>
            <w:tcBorders>
              <w:top w:val="nil"/>
              <w:bottom w:val="nil"/>
            </w:tcBorders>
            <w:shd w:val="clear" w:color="auto" w:fill="auto"/>
            <w:hideMark/>
          </w:tcPr>
          <w:p w:rsidR="005974C9" w:rsidRPr="000E6D11" w:rsidRDefault="005974C9" w:rsidP="005974C9">
            <w:pPr>
              <w:pStyle w:val="a8"/>
              <w:overflowPunct/>
              <w:jc w:val="left"/>
              <w:rPr>
                <w:rFonts w:eastAsiaTheme="minorEastAsia"/>
              </w:rPr>
            </w:pPr>
          </w:p>
        </w:tc>
        <w:tc>
          <w:tcPr>
            <w:tcW w:w="3691" w:type="dxa"/>
            <w:tcBorders>
              <w:top w:val="nil"/>
              <w:bottom w:val="nil"/>
            </w:tcBorders>
            <w:shd w:val="clear" w:color="auto" w:fill="auto"/>
            <w:hideMark/>
          </w:tcPr>
          <w:p w:rsidR="005974C9" w:rsidRPr="000E6D11" w:rsidRDefault="005974C9" w:rsidP="00C7787F">
            <w:pPr>
              <w:pStyle w:val="a8"/>
              <w:overflowPunct/>
              <w:rPr>
                <w:rFonts w:eastAsiaTheme="minorEastAsia"/>
              </w:rPr>
            </w:pPr>
          </w:p>
        </w:tc>
      </w:tr>
      <w:tr w:rsidR="005974C9" w:rsidRPr="000E6D11" w:rsidTr="00CC2CA6">
        <w:trPr>
          <w:cantSplit/>
        </w:trPr>
        <w:tc>
          <w:tcPr>
            <w:tcW w:w="475"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58.</w:t>
            </w:r>
          </w:p>
        </w:tc>
        <w:tc>
          <w:tcPr>
            <w:tcW w:w="2528"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摩洛哥</w:t>
            </w:r>
          </w:p>
        </w:tc>
        <w:tc>
          <w:tcPr>
            <w:tcW w:w="1264"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第七次</w:t>
            </w:r>
          </w:p>
        </w:tc>
        <w:tc>
          <w:tcPr>
            <w:tcW w:w="1896"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2020</w:t>
            </w:r>
            <w:r w:rsidRPr="000E6D11">
              <w:rPr>
                <w:rFonts w:eastAsiaTheme="minorEastAsia"/>
                <w:lang w:val="zh-CN"/>
              </w:rPr>
              <w:t>年</w:t>
            </w:r>
            <w:r w:rsidRPr="000E6D11">
              <w:rPr>
                <w:rFonts w:eastAsiaTheme="minorEastAsia"/>
                <w:lang w:val="zh-CN"/>
              </w:rPr>
              <w:t>11</w:t>
            </w:r>
            <w:r w:rsidRPr="000E6D11">
              <w:rPr>
                <w:rFonts w:eastAsiaTheme="minorEastAsia"/>
                <w:lang w:val="zh-CN"/>
              </w:rPr>
              <w:t>月</w:t>
            </w:r>
            <w:r w:rsidRPr="000E6D11">
              <w:rPr>
                <w:rFonts w:eastAsiaTheme="minorEastAsia"/>
                <w:lang w:val="zh-CN"/>
              </w:rPr>
              <w:t>4</w:t>
            </w:r>
            <w:r w:rsidRPr="000E6D11">
              <w:rPr>
                <w:rFonts w:eastAsiaTheme="minorEastAsia"/>
                <w:lang w:val="zh-CN"/>
              </w:rPr>
              <w:t>日</w:t>
            </w:r>
          </w:p>
        </w:tc>
        <w:tc>
          <w:tcPr>
            <w:tcW w:w="2091" w:type="dxa"/>
            <w:tcBorders>
              <w:top w:val="nil"/>
              <w:bottom w:val="nil"/>
            </w:tcBorders>
            <w:shd w:val="clear" w:color="auto" w:fill="auto"/>
          </w:tcPr>
          <w:p w:rsidR="005974C9" w:rsidRPr="000E6D11" w:rsidRDefault="005974C9" w:rsidP="005974C9">
            <w:pPr>
              <w:pStyle w:val="a8"/>
              <w:overflowPunct/>
              <w:jc w:val="left"/>
              <w:rPr>
                <w:rFonts w:eastAsiaTheme="minorEastAsia"/>
              </w:rPr>
            </w:pPr>
          </w:p>
        </w:tc>
        <w:tc>
          <w:tcPr>
            <w:tcW w:w="1831" w:type="dxa"/>
            <w:tcBorders>
              <w:top w:val="nil"/>
              <w:bottom w:val="nil"/>
            </w:tcBorders>
            <w:shd w:val="clear" w:color="auto" w:fill="auto"/>
          </w:tcPr>
          <w:p w:rsidR="005974C9" w:rsidRPr="000E6D11" w:rsidRDefault="005974C9" w:rsidP="005974C9">
            <w:pPr>
              <w:pStyle w:val="a8"/>
              <w:overflowPunct/>
              <w:jc w:val="left"/>
              <w:rPr>
                <w:rFonts w:eastAsiaTheme="minorEastAsia"/>
              </w:rPr>
            </w:pPr>
          </w:p>
        </w:tc>
        <w:tc>
          <w:tcPr>
            <w:tcW w:w="3691" w:type="dxa"/>
            <w:tcBorders>
              <w:top w:val="nil"/>
              <w:bottom w:val="nil"/>
            </w:tcBorders>
            <w:shd w:val="clear" w:color="auto" w:fill="auto"/>
          </w:tcPr>
          <w:p w:rsidR="005974C9" w:rsidRPr="000E6D11" w:rsidRDefault="005974C9" w:rsidP="00C7787F">
            <w:pPr>
              <w:pStyle w:val="a8"/>
              <w:overflowPunct/>
              <w:rPr>
                <w:rFonts w:eastAsiaTheme="minorEastAsia"/>
              </w:rPr>
            </w:pPr>
          </w:p>
        </w:tc>
      </w:tr>
      <w:tr w:rsidR="005974C9" w:rsidRPr="000E6D11" w:rsidTr="00CC2CA6">
        <w:trPr>
          <w:cantSplit/>
        </w:trPr>
        <w:tc>
          <w:tcPr>
            <w:tcW w:w="475"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59.</w:t>
            </w:r>
          </w:p>
        </w:tc>
        <w:tc>
          <w:tcPr>
            <w:tcW w:w="2528"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纳米比亚</w:t>
            </w:r>
          </w:p>
        </w:tc>
        <w:tc>
          <w:tcPr>
            <w:tcW w:w="1264"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第三次</w:t>
            </w:r>
          </w:p>
        </w:tc>
        <w:tc>
          <w:tcPr>
            <w:tcW w:w="1896"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2020</w:t>
            </w:r>
            <w:r w:rsidRPr="000E6D11">
              <w:rPr>
                <w:rFonts w:eastAsiaTheme="minorEastAsia"/>
                <w:lang w:val="zh-CN"/>
              </w:rPr>
              <w:t>年</w:t>
            </w:r>
            <w:r w:rsidRPr="000E6D11">
              <w:rPr>
                <w:rFonts w:eastAsiaTheme="minorEastAsia"/>
                <w:lang w:val="zh-CN"/>
              </w:rPr>
              <w:t>3</w:t>
            </w:r>
            <w:r w:rsidRPr="000E6D11">
              <w:rPr>
                <w:rFonts w:eastAsiaTheme="minorEastAsia"/>
                <w:lang w:val="zh-CN"/>
              </w:rPr>
              <w:t>月</w:t>
            </w:r>
            <w:r w:rsidRPr="000E6D11">
              <w:rPr>
                <w:rFonts w:eastAsiaTheme="minorEastAsia"/>
                <w:lang w:val="zh-CN"/>
              </w:rPr>
              <w:t>31</w:t>
            </w:r>
            <w:r w:rsidRPr="000E6D11">
              <w:rPr>
                <w:rFonts w:eastAsiaTheme="minorEastAsia"/>
                <w:lang w:val="zh-CN"/>
              </w:rPr>
              <w:t>日</w:t>
            </w:r>
          </w:p>
        </w:tc>
        <w:tc>
          <w:tcPr>
            <w:tcW w:w="2091" w:type="dxa"/>
            <w:tcBorders>
              <w:top w:val="nil"/>
              <w:bottom w:val="nil"/>
            </w:tcBorders>
            <w:shd w:val="clear" w:color="auto" w:fill="auto"/>
          </w:tcPr>
          <w:p w:rsidR="005974C9" w:rsidRPr="000E6D11" w:rsidRDefault="005974C9" w:rsidP="005974C9">
            <w:pPr>
              <w:pStyle w:val="a8"/>
              <w:overflowPunct/>
              <w:jc w:val="left"/>
              <w:rPr>
                <w:rFonts w:eastAsiaTheme="minorEastAsia"/>
              </w:rPr>
            </w:pPr>
          </w:p>
        </w:tc>
        <w:tc>
          <w:tcPr>
            <w:tcW w:w="1831" w:type="dxa"/>
            <w:tcBorders>
              <w:top w:val="nil"/>
              <w:bottom w:val="nil"/>
            </w:tcBorders>
            <w:shd w:val="clear" w:color="auto" w:fill="auto"/>
          </w:tcPr>
          <w:p w:rsidR="005974C9" w:rsidRPr="000E6D11" w:rsidRDefault="005974C9" w:rsidP="005974C9">
            <w:pPr>
              <w:pStyle w:val="a8"/>
              <w:overflowPunct/>
              <w:jc w:val="left"/>
              <w:rPr>
                <w:rFonts w:eastAsiaTheme="minorEastAsia"/>
              </w:rPr>
            </w:pPr>
          </w:p>
        </w:tc>
        <w:tc>
          <w:tcPr>
            <w:tcW w:w="3691" w:type="dxa"/>
            <w:tcBorders>
              <w:top w:val="nil"/>
              <w:bottom w:val="nil"/>
            </w:tcBorders>
            <w:shd w:val="clear" w:color="auto" w:fill="auto"/>
          </w:tcPr>
          <w:p w:rsidR="005974C9" w:rsidRPr="000E6D11" w:rsidRDefault="005974C9" w:rsidP="00C7787F">
            <w:pPr>
              <w:pStyle w:val="a8"/>
              <w:overflowPunct/>
              <w:rPr>
                <w:rFonts w:eastAsiaTheme="minorEastAsia"/>
              </w:rPr>
            </w:pPr>
          </w:p>
        </w:tc>
      </w:tr>
      <w:tr w:rsidR="005974C9" w:rsidRPr="000E6D11" w:rsidTr="00CC2CA6">
        <w:trPr>
          <w:cantSplit/>
        </w:trPr>
        <w:tc>
          <w:tcPr>
            <w:tcW w:w="475"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60.</w:t>
            </w:r>
          </w:p>
        </w:tc>
        <w:tc>
          <w:tcPr>
            <w:tcW w:w="2528"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新西兰</w:t>
            </w:r>
          </w:p>
        </w:tc>
        <w:tc>
          <w:tcPr>
            <w:tcW w:w="1264"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第七次</w:t>
            </w:r>
          </w:p>
        </w:tc>
        <w:tc>
          <w:tcPr>
            <w:tcW w:w="1896"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2023</w:t>
            </w:r>
            <w:r w:rsidRPr="000E6D11">
              <w:rPr>
                <w:rFonts w:eastAsiaTheme="minorEastAsia"/>
                <w:lang w:val="zh-CN"/>
              </w:rPr>
              <w:t>年</w:t>
            </w:r>
            <w:r w:rsidRPr="000E6D11">
              <w:rPr>
                <w:rFonts w:eastAsiaTheme="minorEastAsia"/>
                <w:lang w:val="zh-CN"/>
              </w:rPr>
              <w:t>3</w:t>
            </w:r>
            <w:r w:rsidRPr="000E6D11">
              <w:rPr>
                <w:rFonts w:eastAsiaTheme="minorEastAsia"/>
                <w:lang w:val="zh-CN"/>
              </w:rPr>
              <w:t>月</w:t>
            </w:r>
            <w:r w:rsidRPr="000E6D11">
              <w:rPr>
                <w:rFonts w:eastAsiaTheme="minorEastAsia"/>
                <w:lang w:val="zh-CN"/>
              </w:rPr>
              <w:t>31</w:t>
            </w:r>
            <w:r w:rsidRPr="000E6D11">
              <w:rPr>
                <w:rFonts w:eastAsiaTheme="minorEastAsia"/>
                <w:lang w:val="zh-CN"/>
              </w:rPr>
              <w:t>日</w:t>
            </w:r>
          </w:p>
        </w:tc>
        <w:tc>
          <w:tcPr>
            <w:tcW w:w="2091"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2011</w:t>
            </w:r>
            <w:r w:rsidRPr="000E6D11">
              <w:rPr>
                <w:rFonts w:eastAsiaTheme="minorEastAsia"/>
                <w:lang w:val="zh-CN"/>
              </w:rPr>
              <w:t>年</w:t>
            </w:r>
            <w:r w:rsidRPr="000E6D11">
              <w:rPr>
                <w:rFonts w:eastAsiaTheme="minorEastAsia"/>
                <w:lang w:val="zh-CN"/>
              </w:rPr>
              <w:t>1</w:t>
            </w:r>
            <w:r w:rsidRPr="000E6D11">
              <w:rPr>
                <w:rFonts w:eastAsiaTheme="minorEastAsia"/>
                <w:lang w:val="zh-CN"/>
              </w:rPr>
              <w:t>月</w:t>
            </w:r>
            <w:r w:rsidRPr="000E6D11">
              <w:rPr>
                <w:rFonts w:eastAsiaTheme="minorEastAsia"/>
                <w:lang w:val="zh-CN"/>
              </w:rPr>
              <w:t>28</w:t>
            </w:r>
            <w:r w:rsidRPr="000E6D11">
              <w:rPr>
                <w:rFonts w:eastAsiaTheme="minorEastAsia"/>
                <w:lang w:val="zh-CN"/>
              </w:rPr>
              <w:t>日</w:t>
            </w:r>
          </w:p>
        </w:tc>
        <w:tc>
          <w:tcPr>
            <w:tcW w:w="1831" w:type="dxa"/>
            <w:tcBorders>
              <w:top w:val="nil"/>
              <w:bottom w:val="nil"/>
            </w:tcBorders>
            <w:shd w:val="clear" w:color="auto" w:fill="auto"/>
          </w:tcPr>
          <w:p w:rsidR="005974C9" w:rsidRPr="000E6D11" w:rsidRDefault="005974C9" w:rsidP="005974C9">
            <w:pPr>
              <w:pStyle w:val="a8"/>
              <w:overflowPunct/>
              <w:jc w:val="left"/>
              <w:rPr>
                <w:rFonts w:eastAsiaTheme="minorEastAsia"/>
              </w:rPr>
            </w:pPr>
          </w:p>
        </w:tc>
        <w:tc>
          <w:tcPr>
            <w:tcW w:w="3691" w:type="dxa"/>
            <w:tcBorders>
              <w:top w:val="nil"/>
              <w:bottom w:val="nil"/>
            </w:tcBorders>
            <w:shd w:val="clear" w:color="auto" w:fill="auto"/>
          </w:tcPr>
          <w:p w:rsidR="005974C9" w:rsidRPr="000E6D11" w:rsidRDefault="005974C9" w:rsidP="00C7787F">
            <w:pPr>
              <w:pStyle w:val="a8"/>
              <w:overflowPunct/>
              <w:rPr>
                <w:rFonts w:eastAsiaTheme="minorEastAsia"/>
              </w:rPr>
            </w:pPr>
            <w:r w:rsidRPr="000E6D11">
              <w:rPr>
                <w:rFonts w:eastAsiaTheme="minorEastAsia"/>
                <w:lang w:val="zh-CN"/>
              </w:rPr>
              <w:t>关于第六次定期报告的结论性意见根据简化报告程序通过</w:t>
            </w:r>
          </w:p>
        </w:tc>
      </w:tr>
      <w:tr w:rsidR="005974C9" w:rsidRPr="000E6D11" w:rsidTr="00CC2CA6">
        <w:trPr>
          <w:cantSplit/>
        </w:trPr>
        <w:tc>
          <w:tcPr>
            <w:tcW w:w="475"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61.</w:t>
            </w:r>
          </w:p>
        </w:tc>
        <w:tc>
          <w:tcPr>
            <w:tcW w:w="2528" w:type="dxa"/>
            <w:tcBorders>
              <w:top w:val="nil"/>
              <w:bottom w:val="nil"/>
            </w:tcBorders>
            <w:shd w:val="clear" w:color="auto" w:fill="auto"/>
            <w:hideMark/>
          </w:tcPr>
          <w:p w:rsidR="005974C9" w:rsidRPr="000E6D11" w:rsidRDefault="005974C9" w:rsidP="005974C9">
            <w:pPr>
              <w:pStyle w:val="a8"/>
              <w:overflowPunct/>
              <w:jc w:val="left"/>
              <w:rPr>
                <w:rFonts w:eastAsiaTheme="minorEastAsia"/>
              </w:rPr>
            </w:pPr>
            <w:r w:rsidRPr="000E6D11">
              <w:rPr>
                <w:rFonts w:eastAsiaTheme="minorEastAsia"/>
                <w:lang w:val="zh-CN"/>
              </w:rPr>
              <w:t>挪威</w:t>
            </w:r>
          </w:p>
        </w:tc>
        <w:tc>
          <w:tcPr>
            <w:tcW w:w="1264" w:type="dxa"/>
            <w:tcBorders>
              <w:top w:val="nil"/>
              <w:bottom w:val="nil"/>
            </w:tcBorders>
            <w:shd w:val="clear" w:color="auto" w:fill="auto"/>
            <w:hideMark/>
          </w:tcPr>
          <w:p w:rsidR="005974C9" w:rsidRPr="000E6D11" w:rsidRDefault="005974C9" w:rsidP="005974C9">
            <w:pPr>
              <w:pStyle w:val="a8"/>
              <w:overflowPunct/>
              <w:jc w:val="left"/>
              <w:rPr>
                <w:rFonts w:eastAsiaTheme="minorEastAsia"/>
              </w:rPr>
            </w:pPr>
            <w:r w:rsidRPr="000E6D11">
              <w:rPr>
                <w:rFonts w:eastAsiaTheme="minorEastAsia"/>
                <w:lang w:val="zh-CN"/>
              </w:rPr>
              <w:t>第八次</w:t>
            </w:r>
          </w:p>
        </w:tc>
        <w:tc>
          <w:tcPr>
            <w:tcW w:w="1896" w:type="dxa"/>
            <w:tcBorders>
              <w:top w:val="nil"/>
              <w:bottom w:val="nil"/>
            </w:tcBorders>
            <w:shd w:val="clear" w:color="auto" w:fill="auto"/>
            <w:hideMark/>
          </w:tcPr>
          <w:p w:rsidR="005974C9" w:rsidRPr="000E6D11" w:rsidRDefault="005974C9" w:rsidP="005974C9">
            <w:pPr>
              <w:pStyle w:val="a8"/>
              <w:overflowPunct/>
              <w:jc w:val="left"/>
              <w:rPr>
                <w:rFonts w:eastAsiaTheme="minorEastAsia"/>
              </w:rPr>
            </w:pPr>
            <w:r w:rsidRPr="000E6D11">
              <w:rPr>
                <w:rFonts w:eastAsiaTheme="minorEastAsia"/>
                <w:lang w:val="zh-CN"/>
              </w:rPr>
              <w:t>4</w:t>
            </w:r>
            <w:r w:rsidRPr="000E6D11">
              <w:rPr>
                <w:rFonts w:eastAsiaTheme="minorEastAsia"/>
                <w:lang w:val="zh-CN"/>
              </w:rPr>
              <w:t>月</w:t>
            </w:r>
          </w:p>
        </w:tc>
        <w:tc>
          <w:tcPr>
            <w:tcW w:w="2091" w:type="dxa"/>
            <w:tcBorders>
              <w:top w:val="nil"/>
              <w:bottom w:val="nil"/>
            </w:tcBorders>
            <w:shd w:val="clear" w:color="auto" w:fill="auto"/>
            <w:hideMark/>
          </w:tcPr>
          <w:p w:rsidR="005974C9" w:rsidRPr="000E6D11" w:rsidRDefault="005974C9" w:rsidP="005974C9">
            <w:pPr>
              <w:pStyle w:val="a8"/>
              <w:overflowPunct/>
              <w:jc w:val="left"/>
              <w:rPr>
                <w:rFonts w:eastAsiaTheme="minorEastAsia"/>
              </w:rPr>
            </w:pPr>
            <w:r w:rsidRPr="000E6D11">
              <w:rPr>
                <w:rFonts w:eastAsiaTheme="minorEastAsia"/>
                <w:lang w:val="zh-CN"/>
              </w:rPr>
              <w:t>2013</w:t>
            </w:r>
            <w:r w:rsidRPr="000E6D11">
              <w:rPr>
                <w:rFonts w:eastAsiaTheme="minorEastAsia"/>
                <w:lang w:val="zh-CN"/>
              </w:rPr>
              <w:t>年</w:t>
            </w:r>
            <w:r w:rsidRPr="000E6D11">
              <w:rPr>
                <w:rFonts w:eastAsiaTheme="minorEastAsia"/>
                <w:lang w:val="zh-CN"/>
              </w:rPr>
              <w:t>4</w:t>
            </w:r>
            <w:r w:rsidRPr="000E6D11">
              <w:rPr>
                <w:rFonts w:eastAsiaTheme="minorEastAsia"/>
                <w:lang w:val="zh-CN"/>
              </w:rPr>
              <w:t>月</w:t>
            </w:r>
            <w:r w:rsidRPr="000E6D11">
              <w:rPr>
                <w:rFonts w:eastAsiaTheme="minorEastAsia"/>
                <w:lang w:val="zh-CN"/>
              </w:rPr>
              <w:t>5</w:t>
            </w:r>
            <w:r w:rsidRPr="000E6D11">
              <w:rPr>
                <w:rFonts w:eastAsiaTheme="minorEastAsia"/>
                <w:lang w:val="zh-CN"/>
              </w:rPr>
              <w:t>日</w:t>
            </w:r>
          </w:p>
        </w:tc>
        <w:tc>
          <w:tcPr>
            <w:tcW w:w="1831" w:type="dxa"/>
            <w:tcBorders>
              <w:top w:val="nil"/>
              <w:bottom w:val="nil"/>
            </w:tcBorders>
            <w:shd w:val="clear" w:color="auto" w:fill="auto"/>
            <w:hideMark/>
          </w:tcPr>
          <w:p w:rsidR="005974C9" w:rsidRPr="000E6D11" w:rsidRDefault="005974C9" w:rsidP="005974C9">
            <w:pPr>
              <w:pStyle w:val="a8"/>
              <w:overflowPunct/>
              <w:jc w:val="left"/>
              <w:rPr>
                <w:rFonts w:eastAsiaTheme="minorEastAsia"/>
              </w:rPr>
            </w:pPr>
          </w:p>
        </w:tc>
        <w:tc>
          <w:tcPr>
            <w:tcW w:w="3691" w:type="dxa"/>
            <w:tcBorders>
              <w:top w:val="nil"/>
              <w:bottom w:val="nil"/>
            </w:tcBorders>
            <w:shd w:val="clear" w:color="auto" w:fill="auto"/>
            <w:hideMark/>
          </w:tcPr>
          <w:p w:rsidR="005974C9" w:rsidRPr="000E6D11" w:rsidRDefault="005974C9" w:rsidP="00C7787F">
            <w:pPr>
              <w:pStyle w:val="a8"/>
              <w:overflowPunct/>
              <w:rPr>
                <w:rFonts w:eastAsiaTheme="minorEastAsia"/>
              </w:rPr>
            </w:pPr>
            <w:r w:rsidRPr="000E6D11">
              <w:rPr>
                <w:rFonts w:eastAsiaTheme="minorEastAsia"/>
                <w:lang w:val="zh-CN"/>
              </w:rPr>
              <w:t>报告前问题清单在第一一七届会议</w:t>
            </w:r>
            <w:r w:rsidRPr="000E6D11">
              <w:rPr>
                <w:rFonts w:eastAsiaTheme="minorEastAsia"/>
                <w:lang w:val="zh-CN"/>
              </w:rPr>
              <w:t>(2016</w:t>
            </w:r>
            <w:r w:rsidRPr="000E6D11">
              <w:rPr>
                <w:rFonts w:eastAsiaTheme="minorEastAsia"/>
                <w:lang w:val="zh-CN"/>
              </w:rPr>
              <w:t>年</w:t>
            </w:r>
            <w:r w:rsidRPr="000E6D11">
              <w:rPr>
                <w:rFonts w:eastAsiaTheme="minorEastAsia"/>
                <w:lang w:val="zh-CN"/>
              </w:rPr>
              <w:t>6</w:t>
            </w:r>
            <w:r w:rsidRPr="000E6D11">
              <w:rPr>
                <w:rFonts w:eastAsiaTheme="minorEastAsia"/>
                <w:lang w:val="zh-CN"/>
              </w:rPr>
              <w:t>月</w:t>
            </w:r>
            <w:r w:rsidRPr="000E6D11">
              <w:rPr>
                <w:rFonts w:eastAsiaTheme="minorEastAsia"/>
                <w:lang w:val="zh-CN"/>
              </w:rPr>
              <w:t>)</w:t>
            </w:r>
            <w:r w:rsidRPr="000E6D11">
              <w:rPr>
                <w:rFonts w:eastAsiaTheme="minorEastAsia"/>
                <w:lang w:val="zh-CN"/>
              </w:rPr>
              <w:t>上通过</w:t>
            </w:r>
          </w:p>
        </w:tc>
      </w:tr>
      <w:tr w:rsidR="005974C9" w:rsidRPr="000E6D11" w:rsidTr="00CC2CA6">
        <w:trPr>
          <w:cantSplit/>
        </w:trPr>
        <w:tc>
          <w:tcPr>
            <w:tcW w:w="475"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62.</w:t>
            </w:r>
          </w:p>
        </w:tc>
        <w:tc>
          <w:tcPr>
            <w:tcW w:w="2528"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巴基斯坦</w:t>
            </w:r>
          </w:p>
        </w:tc>
        <w:tc>
          <w:tcPr>
            <w:tcW w:w="1264"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第二次</w:t>
            </w:r>
          </w:p>
        </w:tc>
        <w:tc>
          <w:tcPr>
            <w:tcW w:w="1896"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2020</w:t>
            </w:r>
            <w:r w:rsidRPr="000E6D11">
              <w:rPr>
                <w:rFonts w:eastAsiaTheme="minorEastAsia"/>
                <w:lang w:val="zh-CN"/>
              </w:rPr>
              <w:t>年</w:t>
            </w:r>
            <w:r w:rsidRPr="000E6D11">
              <w:rPr>
                <w:rFonts w:eastAsiaTheme="minorEastAsia"/>
                <w:lang w:val="zh-CN"/>
              </w:rPr>
              <w:t>7</w:t>
            </w:r>
            <w:r w:rsidRPr="000E6D11">
              <w:rPr>
                <w:rFonts w:eastAsiaTheme="minorEastAsia"/>
                <w:lang w:val="zh-CN"/>
              </w:rPr>
              <w:t>月</w:t>
            </w:r>
            <w:r w:rsidRPr="000E6D11">
              <w:rPr>
                <w:rFonts w:eastAsiaTheme="minorEastAsia"/>
                <w:lang w:val="zh-CN"/>
              </w:rPr>
              <w:t>28</w:t>
            </w:r>
            <w:r w:rsidRPr="000E6D11">
              <w:rPr>
                <w:rFonts w:eastAsiaTheme="minorEastAsia"/>
                <w:lang w:val="zh-CN"/>
              </w:rPr>
              <w:t>日</w:t>
            </w:r>
          </w:p>
        </w:tc>
        <w:tc>
          <w:tcPr>
            <w:tcW w:w="2091" w:type="dxa"/>
            <w:tcBorders>
              <w:top w:val="nil"/>
              <w:bottom w:val="nil"/>
            </w:tcBorders>
            <w:shd w:val="clear" w:color="auto" w:fill="auto"/>
          </w:tcPr>
          <w:p w:rsidR="005974C9" w:rsidRPr="000E6D11" w:rsidRDefault="005974C9" w:rsidP="005974C9">
            <w:pPr>
              <w:pStyle w:val="a8"/>
              <w:overflowPunct/>
              <w:jc w:val="left"/>
              <w:rPr>
                <w:rFonts w:eastAsiaTheme="minorEastAsia"/>
              </w:rPr>
            </w:pPr>
          </w:p>
        </w:tc>
        <w:tc>
          <w:tcPr>
            <w:tcW w:w="1831" w:type="dxa"/>
            <w:tcBorders>
              <w:top w:val="nil"/>
              <w:bottom w:val="nil"/>
            </w:tcBorders>
            <w:shd w:val="clear" w:color="auto" w:fill="auto"/>
          </w:tcPr>
          <w:p w:rsidR="005974C9" w:rsidRPr="000E6D11" w:rsidRDefault="005974C9" w:rsidP="005974C9">
            <w:pPr>
              <w:pStyle w:val="a8"/>
              <w:overflowPunct/>
              <w:jc w:val="left"/>
              <w:rPr>
                <w:rFonts w:eastAsiaTheme="minorEastAsia"/>
              </w:rPr>
            </w:pPr>
          </w:p>
        </w:tc>
        <w:tc>
          <w:tcPr>
            <w:tcW w:w="3691" w:type="dxa"/>
            <w:tcBorders>
              <w:top w:val="nil"/>
              <w:bottom w:val="nil"/>
            </w:tcBorders>
            <w:shd w:val="clear" w:color="auto" w:fill="auto"/>
          </w:tcPr>
          <w:p w:rsidR="005974C9" w:rsidRPr="000E6D11" w:rsidRDefault="005974C9" w:rsidP="00C7787F">
            <w:pPr>
              <w:pStyle w:val="a8"/>
              <w:overflowPunct/>
              <w:rPr>
                <w:rFonts w:eastAsiaTheme="minorEastAsia"/>
              </w:rPr>
            </w:pPr>
          </w:p>
        </w:tc>
      </w:tr>
      <w:tr w:rsidR="005974C9" w:rsidRPr="000E6D11" w:rsidTr="00CC2CA6">
        <w:trPr>
          <w:cantSplit/>
        </w:trPr>
        <w:tc>
          <w:tcPr>
            <w:tcW w:w="475"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63.</w:t>
            </w:r>
          </w:p>
        </w:tc>
        <w:tc>
          <w:tcPr>
            <w:tcW w:w="2528"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波兰</w:t>
            </w:r>
          </w:p>
        </w:tc>
        <w:tc>
          <w:tcPr>
            <w:tcW w:w="1264"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第八次</w:t>
            </w:r>
          </w:p>
        </w:tc>
        <w:tc>
          <w:tcPr>
            <w:tcW w:w="1896"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2021</w:t>
            </w:r>
            <w:r w:rsidRPr="000E6D11">
              <w:rPr>
                <w:rFonts w:eastAsiaTheme="minorEastAsia"/>
                <w:lang w:val="zh-CN"/>
              </w:rPr>
              <w:t>年</w:t>
            </w:r>
            <w:r w:rsidRPr="000E6D11">
              <w:rPr>
                <w:rFonts w:eastAsiaTheme="minorEastAsia"/>
                <w:lang w:val="zh-CN"/>
              </w:rPr>
              <w:t>11</w:t>
            </w:r>
            <w:r w:rsidRPr="000E6D11">
              <w:rPr>
                <w:rFonts w:eastAsiaTheme="minorEastAsia"/>
                <w:lang w:val="zh-CN"/>
              </w:rPr>
              <w:t>月</w:t>
            </w:r>
            <w:r w:rsidRPr="000E6D11">
              <w:rPr>
                <w:rFonts w:eastAsiaTheme="minorEastAsia"/>
                <w:lang w:val="zh-CN"/>
              </w:rPr>
              <w:t>4</w:t>
            </w:r>
            <w:r w:rsidRPr="000E6D11">
              <w:rPr>
                <w:rFonts w:eastAsiaTheme="minorEastAsia"/>
                <w:lang w:val="zh-CN"/>
              </w:rPr>
              <w:t>日</w:t>
            </w:r>
          </w:p>
        </w:tc>
        <w:tc>
          <w:tcPr>
            <w:tcW w:w="2091"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2012</w:t>
            </w:r>
            <w:r w:rsidRPr="000E6D11">
              <w:rPr>
                <w:rFonts w:eastAsiaTheme="minorEastAsia"/>
                <w:lang w:val="zh-CN"/>
              </w:rPr>
              <w:t>年</w:t>
            </w:r>
            <w:r w:rsidRPr="000E6D11">
              <w:rPr>
                <w:rFonts w:eastAsiaTheme="minorEastAsia"/>
                <w:lang w:val="zh-CN"/>
              </w:rPr>
              <w:t>3</w:t>
            </w:r>
            <w:r w:rsidRPr="000E6D11">
              <w:rPr>
                <w:rFonts w:eastAsiaTheme="minorEastAsia"/>
                <w:lang w:val="zh-CN"/>
              </w:rPr>
              <w:t>月</w:t>
            </w:r>
            <w:r w:rsidRPr="000E6D11">
              <w:rPr>
                <w:rFonts w:eastAsiaTheme="minorEastAsia"/>
                <w:lang w:val="zh-CN"/>
              </w:rPr>
              <w:t>6</w:t>
            </w:r>
            <w:r w:rsidRPr="000E6D11">
              <w:rPr>
                <w:rFonts w:eastAsiaTheme="minorEastAsia"/>
                <w:lang w:val="zh-CN"/>
              </w:rPr>
              <w:t>日</w:t>
            </w:r>
          </w:p>
        </w:tc>
        <w:tc>
          <w:tcPr>
            <w:tcW w:w="1831" w:type="dxa"/>
            <w:tcBorders>
              <w:top w:val="nil"/>
              <w:bottom w:val="nil"/>
            </w:tcBorders>
            <w:shd w:val="clear" w:color="auto" w:fill="auto"/>
          </w:tcPr>
          <w:p w:rsidR="005974C9" w:rsidRPr="000E6D11" w:rsidRDefault="005974C9" w:rsidP="005974C9">
            <w:pPr>
              <w:pStyle w:val="a8"/>
              <w:overflowPunct/>
              <w:jc w:val="left"/>
              <w:rPr>
                <w:rFonts w:eastAsiaTheme="minorEastAsia"/>
              </w:rPr>
            </w:pPr>
          </w:p>
        </w:tc>
        <w:tc>
          <w:tcPr>
            <w:tcW w:w="3691" w:type="dxa"/>
            <w:tcBorders>
              <w:top w:val="nil"/>
              <w:bottom w:val="nil"/>
            </w:tcBorders>
            <w:shd w:val="clear" w:color="auto" w:fill="auto"/>
          </w:tcPr>
          <w:p w:rsidR="005974C9" w:rsidRPr="000E6D11" w:rsidRDefault="005974C9" w:rsidP="00C7787F">
            <w:pPr>
              <w:pStyle w:val="a8"/>
              <w:overflowPunct/>
              <w:rPr>
                <w:rFonts w:eastAsiaTheme="minorEastAsia"/>
              </w:rPr>
            </w:pPr>
            <w:r w:rsidRPr="000E6D11">
              <w:rPr>
                <w:rFonts w:eastAsiaTheme="minorEastAsia"/>
                <w:lang w:val="zh-CN"/>
              </w:rPr>
              <w:t>关于第七次定期报告的结论性意见根据简化报告程序通过</w:t>
            </w:r>
          </w:p>
        </w:tc>
      </w:tr>
      <w:tr w:rsidR="005974C9" w:rsidRPr="000E6D11" w:rsidTr="00CC2CA6">
        <w:trPr>
          <w:cantSplit/>
        </w:trPr>
        <w:tc>
          <w:tcPr>
            <w:tcW w:w="475"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64.</w:t>
            </w:r>
          </w:p>
        </w:tc>
        <w:tc>
          <w:tcPr>
            <w:tcW w:w="2528" w:type="dxa"/>
            <w:tcBorders>
              <w:top w:val="nil"/>
              <w:bottom w:val="nil"/>
            </w:tcBorders>
            <w:shd w:val="clear" w:color="auto" w:fill="auto"/>
            <w:hideMark/>
          </w:tcPr>
          <w:p w:rsidR="005974C9" w:rsidRPr="000E6D11" w:rsidRDefault="005974C9" w:rsidP="005974C9">
            <w:pPr>
              <w:pStyle w:val="a8"/>
              <w:overflowPunct/>
              <w:jc w:val="left"/>
              <w:rPr>
                <w:rFonts w:eastAsiaTheme="minorEastAsia"/>
              </w:rPr>
            </w:pPr>
            <w:r w:rsidRPr="000E6D11">
              <w:rPr>
                <w:rFonts w:eastAsiaTheme="minorEastAsia"/>
                <w:lang w:val="zh-CN"/>
              </w:rPr>
              <w:t>葡萄牙</w:t>
            </w:r>
          </w:p>
        </w:tc>
        <w:tc>
          <w:tcPr>
            <w:tcW w:w="1264" w:type="dxa"/>
            <w:tcBorders>
              <w:top w:val="nil"/>
              <w:bottom w:val="nil"/>
            </w:tcBorders>
            <w:shd w:val="clear" w:color="auto" w:fill="auto"/>
            <w:hideMark/>
          </w:tcPr>
          <w:p w:rsidR="005974C9" w:rsidRPr="000E6D11" w:rsidRDefault="005974C9" w:rsidP="005974C9">
            <w:pPr>
              <w:pStyle w:val="a8"/>
              <w:overflowPunct/>
              <w:jc w:val="left"/>
              <w:rPr>
                <w:rFonts w:eastAsiaTheme="minorEastAsia"/>
              </w:rPr>
            </w:pPr>
            <w:r w:rsidRPr="000E6D11">
              <w:rPr>
                <w:rFonts w:eastAsiaTheme="minorEastAsia"/>
                <w:lang w:val="zh-CN"/>
              </w:rPr>
              <w:t>第五次</w:t>
            </w:r>
          </w:p>
        </w:tc>
        <w:tc>
          <w:tcPr>
            <w:tcW w:w="1896" w:type="dxa"/>
            <w:tcBorders>
              <w:top w:val="nil"/>
              <w:bottom w:val="nil"/>
            </w:tcBorders>
            <w:shd w:val="clear" w:color="auto" w:fill="auto"/>
            <w:hideMark/>
          </w:tcPr>
          <w:p w:rsidR="005974C9" w:rsidRPr="000E6D11" w:rsidRDefault="005974C9" w:rsidP="005974C9">
            <w:pPr>
              <w:pStyle w:val="a8"/>
              <w:overflowPunct/>
              <w:jc w:val="left"/>
              <w:rPr>
                <w:rFonts w:eastAsiaTheme="minorEastAsia"/>
              </w:rPr>
            </w:pPr>
            <w:r w:rsidRPr="000E6D11">
              <w:rPr>
                <w:rFonts w:eastAsiaTheme="minorEastAsia"/>
                <w:lang w:val="zh-CN"/>
              </w:rPr>
              <w:t>2018</w:t>
            </w:r>
            <w:r w:rsidRPr="000E6D11">
              <w:rPr>
                <w:rFonts w:eastAsiaTheme="minorEastAsia"/>
                <w:lang w:val="zh-CN"/>
              </w:rPr>
              <w:t>年</w:t>
            </w:r>
            <w:r w:rsidRPr="000E6D11">
              <w:rPr>
                <w:rFonts w:eastAsiaTheme="minorEastAsia"/>
                <w:lang w:val="zh-CN"/>
              </w:rPr>
              <w:t>10</w:t>
            </w:r>
            <w:r w:rsidRPr="000E6D11">
              <w:rPr>
                <w:rFonts w:eastAsiaTheme="minorEastAsia"/>
                <w:lang w:val="zh-CN"/>
              </w:rPr>
              <w:t>月</w:t>
            </w:r>
            <w:r w:rsidRPr="000E6D11">
              <w:rPr>
                <w:rFonts w:eastAsiaTheme="minorEastAsia"/>
                <w:lang w:val="zh-CN"/>
              </w:rPr>
              <w:t>31</w:t>
            </w:r>
            <w:r w:rsidRPr="000E6D11">
              <w:rPr>
                <w:rFonts w:eastAsiaTheme="minorEastAsia"/>
                <w:lang w:val="zh-CN"/>
              </w:rPr>
              <w:t>日</w:t>
            </w:r>
          </w:p>
        </w:tc>
        <w:tc>
          <w:tcPr>
            <w:tcW w:w="2091" w:type="dxa"/>
            <w:tcBorders>
              <w:top w:val="nil"/>
              <w:bottom w:val="nil"/>
            </w:tcBorders>
            <w:shd w:val="clear" w:color="auto" w:fill="auto"/>
            <w:hideMark/>
          </w:tcPr>
          <w:p w:rsidR="005974C9" w:rsidRPr="000E6D11" w:rsidRDefault="005974C9" w:rsidP="005974C9">
            <w:pPr>
              <w:pStyle w:val="a8"/>
              <w:overflowPunct/>
              <w:jc w:val="left"/>
              <w:rPr>
                <w:rFonts w:eastAsiaTheme="minorEastAsia"/>
              </w:rPr>
            </w:pPr>
          </w:p>
        </w:tc>
        <w:tc>
          <w:tcPr>
            <w:tcW w:w="1831" w:type="dxa"/>
            <w:tcBorders>
              <w:top w:val="nil"/>
              <w:bottom w:val="nil"/>
            </w:tcBorders>
            <w:shd w:val="clear" w:color="auto" w:fill="auto"/>
            <w:hideMark/>
          </w:tcPr>
          <w:p w:rsidR="005974C9" w:rsidRPr="000E6D11" w:rsidRDefault="005974C9" w:rsidP="005974C9">
            <w:pPr>
              <w:pStyle w:val="a8"/>
              <w:overflowPunct/>
              <w:jc w:val="left"/>
              <w:rPr>
                <w:rFonts w:eastAsiaTheme="minorEastAsia"/>
              </w:rPr>
            </w:pPr>
          </w:p>
        </w:tc>
        <w:tc>
          <w:tcPr>
            <w:tcW w:w="3691" w:type="dxa"/>
            <w:tcBorders>
              <w:top w:val="nil"/>
              <w:bottom w:val="nil"/>
            </w:tcBorders>
            <w:shd w:val="clear" w:color="auto" w:fill="auto"/>
            <w:hideMark/>
          </w:tcPr>
          <w:p w:rsidR="005974C9" w:rsidRPr="000E6D11" w:rsidRDefault="005974C9" w:rsidP="00C7787F">
            <w:pPr>
              <w:pStyle w:val="a8"/>
              <w:overflowPunct/>
              <w:rPr>
                <w:rFonts w:eastAsiaTheme="minorEastAsia"/>
              </w:rPr>
            </w:pPr>
          </w:p>
        </w:tc>
      </w:tr>
      <w:tr w:rsidR="005974C9" w:rsidRPr="000E6D11" w:rsidTr="00CC2CA6">
        <w:trPr>
          <w:cantSplit/>
        </w:trPr>
        <w:tc>
          <w:tcPr>
            <w:tcW w:w="475"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65.</w:t>
            </w:r>
          </w:p>
        </w:tc>
        <w:tc>
          <w:tcPr>
            <w:tcW w:w="2528"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大韩民国</w:t>
            </w:r>
          </w:p>
        </w:tc>
        <w:tc>
          <w:tcPr>
            <w:tcW w:w="1264"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第五次</w:t>
            </w:r>
          </w:p>
        </w:tc>
        <w:tc>
          <w:tcPr>
            <w:tcW w:w="1896"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2019</w:t>
            </w:r>
            <w:r w:rsidRPr="000E6D11">
              <w:rPr>
                <w:rFonts w:eastAsiaTheme="minorEastAsia"/>
                <w:lang w:val="zh-CN"/>
              </w:rPr>
              <w:t>年</w:t>
            </w:r>
            <w:r w:rsidRPr="000E6D11">
              <w:rPr>
                <w:rFonts w:eastAsiaTheme="minorEastAsia"/>
                <w:lang w:val="zh-CN"/>
              </w:rPr>
              <w:t>11</w:t>
            </w:r>
            <w:r w:rsidRPr="000E6D11">
              <w:rPr>
                <w:rFonts w:eastAsiaTheme="minorEastAsia"/>
                <w:lang w:val="zh-CN"/>
              </w:rPr>
              <w:t>月</w:t>
            </w:r>
            <w:r w:rsidRPr="000E6D11">
              <w:rPr>
                <w:rFonts w:eastAsiaTheme="minorEastAsia"/>
                <w:lang w:val="zh-CN"/>
              </w:rPr>
              <w:t>6</w:t>
            </w:r>
            <w:r w:rsidRPr="000E6D11">
              <w:rPr>
                <w:rFonts w:eastAsiaTheme="minorEastAsia"/>
                <w:lang w:val="zh-CN"/>
              </w:rPr>
              <w:t>日</w:t>
            </w:r>
          </w:p>
        </w:tc>
        <w:tc>
          <w:tcPr>
            <w:tcW w:w="2091" w:type="dxa"/>
            <w:tcBorders>
              <w:top w:val="nil"/>
              <w:bottom w:val="nil"/>
            </w:tcBorders>
            <w:shd w:val="clear" w:color="auto" w:fill="auto"/>
          </w:tcPr>
          <w:p w:rsidR="005974C9" w:rsidRPr="000E6D11" w:rsidRDefault="005974C9" w:rsidP="005974C9">
            <w:pPr>
              <w:pStyle w:val="a8"/>
              <w:overflowPunct/>
              <w:jc w:val="left"/>
              <w:rPr>
                <w:rFonts w:eastAsiaTheme="minorEastAsia"/>
              </w:rPr>
            </w:pPr>
          </w:p>
        </w:tc>
        <w:tc>
          <w:tcPr>
            <w:tcW w:w="1831" w:type="dxa"/>
            <w:tcBorders>
              <w:top w:val="nil"/>
              <w:bottom w:val="nil"/>
            </w:tcBorders>
            <w:shd w:val="clear" w:color="auto" w:fill="auto"/>
          </w:tcPr>
          <w:p w:rsidR="005974C9" w:rsidRPr="000E6D11" w:rsidRDefault="005974C9" w:rsidP="005974C9">
            <w:pPr>
              <w:pStyle w:val="a8"/>
              <w:overflowPunct/>
              <w:jc w:val="left"/>
              <w:rPr>
                <w:rFonts w:eastAsiaTheme="minorEastAsia"/>
              </w:rPr>
            </w:pPr>
          </w:p>
        </w:tc>
        <w:tc>
          <w:tcPr>
            <w:tcW w:w="3691" w:type="dxa"/>
            <w:tcBorders>
              <w:top w:val="nil"/>
              <w:bottom w:val="nil"/>
            </w:tcBorders>
            <w:shd w:val="clear" w:color="auto" w:fill="auto"/>
          </w:tcPr>
          <w:p w:rsidR="005974C9" w:rsidRPr="000E6D11" w:rsidRDefault="005974C9" w:rsidP="00C7787F">
            <w:pPr>
              <w:pStyle w:val="a8"/>
              <w:overflowPunct/>
              <w:rPr>
                <w:rFonts w:eastAsiaTheme="minorEastAsia"/>
              </w:rPr>
            </w:pPr>
          </w:p>
        </w:tc>
      </w:tr>
      <w:tr w:rsidR="005974C9" w:rsidRPr="000E6D11" w:rsidTr="00CC2CA6">
        <w:trPr>
          <w:cantSplit/>
        </w:trPr>
        <w:tc>
          <w:tcPr>
            <w:tcW w:w="475"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66.</w:t>
            </w:r>
          </w:p>
        </w:tc>
        <w:tc>
          <w:tcPr>
            <w:tcW w:w="2528"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摩尔多瓦共和国</w:t>
            </w:r>
          </w:p>
        </w:tc>
        <w:tc>
          <w:tcPr>
            <w:tcW w:w="1264"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第四次</w:t>
            </w:r>
          </w:p>
        </w:tc>
        <w:tc>
          <w:tcPr>
            <w:tcW w:w="1896"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2022</w:t>
            </w:r>
            <w:r w:rsidRPr="000E6D11">
              <w:rPr>
                <w:rFonts w:eastAsiaTheme="minorEastAsia"/>
                <w:lang w:val="zh-CN"/>
              </w:rPr>
              <w:t>年</w:t>
            </w:r>
            <w:r w:rsidRPr="000E6D11">
              <w:rPr>
                <w:rFonts w:eastAsiaTheme="minorEastAsia"/>
                <w:lang w:val="zh-CN"/>
              </w:rPr>
              <w:t>11</w:t>
            </w:r>
            <w:r w:rsidRPr="000E6D11">
              <w:rPr>
                <w:rFonts w:eastAsiaTheme="minorEastAsia"/>
                <w:lang w:val="zh-CN"/>
              </w:rPr>
              <w:t>月</w:t>
            </w:r>
            <w:r w:rsidRPr="000E6D11">
              <w:rPr>
                <w:rFonts w:eastAsiaTheme="minorEastAsia"/>
                <w:lang w:val="zh-CN"/>
              </w:rPr>
              <w:t>4</w:t>
            </w:r>
            <w:r w:rsidRPr="000E6D11">
              <w:rPr>
                <w:rFonts w:eastAsiaTheme="minorEastAsia"/>
                <w:lang w:val="zh-CN"/>
              </w:rPr>
              <w:t>日</w:t>
            </w:r>
          </w:p>
        </w:tc>
        <w:tc>
          <w:tcPr>
            <w:tcW w:w="2091"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2011</w:t>
            </w:r>
            <w:r w:rsidRPr="000E6D11">
              <w:rPr>
                <w:rFonts w:eastAsiaTheme="minorEastAsia"/>
                <w:lang w:val="zh-CN"/>
              </w:rPr>
              <w:t>年</w:t>
            </w:r>
            <w:r w:rsidRPr="000E6D11">
              <w:rPr>
                <w:rFonts w:eastAsiaTheme="minorEastAsia"/>
                <w:lang w:val="zh-CN"/>
              </w:rPr>
              <w:t>3</w:t>
            </w:r>
            <w:r w:rsidRPr="000E6D11">
              <w:rPr>
                <w:rFonts w:eastAsiaTheme="minorEastAsia"/>
                <w:lang w:val="zh-CN"/>
              </w:rPr>
              <w:t>月</w:t>
            </w:r>
            <w:r w:rsidRPr="000E6D11">
              <w:rPr>
                <w:rFonts w:eastAsiaTheme="minorEastAsia"/>
                <w:lang w:val="zh-CN"/>
              </w:rPr>
              <w:t>18</w:t>
            </w:r>
            <w:r w:rsidRPr="000E6D11">
              <w:rPr>
                <w:rFonts w:eastAsiaTheme="minorEastAsia"/>
                <w:lang w:val="zh-CN"/>
              </w:rPr>
              <w:t>日</w:t>
            </w:r>
          </w:p>
        </w:tc>
        <w:tc>
          <w:tcPr>
            <w:tcW w:w="1831" w:type="dxa"/>
            <w:tcBorders>
              <w:top w:val="nil"/>
              <w:bottom w:val="nil"/>
            </w:tcBorders>
            <w:shd w:val="clear" w:color="auto" w:fill="auto"/>
          </w:tcPr>
          <w:p w:rsidR="005974C9" w:rsidRPr="000E6D11" w:rsidRDefault="005974C9" w:rsidP="005974C9">
            <w:pPr>
              <w:pStyle w:val="a8"/>
              <w:overflowPunct/>
              <w:jc w:val="left"/>
              <w:rPr>
                <w:rFonts w:eastAsiaTheme="minorEastAsia"/>
              </w:rPr>
            </w:pPr>
          </w:p>
        </w:tc>
        <w:tc>
          <w:tcPr>
            <w:tcW w:w="3691" w:type="dxa"/>
            <w:tcBorders>
              <w:top w:val="nil"/>
              <w:bottom w:val="nil"/>
            </w:tcBorders>
            <w:shd w:val="clear" w:color="auto" w:fill="auto"/>
          </w:tcPr>
          <w:p w:rsidR="005974C9" w:rsidRPr="000E6D11" w:rsidRDefault="005974C9" w:rsidP="00C7787F">
            <w:pPr>
              <w:pStyle w:val="a8"/>
              <w:overflowPunct/>
              <w:rPr>
                <w:rFonts w:eastAsiaTheme="minorEastAsia"/>
              </w:rPr>
            </w:pPr>
            <w:r w:rsidRPr="000E6D11">
              <w:rPr>
                <w:rFonts w:eastAsiaTheme="minorEastAsia"/>
                <w:lang w:val="zh-CN"/>
              </w:rPr>
              <w:t>关于第三次定期报告的结论性意见根据简化报告程序通过</w:t>
            </w:r>
          </w:p>
        </w:tc>
      </w:tr>
      <w:tr w:rsidR="005974C9" w:rsidRPr="000E6D11" w:rsidTr="00CC2CA6">
        <w:trPr>
          <w:cantSplit/>
        </w:trPr>
        <w:tc>
          <w:tcPr>
            <w:tcW w:w="475"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67.</w:t>
            </w:r>
          </w:p>
        </w:tc>
        <w:tc>
          <w:tcPr>
            <w:tcW w:w="2528"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罗马尼亚</w:t>
            </w:r>
          </w:p>
        </w:tc>
        <w:tc>
          <w:tcPr>
            <w:tcW w:w="1264"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第六次</w:t>
            </w:r>
          </w:p>
        </w:tc>
        <w:tc>
          <w:tcPr>
            <w:tcW w:w="1896"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2023</w:t>
            </w:r>
            <w:r w:rsidRPr="000E6D11">
              <w:rPr>
                <w:rFonts w:eastAsiaTheme="minorEastAsia"/>
                <w:lang w:val="zh-CN"/>
              </w:rPr>
              <w:t>年</w:t>
            </w:r>
            <w:r w:rsidRPr="000E6D11">
              <w:rPr>
                <w:rFonts w:eastAsiaTheme="minorEastAsia"/>
                <w:lang w:val="zh-CN"/>
              </w:rPr>
              <w:t>11</w:t>
            </w:r>
            <w:r w:rsidRPr="000E6D11">
              <w:rPr>
                <w:rFonts w:eastAsiaTheme="minorEastAsia"/>
                <w:lang w:val="zh-CN"/>
              </w:rPr>
              <w:t>月</w:t>
            </w:r>
            <w:r w:rsidRPr="000E6D11">
              <w:rPr>
                <w:rFonts w:eastAsiaTheme="minorEastAsia"/>
                <w:lang w:val="zh-CN"/>
              </w:rPr>
              <w:t>10</w:t>
            </w:r>
            <w:r w:rsidRPr="000E6D11">
              <w:rPr>
                <w:rFonts w:eastAsiaTheme="minorEastAsia"/>
                <w:lang w:val="zh-CN"/>
              </w:rPr>
              <w:t>日</w:t>
            </w:r>
          </w:p>
        </w:tc>
        <w:tc>
          <w:tcPr>
            <w:tcW w:w="2091"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2013</w:t>
            </w:r>
            <w:r w:rsidRPr="000E6D11">
              <w:rPr>
                <w:rFonts w:eastAsiaTheme="minorEastAsia"/>
                <w:lang w:val="zh-CN"/>
              </w:rPr>
              <w:t>年</w:t>
            </w:r>
            <w:r w:rsidRPr="000E6D11">
              <w:rPr>
                <w:rFonts w:eastAsiaTheme="minorEastAsia"/>
                <w:lang w:val="zh-CN"/>
              </w:rPr>
              <w:t>7</w:t>
            </w:r>
            <w:r w:rsidRPr="000E6D11">
              <w:rPr>
                <w:rFonts w:eastAsiaTheme="minorEastAsia"/>
                <w:lang w:val="zh-CN"/>
              </w:rPr>
              <w:t>月</w:t>
            </w:r>
            <w:r w:rsidRPr="000E6D11">
              <w:rPr>
                <w:rFonts w:eastAsiaTheme="minorEastAsia"/>
                <w:lang w:val="zh-CN"/>
              </w:rPr>
              <w:t>15</w:t>
            </w:r>
            <w:r w:rsidRPr="000E6D11">
              <w:rPr>
                <w:rFonts w:eastAsiaTheme="minorEastAsia"/>
                <w:lang w:val="zh-CN"/>
              </w:rPr>
              <w:t>日</w:t>
            </w:r>
          </w:p>
        </w:tc>
        <w:tc>
          <w:tcPr>
            <w:tcW w:w="1831" w:type="dxa"/>
            <w:tcBorders>
              <w:top w:val="nil"/>
              <w:bottom w:val="nil"/>
            </w:tcBorders>
            <w:shd w:val="clear" w:color="auto" w:fill="auto"/>
          </w:tcPr>
          <w:p w:rsidR="005974C9" w:rsidRPr="000E6D11" w:rsidRDefault="005974C9" w:rsidP="005974C9">
            <w:pPr>
              <w:pStyle w:val="a8"/>
              <w:overflowPunct/>
              <w:jc w:val="left"/>
              <w:rPr>
                <w:rFonts w:eastAsiaTheme="minorEastAsia"/>
              </w:rPr>
            </w:pPr>
          </w:p>
        </w:tc>
        <w:tc>
          <w:tcPr>
            <w:tcW w:w="3691" w:type="dxa"/>
            <w:tcBorders>
              <w:top w:val="nil"/>
              <w:bottom w:val="nil"/>
            </w:tcBorders>
            <w:shd w:val="clear" w:color="auto" w:fill="auto"/>
          </w:tcPr>
          <w:p w:rsidR="005974C9" w:rsidRPr="000E6D11" w:rsidRDefault="005974C9" w:rsidP="00C7787F">
            <w:pPr>
              <w:pStyle w:val="a8"/>
              <w:overflowPunct/>
              <w:rPr>
                <w:rFonts w:eastAsiaTheme="minorEastAsia"/>
              </w:rPr>
            </w:pPr>
            <w:r w:rsidRPr="000E6D11">
              <w:rPr>
                <w:rFonts w:eastAsiaTheme="minorEastAsia"/>
                <w:lang w:val="zh-CN"/>
              </w:rPr>
              <w:t>关于第五次定期报告的结论性意见根据简化报告程序通过</w:t>
            </w:r>
          </w:p>
        </w:tc>
      </w:tr>
      <w:tr w:rsidR="005974C9" w:rsidRPr="000E6D11" w:rsidTr="00CC2CA6">
        <w:trPr>
          <w:cantSplit/>
        </w:trPr>
        <w:tc>
          <w:tcPr>
            <w:tcW w:w="475"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68.</w:t>
            </w:r>
          </w:p>
        </w:tc>
        <w:tc>
          <w:tcPr>
            <w:tcW w:w="2528"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俄罗斯联邦</w:t>
            </w:r>
          </w:p>
        </w:tc>
        <w:tc>
          <w:tcPr>
            <w:tcW w:w="1264"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第八次</w:t>
            </w:r>
          </w:p>
        </w:tc>
        <w:tc>
          <w:tcPr>
            <w:tcW w:w="1896"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2019</w:t>
            </w:r>
            <w:r w:rsidRPr="000E6D11">
              <w:rPr>
                <w:rFonts w:eastAsiaTheme="minorEastAsia"/>
                <w:lang w:val="zh-CN"/>
              </w:rPr>
              <w:t>年</w:t>
            </w:r>
            <w:r w:rsidRPr="000E6D11">
              <w:rPr>
                <w:rFonts w:eastAsiaTheme="minorEastAsia"/>
                <w:lang w:val="zh-CN"/>
              </w:rPr>
              <w:t>4</w:t>
            </w:r>
            <w:r w:rsidRPr="000E6D11">
              <w:rPr>
                <w:rFonts w:eastAsiaTheme="minorEastAsia"/>
                <w:lang w:val="zh-CN"/>
              </w:rPr>
              <w:t>月</w:t>
            </w:r>
            <w:r w:rsidRPr="000E6D11">
              <w:rPr>
                <w:rFonts w:eastAsiaTheme="minorEastAsia"/>
                <w:lang w:val="zh-CN"/>
              </w:rPr>
              <w:t>2</w:t>
            </w:r>
            <w:r w:rsidRPr="000E6D11">
              <w:rPr>
                <w:rFonts w:eastAsiaTheme="minorEastAsia"/>
                <w:lang w:val="zh-CN"/>
              </w:rPr>
              <w:t>日</w:t>
            </w:r>
          </w:p>
        </w:tc>
        <w:tc>
          <w:tcPr>
            <w:tcW w:w="2091" w:type="dxa"/>
            <w:tcBorders>
              <w:top w:val="nil"/>
              <w:bottom w:val="nil"/>
            </w:tcBorders>
            <w:shd w:val="clear" w:color="auto" w:fill="auto"/>
          </w:tcPr>
          <w:p w:rsidR="005974C9" w:rsidRPr="000E6D11" w:rsidRDefault="005974C9" w:rsidP="005974C9">
            <w:pPr>
              <w:pStyle w:val="a8"/>
              <w:overflowPunct/>
              <w:jc w:val="left"/>
              <w:rPr>
                <w:rFonts w:eastAsiaTheme="minorEastAsia"/>
              </w:rPr>
            </w:pPr>
          </w:p>
        </w:tc>
        <w:tc>
          <w:tcPr>
            <w:tcW w:w="1831" w:type="dxa"/>
            <w:tcBorders>
              <w:top w:val="nil"/>
              <w:bottom w:val="nil"/>
            </w:tcBorders>
            <w:shd w:val="clear" w:color="auto" w:fill="auto"/>
          </w:tcPr>
          <w:p w:rsidR="005974C9" w:rsidRPr="000E6D11" w:rsidRDefault="005974C9" w:rsidP="005974C9">
            <w:pPr>
              <w:pStyle w:val="a8"/>
              <w:overflowPunct/>
              <w:jc w:val="left"/>
              <w:rPr>
                <w:rFonts w:eastAsiaTheme="minorEastAsia"/>
              </w:rPr>
            </w:pPr>
          </w:p>
        </w:tc>
        <w:tc>
          <w:tcPr>
            <w:tcW w:w="3691" w:type="dxa"/>
            <w:tcBorders>
              <w:top w:val="nil"/>
              <w:bottom w:val="nil"/>
            </w:tcBorders>
            <w:shd w:val="clear" w:color="auto" w:fill="auto"/>
          </w:tcPr>
          <w:p w:rsidR="005974C9" w:rsidRPr="000E6D11" w:rsidRDefault="005974C9" w:rsidP="00C7787F">
            <w:pPr>
              <w:pStyle w:val="a8"/>
              <w:overflowPunct/>
              <w:rPr>
                <w:rFonts w:eastAsiaTheme="minorEastAsia"/>
              </w:rPr>
            </w:pPr>
          </w:p>
        </w:tc>
      </w:tr>
      <w:tr w:rsidR="005974C9" w:rsidRPr="000E6D11" w:rsidTr="00CC2CA6">
        <w:trPr>
          <w:cantSplit/>
        </w:trPr>
        <w:tc>
          <w:tcPr>
            <w:tcW w:w="475"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69.</w:t>
            </w:r>
          </w:p>
        </w:tc>
        <w:tc>
          <w:tcPr>
            <w:tcW w:w="2528"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卢旺达</w:t>
            </w:r>
          </w:p>
        </w:tc>
        <w:tc>
          <w:tcPr>
            <w:tcW w:w="1264"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第五次</w:t>
            </w:r>
          </w:p>
        </w:tc>
        <w:tc>
          <w:tcPr>
            <w:tcW w:w="1896"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2019</w:t>
            </w:r>
            <w:r w:rsidRPr="000E6D11">
              <w:rPr>
                <w:rFonts w:eastAsiaTheme="minorEastAsia"/>
                <w:lang w:val="zh-CN"/>
              </w:rPr>
              <w:t>年</w:t>
            </w:r>
            <w:r w:rsidRPr="000E6D11">
              <w:rPr>
                <w:rFonts w:eastAsiaTheme="minorEastAsia"/>
                <w:lang w:val="zh-CN"/>
              </w:rPr>
              <w:t>3</w:t>
            </w:r>
            <w:r w:rsidRPr="000E6D11">
              <w:rPr>
                <w:rFonts w:eastAsiaTheme="minorEastAsia"/>
                <w:lang w:val="zh-CN"/>
              </w:rPr>
              <w:t>月</w:t>
            </w:r>
            <w:r w:rsidRPr="000E6D11">
              <w:rPr>
                <w:rFonts w:eastAsiaTheme="minorEastAsia"/>
                <w:lang w:val="zh-CN"/>
              </w:rPr>
              <w:t>31</w:t>
            </w:r>
            <w:r w:rsidRPr="000E6D11">
              <w:rPr>
                <w:rFonts w:eastAsiaTheme="minorEastAsia"/>
                <w:lang w:val="zh-CN"/>
              </w:rPr>
              <w:t>日</w:t>
            </w:r>
          </w:p>
        </w:tc>
        <w:tc>
          <w:tcPr>
            <w:tcW w:w="2091" w:type="dxa"/>
            <w:tcBorders>
              <w:top w:val="nil"/>
              <w:bottom w:val="nil"/>
            </w:tcBorders>
            <w:shd w:val="clear" w:color="auto" w:fill="auto"/>
          </w:tcPr>
          <w:p w:rsidR="005974C9" w:rsidRPr="000E6D11" w:rsidRDefault="005974C9" w:rsidP="005974C9">
            <w:pPr>
              <w:pStyle w:val="a8"/>
              <w:overflowPunct/>
              <w:jc w:val="left"/>
              <w:rPr>
                <w:rFonts w:eastAsiaTheme="minorEastAsia"/>
              </w:rPr>
            </w:pPr>
          </w:p>
        </w:tc>
        <w:tc>
          <w:tcPr>
            <w:tcW w:w="1831" w:type="dxa"/>
            <w:tcBorders>
              <w:top w:val="nil"/>
              <w:bottom w:val="nil"/>
            </w:tcBorders>
            <w:shd w:val="clear" w:color="auto" w:fill="auto"/>
          </w:tcPr>
          <w:p w:rsidR="005974C9" w:rsidRPr="000E6D11" w:rsidRDefault="005974C9" w:rsidP="005974C9">
            <w:pPr>
              <w:pStyle w:val="a8"/>
              <w:overflowPunct/>
              <w:jc w:val="left"/>
              <w:rPr>
                <w:rFonts w:eastAsiaTheme="minorEastAsia"/>
              </w:rPr>
            </w:pPr>
          </w:p>
        </w:tc>
        <w:tc>
          <w:tcPr>
            <w:tcW w:w="3691" w:type="dxa"/>
            <w:tcBorders>
              <w:top w:val="nil"/>
              <w:bottom w:val="nil"/>
            </w:tcBorders>
            <w:shd w:val="clear" w:color="auto" w:fill="auto"/>
          </w:tcPr>
          <w:p w:rsidR="005974C9" w:rsidRPr="000E6D11" w:rsidRDefault="005974C9" w:rsidP="00C7787F">
            <w:pPr>
              <w:pStyle w:val="a8"/>
              <w:overflowPunct/>
              <w:rPr>
                <w:rFonts w:eastAsiaTheme="minorEastAsia"/>
              </w:rPr>
            </w:pPr>
          </w:p>
        </w:tc>
      </w:tr>
      <w:tr w:rsidR="005974C9" w:rsidRPr="000E6D11" w:rsidTr="00CC2CA6">
        <w:trPr>
          <w:cantSplit/>
        </w:trPr>
        <w:tc>
          <w:tcPr>
            <w:tcW w:w="475"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70.</w:t>
            </w:r>
          </w:p>
        </w:tc>
        <w:tc>
          <w:tcPr>
            <w:tcW w:w="2528"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圣马力诺</w:t>
            </w:r>
          </w:p>
        </w:tc>
        <w:tc>
          <w:tcPr>
            <w:tcW w:w="1264"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第四次</w:t>
            </w:r>
          </w:p>
        </w:tc>
        <w:tc>
          <w:tcPr>
            <w:tcW w:w="1896"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2022</w:t>
            </w:r>
            <w:r w:rsidRPr="000E6D11">
              <w:rPr>
                <w:rFonts w:eastAsiaTheme="minorEastAsia"/>
                <w:lang w:val="zh-CN"/>
              </w:rPr>
              <w:t>年</w:t>
            </w:r>
            <w:r w:rsidRPr="000E6D11">
              <w:rPr>
                <w:rFonts w:eastAsiaTheme="minorEastAsia"/>
                <w:lang w:val="zh-CN"/>
              </w:rPr>
              <w:t>11</w:t>
            </w:r>
            <w:r w:rsidRPr="000E6D11">
              <w:rPr>
                <w:rFonts w:eastAsiaTheme="minorEastAsia"/>
                <w:lang w:val="zh-CN"/>
              </w:rPr>
              <w:t>月</w:t>
            </w:r>
            <w:r w:rsidRPr="000E6D11">
              <w:rPr>
                <w:rFonts w:eastAsiaTheme="minorEastAsia"/>
                <w:lang w:val="zh-CN"/>
              </w:rPr>
              <w:t>6</w:t>
            </w:r>
            <w:r w:rsidRPr="000E6D11">
              <w:rPr>
                <w:rFonts w:eastAsiaTheme="minorEastAsia"/>
                <w:lang w:val="zh-CN"/>
              </w:rPr>
              <w:t>日</w:t>
            </w:r>
          </w:p>
        </w:tc>
        <w:tc>
          <w:tcPr>
            <w:tcW w:w="2091" w:type="dxa"/>
            <w:tcBorders>
              <w:top w:val="nil"/>
              <w:bottom w:val="nil"/>
            </w:tcBorders>
            <w:shd w:val="clear" w:color="auto" w:fill="auto"/>
            <w:hideMark/>
          </w:tcPr>
          <w:p w:rsidR="005974C9" w:rsidRPr="000E6D11" w:rsidRDefault="005974C9" w:rsidP="005974C9">
            <w:pPr>
              <w:pStyle w:val="a8"/>
              <w:overflowPunct/>
              <w:jc w:val="left"/>
              <w:rPr>
                <w:rFonts w:eastAsiaTheme="minorEastAsia"/>
              </w:rPr>
            </w:pPr>
            <w:r w:rsidRPr="000E6D11">
              <w:rPr>
                <w:rFonts w:eastAsiaTheme="minorEastAsia"/>
                <w:lang w:val="zh-CN"/>
              </w:rPr>
              <w:t>2011</w:t>
            </w:r>
            <w:r w:rsidRPr="000E6D11">
              <w:rPr>
                <w:rFonts w:eastAsiaTheme="minorEastAsia"/>
                <w:lang w:val="zh-CN"/>
              </w:rPr>
              <w:t>年</w:t>
            </w:r>
            <w:r w:rsidRPr="000E6D11">
              <w:rPr>
                <w:rFonts w:eastAsiaTheme="minorEastAsia"/>
                <w:lang w:val="zh-CN"/>
              </w:rPr>
              <w:t>2</w:t>
            </w:r>
            <w:r w:rsidRPr="000E6D11">
              <w:rPr>
                <w:rFonts w:eastAsiaTheme="minorEastAsia"/>
                <w:lang w:val="zh-CN"/>
              </w:rPr>
              <w:t>月</w:t>
            </w:r>
            <w:r w:rsidRPr="000E6D11">
              <w:rPr>
                <w:rFonts w:eastAsiaTheme="minorEastAsia"/>
                <w:lang w:val="zh-CN"/>
              </w:rPr>
              <w:t>23</w:t>
            </w:r>
            <w:r w:rsidRPr="000E6D11">
              <w:rPr>
                <w:rFonts w:eastAsiaTheme="minorEastAsia"/>
                <w:lang w:val="zh-CN"/>
              </w:rPr>
              <w:t>日</w:t>
            </w:r>
          </w:p>
        </w:tc>
        <w:tc>
          <w:tcPr>
            <w:tcW w:w="1831" w:type="dxa"/>
            <w:tcBorders>
              <w:top w:val="nil"/>
              <w:bottom w:val="nil"/>
            </w:tcBorders>
            <w:shd w:val="clear" w:color="auto" w:fill="auto"/>
            <w:hideMark/>
          </w:tcPr>
          <w:p w:rsidR="005974C9" w:rsidRPr="000E6D11" w:rsidRDefault="005974C9" w:rsidP="005974C9">
            <w:pPr>
              <w:pStyle w:val="a8"/>
              <w:overflowPunct/>
              <w:jc w:val="left"/>
              <w:rPr>
                <w:rFonts w:eastAsiaTheme="minorEastAsia"/>
              </w:rPr>
            </w:pPr>
          </w:p>
        </w:tc>
        <w:tc>
          <w:tcPr>
            <w:tcW w:w="3691" w:type="dxa"/>
            <w:tcBorders>
              <w:top w:val="nil"/>
              <w:bottom w:val="nil"/>
            </w:tcBorders>
            <w:shd w:val="clear" w:color="auto" w:fill="auto"/>
            <w:hideMark/>
          </w:tcPr>
          <w:p w:rsidR="005974C9" w:rsidRPr="000E6D11" w:rsidRDefault="005974C9" w:rsidP="00C7787F">
            <w:pPr>
              <w:pStyle w:val="a8"/>
              <w:overflowPunct/>
              <w:rPr>
                <w:rFonts w:eastAsiaTheme="minorEastAsia"/>
              </w:rPr>
            </w:pPr>
            <w:r w:rsidRPr="000E6D11">
              <w:rPr>
                <w:rFonts w:eastAsiaTheme="minorEastAsia"/>
                <w:lang w:val="zh-CN"/>
              </w:rPr>
              <w:t>关于第三次定期报告的结论性意见根据简化报告程序通过</w:t>
            </w:r>
          </w:p>
        </w:tc>
      </w:tr>
      <w:tr w:rsidR="005974C9" w:rsidRPr="000E6D11" w:rsidTr="00CC2CA6">
        <w:trPr>
          <w:cantSplit/>
        </w:trPr>
        <w:tc>
          <w:tcPr>
            <w:tcW w:w="475"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71.</w:t>
            </w:r>
          </w:p>
        </w:tc>
        <w:tc>
          <w:tcPr>
            <w:tcW w:w="2528"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圣多美和普林西比</w:t>
            </w:r>
          </w:p>
        </w:tc>
        <w:tc>
          <w:tcPr>
            <w:tcW w:w="1264"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初次</w:t>
            </w:r>
          </w:p>
        </w:tc>
        <w:tc>
          <w:tcPr>
            <w:tcW w:w="1896"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2018</w:t>
            </w:r>
            <w:r w:rsidRPr="000E6D11">
              <w:rPr>
                <w:rFonts w:eastAsiaTheme="minorEastAsia"/>
                <w:lang w:val="zh-CN"/>
              </w:rPr>
              <w:t>年</w:t>
            </w:r>
            <w:r w:rsidRPr="000E6D11">
              <w:rPr>
                <w:rFonts w:eastAsiaTheme="minorEastAsia"/>
                <w:lang w:val="zh-CN"/>
              </w:rPr>
              <w:t>4</w:t>
            </w:r>
            <w:r w:rsidRPr="000E6D11">
              <w:rPr>
                <w:rFonts w:eastAsiaTheme="minorEastAsia"/>
                <w:lang w:val="zh-CN"/>
              </w:rPr>
              <w:t>月</w:t>
            </w:r>
            <w:r w:rsidRPr="000E6D11">
              <w:rPr>
                <w:rFonts w:eastAsiaTheme="minorEastAsia"/>
                <w:lang w:val="zh-CN"/>
              </w:rPr>
              <w:t>10</w:t>
            </w:r>
            <w:r w:rsidRPr="000E6D11">
              <w:rPr>
                <w:rFonts w:eastAsiaTheme="minorEastAsia"/>
                <w:lang w:val="zh-CN"/>
              </w:rPr>
              <w:t>日</w:t>
            </w:r>
          </w:p>
        </w:tc>
        <w:tc>
          <w:tcPr>
            <w:tcW w:w="2091" w:type="dxa"/>
            <w:tcBorders>
              <w:top w:val="nil"/>
              <w:bottom w:val="nil"/>
            </w:tcBorders>
            <w:shd w:val="clear" w:color="auto" w:fill="auto"/>
          </w:tcPr>
          <w:p w:rsidR="005974C9" w:rsidRPr="000E6D11" w:rsidRDefault="005974C9" w:rsidP="005974C9">
            <w:pPr>
              <w:pStyle w:val="a8"/>
              <w:overflowPunct/>
              <w:jc w:val="left"/>
              <w:rPr>
                <w:rFonts w:eastAsiaTheme="minorEastAsia"/>
              </w:rPr>
            </w:pPr>
          </w:p>
        </w:tc>
        <w:tc>
          <w:tcPr>
            <w:tcW w:w="1831" w:type="dxa"/>
            <w:tcBorders>
              <w:top w:val="nil"/>
              <w:bottom w:val="nil"/>
            </w:tcBorders>
            <w:shd w:val="clear" w:color="auto" w:fill="auto"/>
          </w:tcPr>
          <w:p w:rsidR="005974C9" w:rsidRPr="000E6D11" w:rsidRDefault="005974C9" w:rsidP="005974C9">
            <w:pPr>
              <w:pStyle w:val="a8"/>
              <w:overflowPunct/>
              <w:jc w:val="left"/>
              <w:rPr>
                <w:rFonts w:eastAsiaTheme="minorEastAsia"/>
              </w:rPr>
            </w:pPr>
          </w:p>
        </w:tc>
        <w:tc>
          <w:tcPr>
            <w:tcW w:w="3691" w:type="dxa"/>
            <w:tcBorders>
              <w:top w:val="nil"/>
              <w:bottom w:val="nil"/>
            </w:tcBorders>
            <w:shd w:val="clear" w:color="auto" w:fill="auto"/>
          </w:tcPr>
          <w:p w:rsidR="005974C9" w:rsidRPr="000E6D11" w:rsidRDefault="005974C9" w:rsidP="00C7787F">
            <w:pPr>
              <w:pStyle w:val="a8"/>
              <w:overflowPunct/>
              <w:rPr>
                <w:rFonts w:eastAsiaTheme="minorEastAsia"/>
              </w:rPr>
            </w:pPr>
          </w:p>
        </w:tc>
      </w:tr>
      <w:tr w:rsidR="005974C9" w:rsidRPr="000E6D11" w:rsidTr="00CC2CA6">
        <w:trPr>
          <w:cantSplit/>
        </w:trPr>
        <w:tc>
          <w:tcPr>
            <w:tcW w:w="475"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72.</w:t>
            </w:r>
          </w:p>
        </w:tc>
        <w:tc>
          <w:tcPr>
            <w:tcW w:w="2528"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塞尔维亚</w:t>
            </w:r>
          </w:p>
        </w:tc>
        <w:tc>
          <w:tcPr>
            <w:tcW w:w="1264"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第四次</w:t>
            </w:r>
          </w:p>
        </w:tc>
        <w:tc>
          <w:tcPr>
            <w:tcW w:w="1896"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2021</w:t>
            </w:r>
            <w:r w:rsidRPr="000E6D11">
              <w:rPr>
                <w:rFonts w:eastAsiaTheme="minorEastAsia"/>
                <w:lang w:val="zh-CN"/>
              </w:rPr>
              <w:t>年</w:t>
            </w:r>
            <w:r w:rsidRPr="000E6D11">
              <w:rPr>
                <w:rFonts w:eastAsiaTheme="minorEastAsia"/>
                <w:lang w:val="zh-CN"/>
              </w:rPr>
              <w:t>3</w:t>
            </w:r>
            <w:r w:rsidRPr="000E6D11">
              <w:rPr>
                <w:rFonts w:eastAsiaTheme="minorEastAsia"/>
                <w:lang w:val="zh-CN"/>
              </w:rPr>
              <w:t>月</w:t>
            </w:r>
            <w:r w:rsidRPr="000E6D11">
              <w:rPr>
                <w:rFonts w:eastAsiaTheme="minorEastAsia"/>
                <w:lang w:val="zh-CN"/>
              </w:rPr>
              <w:t>29</w:t>
            </w:r>
            <w:r w:rsidRPr="000E6D11">
              <w:rPr>
                <w:rFonts w:eastAsiaTheme="minorEastAsia"/>
                <w:lang w:val="zh-CN"/>
              </w:rPr>
              <w:t>日</w:t>
            </w:r>
          </w:p>
        </w:tc>
        <w:tc>
          <w:tcPr>
            <w:tcW w:w="2091" w:type="dxa"/>
            <w:tcBorders>
              <w:top w:val="nil"/>
              <w:bottom w:val="nil"/>
            </w:tcBorders>
            <w:shd w:val="clear" w:color="auto" w:fill="auto"/>
          </w:tcPr>
          <w:p w:rsidR="005974C9" w:rsidRPr="000E6D11" w:rsidRDefault="005974C9" w:rsidP="005974C9">
            <w:pPr>
              <w:pStyle w:val="a8"/>
              <w:overflowPunct/>
              <w:jc w:val="left"/>
              <w:rPr>
                <w:rFonts w:eastAsiaTheme="minorEastAsia"/>
              </w:rPr>
            </w:pPr>
          </w:p>
        </w:tc>
        <w:tc>
          <w:tcPr>
            <w:tcW w:w="1831" w:type="dxa"/>
            <w:tcBorders>
              <w:top w:val="nil"/>
              <w:bottom w:val="nil"/>
            </w:tcBorders>
            <w:shd w:val="clear" w:color="auto" w:fill="auto"/>
          </w:tcPr>
          <w:p w:rsidR="005974C9" w:rsidRPr="000E6D11" w:rsidRDefault="005974C9" w:rsidP="005974C9">
            <w:pPr>
              <w:pStyle w:val="a8"/>
              <w:overflowPunct/>
              <w:jc w:val="left"/>
              <w:rPr>
                <w:rFonts w:eastAsiaTheme="minorEastAsia"/>
              </w:rPr>
            </w:pPr>
          </w:p>
        </w:tc>
        <w:tc>
          <w:tcPr>
            <w:tcW w:w="3691" w:type="dxa"/>
            <w:tcBorders>
              <w:top w:val="nil"/>
              <w:bottom w:val="nil"/>
            </w:tcBorders>
            <w:shd w:val="clear" w:color="auto" w:fill="auto"/>
          </w:tcPr>
          <w:p w:rsidR="005974C9" w:rsidRPr="000E6D11" w:rsidRDefault="005974C9" w:rsidP="00C7787F">
            <w:pPr>
              <w:pStyle w:val="a8"/>
              <w:overflowPunct/>
              <w:rPr>
                <w:rFonts w:eastAsiaTheme="minorEastAsia"/>
              </w:rPr>
            </w:pPr>
          </w:p>
        </w:tc>
      </w:tr>
      <w:tr w:rsidR="005974C9" w:rsidRPr="000E6D11" w:rsidTr="00CC2CA6">
        <w:trPr>
          <w:cantSplit/>
        </w:trPr>
        <w:tc>
          <w:tcPr>
            <w:tcW w:w="475"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73.</w:t>
            </w:r>
          </w:p>
        </w:tc>
        <w:tc>
          <w:tcPr>
            <w:tcW w:w="2528"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斯洛伐克</w:t>
            </w:r>
          </w:p>
        </w:tc>
        <w:tc>
          <w:tcPr>
            <w:tcW w:w="1264"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第五次</w:t>
            </w:r>
          </w:p>
        </w:tc>
        <w:tc>
          <w:tcPr>
            <w:tcW w:w="1896"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2021</w:t>
            </w:r>
            <w:r w:rsidRPr="000E6D11">
              <w:rPr>
                <w:rFonts w:eastAsiaTheme="minorEastAsia"/>
                <w:lang w:val="zh-CN"/>
              </w:rPr>
              <w:t>年</w:t>
            </w:r>
            <w:r w:rsidRPr="000E6D11">
              <w:rPr>
                <w:rFonts w:eastAsiaTheme="minorEastAsia"/>
                <w:lang w:val="zh-CN"/>
              </w:rPr>
              <w:t>11</w:t>
            </w:r>
            <w:r w:rsidRPr="000E6D11">
              <w:rPr>
                <w:rFonts w:eastAsiaTheme="minorEastAsia"/>
                <w:lang w:val="zh-CN"/>
              </w:rPr>
              <w:t>月</w:t>
            </w:r>
            <w:r w:rsidRPr="000E6D11">
              <w:rPr>
                <w:rFonts w:eastAsiaTheme="minorEastAsia"/>
                <w:lang w:val="zh-CN"/>
              </w:rPr>
              <w:t>4</w:t>
            </w:r>
            <w:r w:rsidRPr="000E6D11">
              <w:rPr>
                <w:rFonts w:eastAsiaTheme="minorEastAsia"/>
                <w:lang w:val="zh-CN"/>
              </w:rPr>
              <w:t>日</w:t>
            </w:r>
          </w:p>
        </w:tc>
        <w:tc>
          <w:tcPr>
            <w:tcW w:w="2091" w:type="dxa"/>
            <w:tcBorders>
              <w:top w:val="nil"/>
              <w:bottom w:val="nil"/>
            </w:tcBorders>
            <w:shd w:val="clear" w:color="auto" w:fill="auto"/>
          </w:tcPr>
          <w:p w:rsidR="005974C9" w:rsidRPr="000E6D11" w:rsidRDefault="005974C9" w:rsidP="005974C9">
            <w:pPr>
              <w:pStyle w:val="a8"/>
              <w:overflowPunct/>
              <w:jc w:val="left"/>
              <w:rPr>
                <w:rFonts w:eastAsiaTheme="minorEastAsia"/>
              </w:rPr>
            </w:pPr>
          </w:p>
        </w:tc>
        <w:tc>
          <w:tcPr>
            <w:tcW w:w="1831" w:type="dxa"/>
            <w:tcBorders>
              <w:top w:val="nil"/>
              <w:bottom w:val="nil"/>
            </w:tcBorders>
            <w:shd w:val="clear" w:color="auto" w:fill="auto"/>
          </w:tcPr>
          <w:p w:rsidR="005974C9" w:rsidRPr="000E6D11" w:rsidRDefault="005974C9" w:rsidP="005974C9">
            <w:pPr>
              <w:pStyle w:val="a8"/>
              <w:overflowPunct/>
              <w:jc w:val="left"/>
              <w:rPr>
                <w:rFonts w:eastAsiaTheme="minorEastAsia"/>
              </w:rPr>
            </w:pPr>
          </w:p>
        </w:tc>
        <w:tc>
          <w:tcPr>
            <w:tcW w:w="3691" w:type="dxa"/>
            <w:tcBorders>
              <w:top w:val="nil"/>
              <w:bottom w:val="nil"/>
            </w:tcBorders>
            <w:shd w:val="clear" w:color="auto" w:fill="auto"/>
          </w:tcPr>
          <w:p w:rsidR="005974C9" w:rsidRPr="000E6D11" w:rsidRDefault="005974C9" w:rsidP="00C7787F">
            <w:pPr>
              <w:pStyle w:val="a8"/>
              <w:overflowPunct/>
              <w:rPr>
                <w:rFonts w:eastAsiaTheme="minorEastAsia"/>
              </w:rPr>
            </w:pPr>
          </w:p>
        </w:tc>
      </w:tr>
      <w:tr w:rsidR="005974C9" w:rsidRPr="000E6D11" w:rsidTr="00CC2CA6">
        <w:trPr>
          <w:cantSplit/>
        </w:trPr>
        <w:tc>
          <w:tcPr>
            <w:tcW w:w="475"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74.</w:t>
            </w:r>
          </w:p>
        </w:tc>
        <w:tc>
          <w:tcPr>
            <w:tcW w:w="2528"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斯洛文尼亚</w:t>
            </w:r>
          </w:p>
        </w:tc>
        <w:tc>
          <w:tcPr>
            <w:tcW w:w="1264"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第四次</w:t>
            </w:r>
          </w:p>
        </w:tc>
        <w:tc>
          <w:tcPr>
            <w:tcW w:w="1896"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2021</w:t>
            </w:r>
            <w:r w:rsidRPr="000E6D11">
              <w:rPr>
                <w:rFonts w:eastAsiaTheme="minorEastAsia"/>
                <w:lang w:val="zh-CN"/>
              </w:rPr>
              <w:t>年</w:t>
            </w:r>
            <w:r w:rsidRPr="000E6D11">
              <w:rPr>
                <w:rFonts w:eastAsiaTheme="minorEastAsia"/>
                <w:lang w:val="zh-CN"/>
              </w:rPr>
              <w:t>3</w:t>
            </w:r>
            <w:r w:rsidRPr="000E6D11">
              <w:rPr>
                <w:rFonts w:eastAsiaTheme="minorEastAsia"/>
                <w:lang w:val="zh-CN"/>
              </w:rPr>
              <w:t>月</w:t>
            </w:r>
            <w:r w:rsidRPr="000E6D11">
              <w:rPr>
                <w:rFonts w:eastAsiaTheme="minorEastAsia"/>
                <w:lang w:val="zh-CN"/>
              </w:rPr>
              <w:t>31</w:t>
            </w:r>
            <w:r w:rsidRPr="000E6D11">
              <w:rPr>
                <w:rFonts w:eastAsiaTheme="minorEastAsia"/>
                <w:lang w:val="zh-CN"/>
              </w:rPr>
              <w:t>日</w:t>
            </w:r>
          </w:p>
        </w:tc>
        <w:tc>
          <w:tcPr>
            <w:tcW w:w="2091" w:type="dxa"/>
            <w:tcBorders>
              <w:top w:val="nil"/>
              <w:bottom w:val="nil"/>
            </w:tcBorders>
            <w:shd w:val="clear" w:color="auto" w:fill="auto"/>
          </w:tcPr>
          <w:p w:rsidR="005974C9" w:rsidRPr="000E6D11" w:rsidRDefault="005974C9" w:rsidP="005974C9">
            <w:pPr>
              <w:pStyle w:val="a8"/>
              <w:overflowPunct/>
              <w:jc w:val="left"/>
              <w:rPr>
                <w:rFonts w:eastAsiaTheme="minorEastAsia"/>
              </w:rPr>
            </w:pPr>
          </w:p>
        </w:tc>
        <w:tc>
          <w:tcPr>
            <w:tcW w:w="1831" w:type="dxa"/>
            <w:tcBorders>
              <w:top w:val="nil"/>
              <w:bottom w:val="nil"/>
            </w:tcBorders>
            <w:shd w:val="clear" w:color="auto" w:fill="auto"/>
          </w:tcPr>
          <w:p w:rsidR="005974C9" w:rsidRPr="000E6D11" w:rsidRDefault="005974C9" w:rsidP="005974C9">
            <w:pPr>
              <w:pStyle w:val="a8"/>
              <w:overflowPunct/>
              <w:jc w:val="left"/>
              <w:rPr>
                <w:rFonts w:eastAsiaTheme="minorEastAsia"/>
              </w:rPr>
            </w:pPr>
          </w:p>
        </w:tc>
        <w:tc>
          <w:tcPr>
            <w:tcW w:w="3691" w:type="dxa"/>
            <w:tcBorders>
              <w:top w:val="nil"/>
              <w:bottom w:val="nil"/>
            </w:tcBorders>
            <w:shd w:val="clear" w:color="auto" w:fill="auto"/>
          </w:tcPr>
          <w:p w:rsidR="005974C9" w:rsidRPr="000E6D11" w:rsidRDefault="005974C9" w:rsidP="00C7787F">
            <w:pPr>
              <w:pStyle w:val="a8"/>
              <w:overflowPunct/>
              <w:rPr>
                <w:rFonts w:eastAsiaTheme="minorEastAsia"/>
              </w:rPr>
            </w:pPr>
          </w:p>
        </w:tc>
      </w:tr>
      <w:tr w:rsidR="005974C9" w:rsidRPr="000E6D11" w:rsidTr="00CC2CA6">
        <w:trPr>
          <w:cantSplit/>
        </w:trPr>
        <w:tc>
          <w:tcPr>
            <w:tcW w:w="475"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75.</w:t>
            </w:r>
          </w:p>
        </w:tc>
        <w:tc>
          <w:tcPr>
            <w:tcW w:w="2528"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南非</w:t>
            </w:r>
          </w:p>
        </w:tc>
        <w:tc>
          <w:tcPr>
            <w:tcW w:w="1264"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第二次</w:t>
            </w:r>
          </w:p>
        </w:tc>
        <w:tc>
          <w:tcPr>
            <w:tcW w:w="1896"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2020</w:t>
            </w:r>
            <w:r w:rsidRPr="000E6D11">
              <w:rPr>
                <w:rFonts w:eastAsiaTheme="minorEastAsia"/>
                <w:lang w:val="zh-CN"/>
              </w:rPr>
              <w:t>年</w:t>
            </w:r>
            <w:r w:rsidRPr="000E6D11">
              <w:rPr>
                <w:rFonts w:eastAsiaTheme="minorEastAsia"/>
                <w:lang w:val="zh-CN"/>
              </w:rPr>
              <w:t>3</w:t>
            </w:r>
            <w:r w:rsidRPr="000E6D11">
              <w:rPr>
                <w:rFonts w:eastAsiaTheme="minorEastAsia"/>
                <w:lang w:val="zh-CN"/>
              </w:rPr>
              <w:t>月</w:t>
            </w:r>
            <w:r w:rsidRPr="000E6D11">
              <w:rPr>
                <w:rFonts w:eastAsiaTheme="minorEastAsia"/>
                <w:lang w:val="zh-CN"/>
              </w:rPr>
              <w:t>31</w:t>
            </w:r>
            <w:r w:rsidRPr="000E6D11">
              <w:rPr>
                <w:rFonts w:eastAsiaTheme="minorEastAsia"/>
                <w:lang w:val="zh-CN"/>
              </w:rPr>
              <w:t>日</w:t>
            </w:r>
          </w:p>
        </w:tc>
        <w:tc>
          <w:tcPr>
            <w:tcW w:w="2091" w:type="dxa"/>
            <w:tcBorders>
              <w:top w:val="nil"/>
              <w:bottom w:val="nil"/>
            </w:tcBorders>
            <w:shd w:val="clear" w:color="auto" w:fill="auto"/>
          </w:tcPr>
          <w:p w:rsidR="005974C9" w:rsidRPr="000E6D11" w:rsidRDefault="005974C9" w:rsidP="005974C9">
            <w:pPr>
              <w:pStyle w:val="a8"/>
              <w:overflowPunct/>
              <w:jc w:val="left"/>
              <w:rPr>
                <w:rFonts w:eastAsiaTheme="minorEastAsia"/>
              </w:rPr>
            </w:pPr>
          </w:p>
        </w:tc>
        <w:tc>
          <w:tcPr>
            <w:tcW w:w="1831" w:type="dxa"/>
            <w:tcBorders>
              <w:top w:val="nil"/>
              <w:bottom w:val="nil"/>
            </w:tcBorders>
            <w:shd w:val="clear" w:color="auto" w:fill="auto"/>
          </w:tcPr>
          <w:p w:rsidR="005974C9" w:rsidRPr="000E6D11" w:rsidRDefault="005974C9" w:rsidP="005974C9">
            <w:pPr>
              <w:pStyle w:val="a8"/>
              <w:overflowPunct/>
              <w:jc w:val="left"/>
              <w:rPr>
                <w:rFonts w:eastAsiaTheme="minorEastAsia"/>
              </w:rPr>
            </w:pPr>
          </w:p>
        </w:tc>
        <w:tc>
          <w:tcPr>
            <w:tcW w:w="3691" w:type="dxa"/>
            <w:tcBorders>
              <w:top w:val="nil"/>
              <w:bottom w:val="nil"/>
            </w:tcBorders>
            <w:shd w:val="clear" w:color="auto" w:fill="auto"/>
          </w:tcPr>
          <w:p w:rsidR="005974C9" w:rsidRPr="000E6D11" w:rsidRDefault="005974C9" w:rsidP="00C7787F">
            <w:pPr>
              <w:pStyle w:val="a8"/>
              <w:overflowPunct/>
              <w:rPr>
                <w:rFonts w:eastAsiaTheme="minorEastAsia"/>
              </w:rPr>
            </w:pPr>
          </w:p>
        </w:tc>
      </w:tr>
      <w:tr w:rsidR="005974C9" w:rsidRPr="000E6D11" w:rsidTr="00CC2CA6">
        <w:trPr>
          <w:cantSplit/>
        </w:trPr>
        <w:tc>
          <w:tcPr>
            <w:tcW w:w="475"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76.</w:t>
            </w:r>
          </w:p>
        </w:tc>
        <w:tc>
          <w:tcPr>
            <w:tcW w:w="2528"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西班牙</w:t>
            </w:r>
          </w:p>
        </w:tc>
        <w:tc>
          <w:tcPr>
            <w:tcW w:w="1264"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第七次</w:t>
            </w:r>
          </w:p>
        </w:tc>
        <w:tc>
          <w:tcPr>
            <w:tcW w:w="1896"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2020</w:t>
            </w:r>
            <w:r w:rsidRPr="000E6D11">
              <w:rPr>
                <w:rFonts w:eastAsiaTheme="minorEastAsia"/>
                <w:lang w:val="zh-CN"/>
              </w:rPr>
              <w:t>年</w:t>
            </w:r>
            <w:r w:rsidRPr="000E6D11">
              <w:rPr>
                <w:rFonts w:eastAsiaTheme="minorEastAsia"/>
                <w:lang w:val="zh-CN"/>
              </w:rPr>
              <w:t>7</w:t>
            </w:r>
            <w:r w:rsidRPr="000E6D11">
              <w:rPr>
                <w:rFonts w:eastAsiaTheme="minorEastAsia"/>
                <w:lang w:val="zh-CN"/>
              </w:rPr>
              <w:t>月</w:t>
            </w:r>
            <w:r w:rsidRPr="000E6D11">
              <w:rPr>
                <w:rFonts w:eastAsiaTheme="minorEastAsia"/>
                <w:lang w:val="zh-CN"/>
              </w:rPr>
              <w:t>24</w:t>
            </w:r>
            <w:r w:rsidRPr="000E6D11">
              <w:rPr>
                <w:rFonts w:eastAsiaTheme="minorEastAsia"/>
                <w:lang w:val="zh-CN"/>
              </w:rPr>
              <w:t>日</w:t>
            </w:r>
          </w:p>
        </w:tc>
        <w:tc>
          <w:tcPr>
            <w:tcW w:w="2091" w:type="dxa"/>
            <w:tcBorders>
              <w:top w:val="nil"/>
              <w:bottom w:val="nil"/>
            </w:tcBorders>
            <w:shd w:val="clear" w:color="auto" w:fill="auto"/>
            <w:hideMark/>
          </w:tcPr>
          <w:p w:rsidR="005974C9" w:rsidRPr="000E6D11" w:rsidRDefault="005974C9" w:rsidP="005974C9">
            <w:pPr>
              <w:pStyle w:val="a8"/>
              <w:overflowPunct/>
              <w:jc w:val="left"/>
              <w:rPr>
                <w:rFonts w:eastAsiaTheme="minorEastAsia"/>
              </w:rPr>
            </w:pPr>
            <w:r w:rsidRPr="000E6D11">
              <w:rPr>
                <w:rFonts w:eastAsiaTheme="minorEastAsia"/>
                <w:lang w:val="zh-CN"/>
              </w:rPr>
              <w:t>2015</w:t>
            </w:r>
            <w:r w:rsidRPr="000E6D11">
              <w:rPr>
                <w:rFonts w:eastAsiaTheme="minorEastAsia"/>
                <w:lang w:val="zh-CN"/>
              </w:rPr>
              <w:t>年</w:t>
            </w:r>
            <w:r w:rsidRPr="000E6D11">
              <w:rPr>
                <w:rFonts w:eastAsiaTheme="minorEastAsia"/>
                <w:lang w:val="zh-CN"/>
              </w:rPr>
              <w:t>10</w:t>
            </w:r>
            <w:r w:rsidRPr="000E6D11">
              <w:rPr>
                <w:rFonts w:eastAsiaTheme="minorEastAsia"/>
                <w:lang w:val="zh-CN"/>
              </w:rPr>
              <w:t>月</w:t>
            </w:r>
            <w:r w:rsidRPr="000E6D11">
              <w:rPr>
                <w:rFonts w:eastAsiaTheme="minorEastAsia"/>
                <w:lang w:val="zh-CN"/>
              </w:rPr>
              <w:t>2</w:t>
            </w:r>
            <w:r w:rsidRPr="000E6D11">
              <w:rPr>
                <w:rFonts w:eastAsiaTheme="minorEastAsia"/>
                <w:lang w:val="zh-CN"/>
              </w:rPr>
              <w:t>日</w:t>
            </w:r>
          </w:p>
        </w:tc>
        <w:tc>
          <w:tcPr>
            <w:tcW w:w="1831" w:type="dxa"/>
            <w:tcBorders>
              <w:top w:val="nil"/>
              <w:bottom w:val="nil"/>
            </w:tcBorders>
            <w:shd w:val="clear" w:color="auto" w:fill="auto"/>
            <w:hideMark/>
          </w:tcPr>
          <w:p w:rsidR="005974C9" w:rsidRPr="000E6D11" w:rsidRDefault="005974C9" w:rsidP="005974C9">
            <w:pPr>
              <w:pStyle w:val="a8"/>
              <w:overflowPunct/>
              <w:jc w:val="left"/>
              <w:rPr>
                <w:rFonts w:eastAsiaTheme="minorEastAsia"/>
              </w:rPr>
            </w:pPr>
          </w:p>
        </w:tc>
        <w:tc>
          <w:tcPr>
            <w:tcW w:w="3691" w:type="dxa"/>
            <w:tcBorders>
              <w:top w:val="nil"/>
              <w:bottom w:val="nil"/>
            </w:tcBorders>
            <w:shd w:val="clear" w:color="auto" w:fill="auto"/>
            <w:hideMark/>
          </w:tcPr>
          <w:p w:rsidR="005974C9" w:rsidRPr="000E6D11" w:rsidRDefault="005974C9" w:rsidP="00C7787F">
            <w:pPr>
              <w:pStyle w:val="a8"/>
              <w:overflowPunct/>
              <w:rPr>
                <w:rFonts w:eastAsiaTheme="minorEastAsia"/>
              </w:rPr>
            </w:pPr>
          </w:p>
        </w:tc>
      </w:tr>
      <w:tr w:rsidR="005974C9" w:rsidRPr="000E6D11" w:rsidTr="00CC2CA6">
        <w:trPr>
          <w:cantSplit/>
        </w:trPr>
        <w:tc>
          <w:tcPr>
            <w:tcW w:w="475"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77.</w:t>
            </w:r>
          </w:p>
        </w:tc>
        <w:tc>
          <w:tcPr>
            <w:tcW w:w="2528" w:type="dxa"/>
            <w:tcBorders>
              <w:top w:val="nil"/>
              <w:bottom w:val="nil"/>
            </w:tcBorders>
            <w:shd w:val="clear" w:color="auto" w:fill="auto"/>
            <w:hideMark/>
          </w:tcPr>
          <w:p w:rsidR="005974C9" w:rsidRPr="000E6D11" w:rsidRDefault="005974C9" w:rsidP="005974C9">
            <w:pPr>
              <w:pStyle w:val="a8"/>
              <w:overflowPunct/>
              <w:jc w:val="left"/>
              <w:rPr>
                <w:rFonts w:eastAsiaTheme="minorEastAsia"/>
              </w:rPr>
            </w:pPr>
            <w:r w:rsidRPr="000E6D11">
              <w:rPr>
                <w:rFonts w:eastAsiaTheme="minorEastAsia"/>
                <w:lang w:val="zh-CN"/>
              </w:rPr>
              <w:t>斯里兰卡</w:t>
            </w:r>
          </w:p>
        </w:tc>
        <w:tc>
          <w:tcPr>
            <w:tcW w:w="1264" w:type="dxa"/>
            <w:tcBorders>
              <w:top w:val="nil"/>
              <w:bottom w:val="nil"/>
            </w:tcBorders>
            <w:shd w:val="clear" w:color="auto" w:fill="auto"/>
            <w:hideMark/>
          </w:tcPr>
          <w:p w:rsidR="005974C9" w:rsidRPr="000E6D11" w:rsidRDefault="005974C9" w:rsidP="005974C9">
            <w:pPr>
              <w:pStyle w:val="a8"/>
              <w:overflowPunct/>
              <w:jc w:val="left"/>
              <w:rPr>
                <w:rFonts w:eastAsiaTheme="minorEastAsia"/>
              </w:rPr>
            </w:pPr>
            <w:r w:rsidRPr="000E6D11">
              <w:rPr>
                <w:rFonts w:eastAsiaTheme="minorEastAsia"/>
                <w:lang w:val="zh-CN"/>
              </w:rPr>
              <w:t>第六次</w:t>
            </w:r>
          </w:p>
        </w:tc>
        <w:tc>
          <w:tcPr>
            <w:tcW w:w="1896" w:type="dxa"/>
            <w:tcBorders>
              <w:top w:val="nil"/>
              <w:bottom w:val="nil"/>
            </w:tcBorders>
            <w:shd w:val="clear" w:color="auto" w:fill="auto"/>
            <w:hideMark/>
          </w:tcPr>
          <w:p w:rsidR="005974C9" w:rsidRPr="000E6D11" w:rsidRDefault="005974C9" w:rsidP="005974C9">
            <w:pPr>
              <w:pStyle w:val="a8"/>
              <w:overflowPunct/>
              <w:jc w:val="left"/>
              <w:rPr>
                <w:rFonts w:eastAsiaTheme="minorEastAsia"/>
              </w:rPr>
            </w:pPr>
            <w:r w:rsidRPr="000E6D11">
              <w:rPr>
                <w:rFonts w:eastAsiaTheme="minorEastAsia"/>
                <w:lang w:val="zh-CN"/>
              </w:rPr>
              <w:t>2017</w:t>
            </w:r>
            <w:r w:rsidRPr="000E6D11">
              <w:rPr>
                <w:rFonts w:eastAsiaTheme="minorEastAsia"/>
                <w:lang w:val="zh-CN"/>
              </w:rPr>
              <w:t>年</w:t>
            </w:r>
            <w:r w:rsidRPr="000E6D11">
              <w:rPr>
                <w:rFonts w:eastAsiaTheme="minorEastAsia"/>
                <w:lang w:val="zh-CN"/>
              </w:rPr>
              <w:t>10</w:t>
            </w:r>
            <w:r w:rsidRPr="000E6D11">
              <w:rPr>
                <w:rFonts w:eastAsiaTheme="minorEastAsia"/>
                <w:lang w:val="zh-CN"/>
              </w:rPr>
              <w:t>月</w:t>
            </w:r>
            <w:r w:rsidRPr="000E6D11">
              <w:rPr>
                <w:rFonts w:eastAsiaTheme="minorEastAsia"/>
                <w:lang w:val="zh-CN"/>
              </w:rPr>
              <w:t>31</w:t>
            </w:r>
            <w:r w:rsidRPr="000E6D11">
              <w:rPr>
                <w:rFonts w:eastAsiaTheme="minorEastAsia"/>
                <w:lang w:val="zh-CN"/>
              </w:rPr>
              <w:t>日</w:t>
            </w:r>
          </w:p>
        </w:tc>
        <w:tc>
          <w:tcPr>
            <w:tcW w:w="2091" w:type="dxa"/>
            <w:tcBorders>
              <w:top w:val="nil"/>
              <w:bottom w:val="nil"/>
            </w:tcBorders>
            <w:shd w:val="clear" w:color="auto" w:fill="auto"/>
            <w:hideMark/>
          </w:tcPr>
          <w:p w:rsidR="005974C9" w:rsidRPr="000E6D11" w:rsidRDefault="005974C9" w:rsidP="005974C9">
            <w:pPr>
              <w:pStyle w:val="a8"/>
              <w:overflowPunct/>
              <w:jc w:val="left"/>
              <w:rPr>
                <w:rFonts w:eastAsiaTheme="minorEastAsia"/>
              </w:rPr>
            </w:pPr>
          </w:p>
        </w:tc>
        <w:tc>
          <w:tcPr>
            <w:tcW w:w="1831" w:type="dxa"/>
            <w:tcBorders>
              <w:top w:val="nil"/>
              <w:bottom w:val="nil"/>
            </w:tcBorders>
            <w:shd w:val="clear" w:color="auto" w:fill="auto"/>
            <w:hideMark/>
          </w:tcPr>
          <w:p w:rsidR="005974C9" w:rsidRPr="000E6D11" w:rsidRDefault="005974C9" w:rsidP="005974C9">
            <w:pPr>
              <w:pStyle w:val="a8"/>
              <w:overflowPunct/>
              <w:jc w:val="left"/>
              <w:rPr>
                <w:rFonts w:eastAsiaTheme="minorEastAsia"/>
              </w:rPr>
            </w:pPr>
          </w:p>
        </w:tc>
        <w:tc>
          <w:tcPr>
            <w:tcW w:w="3691" w:type="dxa"/>
            <w:tcBorders>
              <w:top w:val="nil"/>
              <w:bottom w:val="nil"/>
            </w:tcBorders>
            <w:shd w:val="clear" w:color="auto" w:fill="auto"/>
            <w:hideMark/>
          </w:tcPr>
          <w:p w:rsidR="005974C9" w:rsidRPr="000E6D11" w:rsidRDefault="005974C9" w:rsidP="00C7787F">
            <w:pPr>
              <w:pStyle w:val="a8"/>
              <w:overflowPunct/>
              <w:rPr>
                <w:rFonts w:eastAsiaTheme="minorEastAsia"/>
              </w:rPr>
            </w:pPr>
          </w:p>
        </w:tc>
      </w:tr>
      <w:tr w:rsidR="005974C9" w:rsidRPr="000E6D11" w:rsidTr="00CC2CA6">
        <w:trPr>
          <w:cantSplit/>
        </w:trPr>
        <w:tc>
          <w:tcPr>
            <w:tcW w:w="475"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78.</w:t>
            </w:r>
          </w:p>
        </w:tc>
        <w:tc>
          <w:tcPr>
            <w:tcW w:w="2528"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苏里南</w:t>
            </w:r>
          </w:p>
        </w:tc>
        <w:tc>
          <w:tcPr>
            <w:tcW w:w="1264"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第四次</w:t>
            </w:r>
          </w:p>
        </w:tc>
        <w:tc>
          <w:tcPr>
            <w:tcW w:w="1896"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2020</w:t>
            </w:r>
            <w:r w:rsidRPr="000E6D11">
              <w:rPr>
                <w:rFonts w:eastAsiaTheme="minorEastAsia"/>
                <w:lang w:val="zh-CN"/>
              </w:rPr>
              <w:t>年</w:t>
            </w:r>
            <w:r w:rsidRPr="000E6D11">
              <w:rPr>
                <w:rFonts w:eastAsiaTheme="minorEastAsia"/>
                <w:lang w:val="zh-CN"/>
              </w:rPr>
              <w:t>11</w:t>
            </w:r>
            <w:r w:rsidRPr="000E6D11">
              <w:rPr>
                <w:rFonts w:eastAsiaTheme="minorEastAsia"/>
                <w:lang w:val="zh-CN"/>
              </w:rPr>
              <w:t>月</w:t>
            </w:r>
            <w:r w:rsidRPr="000E6D11">
              <w:rPr>
                <w:rFonts w:eastAsiaTheme="minorEastAsia"/>
                <w:lang w:val="zh-CN"/>
              </w:rPr>
              <w:t>6</w:t>
            </w:r>
            <w:r w:rsidRPr="000E6D11">
              <w:rPr>
                <w:rFonts w:eastAsiaTheme="minorEastAsia"/>
                <w:lang w:val="zh-CN"/>
              </w:rPr>
              <w:t>日</w:t>
            </w:r>
          </w:p>
        </w:tc>
        <w:tc>
          <w:tcPr>
            <w:tcW w:w="2091" w:type="dxa"/>
            <w:tcBorders>
              <w:top w:val="nil"/>
              <w:bottom w:val="nil"/>
            </w:tcBorders>
            <w:shd w:val="clear" w:color="auto" w:fill="auto"/>
          </w:tcPr>
          <w:p w:rsidR="005974C9" w:rsidRPr="000E6D11" w:rsidRDefault="005974C9" w:rsidP="005974C9">
            <w:pPr>
              <w:pStyle w:val="a8"/>
              <w:overflowPunct/>
              <w:jc w:val="left"/>
              <w:rPr>
                <w:rFonts w:eastAsiaTheme="minorEastAsia"/>
              </w:rPr>
            </w:pPr>
          </w:p>
        </w:tc>
        <w:tc>
          <w:tcPr>
            <w:tcW w:w="1831" w:type="dxa"/>
            <w:tcBorders>
              <w:top w:val="nil"/>
              <w:bottom w:val="nil"/>
            </w:tcBorders>
            <w:shd w:val="clear" w:color="auto" w:fill="auto"/>
          </w:tcPr>
          <w:p w:rsidR="005974C9" w:rsidRPr="000E6D11" w:rsidRDefault="005974C9" w:rsidP="005974C9">
            <w:pPr>
              <w:pStyle w:val="a8"/>
              <w:overflowPunct/>
              <w:jc w:val="left"/>
              <w:rPr>
                <w:rFonts w:eastAsiaTheme="minorEastAsia"/>
              </w:rPr>
            </w:pPr>
          </w:p>
        </w:tc>
        <w:tc>
          <w:tcPr>
            <w:tcW w:w="3691" w:type="dxa"/>
            <w:tcBorders>
              <w:top w:val="nil"/>
              <w:bottom w:val="nil"/>
            </w:tcBorders>
            <w:shd w:val="clear" w:color="auto" w:fill="auto"/>
          </w:tcPr>
          <w:p w:rsidR="005974C9" w:rsidRPr="000E6D11" w:rsidRDefault="005974C9" w:rsidP="00C7787F">
            <w:pPr>
              <w:pStyle w:val="a8"/>
              <w:overflowPunct/>
              <w:rPr>
                <w:rFonts w:eastAsiaTheme="minorEastAsia"/>
              </w:rPr>
            </w:pPr>
          </w:p>
        </w:tc>
      </w:tr>
      <w:tr w:rsidR="005974C9" w:rsidRPr="000E6D11" w:rsidTr="00CC2CA6">
        <w:trPr>
          <w:cantSplit/>
        </w:trPr>
        <w:tc>
          <w:tcPr>
            <w:tcW w:w="475"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79.</w:t>
            </w:r>
          </w:p>
        </w:tc>
        <w:tc>
          <w:tcPr>
            <w:tcW w:w="2528"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斯威士兰</w:t>
            </w:r>
          </w:p>
        </w:tc>
        <w:tc>
          <w:tcPr>
            <w:tcW w:w="1264"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第二次</w:t>
            </w:r>
          </w:p>
        </w:tc>
        <w:tc>
          <w:tcPr>
            <w:tcW w:w="1896"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2021</w:t>
            </w:r>
            <w:r w:rsidRPr="000E6D11">
              <w:rPr>
                <w:rFonts w:eastAsiaTheme="minorEastAsia"/>
                <w:lang w:val="zh-CN"/>
              </w:rPr>
              <w:t>年</w:t>
            </w:r>
            <w:r w:rsidRPr="000E6D11">
              <w:rPr>
                <w:rFonts w:eastAsiaTheme="minorEastAsia"/>
                <w:lang w:val="zh-CN"/>
              </w:rPr>
              <w:t>7</w:t>
            </w:r>
            <w:r w:rsidRPr="000E6D11">
              <w:rPr>
                <w:rFonts w:eastAsiaTheme="minorEastAsia"/>
                <w:lang w:val="zh-CN"/>
              </w:rPr>
              <w:t>月</w:t>
            </w:r>
            <w:r w:rsidRPr="000E6D11">
              <w:rPr>
                <w:rFonts w:eastAsiaTheme="minorEastAsia"/>
                <w:lang w:val="zh-CN"/>
              </w:rPr>
              <w:t>28</w:t>
            </w:r>
            <w:r w:rsidRPr="000E6D11">
              <w:rPr>
                <w:rFonts w:eastAsiaTheme="minorEastAsia"/>
                <w:lang w:val="zh-CN"/>
              </w:rPr>
              <w:t>日</w:t>
            </w:r>
          </w:p>
        </w:tc>
        <w:tc>
          <w:tcPr>
            <w:tcW w:w="2091" w:type="dxa"/>
            <w:tcBorders>
              <w:top w:val="nil"/>
              <w:bottom w:val="nil"/>
            </w:tcBorders>
            <w:shd w:val="clear" w:color="auto" w:fill="auto"/>
          </w:tcPr>
          <w:p w:rsidR="005974C9" w:rsidRPr="000E6D11" w:rsidRDefault="005974C9" w:rsidP="005974C9">
            <w:pPr>
              <w:pStyle w:val="a8"/>
              <w:overflowPunct/>
              <w:jc w:val="left"/>
              <w:rPr>
                <w:rFonts w:eastAsiaTheme="minorEastAsia"/>
              </w:rPr>
            </w:pPr>
          </w:p>
        </w:tc>
        <w:tc>
          <w:tcPr>
            <w:tcW w:w="1831" w:type="dxa"/>
            <w:tcBorders>
              <w:top w:val="nil"/>
              <w:bottom w:val="nil"/>
            </w:tcBorders>
            <w:shd w:val="clear" w:color="auto" w:fill="auto"/>
          </w:tcPr>
          <w:p w:rsidR="005974C9" w:rsidRPr="000E6D11" w:rsidRDefault="005974C9" w:rsidP="005974C9">
            <w:pPr>
              <w:pStyle w:val="a8"/>
              <w:overflowPunct/>
              <w:jc w:val="left"/>
              <w:rPr>
                <w:rFonts w:eastAsiaTheme="minorEastAsia"/>
              </w:rPr>
            </w:pPr>
          </w:p>
        </w:tc>
        <w:tc>
          <w:tcPr>
            <w:tcW w:w="3691" w:type="dxa"/>
            <w:tcBorders>
              <w:top w:val="nil"/>
              <w:bottom w:val="nil"/>
            </w:tcBorders>
            <w:shd w:val="clear" w:color="auto" w:fill="auto"/>
          </w:tcPr>
          <w:p w:rsidR="005974C9" w:rsidRPr="000E6D11" w:rsidRDefault="005974C9" w:rsidP="00C7787F">
            <w:pPr>
              <w:pStyle w:val="a8"/>
              <w:overflowPunct/>
              <w:rPr>
                <w:rFonts w:eastAsiaTheme="minorEastAsia"/>
              </w:rPr>
            </w:pPr>
            <w:r w:rsidRPr="000E6D11">
              <w:rPr>
                <w:rFonts w:eastAsiaTheme="minorEastAsia"/>
                <w:lang w:val="zh-CN"/>
              </w:rPr>
              <w:t>斯威士兰在没有提交初次报告的情况下拟订的答复被视为</w:t>
            </w:r>
            <w:r w:rsidRPr="000E6D11">
              <w:rPr>
                <w:rFonts w:eastAsiaTheme="minorEastAsia" w:hint="eastAsia"/>
                <w:lang w:val="zh-CN"/>
              </w:rPr>
              <w:t>初次</w:t>
            </w:r>
            <w:r w:rsidRPr="000E6D11">
              <w:rPr>
                <w:rFonts w:eastAsiaTheme="minorEastAsia"/>
                <w:lang w:val="zh-CN"/>
              </w:rPr>
              <w:t>报告</w:t>
            </w:r>
          </w:p>
        </w:tc>
      </w:tr>
      <w:tr w:rsidR="005974C9" w:rsidRPr="000E6D11" w:rsidTr="00CC2CA6">
        <w:trPr>
          <w:cantSplit/>
        </w:trPr>
        <w:tc>
          <w:tcPr>
            <w:tcW w:w="475"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80.</w:t>
            </w:r>
          </w:p>
        </w:tc>
        <w:tc>
          <w:tcPr>
            <w:tcW w:w="2528"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瑞典</w:t>
            </w:r>
          </w:p>
        </w:tc>
        <w:tc>
          <w:tcPr>
            <w:tcW w:w="1264"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第八次</w:t>
            </w:r>
          </w:p>
        </w:tc>
        <w:tc>
          <w:tcPr>
            <w:tcW w:w="1896"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2023</w:t>
            </w:r>
            <w:r w:rsidRPr="000E6D11">
              <w:rPr>
                <w:rFonts w:eastAsiaTheme="minorEastAsia"/>
                <w:lang w:val="zh-CN"/>
              </w:rPr>
              <w:t>年</w:t>
            </w:r>
            <w:r w:rsidRPr="000E6D11">
              <w:rPr>
                <w:rFonts w:eastAsiaTheme="minorEastAsia"/>
                <w:lang w:val="zh-CN"/>
              </w:rPr>
              <w:t>3</w:t>
            </w:r>
            <w:r w:rsidRPr="000E6D11">
              <w:rPr>
                <w:rFonts w:eastAsiaTheme="minorEastAsia"/>
                <w:lang w:val="zh-CN"/>
              </w:rPr>
              <w:t>月</w:t>
            </w:r>
            <w:r w:rsidRPr="000E6D11">
              <w:rPr>
                <w:rFonts w:eastAsiaTheme="minorEastAsia"/>
                <w:lang w:val="zh-CN"/>
              </w:rPr>
              <w:t>31</w:t>
            </w:r>
            <w:r w:rsidRPr="000E6D11">
              <w:rPr>
                <w:rFonts w:eastAsiaTheme="minorEastAsia"/>
                <w:lang w:val="zh-CN"/>
              </w:rPr>
              <w:t>日</w:t>
            </w:r>
          </w:p>
        </w:tc>
        <w:tc>
          <w:tcPr>
            <w:tcW w:w="2091"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2013</w:t>
            </w:r>
            <w:r w:rsidRPr="000E6D11">
              <w:rPr>
                <w:rFonts w:eastAsiaTheme="minorEastAsia"/>
                <w:lang w:val="zh-CN"/>
              </w:rPr>
              <w:t>年</w:t>
            </w:r>
            <w:r w:rsidRPr="000E6D11">
              <w:rPr>
                <w:rFonts w:eastAsiaTheme="minorEastAsia"/>
                <w:lang w:val="zh-CN"/>
              </w:rPr>
              <w:t>6</w:t>
            </w:r>
            <w:r w:rsidRPr="000E6D11">
              <w:rPr>
                <w:rFonts w:eastAsiaTheme="minorEastAsia"/>
                <w:lang w:val="zh-CN"/>
              </w:rPr>
              <w:t>月</w:t>
            </w:r>
            <w:r w:rsidRPr="000E6D11">
              <w:rPr>
                <w:rFonts w:eastAsiaTheme="minorEastAsia"/>
                <w:lang w:val="zh-CN"/>
              </w:rPr>
              <w:t>20</w:t>
            </w:r>
            <w:r w:rsidRPr="000E6D11">
              <w:rPr>
                <w:rFonts w:eastAsiaTheme="minorEastAsia"/>
                <w:lang w:val="zh-CN"/>
              </w:rPr>
              <w:t>日</w:t>
            </w:r>
          </w:p>
        </w:tc>
        <w:tc>
          <w:tcPr>
            <w:tcW w:w="1831" w:type="dxa"/>
            <w:tcBorders>
              <w:top w:val="nil"/>
              <w:bottom w:val="nil"/>
            </w:tcBorders>
            <w:shd w:val="clear" w:color="auto" w:fill="auto"/>
          </w:tcPr>
          <w:p w:rsidR="005974C9" w:rsidRPr="000E6D11" w:rsidRDefault="005974C9" w:rsidP="005974C9">
            <w:pPr>
              <w:pStyle w:val="a8"/>
              <w:overflowPunct/>
              <w:jc w:val="left"/>
              <w:rPr>
                <w:rFonts w:eastAsiaTheme="minorEastAsia"/>
              </w:rPr>
            </w:pPr>
          </w:p>
        </w:tc>
        <w:tc>
          <w:tcPr>
            <w:tcW w:w="3691" w:type="dxa"/>
            <w:tcBorders>
              <w:top w:val="nil"/>
              <w:bottom w:val="nil"/>
            </w:tcBorders>
            <w:shd w:val="clear" w:color="auto" w:fill="auto"/>
          </w:tcPr>
          <w:p w:rsidR="005974C9" w:rsidRPr="000E6D11" w:rsidRDefault="005974C9" w:rsidP="00C7787F">
            <w:pPr>
              <w:pStyle w:val="a8"/>
              <w:overflowPunct/>
              <w:rPr>
                <w:rFonts w:eastAsiaTheme="minorEastAsia"/>
              </w:rPr>
            </w:pPr>
            <w:r w:rsidRPr="000E6D11">
              <w:rPr>
                <w:rFonts w:eastAsiaTheme="minorEastAsia"/>
                <w:lang w:val="zh-CN"/>
              </w:rPr>
              <w:t>关于第七次定期报告的结论性意见根据简化报告程序通过</w:t>
            </w:r>
          </w:p>
        </w:tc>
      </w:tr>
      <w:tr w:rsidR="005974C9" w:rsidRPr="000E6D11" w:rsidTr="00CC2CA6">
        <w:trPr>
          <w:cantSplit/>
        </w:trPr>
        <w:tc>
          <w:tcPr>
            <w:tcW w:w="475"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81.</w:t>
            </w:r>
          </w:p>
        </w:tc>
        <w:tc>
          <w:tcPr>
            <w:tcW w:w="2528"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瑞士</w:t>
            </w:r>
          </w:p>
        </w:tc>
        <w:tc>
          <w:tcPr>
            <w:tcW w:w="1264"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第五次</w:t>
            </w:r>
          </w:p>
        </w:tc>
        <w:tc>
          <w:tcPr>
            <w:tcW w:w="1896"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2022</w:t>
            </w:r>
            <w:r w:rsidRPr="000E6D11">
              <w:rPr>
                <w:rFonts w:eastAsiaTheme="minorEastAsia"/>
                <w:lang w:val="zh-CN"/>
              </w:rPr>
              <w:t>年</w:t>
            </w:r>
            <w:r w:rsidRPr="000E6D11">
              <w:rPr>
                <w:rFonts w:eastAsiaTheme="minorEastAsia"/>
                <w:lang w:val="zh-CN"/>
              </w:rPr>
              <w:t>7</w:t>
            </w:r>
            <w:r w:rsidRPr="000E6D11">
              <w:rPr>
                <w:rFonts w:eastAsiaTheme="minorEastAsia"/>
                <w:lang w:val="zh-CN"/>
              </w:rPr>
              <w:t>月</w:t>
            </w:r>
            <w:r w:rsidRPr="000E6D11">
              <w:rPr>
                <w:rFonts w:eastAsiaTheme="minorEastAsia"/>
                <w:lang w:val="zh-CN"/>
              </w:rPr>
              <w:t>28</w:t>
            </w:r>
            <w:r w:rsidRPr="000E6D11">
              <w:rPr>
                <w:rFonts w:eastAsiaTheme="minorEastAsia"/>
                <w:lang w:val="zh-CN"/>
              </w:rPr>
              <w:t>日</w:t>
            </w:r>
          </w:p>
        </w:tc>
        <w:tc>
          <w:tcPr>
            <w:tcW w:w="2091"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2014</w:t>
            </w:r>
            <w:r w:rsidRPr="000E6D11">
              <w:rPr>
                <w:rFonts w:eastAsiaTheme="minorEastAsia"/>
                <w:lang w:val="zh-CN"/>
              </w:rPr>
              <w:t>年</w:t>
            </w:r>
            <w:r w:rsidRPr="000E6D11">
              <w:rPr>
                <w:rFonts w:eastAsiaTheme="minorEastAsia"/>
                <w:lang w:val="zh-CN"/>
              </w:rPr>
              <w:t>1</w:t>
            </w:r>
            <w:r w:rsidRPr="000E6D11">
              <w:rPr>
                <w:rFonts w:eastAsiaTheme="minorEastAsia"/>
                <w:lang w:val="zh-CN"/>
              </w:rPr>
              <w:t>月</w:t>
            </w:r>
            <w:r w:rsidRPr="000E6D11">
              <w:rPr>
                <w:rFonts w:eastAsiaTheme="minorEastAsia"/>
                <w:lang w:val="zh-CN"/>
              </w:rPr>
              <w:t>23</w:t>
            </w:r>
            <w:r w:rsidRPr="000E6D11">
              <w:rPr>
                <w:rFonts w:eastAsiaTheme="minorEastAsia"/>
                <w:lang w:val="zh-CN"/>
              </w:rPr>
              <w:t>日</w:t>
            </w:r>
          </w:p>
        </w:tc>
        <w:tc>
          <w:tcPr>
            <w:tcW w:w="1831" w:type="dxa"/>
            <w:tcBorders>
              <w:top w:val="nil"/>
              <w:bottom w:val="nil"/>
            </w:tcBorders>
            <w:shd w:val="clear" w:color="auto" w:fill="auto"/>
          </w:tcPr>
          <w:p w:rsidR="005974C9" w:rsidRPr="000E6D11" w:rsidRDefault="005974C9" w:rsidP="005974C9">
            <w:pPr>
              <w:pStyle w:val="a8"/>
              <w:overflowPunct/>
              <w:jc w:val="left"/>
              <w:rPr>
                <w:rFonts w:eastAsiaTheme="minorEastAsia"/>
              </w:rPr>
            </w:pPr>
          </w:p>
        </w:tc>
        <w:tc>
          <w:tcPr>
            <w:tcW w:w="3691" w:type="dxa"/>
            <w:tcBorders>
              <w:top w:val="nil"/>
              <w:bottom w:val="nil"/>
            </w:tcBorders>
            <w:shd w:val="clear" w:color="auto" w:fill="auto"/>
          </w:tcPr>
          <w:p w:rsidR="005974C9" w:rsidRPr="000E6D11" w:rsidRDefault="005974C9" w:rsidP="00C7787F">
            <w:pPr>
              <w:pStyle w:val="a8"/>
              <w:overflowPunct/>
              <w:rPr>
                <w:rFonts w:eastAsiaTheme="minorEastAsia"/>
              </w:rPr>
            </w:pPr>
            <w:r w:rsidRPr="000E6D11">
              <w:rPr>
                <w:rFonts w:eastAsiaTheme="minorEastAsia"/>
                <w:lang w:val="zh-CN"/>
              </w:rPr>
              <w:t>关于第四次定期报告的结论性意见根据简化报告程序通过</w:t>
            </w:r>
          </w:p>
        </w:tc>
      </w:tr>
      <w:tr w:rsidR="005974C9" w:rsidRPr="000E6D11" w:rsidTr="00CC2CA6">
        <w:trPr>
          <w:cantSplit/>
        </w:trPr>
        <w:tc>
          <w:tcPr>
            <w:tcW w:w="475"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82.</w:t>
            </w:r>
          </w:p>
        </w:tc>
        <w:tc>
          <w:tcPr>
            <w:tcW w:w="2528"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泰国</w:t>
            </w:r>
          </w:p>
        </w:tc>
        <w:tc>
          <w:tcPr>
            <w:tcW w:w="1264"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第三次</w:t>
            </w:r>
          </w:p>
        </w:tc>
        <w:tc>
          <w:tcPr>
            <w:tcW w:w="1896"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2021</w:t>
            </w:r>
            <w:r w:rsidRPr="000E6D11">
              <w:rPr>
                <w:rFonts w:eastAsiaTheme="minorEastAsia"/>
                <w:lang w:val="zh-CN"/>
              </w:rPr>
              <w:t>年</w:t>
            </w:r>
            <w:r w:rsidRPr="000E6D11">
              <w:rPr>
                <w:rFonts w:eastAsiaTheme="minorEastAsia"/>
                <w:lang w:val="zh-CN"/>
              </w:rPr>
              <w:t>3</w:t>
            </w:r>
            <w:r w:rsidRPr="000E6D11">
              <w:rPr>
                <w:rFonts w:eastAsiaTheme="minorEastAsia"/>
                <w:lang w:val="zh-CN"/>
              </w:rPr>
              <w:t>月</w:t>
            </w:r>
            <w:r w:rsidRPr="000E6D11">
              <w:rPr>
                <w:rFonts w:eastAsiaTheme="minorEastAsia"/>
                <w:lang w:val="zh-CN"/>
              </w:rPr>
              <w:t>29</w:t>
            </w:r>
            <w:r w:rsidRPr="000E6D11">
              <w:rPr>
                <w:rFonts w:eastAsiaTheme="minorEastAsia"/>
                <w:lang w:val="zh-CN"/>
              </w:rPr>
              <w:t>日</w:t>
            </w:r>
          </w:p>
        </w:tc>
        <w:tc>
          <w:tcPr>
            <w:tcW w:w="2091" w:type="dxa"/>
            <w:tcBorders>
              <w:top w:val="nil"/>
              <w:bottom w:val="nil"/>
            </w:tcBorders>
            <w:shd w:val="clear" w:color="auto" w:fill="auto"/>
          </w:tcPr>
          <w:p w:rsidR="005974C9" w:rsidRPr="000E6D11" w:rsidRDefault="005974C9" w:rsidP="005974C9">
            <w:pPr>
              <w:pStyle w:val="a8"/>
              <w:overflowPunct/>
              <w:jc w:val="left"/>
              <w:rPr>
                <w:rFonts w:eastAsiaTheme="minorEastAsia"/>
              </w:rPr>
            </w:pPr>
          </w:p>
        </w:tc>
        <w:tc>
          <w:tcPr>
            <w:tcW w:w="1831" w:type="dxa"/>
            <w:tcBorders>
              <w:top w:val="nil"/>
              <w:bottom w:val="nil"/>
            </w:tcBorders>
            <w:shd w:val="clear" w:color="auto" w:fill="auto"/>
          </w:tcPr>
          <w:p w:rsidR="005974C9" w:rsidRPr="000E6D11" w:rsidRDefault="005974C9" w:rsidP="005974C9">
            <w:pPr>
              <w:pStyle w:val="a8"/>
              <w:overflowPunct/>
              <w:jc w:val="left"/>
              <w:rPr>
                <w:rFonts w:eastAsiaTheme="minorEastAsia"/>
              </w:rPr>
            </w:pPr>
          </w:p>
        </w:tc>
        <w:tc>
          <w:tcPr>
            <w:tcW w:w="3691" w:type="dxa"/>
            <w:tcBorders>
              <w:top w:val="nil"/>
              <w:bottom w:val="nil"/>
            </w:tcBorders>
            <w:shd w:val="clear" w:color="auto" w:fill="auto"/>
          </w:tcPr>
          <w:p w:rsidR="005974C9" w:rsidRPr="000E6D11" w:rsidRDefault="005974C9" w:rsidP="00C7787F">
            <w:pPr>
              <w:pStyle w:val="a8"/>
              <w:overflowPunct/>
              <w:rPr>
                <w:rFonts w:eastAsiaTheme="minorEastAsia"/>
              </w:rPr>
            </w:pPr>
          </w:p>
        </w:tc>
      </w:tr>
      <w:tr w:rsidR="005974C9" w:rsidRPr="000E6D11" w:rsidTr="00CC2CA6">
        <w:trPr>
          <w:cantSplit/>
        </w:trPr>
        <w:tc>
          <w:tcPr>
            <w:tcW w:w="475"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83.</w:t>
            </w:r>
          </w:p>
        </w:tc>
        <w:tc>
          <w:tcPr>
            <w:tcW w:w="2528"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前南斯拉夫的马其顿共和国</w:t>
            </w:r>
          </w:p>
        </w:tc>
        <w:tc>
          <w:tcPr>
            <w:tcW w:w="1264"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第四次</w:t>
            </w:r>
          </w:p>
        </w:tc>
        <w:tc>
          <w:tcPr>
            <w:tcW w:w="1896"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2020</w:t>
            </w:r>
            <w:r w:rsidRPr="000E6D11">
              <w:rPr>
                <w:rFonts w:eastAsiaTheme="minorEastAsia"/>
                <w:lang w:val="zh-CN"/>
              </w:rPr>
              <w:t>年</w:t>
            </w:r>
            <w:r w:rsidRPr="000E6D11">
              <w:rPr>
                <w:rFonts w:eastAsiaTheme="minorEastAsia"/>
                <w:lang w:val="zh-CN"/>
              </w:rPr>
              <w:t>7</w:t>
            </w:r>
            <w:r w:rsidRPr="000E6D11">
              <w:rPr>
                <w:rFonts w:eastAsiaTheme="minorEastAsia"/>
                <w:lang w:val="zh-CN"/>
              </w:rPr>
              <w:t>月</w:t>
            </w:r>
            <w:r w:rsidRPr="000E6D11">
              <w:rPr>
                <w:rFonts w:eastAsiaTheme="minorEastAsia"/>
                <w:lang w:val="zh-CN"/>
              </w:rPr>
              <w:t>24</w:t>
            </w:r>
            <w:r w:rsidRPr="000E6D11">
              <w:rPr>
                <w:rFonts w:eastAsiaTheme="minorEastAsia"/>
                <w:lang w:val="zh-CN"/>
              </w:rPr>
              <w:t>日</w:t>
            </w:r>
          </w:p>
        </w:tc>
        <w:tc>
          <w:tcPr>
            <w:tcW w:w="2091" w:type="dxa"/>
            <w:tcBorders>
              <w:top w:val="nil"/>
              <w:bottom w:val="nil"/>
            </w:tcBorders>
            <w:shd w:val="clear" w:color="auto" w:fill="auto"/>
            <w:hideMark/>
          </w:tcPr>
          <w:p w:rsidR="005974C9" w:rsidRPr="000E6D11" w:rsidRDefault="005974C9" w:rsidP="005974C9">
            <w:pPr>
              <w:pStyle w:val="a8"/>
              <w:overflowPunct/>
              <w:jc w:val="left"/>
              <w:rPr>
                <w:rFonts w:eastAsiaTheme="minorEastAsia"/>
              </w:rPr>
            </w:pPr>
          </w:p>
        </w:tc>
        <w:tc>
          <w:tcPr>
            <w:tcW w:w="1831" w:type="dxa"/>
            <w:tcBorders>
              <w:top w:val="nil"/>
              <w:bottom w:val="nil"/>
            </w:tcBorders>
            <w:shd w:val="clear" w:color="auto" w:fill="auto"/>
            <w:hideMark/>
          </w:tcPr>
          <w:p w:rsidR="005974C9" w:rsidRPr="000E6D11" w:rsidRDefault="005974C9" w:rsidP="005974C9">
            <w:pPr>
              <w:pStyle w:val="a8"/>
              <w:overflowPunct/>
              <w:jc w:val="left"/>
              <w:rPr>
                <w:rFonts w:eastAsiaTheme="minorEastAsia"/>
              </w:rPr>
            </w:pPr>
          </w:p>
        </w:tc>
        <w:tc>
          <w:tcPr>
            <w:tcW w:w="3691" w:type="dxa"/>
            <w:tcBorders>
              <w:top w:val="nil"/>
              <w:bottom w:val="nil"/>
            </w:tcBorders>
            <w:shd w:val="clear" w:color="auto" w:fill="auto"/>
            <w:hideMark/>
          </w:tcPr>
          <w:p w:rsidR="005974C9" w:rsidRPr="000E6D11" w:rsidRDefault="005974C9" w:rsidP="00C7787F">
            <w:pPr>
              <w:pStyle w:val="a8"/>
              <w:overflowPunct/>
              <w:rPr>
                <w:rFonts w:eastAsiaTheme="minorEastAsia"/>
              </w:rPr>
            </w:pPr>
          </w:p>
        </w:tc>
      </w:tr>
      <w:tr w:rsidR="005974C9" w:rsidRPr="000E6D11" w:rsidTr="00CC2CA6">
        <w:trPr>
          <w:cantSplit/>
        </w:trPr>
        <w:tc>
          <w:tcPr>
            <w:tcW w:w="475"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84.</w:t>
            </w:r>
          </w:p>
        </w:tc>
        <w:tc>
          <w:tcPr>
            <w:tcW w:w="2528"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土库曼斯坦</w:t>
            </w:r>
          </w:p>
        </w:tc>
        <w:tc>
          <w:tcPr>
            <w:tcW w:w="1264"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第四次</w:t>
            </w:r>
          </w:p>
        </w:tc>
        <w:tc>
          <w:tcPr>
            <w:tcW w:w="1896"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2020</w:t>
            </w:r>
            <w:r w:rsidRPr="000E6D11">
              <w:rPr>
                <w:rFonts w:eastAsiaTheme="minorEastAsia"/>
                <w:lang w:val="zh-CN"/>
              </w:rPr>
              <w:t>年</w:t>
            </w:r>
            <w:r w:rsidRPr="000E6D11">
              <w:rPr>
                <w:rFonts w:eastAsiaTheme="minorEastAsia"/>
                <w:lang w:val="zh-CN"/>
              </w:rPr>
              <w:t>3</w:t>
            </w:r>
            <w:r w:rsidRPr="000E6D11">
              <w:rPr>
                <w:rFonts w:eastAsiaTheme="minorEastAsia"/>
                <w:lang w:val="zh-CN"/>
              </w:rPr>
              <w:t>月</w:t>
            </w:r>
            <w:r w:rsidRPr="000E6D11">
              <w:rPr>
                <w:rFonts w:eastAsiaTheme="minorEastAsia"/>
                <w:lang w:val="zh-CN"/>
              </w:rPr>
              <w:t>29</w:t>
            </w:r>
            <w:r w:rsidRPr="000E6D11">
              <w:rPr>
                <w:rFonts w:eastAsiaTheme="minorEastAsia"/>
                <w:lang w:val="zh-CN"/>
              </w:rPr>
              <w:t>日</w:t>
            </w:r>
          </w:p>
        </w:tc>
        <w:tc>
          <w:tcPr>
            <w:tcW w:w="2091" w:type="dxa"/>
            <w:tcBorders>
              <w:top w:val="nil"/>
              <w:bottom w:val="nil"/>
            </w:tcBorders>
            <w:shd w:val="clear" w:color="auto" w:fill="auto"/>
          </w:tcPr>
          <w:p w:rsidR="005974C9" w:rsidRPr="000E6D11" w:rsidRDefault="005974C9" w:rsidP="005974C9">
            <w:pPr>
              <w:pStyle w:val="a8"/>
              <w:overflowPunct/>
              <w:jc w:val="left"/>
              <w:rPr>
                <w:rFonts w:eastAsiaTheme="minorEastAsia"/>
              </w:rPr>
            </w:pPr>
          </w:p>
        </w:tc>
        <w:tc>
          <w:tcPr>
            <w:tcW w:w="1831" w:type="dxa"/>
            <w:tcBorders>
              <w:top w:val="nil"/>
              <w:bottom w:val="nil"/>
            </w:tcBorders>
            <w:shd w:val="clear" w:color="auto" w:fill="auto"/>
          </w:tcPr>
          <w:p w:rsidR="005974C9" w:rsidRPr="000E6D11" w:rsidRDefault="005974C9" w:rsidP="005974C9">
            <w:pPr>
              <w:pStyle w:val="a8"/>
              <w:overflowPunct/>
              <w:jc w:val="left"/>
              <w:rPr>
                <w:rFonts w:eastAsiaTheme="minorEastAsia"/>
              </w:rPr>
            </w:pPr>
          </w:p>
        </w:tc>
        <w:tc>
          <w:tcPr>
            <w:tcW w:w="3691" w:type="dxa"/>
            <w:tcBorders>
              <w:top w:val="nil"/>
              <w:bottom w:val="nil"/>
            </w:tcBorders>
            <w:shd w:val="clear" w:color="auto" w:fill="auto"/>
          </w:tcPr>
          <w:p w:rsidR="005974C9" w:rsidRPr="000E6D11" w:rsidRDefault="005974C9" w:rsidP="00C7787F">
            <w:pPr>
              <w:pStyle w:val="a8"/>
              <w:overflowPunct/>
              <w:rPr>
                <w:rFonts w:eastAsiaTheme="minorEastAsia"/>
              </w:rPr>
            </w:pPr>
          </w:p>
        </w:tc>
      </w:tr>
      <w:tr w:rsidR="005974C9" w:rsidRPr="000E6D11" w:rsidTr="00CC2CA6">
        <w:trPr>
          <w:cantSplit/>
        </w:trPr>
        <w:tc>
          <w:tcPr>
            <w:tcW w:w="475"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85.</w:t>
            </w:r>
          </w:p>
        </w:tc>
        <w:tc>
          <w:tcPr>
            <w:tcW w:w="2528" w:type="dxa"/>
            <w:tcBorders>
              <w:top w:val="nil"/>
              <w:bottom w:val="nil"/>
            </w:tcBorders>
            <w:shd w:val="clear" w:color="auto" w:fill="auto"/>
            <w:hideMark/>
          </w:tcPr>
          <w:p w:rsidR="005974C9" w:rsidRPr="000E6D11" w:rsidRDefault="005974C9" w:rsidP="005974C9">
            <w:pPr>
              <w:pStyle w:val="a8"/>
              <w:overflowPunct/>
              <w:jc w:val="left"/>
              <w:rPr>
                <w:rFonts w:eastAsiaTheme="minorEastAsia"/>
              </w:rPr>
            </w:pPr>
            <w:r w:rsidRPr="000E6D11">
              <w:rPr>
                <w:rFonts w:eastAsiaTheme="minorEastAsia"/>
                <w:lang w:val="zh-CN"/>
              </w:rPr>
              <w:t>乌克兰</w:t>
            </w:r>
          </w:p>
        </w:tc>
        <w:tc>
          <w:tcPr>
            <w:tcW w:w="1264" w:type="dxa"/>
            <w:tcBorders>
              <w:top w:val="nil"/>
              <w:bottom w:val="nil"/>
            </w:tcBorders>
            <w:shd w:val="clear" w:color="auto" w:fill="auto"/>
            <w:hideMark/>
          </w:tcPr>
          <w:p w:rsidR="005974C9" w:rsidRPr="000E6D11" w:rsidRDefault="005974C9" w:rsidP="005974C9">
            <w:pPr>
              <w:pStyle w:val="a8"/>
              <w:overflowPunct/>
              <w:jc w:val="left"/>
              <w:rPr>
                <w:rFonts w:eastAsiaTheme="minorEastAsia"/>
              </w:rPr>
            </w:pPr>
            <w:r w:rsidRPr="000E6D11">
              <w:rPr>
                <w:rFonts w:eastAsiaTheme="minorEastAsia"/>
                <w:lang w:val="zh-CN"/>
              </w:rPr>
              <w:t>第八次</w:t>
            </w:r>
          </w:p>
        </w:tc>
        <w:tc>
          <w:tcPr>
            <w:tcW w:w="1896" w:type="dxa"/>
            <w:tcBorders>
              <w:top w:val="nil"/>
              <w:bottom w:val="nil"/>
            </w:tcBorders>
            <w:shd w:val="clear" w:color="auto" w:fill="auto"/>
            <w:hideMark/>
          </w:tcPr>
          <w:p w:rsidR="005974C9" w:rsidRPr="000E6D11" w:rsidRDefault="005974C9" w:rsidP="005974C9">
            <w:pPr>
              <w:pStyle w:val="a8"/>
              <w:overflowPunct/>
              <w:jc w:val="left"/>
              <w:rPr>
                <w:rFonts w:eastAsiaTheme="minorEastAsia"/>
              </w:rPr>
            </w:pPr>
            <w:r w:rsidRPr="000E6D11">
              <w:rPr>
                <w:rFonts w:eastAsiaTheme="minorEastAsia"/>
                <w:lang w:val="zh-CN"/>
              </w:rPr>
              <w:t>2018</w:t>
            </w:r>
            <w:r w:rsidRPr="000E6D11">
              <w:rPr>
                <w:rFonts w:eastAsiaTheme="minorEastAsia"/>
                <w:lang w:val="zh-CN"/>
              </w:rPr>
              <w:t>年</w:t>
            </w:r>
            <w:r w:rsidRPr="000E6D11">
              <w:rPr>
                <w:rFonts w:eastAsiaTheme="minorEastAsia"/>
                <w:lang w:val="zh-CN"/>
              </w:rPr>
              <w:t>7</w:t>
            </w:r>
            <w:r w:rsidRPr="000E6D11">
              <w:rPr>
                <w:rFonts w:eastAsiaTheme="minorEastAsia"/>
                <w:lang w:val="zh-CN"/>
              </w:rPr>
              <w:t>月</w:t>
            </w:r>
            <w:r w:rsidRPr="000E6D11">
              <w:rPr>
                <w:rFonts w:eastAsiaTheme="minorEastAsia"/>
                <w:lang w:val="zh-CN"/>
              </w:rPr>
              <w:t>26</w:t>
            </w:r>
            <w:r w:rsidRPr="000E6D11">
              <w:rPr>
                <w:rFonts w:eastAsiaTheme="minorEastAsia"/>
                <w:lang w:val="zh-CN"/>
              </w:rPr>
              <w:t>日</w:t>
            </w:r>
          </w:p>
        </w:tc>
        <w:tc>
          <w:tcPr>
            <w:tcW w:w="2091" w:type="dxa"/>
            <w:tcBorders>
              <w:top w:val="nil"/>
              <w:bottom w:val="nil"/>
            </w:tcBorders>
            <w:shd w:val="clear" w:color="auto" w:fill="auto"/>
            <w:hideMark/>
          </w:tcPr>
          <w:p w:rsidR="005974C9" w:rsidRPr="000E6D11" w:rsidRDefault="005974C9" w:rsidP="005974C9">
            <w:pPr>
              <w:pStyle w:val="a8"/>
              <w:overflowPunct/>
              <w:jc w:val="left"/>
              <w:rPr>
                <w:rFonts w:eastAsiaTheme="minorEastAsia"/>
              </w:rPr>
            </w:pPr>
          </w:p>
        </w:tc>
        <w:tc>
          <w:tcPr>
            <w:tcW w:w="1831" w:type="dxa"/>
            <w:tcBorders>
              <w:top w:val="nil"/>
              <w:bottom w:val="nil"/>
            </w:tcBorders>
            <w:shd w:val="clear" w:color="auto" w:fill="auto"/>
            <w:hideMark/>
          </w:tcPr>
          <w:p w:rsidR="005974C9" w:rsidRPr="000E6D11" w:rsidRDefault="005974C9" w:rsidP="005974C9">
            <w:pPr>
              <w:pStyle w:val="a8"/>
              <w:overflowPunct/>
              <w:jc w:val="left"/>
              <w:rPr>
                <w:rFonts w:eastAsiaTheme="minorEastAsia"/>
              </w:rPr>
            </w:pPr>
          </w:p>
        </w:tc>
        <w:tc>
          <w:tcPr>
            <w:tcW w:w="3691" w:type="dxa"/>
            <w:tcBorders>
              <w:top w:val="nil"/>
              <w:bottom w:val="nil"/>
            </w:tcBorders>
            <w:shd w:val="clear" w:color="auto" w:fill="auto"/>
            <w:hideMark/>
          </w:tcPr>
          <w:p w:rsidR="005974C9" w:rsidRPr="000E6D11" w:rsidRDefault="005974C9" w:rsidP="00C7787F">
            <w:pPr>
              <w:pStyle w:val="a8"/>
              <w:overflowPunct/>
              <w:rPr>
                <w:rFonts w:eastAsiaTheme="minorEastAsia"/>
              </w:rPr>
            </w:pPr>
          </w:p>
        </w:tc>
      </w:tr>
      <w:tr w:rsidR="005974C9" w:rsidRPr="000E6D11" w:rsidTr="00CC2CA6">
        <w:trPr>
          <w:cantSplit/>
        </w:trPr>
        <w:tc>
          <w:tcPr>
            <w:tcW w:w="475"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86.</w:t>
            </w:r>
          </w:p>
        </w:tc>
        <w:tc>
          <w:tcPr>
            <w:tcW w:w="2528"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大不列颠及北爱尔兰</w:t>
            </w:r>
            <w:r w:rsidR="004D7462">
              <w:rPr>
                <w:rFonts w:eastAsiaTheme="minorEastAsia"/>
                <w:lang w:val="zh-CN"/>
              </w:rPr>
              <w:br/>
            </w:r>
            <w:r w:rsidRPr="000E6D11">
              <w:rPr>
                <w:rFonts w:eastAsiaTheme="minorEastAsia"/>
                <w:lang w:val="zh-CN"/>
              </w:rPr>
              <w:t>联合王国</w:t>
            </w:r>
          </w:p>
        </w:tc>
        <w:tc>
          <w:tcPr>
            <w:tcW w:w="1264"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第八次</w:t>
            </w:r>
          </w:p>
        </w:tc>
        <w:tc>
          <w:tcPr>
            <w:tcW w:w="1896"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2020</w:t>
            </w:r>
            <w:r w:rsidRPr="000E6D11">
              <w:rPr>
                <w:rFonts w:eastAsiaTheme="minorEastAsia"/>
                <w:lang w:val="zh-CN"/>
              </w:rPr>
              <w:t>年</w:t>
            </w:r>
            <w:r w:rsidRPr="000E6D11">
              <w:rPr>
                <w:rFonts w:eastAsiaTheme="minorEastAsia"/>
                <w:lang w:val="zh-CN"/>
              </w:rPr>
              <w:t>7</w:t>
            </w:r>
            <w:r w:rsidRPr="000E6D11">
              <w:rPr>
                <w:rFonts w:eastAsiaTheme="minorEastAsia"/>
                <w:lang w:val="zh-CN"/>
              </w:rPr>
              <w:t>月</w:t>
            </w:r>
            <w:r w:rsidRPr="000E6D11">
              <w:rPr>
                <w:rFonts w:eastAsiaTheme="minorEastAsia"/>
                <w:lang w:val="zh-CN"/>
              </w:rPr>
              <w:t>24</w:t>
            </w:r>
            <w:r w:rsidRPr="000E6D11">
              <w:rPr>
                <w:rFonts w:eastAsiaTheme="minorEastAsia"/>
                <w:lang w:val="zh-CN"/>
              </w:rPr>
              <w:t>日</w:t>
            </w:r>
          </w:p>
        </w:tc>
        <w:tc>
          <w:tcPr>
            <w:tcW w:w="2091" w:type="dxa"/>
            <w:tcBorders>
              <w:top w:val="nil"/>
              <w:bottom w:val="nil"/>
            </w:tcBorders>
            <w:shd w:val="clear" w:color="auto" w:fill="auto"/>
          </w:tcPr>
          <w:p w:rsidR="005974C9" w:rsidRPr="000E6D11" w:rsidRDefault="005974C9" w:rsidP="005974C9">
            <w:pPr>
              <w:pStyle w:val="a8"/>
              <w:overflowPunct/>
              <w:jc w:val="left"/>
              <w:rPr>
                <w:rFonts w:eastAsiaTheme="minorEastAsia"/>
              </w:rPr>
            </w:pPr>
          </w:p>
        </w:tc>
        <w:tc>
          <w:tcPr>
            <w:tcW w:w="1831" w:type="dxa"/>
            <w:tcBorders>
              <w:top w:val="nil"/>
              <w:bottom w:val="nil"/>
            </w:tcBorders>
            <w:shd w:val="clear" w:color="auto" w:fill="auto"/>
          </w:tcPr>
          <w:p w:rsidR="005974C9" w:rsidRPr="000E6D11" w:rsidRDefault="005974C9" w:rsidP="005974C9">
            <w:pPr>
              <w:pStyle w:val="a8"/>
              <w:overflowPunct/>
              <w:jc w:val="left"/>
              <w:rPr>
                <w:rFonts w:eastAsiaTheme="minorEastAsia"/>
              </w:rPr>
            </w:pPr>
          </w:p>
        </w:tc>
        <w:tc>
          <w:tcPr>
            <w:tcW w:w="3691" w:type="dxa"/>
            <w:tcBorders>
              <w:top w:val="nil"/>
              <w:bottom w:val="nil"/>
            </w:tcBorders>
            <w:shd w:val="clear" w:color="auto" w:fill="auto"/>
          </w:tcPr>
          <w:p w:rsidR="005974C9" w:rsidRPr="000E6D11" w:rsidRDefault="005974C9" w:rsidP="00C7787F">
            <w:pPr>
              <w:pStyle w:val="a8"/>
              <w:overflowPunct/>
              <w:rPr>
                <w:rFonts w:eastAsiaTheme="minorEastAsia"/>
              </w:rPr>
            </w:pPr>
          </w:p>
        </w:tc>
      </w:tr>
      <w:tr w:rsidR="005974C9" w:rsidRPr="000E6D11" w:rsidTr="00CC2CA6">
        <w:trPr>
          <w:cantSplit/>
        </w:trPr>
        <w:tc>
          <w:tcPr>
            <w:tcW w:w="475" w:type="dxa"/>
            <w:tcBorders>
              <w:top w:val="nil"/>
              <w:bottom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87.</w:t>
            </w:r>
          </w:p>
        </w:tc>
        <w:tc>
          <w:tcPr>
            <w:tcW w:w="2528" w:type="dxa"/>
            <w:tcBorders>
              <w:top w:val="nil"/>
              <w:bottom w:val="nil"/>
            </w:tcBorders>
            <w:shd w:val="clear" w:color="auto" w:fill="auto"/>
            <w:hideMark/>
          </w:tcPr>
          <w:p w:rsidR="005974C9" w:rsidRPr="000E6D11" w:rsidRDefault="005974C9" w:rsidP="005974C9">
            <w:pPr>
              <w:pStyle w:val="a8"/>
              <w:overflowPunct/>
              <w:jc w:val="left"/>
              <w:rPr>
                <w:rFonts w:eastAsiaTheme="minorEastAsia"/>
              </w:rPr>
            </w:pPr>
            <w:r w:rsidRPr="000E6D11">
              <w:rPr>
                <w:rFonts w:eastAsiaTheme="minorEastAsia"/>
                <w:lang w:val="zh-CN"/>
              </w:rPr>
              <w:t>美利坚合众国</w:t>
            </w:r>
          </w:p>
        </w:tc>
        <w:tc>
          <w:tcPr>
            <w:tcW w:w="1264" w:type="dxa"/>
            <w:tcBorders>
              <w:top w:val="nil"/>
              <w:bottom w:val="nil"/>
            </w:tcBorders>
            <w:shd w:val="clear" w:color="auto" w:fill="auto"/>
            <w:hideMark/>
          </w:tcPr>
          <w:p w:rsidR="005974C9" w:rsidRPr="000E6D11" w:rsidRDefault="005974C9" w:rsidP="005974C9">
            <w:pPr>
              <w:pStyle w:val="a8"/>
              <w:overflowPunct/>
              <w:jc w:val="left"/>
              <w:rPr>
                <w:rFonts w:eastAsiaTheme="minorEastAsia"/>
              </w:rPr>
            </w:pPr>
            <w:r w:rsidRPr="000E6D11">
              <w:rPr>
                <w:rFonts w:eastAsiaTheme="minorEastAsia"/>
                <w:lang w:val="zh-CN"/>
              </w:rPr>
              <w:t>第五次</w:t>
            </w:r>
          </w:p>
        </w:tc>
        <w:tc>
          <w:tcPr>
            <w:tcW w:w="1896" w:type="dxa"/>
            <w:tcBorders>
              <w:top w:val="nil"/>
              <w:bottom w:val="nil"/>
            </w:tcBorders>
            <w:shd w:val="clear" w:color="auto" w:fill="auto"/>
            <w:hideMark/>
          </w:tcPr>
          <w:p w:rsidR="005974C9" w:rsidRPr="000E6D11" w:rsidRDefault="005974C9" w:rsidP="005974C9">
            <w:pPr>
              <w:pStyle w:val="a8"/>
              <w:overflowPunct/>
              <w:jc w:val="left"/>
              <w:rPr>
                <w:rFonts w:eastAsiaTheme="minorEastAsia"/>
              </w:rPr>
            </w:pPr>
            <w:r w:rsidRPr="000E6D11">
              <w:rPr>
                <w:rFonts w:eastAsiaTheme="minorEastAsia"/>
                <w:lang w:val="zh-CN"/>
              </w:rPr>
              <w:t>2019</w:t>
            </w:r>
            <w:r w:rsidRPr="000E6D11">
              <w:rPr>
                <w:rFonts w:eastAsiaTheme="minorEastAsia"/>
                <w:lang w:val="zh-CN"/>
              </w:rPr>
              <w:t>年</w:t>
            </w:r>
            <w:r w:rsidRPr="000E6D11">
              <w:rPr>
                <w:rFonts w:eastAsiaTheme="minorEastAsia"/>
                <w:lang w:val="zh-CN"/>
              </w:rPr>
              <w:t>3</w:t>
            </w:r>
            <w:r w:rsidRPr="000E6D11">
              <w:rPr>
                <w:rFonts w:eastAsiaTheme="minorEastAsia"/>
                <w:lang w:val="zh-CN"/>
              </w:rPr>
              <w:t>月</w:t>
            </w:r>
            <w:r w:rsidRPr="000E6D11">
              <w:rPr>
                <w:rFonts w:eastAsiaTheme="minorEastAsia"/>
                <w:lang w:val="zh-CN"/>
              </w:rPr>
              <w:t>28</w:t>
            </w:r>
            <w:r w:rsidRPr="000E6D11">
              <w:rPr>
                <w:rFonts w:eastAsiaTheme="minorEastAsia"/>
                <w:lang w:val="zh-CN"/>
              </w:rPr>
              <w:t>日</w:t>
            </w:r>
          </w:p>
        </w:tc>
        <w:tc>
          <w:tcPr>
            <w:tcW w:w="2091" w:type="dxa"/>
            <w:tcBorders>
              <w:top w:val="nil"/>
              <w:bottom w:val="nil"/>
            </w:tcBorders>
            <w:shd w:val="clear" w:color="auto" w:fill="auto"/>
            <w:hideMark/>
          </w:tcPr>
          <w:p w:rsidR="005974C9" w:rsidRPr="000E6D11" w:rsidRDefault="005974C9" w:rsidP="005974C9">
            <w:pPr>
              <w:pStyle w:val="a8"/>
              <w:overflowPunct/>
              <w:jc w:val="left"/>
              <w:rPr>
                <w:rFonts w:eastAsiaTheme="minorEastAsia"/>
              </w:rPr>
            </w:pPr>
          </w:p>
        </w:tc>
        <w:tc>
          <w:tcPr>
            <w:tcW w:w="1831" w:type="dxa"/>
            <w:tcBorders>
              <w:top w:val="nil"/>
              <w:bottom w:val="nil"/>
            </w:tcBorders>
            <w:shd w:val="clear" w:color="auto" w:fill="auto"/>
            <w:hideMark/>
          </w:tcPr>
          <w:p w:rsidR="005974C9" w:rsidRPr="000E6D11" w:rsidRDefault="005974C9" w:rsidP="005974C9">
            <w:pPr>
              <w:pStyle w:val="a8"/>
              <w:overflowPunct/>
              <w:jc w:val="left"/>
              <w:rPr>
                <w:rFonts w:eastAsiaTheme="minorEastAsia"/>
              </w:rPr>
            </w:pPr>
          </w:p>
        </w:tc>
        <w:tc>
          <w:tcPr>
            <w:tcW w:w="3691" w:type="dxa"/>
            <w:tcBorders>
              <w:top w:val="nil"/>
              <w:bottom w:val="nil"/>
            </w:tcBorders>
            <w:shd w:val="clear" w:color="auto" w:fill="auto"/>
            <w:hideMark/>
          </w:tcPr>
          <w:p w:rsidR="005974C9" w:rsidRPr="000E6D11" w:rsidRDefault="005974C9" w:rsidP="00C7787F">
            <w:pPr>
              <w:pStyle w:val="a8"/>
              <w:overflowPunct/>
              <w:rPr>
                <w:rFonts w:eastAsiaTheme="minorEastAsia"/>
              </w:rPr>
            </w:pPr>
          </w:p>
        </w:tc>
      </w:tr>
      <w:tr w:rsidR="005974C9" w:rsidRPr="000E6D11" w:rsidTr="00CC2CA6">
        <w:trPr>
          <w:cantSplit/>
        </w:trPr>
        <w:tc>
          <w:tcPr>
            <w:tcW w:w="475" w:type="dxa"/>
            <w:tcBorders>
              <w:top w:val="nil"/>
            </w:tcBorders>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88.</w:t>
            </w:r>
          </w:p>
        </w:tc>
        <w:tc>
          <w:tcPr>
            <w:tcW w:w="2528" w:type="dxa"/>
            <w:tcBorders>
              <w:top w:val="nil"/>
            </w:tcBorders>
            <w:shd w:val="clear" w:color="auto" w:fill="auto"/>
            <w:hideMark/>
          </w:tcPr>
          <w:p w:rsidR="005974C9" w:rsidRPr="000E6D11" w:rsidRDefault="005974C9" w:rsidP="005974C9">
            <w:pPr>
              <w:pStyle w:val="a8"/>
              <w:overflowPunct/>
              <w:jc w:val="left"/>
              <w:rPr>
                <w:rFonts w:eastAsiaTheme="minorEastAsia"/>
              </w:rPr>
            </w:pPr>
            <w:r w:rsidRPr="000E6D11">
              <w:rPr>
                <w:rFonts w:eastAsiaTheme="minorEastAsia"/>
                <w:lang w:val="zh-CN"/>
              </w:rPr>
              <w:t>乌拉圭</w:t>
            </w:r>
          </w:p>
        </w:tc>
        <w:tc>
          <w:tcPr>
            <w:tcW w:w="1264" w:type="dxa"/>
            <w:tcBorders>
              <w:top w:val="nil"/>
            </w:tcBorders>
            <w:shd w:val="clear" w:color="auto" w:fill="auto"/>
            <w:hideMark/>
          </w:tcPr>
          <w:p w:rsidR="005974C9" w:rsidRPr="000E6D11" w:rsidRDefault="005974C9" w:rsidP="005974C9">
            <w:pPr>
              <w:pStyle w:val="a8"/>
              <w:overflowPunct/>
              <w:jc w:val="left"/>
              <w:rPr>
                <w:rFonts w:eastAsiaTheme="minorEastAsia"/>
              </w:rPr>
            </w:pPr>
            <w:r w:rsidRPr="000E6D11">
              <w:rPr>
                <w:rFonts w:eastAsiaTheme="minorEastAsia"/>
                <w:lang w:val="zh-CN"/>
              </w:rPr>
              <w:t>第六次</w:t>
            </w:r>
          </w:p>
        </w:tc>
        <w:tc>
          <w:tcPr>
            <w:tcW w:w="1896" w:type="dxa"/>
            <w:tcBorders>
              <w:top w:val="nil"/>
            </w:tcBorders>
            <w:shd w:val="clear" w:color="auto" w:fill="auto"/>
            <w:hideMark/>
          </w:tcPr>
          <w:p w:rsidR="005974C9" w:rsidRPr="000E6D11" w:rsidRDefault="005974C9" w:rsidP="005974C9">
            <w:pPr>
              <w:pStyle w:val="a8"/>
              <w:overflowPunct/>
              <w:jc w:val="left"/>
              <w:rPr>
                <w:rFonts w:eastAsiaTheme="minorEastAsia"/>
              </w:rPr>
            </w:pPr>
            <w:r w:rsidRPr="000E6D11">
              <w:rPr>
                <w:rFonts w:eastAsiaTheme="minorEastAsia"/>
                <w:lang w:val="zh-CN"/>
              </w:rPr>
              <w:t>2018</w:t>
            </w:r>
            <w:r w:rsidRPr="000E6D11">
              <w:rPr>
                <w:rFonts w:eastAsiaTheme="minorEastAsia"/>
                <w:lang w:val="zh-CN"/>
              </w:rPr>
              <w:t>年</w:t>
            </w:r>
            <w:r w:rsidRPr="000E6D11">
              <w:rPr>
                <w:rFonts w:eastAsiaTheme="minorEastAsia"/>
                <w:lang w:val="zh-CN"/>
              </w:rPr>
              <w:t>11</w:t>
            </w:r>
            <w:r w:rsidRPr="000E6D11">
              <w:rPr>
                <w:rFonts w:eastAsiaTheme="minorEastAsia"/>
                <w:lang w:val="zh-CN"/>
              </w:rPr>
              <w:t>月</w:t>
            </w:r>
            <w:r w:rsidRPr="000E6D11">
              <w:rPr>
                <w:rFonts w:eastAsiaTheme="minorEastAsia"/>
                <w:lang w:val="zh-CN"/>
              </w:rPr>
              <w:t>1</w:t>
            </w:r>
            <w:r w:rsidRPr="000E6D11">
              <w:rPr>
                <w:rFonts w:eastAsiaTheme="minorEastAsia"/>
                <w:lang w:val="zh-CN"/>
              </w:rPr>
              <w:t>日</w:t>
            </w:r>
          </w:p>
        </w:tc>
        <w:tc>
          <w:tcPr>
            <w:tcW w:w="2091" w:type="dxa"/>
            <w:tcBorders>
              <w:top w:val="nil"/>
            </w:tcBorders>
            <w:shd w:val="clear" w:color="auto" w:fill="auto"/>
            <w:hideMark/>
          </w:tcPr>
          <w:p w:rsidR="005974C9" w:rsidRPr="000E6D11" w:rsidRDefault="005974C9" w:rsidP="005974C9">
            <w:pPr>
              <w:pStyle w:val="a8"/>
              <w:overflowPunct/>
              <w:jc w:val="left"/>
              <w:rPr>
                <w:rFonts w:eastAsiaTheme="minorEastAsia"/>
              </w:rPr>
            </w:pPr>
            <w:r w:rsidRPr="000E6D11">
              <w:rPr>
                <w:rFonts w:eastAsiaTheme="minorEastAsia"/>
                <w:lang w:val="zh-CN"/>
              </w:rPr>
              <w:t>2010</w:t>
            </w:r>
            <w:r w:rsidRPr="000E6D11">
              <w:rPr>
                <w:rFonts w:eastAsiaTheme="minorEastAsia"/>
                <w:lang w:val="zh-CN"/>
              </w:rPr>
              <w:t>年</w:t>
            </w:r>
            <w:r w:rsidRPr="000E6D11">
              <w:rPr>
                <w:rFonts w:eastAsiaTheme="minorEastAsia"/>
                <w:lang w:val="zh-CN"/>
              </w:rPr>
              <w:t>11</w:t>
            </w:r>
            <w:r w:rsidRPr="000E6D11">
              <w:rPr>
                <w:rFonts w:eastAsiaTheme="minorEastAsia"/>
                <w:lang w:val="zh-CN"/>
              </w:rPr>
              <w:t>月</w:t>
            </w:r>
            <w:r w:rsidRPr="000E6D11">
              <w:rPr>
                <w:rFonts w:eastAsiaTheme="minorEastAsia"/>
                <w:lang w:val="zh-CN"/>
              </w:rPr>
              <w:t>26</w:t>
            </w:r>
            <w:r w:rsidRPr="000E6D11">
              <w:rPr>
                <w:rFonts w:eastAsiaTheme="minorEastAsia"/>
                <w:lang w:val="zh-CN"/>
              </w:rPr>
              <w:t>日</w:t>
            </w:r>
          </w:p>
        </w:tc>
        <w:tc>
          <w:tcPr>
            <w:tcW w:w="1831" w:type="dxa"/>
            <w:tcBorders>
              <w:top w:val="nil"/>
            </w:tcBorders>
            <w:shd w:val="clear" w:color="auto" w:fill="auto"/>
            <w:hideMark/>
          </w:tcPr>
          <w:p w:rsidR="005974C9" w:rsidRPr="000E6D11" w:rsidRDefault="005974C9" w:rsidP="005974C9">
            <w:pPr>
              <w:pStyle w:val="a8"/>
              <w:overflowPunct/>
              <w:jc w:val="left"/>
              <w:rPr>
                <w:rFonts w:eastAsiaTheme="minorEastAsia"/>
              </w:rPr>
            </w:pPr>
          </w:p>
        </w:tc>
        <w:tc>
          <w:tcPr>
            <w:tcW w:w="3691" w:type="dxa"/>
            <w:tcBorders>
              <w:top w:val="nil"/>
            </w:tcBorders>
            <w:shd w:val="clear" w:color="auto" w:fill="auto"/>
            <w:hideMark/>
          </w:tcPr>
          <w:p w:rsidR="005974C9" w:rsidRPr="000E6D11" w:rsidRDefault="005974C9" w:rsidP="00C7787F">
            <w:pPr>
              <w:pStyle w:val="a8"/>
              <w:overflowPunct/>
              <w:rPr>
                <w:rFonts w:eastAsiaTheme="minorEastAsia"/>
              </w:rPr>
            </w:pPr>
            <w:r w:rsidRPr="000E6D11">
              <w:rPr>
                <w:rFonts w:eastAsiaTheme="minorEastAsia"/>
                <w:lang w:val="zh-CN"/>
              </w:rPr>
              <w:t>关于第五次定期报告的结论性意见根据简化报告程序通过</w:t>
            </w:r>
          </w:p>
        </w:tc>
      </w:tr>
      <w:tr w:rsidR="005974C9" w:rsidRPr="000E6D11" w:rsidTr="00CC2CA6">
        <w:trPr>
          <w:cantSplit/>
        </w:trPr>
        <w:tc>
          <w:tcPr>
            <w:tcW w:w="475" w:type="dxa"/>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89.</w:t>
            </w:r>
          </w:p>
        </w:tc>
        <w:tc>
          <w:tcPr>
            <w:tcW w:w="2528" w:type="dxa"/>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乌兹别克斯坦</w:t>
            </w:r>
          </w:p>
        </w:tc>
        <w:tc>
          <w:tcPr>
            <w:tcW w:w="1264" w:type="dxa"/>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第五次</w:t>
            </w:r>
          </w:p>
        </w:tc>
        <w:tc>
          <w:tcPr>
            <w:tcW w:w="1896" w:type="dxa"/>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2018</w:t>
            </w:r>
            <w:r w:rsidRPr="000E6D11">
              <w:rPr>
                <w:rFonts w:eastAsiaTheme="minorEastAsia"/>
                <w:lang w:val="zh-CN"/>
              </w:rPr>
              <w:t>年</w:t>
            </w:r>
            <w:r w:rsidRPr="000E6D11">
              <w:rPr>
                <w:rFonts w:eastAsiaTheme="minorEastAsia"/>
                <w:lang w:val="zh-CN"/>
              </w:rPr>
              <w:t>7</w:t>
            </w:r>
            <w:r w:rsidRPr="000E6D11">
              <w:rPr>
                <w:rFonts w:eastAsiaTheme="minorEastAsia"/>
                <w:lang w:val="zh-CN"/>
              </w:rPr>
              <w:t>月</w:t>
            </w:r>
            <w:r w:rsidRPr="000E6D11">
              <w:rPr>
                <w:rFonts w:eastAsiaTheme="minorEastAsia"/>
                <w:lang w:val="zh-CN"/>
              </w:rPr>
              <w:t>24</w:t>
            </w:r>
            <w:r w:rsidRPr="000E6D11">
              <w:rPr>
                <w:rFonts w:eastAsiaTheme="minorEastAsia"/>
                <w:lang w:val="zh-CN"/>
              </w:rPr>
              <w:t>日</w:t>
            </w:r>
          </w:p>
        </w:tc>
        <w:tc>
          <w:tcPr>
            <w:tcW w:w="2091" w:type="dxa"/>
            <w:shd w:val="clear" w:color="auto" w:fill="auto"/>
          </w:tcPr>
          <w:p w:rsidR="005974C9" w:rsidRPr="000E6D11" w:rsidRDefault="005974C9" w:rsidP="005974C9">
            <w:pPr>
              <w:pStyle w:val="a8"/>
              <w:overflowPunct/>
              <w:jc w:val="left"/>
              <w:rPr>
                <w:rFonts w:eastAsiaTheme="minorEastAsia"/>
              </w:rPr>
            </w:pPr>
          </w:p>
        </w:tc>
        <w:tc>
          <w:tcPr>
            <w:tcW w:w="1831" w:type="dxa"/>
            <w:shd w:val="clear" w:color="auto" w:fill="auto"/>
          </w:tcPr>
          <w:p w:rsidR="005974C9" w:rsidRPr="000E6D11" w:rsidRDefault="005974C9" w:rsidP="005974C9">
            <w:pPr>
              <w:pStyle w:val="a8"/>
              <w:overflowPunct/>
              <w:jc w:val="left"/>
              <w:rPr>
                <w:rFonts w:eastAsiaTheme="minorEastAsia"/>
              </w:rPr>
            </w:pPr>
          </w:p>
        </w:tc>
        <w:tc>
          <w:tcPr>
            <w:tcW w:w="3691" w:type="dxa"/>
            <w:shd w:val="clear" w:color="auto" w:fill="auto"/>
          </w:tcPr>
          <w:p w:rsidR="005974C9" w:rsidRPr="000E6D11" w:rsidRDefault="005974C9" w:rsidP="00C7787F">
            <w:pPr>
              <w:pStyle w:val="a8"/>
              <w:overflowPunct/>
              <w:rPr>
                <w:rFonts w:eastAsiaTheme="minorEastAsia"/>
              </w:rPr>
            </w:pPr>
          </w:p>
        </w:tc>
      </w:tr>
      <w:tr w:rsidR="005974C9" w:rsidRPr="000E6D11" w:rsidTr="00CC2CA6">
        <w:trPr>
          <w:cantSplit/>
        </w:trPr>
        <w:tc>
          <w:tcPr>
            <w:tcW w:w="475" w:type="dxa"/>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90.</w:t>
            </w:r>
          </w:p>
        </w:tc>
        <w:tc>
          <w:tcPr>
            <w:tcW w:w="2528" w:type="dxa"/>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委内瑞拉玻利瓦尔共和国</w:t>
            </w:r>
          </w:p>
        </w:tc>
        <w:tc>
          <w:tcPr>
            <w:tcW w:w="1264" w:type="dxa"/>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第五次</w:t>
            </w:r>
          </w:p>
        </w:tc>
        <w:tc>
          <w:tcPr>
            <w:tcW w:w="1896" w:type="dxa"/>
            <w:shd w:val="clear" w:color="auto" w:fill="auto"/>
          </w:tcPr>
          <w:p w:rsidR="005974C9" w:rsidRPr="000E6D11" w:rsidRDefault="005974C9" w:rsidP="005974C9">
            <w:pPr>
              <w:pStyle w:val="a8"/>
              <w:overflowPunct/>
              <w:jc w:val="left"/>
              <w:rPr>
                <w:rFonts w:eastAsiaTheme="minorEastAsia"/>
              </w:rPr>
            </w:pPr>
            <w:r w:rsidRPr="000E6D11">
              <w:rPr>
                <w:rFonts w:eastAsiaTheme="minorEastAsia"/>
                <w:lang w:val="zh-CN"/>
              </w:rPr>
              <w:t>2018</w:t>
            </w:r>
            <w:r w:rsidRPr="000E6D11">
              <w:rPr>
                <w:rFonts w:eastAsiaTheme="minorEastAsia"/>
                <w:lang w:val="zh-CN"/>
              </w:rPr>
              <w:t>年</w:t>
            </w:r>
            <w:r w:rsidRPr="000E6D11">
              <w:rPr>
                <w:rFonts w:eastAsiaTheme="minorEastAsia"/>
                <w:lang w:val="zh-CN"/>
              </w:rPr>
              <w:t>7</w:t>
            </w:r>
            <w:r w:rsidRPr="000E6D11">
              <w:rPr>
                <w:rFonts w:eastAsiaTheme="minorEastAsia"/>
                <w:lang w:val="zh-CN"/>
              </w:rPr>
              <w:t>月</w:t>
            </w:r>
            <w:r w:rsidRPr="000E6D11">
              <w:rPr>
                <w:rFonts w:eastAsiaTheme="minorEastAsia"/>
                <w:lang w:val="zh-CN"/>
              </w:rPr>
              <w:t>24</w:t>
            </w:r>
            <w:r w:rsidRPr="000E6D11">
              <w:rPr>
                <w:rFonts w:eastAsiaTheme="minorEastAsia"/>
                <w:lang w:val="zh-CN"/>
              </w:rPr>
              <w:t>日</w:t>
            </w:r>
          </w:p>
        </w:tc>
        <w:tc>
          <w:tcPr>
            <w:tcW w:w="2091" w:type="dxa"/>
            <w:shd w:val="clear" w:color="auto" w:fill="auto"/>
            <w:hideMark/>
          </w:tcPr>
          <w:p w:rsidR="005974C9" w:rsidRPr="000E6D11" w:rsidRDefault="005974C9" w:rsidP="005974C9">
            <w:pPr>
              <w:pStyle w:val="a8"/>
              <w:overflowPunct/>
              <w:jc w:val="left"/>
              <w:rPr>
                <w:rFonts w:eastAsiaTheme="minorEastAsia"/>
              </w:rPr>
            </w:pPr>
          </w:p>
        </w:tc>
        <w:tc>
          <w:tcPr>
            <w:tcW w:w="1831" w:type="dxa"/>
            <w:shd w:val="clear" w:color="auto" w:fill="auto"/>
            <w:hideMark/>
          </w:tcPr>
          <w:p w:rsidR="005974C9" w:rsidRPr="000E6D11" w:rsidRDefault="005974C9" w:rsidP="005974C9">
            <w:pPr>
              <w:pStyle w:val="a8"/>
              <w:overflowPunct/>
              <w:jc w:val="left"/>
              <w:rPr>
                <w:rFonts w:eastAsiaTheme="minorEastAsia"/>
              </w:rPr>
            </w:pPr>
          </w:p>
        </w:tc>
        <w:tc>
          <w:tcPr>
            <w:tcW w:w="3691" w:type="dxa"/>
            <w:shd w:val="clear" w:color="auto" w:fill="auto"/>
            <w:hideMark/>
          </w:tcPr>
          <w:p w:rsidR="005974C9" w:rsidRPr="000E6D11" w:rsidRDefault="005974C9" w:rsidP="00C7787F">
            <w:pPr>
              <w:pStyle w:val="a8"/>
              <w:overflowPunct/>
              <w:rPr>
                <w:rFonts w:eastAsiaTheme="minorEastAsia"/>
              </w:rPr>
            </w:pPr>
          </w:p>
        </w:tc>
      </w:tr>
    </w:tbl>
    <w:p w:rsidR="00D54CE4" w:rsidRPr="000E6D11" w:rsidRDefault="00D54CE4" w:rsidP="004D7846">
      <w:pPr>
        <w:pStyle w:val="ac"/>
        <w:spacing w:before="240"/>
      </w:pPr>
      <w:r w:rsidRPr="000E6D11">
        <w:tab/>
      </w:r>
      <w:r w:rsidRPr="000E6D11">
        <w:tab/>
      </w:r>
      <w:r w:rsidRPr="000E6D11">
        <w:rPr>
          <w:rStyle w:val="ae"/>
          <w:color w:val="auto"/>
        </w:rPr>
        <w:t>a</w:t>
      </w:r>
      <w:r w:rsidRPr="000E6D11">
        <w:tab/>
      </w:r>
      <w:r w:rsidR="004D7846" w:rsidRPr="000E6D11">
        <w:rPr>
          <w:rFonts w:hint="eastAsia"/>
        </w:rPr>
        <w:t>中国虽然没有加入《公约》，但是中国政府履行了中国香港依第四十条承担的义务，这个地区原先由英国管理。关于《公约》在中国香港适用情况的信息，见《大会正式记录，第五十一届会议，补编第</w:t>
      </w:r>
      <w:r w:rsidR="004D7846" w:rsidRPr="000E6D11">
        <w:rPr>
          <w:rFonts w:hint="eastAsia"/>
        </w:rPr>
        <w:t>40</w:t>
      </w:r>
      <w:r w:rsidR="004D7846" w:rsidRPr="000E6D11">
        <w:rPr>
          <w:rFonts w:hint="eastAsia"/>
        </w:rPr>
        <w:t>号》</w:t>
      </w:r>
      <w:r w:rsidR="004D7846" w:rsidRPr="000E6D11">
        <w:rPr>
          <w:rFonts w:hint="eastAsia"/>
        </w:rPr>
        <w:t>(</w:t>
      </w:r>
      <w:hyperlink r:id="rId156" w:history="1">
        <w:r w:rsidR="004D7846" w:rsidRPr="000E6D11">
          <w:rPr>
            <w:rStyle w:val="af5"/>
            <w:rFonts w:hint="eastAsia"/>
            <w:u w:val="none"/>
          </w:rPr>
          <w:t>A/51/40</w:t>
        </w:r>
      </w:hyperlink>
      <w:r w:rsidR="004D7846" w:rsidRPr="000E6D11">
        <w:rPr>
          <w:rFonts w:hint="eastAsia"/>
        </w:rPr>
        <w:t>)</w:t>
      </w:r>
      <w:r w:rsidR="004D7846" w:rsidRPr="000E6D11">
        <w:rPr>
          <w:rFonts w:hint="eastAsia"/>
        </w:rPr>
        <w:t>，第五章，</w:t>
      </w:r>
      <w:r w:rsidR="004D7846" w:rsidRPr="000E6D11">
        <w:rPr>
          <w:rFonts w:hint="eastAsia"/>
        </w:rPr>
        <w:t>B</w:t>
      </w:r>
      <w:r w:rsidR="004D7846" w:rsidRPr="000E6D11">
        <w:rPr>
          <w:rFonts w:hint="eastAsia"/>
        </w:rPr>
        <w:t>节，第</w:t>
      </w:r>
      <w:r w:rsidR="004D7846" w:rsidRPr="000E6D11">
        <w:rPr>
          <w:rFonts w:hint="eastAsia"/>
        </w:rPr>
        <w:t>78</w:t>
      </w:r>
      <w:r w:rsidR="004D7846" w:rsidRPr="000E6D11">
        <w:rPr>
          <w:rFonts w:hint="eastAsia"/>
        </w:rPr>
        <w:t>至</w:t>
      </w:r>
      <w:r w:rsidR="004D7846" w:rsidRPr="000E6D11">
        <w:rPr>
          <w:rFonts w:hint="eastAsia"/>
        </w:rPr>
        <w:t>85</w:t>
      </w:r>
      <w:r w:rsidR="004D7846" w:rsidRPr="000E6D11">
        <w:rPr>
          <w:rFonts w:hint="eastAsia"/>
        </w:rPr>
        <w:t>段。</w:t>
      </w:r>
    </w:p>
    <w:p w:rsidR="00D54CE4" w:rsidRPr="000E6D11" w:rsidRDefault="00D54CE4" w:rsidP="00B526C2">
      <w:pPr>
        <w:pStyle w:val="ac"/>
      </w:pPr>
      <w:r w:rsidRPr="000E6D11">
        <w:tab/>
      </w:r>
      <w:r w:rsidRPr="000E6D11">
        <w:tab/>
      </w:r>
      <w:r w:rsidRPr="000E6D11">
        <w:rPr>
          <w:rStyle w:val="ae"/>
          <w:color w:val="auto"/>
        </w:rPr>
        <w:t>b</w:t>
      </w:r>
      <w:r w:rsidRPr="000E6D11">
        <w:tab/>
      </w:r>
      <w:r w:rsidR="00B526C2" w:rsidRPr="000E6D11">
        <w:rPr>
          <w:rFonts w:hint="eastAsia"/>
        </w:rPr>
        <w:t>中国虽然没有加入《公约》，但是中国政府履行了中国澳门依第四十条承担的义务，这个地区原先由葡萄牙管理。关于《公约》在中国澳门适用情况的信息，见《大会正式记录，第五十五届会议，补编第</w:t>
      </w:r>
      <w:r w:rsidR="00B526C2" w:rsidRPr="000E6D11">
        <w:rPr>
          <w:rFonts w:hint="eastAsia"/>
        </w:rPr>
        <w:t>40</w:t>
      </w:r>
      <w:r w:rsidR="00B526C2" w:rsidRPr="000E6D11">
        <w:rPr>
          <w:rFonts w:hint="eastAsia"/>
        </w:rPr>
        <w:t>号》</w:t>
      </w:r>
      <w:r w:rsidR="00B526C2" w:rsidRPr="000E6D11">
        <w:rPr>
          <w:rFonts w:hint="eastAsia"/>
        </w:rPr>
        <w:t>(</w:t>
      </w:r>
      <w:hyperlink r:id="rId157" w:history="1">
        <w:r w:rsidR="00B526C2" w:rsidRPr="000E6D11">
          <w:rPr>
            <w:rStyle w:val="af5"/>
            <w:rFonts w:hint="eastAsia"/>
            <w:u w:val="none"/>
          </w:rPr>
          <w:t>A/55/40</w:t>
        </w:r>
      </w:hyperlink>
      <w:r w:rsidR="00B526C2" w:rsidRPr="000E6D11">
        <w:rPr>
          <w:rFonts w:hint="eastAsia"/>
        </w:rPr>
        <w:t>)</w:t>
      </w:r>
      <w:r w:rsidR="00B526C2" w:rsidRPr="000E6D11">
        <w:rPr>
          <w:rFonts w:hint="eastAsia"/>
        </w:rPr>
        <w:t>，第四章。</w:t>
      </w:r>
    </w:p>
    <w:p w:rsidR="00AE1D7A" w:rsidRPr="000E6D11" w:rsidRDefault="00D54CE4" w:rsidP="00B526C2">
      <w:pPr>
        <w:pStyle w:val="H1GC"/>
      </w:pPr>
      <w:r w:rsidRPr="000E6D11">
        <w:rPr>
          <w:rFonts w:hint="eastAsia"/>
        </w:rPr>
        <w:tab/>
        <w:t>F.</w:t>
      </w:r>
      <w:r w:rsidRPr="000E6D11">
        <w:rPr>
          <w:rFonts w:hint="eastAsia"/>
        </w:rPr>
        <w:tab/>
      </w:r>
      <w:r w:rsidR="00B526C2" w:rsidRPr="000E6D11">
        <w:rPr>
          <w:rFonts w:hint="eastAsia"/>
        </w:rPr>
        <w:t>报告尚待委员会审议的缔约国</w:t>
      </w:r>
      <w:r w:rsidR="00B526C2" w:rsidRPr="000E6D11">
        <w:rPr>
          <w:rFonts w:hint="eastAsia"/>
        </w:rPr>
        <w:t>(16</w:t>
      </w:r>
      <w:r w:rsidR="00B526C2" w:rsidRPr="000E6D11">
        <w:rPr>
          <w:rFonts w:hint="eastAsia"/>
        </w:rPr>
        <w:t>个缔约国</w:t>
      </w:r>
      <w:r w:rsidR="00B526C2" w:rsidRPr="000E6D11">
        <w:rPr>
          <w:rFonts w:hint="eastAsia"/>
        </w:rPr>
        <w:t>)</w:t>
      </w:r>
    </w:p>
    <w:tbl>
      <w:tblPr>
        <w:tblW w:w="13776" w:type="dxa"/>
        <w:tblInd w:w="283" w:type="dxa"/>
        <w:tblBorders>
          <w:top w:val="single" w:sz="4" w:space="0" w:color="auto"/>
          <w:bottom w:val="single" w:sz="12" w:space="0" w:color="auto"/>
        </w:tblBorders>
        <w:tblLayout w:type="fixed"/>
        <w:tblCellMar>
          <w:left w:w="0" w:type="dxa"/>
          <w:right w:w="113" w:type="dxa"/>
        </w:tblCellMar>
        <w:tblLook w:val="04A0" w:firstRow="1" w:lastRow="0" w:firstColumn="1" w:lastColumn="0" w:noHBand="0" w:noVBand="1"/>
      </w:tblPr>
      <w:tblGrid>
        <w:gridCol w:w="649"/>
        <w:gridCol w:w="1406"/>
        <w:gridCol w:w="1407"/>
        <w:gridCol w:w="2032"/>
        <w:gridCol w:w="2187"/>
        <w:gridCol w:w="2188"/>
        <w:gridCol w:w="3907"/>
      </w:tblGrid>
      <w:tr w:rsidR="00B526C2" w:rsidRPr="000E6D11" w:rsidTr="00B526C2">
        <w:trPr>
          <w:cantSplit/>
          <w:tblHeader/>
        </w:trPr>
        <w:tc>
          <w:tcPr>
            <w:tcW w:w="582" w:type="dxa"/>
            <w:tcBorders>
              <w:top w:val="single" w:sz="4" w:space="0" w:color="auto"/>
              <w:bottom w:val="single" w:sz="12" w:space="0" w:color="auto"/>
            </w:tcBorders>
            <w:shd w:val="clear" w:color="auto" w:fill="auto"/>
            <w:vAlign w:val="bottom"/>
          </w:tcPr>
          <w:p w:rsidR="00B526C2" w:rsidRPr="000E6D11" w:rsidRDefault="00B526C2" w:rsidP="00B526C2">
            <w:pPr>
              <w:pStyle w:val="af9"/>
            </w:pPr>
          </w:p>
        </w:tc>
        <w:tc>
          <w:tcPr>
            <w:tcW w:w="1261" w:type="dxa"/>
            <w:tcBorders>
              <w:top w:val="single" w:sz="4" w:space="0" w:color="auto"/>
              <w:bottom w:val="single" w:sz="12" w:space="0" w:color="auto"/>
            </w:tcBorders>
            <w:shd w:val="clear" w:color="auto" w:fill="auto"/>
            <w:vAlign w:val="bottom"/>
            <w:hideMark/>
          </w:tcPr>
          <w:p w:rsidR="00B526C2" w:rsidRPr="000E6D11" w:rsidRDefault="00B526C2" w:rsidP="00B526C2">
            <w:pPr>
              <w:pStyle w:val="af9"/>
              <w:rPr>
                <w:rFonts w:eastAsia="楷体"/>
              </w:rPr>
            </w:pPr>
            <w:r w:rsidRPr="000E6D11">
              <w:rPr>
                <w:rFonts w:eastAsia="楷体"/>
                <w:lang w:val="zh-CN"/>
              </w:rPr>
              <w:t>缔约国</w:t>
            </w:r>
          </w:p>
        </w:tc>
        <w:tc>
          <w:tcPr>
            <w:tcW w:w="1262" w:type="dxa"/>
            <w:tcBorders>
              <w:top w:val="single" w:sz="4" w:space="0" w:color="auto"/>
              <w:bottom w:val="single" w:sz="12" w:space="0" w:color="auto"/>
            </w:tcBorders>
            <w:shd w:val="clear" w:color="auto" w:fill="auto"/>
            <w:vAlign w:val="bottom"/>
            <w:hideMark/>
          </w:tcPr>
          <w:p w:rsidR="00B526C2" w:rsidRPr="000E6D11" w:rsidRDefault="00B526C2" w:rsidP="00B526C2">
            <w:pPr>
              <w:pStyle w:val="af9"/>
              <w:rPr>
                <w:rFonts w:eastAsia="楷体"/>
              </w:rPr>
            </w:pPr>
            <w:r w:rsidRPr="000E6D11">
              <w:rPr>
                <w:rFonts w:eastAsia="楷体"/>
                <w:lang w:val="zh-CN"/>
              </w:rPr>
              <w:t>报告类型</w:t>
            </w:r>
          </w:p>
        </w:tc>
        <w:tc>
          <w:tcPr>
            <w:tcW w:w="1823" w:type="dxa"/>
            <w:tcBorders>
              <w:top w:val="single" w:sz="4" w:space="0" w:color="auto"/>
              <w:bottom w:val="single" w:sz="12" w:space="0" w:color="auto"/>
            </w:tcBorders>
            <w:shd w:val="clear" w:color="auto" w:fill="auto"/>
            <w:vAlign w:val="bottom"/>
            <w:hideMark/>
          </w:tcPr>
          <w:p w:rsidR="00B526C2" w:rsidRPr="000E6D11" w:rsidRDefault="00B526C2" w:rsidP="00B526C2">
            <w:pPr>
              <w:pStyle w:val="af9"/>
              <w:rPr>
                <w:rFonts w:eastAsia="楷体"/>
              </w:rPr>
            </w:pPr>
            <w:r w:rsidRPr="000E6D11">
              <w:rPr>
                <w:rFonts w:eastAsia="楷体"/>
                <w:lang w:val="zh-CN"/>
              </w:rPr>
              <w:t>应交日期</w:t>
            </w:r>
          </w:p>
        </w:tc>
        <w:tc>
          <w:tcPr>
            <w:tcW w:w="1962" w:type="dxa"/>
            <w:tcBorders>
              <w:top w:val="single" w:sz="4" w:space="0" w:color="auto"/>
              <w:bottom w:val="single" w:sz="12" w:space="0" w:color="auto"/>
            </w:tcBorders>
            <w:shd w:val="clear" w:color="auto" w:fill="auto"/>
            <w:vAlign w:val="bottom"/>
            <w:hideMark/>
          </w:tcPr>
          <w:p w:rsidR="00B526C2" w:rsidRPr="000E6D11" w:rsidRDefault="00B526C2" w:rsidP="00B526C2">
            <w:pPr>
              <w:pStyle w:val="af9"/>
              <w:rPr>
                <w:rFonts w:eastAsia="楷体"/>
              </w:rPr>
            </w:pPr>
            <w:r w:rsidRPr="000E6D11">
              <w:rPr>
                <w:rFonts w:eastAsia="楷体"/>
                <w:lang w:val="zh-CN"/>
              </w:rPr>
              <w:t>提交日期</w:t>
            </w:r>
          </w:p>
        </w:tc>
        <w:tc>
          <w:tcPr>
            <w:tcW w:w="1963" w:type="dxa"/>
            <w:tcBorders>
              <w:top w:val="single" w:sz="4" w:space="0" w:color="auto"/>
              <w:bottom w:val="single" w:sz="12" w:space="0" w:color="auto"/>
            </w:tcBorders>
            <w:shd w:val="clear" w:color="auto" w:fill="auto"/>
            <w:vAlign w:val="bottom"/>
            <w:hideMark/>
          </w:tcPr>
          <w:p w:rsidR="00B526C2" w:rsidRPr="000E6D11" w:rsidRDefault="00B526C2" w:rsidP="00B526C2">
            <w:pPr>
              <w:pStyle w:val="af9"/>
              <w:rPr>
                <w:rFonts w:eastAsia="楷体"/>
              </w:rPr>
            </w:pPr>
            <w:r w:rsidRPr="000E6D11">
              <w:rPr>
                <w:rFonts w:eastAsia="楷体"/>
                <w:lang w:val="zh-CN"/>
              </w:rPr>
              <w:t>接受简化报告程序</w:t>
            </w:r>
          </w:p>
        </w:tc>
        <w:tc>
          <w:tcPr>
            <w:tcW w:w="3505" w:type="dxa"/>
            <w:tcBorders>
              <w:top w:val="single" w:sz="4" w:space="0" w:color="auto"/>
              <w:bottom w:val="single" w:sz="12" w:space="0" w:color="auto"/>
            </w:tcBorders>
            <w:shd w:val="clear" w:color="auto" w:fill="auto"/>
            <w:vAlign w:val="bottom"/>
            <w:hideMark/>
          </w:tcPr>
          <w:p w:rsidR="00B526C2" w:rsidRPr="000E6D11" w:rsidRDefault="00B526C2" w:rsidP="00B526C2">
            <w:pPr>
              <w:pStyle w:val="af9"/>
              <w:rPr>
                <w:rFonts w:eastAsia="楷体"/>
              </w:rPr>
            </w:pPr>
            <w:r w:rsidRPr="000E6D11">
              <w:rPr>
                <w:rFonts w:eastAsia="楷体"/>
                <w:lang w:val="zh-CN"/>
              </w:rPr>
              <w:t>说明</w:t>
            </w:r>
          </w:p>
        </w:tc>
      </w:tr>
      <w:tr w:rsidR="00B526C2" w:rsidRPr="000E6D11" w:rsidTr="00B526C2">
        <w:trPr>
          <w:cantSplit/>
          <w:trHeight w:hRule="exact" w:val="113"/>
          <w:tblHeader/>
        </w:trPr>
        <w:tc>
          <w:tcPr>
            <w:tcW w:w="582" w:type="dxa"/>
            <w:tcBorders>
              <w:top w:val="single" w:sz="12" w:space="0" w:color="auto"/>
            </w:tcBorders>
            <w:shd w:val="clear" w:color="auto" w:fill="auto"/>
          </w:tcPr>
          <w:p w:rsidR="00B526C2" w:rsidRPr="000E6D11" w:rsidRDefault="00B526C2" w:rsidP="00B526C2">
            <w:pPr>
              <w:pStyle w:val="a8"/>
              <w:overflowPunct/>
              <w:jc w:val="left"/>
            </w:pPr>
          </w:p>
        </w:tc>
        <w:tc>
          <w:tcPr>
            <w:tcW w:w="1261" w:type="dxa"/>
            <w:tcBorders>
              <w:top w:val="single" w:sz="12" w:space="0" w:color="auto"/>
            </w:tcBorders>
            <w:shd w:val="clear" w:color="auto" w:fill="auto"/>
          </w:tcPr>
          <w:p w:rsidR="00B526C2" w:rsidRPr="000E6D11" w:rsidRDefault="00B526C2" w:rsidP="00B526C2">
            <w:pPr>
              <w:pStyle w:val="a8"/>
              <w:overflowPunct/>
              <w:jc w:val="left"/>
            </w:pPr>
          </w:p>
        </w:tc>
        <w:tc>
          <w:tcPr>
            <w:tcW w:w="1262" w:type="dxa"/>
            <w:tcBorders>
              <w:top w:val="single" w:sz="12" w:space="0" w:color="auto"/>
            </w:tcBorders>
            <w:shd w:val="clear" w:color="auto" w:fill="auto"/>
          </w:tcPr>
          <w:p w:rsidR="00B526C2" w:rsidRPr="000E6D11" w:rsidRDefault="00B526C2" w:rsidP="00B526C2">
            <w:pPr>
              <w:pStyle w:val="a8"/>
              <w:overflowPunct/>
              <w:jc w:val="left"/>
            </w:pPr>
          </w:p>
        </w:tc>
        <w:tc>
          <w:tcPr>
            <w:tcW w:w="1823" w:type="dxa"/>
            <w:tcBorders>
              <w:top w:val="single" w:sz="12" w:space="0" w:color="auto"/>
            </w:tcBorders>
            <w:shd w:val="clear" w:color="auto" w:fill="auto"/>
          </w:tcPr>
          <w:p w:rsidR="00B526C2" w:rsidRPr="000E6D11" w:rsidRDefault="00B526C2" w:rsidP="00B526C2">
            <w:pPr>
              <w:pStyle w:val="a8"/>
              <w:overflowPunct/>
              <w:jc w:val="left"/>
            </w:pPr>
          </w:p>
        </w:tc>
        <w:tc>
          <w:tcPr>
            <w:tcW w:w="1962" w:type="dxa"/>
            <w:tcBorders>
              <w:top w:val="single" w:sz="12" w:space="0" w:color="auto"/>
            </w:tcBorders>
            <w:shd w:val="clear" w:color="auto" w:fill="auto"/>
          </w:tcPr>
          <w:p w:rsidR="00B526C2" w:rsidRPr="000E6D11" w:rsidRDefault="00B526C2" w:rsidP="00B526C2">
            <w:pPr>
              <w:pStyle w:val="a8"/>
              <w:overflowPunct/>
              <w:jc w:val="left"/>
            </w:pPr>
          </w:p>
        </w:tc>
        <w:tc>
          <w:tcPr>
            <w:tcW w:w="1963" w:type="dxa"/>
            <w:tcBorders>
              <w:top w:val="single" w:sz="12" w:space="0" w:color="auto"/>
            </w:tcBorders>
            <w:shd w:val="clear" w:color="auto" w:fill="auto"/>
          </w:tcPr>
          <w:p w:rsidR="00B526C2" w:rsidRPr="000E6D11" w:rsidRDefault="00B526C2" w:rsidP="00B526C2">
            <w:pPr>
              <w:pStyle w:val="a8"/>
              <w:overflowPunct/>
              <w:jc w:val="left"/>
            </w:pPr>
          </w:p>
        </w:tc>
        <w:tc>
          <w:tcPr>
            <w:tcW w:w="3505" w:type="dxa"/>
            <w:tcBorders>
              <w:top w:val="single" w:sz="12" w:space="0" w:color="auto"/>
            </w:tcBorders>
            <w:shd w:val="clear" w:color="auto" w:fill="auto"/>
          </w:tcPr>
          <w:p w:rsidR="00B526C2" w:rsidRPr="000E6D11" w:rsidRDefault="00B526C2" w:rsidP="00B526C2">
            <w:pPr>
              <w:pStyle w:val="a8"/>
              <w:overflowPunct/>
              <w:jc w:val="left"/>
            </w:pPr>
          </w:p>
        </w:tc>
      </w:tr>
      <w:tr w:rsidR="00B526C2" w:rsidRPr="000E6D11" w:rsidTr="00B526C2">
        <w:trPr>
          <w:cantSplit/>
        </w:trPr>
        <w:tc>
          <w:tcPr>
            <w:tcW w:w="582" w:type="dxa"/>
            <w:shd w:val="clear" w:color="auto" w:fill="auto"/>
          </w:tcPr>
          <w:p w:rsidR="00B526C2" w:rsidRPr="000E6D11" w:rsidRDefault="00B526C2" w:rsidP="00B526C2">
            <w:pPr>
              <w:pStyle w:val="a8"/>
              <w:overflowPunct/>
              <w:jc w:val="left"/>
            </w:pPr>
            <w:r w:rsidRPr="000E6D11">
              <w:rPr>
                <w:lang w:val="zh-CN"/>
              </w:rPr>
              <w:t>1.</w:t>
            </w:r>
          </w:p>
        </w:tc>
        <w:tc>
          <w:tcPr>
            <w:tcW w:w="1261" w:type="dxa"/>
            <w:shd w:val="clear" w:color="auto" w:fill="auto"/>
          </w:tcPr>
          <w:p w:rsidR="00B526C2" w:rsidRPr="000E6D11" w:rsidRDefault="00B526C2" w:rsidP="00B526C2">
            <w:pPr>
              <w:pStyle w:val="a8"/>
              <w:overflowPunct/>
              <w:jc w:val="left"/>
            </w:pPr>
            <w:r w:rsidRPr="000E6D11">
              <w:rPr>
                <w:lang w:val="zh-CN"/>
              </w:rPr>
              <w:t>阿尔及利亚</w:t>
            </w:r>
          </w:p>
        </w:tc>
        <w:tc>
          <w:tcPr>
            <w:tcW w:w="1262" w:type="dxa"/>
            <w:shd w:val="clear" w:color="auto" w:fill="auto"/>
          </w:tcPr>
          <w:p w:rsidR="00B526C2" w:rsidRPr="000E6D11" w:rsidRDefault="00B526C2" w:rsidP="00B526C2">
            <w:pPr>
              <w:pStyle w:val="a8"/>
              <w:overflowPunct/>
              <w:jc w:val="left"/>
            </w:pPr>
            <w:r w:rsidRPr="000E6D11">
              <w:rPr>
                <w:lang w:val="zh-CN"/>
              </w:rPr>
              <w:t>第四次</w:t>
            </w:r>
          </w:p>
        </w:tc>
        <w:tc>
          <w:tcPr>
            <w:tcW w:w="1823" w:type="dxa"/>
            <w:shd w:val="clear" w:color="auto" w:fill="auto"/>
          </w:tcPr>
          <w:p w:rsidR="00B526C2" w:rsidRPr="000E6D11" w:rsidRDefault="00B526C2" w:rsidP="00B526C2">
            <w:pPr>
              <w:pStyle w:val="a8"/>
              <w:overflowPunct/>
              <w:jc w:val="left"/>
            </w:pPr>
            <w:r w:rsidRPr="000E6D11">
              <w:rPr>
                <w:lang w:val="zh-CN"/>
              </w:rPr>
              <w:t>2011</w:t>
            </w:r>
            <w:r w:rsidRPr="000E6D11">
              <w:rPr>
                <w:lang w:val="zh-CN"/>
              </w:rPr>
              <w:t>年</w:t>
            </w:r>
            <w:r w:rsidRPr="000E6D11">
              <w:rPr>
                <w:lang w:val="zh-CN"/>
              </w:rPr>
              <w:t>11</w:t>
            </w:r>
            <w:r w:rsidRPr="000E6D11">
              <w:rPr>
                <w:lang w:val="zh-CN"/>
              </w:rPr>
              <w:t>月</w:t>
            </w:r>
            <w:r w:rsidRPr="000E6D11">
              <w:rPr>
                <w:lang w:val="zh-CN"/>
              </w:rPr>
              <w:t>1</w:t>
            </w:r>
            <w:r w:rsidRPr="000E6D11">
              <w:rPr>
                <w:lang w:val="zh-CN"/>
              </w:rPr>
              <w:t>日</w:t>
            </w:r>
          </w:p>
        </w:tc>
        <w:tc>
          <w:tcPr>
            <w:tcW w:w="1962" w:type="dxa"/>
            <w:shd w:val="clear" w:color="auto" w:fill="auto"/>
          </w:tcPr>
          <w:p w:rsidR="00B526C2" w:rsidRPr="000E6D11" w:rsidRDefault="00B526C2" w:rsidP="00B526C2">
            <w:pPr>
              <w:pStyle w:val="a8"/>
              <w:overflowPunct/>
              <w:jc w:val="left"/>
            </w:pPr>
            <w:r w:rsidRPr="000E6D11">
              <w:rPr>
                <w:lang w:val="zh-CN"/>
              </w:rPr>
              <w:t>2017</w:t>
            </w:r>
            <w:r w:rsidRPr="000E6D11">
              <w:rPr>
                <w:lang w:val="zh-CN"/>
              </w:rPr>
              <w:t>年</w:t>
            </w:r>
            <w:r w:rsidRPr="000E6D11">
              <w:rPr>
                <w:lang w:val="zh-CN"/>
              </w:rPr>
              <w:t>1</w:t>
            </w:r>
            <w:r w:rsidRPr="000E6D11">
              <w:rPr>
                <w:lang w:val="zh-CN"/>
              </w:rPr>
              <w:t>月</w:t>
            </w:r>
            <w:r w:rsidRPr="000E6D11">
              <w:rPr>
                <w:lang w:val="zh-CN"/>
              </w:rPr>
              <w:t>20</w:t>
            </w:r>
            <w:r w:rsidRPr="000E6D11">
              <w:rPr>
                <w:lang w:val="zh-CN"/>
              </w:rPr>
              <w:t>日</w:t>
            </w:r>
          </w:p>
        </w:tc>
        <w:tc>
          <w:tcPr>
            <w:tcW w:w="1963" w:type="dxa"/>
            <w:shd w:val="clear" w:color="auto" w:fill="auto"/>
            <w:noWrap/>
          </w:tcPr>
          <w:p w:rsidR="00B526C2" w:rsidRPr="000E6D11" w:rsidRDefault="00B526C2" w:rsidP="00B526C2">
            <w:pPr>
              <w:pStyle w:val="a8"/>
              <w:overflowPunct/>
              <w:jc w:val="left"/>
            </w:pPr>
          </w:p>
        </w:tc>
        <w:tc>
          <w:tcPr>
            <w:tcW w:w="3505" w:type="dxa"/>
            <w:shd w:val="clear" w:color="auto" w:fill="auto"/>
            <w:noWrap/>
          </w:tcPr>
          <w:p w:rsidR="00B526C2" w:rsidRPr="000E6D11" w:rsidRDefault="00B526C2" w:rsidP="00B526C2">
            <w:pPr>
              <w:pStyle w:val="a8"/>
              <w:overflowPunct/>
              <w:jc w:val="left"/>
            </w:pPr>
          </w:p>
        </w:tc>
      </w:tr>
      <w:tr w:rsidR="00B526C2" w:rsidRPr="000E6D11" w:rsidTr="00B526C2">
        <w:trPr>
          <w:cantSplit/>
        </w:trPr>
        <w:tc>
          <w:tcPr>
            <w:tcW w:w="582" w:type="dxa"/>
            <w:shd w:val="clear" w:color="auto" w:fill="auto"/>
          </w:tcPr>
          <w:p w:rsidR="00B526C2" w:rsidRPr="000E6D11" w:rsidRDefault="00B526C2" w:rsidP="00B526C2">
            <w:pPr>
              <w:pStyle w:val="a8"/>
              <w:overflowPunct/>
              <w:jc w:val="left"/>
            </w:pPr>
            <w:r w:rsidRPr="000E6D11">
              <w:rPr>
                <w:lang w:val="zh-CN"/>
              </w:rPr>
              <w:t>2.</w:t>
            </w:r>
          </w:p>
        </w:tc>
        <w:tc>
          <w:tcPr>
            <w:tcW w:w="1261" w:type="dxa"/>
            <w:shd w:val="clear" w:color="auto" w:fill="auto"/>
          </w:tcPr>
          <w:p w:rsidR="00B526C2" w:rsidRPr="000E6D11" w:rsidRDefault="00B526C2" w:rsidP="00B526C2">
            <w:pPr>
              <w:pStyle w:val="a8"/>
              <w:overflowPunct/>
              <w:jc w:val="left"/>
            </w:pPr>
            <w:r w:rsidRPr="000E6D11">
              <w:rPr>
                <w:lang w:val="zh-CN"/>
              </w:rPr>
              <w:t>安哥拉</w:t>
            </w:r>
          </w:p>
        </w:tc>
        <w:tc>
          <w:tcPr>
            <w:tcW w:w="1262" w:type="dxa"/>
            <w:shd w:val="clear" w:color="auto" w:fill="auto"/>
          </w:tcPr>
          <w:p w:rsidR="00B526C2" w:rsidRPr="000E6D11" w:rsidRDefault="00B526C2" w:rsidP="00B526C2">
            <w:pPr>
              <w:pStyle w:val="a8"/>
              <w:overflowPunct/>
              <w:jc w:val="left"/>
            </w:pPr>
            <w:r w:rsidRPr="000E6D11">
              <w:rPr>
                <w:lang w:val="zh-CN"/>
              </w:rPr>
              <w:t>第二次</w:t>
            </w:r>
          </w:p>
        </w:tc>
        <w:tc>
          <w:tcPr>
            <w:tcW w:w="1823" w:type="dxa"/>
            <w:shd w:val="clear" w:color="auto" w:fill="auto"/>
          </w:tcPr>
          <w:p w:rsidR="00B526C2" w:rsidRPr="000E6D11" w:rsidRDefault="00B526C2" w:rsidP="00B526C2">
            <w:pPr>
              <w:pStyle w:val="a8"/>
              <w:overflowPunct/>
              <w:jc w:val="left"/>
            </w:pPr>
            <w:r w:rsidRPr="000E6D11">
              <w:rPr>
                <w:lang w:val="zh-CN"/>
              </w:rPr>
              <w:t>2017</w:t>
            </w:r>
            <w:r w:rsidRPr="000E6D11">
              <w:rPr>
                <w:lang w:val="zh-CN"/>
              </w:rPr>
              <w:t>年</w:t>
            </w:r>
            <w:r w:rsidRPr="000E6D11">
              <w:rPr>
                <w:lang w:val="zh-CN"/>
              </w:rPr>
              <w:t>3</w:t>
            </w:r>
            <w:r w:rsidRPr="000E6D11">
              <w:rPr>
                <w:lang w:val="zh-CN"/>
              </w:rPr>
              <w:t>月</w:t>
            </w:r>
            <w:r w:rsidRPr="000E6D11">
              <w:rPr>
                <w:lang w:val="zh-CN"/>
              </w:rPr>
              <w:t>30</w:t>
            </w:r>
            <w:r w:rsidRPr="000E6D11">
              <w:rPr>
                <w:lang w:val="zh-CN"/>
              </w:rPr>
              <w:t>日</w:t>
            </w:r>
          </w:p>
        </w:tc>
        <w:tc>
          <w:tcPr>
            <w:tcW w:w="1962" w:type="dxa"/>
            <w:shd w:val="clear" w:color="auto" w:fill="auto"/>
          </w:tcPr>
          <w:p w:rsidR="00B526C2" w:rsidRPr="000E6D11" w:rsidRDefault="00B526C2" w:rsidP="00B526C2">
            <w:pPr>
              <w:pStyle w:val="a8"/>
              <w:overflowPunct/>
              <w:jc w:val="left"/>
            </w:pPr>
            <w:r w:rsidRPr="000E6D11">
              <w:rPr>
                <w:lang w:val="zh-CN"/>
              </w:rPr>
              <w:t>2017</w:t>
            </w:r>
            <w:r w:rsidRPr="000E6D11">
              <w:rPr>
                <w:lang w:val="zh-CN"/>
              </w:rPr>
              <w:t>年</w:t>
            </w:r>
            <w:r w:rsidRPr="000E6D11">
              <w:rPr>
                <w:lang w:val="zh-CN"/>
              </w:rPr>
              <w:t>10</w:t>
            </w:r>
            <w:r w:rsidRPr="000E6D11">
              <w:rPr>
                <w:lang w:val="zh-CN"/>
              </w:rPr>
              <w:t>月</w:t>
            </w:r>
            <w:r w:rsidRPr="000E6D11">
              <w:rPr>
                <w:lang w:val="zh-CN"/>
              </w:rPr>
              <w:t>3</w:t>
            </w:r>
            <w:r w:rsidRPr="000E6D11">
              <w:rPr>
                <w:lang w:val="zh-CN"/>
              </w:rPr>
              <w:t>日</w:t>
            </w:r>
          </w:p>
        </w:tc>
        <w:tc>
          <w:tcPr>
            <w:tcW w:w="1963" w:type="dxa"/>
            <w:shd w:val="clear" w:color="auto" w:fill="auto"/>
            <w:noWrap/>
          </w:tcPr>
          <w:p w:rsidR="00B526C2" w:rsidRPr="000E6D11" w:rsidRDefault="00B526C2" w:rsidP="00B526C2">
            <w:pPr>
              <w:pStyle w:val="a8"/>
              <w:overflowPunct/>
              <w:jc w:val="left"/>
            </w:pPr>
          </w:p>
        </w:tc>
        <w:tc>
          <w:tcPr>
            <w:tcW w:w="3505" w:type="dxa"/>
            <w:shd w:val="clear" w:color="auto" w:fill="auto"/>
            <w:noWrap/>
          </w:tcPr>
          <w:p w:rsidR="00B526C2" w:rsidRPr="000E6D11" w:rsidRDefault="00B526C2" w:rsidP="00B526C2">
            <w:pPr>
              <w:pStyle w:val="a8"/>
              <w:overflowPunct/>
              <w:jc w:val="left"/>
            </w:pPr>
          </w:p>
        </w:tc>
      </w:tr>
      <w:tr w:rsidR="00B526C2" w:rsidRPr="000E6D11" w:rsidTr="00B526C2">
        <w:trPr>
          <w:cantSplit/>
        </w:trPr>
        <w:tc>
          <w:tcPr>
            <w:tcW w:w="582" w:type="dxa"/>
            <w:tcBorders>
              <w:bottom w:val="nil"/>
            </w:tcBorders>
            <w:shd w:val="clear" w:color="auto" w:fill="auto"/>
          </w:tcPr>
          <w:p w:rsidR="00B526C2" w:rsidRPr="000E6D11" w:rsidRDefault="00B526C2" w:rsidP="00B526C2">
            <w:pPr>
              <w:pStyle w:val="a8"/>
              <w:overflowPunct/>
              <w:jc w:val="left"/>
            </w:pPr>
            <w:r w:rsidRPr="000E6D11">
              <w:rPr>
                <w:lang w:val="zh-CN"/>
              </w:rPr>
              <w:t>3.</w:t>
            </w:r>
          </w:p>
        </w:tc>
        <w:tc>
          <w:tcPr>
            <w:tcW w:w="1261" w:type="dxa"/>
            <w:tcBorders>
              <w:bottom w:val="nil"/>
            </w:tcBorders>
            <w:shd w:val="clear" w:color="auto" w:fill="auto"/>
          </w:tcPr>
          <w:p w:rsidR="00B526C2" w:rsidRPr="000E6D11" w:rsidRDefault="00B526C2" w:rsidP="00B526C2">
            <w:pPr>
              <w:pStyle w:val="a8"/>
              <w:overflowPunct/>
              <w:jc w:val="left"/>
            </w:pPr>
            <w:r w:rsidRPr="000E6D11">
              <w:rPr>
                <w:lang w:val="zh-CN"/>
              </w:rPr>
              <w:t>巴林</w:t>
            </w:r>
          </w:p>
        </w:tc>
        <w:tc>
          <w:tcPr>
            <w:tcW w:w="1262" w:type="dxa"/>
            <w:tcBorders>
              <w:bottom w:val="nil"/>
            </w:tcBorders>
            <w:shd w:val="clear" w:color="auto" w:fill="auto"/>
          </w:tcPr>
          <w:p w:rsidR="00B526C2" w:rsidRPr="000E6D11" w:rsidRDefault="00B526C2" w:rsidP="00B526C2">
            <w:pPr>
              <w:pStyle w:val="a8"/>
              <w:overflowPunct/>
              <w:jc w:val="left"/>
            </w:pPr>
            <w:r w:rsidRPr="000E6D11">
              <w:rPr>
                <w:lang w:val="zh-CN"/>
              </w:rPr>
              <w:t>初次</w:t>
            </w:r>
          </w:p>
        </w:tc>
        <w:tc>
          <w:tcPr>
            <w:tcW w:w="1823" w:type="dxa"/>
            <w:tcBorders>
              <w:bottom w:val="nil"/>
            </w:tcBorders>
            <w:shd w:val="clear" w:color="auto" w:fill="auto"/>
          </w:tcPr>
          <w:p w:rsidR="00B526C2" w:rsidRPr="000E6D11" w:rsidRDefault="00B526C2" w:rsidP="00B526C2">
            <w:pPr>
              <w:pStyle w:val="a8"/>
              <w:overflowPunct/>
              <w:jc w:val="left"/>
            </w:pPr>
            <w:r w:rsidRPr="000E6D11">
              <w:rPr>
                <w:lang w:val="zh-CN"/>
              </w:rPr>
              <w:t>2007</w:t>
            </w:r>
            <w:r w:rsidRPr="000E6D11">
              <w:rPr>
                <w:lang w:val="zh-CN"/>
              </w:rPr>
              <w:t>年</w:t>
            </w:r>
            <w:r w:rsidRPr="000E6D11">
              <w:rPr>
                <w:lang w:val="zh-CN"/>
              </w:rPr>
              <w:t>12</w:t>
            </w:r>
            <w:r w:rsidRPr="000E6D11">
              <w:rPr>
                <w:lang w:val="zh-CN"/>
              </w:rPr>
              <w:t>月</w:t>
            </w:r>
            <w:r w:rsidRPr="000E6D11">
              <w:rPr>
                <w:lang w:val="zh-CN"/>
              </w:rPr>
              <w:t>20</w:t>
            </w:r>
            <w:r w:rsidRPr="000E6D11">
              <w:rPr>
                <w:lang w:val="zh-CN"/>
              </w:rPr>
              <w:t>日</w:t>
            </w:r>
          </w:p>
        </w:tc>
        <w:tc>
          <w:tcPr>
            <w:tcW w:w="1962" w:type="dxa"/>
            <w:tcBorders>
              <w:bottom w:val="nil"/>
            </w:tcBorders>
            <w:shd w:val="clear" w:color="auto" w:fill="auto"/>
          </w:tcPr>
          <w:p w:rsidR="00B526C2" w:rsidRPr="000E6D11" w:rsidRDefault="00B526C2" w:rsidP="00B526C2">
            <w:pPr>
              <w:pStyle w:val="a8"/>
              <w:overflowPunct/>
              <w:jc w:val="left"/>
            </w:pPr>
            <w:r w:rsidRPr="000E6D11">
              <w:rPr>
                <w:lang w:val="zh-CN"/>
              </w:rPr>
              <w:t>2017</w:t>
            </w:r>
            <w:r w:rsidRPr="000E6D11">
              <w:rPr>
                <w:lang w:val="zh-CN"/>
              </w:rPr>
              <w:t>年</w:t>
            </w:r>
            <w:r w:rsidRPr="000E6D11">
              <w:rPr>
                <w:lang w:val="zh-CN"/>
              </w:rPr>
              <w:t>3</w:t>
            </w:r>
            <w:r w:rsidRPr="000E6D11">
              <w:rPr>
                <w:lang w:val="zh-CN"/>
              </w:rPr>
              <w:t>月</w:t>
            </w:r>
            <w:r w:rsidRPr="000E6D11">
              <w:rPr>
                <w:lang w:val="zh-CN"/>
              </w:rPr>
              <w:t>2</w:t>
            </w:r>
            <w:r w:rsidRPr="000E6D11">
              <w:rPr>
                <w:lang w:val="zh-CN"/>
              </w:rPr>
              <w:t>日</w:t>
            </w:r>
          </w:p>
        </w:tc>
        <w:tc>
          <w:tcPr>
            <w:tcW w:w="1963" w:type="dxa"/>
            <w:tcBorders>
              <w:bottom w:val="nil"/>
            </w:tcBorders>
            <w:shd w:val="clear" w:color="auto" w:fill="auto"/>
            <w:noWrap/>
          </w:tcPr>
          <w:p w:rsidR="00B526C2" w:rsidRPr="000E6D11" w:rsidRDefault="00B526C2" w:rsidP="00B526C2">
            <w:pPr>
              <w:pStyle w:val="a8"/>
              <w:overflowPunct/>
              <w:jc w:val="left"/>
            </w:pPr>
          </w:p>
        </w:tc>
        <w:tc>
          <w:tcPr>
            <w:tcW w:w="3505" w:type="dxa"/>
            <w:tcBorders>
              <w:bottom w:val="nil"/>
            </w:tcBorders>
            <w:shd w:val="clear" w:color="auto" w:fill="auto"/>
            <w:noWrap/>
          </w:tcPr>
          <w:p w:rsidR="00B526C2" w:rsidRPr="000E6D11" w:rsidRDefault="00B526C2" w:rsidP="00B526C2">
            <w:pPr>
              <w:pStyle w:val="a8"/>
              <w:overflowPunct/>
              <w:jc w:val="left"/>
            </w:pPr>
          </w:p>
        </w:tc>
      </w:tr>
      <w:tr w:rsidR="00B526C2" w:rsidRPr="000E6D11" w:rsidTr="00B526C2">
        <w:trPr>
          <w:cantSplit/>
        </w:trPr>
        <w:tc>
          <w:tcPr>
            <w:tcW w:w="582" w:type="dxa"/>
            <w:tcBorders>
              <w:top w:val="nil"/>
              <w:bottom w:val="nil"/>
            </w:tcBorders>
            <w:shd w:val="clear" w:color="auto" w:fill="auto"/>
          </w:tcPr>
          <w:p w:rsidR="00B526C2" w:rsidRPr="000E6D11" w:rsidRDefault="00B526C2" w:rsidP="00B526C2">
            <w:pPr>
              <w:pStyle w:val="a8"/>
              <w:overflowPunct/>
              <w:jc w:val="left"/>
            </w:pPr>
            <w:r w:rsidRPr="000E6D11">
              <w:rPr>
                <w:lang w:val="zh-CN"/>
              </w:rPr>
              <w:t>4.</w:t>
            </w:r>
          </w:p>
        </w:tc>
        <w:tc>
          <w:tcPr>
            <w:tcW w:w="1261" w:type="dxa"/>
            <w:tcBorders>
              <w:top w:val="nil"/>
              <w:bottom w:val="nil"/>
            </w:tcBorders>
            <w:shd w:val="clear" w:color="auto" w:fill="auto"/>
          </w:tcPr>
          <w:p w:rsidR="00B526C2" w:rsidRPr="000E6D11" w:rsidRDefault="00B526C2" w:rsidP="00B526C2">
            <w:pPr>
              <w:pStyle w:val="a8"/>
              <w:overflowPunct/>
              <w:jc w:val="left"/>
            </w:pPr>
            <w:r w:rsidRPr="000E6D11">
              <w:rPr>
                <w:lang w:val="zh-CN"/>
              </w:rPr>
              <w:t>白俄罗斯</w:t>
            </w:r>
          </w:p>
        </w:tc>
        <w:tc>
          <w:tcPr>
            <w:tcW w:w="1262" w:type="dxa"/>
            <w:tcBorders>
              <w:top w:val="nil"/>
              <w:bottom w:val="nil"/>
            </w:tcBorders>
            <w:shd w:val="clear" w:color="auto" w:fill="auto"/>
          </w:tcPr>
          <w:p w:rsidR="00B526C2" w:rsidRPr="000E6D11" w:rsidRDefault="00B526C2" w:rsidP="00B526C2">
            <w:pPr>
              <w:pStyle w:val="a8"/>
              <w:overflowPunct/>
              <w:jc w:val="left"/>
            </w:pPr>
            <w:r w:rsidRPr="000E6D11">
              <w:rPr>
                <w:lang w:val="zh-CN"/>
              </w:rPr>
              <w:t>第五次</w:t>
            </w:r>
          </w:p>
        </w:tc>
        <w:tc>
          <w:tcPr>
            <w:tcW w:w="1823" w:type="dxa"/>
            <w:tcBorders>
              <w:top w:val="nil"/>
              <w:bottom w:val="nil"/>
            </w:tcBorders>
            <w:shd w:val="clear" w:color="auto" w:fill="auto"/>
          </w:tcPr>
          <w:p w:rsidR="00B526C2" w:rsidRPr="000E6D11" w:rsidRDefault="00B526C2" w:rsidP="00B526C2">
            <w:pPr>
              <w:pStyle w:val="a8"/>
              <w:overflowPunct/>
              <w:jc w:val="left"/>
            </w:pPr>
            <w:r w:rsidRPr="000E6D11">
              <w:rPr>
                <w:lang w:val="zh-CN"/>
              </w:rPr>
              <w:t>2001</w:t>
            </w:r>
            <w:r w:rsidRPr="000E6D11">
              <w:rPr>
                <w:lang w:val="zh-CN"/>
              </w:rPr>
              <w:t>年</w:t>
            </w:r>
            <w:r w:rsidRPr="000E6D11">
              <w:rPr>
                <w:lang w:val="zh-CN"/>
              </w:rPr>
              <w:t>11</w:t>
            </w:r>
            <w:r w:rsidRPr="000E6D11">
              <w:rPr>
                <w:lang w:val="zh-CN"/>
              </w:rPr>
              <w:t>月</w:t>
            </w:r>
            <w:r w:rsidRPr="000E6D11">
              <w:rPr>
                <w:lang w:val="zh-CN"/>
              </w:rPr>
              <w:t>7</w:t>
            </w:r>
            <w:r w:rsidRPr="000E6D11">
              <w:rPr>
                <w:lang w:val="zh-CN"/>
              </w:rPr>
              <w:t>日</w:t>
            </w:r>
          </w:p>
        </w:tc>
        <w:tc>
          <w:tcPr>
            <w:tcW w:w="1962" w:type="dxa"/>
            <w:tcBorders>
              <w:top w:val="nil"/>
              <w:bottom w:val="nil"/>
            </w:tcBorders>
            <w:shd w:val="clear" w:color="auto" w:fill="auto"/>
          </w:tcPr>
          <w:p w:rsidR="00B526C2" w:rsidRPr="000E6D11" w:rsidRDefault="00B526C2" w:rsidP="00B526C2">
            <w:pPr>
              <w:pStyle w:val="a8"/>
              <w:overflowPunct/>
              <w:jc w:val="left"/>
            </w:pPr>
            <w:r w:rsidRPr="000E6D11">
              <w:rPr>
                <w:lang w:val="zh-CN"/>
              </w:rPr>
              <w:t>2017</w:t>
            </w:r>
            <w:r w:rsidRPr="000E6D11">
              <w:rPr>
                <w:lang w:val="zh-CN"/>
              </w:rPr>
              <w:t>年</w:t>
            </w:r>
            <w:r w:rsidRPr="000E6D11">
              <w:rPr>
                <w:lang w:val="zh-CN"/>
              </w:rPr>
              <w:t>3</w:t>
            </w:r>
            <w:r w:rsidRPr="000E6D11">
              <w:rPr>
                <w:lang w:val="zh-CN"/>
              </w:rPr>
              <w:t>月</w:t>
            </w:r>
            <w:r w:rsidRPr="000E6D11">
              <w:rPr>
                <w:lang w:val="zh-CN"/>
              </w:rPr>
              <w:t>30</w:t>
            </w:r>
            <w:r w:rsidRPr="000E6D11">
              <w:rPr>
                <w:lang w:val="zh-CN"/>
              </w:rPr>
              <w:t>日</w:t>
            </w:r>
          </w:p>
        </w:tc>
        <w:tc>
          <w:tcPr>
            <w:tcW w:w="1963" w:type="dxa"/>
            <w:tcBorders>
              <w:top w:val="nil"/>
              <w:bottom w:val="nil"/>
            </w:tcBorders>
            <w:shd w:val="clear" w:color="auto" w:fill="auto"/>
            <w:noWrap/>
          </w:tcPr>
          <w:p w:rsidR="00B526C2" w:rsidRPr="000E6D11" w:rsidRDefault="00B526C2" w:rsidP="00B526C2">
            <w:pPr>
              <w:pStyle w:val="a8"/>
              <w:overflowPunct/>
              <w:jc w:val="left"/>
            </w:pPr>
            <w:r w:rsidRPr="000E6D11">
              <w:rPr>
                <w:lang w:val="zh-CN"/>
              </w:rPr>
              <w:t>2014</w:t>
            </w:r>
            <w:r w:rsidRPr="000E6D11">
              <w:rPr>
                <w:lang w:val="zh-CN"/>
              </w:rPr>
              <w:t>年</w:t>
            </w:r>
            <w:r w:rsidRPr="000E6D11">
              <w:rPr>
                <w:lang w:val="zh-CN"/>
              </w:rPr>
              <w:t>2</w:t>
            </w:r>
            <w:r w:rsidRPr="000E6D11">
              <w:rPr>
                <w:lang w:val="zh-CN"/>
              </w:rPr>
              <w:t>月</w:t>
            </w:r>
            <w:r w:rsidRPr="000E6D11">
              <w:rPr>
                <w:lang w:val="zh-CN"/>
              </w:rPr>
              <w:t>18</w:t>
            </w:r>
            <w:r w:rsidRPr="000E6D11">
              <w:rPr>
                <w:lang w:val="zh-CN"/>
              </w:rPr>
              <w:t>日</w:t>
            </w:r>
          </w:p>
        </w:tc>
        <w:tc>
          <w:tcPr>
            <w:tcW w:w="3505" w:type="dxa"/>
            <w:tcBorders>
              <w:top w:val="nil"/>
              <w:bottom w:val="nil"/>
            </w:tcBorders>
            <w:shd w:val="clear" w:color="auto" w:fill="auto"/>
            <w:noWrap/>
          </w:tcPr>
          <w:p w:rsidR="00B526C2" w:rsidRPr="000E6D11" w:rsidRDefault="00B526C2" w:rsidP="00B526C2">
            <w:pPr>
              <w:pStyle w:val="a8"/>
              <w:overflowPunct/>
              <w:jc w:val="left"/>
            </w:pPr>
            <w:r w:rsidRPr="000E6D11">
              <w:rPr>
                <w:lang w:val="zh-CN"/>
              </w:rPr>
              <w:t>报告前问题清单在第一一四届会议</w:t>
            </w:r>
            <w:r w:rsidRPr="000E6D11">
              <w:rPr>
                <w:lang w:val="zh-CN"/>
              </w:rPr>
              <w:t>(2015</w:t>
            </w:r>
            <w:r w:rsidRPr="000E6D11">
              <w:rPr>
                <w:lang w:val="zh-CN"/>
              </w:rPr>
              <w:t>年</w:t>
            </w:r>
            <w:r w:rsidRPr="000E6D11">
              <w:rPr>
                <w:lang w:val="zh-CN"/>
              </w:rPr>
              <w:t>7</w:t>
            </w:r>
            <w:r w:rsidRPr="000E6D11">
              <w:rPr>
                <w:lang w:val="zh-CN"/>
              </w:rPr>
              <w:t>月</w:t>
            </w:r>
            <w:r w:rsidRPr="000E6D11">
              <w:rPr>
                <w:lang w:val="zh-CN"/>
              </w:rPr>
              <w:t>)</w:t>
            </w:r>
            <w:r w:rsidRPr="000E6D11">
              <w:rPr>
                <w:lang w:val="zh-CN"/>
              </w:rPr>
              <w:t>上通过</w:t>
            </w:r>
          </w:p>
          <w:p w:rsidR="00B526C2" w:rsidRPr="000E6D11" w:rsidRDefault="00B526C2" w:rsidP="00B526C2">
            <w:pPr>
              <w:pStyle w:val="a8"/>
              <w:overflowPunct/>
              <w:jc w:val="left"/>
            </w:pPr>
            <w:r w:rsidRPr="000E6D11">
              <w:rPr>
                <w:lang w:val="zh-CN"/>
              </w:rPr>
              <w:t>相应的，提交报告的新的应交日期定为</w:t>
            </w:r>
            <w:r w:rsidRPr="000E6D11">
              <w:rPr>
                <w:lang w:val="zh-CN"/>
              </w:rPr>
              <w:t>2016</w:t>
            </w:r>
            <w:r w:rsidRPr="000E6D11">
              <w:rPr>
                <w:lang w:val="zh-CN"/>
              </w:rPr>
              <w:t>年</w:t>
            </w:r>
            <w:r w:rsidRPr="000E6D11">
              <w:rPr>
                <w:lang w:val="zh-CN"/>
              </w:rPr>
              <w:t>8</w:t>
            </w:r>
            <w:r w:rsidRPr="000E6D11">
              <w:rPr>
                <w:lang w:val="zh-CN"/>
              </w:rPr>
              <w:t>月</w:t>
            </w:r>
            <w:r w:rsidRPr="000E6D11">
              <w:rPr>
                <w:lang w:val="zh-CN"/>
              </w:rPr>
              <w:t>30</w:t>
            </w:r>
            <w:r w:rsidRPr="000E6D11">
              <w:rPr>
                <w:lang w:val="zh-CN"/>
              </w:rPr>
              <w:t>日</w:t>
            </w:r>
          </w:p>
        </w:tc>
      </w:tr>
      <w:tr w:rsidR="00B526C2" w:rsidRPr="000E6D11" w:rsidTr="00B526C2">
        <w:trPr>
          <w:cantSplit/>
        </w:trPr>
        <w:tc>
          <w:tcPr>
            <w:tcW w:w="582" w:type="dxa"/>
            <w:tcBorders>
              <w:top w:val="nil"/>
              <w:bottom w:val="nil"/>
            </w:tcBorders>
            <w:shd w:val="clear" w:color="auto" w:fill="auto"/>
          </w:tcPr>
          <w:p w:rsidR="00B526C2" w:rsidRPr="000E6D11" w:rsidRDefault="00B526C2" w:rsidP="00B526C2">
            <w:pPr>
              <w:pStyle w:val="a8"/>
              <w:overflowPunct/>
              <w:jc w:val="left"/>
            </w:pPr>
            <w:r w:rsidRPr="000E6D11">
              <w:rPr>
                <w:lang w:val="zh-CN"/>
              </w:rPr>
              <w:t>5.</w:t>
            </w:r>
          </w:p>
        </w:tc>
        <w:tc>
          <w:tcPr>
            <w:tcW w:w="1261" w:type="dxa"/>
            <w:tcBorders>
              <w:top w:val="nil"/>
              <w:bottom w:val="nil"/>
            </w:tcBorders>
            <w:shd w:val="clear" w:color="auto" w:fill="auto"/>
          </w:tcPr>
          <w:p w:rsidR="00B526C2" w:rsidRPr="000E6D11" w:rsidRDefault="00B526C2" w:rsidP="00B526C2">
            <w:pPr>
              <w:pStyle w:val="a8"/>
              <w:overflowPunct/>
              <w:jc w:val="left"/>
            </w:pPr>
            <w:r w:rsidRPr="000E6D11">
              <w:rPr>
                <w:lang w:val="zh-CN"/>
              </w:rPr>
              <w:t>伯利兹</w:t>
            </w:r>
          </w:p>
        </w:tc>
        <w:tc>
          <w:tcPr>
            <w:tcW w:w="1262" w:type="dxa"/>
            <w:tcBorders>
              <w:top w:val="nil"/>
              <w:bottom w:val="nil"/>
            </w:tcBorders>
            <w:shd w:val="clear" w:color="auto" w:fill="auto"/>
          </w:tcPr>
          <w:p w:rsidR="00B526C2" w:rsidRPr="000E6D11" w:rsidRDefault="00B526C2" w:rsidP="00B526C2">
            <w:pPr>
              <w:pStyle w:val="a8"/>
              <w:overflowPunct/>
              <w:jc w:val="left"/>
            </w:pPr>
            <w:r w:rsidRPr="000E6D11">
              <w:rPr>
                <w:lang w:val="zh-CN"/>
              </w:rPr>
              <w:t>初次</w:t>
            </w:r>
          </w:p>
        </w:tc>
        <w:tc>
          <w:tcPr>
            <w:tcW w:w="1823" w:type="dxa"/>
            <w:tcBorders>
              <w:top w:val="nil"/>
              <w:bottom w:val="nil"/>
            </w:tcBorders>
            <w:shd w:val="clear" w:color="auto" w:fill="auto"/>
          </w:tcPr>
          <w:p w:rsidR="00B526C2" w:rsidRPr="000E6D11" w:rsidRDefault="00B526C2" w:rsidP="00B526C2">
            <w:pPr>
              <w:pStyle w:val="a8"/>
              <w:overflowPunct/>
              <w:jc w:val="left"/>
            </w:pPr>
            <w:r w:rsidRPr="000E6D11">
              <w:rPr>
                <w:lang w:val="zh-CN"/>
              </w:rPr>
              <w:t>1997</w:t>
            </w:r>
            <w:r w:rsidRPr="000E6D11">
              <w:rPr>
                <w:lang w:val="zh-CN"/>
              </w:rPr>
              <w:t>年</w:t>
            </w:r>
            <w:r w:rsidRPr="000E6D11">
              <w:rPr>
                <w:lang w:val="zh-CN"/>
              </w:rPr>
              <w:t>9</w:t>
            </w:r>
            <w:r w:rsidRPr="000E6D11">
              <w:rPr>
                <w:lang w:val="zh-CN"/>
              </w:rPr>
              <w:t>月</w:t>
            </w:r>
            <w:r w:rsidRPr="000E6D11">
              <w:rPr>
                <w:lang w:val="zh-CN"/>
              </w:rPr>
              <w:t>9</w:t>
            </w:r>
            <w:r w:rsidRPr="000E6D11">
              <w:rPr>
                <w:lang w:val="zh-CN"/>
              </w:rPr>
              <w:t>日</w:t>
            </w:r>
          </w:p>
        </w:tc>
        <w:tc>
          <w:tcPr>
            <w:tcW w:w="1962" w:type="dxa"/>
            <w:tcBorders>
              <w:top w:val="nil"/>
              <w:bottom w:val="nil"/>
            </w:tcBorders>
            <w:shd w:val="clear" w:color="auto" w:fill="auto"/>
          </w:tcPr>
          <w:p w:rsidR="00B526C2" w:rsidRPr="000E6D11" w:rsidRDefault="00B526C2" w:rsidP="00B526C2">
            <w:pPr>
              <w:pStyle w:val="a8"/>
              <w:overflowPunct/>
              <w:jc w:val="left"/>
            </w:pPr>
            <w:r w:rsidRPr="000E6D11">
              <w:rPr>
                <w:lang w:val="zh-CN"/>
              </w:rPr>
              <w:t>2017</w:t>
            </w:r>
            <w:r w:rsidRPr="000E6D11">
              <w:rPr>
                <w:lang w:val="zh-CN"/>
              </w:rPr>
              <w:t>年</w:t>
            </w:r>
            <w:r w:rsidRPr="000E6D11">
              <w:rPr>
                <w:lang w:val="zh-CN"/>
              </w:rPr>
              <w:t>8</w:t>
            </w:r>
            <w:r w:rsidRPr="000E6D11">
              <w:rPr>
                <w:lang w:val="zh-CN"/>
              </w:rPr>
              <w:t>月</w:t>
            </w:r>
            <w:r w:rsidRPr="000E6D11">
              <w:rPr>
                <w:lang w:val="zh-CN"/>
              </w:rPr>
              <w:t>8</w:t>
            </w:r>
            <w:r w:rsidRPr="000E6D11">
              <w:rPr>
                <w:lang w:val="zh-CN"/>
              </w:rPr>
              <w:t>日</w:t>
            </w:r>
          </w:p>
        </w:tc>
        <w:tc>
          <w:tcPr>
            <w:tcW w:w="1963" w:type="dxa"/>
            <w:tcBorders>
              <w:top w:val="nil"/>
              <w:bottom w:val="nil"/>
            </w:tcBorders>
            <w:shd w:val="clear" w:color="auto" w:fill="auto"/>
            <w:noWrap/>
          </w:tcPr>
          <w:p w:rsidR="00B526C2" w:rsidRPr="000E6D11" w:rsidRDefault="00B526C2" w:rsidP="00B526C2">
            <w:pPr>
              <w:pStyle w:val="a8"/>
              <w:overflowPunct/>
              <w:jc w:val="left"/>
            </w:pPr>
          </w:p>
        </w:tc>
        <w:tc>
          <w:tcPr>
            <w:tcW w:w="3505" w:type="dxa"/>
            <w:tcBorders>
              <w:top w:val="nil"/>
              <w:bottom w:val="nil"/>
            </w:tcBorders>
            <w:shd w:val="clear" w:color="auto" w:fill="auto"/>
            <w:noWrap/>
          </w:tcPr>
          <w:p w:rsidR="00B526C2" w:rsidRPr="000E6D11" w:rsidRDefault="00B526C2" w:rsidP="00B526C2">
            <w:pPr>
              <w:pStyle w:val="a8"/>
              <w:overflowPunct/>
              <w:jc w:val="left"/>
            </w:pPr>
          </w:p>
        </w:tc>
      </w:tr>
      <w:tr w:rsidR="00B526C2" w:rsidRPr="000E6D11" w:rsidTr="00B526C2">
        <w:trPr>
          <w:cantSplit/>
        </w:trPr>
        <w:tc>
          <w:tcPr>
            <w:tcW w:w="582" w:type="dxa"/>
            <w:tcBorders>
              <w:top w:val="nil"/>
              <w:bottom w:val="nil"/>
            </w:tcBorders>
            <w:shd w:val="clear" w:color="auto" w:fill="auto"/>
          </w:tcPr>
          <w:p w:rsidR="00B526C2" w:rsidRPr="000E6D11" w:rsidRDefault="00B526C2" w:rsidP="00B526C2">
            <w:pPr>
              <w:pStyle w:val="a8"/>
              <w:overflowPunct/>
              <w:jc w:val="left"/>
            </w:pPr>
            <w:r w:rsidRPr="000E6D11">
              <w:rPr>
                <w:lang w:val="zh-CN"/>
              </w:rPr>
              <w:t>6.</w:t>
            </w:r>
          </w:p>
        </w:tc>
        <w:tc>
          <w:tcPr>
            <w:tcW w:w="1261" w:type="dxa"/>
            <w:tcBorders>
              <w:top w:val="nil"/>
              <w:bottom w:val="nil"/>
            </w:tcBorders>
            <w:shd w:val="clear" w:color="auto" w:fill="auto"/>
          </w:tcPr>
          <w:p w:rsidR="00B526C2" w:rsidRPr="000E6D11" w:rsidRDefault="00B526C2" w:rsidP="00B526C2">
            <w:pPr>
              <w:pStyle w:val="a8"/>
              <w:overflowPunct/>
              <w:jc w:val="left"/>
            </w:pPr>
            <w:r w:rsidRPr="000E6D11">
              <w:rPr>
                <w:lang w:val="zh-CN"/>
              </w:rPr>
              <w:t>保加利亚</w:t>
            </w:r>
          </w:p>
        </w:tc>
        <w:tc>
          <w:tcPr>
            <w:tcW w:w="1262" w:type="dxa"/>
            <w:tcBorders>
              <w:top w:val="nil"/>
              <w:bottom w:val="nil"/>
            </w:tcBorders>
            <w:shd w:val="clear" w:color="auto" w:fill="auto"/>
          </w:tcPr>
          <w:p w:rsidR="00B526C2" w:rsidRPr="000E6D11" w:rsidRDefault="00B526C2" w:rsidP="00B526C2">
            <w:pPr>
              <w:pStyle w:val="a8"/>
              <w:overflowPunct/>
              <w:jc w:val="left"/>
            </w:pPr>
            <w:r w:rsidRPr="000E6D11">
              <w:rPr>
                <w:lang w:val="zh-CN"/>
              </w:rPr>
              <w:t>第四次</w:t>
            </w:r>
          </w:p>
        </w:tc>
        <w:tc>
          <w:tcPr>
            <w:tcW w:w="1823" w:type="dxa"/>
            <w:tcBorders>
              <w:top w:val="nil"/>
              <w:bottom w:val="nil"/>
            </w:tcBorders>
            <w:shd w:val="clear" w:color="auto" w:fill="auto"/>
          </w:tcPr>
          <w:p w:rsidR="00B526C2" w:rsidRPr="000E6D11" w:rsidRDefault="00B526C2" w:rsidP="00B526C2">
            <w:pPr>
              <w:pStyle w:val="a8"/>
              <w:overflowPunct/>
              <w:jc w:val="left"/>
            </w:pPr>
            <w:r w:rsidRPr="000E6D11">
              <w:rPr>
                <w:lang w:val="zh-CN"/>
              </w:rPr>
              <w:t>2015</w:t>
            </w:r>
            <w:r w:rsidRPr="000E6D11">
              <w:rPr>
                <w:lang w:val="zh-CN"/>
              </w:rPr>
              <w:t>年</w:t>
            </w:r>
            <w:r w:rsidRPr="000E6D11">
              <w:rPr>
                <w:lang w:val="zh-CN"/>
              </w:rPr>
              <w:t>7</w:t>
            </w:r>
            <w:r w:rsidRPr="000E6D11">
              <w:rPr>
                <w:lang w:val="zh-CN"/>
              </w:rPr>
              <w:t>月</w:t>
            </w:r>
            <w:r w:rsidRPr="000E6D11">
              <w:rPr>
                <w:lang w:val="zh-CN"/>
              </w:rPr>
              <w:t>29</w:t>
            </w:r>
            <w:r w:rsidRPr="000E6D11">
              <w:rPr>
                <w:lang w:val="zh-CN"/>
              </w:rPr>
              <w:t>日</w:t>
            </w:r>
          </w:p>
        </w:tc>
        <w:tc>
          <w:tcPr>
            <w:tcW w:w="1962" w:type="dxa"/>
            <w:tcBorders>
              <w:top w:val="nil"/>
              <w:bottom w:val="nil"/>
            </w:tcBorders>
            <w:shd w:val="clear" w:color="auto" w:fill="auto"/>
          </w:tcPr>
          <w:p w:rsidR="00B526C2" w:rsidRPr="000E6D11" w:rsidRDefault="00B526C2" w:rsidP="00B526C2">
            <w:pPr>
              <w:pStyle w:val="a8"/>
              <w:overflowPunct/>
              <w:jc w:val="left"/>
            </w:pPr>
            <w:r w:rsidRPr="000E6D11">
              <w:rPr>
                <w:lang w:val="zh-CN"/>
              </w:rPr>
              <w:t>2016</w:t>
            </w:r>
            <w:r w:rsidRPr="000E6D11">
              <w:rPr>
                <w:lang w:val="zh-CN"/>
              </w:rPr>
              <w:t>年</w:t>
            </w:r>
            <w:r w:rsidRPr="000E6D11">
              <w:rPr>
                <w:lang w:val="zh-CN"/>
              </w:rPr>
              <w:t>11</w:t>
            </w:r>
            <w:r w:rsidRPr="000E6D11">
              <w:rPr>
                <w:lang w:val="zh-CN"/>
              </w:rPr>
              <w:t>月</w:t>
            </w:r>
            <w:r w:rsidRPr="000E6D11">
              <w:rPr>
                <w:lang w:val="zh-CN"/>
              </w:rPr>
              <w:t>3</w:t>
            </w:r>
            <w:r w:rsidRPr="000E6D11">
              <w:rPr>
                <w:lang w:val="zh-CN"/>
              </w:rPr>
              <w:t>日</w:t>
            </w:r>
          </w:p>
        </w:tc>
        <w:tc>
          <w:tcPr>
            <w:tcW w:w="1963" w:type="dxa"/>
            <w:tcBorders>
              <w:top w:val="nil"/>
              <w:bottom w:val="nil"/>
            </w:tcBorders>
            <w:shd w:val="clear" w:color="auto" w:fill="auto"/>
            <w:noWrap/>
          </w:tcPr>
          <w:p w:rsidR="00B526C2" w:rsidRPr="000E6D11" w:rsidRDefault="00B526C2" w:rsidP="00B526C2">
            <w:pPr>
              <w:pStyle w:val="a8"/>
              <w:overflowPunct/>
              <w:jc w:val="left"/>
            </w:pPr>
            <w:r w:rsidRPr="000E6D11">
              <w:rPr>
                <w:lang w:val="zh-CN"/>
              </w:rPr>
              <w:t>2014</w:t>
            </w:r>
            <w:r w:rsidRPr="000E6D11">
              <w:rPr>
                <w:lang w:val="zh-CN"/>
              </w:rPr>
              <w:t>年</w:t>
            </w:r>
            <w:r w:rsidRPr="000E6D11">
              <w:rPr>
                <w:lang w:val="zh-CN"/>
              </w:rPr>
              <w:t>2</w:t>
            </w:r>
            <w:r w:rsidRPr="000E6D11">
              <w:rPr>
                <w:lang w:val="zh-CN"/>
              </w:rPr>
              <w:t>月</w:t>
            </w:r>
            <w:r w:rsidRPr="000E6D11">
              <w:rPr>
                <w:lang w:val="zh-CN"/>
              </w:rPr>
              <w:t>20</w:t>
            </w:r>
            <w:r w:rsidRPr="000E6D11">
              <w:rPr>
                <w:lang w:val="zh-CN"/>
              </w:rPr>
              <w:t>日</w:t>
            </w:r>
          </w:p>
        </w:tc>
        <w:tc>
          <w:tcPr>
            <w:tcW w:w="3505" w:type="dxa"/>
            <w:tcBorders>
              <w:top w:val="nil"/>
              <w:bottom w:val="nil"/>
            </w:tcBorders>
            <w:shd w:val="clear" w:color="auto" w:fill="auto"/>
            <w:noWrap/>
          </w:tcPr>
          <w:p w:rsidR="00B526C2" w:rsidRPr="000E6D11" w:rsidRDefault="00B526C2" w:rsidP="00B526C2">
            <w:pPr>
              <w:pStyle w:val="a8"/>
              <w:overflowPunct/>
              <w:jc w:val="left"/>
            </w:pPr>
            <w:r w:rsidRPr="000E6D11">
              <w:rPr>
                <w:lang w:val="zh-CN"/>
              </w:rPr>
              <w:t>报告前问题清单在第一一四届会议</w:t>
            </w:r>
            <w:r w:rsidRPr="000E6D11">
              <w:rPr>
                <w:lang w:val="zh-CN"/>
              </w:rPr>
              <w:t>(2015</w:t>
            </w:r>
            <w:r w:rsidRPr="000E6D11">
              <w:rPr>
                <w:lang w:val="zh-CN"/>
              </w:rPr>
              <w:t>年</w:t>
            </w:r>
            <w:r w:rsidRPr="000E6D11">
              <w:rPr>
                <w:lang w:val="zh-CN"/>
              </w:rPr>
              <w:t>7</w:t>
            </w:r>
            <w:r w:rsidRPr="000E6D11">
              <w:rPr>
                <w:lang w:val="zh-CN"/>
              </w:rPr>
              <w:t>月</w:t>
            </w:r>
            <w:r w:rsidRPr="000E6D11">
              <w:rPr>
                <w:lang w:val="zh-CN"/>
              </w:rPr>
              <w:t>)</w:t>
            </w:r>
            <w:r w:rsidRPr="000E6D11">
              <w:rPr>
                <w:lang w:val="zh-CN"/>
              </w:rPr>
              <w:t>上通过</w:t>
            </w:r>
          </w:p>
          <w:p w:rsidR="00B526C2" w:rsidRPr="000E6D11" w:rsidRDefault="00B526C2" w:rsidP="00B526C2">
            <w:pPr>
              <w:pStyle w:val="a8"/>
              <w:overflowPunct/>
              <w:jc w:val="left"/>
            </w:pPr>
            <w:r w:rsidRPr="000E6D11">
              <w:rPr>
                <w:lang w:val="zh-CN"/>
              </w:rPr>
              <w:t>相应的，提交报告的新的应交日期定为</w:t>
            </w:r>
            <w:r w:rsidRPr="000E6D11">
              <w:rPr>
                <w:lang w:val="zh-CN"/>
              </w:rPr>
              <w:t>2016</w:t>
            </w:r>
            <w:r w:rsidRPr="000E6D11">
              <w:rPr>
                <w:lang w:val="zh-CN"/>
              </w:rPr>
              <w:t>年</w:t>
            </w:r>
            <w:r w:rsidRPr="000E6D11">
              <w:rPr>
                <w:lang w:val="zh-CN"/>
              </w:rPr>
              <w:t>8</w:t>
            </w:r>
            <w:r w:rsidRPr="000E6D11">
              <w:rPr>
                <w:lang w:val="zh-CN"/>
              </w:rPr>
              <w:t>月</w:t>
            </w:r>
            <w:r w:rsidRPr="000E6D11">
              <w:rPr>
                <w:lang w:val="zh-CN"/>
              </w:rPr>
              <w:t>30</w:t>
            </w:r>
            <w:r w:rsidRPr="000E6D11">
              <w:rPr>
                <w:lang w:val="zh-CN"/>
              </w:rPr>
              <w:t>日</w:t>
            </w:r>
          </w:p>
        </w:tc>
      </w:tr>
      <w:tr w:rsidR="00B526C2" w:rsidRPr="000E6D11" w:rsidTr="00B526C2">
        <w:trPr>
          <w:cantSplit/>
        </w:trPr>
        <w:tc>
          <w:tcPr>
            <w:tcW w:w="582" w:type="dxa"/>
            <w:tcBorders>
              <w:top w:val="nil"/>
              <w:bottom w:val="nil"/>
            </w:tcBorders>
            <w:shd w:val="clear" w:color="auto" w:fill="auto"/>
          </w:tcPr>
          <w:p w:rsidR="00B526C2" w:rsidRPr="000E6D11" w:rsidRDefault="00B526C2" w:rsidP="00B526C2">
            <w:pPr>
              <w:pStyle w:val="a8"/>
              <w:overflowPunct/>
              <w:jc w:val="left"/>
            </w:pPr>
            <w:r w:rsidRPr="000E6D11">
              <w:rPr>
                <w:lang w:val="zh-CN"/>
              </w:rPr>
              <w:t>7</w:t>
            </w:r>
          </w:p>
        </w:tc>
        <w:tc>
          <w:tcPr>
            <w:tcW w:w="1261" w:type="dxa"/>
            <w:tcBorders>
              <w:top w:val="nil"/>
              <w:bottom w:val="nil"/>
            </w:tcBorders>
            <w:shd w:val="clear" w:color="auto" w:fill="auto"/>
          </w:tcPr>
          <w:p w:rsidR="00B526C2" w:rsidRPr="000E6D11" w:rsidRDefault="00B526C2" w:rsidP="00B526C2">
            <w:pPr>
              <w:pStyle w:val="a8"/>
              <w:overflowPunct/>
              <w:jc w:val="left"/>
            </w:pPr>
            <w:r w:rsidRPr="000E6D11">
              <w:rPr>
                <w:lang w:val="zh-CN"/>
              </w:rPr>
              <w:t>冈比亚</w:t>
            </w:r>
          </w:p>
        </w:tc>
        <w:tc>
          <w:tcPr>
            <w:tcW w:w="1262" w:type="dxa"/>
            <w:tcBorders>
              <w:top w:val="nil"/>
              <w:bottom w:val="nil"/>
            </w:tcBorders>
            <w:shd w:val="clear" w:color="auto" w:fill="auto"/>
          </w:tcPr>
          <w:p w:rsidR="00B526C2" w:rsidRPr="000E6D11" w:rsidRDefault="00B526C2" w:rsidP="00B526C2">
            <w:pPr>
              <w:pStyle w:val="a8"/>
              <w:overflowPunct/>
              <w:jc w:val="left"/>
            </w:pPr>
            <w:r w:rsidRPr="000E6D11">
              <w:rPr>
                <w:lang w:val="zh-CN"/>
              </w:rPr>
              <w:t>第二次</w:t>
            </w:r>
          </w:p>
        </w:tc>
        <w:tc>
          <w:tcPr>
            <w:tcW w:w="1823" w:type="dxa"/>
            <w:tcBorders>
              <w:top w:val="nil"/>
              <w:bottom w:val="nil"/>
            </w:tcBorders>
            <w:shd w:val="clear" w:color="auto" w:fill="auto"/>
          </w:tcPr>
          <w:p w:rsidR="00B526C2" w:rsidRPr="000E6D11" w:rsidRDefault="00B526C2" w:rsidP="00B526C2">
            <w:pPr>
              <w:pStyle w:val="a8"/>
              <w:overflowPunct/>
              <w:jc w:val="left"/>
            </w:pPr>
            <w:r w:rsidRPr="000E6D11">
              <w:rPr>
                <w:lang w:val="zh-CN"/>
              </w:rPr>
              <w:t>1985</w:t>
            </w:r>
            <w:r w:rsidRPr="000E6D11">
              <w:rPr>
                <w:lang w:val="zh-CN"/>
              </w:rPr>
              <w:t>年</w:t>
            </w:r>
            <w:r w:rsidRPr="000E6D11">
              <w:rPr>
                <w:lang w:val="zh-CN"/>
              </w:rPr>
              <w:t>6</w:t>
            </w:r>
            <w:r w:rsidRPr="000E6D11">
              <w:rPr>
                <w:lang w:val="zh-CN"/>
              </w:rPr>
              <w:t>月</w:t>
            </w:r>
            <w:r w:rsidRPr="000E6D11">
              <w:rPr>
                <w:lang w:val="zh-CN"/>
              </w:rPr>
              <w:t>21</w:t>
            </w:r>
            <w:r w:rsidRPr="000E6D11">
              <w:rPr>
                <w:lang w:val="zh-CN"/>
              </w:rPr>
              <w:t>日</w:t>
            </w:r>
          </w:p>
        </w:tc>
        <w:tc>
          <w:tcPr>
            <w:tcW w:w="1962" w:type="dxa"/>
            <w:tcBorders>
              <w:top w:val="nil"/>
              <w:bottom w:val="nil"/>
            </w:tcBorders>
            <w:shd w:val="clear" w:color="auto" w:fill="auto"/>
          </w:tcPr>
          <w:p w:rsidR="00B526C2" w:rsidRPr="000E6D11" w:rsidRDefault="00B526C2" w:rsidP="00B526C2">
            <w:pPr>
              <w:pStyle w:val="a8"/>
              <w:overflowPunct/>
              <w:jc w:val="left"/>
            </w:pPr>
          </w:p>
        </w:tc>
        <w:tc>
          <w:tcPr>
            <w:tcW w:w="1963" w:type="dxa"/>
            <w:tcBorders>
              <w:top w:val="nil"/>
              <w:bottom w:val="nil"/>
            </w:tcBorders>
            <w:shd w:val="clear" w:color="auto" w:fill="auto"/>
            <w:noWrap/>
          </w:tcPr>
          <w:p w:rsidR="00B526C2" w:rsidRPr="000E6D11" w:rsidRDefault="00B526C2" w:rsidP="00B526C2">
            <w:pPr>
              <w:pStyle w:val="a8"/>
              <w:overflowPunct/>
              <w:jc w:val="left"/>
            </w:pPr>
          </w:p>
        </w:tc>
        <w:tc>
          <w:tcPr>
            <w:tcW w:w="3505" w:type="dxa"/>
            <w:tcBorders>
              <w:top w:val="nil"/>
              <w:bottom w:val="nil"/>
            </w:tcBorders>
            <w:shd w:val="clear" w:color="auto" w:fill="auto"/>
            <w:noWrap/>
          </w:tcPr>
          <w:p w:rsidR="00B526C2" w:rsidRPr="000E6D11" w:rsidRDefault="00B526C2" w:rsidP="00B526C2">
            <w:pPr>
              <w:pStyle w:val="a8"/>
              <w:overflowPunct/>
              <w:jc w:val="left"/>
            </w:pPr>
            <w:r w:rsidRPr="000E6D11">
              <w:rPr>
                <w:lang w:val="zh-CN"/>
              </w:rPr>
              <w:t>报告前问题清单在第一二一届会议</w:t>
            </w:r>
            <w:r w:rsidRPr="000E6D11">
              <w:rPr>
                <w:lang w:val="zh-CN"/>
              </w:rPr>
              <w:t>(2017</w:t>
            </w:r>
            <w:r w:rsidRPr="000E6D11">
              <w:rPr>
                <w:lang w:val="zh-CN"/>
              </w:rPr>
              <w:t>年</w:t>
            </w:r>
            <w:r w:rsidRPr="000E6D11">
              <w:rPr>
                <w:lang w:val="zh-CN"/>
              </w:rPr>
              <w:t>10</w:t>
            </w:r>
            <w:r w:rsidRPr="000E6D11">
              <w:rPr>
                <w:lang w:val="zh-CN"/>
              </w:rPr>
              <w:t>月</w:t>
            </w:r>
            <w:r w:rsidRPr="000E6D11">
              <w:rPr>
                <w:lang w:val="zh-CN"/>
              </w:rPr>
              <w:t>)</w:t>
            </w:r>
            <w:r w:rsidRPr="000E6D11">
              <w:rPr>
                <w:lang w:val="zh-CN"/>
              </w:rPr>
              <w:t>上通过</w:t>
            </w:r>
          </w:p>
        </w:tc>
      </w:tr>
      <w:tr w:rsidR="00B526C2" w:rsidRPr="000E6D11" w:rsidTr="00B526C2">
        <w:trPr>
          <w:cantSplit/>
        </w:trPr>
        <w:tc>
          <w:tcPr>
            <w:tcW w:w="582" w:type="dxa"/>
            <w:tcBorders>
              <w:top w:val="nil"/>
              <w:bottom w:val="nil"/>
            </w:tcBorders>
            <w:shd w:val="clear" w:color="auto" w:fill="auto"/>
          </w:tcPr>
          <w:p w:rsidR="00B526C2" w:rsidRPr="000E6D11" w:rsidRDefault="00B526C2" w:rsidP="00B526C2">
            <w:pPr>
              <w:pStyle w:val="a8"/>
              <w:overflowPunct/>
              <w:jc w:val="left"/>
            </w:pPr>
            <w:r w:rsidRPr="000E6D11">
              <w:rPr>
                <w:lang w:val="zh-CN"/>
              </w:rPr>
              <w:t>8</w:t>
            </w:r>
          </w:p>
        </w:tc>
        <w:tc>
          <w:tcPr>
            <w:tcW w:w="1261" w:type="dxa"/>
            <w:tcBorders>
              <w:top w:val="nil"/>
              <w:bottom w:val="nil"/>
            </w:tcBorders>
            <w:shd w:val="clear" w:color="auto" w:fill="auto"/>
          </w:tcPr>
          <w:p w:rsidR="00B526C2" w:rsidRPr="000E6D11" w:rsidRDefault="00B526C2" w:rsidP="00B526C2">
            <w:pPr>
              <w:pStyle w:val="a8"/>
              <w:overflowPunct/>
              <w:jc w:val="left"/>
            </w:pPr>
            <w:r w:rsidRPr="000E6D11">
              <w:rPr>
                <w:lang w:val="zh-CN"/>
              </w:rPr>
              <w:t>几内亚</w:t>
            </w:r>
          </w:p>
        </w:tc>
        <w:tc>
          <w:tcPr>
            <w:tcW w:w="1262" w:type="dxa"/>
            <w:tcBorders>
              <w:top w:val="nil"/>
              <w:bottom w:val="nil"/>
            </w:tcBorders>
            <w:shd w:val="clear" w:color="auto" w:fill="auto"/>
          </w:tcPr>
          <w:p w:rsidR="00B526C2" w:rsidRPr="000E6D11" w:rsidRDefault="00B526C2" w:rsidP="00B526C2">
            <w:pPr>
              <w:pStyle w:val="a8"/>
              <w:overflowPunct/>
              <w:jc w:val="left"/>
            </w:pPr>
            <w:r w:rsidRPr="000E6D11">
              <w:rPr>
                <w:lang w:val="zh-CN"/>
              </w:rPr>
              <w:t>第三次</w:t>
            </w:r>
          </w:p>
        </w:tc>
        <w:tc>
          <w:tcPr>
            <w:tcW w:w="1823" w:type="dxa"/>
            <w:tcBorders>
              <w:top w:val="nil"/>
              <w:bottom w:val="nil"/>
            </w:tcBorders>
            <w:shd w:val="clear" w:color="auto" w:fill="auto"/>
          </w:tcPr>
          <w:p w:rsidR="00B526C2" w:rsidRPr="000E6D11" w:rsidRDefault="00B526C2" w:rsidP="00B526C2">
            <w:pPr>
              <w:pStyle w:val="a8"/>
              <w:overflowPunct/>
              <w:jc w:val="left"/>
            </w:pPr>
            <w:r w:rsidRPr="000E6D11">
              <w:rPr>
                <w:lang w:val="zh-CN"/>
              </w:rPr>
              <w:t>1994</w:t>
            </w:r>
            <w:r w:rsidRPr="000E6D11">
              <w:rPr>
                <w:lang w:val="zh-CN"/>
              </w:rPr>
              <w:t>年</w:t>
            </w:r>
            <w:r w:rsidRPr="000E6D11">
              <w:rPr>
                <w:lang w:val="zh-CN"/>
              </w:rPr>
              <w:t>9</w:t>
            </w:r>
            <w:r w:rsidRPr="000E6D11">
              <w:rPr>
                <w:lang w:val="zh-CN"/>
              </w:rPr>
              <w:t>月</w:t>
            </w:r>
            <w:r w:rsidRPr="000E6D11">
              <w:rPr>
                <w:lang w:val="zh-CN"/>
              </w:rPr>
              <w:t>30</w:t>
            </w:r>
            <w:r w:rsidRPr="000E6D11">
              <w:rPr>
                <w:lang w:val="zh-CN"/>
              </w:rPr>
              <w:t>日</w:t>
            </w:r>
          </w:p>
        </w:tc>
        <w:tc>
          <w:tcPr>
            <w:tcW w:w="1962" w:type="dxa"/>
            <w:tcBorders>
              <w:top w:val="nil"/>
              <w:bottom w:val="nil"/>
            </w:tcBorders>
            <w:shd w:val="clear" w:color="auto" w:fill="auto"/>
          </w:tcPr>
          <w:p w:rsidR="00B526C2" w:rsidRPr="000E6D11" w:rsidRDefault="00B526C2" w:rsidP="00B526C2">
            <w:pPr>
              <w:pStyle w:val="a8"/>
              <w:overflowPunct/>
              <w:jc w:val="left"/>
            </w:pPr>
            <w:r w:rsidRPr="000E6D11">
              <w:rPr>
                <w:lang w:val="zh-CN"/>
              </w:rPr>
              <w:t>2017</w:t>
            </w:r>
            <w:r w:rsidRPr="000E6D11">
              <w:rPr>
                <w:lang w:val="zh-CN"/>
              </w:rPr>
              <w:t>年</w:t>
            </w:r>
            <w:r w:rsidRPr="000E6D11">
              <w:rPr>
                <w:lang w:val="zh-CN"/>
              </w:rPr>
              <w:t>10</w:t>
            </w:r>
            <w:r w:rsidRPr="000E6D11">
              <w:rPr>
                <w:lang w:val="zh-CN"/>
              </w:rPr>
              <w:t>月</w:t>
            </w:r>
            <w:r w:rsidRPr="000E6D11">
              <w:rPr>
                <w:lang w:val="zh-CN"/>
              </w:rPr>
              <w:t>17</w:t>
            </w:r>
            <w:r w:rsidRPr="000E6D11">
              <w:rPr>
                <w:lang w:val="zh-CN"/>
              </w:rPr>
              <w:t>日</w:t>
            </w:r>
          </w:p>
        </w:tc>
        <w:tc>
          <w:tcPr>
            <w:tcW w:w="1963" w:type="dxa"/>
            <w:tcBorders>
              <w:top w:val="nil"/>
              <w:bottom w:val="nil"/>
            </w:tcBorders>
            <w:shd w:val="clear" w:color="auto" w:fill="auto"/>
            <w:noWrap/>
          </w:tcPr>
          <w:p w:rsidR="00B526C2" w:rsidRPr="000E6D11" w:rsidRDefault="00B526C2" w:rsidP="00B526C2">
            <w:pPr>
              <w:pStyle w:val="a8"/>
              <w:overflowPunct/>
              <w:jc w:val="left"/>
            </w:pPr>
          </w:p>
        </w:tc>
        <w:tc>
          <w:tcPr>
            <w:tcW w:w="3505" w:type="dxa"/>
            <w:tcBorders>
              <w:top w:val="nil"/>
              <w:bottom w:val="nil"/>
            </w:tcBorders>
            <w:shd w:val="clear" w:color="auto" w:fill="auto"/>
            <w:noWrap/>
          </w:tcPr>
          <w:p w:rsidR="00B526C2" w:rsidRPr="000E6D11" w:rsidRDefault="00B526C2" w:rsidP="00B526C2">
            <w:pPr>
              <w:pStyle w:val="a8"/>
              <w:overflowPunct/>
              <w:jc w:val="left"/>
            </w:pPr>
          </w:p>
        </w:tc>
      </w:tr>
      <w:tr w:rsidR="00B526C2" w:rsidRPr="000E6D11" w:rsidTr="00B526C2">
        <w:trPr>
          <w:cantSplit/>
        </w:trPr>
        <w:tc>
          <w:tcPr>
            <w:tcW w:w="582" w:type="dxa"/>
            <w:tcBorders>
              <w:top w:val="nil"/>
              <w:bottom w:val="nil"/>
            </w:tcBorders>
            <w:shd w:val="clear" w:color="auto" w:fill="auto"/>
          </w:tcPr>
          <w:p w:rsidR="00B526C2" w:rsidRPr="000E6D11" w:rsidRDefault="00B526C2" w:rsidP="00B526C2">
            <w:pPr>
              <w:pStyle w:val="a8"/>
              <w:overflowPunct/>
              <w:jc w:val="left"/>
            </w:pPr>
            <w:r w:rsidRPr="000E6D11">
              <w:rPr>
                <w:lang w:val="zh-CN"/>
              </w:rPr>
              <w:t>9</w:t>
            </w:r>
          </w:p>
        </w:tc>
        <w:tc>
          <w:tcPr>
            <w:tcW w:w="1261" w:type="dxa"/>
            <w:tcBorders>
              <w:top w:val="nil"/>
              <w:bottom w:val="nil"/>
            </w:tcBorders>
            <w:shd w:val="clear" w:color="auto" w:fill="auto"/>
          </w:tcPr>
          <w:p w:rsidR="00B526C2" w:rsidRPr="000E6D11" w:rsidRDefault="00B526C2" w:rsidP="00B526C2">
            <w:pPr>
              <w:pStyle w:val="a8"/>
              <w:overflowPunct/>
              <w:jc w:val="left"/>
            </w:pPr>
            <w:r w:rsidRPr="000E6D11">
              <w:rPr>
                <w:lang w:val="zh-CN"/>
              </w:rPr>
              <w:t>老挝人民民主共和国</w:t>
            </w:r>
          </w:p>
        </w:tc>
        <w:tc>
          <w:tcPr>
            <w:tcW w:w="1262" w:type="dxa"/>
            <w:tcBorders>
              <w:top w:val="nil"/>
              <w:bottom w:val="nil"/>
            </w:tcBorders>
            <w:shd w:val="clear" w:color="auto" w:fill="auto"/>
          </w:tcPr>
          <w:p w:rsidR="00B526C2" w:rsidRPr="000E6D11" w:rsidRDefault="00B526C2" w:rsidP="00B526C2">
            <w:pPr>
              <w:pStyle w:val="a8"/>
              <w:overflowPunct/>
              <w:jc w:val="left"/>
            </w:pPr>
            <w:r w:rsidRPr="000E6D11">
              <w:rPr>
                <w:lang w:val="zh-CN"/>
              </w:rPr>
              <w:t>初次</w:t>
            </w:r>
          </w:p>
        </w:tc>
        <w:tc>
          <w:tcPr>
            <w:tcW w:w="1823" w:type="dxa"/>
            <w:tcBorders>
              <w:top w:val="nil"/>
              <w:bottom w:val="nil"/>
            </w:tcBorders>
            <w:shd w:val="clear" w:color="auto" w:fill="auto"/>
          </w:tcPr>
          <w:p w:rsidR="00B526C2" w:rsidRPr="000E6D11" w:rsidRDefault="00B526C2" w:rsidP="00B526C2">
            <w:pPr>
              <w:pStyle w:val="a8"/>
              <w:overflowPunct/>
              <w:jc w:val="left"/>
            </w:pPr>
            <w:r w:rsidRPr="000E6D11">
              <w:rPr>
                <w:lang w:val="zh-CN"/>
              </w:rPr>
              <w:t>2010</w:t>
            </w:r>
            <w:r w:rsidRPr="000E6D11">
              <w:rPr>
                <w:lang w:val="zh-CN"/>
              </w:rPr>
              <w:t>年</w:t>
            </w:r>
            <w:r w:rsidRPr="000E6D11">
              <w:rPr>
                <w:lang w:val="zh-CN"/>
              </w:rPr>
              <w:t>12</w:t>
            </w:r>
            <w:r w:rsidRPr="000E6D11">
              <w:rPr>
                <w:lang w:val="zh-CN"/>
              </w:rPr>
              <w:t>月</w:t>
            </w:r>
            <w:r w:rsidRPr="000E6D11">
              <w:rPr>
                <w:lang w:val="zh-CN"/>
              </w:rPr>
              <w:t>25</w:t>
            </w:r>
            <w:r w:rsidRPr="000E6D11">
              <w:rPr>
                <w:lang w:val="zh-CN"/>
              </w:rPr>
              <w:t>日</w:t>
            </w:r>
          </w:p>
        </w:tc>
        <w:tc>
          <w:tcPr>
            <w:tcW w:w="1962" w:type="dxa"/>
            <w:tcBorders>
              <w:top w:val="nil"/>
              <w:bottom w:val="nil"/>
            </w:tcBorders>
            <w:shd w:val="clear" w:color="auto" w:fill="auto"/>
          </w:tcPr>
          <w:p w:rsidR="00B526C2" w:rsidRPr="000E6D11" w:rsidRDefault="00B526C2" w:rsidP="00B526C2">
            <w:pPr>
              <w:pStyle w:val="a8"/>
              <w:overflowPunct/>
              <w:jc w:val="left"/>
            </w:pPr>
            <w:r w:rsidRPr="000E6D11">
              <w:rPr>
                <w:lang w:val="zh-CN"/>
              </w:rPr>
              <w:t>2017</w:t>
            </w:r>
            <w:r w:rsidRPr="000E6D11">
              <w:rPr>
                <w:lang w:val="zh-CN"/>
              </w:rPr>
              <w:t>年</w:t>
            </w:r>
            <w:r w:rsidRPr="000E6D11">
              <w:rPr>
                <w:lang w:val="zh-CN"/>
              </w:rPr>
              <w:t>3</w:t>
            </w:r>
            <w:r w:rsidRPr="000E6D11">
              <w:rPr>
                <w:lang w:val="zh-CN"/>
              </w:rPr>
              <w:t>月</w:t>
            </w:r>
            <w:r w:rsidRPr="000E6D11">
              <w:rPr>
                <w:lang w:val="zh-CN"/>
              </w:rPr>
              <w:t>24</w:t>
            </w:r>
            <w:r w:rsidRPr="000E6D11">
              <w:rPr>
                <w:lang w:val="zh-CN"/>
              </w:rPr>
              <w:t>日</w:t>
            </w:r>
          </w:p>
        </w:tc>
        <w:tc>
          <w:tcPr>
            <w:tcW w:w="1963" w:type="dxa"/>
            <w:tcBorders>
              <w:top w:val="nil"/>
              <w:bottom w:val="nil"/>
            </w:tcBorders>
            <w:shd w:val="clear" w:color="auto" w:fill="auto"/>
            <w:noWrap/>
          </w:tcPr>
          <w:p w:rsidR="00B526C2" w:rsidRPr="000E6D11" w:rsidRDefault="00B526C2" w:rsidP="00B526C2">
            <w:pPr>
              <w:pStyle w:val="a8"/>
              <w:overflowPunct/>
              <w:jc w:val="left"/>
            </w:pPr>
          </w:p>
        </w:tc>
        <w:tc>
          <w:tcPr>
            <w:tcW w:w="3505" w:type="dxa"/>
            <w:tcBorders>
              <w:top w:val="nil"/>
              <w:bottom w:val="nil"/>
            </w:tcBorders>
            <w:shd w:val="clear" w:color="auto" w:fill="auto"/>
            <w:noWrap/>
          </w:tcPr>
          <w:p w:rsidR="00B526C2" w:rsidRPr="000E6D11" w:rsidRDefault="00B526C2" w:rsidP="00B526C2">
            <w:pPr>
              <w:pStyle w:val="a8"/>
              <w:overflowPunct/>
              <w:jc w:val="left"/>
            </w:pPr>
          </w:p>
        </w:tc>
      </w:tr>
      <w:tr w:rsidR="00B526C2" w:rsidRPr="000E6D11" w:rsidTr="00B526C2">
        <w:trPr>
          <w:cantSplit/>
        </w:trPr>
        <w:tc>
          <w:tcPr>
            <w:tcW w:w="582" w:type="dxa"/>
            <w:tcBorders>
              <w:top w:val="nil"/>
            </w:tcBorders>
            <w:shd w:val="clear" w:color="auto" w:fill="auto"/>
          </w:tcPr>
          <w:p w:rsidR="00B526C2" w:rsidRPr="000E6D11" w:rsidRDefault="00B526C2" w:rsidP="00B526C2">
            <w:pPr>
              <w:pStyle w:val="a8"/>
              <w:overflowPunct/>
              <w:jc w:val="left"/>
            </w:pPr>
            <w:r w:rsidRPr="000E6D11">
              <w:rPr>
                <w:lang w:val="zh-CN"/>
              </w:rPr>
              <w:t>10</w:t>
            </w:r>
          </w:p>
        </w:tc>
        <w:tc>
          <w:tcPr>
            <w:tcW w:w="1261" w:type="dxa"/>
            <w:tcBorders>
              <w:top w:val="nil"/>
            </w:tcBorders>
            <w:shd w:val="clear" w:color="auto" w:fill="auto"/>
          </w:tcPr>
          <w:p w:rsidR="00B526C2" w:rsidRPr="000E6D11" w:rsidRDefault="00B526C2" w:rsidP="00B526C2">
            <w:pPr>
              <w:pStyle w:val="a8"/>
              <w:overflowPunct/>
              <w:jc w:val="left"/>
            </w:pPr>
            <w:r w:rsidRPr="000E6D11">
              <w:rPr>
                <w:lang w:val="zh-CN"/>
              </w:rPr>
              <w:t>立陶宛</w:t>
            </w:r>
          </w:p>
        </w:tc>
        <w:tc>
          <w:tcPr>
            <w:tcW w:w="1262" w:type="dxa"/>
            <w:tcBorders>
              <w:top w:val="nil"/>
            </w:tcBorders>
            <w:shd w:val="clear" w:color="auto" w:fill="auto"/>
          </w:tcPr>
          <w:p w:rsidR="00B526C2" w:rsidRPr="000E6D11" w:rsidRDefault="00B526C2" w:rsidP="00B526C2">
            <w:pPr>
              <w:pStyle w:val="a8"/>
              <w:overflowPunct/>
              <w:jc w:val="left"/>
            </w:pPr>
            <w:r w:rsidRPr="000E6D11">
              <w:rPr>
                <w:lang w:val="zh-CN"/>
              </w:rPr>
              <w:t>第四次</w:t>
            </w:r>
          </w:p>
        </w:tc>
        <w:tc>
          <w:tcPr>
            <w:tcW w:w="1823" w:type="dxa"/>
            <w:tcBorders>
              <w:top w:val="nil"/>
            </w:tcBorders>
            <w:shd w:val="clear" w:color="auto" w:fill="auto"/>
          </w:tcPr>
          <w:p w:rsidR="00B526C2" w:rsidRPr="000E6D11" w:rsidRDefault="00B526C2" w:rsidP="00B526C2">
            <w:pPr>
              <w:pStyle w:val="a8"/>
              <w:overflowPunct/>
              <w:jc w:val="left"/>
            </w:pPr>
            <w:r w:rsidRPr="000E6D11">
              <w:rPr>
                <w:lang w:val="zh-CN"/>
              </w:rPr>
              <w:t>2017</w:t>
            </w:r>
            <w:r w:rsidRPr="000E6D11">
              <w:rPr>
                <w:lang w:val="zh-CN"/>
              </w:rPr>
              <w:t>年</w:t>
            </w:r>
            <w:r w:rsidRPr="000E6D11">
              <w:rPr>
                <w:lang w:val="zh-CN"/>
              </w:rPr>
              <w:t>7</w:t>
            </w:r>
            <w:r w:rsidRPr="000E6D11">
              <w:rPr>
                <w:lang w:val="zh-CN"/>
              </w:rPr>
              <w:t>月</w:t>
            </w:r>
            <w:r w:rsidRPr="000E6D11">
              <w:rPr>
                <w:lang w:val="zh-CN"/>
              </w:rPr>
              <w:t>30</w:t>
            </w:r>
            <w:r w:rsidRPr="000E6D11">
              <w:rPr>
                <w:lang w:val="zh-CN"/>
              </w:rPr>
              <w:t>日</w:t>
            </w:r>
          </w:p>
        </w:tc>
        <w:tc>
          <w:tcPr>
            <w:tcW w:w="1962" w:type="dxa"/>
            <w:tcBorders>
              <w:top w:val="nil"/>
            </w:tcBorders>
            <w:shd w:val="clear" w:color="auto" w:fill="auto"/>
          </w:tcPr>
          <w:p w:rsidR="00B526C2" w:rsidRPr="000E6D11" w:rsidRDefault="00B526C2" w:rsidP="00B526C2">
            <w:pPr>
              <w:pStyle w:val="a8"/>
              <w:overflowPunct/>
              <w:jc w:val="left"/>
            </w:pPr>
            <w:r w:rsidRPr="000E6D11">
              <w:rPr>
                <w:lang w:val="zh-CN"/>
              </w:rPr>
              <w:t>2017</w:t>
            </w:r>
            <w:r w:rsidRPr="000E6D11">
              <w:rPr>
                <w:lang w:val="zh-CN"/>
              </w:rPr>
              <w:t>年</w:t>
            </w:r>
            <w:r w:rsidRPr="000E6D11">
              <w:rPr>
                <w:lang w:val="zh-CN"/>
              </w:rPr>
              <w:t>10</w:t>
            </w:r>
            <w:r w:rsidRPr="000E6D11">
              <w:rPr>
                <w:lang w:val="zh-CN"/>
              </w:rPr>
              <w:t>月</w:t>
            </w:r>
            <w:r w:rsidRPr="000E6D11">
              <w:rPr>
                <w:lang w:val="zh-CN"/>
              </w:rPr>
              <w:t>10</w:t>
            </w:r>
            <w:r w:rsidRPr="000E6D11">
              <w:rPr>
                <w:lang w:val="zh-CN"/>
              </w:rPr>
              <w:t>日</w:t>
            </w:r>
          </w:p>
        </w:tc>
        <w:tc>
          <w:tcPr>
            <w:tcW w:w="1963" w:type="dxa"/>
            <w:tcBorders>
              <w:top w:val="nil"/>
            </w:tcBorders>
            <w:shd w:val="clear" w:color="auto" w:fill="auto"/>
            <w:noWrap/>
          </w:tcPr>
          <w:p w:rsidR="00B526C2" w:rsidRPr="000E6D11" w:rsidRDefault="00B526C2" w:rsidP="00B526C2">
            <w:pPr>
              <w:pStyle w:val="a8"/>
              <w:overflowPunct/>
              <w:jc w:val="left"/>
            </w:pPr>
          </w:p>
        </w:tc>
        <w:tc>
          <w:tcPr>
            <w:tcW w:w="3505" w:type="dxa"/>
            <w:tcBorders>
              <w:top w:val="nil"/>
            </w:tcBorders>
            <w:shd w:val="clear" w:color="auto" w:fill="auto"/>
            <w:noWrap/>
          </w:tcPr>
          <w:p w:rsidR="00B526C2" w:rsidRPr="000E6D11" w:rsidRDefault="00B526C2" w:rsidP="00B526C2">
            <w:pPr>
              <w:pStyle w:val="a8"/>
              <w:overflowPunct/>
              <w:jc w:val="left"/>
            </w:pPr>
            <w:r w:rsidRPr="000E6D11">
              <w:rPr>
                <w:lang w:val="zh-CN"/>
              </w:rPr>
              <w:t>报告前问题清单在第一一七届会议</w:t>
            </w:r>
            <w:r w:rsidRPr="000E6D11">
              <w:rPr>
                <w:lang w:val="zh-CN"/>
              </w:rPr>
              <w:t>(2016</w:t>
            </w:r>
            <w:r w:rsidRPr="000E6D11">
              <w:rPr>
                <w:lang w:val="zh-CN"/>
              </w:rPr>
              <w:t>年</w:t>
            </w:r>
            <w:r w:rsidRPr="000E6D11">
              <w:rPr>
                <w:lang w:val="zh-CN"/>
              </w:rPr>
              <w:t>6</w:t>
            </w:r>
            <w:r w:rsidRPr="000E6D11">
              <w:rPr>
                <w:lang w:val="zh-CN"/>
              </w:rPr>
              <w:t>月</w:t>
            </w:r>
            <w:r w:rsidRPr="000E6D11">
              <w:rPr>
                <w:lang w:val="zh-CN"/>
              </w:rPr>
              <w:t>)</w:t>
            </w:r>
            <w:r w:rsidRPr="000E6D11">
              <w:rPr>
                <w:lang w:val="zh-CN"/>
              </w:rPr>
              <w:t>上通过</w:t>
            </w:r>
          </w:p>
        </w:tc>
      </w:tr>
      <w:tr w:rsidR="00B526C2" w:rsidRPr="000E6D11" w:rsidTr="00B526C2">
        <w:trPr>
          <w:cantSplit/>
        </w:trPr>
        <w:tc>
          <w:tcPr>
            <w:tcW w:w="582" w:type="dxa"/>
            <w:shd w:val="clear" w:color="auto" w:fill="auto"/>
          </w:tcPr>
          <w:p w:rsidR="00B526C2" w:rsidRPr="000E6D11" w:rsidRDefault="00B526C2" w:rsidP="00B526C2">
            <w:pPr>
              <w:pStyle w:val="a8"/>
              <w:overflowPunct/>
              <w:jc w:val="left"/>
            </w:pPr>
            <w:r w:rsidRPr="000E6D11">
              <w:rPr>
                <w:lang w:val="zh-CN"/>
              </w:rPr>
              <w:t>11</w:t>
            </w:r>
          </w:p>
        </w:tc>
        <w:tc>
          <w:tcPr>
            <w:tcW w:w="1261" w:type="dxa"/>
            <w:shd w:val="clear" w:color="auto" w:fill="auto"/>
          </w:tcPr>
          <w:p w:rsidR="00B526C2" w:rsidRPr="000E6D11" w:rsidRDefault="00B526C2" w:rsidP="00B526C2">
            <w:pPr>
              <w:pStyle w:val="a8"/>
              <w:overflowPunct/>
              <w:jc w:val="left"/>
            </w:pPr>
            <w:r w:rsidRPr="000E6D11">
              <w:rPr>
                <w:lang w:val="zh-CN"/>
              </w:rPr>
              <w:t>毛里塔尼亚</w:t>
            </w:r>
          </w:p>
        </w:tc>
        <w:tc>
          <w:tcPr>
            <w:tcW w:w="1262" w:type="dxa"/>
            <w:shd w:val="clear" w:color="auto" w:fill="auto"/>
          </w:tcPr>
          <w:p w:rsidR="00B526C2" w:rsidRPr="000E6D11" w:rsidRDefault="00B526C2" w:rsidP="00B526C2">
            <w:pPr>
              <w:pStyle w:val="a8"/>
              <w:overflowPunct/>
              <w:jc w:val="left"/>
            </w:pPr>
            <w:r w:rsidRPr="000E6D11">
              <w:rPr>
                <w:lang w:val="zh-CN"/>
              </w:rPr>
              <w:t>第二次</w:t>
            </w:r>
          </w:p>
        </w:tc>
        <w:tc>
          <w:tcPr>
            <w:tcW w:w="1823" w:type="dxa"/>
            <w:shd w:val="clear" w:color="auto" w:fill="auto"/>
          </w:tcPr>
          <w:p w:rsidR="00B526C2" w:rsidRPr="000E6D11" w:rsidRDefault="00B526C2" w:rsidP="00B526C2">
            <w:pPr>
              <w:pStyle w:val="a8"/>
              <w:overflowPunct/>
              <w:jc w:val="left"/>
            </w:pPr>
            <w:r w:rsidRPr="000E6D11">
              <w:rPr>
                <w:lang w:val="zh-CN"/>
              </w:rPr>
              <w:t>2017</w:t>
            </w:r>
            <w:r w:rsidRPr="000E6D11">
              <w:rPr>
                <w:lang w:val="zh-CN"/>
              </w:rPr>
              <w:t>年</w:t>
            </w:r>
            <w:r w:rsidRPr="000E6D11">
              <w:rPr>
                <w:lang w:val="zh-CN"/>
              </w:rPr>
              <w:t>11</w:t>
            </w:r>
            <w:r w:rsidRPr="000E6D11">
              <w:rPr>
                <w:lang w:val="zh-CN"/>
              </w:rPr>
              <w:t>月</w:t>
            </w:r>
            <w:r w:rsidRPr="000E6D11">
              <w:rPr>
                <w:lang w:val="zh-CN"/>
              </w:rPr>
              <w:t>1</w:t>
            </w:r>
            <w:r w:rsidRPr="000E6D11">
              <w:rPr>
                <w:lang w:val="zh-CN"/>
              </w:rPr>
              <w:t>日</w:t>
            </w:r>
          </w:p>
        </w:tc>
        <w:tc>
          <w:tcPr>
            <w:tcW w:w="1962" w:type="dxa"/>
            <w:shd w:val="clear" w:color="auto" w:fill="auto"/>
          </w:tcPr>
          <w:p w:rsidR="00B526C2" w:rsidRPr="000E6D11" w:rsidRDefault="00B526C2" w:rsidP="00B526C2">
            <w:pPr>
              <w:pStyle w:val="a8"/>
              <w:overflowPunct/>
              <w:jc w:val="left"/>
            </w:pPr>
            <w:r w:rsidRPr="000E6D11">
              <w:rPr>
                <w:lang w:val="zh-CN"/>
              </w:rPr>
              <w:t>2017</w:t>
            </w:r>
            <w:r w:rsidRPr="000E6D11">
              <w:rPr>
                <w:lang w:val="zh-CN"/>
              </w:rPr>
              <w:t>年</w:t>
            </w:r>
            <w:r w:rsidRPr="000E6D11">
              <w:rPr>
                <w:lang w:val="zh-CN"/>
              </w:rPr>
              <w:t>11</w:t>
            </w:r>
            <w:r w:rsidRPr="000E6D11">
              <w:rPr>
                <w:lang w:val="zh-CN"/>
              </w:rPr>
              <w:t>月</w:t>
            </w:r>
            <w:r w:rsidRPr="000E6D11">
              <w:rPr>
                <w:lang w:val="zh-CN"/>
              </w:rPr>
              <w:t>22</w:t>
            </w:r>
            <w:r w:rsidRPr="000E6D11">
              <w:rPr>
                <w:lang w:val="zh-CN"/>
              </w:rPr>
              <w:t>日</w:t>
            </w:r>
          </w:p>
        </w:tc>
        <w:tc>
          <w:tcPr>
            <w:tcW w:w="1963" w:type="dxa"/>
            <w:shd w:val="clear" w:color="auto" w:fill="auto"/>
            <w:noWrap/>
          </w:tcPr>
          <w:p w:rsidR="00B526C2" w:rsidRPr="000E6D11" w:rsidRDefault="00B526C2" w:rsidP="00B526C2">
            <w:pPr>
              <w:pStyle w:val="a8"/>
              <w:overflowPunct/>
              <w:jc w:val="left"/>
            </w:pPr>
          </w:p>
        </w:tc>
        <w:tc>
          <w:tcPr>
            <w:tcW w:w="3505" w:type="dxa"/>
            <w:shd w:val="clear" w:color="auto" w:fill="auto"/>
            <w:noWrap/>
          </w:tcPr>
          <w:p w:rsidR="00B526C2" w:rsidRPr="000E6D11" w:rsidRDefault="00B526C2" w:rsidP="00B526C2">
            <w:pPr>
              <w:pStyle w:val="a8"/>
              <w:overflowPunct/>
              <w:jc w:val="left"/>
            </w:pPr>
          </w:p>
        </w:tc>
      </w:tr>
      <w:tr w:rsidR="00B526C2" w:rsidRPr="000E6D11" w:rsidTr="00B526C2">
        <w:trPr>
          <w:cantSplit/>
        </w:trPr>
        <w:tc>
          <w:tcPr>
            <w:tcW w:w="582" w:type="dxa"/>
            <w:shd w:val="clear" w:color="auto" w:fill="auto"/>
          </w:tcPr>
          <w:p w:rsidR="00B526C2" w:rsidRPr="000E6D11" w:rsidRDefault="00B526C2" w:rsidP="00B526C2">
            <w:pPr>
              <w:pStyle w:val="a8"/>
              <w:overflowPunct/>
              <w:jc w:val="left"/>
            </w:pPr>
            <w:r w:rsidRPr="000E6D11">
              <w:rPr>
                <w:lang w:val="zh-CN"/>
              </w:rPr>
              <w:t>12</w:t>
            </w:r>
          </w:p>
        </w:tc>
        <w:tc>
          <w:tcPr>
            <w:tcW w:w="1261" w:type="dxa"/>
            <w:shd w:val="clear" w:color="auto" w:fill="auto"/>
          </w:tcPr>
          <w:p w:rsidR="00B526C2" w:rsidRPr="000E6D11" w:rsidRDefault="00B526C2" w:rsidP="00B526C2">
            <w:pPr>
              <w:pStyle w:val="a8"/>
              <w:overflowPunct/>
              <w:jc w:val="left"/>
            </w:pPr>
            <w:r w:rsidRPr="000E6D11">
              <w:rPr>
                <w:lang w:val="zh-CN"/>
              </w:rPr>
              <w:t>尼日尔</w:t>
            </w:r>
          </w:p>
        </w:tc>
        <w:tc>
          <w:tcPr>
            <w:tcW w:w="1262" w:type="dxa"/>
            <w:shd w:val="clear" w:color="auto" w:fill="auto"/>
          </w:tcPr>
          <w:p w:rsidR="00B526C2" w:rsidRPr="000E6D11" w:rsidRDefault="00B526C2" w:rsidP="00B526C2">
            <w:pPr>
              <w:pStyle w:val="a8"/>
              <w:overflowPunct/>
              <w:jc w:val="left"/>
            </w:pPr>
            <w:r w:rsidRPr="000E6D11">
              <w:rPr>
                <w:lang w:val="zh-CN"/>
              </w:rPr>
              <w:t>第二次</w:t>
            </w:r>
          </w:p>
        </w:tc>
        <w:tc>
          <w:tcPr>
            <w:tcW w:w="1823" w:type="dxa"/>
            <w:shd w:val="clear" w:color="auto" w:fill="auto"/>
          </w:tcPr>
          <w:p w:rsidR="00B526C2" w:rsidRPr="000E6D11" w:rsidRDefault="00B526C2" w:rsidP="00B526C2">
            <w:pPr>
              <w:pStyle w:val="a8"/>
              <w:overflowPunct/>
              <w:jc w:val="left"/>
            </w:pPr>
            <w:r w:rsidRPr="000E6D11">
              <w:rPr>
                <w:lang w:val="zh-CN"/>
              </w:rPr>
              <w:t>1994</w:t>
            </w:r>
            <w:r w:rsidRPr="000E6D11">
              <w:rPr>
                <w:lang w:val="zh-CN"/>
              </w:rPr>
              <w:t>年</w:t>
            </w:r>
            <w:r w:rsidRPr="000E6D11">
              <w:rPr>
                <w:lang w:val="zh-CN"/>
              </w:rPr>
              <w:t>3</w:t>
            </w:r>
            <w:r w:rsidRPr="000E6D11">
              <w:rPr>
                <w:lang w:val="zh-CN"/>
              </w:rPr>
              <w:t>月</w:t>
            </w:r>
            <w:r w:rsidRPr="000E6D11">
              <w:rPr>
                <w:lang w:val="zh-CN"/>
              </w:rPr>
              <w:t>31</w:t>
            </w:r>
            <w:r w:rsidRPr="000E6D11">
              <w:rPr>
                <w:lang w:val="zh-CN"/>
              </w:rPr>
              <w:t>日</w:t>
            </w:r>
          </w:p>
        </w:tc>
        <w:tc>
          <w:tcPr>
            <w:tcW w:w="1962" w:type="dxa"/>
            <w:shd w:val="clear" w:color="auto" w:fill="auto"/>
          </w:tcPr>
          <w:p w:rsidR="00B526C2" w:rsidRPr="000E6D11" w:rsidRDefault="00B526C2" w:rsidP="00B526C2">
            <w:pPr>
              <w:pStyle w:val="a8"/>
              <w:overflowPunct/>
              <w:jc w:val="left"/>
            </w:pPr>
            <w:r w:rsidRPr="000E6D11">
              <w:rPr>
                <w:lang w:val="zh-CN"/>
              </w:rPr>
              <w:t>2018</w:t>
            </w:r>
            <w:r w:rsidRPr="000E6D11">
              <w:rPr>
                <w:lang w:val="zh-CN"/>
              </w:rPr>
              <w:t>年</w:t>
            </w:r>
            <w:r w:rsidRPr="000E6D11">
              <w:rPr>
                <w:lang w:val="zh-CN"/>
              </w:rPr>
              <w:t>1</w:t>
            </w:r>
            <w:r w:rsidRPr="000E6D11">
              <w:rPr>
                <w:lang w:val="zh-CN"/>
              </w:rPr>
              <w:t>月</w:t>
            </w:r>
            <w:r w:rsidRPr="000E6D11">
              <w:rPr>
                <w:lang w:val="zh-CN"/>
              </w:rPr>
              <w:t>17</w:t>
            </w:r>
            <w:r w:rsidRPr="000E6D11">
              <w:rPr>
                <w:lang w:val="zh-CN"/>
              </w:rPr>
              <w:t>日</w:t>
            </w:r>
          </w:p>
        </w:tc>
        <w:tc>
          <w:tcPr>
            <w:tcW w:w="1963" w:type="dxa"/>
            <w:shd w:val="clear" w:color="auto" w:fill="auto"/>
            <w:noWrap/>
          </w:tcPr>
          <w:p w:rsidR="00B526C2" w:rsidRPr="000E6D11" w:rsidRDefault="00B526C2" w:rsidP="00B526C2">
            <w:pPr>
              <w:pStyle w:val="a8"/>
              <w:overflowPunct/>
              <w:jc w:val="left"/>
            </w:pPr>
          </w:p>
        </w:tc>
        <w:tc>
          <w:tcPr>
            <w:tcW w:w="3505" w:type="dxa"/>
            <w:shd w:val="clear" w:color="auto" w:fill="auto"/>
            <w:noWrap/>
          </w:tcPr>
          <w:p w:rsidR="00B526C2" w:rsidRPr="000E6D11" w:rsidRDefault="00B526C2" w:rsidP="00B526C2">
            <w:pPr>
              <w:pStyle w:val="a8"/>
              <w:overflowPunct/>
              <w:jc w:val="left"/>
            </w:pPr>
          </w:p>
        </w:tc>
      </w:tr>
      <w:tr w:rsidR="00B526C2" w:rsidRPr="000E6D11" w:rsidTr="00B526C2">
        <w:trPr>
          <w:cantSplit/>
        </w:trPr>
        <w:tc>
          <w:tcPr>
            <w:tcW w:w="582" w:type="dxa"/>
            <w:shd w:val="clear" w:color="auto" w:fill="auto"/>
          </w:tcPr>
          <w:p w:rsidR="00B526C2" w:rsidRPr="000E6D11" w:rsidRDefault="00B526C2" w:rsidP="00B526C2">
            <w:pPr>
              <w:pStyle w:val="a8"/>
              <w:overflowPunct/>
              <w:jc w:val="left"/>
            </w:pPr>
            <w:r w:rsidRPr="000E6D11">
              <w:rPr>
                <w:lang w:val="zh-CN"/>
              </w:rPr>
              <w:t>13</w:t>
            </w:r>
          </w:p>
        </w:tc>
        <w:tc>
          <w:tcPr>
            <w:tcW w:w="1261" w:type="dxa"/>
            <w:shd w:val="clear" w:color="auto" w:fill="auto"/>
          </w:tcPr>
          <w:p w:rsidR="00B526C2" w:rsidRPr="000E6D11" w:rsidRDefault="00B526C2" w:rsidP="00B526C2">
            <w:pPr>
              <w:pStyle w:val="a8"/>
              <w:overflowPunct/>
              <w:jc w:val="left"/>
            </w:pPr>
            <w:r w:rsidRPr="000E6D11">
              <w:rPr>
                <w:lang w:val="zh-CN"/>
              </w:rPr>
              <w:t>圣文森特和</w:t>
            </w:r>
            <w:r w:rsidR="00692F87" w:rsidRPr="000E6D11">
              <w:rPr>
                <w:lang w:val="zh-CN"/>
              </w:rPr>
              <w:br/>
            </w:r>
            <w:r w:rsidRPr="000E6D11">
              <w:rPr>
                <w:lang w:val="zh-CN"/>
              </w:rPr>
              <w:t>格林纳丁斯</w:t>
            </w:r>
          </w:p>
        </w:tc>
        <w:tc>
          <w:tcPr>
            <w:tcW w:w="1262" w:type="dxa"/>
            <w:shd w:val="clear" w:color="auto" w:fill="auto"/>
          </w:tcPr>
          <w:p w:rsidR="00B526C2" w:rsidRPr="000E6D11" w:rsidRDefault="00B526C2" w:rsidP="00B526C2">
            <w:pPr>
              <w:pStyle w:val="a8"/>
              <w:overflowPunct/>
              <w:jc w:val="left"/>
            </w:pPr>
            <w:r w:rsidRPr="000E6D11">
              <w:rPr>
                <w:lang w:val="zh-CN"/>
              </w:rPr>
              <w:t>第二次</w:t>
            </w:r>
          </w:p>
        </w:tc>
        <w:tc>
          <w:tcPr>
            <w:tcW w:w="1823" w:type="dxa"/>
            <w:shd w:val="clear" w:color="auto" w:fill="auto"/>
          </w:tcPr>
          <w:p w:rsidR="00B526C2" w:rsidRPr="000E6D11" w:rsidRDefault="00B526C2" w:rsidP="00B526C2">
            <w:pPr>
              <w:pStyle w:val="a8"/>
              <w:overflowPunct/>
              <w:jc w:val="left"/>
            </w:pPr>
            <w:r w:rsidRPr="000E6D11">
              <w:rPr>
                <w:lang w:val="zh-CN"/>
              </w:rPr>
              <w:t>1991</w:t>
            </w:r>
            <w:r w:rsidRPr="000E6D11">
              <w:rPr>
                <w:lang w:val="zh-CN"/>
              </w:rPr>
              <w:t>年</w:t>
            </w:r>
            <w:r w:rsidRPr="000E6D11">
              <w:rPr>
                <w:lang w:val="zh-CN"/>
              </w:rPr>
              <w:t>10</w:t>
            </w:r>
            <w:r w:rsidRPr="000E6D11">
              <w:rPr>
                <w:lang w:val="zh-CN"/>
              </w:rPr>
              <w:t>月</w:t>
            </w:r>
            <w:r w:rsidRPr="000E6D11">
              <w:rPr>
                <w:lang w:val="zh-CN"/>
              </w:rPr>
              <w:t>31</w:t>
            </w:r>
            <w:r w:rsidRPr="000E6D11">
              <w:rPr>
                <w:lang w:val="zh-CN"/>
              </w:rPr>
              <w:t>日</w:t>
            </w:r>
          </w:p>
        </w:tc>
        <w:tc>
          <w:tcPr>
            <w:tcW w:w="1962" w:type="dxa"/>
            <w:shd w:val="clear" w:color="auto" w:fill="auto"/>
          </w:tcPr>
          <w:p w:rsidR="00B526C2" w:rsidRPr="000E6D11" w:rsidRDefault="00B526C2" w:rsidP="00B526C2">
            <w:pPr>
              <w:pStyle w:val="a8"/>
              <w:overflowPunct/>
              <w:jc w:val="left"/>
            </w:pPr>
          </w:p>
        </w:tc>
        <w:tc>
          <w:tcPr>
            <w:tcW w:w="1963" w:type="dxa"/>
            <w:shd w:val="clear" w:color="auto" w:fill="auto"/>
            <w:noWrap/>
          </w:tcPr>
          <w:p w:rsidR="00B526C2" w:rsidRPr="000E6D11" w:rsidRDefault="00B526C2" w:rsidP="00B526C2">
            <w:pPr>
              <w:pStyle w:val="a8"/>
              <w:overflowPunct/>
              <w:jc w:val="left"/>
            </w:pPr>
          </w:p>
        </w:tc>
        <w:tc>
          <w:tcPr>
            <w:tcW w:w="3505" w:type="dxa"/>
            <w:shd w:val="clear" w:color="auto" w:fill="auto"/>
            <w:noWrap/>
          </w:tcPr>
          <w:p w:rsidR="00B526C2" w:rsidRPr="000E6D11" w:rsidRDefault="00B526C2" w:rsidP="00B526C2">
            <w:pPr>
              <w:pStyle w:val="a8"/>
              <w:overflowPunct/>
              <w:jc w:val="left"/>
            </w:pPr>
            <w:r w:rsidRPr="000E6D11">
              <w:rPr>
                <w:lang w:val="zh-CN"/>
              </w:rPr>
              <w:t>报告前问题清单在第一二一届会议</w:t>
            </w:r>
            <w:r w:rsidRPr="000E6D11">
              <w:rPr>
                <w:lang w:val="zh-CN"/>
              </w:rPr>
              <w:t>(2017</w:t>
            </w:r>
            <w:r w:rsidRPr="000E6D11">
              <w:rPr>
                <w:lang w:val="zh-CN"/>
              </w:rPr>
              <w:t>年</w:t>
            </w:r>
            <w:r w:rsidRPr="000E6D11">
              <w:rPr>
                <w:lang w:val="zh-CN"/>
              </w:rPr>
              <w:t>10</w:t>
            </w:r>
            <w:r w:rsidRPr="000E6D11">
              <w:rPr>
                <w:lang w:val="zh-CN"/>
              </w:rPr>
              <w:t>月</w:t>
            </w:r>
            <w:r w:rsidRPr="000E6D11">
              <w:rPr>
                <w:lang w:val="zh-CN"/>
              </w:rPr>
              <w:t>)</w:t>
            </w:r>
            <w:r w:rsidRPr="000E6D11">
              <w:rPr>
                <w:lang w:val="zh-CN"/>
              </w:rPr>
              <w:t>上通过</w:t>
            </w:r>
          </w:p>
        </w:tc>
      </w:tr>
      <w:tr w:rsidR="00B526C2" w:rsidRPr="000E6D11" w:rsidTr="00B526C2">
        <w:trPr>
          <w:cantSplit/>
        </w:trPr>
        <w:tc>
          <w:tcPr>
            <w:tcW w:w="582" w:type="dxa"/>
            <w:shd w:val="clear" w:color="auto" w:fill="auto"/>
          </w:tcPr>
          <w:p w:rsidR="00B526C2" w:rsidRPr="000E6D11" w:rsidRDefault="00B526C2" w:rsidP="00B526C2">
            <w:pPr>
              <w:pStyle w:val="a8"/>
              <w:overflowPunct/>
              <w:jc w:val="left"/>
            </w:pPr>
            <w:r w:rsidRPr="000E6D11">
              <w:rPr>
                <w:lang w:val="zh-CN"/>
              </w:rPr>
              <w:t>14</w:t>
            </w:r>
          </w:p>
        </w:tc>
        <w:tc>
          <w:tcPr>
            <w:tcW w:w="1261" w:type="dxa"/>
            <w:shd w:val="clear" w:color="auto" w:fill="auto"/>
          </w:tcPr>
          <w:p w:rsidR="00B526C2" w:rsidRPr="000E6D11" w:rsidRDefault="00B526C2" w:rsidP="00B526C2">
            <w:pPr>
              <w:pStyle w:val="a8"/>
              <w:overflowPunct/>
              <w:jc w:val="left"/>
            </w:pPr>
            <w:r w:rsidRPr="000E6D11">
              <w:rPr>
                <w:lang w:val="zh-CN"/>
              </w:rPr>
              <w:t>苏丹</w:t>
            </w:r>
          </w:p>
        </w:tc>
        <w:tc>
          <w:tcPr>
            <w:tcW w:w="1262" w:type="dxa"/>
            <w:shd w:val="clear" w:color="auto" w:fill="auto"/>
          </w:tcPr>
          <w:p w:rsidR="00B526C2" w:rsidRPr="000E6D11" w:rsidRDefault="00B526C2" w:rsidP="00B526C2">
            <w:pPr>
              <w:pStyle w:val="a8"/>
              <w:overflowPunct/>
              <w:jc w:val="left"/>
            </w:pPr>
            <w:r w:rsidRPr="000E6D11">
              <w:rPr>
                <w:lang w:val="zh-CN"/>
              </w:rPr>
              <w:t>第五次</w:t>
            </w:r>
          </w:p>
        </w:tc>
        <w:tc>
          <w:tcPr>
            <w:tcW w:w="1823" w:type="dxa"/>
            <w:shd w:val="clear" w:color="auto" w:fill="auto"/>
          </w:tcPr>
          <w:p w:rsidR="00B526C2" w:rsidRPr="000E6D11" w:rsidRDefault="00B526C2" w:rsidP="00B526C2">
            <w:pPr>
              <w:pStyle w:val="a8"/>
              <w:overflowPunct/>
              <w:jc w:val="left"/>
            </w:pPr>
            <w:r w:rsidRPr="000E6D11">
              <w:rPr>
                <w:lang w:val="zh-CN"/>
              </w:rPr>
              <w:t>2017</w:t>
            </w:r>
            <w:r w:rsidRPr="000E6D11">
              <w:rPr>
                <w:lang w:val="zh-CN"/>
              </w:rPr>
              <w:t>年</w:t>
            </w:r>
            <w:r w:rsidRPr="000E6D11">
              <w:rPr>
                <w:lang w:val="zh-CN"/>
              </w:rPr>
              <w:t>7</w:t>
            </w:r>
            <w:r w:rsidRPr="000E6D11">
              <w:rPr>
                <w:lang w:val="zh-CN"/>
              </w:rPr>
              <w:t>月</w:t>
            </w:r>
            <w:r w:rsidRPr="000E6D11">
              <w:rPr>
                <w:lang w:val="zh-CN"/>
              </w:rPr>
              <w:t>31</w:t>
            </w:r>
            <w:r w:rsidRPr="000E6D11">
              <w:rPr>
                <w:lang w:val="zh-CN"/>
              </w:rPr>
              <w:t>日</w:t>
            </w:r>
          </w:p>
        </w:tc>
        <w:tc>
          <w:tcPr>
            <w:tcW w:w="1962" w:type="dxa"/>
            <w:shd w:val="clear" w:color="auto" w:fill="auto"/>
          </w:tcPr>
          <w:p w:rsidR="00B526C2" w:rsidRPr="000E6D11" w:rsidRDefault="00B526C2" w:rsidP="00B526C2">
            <w:pPr>
              <w:pStyle w:val="a8"/>
              <w:overflowPunct/>
              <w:jc w:val="left"/>
            </w:pPr>
            <w:r w:rsidRPr="000E6D11">
              <w:rPr>
                <w:lang w:val="zh-CN"/>
              </w:rPr>
              <w:t>2017</w:t>
            </w:r>
            <w:r w:rsidRPr="000E6D11">
              <w:rPr>
                <w:lang w:val="zh-CN"/>
              </w:rPr>
              <w:t>年</w:t>
            </w:r>
            <w:r w:rsidRPr="000E6D11">
              <w:rPr>
                <w:lang w:val="zh-CN"/>
              </w:rPr>
              <w:t>9</w:t>
            </w:r>
            <w:r w:rsidRPr="000E6D11">
              <w:rPr>
                <w:lang w:val="zh-CN"/>
              </w:rPr>
              <w:t>月</w:t>
            </w:r>
            <w:r w:rsidRPr="000E6D11">
              <w:rPr>
                <w:lang w:val="zh-CN"/>
              </w:rPr>
              <w:t>7</w:t>
            </w:r>
            <w:r w:rsidRPr="000E6D11">
              <w:rPr>
                <w:lang w:val="zh-CN"/>
              </w:rPr>
              <w:t>日</w:t>
            </w:r>
          </w:p>
        </w:tc>
        <w:tc>
          <w:tcPr>
            <w:tcW w:w="1963" w:type="dxa"/>
            <w:shd w:val="clear" w:color="auto" w:fill="auto"/>
            <w:noWrap/>
          </w:tcPr>
          <w:p w:rsidR="00B526C2" w:rsidRPr="000E6D11" w:rsidRDefault="00B526C2" w:rsidP="00B526C2">
            <w:pPr>
              <w:pStyle w:val="a8"/>
              <w:overflowPunct/>
              <w:jc w:val="left"/>
            </w:pPr>
          </w:p>
        </w:tc>
        <w:tc>
          <w:tcPr>
            <w:tcW w:w="3505" w:type="dxa"/>
            <w:shd w:val="clear" w:color="auto" w:fill="auto"/>
            <w:noWrap/>
          </w:tcPr>
          <w:p w:rsidR="00B526C2" w:rsidRPr="000E6D11" w:rsidRDefault="00B526C2" w:rsidP="00B526C2">
            <w:pPr>
              <w:pStyle w:val="a8"/>
              <w:overflowPunct/>
              <w:jc w:val="left"/>
            </w:pPr>
          </w:p>
        </w:tc>
      </w:tr>
      <w:tr w:rsidR="00B526C2" w:rsidRPr="000E6D11" w:rsidTr="00B526C2">
        <w:trPr>
          <w:cantSplit/>
        </w:trPr>
        <w:tc>
          <w:tcPr>
            <w:tcW w:w="582" w:type="dxa"/>
            <w:shd w:val="clear" w:color="auto" w:fill="auto"/>
          </w:tcPr>
          <w:p w:rsidR="00B526C2" w:rsidRPr="000E6D11" w:rsidRDefault="00B526C2" w:rsidP="00B526C2">
            <w:pPr>
              <w:pStyle w:val="a8"/>
              <w:overflowPunct/>
              <w:jc w:val="left"/>
            </w:pPr>
            <w:r w:rsidRPr="000E6D11">
              <w:rPr>
                <w:lang w:val="zh-CN"/>
              </w:rPr>
              <w:t>15</w:t>
            </w:r>
          </w:p>
        </w:tc>
        <w:tc>
          <w:tcPr>
            <w:tcW w:w="1261" w:type="dxa"/>
            <w:shd w:val="clear" w:color="auto" w:fill="auto"/>
          </w:tcPr>
          <w:p w:rsidR="00B526C2" w:rsidRPr="000E6D11" w:rsidRDefault="00B526C2" w:rsidP="00B526C2">
            <w:pPr>
              <w:pStyle w:val="a8"/>
              <w:overflowPunct/>
              <w:jc w:val="left"/>
            </w:pPr>
            <w:r w:rsidRPr="000E6D11">
              <w:rPr>
                <w:lang w:val="zh-CN"/>
              </w:rPr>
              <w:t>塔吉克斯坦</w:t>
            </w:r>
          </w:p>
        </w:tc>
        <w:tc>
          <w:tcPr>
            <w:tcW w:w="1262" w:type="dxa"/>
            <w:shd w:val="clear" w:color="auto" w:fill="auto"/>
          </w:tcPr>
          <w:p w:rsidR="00B526C2" w:rsidRPr="000E6D11" w:rsidRDefault="00B526C2" w:rsidP="00B526C2">
            <w:pPr>
              <w:pStyle w:val="a8"/>
              <w:overflowPunct/>
              <w:jc w:val="left"/>
            </w:pPr>
            <w:r w:rsidRPr="000E6D11">
              <w:rPr>
                <w:lang w:val="zh-CN"/>
              </w:rPr>
              <w:t>第三次</w:t>
            </w:r>
          </w:p>
        </w:tc>
        <w:tc>
          <w:tcPr>
            <w:tcW w:w="1823" w:type="dxa"/>
            <w:shd w:val="clear" w:color="auto" w:fill="auto"/>
          </w:tcPr>
          <w:p w:rsidR="00B526C2" w:rsidRPr="000E6D11" w:rsidRDefault="00B526C2" w:rsidP="00B526C2">
            <w:pPr>
              <w:pStyle w:val="a8"/>
              <w:overflowPunct/>
              <w:jc w:val="left"/>
            </w:pPr>
            <w:r w:rsidRPr="000E6D11">
              <w:rPr>
                <w:lang w:val="zh-CN"/>
              </w:rPr>
              <w:t>2017</w:t>
            </w:r>
            <w:r w:rsidRPr="000E6D11">
              <w:rPr>
                <w:lang w:val="zh-CN"/>
              </w:rPr>
              <w:t>年</w:t>
            </w:r>
            <w:r w:rsidRPr="000E6D11">
              <w:rPr>
                <w:lang w:val="zh-CN"/>
              </w:rPr>
              <w:t>7</w:t>
            </w:r>
            <w:r w:rsidRPr="000E6D11">
              <w:rPr>
                <w:lang w:val="zh-CN"/>
              </w:rPr>
              <w:t>月</w:t>
            </w:r>
            <w:r w:rsidRPr="000E6D11">
              <w:rPr>
                <w:lang w:val="zh-CN"/>
              </w:rPr>
              <w:t>26</w:t>
            </w:r>
            <w:r w:rsidRPr="000E6D11">
              <w:rPr>
                <w:lang w:val="zh-CN"/>
              </w:rPr>
              <w:t>日</w:t>
            </w:r>
          </w:p>
        </w:tc>
        <w:tc>
          <w:tcPr>
            <w:tcW w:w="1962" w:type="dxa"/>
            <w:shd w:val="clear" w:color="auto" w:fill="auto"/>
          </w:tcPr>
          <w:p w:rsidR="00B526C2" w:rsidRPr="000E6D11" w:rsidRDefault="00B526C2" w:rsidP="00B526C2">
            <w:pPr>
              <w:pStyle w:val="a8"/>
              <w:overflowPunct/>
              <w:jc w:val="left"/>
            </w:pPr>
            <w:r w:rsidRPr="000E6D11">
              <w:rPr>
                <w:lang w:val="zh-CN"/>
              </w:rPr>
              <w:t>2017</w:t>
            </w:r>
            <w:r w:rsidRPr="000E6D11">
              <w:rPr>
                <w:lang w:val="zh-CN"/>
              </w:rPr>
              <w:t>年</w:t>
            </w:r>
            <w:r w:rsidRPr="000E6D11">
              <w:rPr>
                <w:lang w:val="zh-CN"/>
              </w:rPr>
              <w:t>7</w:t>
            </w:r>
            <w:r w:rsidRPr="000E6D11">
              <w:rPr>
                <w:lang w:val="zh-CN"/>
              </w:rPr>
              <w:t>月</w:t>
            </w:r>
            <w:r w:rsidRPr="000E6D11">
              <w:rPr>
                <w:lang w:val="zh-CN"/>
              </w:rPr>
              <w:t>26</w:t>
            </w:r>
            <w:r w:rsidRPr="000E6D11">
              <w:rPr>
                <w:lang w:val="zh-CN"/>
              </w:rPr>
              <w:t>日</w:t>
            </w:r>
          </w:p>
        </w:tc>
        <w:tc>
          <w:tcPr>
            <w:tcW w:w="1963" w:type="dxa"/>
            <w:shd w:val="clear" w:color="auto" w:fill="auto"/>
            <w:noWrap/>
          </w:tcPr>
          <w:p w:rsidR="00B526C2" w:rsidRPr="000E6D11" w:rsidRDefault="00B526C2" w:rsidP="00B526C2">
            <w:pPr>
              <w:pStyle w:val="a8"/>
              <w:overflowPunct/>
              <w:jc w:val="left"/>
            </w:pPr>
          </w:p>
        </w:tc>
        <w:tc>
          <w:tcPr>
            <w:tcW w:w="3505" w:type="dxa"/>
            <w:shd w:val="clear" w:color="auto" w:fill="auto"/>
            <w:noWrap/>
          </w:tcPr>
          <w:p w:rsidR="00B526C2" w:rsidRPr="000E6D11" w:rsidRDefault="00B526C2" w:rsidP="00B526C2">
            <w:pPr>
              <w:pStyle w:val="a8"/>
              <w:overflowPunct/>
              <w:jc w:val="left"/>
            </w:pPr>
          </w:p>
        </w:tc>
      </w:tr>
      <w:tr w:rsidR="00B526C2" w:rsidRPr="000E6D11" w:rsidTr="00B526C2">
        <w:trPr>
          <w:cantSplit/>
        </w:trPr>
        <w:tc>
          <w:tcPr>
            <w:tcW w:w="582" w:type="dxa"/>
            <w:shd w:val="clear" w:color="auto" w:fill="auto"/>
          </w:tcPr>
          <w:p w:rsidR="00B526C2" w:rsidRPr="000E6D11" w:rsidRDefault="00B526C2" w:rsidP="00B526C2">
            <w:pPr>
              <w:pStyle w:val="a8"/>
              <w:overflowPunct/>
              <w:jc w:val="left"/>
            </w:pPr>
            <w:r w:rsidRPr="000E6D11">
              <w:rPr>
                <w:lang w:val="zh-CN"/>
              </w:rPr>
              <w:t>16</w:t>
            </w:r>
          </w:p>
        </w:tc>
        <w:tc>
          <w:tcPr>
            <w:tcW w:w="1261" w:type="dxa"/>
            <w:shd w:val="clear" w:color="auto" w:fill="auto"/>
          </w:tcPr>
          <w:p w:rsidR="00B526C2" w:rsidRPr="000E6D11" w:rsidRDefault="00B526C2" w:rsidP="00B526C2">
            <w:pPr>
              <w:pStyle w:val="a8"/>
              <w:overflowPunct/>
              <w:jc w:val="left"/>
            </w:pPr>
            <w:r w:rsidRPr="000E6D11">
              <w:rPr>
                <w:lang w:val="zh-CN"/>
              </w:rPr>
              <w:t>越南</w:t>
            </w:r>
          </w:p>
        </w:tc>
        <w:tc>
          <w:tcPr>
            <w:tcW w:w="1262" w:type="dxa"/>
            <w:shd w:val="clear" w:color="auto" w:fill="auto"/>
          </w:tcPr>
          <w:p w:rsidR="00B526C2" w:rsidRPr="000E6D11" w:rsidRDefault="00B526C2" w:rsidP="00B526C2">
            <w:pPr>
              <w:pStyle w:val="a8"/>
              <w:overflowPunct/>
              <w:jc w:val="left"/>
            </w:pPr>
            <w:r w:rsidRPr="000E6D11">
              <w:rPr>
                <w:lang w:val="zh-CN"/>
              </w:rPr>
              <w:t>第三次</w:t>
            </w:r>
          </w:p>
        </w:tc>
        <w:tc>
          <w:tcPr>
            <w:tcW w:w="1823" w:type="dxa"/>
            <w:shd w:val="clear" w:color="auto" w:fill="auto"/>
          </w:tcPr>
          <w:p w:rsidR="00B526C2" w:rsidRPr="000E6D11" w:rsidRDefault="00B526C2" w:rsidP="00B526C2">
            <w:pPr>
              <w:pStyle w:val="a8"/>
              <w:overflowPunct/>
              <w:jc w:val="left"/>
            </w:pPr>
            <w:r w:rsidRPr="000E6D11">
              <w:rPr>
                <w:lang w:val="zh-CN"/>
              </w:rPr>
              <w:t>2004</w:t>
            </w:r>
            <w:r w:rsidRPr="000E6D11">
              <w:rPr>
                <w:lang w:val="zh-CN"/>
              </w:rPr>
              <w:t>年</w:t>
            </w:r>
            <w:r w:rsidRPr="000E6D11">
              <w:rPr>
                <w:lang w:val="zh-CN"/>
              </w:rPr>
              <w:t>8</w:t>
            </w:r>
            <w:r w:rsidRPr="000E6D11">
              <w:rPr>
                <w:lang w:val="zh-CN"/>
              </w:rPr>
              <w:t>月</w:t>
            </w:r>
            <w:r w:rsidRPr="000E6D11">
              <w:rPr>
                <w:lang w:val="zh-CN"/>
              </w:rPr>
              <w:t>1</w:t>
            </w:r>
            <w:r w:rsidRPr="000E6D11">
              <w:rPr>
                <w:lang w:val="zh-CN"/>
              </w:rPr>
              <w:t>日</w:t>
            </w:r>
          </w:p>
        </w:tc>
        <w:tc>
          <w:tcPr>
            <w:tcW w:w="1962" w:type="dxa"/>
            <w:shd w:val="clear" w:color="auto" w:fill="auto"/>
          </w:tcPr>
          <w:p w:rsidR="00B526C2" w:rsidRPr="000E6D11" w:rsidRDefault="00B526C2" w:rsidP="00B526C2">
            <w:pPr>
              <w:pStyle w:val="a8"/>
              <w:overflowPunct/>
              <w:jc w:val="left"/>
            </w:pPr>
            <w:r w:rsidRPr="000E6D11">
              <w:rPr>
                <w:lang w:val="zh-CN"/>
              </w:rPr>
              <w:t>2017</w:t>
            </w:r>
            <w:r w:rsidRPr="000E6D11">
              <w:rPr>
                <w:lang w:val="zh-CN"/>
              </w:rPr>
              <w:t>年</w:t>
            </w:r>
            <w:r w:rsidRPr="000E6D11">
              <w:rPr>
                <w:lang w:val="zh-CN"/>
              </w:rPr>
              <w:t>12</w:t>
            </w:r>
            <w:r w:rsidRPr="000E6D11">
              <w:rPr>
                <w:lang w:val="zh-CN"/>
              </w:rPr>
              <w:t>月</w:t>
            </w:r>
            <w:r w:rsidRPr="000E6D11">
              <w:rPr>
                <w:lang w:val="zh-CN"/>
              </w:rPr>
              <w:t>22</w:t>
            </w:r>
            <w:r w:rsidRPr="000E6D11">
              <w:rPr>
                <w:lang w:val="zh-CN"/>
              </w:rPr>
              <w:t>日</w:t>
            </w:r>
          </w:p>
        </w:tc>
        <w:tc>
          <w:tcPr>
            <w:tcW w:w="1963" w:type="dxa"/>
            <w:shd w:val="clear" w:color="auto" w:fill="auto"/>
            <w:noWrap/>
          </w:tcPr>
          <w:p w:rsidR="00B526C2" w:rsidRPr="000E6D11" w:rsidRDefault="00B526C2" w:rsidP="00B526C2">
            <w:pPr>
              <w:pStyle w:val="a8"/>
              <w:overflowPunct/>
              <w:jc w:val="left"/>
            </w:pPr>
          </w:p>
        </w:tc>
        <w:tc>
          <w:tcPr>
            <w:tcW w:w="3505" w:type="dxa"/>
            <w:shd w:val="clear" w:color="auto" w:fill="auto"/>
            <w:noWrap/>
          </w:tcPr>
          <w:p w:rsidR="00B526C2" w:rsidRPr="000E6D11" w:rsidRDefault="00B526C2" w:rsidP="00B526C2">
            <w:pPr>
              <w:pStyle w:val="a8"/>
              <w:overflowPunct/>
              <w:jc w:val="left"/>
            </w:pPr>
          </w:p>
        </w:tc>
      </w:tr>
    </w:tbl>
    <w:p w:rsidR="00B526C2" w:rsidRPr="000E6D11" w:rsidRDefault="004A1E0C" w:rsidP="00454E4D">
      <w:pPr>
        <w:pStyle w:val="SingleTxtGC"/>
      </w:pPr>
      <w:r w:rsidRPr="000E6D11">
        <w:rPr>
          <w:noProof/>
        </w:rPr>
        <mc:AlternateContent>
          <mc:Choice Requires="wps">
            <w:drawing>
              <wp:anchor distT="0" distB="0" distL="0" distR="0" simplePos="0" relativeHeight="251660288" behindDoc="0" locked="0" layoutInCell="1" allowOverlap="0" wp14:anchorId="205D8622" wp14:editId="3EEF9759">
                <wp:simplePos x="0" y="0"/>
                <wp:positionH relativeFrom="column">
                  <wp:posOffset>-809550</wp:posOffset>
                </wp:positionH>
                <wp:positionV relativeFrom="paragraph">
                  <wp:posOffset>-4264660</wp:posOffset>
                </wp:positionV>
                <wp:extent cx="1288800" cy="643736"/>
                <wp:effectExtent l="0" t="1270" r="5715" b="571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288800" cy="643736"/>
                        </a:xfrm>
                        <a:prstGeom prst="rect">
                          <a:avLst/>
                        </a:prstGeom>
                        <a:solidFill>
                          <a:srgbClr val="FFFFFF"/>
                        </a:solidFill>
                        <a:ln w="9525">
                          <a:noFill/>
                          <a:miter lim="800000"/>
                          <a:headEnd/>
                          <a:tailEnd/>
                        </a:ln>
                      </wps:spPr>
                      <wps:txbx>
                        <w:txbxContent>
                          <w:p w:rsidR="005F156F" w:rsidRPr="00C86898" w:rsidRDefault="005F156F" w:rsidP="00454E4D">
                            <w:pPr>
                              <w:spacing w:after="60"/>
                              <w:jc w:val="left"/>
                              <w:rPr>
                                <w:rFonts w:ascii="C39T30Lfz" w:hAnsi="C39T30Lfz"/>
                                <w:sz w:val="16"/>
                                <w:szCs w:val="16"/>
                              </w:rPr>
                            </w:pPr>
                            <w:r>
                              <w:rPr>
                                <w:sz w:val="16"/>
                                <w:szCs w:val="16"/>
                              </w:rPr>
                              <w:t>GE.18</w:t>
                            </w:r>
                            <w:r w:rsidRPr="00C86898">
                              <w:rPr>
                                <w:sz w:val="16"/>
                                <w:szCs w:val="16"/>
                              </w:rPr>
                              <w:t>-</w:t>
                            </w:r>
                            <w:r>
                              <w:rPr>
                                <w:sz w:val="16"/>
                                <w:szCs w:val="16"/>
                              </w:rPr>
                              <w:t>11916</w:t>
                            </w:r>
                          </w:p>
                          <w:p w:rsidR="005F156F" w:rsidRPr="00E36E6F" w:rsidRDefault="005F156F" w:rsidP="00ED334A">
                            <w:pPr>
                              <w:jc w:val="right"/>
                              <w:rPr>
                                <w:lang w:val="es-ES"/>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Pr="003333BE">
                              <w:rPr>
                                <w:rFonts w:ascii="C39T30Lfz" w:hAnsi="C39T30Lfz"/>
                                <w:sz w:val="5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5D8622" id="_x0000_t202" coordsize="21600,21600" o:spt="202" path="m,l,21600r21600,l21600,xe">
                <v:stroke joinstyle="miter"/>
                <v:path gradientshapeok="t" o:connecttype="rect"/>
              </v:shapetype>
              <v:shape id="Cuadro de texto 2" o:spid="_x0000_s1026" type="#_x0000_t202" style="position:absolute;left:0;text-align:left;margin-left:-63.75pt;margin-top:-335.8pt;width:101.5pt;height:50.7pt;rotation:90;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" o:allowoverlap="f" stroked="f">
                <v:textbox>
                  <w:txbxContent>
                    <w:p w:rsidR="005F156F" w:rsidRPr="00C86898" w:rsidRDefault="005F156F" w:rsidP="00454E4D">
                      <w:pPr>
                        <w:spacing w:after="60"/>
                        <w:jc w:val="left"/>
                        <w:rPr>
                          <w:rFonts w:ascii="C39T30Lfz" w:hAnsi="C39T30Lfz"/>
                          <w:sz w:val="16"/>
                          <w:szCs w:val="16"/>
                        </w:rPr>
                      </w:pPr>
                      <w:r>
                        <w:rPr>
                          <w:sz w:val="16"/>
                          <w:szCs w:val="16"/>
                        </w:rPr>
                        <w:t>GE.18</w:t>
                      </w:r>
                      <w:r w:rsidRPr="00C86898">
                        <w:rPr>
                          <w:sz w:val="16"/>
                          <w:szCs w:val="16"/>
                        </w:rPr>
                        <w:t>-</w:t>
                      </w:r>
                      <w:r>
                        <w:rPr>
                          <w:sz w:val="16"/>
                          <w:szCs w:val="16"/>
                        </w:rPr>
                        <w:t>11916</w:t>
                      </w:r>
                    </w:p>
                    <w:p w:rsidR="005F156F" w:rsidRPr="00E36E6F" w:rsidRDefault="005F156F" w:rsidP="00ED334A">
                      <w:pPr>
                        <w:jc w:val="right"/>
                        <w:rPr>
                          <w:lang w:val="es-ES"/>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Pr="003333BE">
                        <w:rPr>
                          <w:rFonts w:ascii="C39T30Lfz" w:hAnsi="C39T30Lfz"/>
                          <w:sz w:val="56"/>
                        </w:rPr>
                        <w:t></w:t>
                      </w:r>
                    </w:p>
                  </w:txbxContent>
                </v:textbox>
              </v:shape>
            </w:pict>
          </mc:Fallback>
        </mc:AlternateContent>
      </w:r>
    </w:p>
    <w:p w:rsidR="00272877" w:rsidRPr="00FE1905" w:rsidRDefault="00272877">
      <w:pPr>
        <w:spacing w:before="240"/>
        <w:jc w:val="center"/>
        <w:rPr>
          <w:u w:val="single"/>
        </w:rPr>
      </w:pPr>
      <w:r w:rsidRPr="00FE1905">
        <w:rPr>
          <w:rFonts w:hint="eastAsia"/>
          <w:u w:val="single"/>
        </w:rPr>
        <w:tab/>
      </w:r>
      <w:r w:rsidRPr="00FE1905">
        <w:rPr>
          <w:rFonts w:hint="eastAsia"/>
          <w:u w:val="single"/>
        </w:rPr>
        <w:tab/>
      </w:r>
      <w:r w:rsidRPr="00FE1905">
        <w:rPr>
          <w:rFonts w:hint="eastAsia"/>
          <w:u w:val="single"/>
        </w:rPr>
        <w:tab/>
      </w:r>
      <w:r w:rsidRPr="00FE1905">
        <w:rPr>
          <w:u w:val="single"/>
        </w:rPr>
        <w:tab/>
      </w:r>
    </w:p>
    <w:p w:rsidR="00272877" w:rsidRPr="000E6D11" w:rsidRDefault="00272877" w:rsidP="00272877">
      <w:pPr>
        <w:pStyle w:val="SingleTxtGC"/>
      </w:pPr>
    </w:p>
    <w:sectPr w:rsidR="00272877" w:rsidRPr="000E6D11" w:rsidSect="00D54E3E">
      <w:headerReference w:type="even" r:id="rId158"/>
      <w:headerReference w:type="default" r:id="rId159"/>
      <w:footerReference w:type="even" r:id="rId160"/>
      <w:footerReference w:type="default" r:id="rId161"/>
      <w:endnotePr>
        <w:numFmt w:val="decimal"/>
      </w:endnotePr>
      <w:pgSz w:w="16838" w:h="11906" w:orient="landscape" w:code="9"/>
      <w:pgMar w:top="1134" w:right="1417" w:bottom="1134" w:left="1134" w:header="567" w:footer="567"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56F" w:rsidRDefault="005F156F" w:rsidP="00351FD7">
      <w:pPr>
        <w:pStyle w:val="af"/>
        <w:spacing w:after="240"/>
        <w:ind w:left="907"/>
        <w:rPr>
          <w:rFonts w:eastAsia="楷体_GB2312"/>
          <w:sz w:val="21"/>
          <w:szCs w:val="21"/>
          <w:lang w:eastAsia="zh-CN"/>
        </w:rPr>
      </w:pPr>
    </w:p>
    <w:p w:rsidR="005F156F" w:rsidRPr="00351FD7" w:rsidRDefault="005F156F" w:rsidP="00351FD7">
      <w:pPr>
        <w:pStyle w:val="af"/>
        <w:spacing w:after="240"/>
        <w:ind w:left="907"/>
        <w:rPr>
          <w:rFonts w:eastAsia="楷体_GB2312"/>
          <w:sz w:val="21"/>
          <w:szCs w:val="21"/>
        </w:rPr>
      </w:pPr>
      <w:r w:rsidRPr="00351FD7">
        <w:rPr>
          <w:rFonts w:eastAsia="楷体_GB2312" w:hint="eastAsia"/>
          <w:sz w:val="21"/>
          <w:szCs w:val="21"/>
          <w:lang w:eastAsia="zh-CN"/>
        </w:rPr>
        <w:t>注</w:t>
      </w:r>
    </w:p>
  </w:endnote>
  <w:endnote w:type="continuationSeparator" w:id="0">
    <w:p w:rsidR="005F156F" w:rsidRPr="001C5F0C" w:rsidRDefault="005F156F" w:rsidP="001C5F0C">
      <w:pPr>
        <w:pStyle w:val="af"/>
      </w:pPr>
    </w:p>
  </w:endnote>
  <w:endnote w:type="continuationNotice" w:id="1">
    <w:p w:rsidR="005F156F" w:rsidRDefault="005F15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56F" w:rsidRPr="00E72D4B" w:rsidRDefault="005F156F" w:rsidP="00E72D4B">
    <w:pPr>
      <w:pStyle w:val="af"/>
      <w:tabs>
        <w:tab w:val="right" w:pos="8450"/>
      </w:tabs>
      <w:ind w:firstLine="1400"/>
      <w:rPr>
        <w:rFonts w:eastAsiaTheme="minorEastAsia"/>
        <w:sz w:val="20"/>
        <w:lang w:val="en-US" w:eastAsia="zh-CN"/>
      </w:rPr>
    </w:pPr>
    <w:r>
      <w:rPr>
        <w:b/>
        <w:noProof/>
        <w:snapToGrid/>
        <w:sz w:val="21"/>
        <w:lang w:val="en-US" w:eastAsia="zh-CN"/>
      </w:rPr>
      <w:drawing>
        <wp:anchor distT="0" distB="0" distL="114300" distR="114300" simplePos="0" relativeHeight="251657216" behindDoc="0" locked="0" layoutInCell="1" allowOverlap="1" wp14:anchorId="24E5F020" wp14:editId="2439BB2B">
          <wp:simplePos x="0" y="0"/>
          <wp:positionH relativeFrom="column">
            <wp:posOffset>5493957</wp:posOffset>
          </wp:positionH>
          <wp:positionV relativeFrom="paragraph">
            <wp:posOffset>-409575</wp:posOffset>
          </wp:positionV>
          <wp:extent cx="638175" cy="638175"/>
          <wp:effectExtent l="0" t="0" r="9525" b="9525"/>
          <wp:wrapNone/>
          <wp:docPr id="10" name="图片 1" descr="https://undocs.org/m2/QRCode.ashx?DS=A/73/40&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73/40&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z w:val="21"/>
        <w:lang w:val="en-US" w:eastAsia="zh-CN"/>
      </w:rPr>
      <w:drawing>
        <wp:inline distT="0" distB="0" distL="0" distR="0" wp14:anchorId="0EFE9ABA" wp14:editId="588296F4">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56F" w:rsidRDefault="005F156F">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56F" w:rsidRDefault="005F156F">
    <w:pPr>
      <w:pStyle w:val="af"/>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56F" w:rsidRPr="000A3E99" w:rsidRDefault="005F156F" w:rsidP="00CC5265">
    <w:pPr>
      <w:pStyle w:val="af"/>
      <w:tabs>
        <w:tab w:val="left" w:pos="1701"/>
        <w:tab w:val="left" w:pos="2552"/>
        <w:tab w:val="right" w:pos="9639"/>
      </w:tabs>
      <w:spacing w:before="240"/>
    </w:pPr>
    <w:r>
      <w:rPr>
        <w:sz w:val="20"/>
        <w:lang w:eastAsia="zh-CN"/>
      </w:rPr>
      <w:t>GE.18-11916</w:t>
    </w:r>
    <w:r w:rsidRPr="00EE277A">
      <w:rPr>
        <w:sz w:val="20"/>
        <w:lang w:eastAsia="zh-CN"/>
      </w:rPr>
      <w:t xml:space="preserve"> (C)</w:t>
    </w:r>
    <w:r>
      <w:rPr>
        <w:sz w:val="20"/>
        <w:lang w:eastAsia="zh-CN"/>
      </w:rPr>
      <w:tab/>
      <w:t>230718</w:t>
    </w:r>
    <w:r>
      <w:rPr>
        <w:sz w:val="20"/>
        <w:lang w:eastAsia="zh-CN"/>
      </w:rPr>
      <w:tab/>
      <w:t>070818</w:t>
    </w:r>
    <w:r>
      <w:rPr>
        <w:rFonts w:eastAsiaTheme="minorEastAsia"/>
        <w:sz w:val="20"/>
        <w:lang w:eastAsia="zh-CN"/>
      </w:rPr>
      <w:tab/>
    </w:r>
    <w:r>
      <w:rPr>
        <w:rStyle w:val="af1"/>
      </w:rPr>
      <w:fldChar w:fldCharType="begin"/>
    </w:r>
    <w:r>
      <w:rPr>
        <w:rStyle w:val="af1"/>
      </w:rPr>
      <w:instrText xml:space="preserve"> PAGE </w:instrText>
    </w:r>
    <w:r>
      <w:rPr>
        <w:rStyle w:val="af1"/>
      </w:rPr>
      <w:fldChar w:fldCharType="separate"/>
    </w:r>
    <w:r w:rsidR="00D405B2">
      <w:rPr>
        <w:rStyle w:val="af1"/>
        <w:noProof/>
      </w:rPr>
      <w:t>iii</w:t>
    </w:r>
    <w:r>
      <w:rPr>
        <w:rStyle w:val="af1"/>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56F" w:rsidRPr="00740573" w:rsidRDefault="005F156F" w:rsidP="00CF2918">
    <w:pPr>
      <w:pStyle w:val="af"/>
      <w:tabs>
        <w:tab w:val="clear" w:pos="431"/>
        <w:tab w:val="right" w:pos="9645"/>
      </w:tabs>
      <w:rPr>
        <w:rFonts w:eastAsia="宋体"/>
        <w:lang w:eastAsia="zh-CN"/>
      </w:rPr>
    </w:pPr>
    <w:r>
      <w:rPr>
        <w:rStyle w:val="af1"/>
      </w:rPr>
      <w:fldChar w:fldCharType="begin"/>
    </w:r>
    <w:r>
      <w:rPr>
        <w:rStyle w:val="af1"/>
      </w:rPr>
      <w:instrText xml:space="preserve"> PAGE </w:instrText>
    </w:r>
    <w:r>
      <w:rPr>
        <w:rStyle w:val="af1"/>
      </w:rPr>
      <w:fldChar w:fldCharType="separate"/>
    </w:r>
    <w:r w:rsidR="00D405B2">
      <w:rPr>
        <w:rStyle w:val="af1"/>
        <w:noProof/>
      </w:rPr>
      <w:t>14</w:t>
    </w:r>
    <w:r>
      <w:rPr>
        <w:rStyle w:val="af1"/>
      </w:rPr>
      <w:fldChar w:fldCharType="end"/>
    </w:r>
    <w:r>
      <w:rPr>
        <w:rFonts w:eastAsia="宋体" w:hint="eastAsia"/>
        <w:lang w:eastAsia="zh-CN"/>
      </w:rPr>
      <w:tab/>
    </w:r>
    <w:r w:rsidRPr="00864317">
      <w:t>GE.</w:t>
    </w:r>
    <w:r w:rsidRPr="00864317">
      <w:rPr>
        <w:rFonts w:eastAsia="宋体"/>
        <w:lang w:eastAsia="zh-CN"/>
      </w:rPr>
      <w:t>1</w:t>
    </w:r>
    <w:r>
      <w:rPr>
        <w:rFonts w:eastAsia="宋体"/>
        <w:lang w:eastAsia="zh-CN"/>
      </w:rPr>
      <w:t>8</w:t>
    </w:r>
    <w:r w:rsidRPr="00864317">
      <w:t>-</w:t>
    </w:r>
    <w:r>
      <w:t>11916</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56F" w:rsidRDefault="005F156F" w:rsidP="00CF2918">
    <w:pPr>
      <w:pStyle w:val="af"/>
      <w:tabs>
        <w:tab w:val="clear" w:pos="431"/>
        <w:tab w:val="right" w:pos="9620"/>
      </w:tabs>
    </w:pPr>
    <w:r w:rsidRPr="00864317">
      <w:t>GE.</w:t>
    </w:r>
    <w:r w:rsidRPr="00864317">
      <w:rPr>
        <w:rFonts w:eastAsia="宋体"/>
        <w:lang w:eastAsia="zh-CN"/>
      </w:rPr>
      <w:t>1</w:t>
    </w:r>
    <w:r>
      <w:rPr>
        <w:rFonts w:eastAsia="宋体"/>
        <w:lang w:eastAsia="zh-CN"/>
      </w:rPr>
      <w:t>8</w:t>
    </w:r>
    <w:r w:rsidRPr="00864317">
      <w:t>-</w:t>
    </w:r>
    <w:r>
      <w:t>11916</w:t>
    </w:r>
    <w:r>
      <w:rPr>
        <w:rFonts w:eastAsia="宋体" w:hint="eastAsia"/>
        <w:lang w:eastAsia="zh-CN"/>
      </w:rPr>
      <w:tab/>
    </w:r>
    <w:r>
      <w:rPr>
        <w:rStyle w:val="af1"/>
      </w:rPr>
      <w:fldChar w:fldCharType="begin"/>
    </w:r>
    <w:r>
      <w:rPr>
        <w:rStyle w:val="af1"/>
      </w:rPr>
      <w:instrText xml:space="preserve"> PAGE </w:instrText>
    </w:r>
    <w:r>
      <w:rPr>
        <w:rStyle w:val="af1"/>
      </w:rPr>
      <w:fldChar w:fldCharType="separate"/>
    </w:r>
    <w:r w:rsidR="00D405B2">
      <w:rPr>
        <w:rStyle w:val="af1"/>
        <w:noProof/>
      </w:rPr>
      <w:t>13</w:t>
    </w:r>
    <w:r>
      <w:rPr>
        <w:rStyle w:val="af1"/>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56F" w:rsidRPr="000A2D34" w:rsidRDefault="005F156F" w:rsidP="000A2D34">
    <w:pPr>
      <w:pStyle w:val="af"/>
      <w:rPr>
        <w:rFonts w:eastAsia="宋体"/>
      </w:rPr>
    </w:pPr>
    <w:r>
      <w:rPr>
        <w:rFonts w:eastAsia="宋体"/>
        <w:noProof/>
        <w:snapToGrid/>
        <w:lang w:val="en-US" w:eastAsia="zh-CN"/>
      </w:rPr>
      <mc:AlternateContent>
        <mc:Choice Requires="wps">
          <w:drawing>
            <wp:anchor distT="0" distB="0" distL="114300" distR="114300" simplePos="0" relativeHeight="251659776" behindDoc="0" locked="1" layoutInCell="1" allowOverlap="1">
              <wp:simplePos x="0" y="0"/>
              <wp:positionH relativeFrom="page">
                <wp:posOffset>276860</wp:posOffset>
              </wp:positionH>
              <wp:positionV relativeFrom="page">
                <wp:posOffset>719455</wp:posOffset>
              </wp:positionV>
              <wp:extent cx="222885" cy="6120130"/>
              <wp:effectExtent l="0" t="0" r="0" b="0"/>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5F156F" w:rsidRDefault="005F156F" w:rsidP="00062CB4">
                          <w:pPr>
                            <w:pStyle w:val="af"/>
                            <w:tabs>
                              <w:tab w:val="clear" w:pos="431"/>
                              <w:tab w:val="right" w:pos="9645"/>
                            </w:tabs>
                          </w:pPr>
                          <w:r>
                            <w:rPr>
                              <w:rStyle w:val="af1"/>
                            </w:rPr>
                            <w:fldChar w:fldCharType="begin"/>
                          </w:r>
                          <w:r>
                            <w:rPr>
                              <w:rStyle w:val="af1"/>
                            </w:rPr>
                            <w:instrText xml:space="preserve"> PAGE </w:instrText>
                          </w:r>
                          <w:r>
                            <w:rPr>
                              <w:rStyle w:val="af1"/>
                            </w:rPr>
                            <w:fldChar w:fldCharType="separate"/>
                          </w:r>
                          <w:r w:rsidR="00D405B2">
                            <w:rPr>
                              <w:rStyle w:val="af1"/>
                              <w:noProof/>
                            </w:rPr>
                            <w:t>24</w:t>
                          </w:r>
                          <w:r>
                            <w:rPr>
                              <w:rStyle w:val="af1"/>
                            </w:rPr>
                            <w:fldChar w:fldCharType="end"/>
                          </w:r>
                          <w:r>
                            <w:rPr>
                              <w:rFonts w:eastAsia="宋体" w:hint="eastAsia"/>
                              <w:lang w:eastAsia="zh-CN"/>
                            </w:rPr>
                            <w:tab/>
                          </w:r>
                          <w:r w:rsidRPr="00864317">
                            <w:t>GE.</w:t>
                          </w:r>
                          <w:r w:rsidRPr="00864317">
                            <w:rPr>
                              <w:rFonts w:eastAsia="宋体"/>
                              <w:lang w:eastAsia="zh-CN"/>
                            </w:rPr>
                            <w:t>1</w:t>
                          </w:r>
                          <w:r>
                            <w:rPr>
                              <w:rFonts w:eastAsia="宋体"/>
                              <w:lang w:eastAsia="zh-CN"/>
                            </w:rPr>
                            <w:t>8</w:t>
                          </w:r>
                          <w:r w:rsidRPr="00864317">
                            <w:t>-</w:t>
                          </w:r>
                          <w:r>
                            <w:t>11916</w:t>
                          </w:r>
                          <w:r w:rsidR="00062CB4" w:rsidRPr="00062CB4">
                            <w:rPr>
                              <w:color w:val="FFFFFF" w:themeColor="background1"/>
                            </w:rPr>
                            <w:t>0</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8" o:spid="_x0000_s1029" type="#_x0000_t202" style="position:absolute;margin-left:21.8pt;margin-top:56.65pt;width:17.55pt;height:481.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" fillcolor="#4f81bd [3204]" stroked="f">
              <v:fill opacity="0"/>
              <v:stroke joinstyle="round"/>
              <v:path arrowok="t"/>
              <v:textbox style="layout-flow:vertical" inset="0,0,0,0">
                <w:txbxContent>
                  <w:p w:rsidR="005F156F" w:rsidRDefault="005F156F" w:rsidP="00062CB4">
                    <w:pPr>
                      <w:pStyle w:val="af"/>
                      <w:tabs>
                        <w:tab w:val="clear" w:pos="431"/>
                        <w:tab w:val="right" w:pos="9645"/>
                      </w:tabs>
                    </w:pPr>
                    <w:r>
                      <w:rPr>
                        <w:rStyle w:val="af1"/>
                      </w:rPr>
                      <w:fldChar w:fldCharType="begin"/>
                    </w:r>
                    <w:r>
                      <w:rPr>
                        <w:rStyle w:val="af1"/>
                      </w:rPr>
                      <w:instrText xml:space="preserve"> PAGE </w:instrText>
                    </w:r>
                    <w:r>
                      <w:rPr>
                        <w:rStyle w:val="af1"/>
                      </w:rPr>
                      <w:fldChar w:fldCharType="separate"/>
                    </w:r>
                    <w:r w:rsidR="00D405B2">
                      <w:rPr>
                        <w:rStyle w:val="af1"/>
                        <w:noProof/>
                      </w:rPr>
                      <w:t>24</w:t>
                    </w:r>
                    <w:r>
                      <w:rPr>
                        <w:rStyle w:val="af1"/>
                      </w:rPr>
                      <w:fldChar w:fldCharType="end"/>
                    </w:r>
                    <w:r>
                      <w:rPr>
                        <w:rFonts w:eastAsia="宋体" w:hint="eastAsia"/>
                        <w:lang w:eastAsia="zh-CN"/>
                      </w:rPr>
                      <w:tab/>
                    </w:r>
                    <w:r w:rsidRPr="00864317">
                      <w:t>GE.</w:t>
                    </w:r>
                    <w:r w:rsidRPr="00864317">
                      <w:rPr>
                        <w:rFonts w:eastAsia="宋体"/>
                        <w:lang w:eastAsia="zh-CN"/>
                      </w:rPr>
                      <w:t>1</w:t>
                    </w:r>
                    <w:r>
                      <w:rPr>
                        <w:rFonts w:eastAsia="宋体"/>
                        <w:lang w:eastAsia="zh-CN"/>
                      </w:rPr>
                      <w:t>8</w:t>
                    </w:r>
                    <w:r w:rsidRPr="00864317">
                      <w:t>-</w:t>
                    </w:r>
                    <w:r>
                      <w:t>11916</w:t>
                    </w:r>
                    <w:r w:rsidR="00062CB4" w:rsidRPr="00062CB4">
                      <w:rPr>
                        <w:color w:val="FFFFFF" w:themeColor="background1"/>
                      </w:rPr>
                      <w:t>0</w:t>
                    </w:r>
                  </w:p>
                </w:txbxContent>
              </v:textbox>
              <w10:wrap anchorx="page" anchory="page"/>
              <w10:anchorlock/>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56F" w:rsidRPr="000A2D34" w:rsidRDefault="005F156F" w:rsidP="000A2D34">
    <w:pPr>
      <w:pStyle w:val="af"/>
    </w:pPr>
    <w:r>
      <w:rPr>
        <w:noProof/>
        <w:snapToGrid/>
        <w:lang w:val="en-US" w:eastAsia="zh-CN"/>
      </w:rPr>
      <mc:AlternateContent>
        <mc:Choice Requires="wps">
          <w:drawing>
            <wp:anchor distT="0" distB="0" distL="114300" distR="114300" simplePos="0" relativeHeight="251657728" behindDoc="0" locked="1" layoutInCell="1" allowOverlap="1">
              <wp:simplePos x="0" y="0"/>
              <wp:positionH relativeFrom="page">
                <wp:posOffset>276860</wp:posOffset>
              </wp:positionH>
              <wp:positionV relativeFrom="page">
                <wp:posOffset>719455</wp:posOffset>
              </wp:positionV>
              <wp:extent cx="222885" cy="6120130"/>
              <wp:effectExtent l="0" t="0" r="0" b="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5F156F" w:rsidRDefault="005F156F" w:rsidP="00681F97">
                          <w:pPr>
                            <w:pStyle w:val="af"/>
                            <w:tabs>
                              <w:tab w:val="clear" w:pos="431"/>
                              <w:tab w:val="right" w:pos="9620"/>
                            </w:tabs>
                          </w:pPr>
                          <w:r w:rsidRPr="00864317">
                            <w:t>GE.</w:t>
                          </w:r>
                          <w:r w:rsidRPr="00864317">
                            <w:rPr>
                              <w:rFonts w:eastAsia="宋体"/>
                              <w:lang w:eastAsia="zh-CN"/>
                            </w:rPr>
                            <w:t>1</w:t>
                          </w:r>
                          <w:r>
                            <w:rPr>
                              <w:rFonts w:eastAsia="宋体"/>
                              <w:lang w:eastAsia="zh-CN"/>
                            </w:rPr>
                            <w:t>8</w:t>
                          </w:r>
                          <w:r w:rsidRPr="00864317">
                            <w:t>-</w:t>
                          </w:r>
                          <w:r>
                            <w:t>11916</w:t>
                          </w:r>
                          <w:r>
                            <w:rPr>
                              <w:rFonts w:eastAsia="宋体" w:hint="eastAsia"/>
                              <w:lang w:eastAsia="zh-CN"/>
                            </w:rPr>
                            <w:tab/>
                          </w:r>
                          <w:r>
                            <w:rPr>
                              <w:rStyle w:val="af1"/>
                            </w:rPr>
                            <w:fldChar w:fldCharType="begin"/>
                          </w:r>
                          <w:r>
                            <w:rPr>
                              <w:rStyle w:val="af1"/>
                            </w:rPr>
                            <w:instrText xml:space="preserve"> PAGE </w:instrText>
                          </w:r>
                          <w:r>
                            <w:rPr>
                              <w:rStyle w:val="af1"/>
                            </w:rPr>
                            <w:fldChar w:fldCharType="separate"/>
                          </w:r>
                          <w:r w:rsidR="00D405B2">
                            <w:rPr>
                              <w:rStyle w:val="af1"/>
                              <w:noProof/>
                            </w:rPr>
                            <w:t>15</w:t>
                          </w:r>
                          <w:r>
                            <w:rPr>
                              <w:rStyle w:val="af1"/>
                            </w:rPr>
                            <w:fldChar w:fldCharType="end"/>
                          </w:r>
                        </w:p>
                        <w:p w:rsidR="005F156F" w:rsidRDefault="005F156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文本框 6" o:spid="_x0000_s1030" type="#_x0000_t202" style="position:absolute;margin-left:21.8pt;margin-top:56.65pt;width:17.55pt;height:481.9pt;z-index:2516577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" fillcolor="#4f81bd [3204]" stroked="f">
              <v:fill opacity="0"/>
              <v:stroke joinstyle="round"/>
              <v:path arrowok="t"/>
              <v:textbox style="layout-flow:vertical" inset="0,0,0,0">
                <w:txbxContent>
                  <w:p w:rsidR="005F156F" w:rsidRDefault="005F156F" w:rsidP="00681F97">
                    <w:pPr>
                      <w:pStyle w:val="af"/>
                      <w:tabs>
                        <w:tab w:val="clear" w:pos="431"/>
                        <w:tab w:val="right" w:pos="9620"/>
                      </w:tabs>
                    </w:pPr>
                    <w:r w:rsidRPr="00864317">
                      <w:t>GE.</w:t>
                    </w:r>
                    <w:r w:rsidRPr="00864317">
                      <w:rPr>
                        <w:rFonts w:eastAsia="宋体"/>
                        <w:lang w:eastAsia="zh-CN"/>
                      </w:rPr>
                      <w:t>1</w:t>
                    </w:r>
                    <w:r>
                      <w:rPr>
                        <w:rFonts w:eastAsia="宋体"/>
                        <w:lang w:eastAsia="zh-CN"/>
                      </w:rPr>
                      <w:t>8</w:t>
                    </w:r>
                    <w:r w:rsidRPr="00864317">
                      <w:t>-</w:t>
                    </w:r>
                    <w:r>
                      <w:t>11916</w:t>
                    </w:r>
                    <w:r>
                      <w:rPr>
                        <w:rFonts w:eastAsia="宋体" w:hint="eastAsia"/>
                        <w:lang w:eastAsia="zh-CN"/>
                      </w:rPr>
                      <w:tab/>
                    </w:r>
                    <w:r>
                      <w:rPr>
                        <w:rStyle w:val="af1"/>
                      </w:rPr>
                      <w:fldChar w:fldCharType="begin"/>
                    </w:r>
                    <w:r>
                      <w:rPr>
                        <w:rStyle w:val="af1"/>
                      </w:rPr>
                      <w:instrText xml:space="preserve"> PAGE </w:instrText>
                    </w:r>
                    <w:r>
                      <w:rPr>
                        <w:rStyle w:val="af1"/>
                      </w:rPr>
                      <w:fldChar w:fldCharType="separate"/>
                    </w:r>
                    <w:r w:rsidR="00D405B2">
                      <w:rPr>
                        <w:rStyle w:val="af1"/>
                        <w:noProof/>
                      </w:rPr>
                      <w:t>15</w:t>
                    </w:r>
                    <w:r>
                      <w:rPr>
                        <w:rStyle w:val="af1"/>
                      </w:rPr>
                      <w:fldChar w:fldCharType="end"/>
                    </w:r>
                  </w:p>
                  <w:p w:rsidR="005F156F" w:rsidRDefault="005F156F"/>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56F" w:rsidRPr="00A04C06" w:rsidRDefault="005F156F" w:rsidP="00A04C06">
      <w:pPr>
        <w:pStyle w:val="af"/>
        <w:tabs>
          <w:tab w:val="clear" w:pos="431"/>
          <w:tab w:val="right" w:pos="2155"/>
        </w:tabs>
        <w:spacing w:after="80" w:line="240" w:lineRule="atLeast"/>
        <w:ind w:left="680"/>
        <w:rPr>
          <w:rFonts w:eastAsia="宋体"/>
          <w:u w:val="single"/>
          <w:lang w:eastAsia="zh-CN"/>
        </w:rPr>
      </w:pPr>
      <w:r>
        <w:rPr>
          <w:rFonts w:eastAsia="宋体" w:hint="eastAsia"/>
          <w:u w:val="single"/>
          <w:lang w:eastAsia="zh-CN"/>
        </w:rPr>
        <w:tab/>
      </w:r>
    </w:p>
  </w:footnote>
  <w:footnote w:type="continuationSeparator" w:id="0">
    <w:p w:rsidR="005F156F" w:rsidRPr="00A04C06" w:rsidRDefault="005F156F" w:rsidP="00A04C06">
      <w:pPr>
        <w:pStyle w:val="af"/>
        <w:tabs>
          <w:tab w:val="clear" w:pos="431"/>
          <w:tab w:val="right" w:pos="2155"/>
        </w:tabs>
        <w:spacing w:after="80" w:line="240" w:lineRule="atLeast"/>
        <w:ind w:left="680"/>
        <w:rPr>
          <w:rFonts w:eastAsia="宋体"/>
          <w:u w:val="single"/>
          <w:lang w:eastAsia="zh-CN"/>
        </w:rPr>
      </w:pPr>
      <w:r>
        <w:rPr>
          <w:rFonts w:eastAsia="宋体" w:hint="eastAsia"/>
          <w:u w:val="single"/>
          <w:lang w:eastAsia="zh-CN"/>
        </w:rPr>
        <w:tab/>
      </w:r>
    </w:p>
  </w:footnote>
  <w:footnote w:type="continuationNotice" w:id="1">
    <w:p w:rsidR="005F156F" w:rsidRDefault="005F156F"/>
  </w:footnote>
  <w:footnote w:id="2">
    <w:p w:rsidR="005F156F" w:rsidRPr="000E6D11" w:rsidRDefault="005F156F">
      <w:pPr>
        <w:pStyle w:val="a5"/>
      </w:pPr>
      <w:r w:rsidRPr="000E6D11">
        <w:tab/>
      </w:r>
      <w:r w:rsidRPr="000E6D11">
        <w:rPr>
          <w:rStyle w:val="a7"/>
        </w:rPr>
        <w:footnoteRef/>
      </w:r>
      <w:r w:rsidRPr="000E6D11">
        <w:tab/>
      </w:r>
      <w:r w:rsidRPr="000E6D11">
        <w:rPr>
          <w:rFonts w:hint="eastAsia"/>
        </w:rPr>
        <w:t>见《大会正式记录，第六十届会议，补编第</w:t>
      </w:r>
      <w:r w:rsidRPr="000E6D11">
        <w:rPr>
          <w:rFonts w:hint="eastAsia"/>
        </w:rPr>
        <w:t>40</w:t>
      </w:r>
      <w:r w:rsidRPr="000E6D11">
        <w:rPr>
          <w:rFonts w:hint="eastAsia"/>
        </w:rPr>
        <w:t>号》，第一卷</w:t>
      </w:r>
      <w:r w:rsidRPr="000E6D11">
        <w:rPr>
          <w:rFonts w:hint="eastAsia"/>
        </w:rPr>
        <w:t>(</w:t>
      </w:r>
      <w:hyperlink r:id="rId1" w:history="1">
        <w:r w:rsidRPr="000E6D11">
          <w:rPr>
            <w:rStyle w:val="af5"/>
            <w:rFonts w:hint="eastAsia"/>
            <w:u w:val="none"/>
          </w:rPr>
          <w:t>A/60/40</w:t>
        </w:r>
      </w:hyperlink>
      <w:r w:rsidRPr="000E6D11">
        <w:rPr>
          <w:rFonts w:hint="eastAsia"/>
        </w:rPr>
        <w:t xml:space="preserve"> (vol. I))</w:t>
      </w:r>
      <w:r w:rsidRPr="000E6D11">
        <w:rPr>
          <w:rFonts w:hint="eastAsia"/>
        </w:rPr>
        <w:t>，第一章，第</w:t>
      </w:r>
      <w:r w:rsidRPr="000E6D11">
        <w:rPr>
          <w:rFonts w:hint="eastAsia"/>
        </w:rPr>
        <w:t>28</w:t>
      </w:r>
      <w:r w:rsidRPr="000E6D11">
        <w:rPr>
          <w:rFonts w:hint="eastAsia"/>
        </w:rPr>
        <w:t>段。</w:t>
      </w:r>
    </w:p>
  </w:footnote>
  <w:footnote w:id="3">
    <w:p w:rsidR="005F156F" w:rsidRPr="000E6D11" w:rsidRDefault="005F156F">
      <w:pPr>
        <w:pStyle w:val="a5"/>
      </w:pPr>
      <w:r w:rsidRPr="000E6D11">
        <w:tab/>
      </w:r>
      <w:r w:rsidRPr="000E6D11">
        <w:rPr>
          <w:rStyle w:val="a7"/>
        </w:rPr>
        <w:footnoteRef/>
      </w:r>
      <w:r w:rsidRPr="000E6D11">
        <w:tab/>
      </w:r>
      <w:r w:rsidRPr="000E6D11">
        <w:rPr>
          <w:rFonts w:hint="eastAsia"/>
        </w:rPr>
        <w:t>同上，《第四十七届会议，补编第</w:t>
      </w:r>
      <w:r w:rsidRPr="000E6D11">
        <w:rPr>
          <w:rFonts w:hint="eastAsia"/>
        </w:rPr>
        <w:t>40</w:t>
      </w:r>
      <w:r w:rsidRPr="000E6D11">
        <w:rPr>
          <w:rFonts w:hint="eastAsia"/>
        </w:rPr>
        <w:t>号》</w:t>
      </w:r>
      <w:r w:rsidRPr="000E6D11">
        <w:rPr>
          <w:rFonts w:hint="eastAsia"/>
        </w:rPr>
        <w:t>(</w:t>
      </w:r>
      <w:hyperlink r:id="rId2" w:history="1">
        <w:r w:rsidRPr="000E6D11">
          <w:rPr>
            <w:rStyle w:val="af5"/>
            <w:rFonts w:hint="eastAsia"/>
            <w:u w:val="none"/>
          </w:rPr>
          <w:t>A/47/40</w:t>
        </w:r>
      </w:hyperlink>
      <w:r w:rsidRPr="000E6D11">
        <w:rPr>
          <w:rFonts w:hint="eastAsia"/>
        </w:rPr>
        <w:t>)</w:t>
      </w:r>
      <w:r w:rsidRPr="000E6D11">
        <w:rPr>
          <w:rFonts w:hint="eastAsia"/>
        </w:rPr>
        <w:t>，第一章，</w:t>
      </w:r>
      <w:r w:rsidRPr="000E6D11">
        <w:rPr>
          <w:rFonts w:hint="eastAsia"/>
        </w:rPr>
        <w:t>E</w:t>
      </w:r>
      <w:r w:rsidRPr="000E6D11">
        <w:rPr>
          <w:rFonts w:hint="eastAsia"/>
        </w:rPr>
        <w:t>节，第</w:t>
      </w:r>
      <w:r w:rsidRPr="000E6D11">
        <w:rPr>
          <w:rFonts w:hint="eastAsia"/>
        </w:rPr>
        <w:t>18</w:t>
      </w:r>
      <w:r w:rsidRPr="000E6D11">
        <w:rPr>
          <w:rFonts w:hint="eastAsia"/>
        </w:rPr>
        <w:t>段。</w:t>
      </w:r>
    </w:p>
  </w:footnote>
  <w:footnote w:id="4">
    <w:p w:rsidR="005F156F" w:rsidRPr="000E6D11" w:rsidRDefault="005F156F">
      <w:pPr>
        <w:pStyle w:val="a5"/>
      </w:pPr>
      <w:r w:rsidRPr="000E6D11">
        <w:tab/>
      </w:r>
      <w:r w:rsidRPr="000E6D11">
        <w:rPr>
          <w:rStyle w:val="a7"/>
        </w:rPr>
        <w:footnoteRef/>
      </w:r>
      <w:r w:rsidRPr="000E6D11">
        <w:tab/>
      </w:r>
      <w:r w:rsidRPr="000E6D11">
        <w:rPr>
          <w:rFonts w:hint="eastAsia"/>
        </w:rPr>
        <w:t>同上，《第五十七届会议，补编第</w:t>
      </w:r>
      <w:r w:rsidRPr="000E6D11">
        <w:rPr>
          <w:rFonts w:hint="eastAsia"/>
        </w:rPr>
        <w:t>40</w:t>
      </w:r>
      <w:r w:rsidRPr="000E6D11">
        <w:rPr>
          <w:rFonts w:hint="eastAsia"/>
        </w:rPr>
        <w:t>号》，第一卷</w:t>
      </w:r>
      <w:r w:rsidRPr="000E6D11">
        <w:rPr>
          <w:rFonts w:hint="eastAsia"/>
        </w:rPr>
        <w:t>(</w:t>
      </w:r>
      <w:hyperlink r:id="rId3" w:history="1">
        <w:r w:rsidRPr="000E6D11">
          <w:rPr>
            <w:rStyle w:val="af5"/>
            <w:rFonts w:hint="eastAsia"/>
            <w:u w:val="none"/>
          </w:rPr>
          <w:t>A/57/40</w:t>
        </w:r>
      </w:hyperlink>
      <w:r w:rsidRPr="000E6D11">
        <w:rPr>
          <w:rFonts w:hint="eastAsia"/>
        </w:rPr>
        <w:t>(Vol. I))</w:t>
      </w:r>
      <w:r w:rsidRPr="000E6D11">
        <w:rPr>
          <w:rFonts w:hint="eastAsia"/>
        </w:rPr>
        <w:t>，附件三，</w:t>
      </w:r>
      <w:r w:rsidRPr="000E6D11">
        <w:rPr>
          <w:rFonts w:hint="eastAsia"/>
        </w:rPr>
        <w:t>A</w:t>
      </w:r>
      <w:r w:rsidRPr="000E6D11">
        <w:rPr>
          <w:rFonts w:hint="eastAsia"/>
        </w:rPr>
        <w:t>节。</w:t>
      </w:r>
    </w:p>
  </w:footnote>
  <w:footnote w:id="5">
    <w:p w:rsidR="005F156F" w:rsidRPr="000E6D11" w:rsidRDefault="005F156F" w:rsidP="00FC02D6">
      <w:pPr>
        <w:pStyle w:val="a5"/>
        <w:jc w:val="left"/>
      </w:pPr>
      <w:r w:rsidRPr="000E6D11">
        <w:tab/>
      </w:r>
      <w:r w:rsidRPr="000E6D11">
        <w:rPr>
          <w:rStyle w:val="a7"/>
        </w:rPr>
        <w:footnoteRef/>
      </w:r>
      <w:r w:rsidRPr="000E6D11">
        <w:tab/>
      </w:r>
      <w:r w:rsidRPr="000E6D11">
        <w:rPr>
          <w:rFonts w:hint="eastAsia"/>
        </w:rPr>
        <w:t>见</w:t>
      </w:r>
      <w:hyperlink r:id="rId4" w:history="1">
        <w:r w:rsidRPr="000E6D11">
          <w:rPr>
            <w:rStyle w:val="af5"/>
            <w:rFonts w:hint="eastAsia"/>
            <w:u w:val="none"/>
          </w:rPr>
          <w:t>http://tbinternet.ohchr.org/_layouts/treatybodyexternal/SessionDetails1.aspx?SessionID=1119&amp;</w:t>
        </w:r>
        <w:r w:rsidRPr="000E6D11">
          <w:rPr>
            <w:rStyle w:val="af5"/>
            <w:u w:val="none"/>
          </w:rPr>
          <w:t xml:space="preserve"> </w:t>
        </w:r>
        <w:r w:rsidRPr="000E6D11">
          <w:rPr>
            <w:rStyle w:val="af5"/>
            <w:rFonts w:hint="eastAsia"/>
            <w:u w:val="none"/>
          </w:rPr>
          <w:t>Lang=en</w:t>
        </w:r>
      </w:hyperlink>
      <w:r w:rsidRPr="000E6D11">
        <w:rPr>
          <w:rFonts w:hint="eastAsia"/>
        </w:rPr>
        <w:t>；</w:t>
      </w:r>
      <w:hyperlink r:id="rId5" w:history="1">
        <w:r w:rsidRPr="000E6D11">
          <w:rPr>
            <w:rStyle w:val="af5"/>
            <w:rFonts w:hint="eastAsia"/>
            <w:u w:val="none"/>
          </w:rPr>
          <w:t>http://tbinternet.ohchr.org/_layouts/treatybodyexternal/SessionDetails1.aspx?SessionID=</w:t>
        </w:r>
        <w:r w:rsidRPr="000E6D11">
          <w:rPr>
            <w:rStyle w:val="af5"/>
            <w:u w:val="none"/>
          </w:rPr>
          <w:t xml:space="preserve"> </w:t>
        </w:r>
        <w:r w:rsidRPr="000E6D11">
          <w:rPr>
            <w:rStyle w:val="af5"/>
            <w:rFonts w:hint="eastAsia"/>
            <w:u w:val="none"/>
          </w:rPr>
          <w:t>1121&amp;Lang=en</w:t>
        </w:r>
      </w:hyperlink>
      <w:r w:rsidRPr="000E6D11">
        <w:rPr>
          <w:rFonts w:hint="eastAsia"/>
        </w:rPr>
        <w:t>。</w:t>
      </w:r>
    </w:p>
  </w:footnote>
  <w:footnote w:id="6">
    <w:p w:rsidR="005F156F" w:rsidRPr="000E6D11" w:rsidRDefault="005F156F">
      <w:pPr>
        <w:pStyle w:val="a5"/>
      </w:pPr>
      <w:r w:rsidRPr="000E6D11">
        <w:tab/>
      </w:r>
      <w:r w:rsidRPr="000E6D11">
        <w:rPr>
          <w:rStyle w:val="a7"/>
        </w:rPr>
        <w:footnoteRef/>
      </w:r>
      <w:r w:rsidRPr="000E6D11">
        <w:tab/>
      </w:r>
      <w:r w:rsidRPr="000E6D11">
        <w:rPr>
          <w:rFonts w:hint="eastAsia"/>
        </w:rPr>
        <w:t>2017</w:t>
      </w:r>
      <w:r w:rsidRPr="000E6D11">
        <w:rPr>
          <w:rFonts w:hint="eastAsia"/>
        </w:rPr>
        <w:t>年登记的、有待审议的来文清单可在以下网址查阅：</w:t>
      </w:r>
      <w:hyperlink r:id="rId6" w:history="1">
        <w:r w:rsidRPr="000E6D11">
          <w:rPr>
            <w:rStyle w:val="af5"/>
            <w:u w:val="none"/>
          </w:rPr>
          <w:t>www.ohchr.org/EN/HRBodies/ CCPR/Pages/TableRegisteredCases.aspx</w:t>
        </w:r>
      </w:hyperlink>
      <w:r w:rsidRPr="000E6D11">
        <w:rPr>
          <w:rFonts w:hint="eastAsia"/>
        </w:rPr>
        <w:t>。</w:t>
      </w:r>
    </w:p>
  </w:footnote>
  <w:footnote w:id="7">
    <w:p w:rsidR="005F156F" w:rsidRPr="000E6D11" w:rsidRDefault="005F156F">
      <w:pPr>
        <w:pStyle w:val="a5"/>
      </w:pPr>
      <w:r w:rsidRPr="000E6D11">
        <w:tab/>
      </w:r>
      <w:r w:rsidRPr="000E6D11">
        <w:rPr>
          <w:rStyle w:val="a7"/>
        </w:rPr>
        <w:footnoteRef/>
      </w:r>
      <w:r w:rsidRPr="000E6D11">
        <w:tab/>
      </w:r>
      <w:r w:rsidRPr="000E6D11">
        <w:rPr>
          <w:rFonts w:hint="eastAsia"/>
        </w:rPr>
        <w:t>仅有英文本，可查阅</w:t>
      </w:r>
      <w:hyperlink r:id="rId7" w:history="1">
        <w:r w:rsidRPr="000E6D11">
          <w:rPr>
            <w:rStyle w:val="af5"/>
            <w:rFonts w:hint="eastAsia"/>
            <w:u w:val="none"/>
          </w:rPr>
          <w:t>http://tbinternet.ohchr.org/_layouts/treatybodyexternal/Download.aspx?symbol</w:t>
        </w:r>
        <w:r w:rsidRPr="000E6D11">
          <w:rPr>
            <w:rStyle w:val="af5"/>
            <w:u w:val="none"/>
          </w:rPr>
          <w:t xml:space="preserve"> </w:t>
        </w:r>
        <w:r w:rsidRPr="000E6D11">
          <w:rPr>
            <w:rStyle w:val="af5"/>
            <w:rFonts w:hint="eastAsia"/>
            <w:u w:val="none"/>
          </w:rPr>
          <w:t>no=CCPR%2fC%2f119%2f3&amp;Lang=en</w:t>
        </w:r>
      </w:hyperlink>
      <w:r w:rsidRPr="000E6D11">
        <w:rPr>
          <w:rFonts w:hint="eastAsia"/>
        </w:rPr>
        <w:t>。</w:t>
      </w:r>
    </w:p>
  </w:footnote>
  <w:footnote w:id="8">
    <w:p w:rsidR="005F156F" w:rsidRPr="000E6D11" w:rsidRDefault="005F156F">
      <w:pPr>
        <w:pStyle w:val="a5"/>
      </w:pPr>
      <w:r w:rsidRPr="000E6D11">
        <w:tab/>
      </w:r>
      <w:r w:rsidRPr="000E6D11">
        <w:rPr>
          <w:rStyle w:val="a7"/>
        </w:rPr>
        <w:footnoteRef/>
      </w:r>
      <w:r w:rsidRPr="000E6D11">
        <w:tab/>
      </w:r>
      <w:r w:rsidRPr="000E6D11">
        <w:rPr>
          <w:rFonts w:hint="eastAsia"/>
        </w:rPr>
        <w:t>见《大会正式记录，第五十一届会议，补编第</w:t>
      </w:r>
      <w:r w:rsidRPr="000E6D11">
        <w:rPr>
          <w:rFonts w:hint="eastAsia"/>
        </w:rPr>
        <w:t>40</w:t>
      </w:r>
      <w:r w:rsidRPr="000E6D11">
        <w:rPr>
          <w:rFonts w:hint="eastAsia"/>
        </w:rPr>
        <w:t>号》，第一卷</w:t>
      </w:r>
      <w:r w:rsidRPr="000E6D11">
        <w:rPr>
          <w:rFonts w:hint="eastAsia"/>
        </w:rPr>
        <w:t>(</w:t>
      </w:r>
      <w:hyperlink r:id="rId8" w:history="1">
        <w:r w:rsidRPr="000E6D11">
          <w:rPr>
            <w:rStyle w:val="af5"/>
            <w:rFonts w:hint="eastAsia"/>
            <w:u w:val="none"/>
          </w:rPr>
          <w:t>A/51/40</w:t>
        </w:r>
      </w:hyperlink>
      <w:r w:rsidRPr="000E6D11">
        <w:rPr>
          <w:rFonts w:hint="eastAsia"/>
        </w:rPr>
        <w:t>(vol. I))</w:t>
      </w:r>
      <w:r w:rsidRPr="000E6D11">
        <w:rPr>
          <w:rFonts w:hint="eastAsia"/>
        </w:rPr>
        <w:t>，第三章，</w:t>
      </w:r>
      <w:r w:rsidRPr="000E6D11">
        <w:rPr>
          <w:rFonts w:hint="eastAsia"/>
        </w:rPr>
        <w:t>B</w:t>
      </w:r>
      <w:r w:rsidRPr="000E6D11">
        <w:rPr>
          <w:rFonts w:hint="eastAsia"/>
        </w:rPr>
        <w:t>节，同上，第五十七届会议，补编第</w:t>
      </w:r>
      <w:r w:rsidRPr="000E6D11">
        <w:rPr>
          <w:rFonts w:hint="eastAsia"/>
        </w:rPr>
        <w:t>40</w:t>
      </w:r>
      <w:r w:rsidRPr="000E6D11">
        <w:rPr>
          <w:rFonts w:hint="eastAsia"/>
        </w:rPr>
        <w:t>号</w:t>
      </w:r>
      <w:r w:rsidRPr="000E6D11">
        <w:rPr>
          <w:rFonts w:hint="eastAsia"/>
        </w:rPr>
        <w:t>(</w:t>
      </w:r>
      <w:hyperlink r:id="rId9" w:history="1">
        <w:r w:rsidRPr="000E6D11">
          <w:rPr>
            <w:rStyle w:val="af5"/>
            <w:rFonts w:hint="eastAsia"/>
            <w:u w:val="none"/>
          </w:rPr>
          <w:t>A/57/40</w:t>
        </w:r>
      </w:hyperlink>
      <w:r w:rsidRPr="000E6D11">
        <w:rPr>
          <w:rFonts w:hint="eastAsia"/>
        </w:rPr>
        <w:t>)</w:t>
      </w:r>
      <w:r w:rsidRPr="000E6D11">
        <w:rPr>
          <w:rFonts w:hint="eastAsia"/>
        </w:rPr>
        <w:t>，第三章，</w:t>
      </w:r>
      <w:r w:rsidRPr="000E6D11">
        <w:rPr>
          <w:rFonts w:hint="eastAsia"/>
        </w:rPr>
        <w:t>B</w:t>
      </w:r>
      <w:r w:rsidRPr="000E6D11">
        <w:rPr>
          <w:rFonts w:hint="eastAsia"/>
        </w:rPr>
        <w:t>节。</w:t>
      </w:r>
    </w:p>
  </w:footnote>
  <w:footnote w:id="9">
    <w:p w:rsidR="005F156F" w:rsidRPr="000E6D11" w:rsidRDefault="005F156F">
      <w:pPr>
        <w:pStyle w:val="a5"/>
      </w:pPr>
      <w:r w:rsidRPr="000E6D11">
        <w:tab/>
      </w:r>
      <w:r w:rsidRPr="000E6D11">
        <w:rPr>
          <w:rStyle w:val="a7"/>
        </w:rPr>
        <w:footnoteRef/>
      </w:r>
      <w:r w:rsidRPr="000E6D11">
        <w:tab/>
      </w:r>
      <w:r w:rsidRPr="000E6D11">
        <w:rPr>
          <w:rFonts w:hint="eastAsia"/>
        </w:rPr>
        <w:t>同上，《第五十六届会议，补编第</w:t>
      </w:r>
      <w:r w:rsidRPr="000E6D11">
        <w:rPr>
          <w:rFonts w:hint="eastAsia"/>
        </w:rPr>
        <w:t>40</w:t>
      </w:r>
      <w:r w:rsidRPr="000E6D11">
        <w:rPr>
          <w:rFonts w:hint="eastAsia"/>
        </w:rPr>
        <w:t>号》，第一卷</w:t>
      </w:r>
      <w:r w:rsidRPr="000E6D11">
        <w:rPr>
          <w:rFonts w:hint="eastAsia"/>
        </w:rPr>
        <w:t>(</w:t>
      </w:r>
      <w:hyperlink r:id="rId10" w:history="1">
        <w:r w:rsidRPr="000E6D11">
          <w:rPr>
            <w:rStyle w:val="af5"/>
            <w:rFonts w:hint="eastAsia"/>
            <w:u w:val="none"/>
          </w:rPr>
          <w:t>A/56/40</w:t>
        </w:r>
      </w:hyperlink>
      <w:r w:rsidRPr="000E6D11">
        <w:rPr>
          <w:rFonts w:hint="eastAsia"/>
        </w:rPr>
        <w:t>(vol. I))</w:t>
      </w:r>
      <w:r w:rsidRPr="000E6D11">
        <w:rPr>
          <w:rFonts w:hint="eastAsia"/>
        </w:rPr>
        <w:t>，附件三，</w:t>
      </w:r>
      <w:r w:rsidRPr="000E6D11">
        <w:rPr>
          <w:rFonts w:hint="eastAsia"/>
        </w:rPr>
        <w:t>B</w:t>
      </w:r>
      <w:r w:rsidRPr="000E6D11">
        <w:rPr>
          <w:rFonts w:hint="eastAsia"/>
        </w:rPr>
        <w:t>节。第一〇三届会议通过的修正议事规则确认了经修订的规则。</w:t>
      </w:r>
    </w:p>
  </w:footnote>
  <w:footnote w:id="10">
    <w:p w:rsidR="005F156F" w:rsidRPr="000E6D11" w:rsidRDefault="005F156F">
      <w:pPr>
        <w:pStyle w:val="a5"/>
      </w:pPr>
      <w:r w:rsidRPr="000E6D11">
        <w:tab/>
      </w:r>
      <w:r w:rsidRPr="000E6D11">
        <w:rPr>
          <w:rStyle w:val="a7"/>
        </w:rPr>
        <w:footnoteRef/>
      </w:r>
      <w:r w:rsidRPr="000E6D11">
        <w:tab/>
      </w:r>
      <w:r w:rsidRPr="000E6D11">
        <w:rPr>
          <w:rFonts w:hint="eastAsia"/>
        </w:rPr>
        <w:t>同上，《第六十七届会议，补编第</w:t>
      </w:r>
      <w:r w:rsidRPr="000E6D11">
        <w:rPr>
          <w:rFonts w:hint="eastAsia"/>
        </w:rPr>
        <w:t>40</w:t>
      </w:r>
      <w:r w:rsidRPr="000E6D11">
        <w:rPr>
          <w:rFonts w:hint="eastAsia"/>
        </w:rPr>
        <w:t>号》，第一卷</w:t>
      </w:r>
      <w:r w:rsidRPr="000E6D11">
        <w:rPr>
          <w:rFonts w:hint="eastAsia"/>
        </w:rPr>
        <w:t>(</w:t>
      </w:r>
      <w:hyperlink r:id="rId11" w:history="1">
        <w:r w:rsidRPr="000E6D11">
          <w:rPr>
            <w:rStyle w:val="af5"/>
            <w:rFonts w:hint="eastAsia"/>
            <w:u w:val="none"/>
          </w:rPr>
          <w:t>A/67/40</w:t>
        </w:r>
      </w:hyperlink>
      <w:r w:rsidRPr="000E6D11">
        <w:rPr>
          <w:rFonts w:hint="eastAsia"/>
        </w:rPr>
        <w:t>(vol. I))</w:t>
      </w:r>
      <w:r w:rsidRPr="000E6D11">
        <w:rPr>
          <w:rFonts w:hint="eastAsia"/>
        </w:rPr>
        <w:t>，第二章，第</w:t>
      </w:r>
      <w:r w:rsidRPr="000E6D11">
        <w:rPr>
          <w:rFonts w:hint="eastAsia"/>
        </w:rPr>
        <w:t>64</w:t>
      </w:r>
      <w:r w:rsidRPr="000E6D11">
        <w:rPr>
          <w:rFonts w:hint="eastAsia"/>
        </w:rPr>
        <w:t>段。</w:t>
      </w:r>
    </w:p>
  </w:footnote>
  <w:footnote w:id="11">
    <w:p w:rsidR="005F156F" w:rsidRPr="000E6D11" w:rsidRDefault="005F156F">
      <w:pPr>
        <w:pStyle w:val="a5"/>
      </w:pPr>
      <w:r w:rsidRPr="000E6D11">
        <w:tab/>
      </w:r>
      <w:r w:rsidRPr="000E6D11">
        <w:rPr>
          <w:rStyle w:val="a7"/>
        </w:rPr>
        <w:footnoteRef/>
      </w:r>
      <w:r w:rsidRPr="000E6D11">
        <w:tab/>
      </w:r>
      <w:r w:rsidRPr="000E6D11">
        <w:rPr>
          <w:rFonts w:hint="eastAsia"/>
        </w:rPr>
        <w:t>同上，《第六十九届会议，补编第</w:t>
      </w:r>
      <w:r w:rsidRPr="000E6D11">
        <w:rPr>
          <w:rFonts w:hint="eastAsia"/>
        </w:rPr>
        <w:t>40</w:t>
      </w:r>
      <w:r w:rsidRPr="000E6D11">
        <w:rPr>
          <w:rFonts w:hint="eastAsia"/>
        </w:rPr>
        <w:t>号》，第一卷</w:t>
      </w:r>
      <w:r w:rsidRPr="000E6D11">
        <w:rPr>
          <w:rFonts w:hint="eastAsia"/>
        </w:rPr>
        <w:t>(</w:t>
      </w:r>
      <w:hyperlink r:id="rId12" w:history="1">
        <w:r w:rsidRPr="000E6D11">
          <w:rPr>
            <w:rStyle w:val="af5"/>
            <w:rFonts w:hint="eastAsia"/>
            <w:u w:val="none"/>
          </w:rPr>
          <w:t>A/69/40</w:t>
        </w:r>
      </w:hyperlink>
      <w:r w:rsidRPr="000E6D11">
        <w:rPr>
          <w:rFonts w:hint="eastAsia"/>
        </w:rPr>
        <w:t>(vol. I))</w:t>
      </w:r>
      <w:r w:rsidRPr="000E6D11">
        <w:rPr>
          <w:rFonts w:hint="eastAsia"/>
        </w:rPr>
        <w:t>，第三章，第</w:t>
      </w:r>
      <w:r w:rsidRPr="000E6D11">
        <w:rPr>
          <w:rFonts w:hint="eastAsia"/>
        </w:rPr>
        <w:t>101</w:t>
      </w:r>
      <w:r w:rsidRPr="000E6D11">
        <w:rPr>
          <w:rFonts w:hint="eastAsia"/>
        </w:rPr>
        <w:t>至</w:t>
      </w:r>
      <w:r w:rsidRPr="000E6D11">
        <w:rPr>
          <w:rFonts w:hint="eastAsia"/>
        </w:rPr>
        <w:t>117</w:t>
      </w:r>
      <w:r w:rsidRPr="000E6D11">
        <w:rPr>
          <w:rFonts w:hint="eastAsia"/>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56F" w:rsidRDefault="005F156F" w:rsidP="003D4F4F">
    <w:pPr>
      <w:pStyle w:val="af2"/>
      <w:pBdr>
        <w:bottom w:val="none" w:sz="0" w:space="0" w:color="auto"/>
      </w:pBdr>
      <w:tabs>
        <w:tab w:val="clear" w:pos="992"/>
        <w:tab w:val="clear" w:pos="5772"/>
        <w:tab w:val="clear" w:pos="6634"/>
        <w:tab w:val="clear" w:pos="7144"/>
        <w:tab w:val="clear" w:pos="7655"/>
        <w:tab w:val="clear" w:pos="8165"/>
      </w:tabs>
      <w:rPr>
        <w:b w:val="0"/>
        <w:lang w:val="en-US" w:eastAsia="zh-CN"/>
      </w:rPr>
    </w:pPr>
  </w:p>
  <w:p w:rsidR="005F156F" w:rsidRPr="009633AB" w:rsidRDefault="005F156F" w:rsidP="00F135CA">
    <w:pPr>
      <w:pStyle w:val="af2"/>
      <w:pBdr>
        <w:bottom w:val="none" w:sz="0" w:space="0" w:color="auto"/>
      </w:pBdr>
      <w:tabs>
        <w:tab w:val="clear" w:pos="992"/>
        <w:tab w:val="clear" w:pos="5772"/>
        <w:tab w:val="clear" w:pos="6634"/>
        <w:tab w:val="clear" w:pos="7144"/>
        <w:tab w:val="clear" w:pos="7655"/>
        <w:tab w:val="clear" w:pos="8165"/>
      </w:tabs>
      <w:jc w:val="right"/>
      <w:rPr>
        <w:b w:val="0"/>
        <w:sz w:val="21"/>
        <w:szCs w:val="21"/>
        <w:lang w:val="en-US" w:eastAsia="zh-CN"/>
      </w:rPr>
    </w:pPr>
    <w:r w:rsidRPr="009633AB">
      <w:rPr>
        <w:rStyle w:val="af1"/>
        <w:rFonts w:hint="eastAsia"/>
        <w:b/>
        <w:sz w:val="21"/>
        <w:szCs w:val="21"/>
        <w:lang w:eastAsia="zh-CN"/>
      </w:rPr>
      <w:t>A/</w:t>
    </w:r>
    <w:r>
      <w:rPr>
        <w:rStyle w:val="af1"/>
        <w:b/>
        <w:sz w:val="21"/>
        <w:szCs w:val="21"/>
        <w:lang w:eastAsia="zh-CN"/>
      </w:rPr>
      <w:t>73/40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56F" w:rsidRDefault="005F156F" w:rsidP="00C73B5C">
    <w:pPr>
      <w:pStyle w:val="af2"/>
      <w:pBdr>
        <w:bottom w:val="none" w:sz="0" w:space="0" w:color="auto"/>
      </w:pBdr>
      <w:tabs>
        <w:tab w:val="clear" w:pos="992"/>
        <w:tab w:val="clear" w:pos="5772"/>
        <w:tab w:val="clear" w:pos="6634"/>
        <w:tab w:val="clear" w:pos="7144"/>
        <w:tab w:val="clear" w:pos="7655"/>
        <w:tab w:val="clear" w:pos="8165"/>
      </w:tabs>
      <w:rPr>
        <w:b w:val="0"/>
        <w:lang w:val="en-US" w:eastAsia="zh-CN"/>
      </w:rPr>
    </w:pPr>
  </w:p>
  <w:p w:rsidR="005F156F" w:rsidRPr="00C73B5C" w:rsidRDefault="005F156F" w:rsidP="00F135CA">
    <w:pPr>
      <w:pStyle w:val="af2"/>
      <w:pBdr>
        <w:bottom w:val="none" w:sz="0" w:space="0" w:color="auto"/>
      </w:pBdr>
      <w:tabs>
        <w:tab w:val="clear" w:pos="992"/>
        <w:tab w:val="clear" w:pos="5772"/>
        <w:tab w:val="clear" w:pos="6634"/>
        <w:tab w:val="clear" w:pos="7144"/>
        <w:tab w:val="clear" w:pos="7655"/>
        <w:tab w:val="clear" w:pos="8165"/>
      </w:tabs>
      <w:jc w:val="right"/>
      <w:rPr>
        <w:rFonts w:eastAsiaTheme="minorEastAsia"/>
        <w:b w:val="0"/>
        <w:sz w:val="21"/>
        <w:szCs w:val="21"/>
        <w:lang w:val="en-US" w:eastAsia="zh-CN"/>
      </w:rPr>
    </w:pPr>
    <w:r w:rsidRPr="009633AB">
      <w:rPr>
        <w:rStyle w:val="af1"/>
        <w:rFonts w:hint="eastAsia"/>
        <w:b/>
        <w:sz w:val="21"/>
        <w:szCs w:val="21"/>
        <w:lang w:eastAsia="zh-CN"/>
      </w:rPr>
      <w:t>A/</w:t>
    </w:r>
    <w:r>
      <w:rPr>
        <w:rStyle w:val="af1"/>
        <w:b/>
        <w:sz w:val="21"/>
        <w:szCs w:val="21"/>
        <w:lang w:eastAsia="zh-CN"/>
      </w:rPr>
      <w:t>73/40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56F" w:rsidRDefault="005F156F" w:rsidP="00633880">
    <w:pPr>
      <w:pStyle w:val="af2"/>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56F" w:rsidRPr="009633AB" w:rsidRDefault="005F156F" w:rsidP="002D53A4">
    <w:pPr>
      <w:pStyle w:val="af2"/>
      <w:pBdr>
        <w:bottom w:val="none" w:sz="0" w:space="0" w:color="auto"/>
      </w:pBdr>
      <w:tabs>
        <w:tab w:val="clear" w:pos="992"/>
        <w:tab w:val="clear" w:pos="5772"/>
        <w:tab w:val="clear" w:pos="6634"/>
        <w:tab w:val="clear" w:pos="7144"/>
        <w:tab w:val="clear" w:pos="7655"/>
        <w:tab w:val="clear" w:pos="8165"/>
      </w:tabs>
      <w:rPr>
        <w:b w:val="0"/>
        <w:sz w:val="21"/>
        <w:szCs w:val="21"/>
        <w:lang w:val="en-US" w:eastAsia="zh-C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56F" w:rsidRPr="00B27F32" w:rsidRDefault="005F156F" w:rsidP="00F135CA">
    <w:pPr>
      <w:pStyle w:val="af2"/>
      <w:pBdr>
        <w:bottom w:val="single" w:sz="4" w:space="1" w:color="auto"/>
      </w:pBdr>
      <w:tabs>
        <w:tab w:val="clear" w:pos="992"/>
        <w:tab w:val="clear" w:pos="5772"/>
        <w:tab w:val="clear" w:pos="6634"/>
        <w:tab w:val="clear" w:pos="7144"/>
        <w:tab w:val="clear" w:pos="7655"/>
        <w:tab w:val="clear" w:pos="8165"/>
      </w:tabs>
      <w:jc w:val="right"/>
      <w:rPr>
        <w:lang w:val="en-US" w:eastAsia="zh-CN"/>
      </w:rPr>
    </w:pPr>
    <w:r w:rsidRPr="00B27F32">
      <w:rPr>
        <w:rFonts w:hint="eastAsia"/>
        <w:lang w:val="en-US" w:eastAsia="zh-CN"/>
      </w:rPr>
      <w:t>A/</w:t>
    </w:r>
    <w:r>
      <w:rPr>
        <w:lang w:val="en-US" w:eastAsia="zh-CN"/>
      </w:rPr>
      <w:t>73/40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56F" w:rsidRDefault="005F156F" w:rsidP="00CF2918">
    <w:pPr>
      <w:pStyle w:val="af2"/>
      <w:rPr>
        <w:lang w:eastAsia="zh-CN"/>
      </w:rPr>
    </w:pPr>
    <w:r>
      <w:rPr>
        <w:rFonts w:hint="eastAsia"/>
        <w:lang w:eastAsia="zh-CN"/>
      </w:rPr>
      <w:t>A/</w:t>
    </w:r>
    <w:r>
      <w:rPr>
        <w:lang w:eastAsia="zh-CN"/>
      </w:rPr>
      <w:t>73/40</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56F" w:rsidRPr="00B27F32" w:rsidRDefault="005F156F" w:rsidP="00F73330">
    <w:pPr>
      <w:pStyle w:val="af2"/>
      <w:pBdr>
        <w:bottom w:val="single" w:sz="4" w:space="1" w:color="auto"/>
      </w:pBdr>
      <w:tabs>
        <w:tab w:val="clear" w:pos="992"/>
        <w:tab w:val="clear" w:pos="5772"/>
        <w:tab w:val="clear" w:pos="6634"/>
        <w:tab w:val="clear" w:pos="7144"/>
        <w:tab w:val="clear" w:pos="7655"/>
        <w:tab w:val="clear" w:pos="8165"/>
      </w:tabs>
      <w:jc w:val="right"/>
      <w:rPr>
        <w:lang w:val="en-US" w:eastAsia="zh-CN"/>
      </w:rPr>
    </w:pPr>
    <w:r w:rsidRPr="00B27F32">
      <w:rPr>
        <w:rFonts w:hint="eastAsia"/>
        <w:lang w:val="en-US" w:eastAsia="zh-CN"/>
      </w:rPr>
      <w:t>A/</w:t>
    </w:r>
    <w:r>
      <w:rPr>
        <w:lang w:val="en-US" w:eastAsia="zh-CN"/>
      </w:rPr>
      <w:t>73/40</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56F" w:rsidRPr="000A2D34" w:rsidRDefault="005F156F" w:rsidP="000A2D34">
    <w:pPr>
      <w:pStyle w:val="af2"/>
      <w:pBdr>
        <w:bottom w:val="none" w:sz="0" w:space="0" w:color="auto"/>
      </w:pBdr>
    </w:pPr>
    <w:r>
      <w:rPr>
        <w:noProof/>
        <w:snapToGrid/>
        <w:lang w:val="en-US" w:eastAsia="zh-CN"/>
      </w:rPr>
      <mc:AlternateContent>
        <mc:Choice Requires="wps">
          <w:drawing>
            <wp:anchor distT="0" distB="0" distL="114300" distR="114300" simplePos="0" relativeHeight="251658752" behindDoc="0" locked="1" layoutInCell="1" allowOverlap="1">
              <wp:simplePos x="0" y="0"/>
              <wp:positionH relativeFrom="page">
                <wp:posOffset>9935845</wp:posOffset>
              </wp:positionH>
              <wp:positionV relativeFrom="page">
                <wp:posOffset>719455</wp:posOffset>
              </wp:positionV>
              <wp:extent cx="292100" cy="6120130"/>
              <wp:effectExtent l="0" t="0" r="0" b="0"/>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5F156F" w:rsidRDefault="005F156F" w:rsidP="000A2D34">
                          <w:pPr>
                            <w:pStyle w:val="af2"/>
                            <w:rPr>
                              <w:lang w:eastAsia="zh-CN"/>
                            </w:rPr>
                          </w:pPr>
                          <w:r>
                            <w:rPr>
                              <w:rFonts w:hint="eastAsia"/>
                              <w:lang w:eastAsia="zh-CN"/>
                            </w:rPr>
                            <w:t>A/</w:t>
                          </w:r>
                          <w:r>
                            <w:rPr>
                              <w:lang w:eastAsia="zh-CN"/>
                            </w:rPr>
                            <w:t>73/40</w:t>
                          </w:r>
                        </w:p>
                        <w:p w:rsidR="005F156F" w:rsidRDefault="005F156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文本框 7" o:spid="_x0000_s1027" type="#_x0000_t202" style="position:absolute;margin-left:782.35pt;margin-top:56.65pt;width:23pt;height:481.9pt;z-index:25165875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" fillcolor="#4f81bd [3204]" stroked="f">
              <v:fill opacity="0"/>
              <v:stroke joinstyle="round"/>
              <v:path arrowok="t"/>
              <v:textbox style="layout-flow:vertical" inset="0,0,0,0">
                <w:txbxContent>
                  <w:p w:rsidR="005F156F" w:rsidRDefault="005F156F" w:rsidP="000A2D34">
                    <w:pPr>
                      <w:pStyle w:val="af2"/>
                      <w:rPr>
                        <w:lang w:eastAsia="zh-CN"/>
                      </w:rPr>
                    </w:pPr>
                    <w:r>
                      <w:rPr>
                        <w:rFonts w:hint="eastAsia"/>
                        <w:lang w:eastAsia="zh-CN"/>
                      </w:rPr>
                      <w:t>A/</w:t>
                    </w:r>
                    <w:r>
                      <w:rPr>
                        <w:lang w:eastAsia="zh-CN"/>
                      </w:rPr>
                      <w:t>73/40</w:t>
                    </w:r>
                  </w:p>
                  <w:p w:rsidR="005F156F" w:rsidRDefault="005F156F"/>
                </w:txbxContent>
              </v:textbox>
              <w10:wrap anchorx="page" anchory="page"/>
              <w10:anchorlock/>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56F" w:rsidRPr="000A2D34" w:rsidRDefault="005F156F" w:rsidP="000A2D34">
    <w:pPr>
      <w:pStyle w:val="af2"/>
      <w:pBdr>
        <w:bottom w:val="none" w:sz="0" w:space="0" w:color="auto"/>
      </w:pBdr>
    </w:pPr>
    <w:r>
      <w:rPr>
        <w:noProof/>
        <w:snapToGrid/>
        <w:lang w:val="en-US" w:eastAsia="zh-CN"/>
      </w:rPr>
      <mc:AlternateContent>
        <mc:Choice Requires="wps">
          <w:drawing>
            <wp:anchor distT="0" distB="0" distL="114300" distR="114300" simplePos="0" relativeHeight="251656704" behindDoc="0" locked="1" layoutInCell="1" allowOverlap="1">
              <wp:simplePos x="0" y="0"/>
              <wp:positionH relativeFrom="page">
                <wp:posOffset>9935845</wp:posOffset>
              </wp:positionH>
              <wp:positionV relativeFrom="page">
                <wp:posOffset>719455</wp:posOffset>
              </wp:positionV>
              <wp:extent cx="292100" cy="6120130"/>
              <wp:effectExtent l="0" t="0" r="0" b="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5F156F" w:rsidRPr="00B27F32" w:rsidRDefault="005F156F" w:rsidP="000A2D34">
                          <w:pPr>
                            <w:pStyle w:val="af2"/>
                            <w:pBdr>
                              <w:bottom w:val="single" w:sz="4" w:space="1" w:color="auto"/>
                            </w:pBdr>
                            <w:tabs>
                              <w:tab w:val="clear" w:pos="992"/>
                              <w:tab w:val="clear" w:pos="5772"/>
                              <w:tab w:val="clear" w:pos="6634"/>
                              <w:tab w:val="clear" w:pos="7144"/>
                              <w:tab w:val="clear" w:pos="7655"/>
                              <w:tab w:val="clear" w:pos="8165"/>
                            </w:tabs>
                            <w:jc w:val="right"/>
                            <w:rPr>
                              <w:lang w:val="en-US" w:eastAsia="zh-CN"/>
                            </w:rPr>
                          </w:pPr>
                          <w:r w:rsidRPr="00B27F32">
                            <w:rPr>
                              <w:rFonts w:hint="eastAsia"/>
                              <w:lang w:val="en-US" w:eastAsia="zh-CN"/>
                            </w:rPr>
                            <w:t>A/</w:t>
                          </w:r>
                          <w:r>
                            <w:rPr>
                              <w:lang w:val="en-US" w:eastAsia="zh-CN"/>
                            </w:rPr>
                            <w:t>73/40</w:t>
                          </w:r>
                        </w:p>
                        <w:p w:rsidR="005F156F" w:rsidRDefault="005F156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5" o:spid="_x0000_s1028" type="#_x0000_t202" style="position:absolute;margin-left:782.35pt;margin-top:56.65pt;width:23pt;height:481.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" fillcolor="#4f81bd [3204]" stroked="f">
              <v:fill opacity="0"/>
              <v:stroke joinstyle="round"/>
              <v:path arrowok="t"/>
              <v:textbox style="layout-flow:vertical" inset="0,0,0,0">
                <w:txbxContent>
                  <w:p w:rsidR="005F156F" w:rsidRPr="00B27F32" w:rsidRDefault="005F156F" w:rsidP="000A2D34">
                    <w:pPr>
                      <w:pStyle w:val="af2"/>
                      <w:pBdr>
                        <w:bottom w:val="single" w:sz="4" w:space="1" w:color="auto"/>
                      </w:pBdr>
                      <w:tabs>
                        <w:tab w:val="clear" w:pos="992"/>
                        <w:tab w:val="clear" w:pos="5772"/>
                        <w:tab w:val="clear" w:pos="6634"/>
                        <w:tab w:val="clear" w:pos="7144"/>
                        <w:tab w:val="clear" w:pos="7655"/>
                        <w:tab w:val="clear" w:pos="8165"/>
                      </w:tabs>
                      <w:jc w:val="right"/>
                      <w:rPr>
                        <w:lang w:val="en-US" w:eastAsia="zh-CN"/>
                      </w:rPr>
                    </w:pPr>
                    <w:r w:rsidRPr="00B27F32">
                      <w:rPr>
                        <w:rFonts w:hint="eastAsia"/>
                        <w:lang w:val="en-US" w:eastAsia="zh-CN"/>
                      </w:rPr>
                      <w:t>A/</w:t>
                    </w:r>
                    <w:r>
                      <w:rPr>
                        <w:lang w:val="en-US" w:eastAsia="zh-CN"/>
                      </w:rPr>
                      <w:t>73/40</w:t>
                    </w:r>
                  </w:p>
                  <w:p w:rsidR="005F156F" w:rsidRDefault="005F156F"/>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3F13159"/>
    <w:multiLevelType w:val="hybridMultilevel"/>
    <w:tmpl w:val="C5D6440A"/>
    <w:lvl w:ilvl="0" w:tplc="D66452E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DD6575"/>
    <w:multiLevelType w:val="multilevel"/>
    <w:tmpl w:val="0409001D"/>
    <w:styleLink w:val="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3D5E04"/>
    <w:multiLevelType w:val="hybridMultilevel"/>
    <w:tmpl w:val="36EC4556"/>
    <w:lvl w:ilvl="0" w:tplc="025499DC">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C427EB"/>
    <w:multiLevelType w:val="hybridMultilevel"/>
    <w:tmpl w:val="3EB05446"/>
    <w:lvl w:ilvl="0" w:tplc="D826E78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060426A"/>
    <w:multiLevelType w:val="hybridMultilevel"/>
    <w:tmpl w:val="EF1EF0EC"/>
    <w:lvl w:ilvl="0" w:tplc="4D5AF45C">
      <w:start w:val="1"/>
      <w:numFmt w:val="lowerLetter"/>
      <w:lvlText w:val="(%1)"/>
      <w:lvlJc w:val="left"/>
      <w:pPr>
        <w:ind w:left="1560" w:hanging="420"/>
      </w:pPr>
      <w:rPr>
        <w:rFonts w:hint="default"/>
      </w:rPr>
    </w:lvl>
    <w:lvl w:ilvl="1" w:tplc="04090019" w:tentative="1">
      <w:start w:val="1"/>
      <w:numFmt w:val="lowerLetter"/>
      <w:lvlText w:val="%2)"/>
      <w:lvlJc w:val="left"/>
      <w:pPr>
        <w:ind w:left="1980" w:hanging="420"/>
      </w:pPr>
    </w:lvl>
    <w:lvl w:ilvl="2" w:tplc="0409001B" w:tentative="1">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abstractNum w:abstractNumId="10" w15:restartNumberingAfterBreak="0">
    <w:nsid w:val="587834E8"/>
    <w:multiLevelType w:val="hybridMultilevel"/>
    <w:tmpl w:val="BD3C174A"/>
    <w:lvl w:ilvl="0" w:tplc="ABDEDED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9A01BE2"/>
    <w:multiLevelType w:val="hybridMultilevel"/>
    <w:tmpl w:val="CCB00F2E"/>
    <w:lvl w:ilvl="0" w:tplc="0962706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DF54237"/>
    <w:multiLevelType w:val="hybridMultilevel"/>
    <w:tmpl w:val="247C1498"/>
    <w:lvl w:ilvl="0" w:tplc="FF60BFB6">
      <w:start w:val="1"/>
      <w:numFmt w:val="lowerLetter"/>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06677AE"/>
    <w:multiLevelType w:val="multilevel"/>
    <w:tmpl w:val="0409001F"/>
    <w:styleLink w:val="11111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14D0F18"/>
    <w:multiLevelType w:val="hybridMultilevel"/>
    <w:tmpl w:val="4FE2F9C0"/>
    <w:lvl w:ilvl="0" w:tplc="D0E2F046">
      <w:start w:val="1"/>
      <w:numFmt w:val="lowerLetter"/>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68F13CF8"/>
    <w:multiLevelType w:val="hybridMultilevel"/>
    <w:tmpl w:val="FBEAF478"/>
    <w:lvl w:ilvl="0" w:tplc="49B288D0">
      <w:start w:val="1"/>
      <w:numFmt w:val="lowerLetter"/>
      <w:lvlText w:val="(%1)"/>
      <w:lvlJc w:val="left"/>
      <w:pPr>
        <w:ind w:left="1560" w:hanging="420"/>
      </w:pPr>
      <w:rPr>
        <w:rFonts w:hint="default"/>
      </w:rPr>
    </w:lvl>
    <w:lvl w:ilvl="1" w:tplc="04090019" w:tentative="1">
      <w:start w:val="1"/>
      <w:numFmt w:val="lowerLetter"/>
      <w:lvlText w:val="%2)"/>
      <w:lvlJc w:val="left"/>
      <w:pPr>
        <w:ind w:left="1980" w:hanging="420"/>
      </w:pPr>
    </w:lvl>
    <w:lvl w:ilvl="2" w:tplc="0409001B" w:tentative="1">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abstractNum w:abstractNumId="18" w15:restartNumberingAfterBreak="0">
    <w:nsid w:val="79A86869"/>
    <w:multiLevelType w:val="hybridMultilevel"/>
    <w:tmpl w:val="ACC0C5C6"/>
    <w:lvl w:ilvl="0" w:tplc="F8CE95A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E986448"/>
    <w:multiLevelType w:val="hybridMultilevel"/>
    <w:tmpl w:val="C05297B0"/>
    <w:lvl w:ilvl="0" w:tplc="4238C68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15"/>
  </w:num>
  <w:num w:numId="3">
    <w:abstractNumId w:val="3"/>
  </w:num>
  <w:num w:numId="4">
    <w:abstractNumId w:val="11"/>
  </w:num>
  <w:num w:numId="5">
    <w:abstractNumId w:val="7"/>
  </w:num>
  <w:num w:numId="6">
    <w:abstractNumId w:val="5"/>
  </w:num>
  <w:num w:numId="7">
    <w:abstractNumId w:val="0"/>
  </w:num>
  <w:num w:numId="8">
    <w:abstractNumId w:val="13"/>
  </w:num>
  <w:num w:numId="9">
    <w:abstractNumId w:val="4"/>
  </w:num>
  <w:num w:numId="10">
    <w:abstractNumId w:val="8"/>
  </w:num>
  <w:num w:numId="11">
    <w:abstractNumId w:val="6"/>
  </w:num>
  <w:num w:numId="12">
    <w:abstractNumId w:val="10"/>
  </w:num>
  <w:num w:numId="13">
    <w:abstractNumId w:val="14"/>
  </w:num>
  <w:num w:numId="14">
    <w:abstractNumId w:val="18"/>
  </w:num>
  <w:num w:numId="15">
    <w:abstractNumId w:val="12"/>
  </w:num>
  <w:num w:numId="16">
    <w:abstractNumId w:val="16"/>
  </w:num>
  <w:num w:numId="17">
    <w:abstractNumId w:val="2"/>
  </w:num>
  <w:num w:numId="18">
    <w:abstractNumId w:val="9"/>
  </w:num>
  <w:num w:numId="19">
    <w:abstractNumId w:val="19"/>
  </w:num>
  <w:num w:numId="20">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hideSpellingErrors/>
  <w:activeWritingStyle w:appName="MSWord" w:lang="zh-CN" w:vendorID="64" w:dllVersion="131077" w:nlCheck="1" w:checkStyle="1"/>
  <w:activeWritingStyle w:appName="MSWord" w:lang="en-US" w:vendorID="64" w:dllVersion="131078" w:nlCheck="1" w:checkStyle="0"/>
  <w:activeWritingStyle w:appName="MSWord" w:lang="en-GB" w:vendorID="64" w:dllVersion="131078" w:nlCheck="1" w:checkStyle="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doNotValidateAgainstSchema/>
  <w:hdrShapeDefaults>
    <o:shapedefaults v:ext="edit" spidmax="2662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B63"/>
    <w:rsid w:val="000037BA"/>
    <w:rsid w:val="000115F8"/>
    <w:rsid w:val="00011E9D"/>
    <w:rsid w:val="00011FCC"/>
    <w:rsid w:val="00012BE6"/>
    <w:rsid w:val="00014493"/>
    <w:rsid w:val="00015C3B"/>
    <w:rsid w:val="00016D83"/>
    <w:rsid w:val="00020A5C"/>
    <w:rsid w:val="00021745"/>
    <w:rsid w:val="000219A4"/>
    <w:rsid w:val="00023ECF"/>
    <w:rsid w:val="000276FC"/>
    <w:rsid w:val="0003725C"/>
    <w:rsid w:val="00054C79"/>
    <w:rsid w:val="00054ED5"/>
    <w:rsid w:val="00054F88"/>
    <w:rsid w:val="00056EDE"/>
    <w:rsid w:val="00062052"/>
    <w:rsid w:val="00062CB4"/>
    <w:rsid w:val="00062E35"/>
    <w:rsid w:val="00063C9A"/>
    <w:rsid w:val="00063E46"/>
    <w:rsid w:val="000662B9"/>
    <w:rsid w:val="00067D61"/>
    <w:rsid w:val="00067E4A"/>
    <w:rsid w:val="00070698"/>
    <w:rsid w:val="0007178D"/>
    <w:rsid w:val="0007191E"/>
    <w:rsid w:val="00072523"/>
    <w:rsid w:val="000737CB"/>
    <w:rsid w:val="00074A5D"/>
    <w:rsid w:val="00077610"/>
    <w:rsid w:val="00080558"/>
    <w:rsid w:val="000902B5"/>
    <w:rsid w:val="000902CD"/>
    <w:rsid w:val="000A2D34"/>
    <w:rsid w:val="000A3B89"/>
    <w:rsid w:val="000A3E99"/>
    <w:rsid w:val="000A688F"/>
    <w:rsid w:val="000A6B90"/>
    <w:rsid w:val="000B24DD"/>
    <w:rsid w:val="000B373F"/>
    <w:rsid w:val="000B446E"/>
    <w:rsid w:val="000B4826"/>
    <w:rsid w:val="000C0AD7"/>
    <w:rsid w:val="000C689B"/>
    <w:rsid w:val="000C693C"/>
    <w:rsid w:val="000D02A1"/>
    <w:rsid w:val="000D2790"/>
    <w:rsid w:val="000D2E59"/>
    <w:rsid w:val="000E0929"/>
    <w:rsid w:val="000E6BBE"/>
    <w:rsid w:val="000E6D11"/>
    <w:rsid w:val="000F0496"/>
    <w:rsid w:val="000F2832"/>
    <w:rsid w:val="000F2969"/>
    <w:rsid w:val="000F3044"/>
    <w:rsid w:val="000F32FF"/>
    <w:rsid w:val="000F7544"/>
    <w:rsid w:val="001018BA"/>
    <w:rsid w:val="00101C49"/>
    <w:rsid w:val="001051E9"/>
    <w:rsid w:val="00105E7A"/>
    <w:rsid w:val="00107D11"/>
    <w:rsid w:val="00107D85"/>
    <w:rsid w:val="001118D6"/>
    <w:rsid w:val="001127F2"/>
    <w:rsid w:val="00120CF8"/>
    <w:rsid w:val="00121663"/>
    <w:rsid w:val="00121B89"/>
    <w:rsid w:val="0012236B"/>
    <w:rsid w:val="00127F0E"/>
    <w:rsid w:val="00134D69"/>
    <w:rsid w:val="00136D58"/>
    <w:rsid w:val="0014695A"/>
    <w:rsid w:val="00146C1B"/>
    <w:rsid w:val="00147991"/>
    <w:rsid w:val="0015189F"/>
    <w:rsid w:val="001617DD"/>
    <w:rsid w:val="00161C99"/>
    <w:rsid w:val="00164873"/>
    <w:rsid w:val="001668E9"/>
    <w:rsid w:val="00170A15"/>
    <w:rsid w:val="00171262"/>
    <w:rsid w:val="00175083"/>
    <w:rsid w:val="00180F4B"/>
    <w:rsid w:val="00182786"/>
    <w:rsid w:val="00192F9E"/>
    <w:rsid w:val="001A0625"/>
    <w:rsid w:val="001A655C"/>
    <w:rsid w:val="001C07AF"/>
    <w:rsid w:val="001C4D9A"/>
    <w:rsid w:val="001C5F0C"/>
    <w:rsid w:val="001C6312"/>
    <w:rsid w:val="001D0008"/>
    <w:rsid w:val="001D3818"/>
    <w:rsid w:val="001D4E9E"/>
    <w:rsid w:val="001D67F0"/>
    <w:rsid w:val="001E246A"/>
    <w:rsid w:val="001E61B2"/>
    <w:rsid w:val="001E712A"/>
    <w:rsid w:val="001E7BC1"/>
    <w:rsid w:val="001F3F04"/>
    <w:rsid w:val="001F4016"/>
    <w:rsid w:val="001F4085"/>
    <w:rsid w:val="001F55C5"/>
    <w:rsid w:val="001F5B2F"/>
    <w:rsid w:val="0020075C"/>
    <w:rsid w:val="00202660"/>
    <w:rsid w:val="00207DB7"/>
    <w:rsid w:val="002107D8"/>
    <w:rsid w:val="002133DD"/>
    <w:rsid w:val="002148BD"/>
    <w:rsid w:val="00223E33"/>
    <w:rsid w:val="0022495D"/>
    <w:rsid w:val="00225114"/>
    <w:rsid w:val="00231524"/>
    <w:rsid w:val="002323E1"/>
    <w:rsid w:val="00232B9D"/>
    <w:rsid w:val="0023320D"/>
    <w:rsid w:val="002449F0"/>
    <w:rsid w:val="002458F3"/>
    <w:rsid w:val="002505B6"/>
    <w:rsid w:val="00252F61"/>
    <w:rsid w:val="00261A41"/>
    <w:rsid w:val="00262842"/>
    <w:rsid w:val="00265044"/>
    <w:rsid w:val="002653AF"/>
    <w:rsid w:val="00267C9B"/>
    <w:rsid w:val="00272877"/>
    <w:rsid w:val="00273C6C"/>
    <w:rsid w:val="00283E12"/>
    <w:rsid w:val="002843F9"/>
    <w:rsid w:val="00287C96"/>
    <w:rsid w:val="00287ED0"/>
    <w:rsid w:val="0029127B"/>
    <w:rsid w:val="0029201C"/>
    <w:rsid w:val="00296C94"/>
    <w:rsid w:val="00296D61"/>
    <w:rsid w:val="00297D9E"/>
    <w:rsid w:val="002A1632"/>
    <w:rsid w:val="002A61A8"/>
    <w:rsid w:val="002A7884"/>
    <w:rsid w:val="002B22DF"/>
    <w:rsid w:val="002B6481"/>
    <w:rsid w:val="002B769F"/>
    <w:rsid w:val="002C12DF"/>
    <w:rsid w:val="002C3CD2"/>
    <w:rsid w:val="002C4D27"/>
    <w:rsid w:val="002C7A34"/>
    <w:rsid w:val="002D53A4"/>
    <w:rsid w:val="002E0084"/>
    <w:rsid w:val="002E2C6A"/>
    <w:rsid w:val="002E40FE"/>
    <w:rsid w:val="002E7F50"/>
    <w:rsid w:val="00304FC3"/>
    <w:rsid w:val="003054CD"/>
    <w:rsid w:val="00307440"/>
    <w:rsid w:val="00311180"/>
    <w:rsid w:val="00311D0B"/>
    <w:rsid w:val="00317FB3"/>
    <w:rsid w:val="003201BF"/>
    <w:rsid w:val="00323CF6"/>
    <w:rsid w:val="00324E57"/>
    <w:rsid w:val="00326795"/>
    <w:rsid w:val="00333D33"/>
    <w:rsid w:val="00335FAB"/>
    <w:rsid w:val="003374C6"/>
    <w:rsid w:val="00337694"/>
    <w:rsid w:val="00340368"/>
    <w:rsid w:val="003405A8"/>
    <w:rsid w:val="0034285E"/>
    <w:rsid w:val="003505B8"/>
    <w:rsid w:val="00351164"/>
    <w:rsid w:val="00351FD7"/>
    <w:rsid w:val="00352542"/>
    <w:rsid w:val="00352822"/>
    <w:rsid w:val="003537D2"/>
    <w:rsid w:val="00365F12"/>
    <w:rsid w:val="00370E41"/>
    <w:rsid w:val="00372302"/>
    <w:rsid w:val="003772F1"/>
    <w:rsid w:val="003906C2"/>
    <w:rsid w:val="00392FA6"/>
    <w:rsid w:val="003933C0"/>
    <w:rsid w:val="00396A56"/>
    <w:rsid w:val="003A15C5"/>
    <w:rsid w:val="003A1A0E"/>
    <w:rsid w:val="003A3E44"/>
    <w:rsid w:val="003A711E"/>
    <w:rsid w:val="003B1119"/>
    <w:rsid w:val="003B2693"/>
    <w:rsid w:val="003B5878"/>
    <w:rsid w:val="003B6E2E"/>
    <w:rsid w:val="003C0AF2"/>
    <w:rsid w:val="003C0E2A"/>
    <w:rsid w:val="003C1B7C"/>
    <w:rsid w:val="003C5E5B"/>
    <w:rsid w:val="003D4F4F"/>
    <w:rsid w:val="003E2D9A"/>
    <w:rsid w:val="003E4CF8"/>
    <w:rsid w:val="003E67F7"/>
    <w:rsid w:val="003F00C7"/>
    <w:rsid w:val="003F3D65"/>
    <w:rsid w:val="003F7F52"/>
    <w:rsid w:val="00400D50"/>
    <w:rsid w:val="00401782"/>
    <w:rsid w:val="00404DB3"/>
    <w:rsid w:val="0040696F"/>
    <w:rsid w:val="00407515"/>
    <w:rsid w:val="00407FA6"/>
    <w:rsid w:val="00412170"/>
    <w:rsid w:val="00412567"/>
    <w:rsid w:val="0041374F"/>
    <w:rsid w:val="00424DA3"/>
    <w:rsid w:val="00426D1F"/>
    <w:rsid w:val="00431EB7"/>
    <w:rsid w:val="0044069A"/>
    <w:rsid w:val="00443216"/>
    <w:rsid w:val="00444966"/>
    <w:rsid w:val="00444D4E"/>
    <w:rsid w:val="00450FBE"/>
    <w:rsid w:val="00452722"/>
    <w:rsid w:val="00453BE0"/>
    <w:rsid w:val="00454E4D"/>
    <w:rsid w:val="004625DA"/>
    <w:rsid w:val="00477F93"/>
    <w:rsid w:val="00483B71"/>
    <w:rsid w:val="00484091"/>
    <w:rsid w:val="00486318"/>
    <w:rsid w:val="004870D2"/>
    <w:rsid w:val="00491A66"/>
    <w:rsid w:val="00491E79"/>
    <w:rsid w:val="00492E5E"/>
    <w:rsid w:val="004A1E0C"/>
    <w:rsid w:val="004A26EC"/>
    <w:rsid w:val="004A4D92"/>
    <w:rsid w:val="004A5DC8"/>
    <w:rsid w:val="004A62DA"/>
    <w:rsid w:val="004A7908"/>
    <w:rsid w:val="004B5111"/>
    <w:rsid w:val="004C2DC8"/>
    <w:rsid w:val="004C4FEB"/>
    <w:rsid w:val="004C5C77"/>
    <w:rsid w:val="004D0D36"/>
    <w:rsid w:val="004D0E06"/>
    <w:rsid w:val="004D338C"/>
    <w:rsid w:val="004D513A"/>
    <w:rsid w:val="004D5597"/>
    <w:rsid w:val="004D6A8B"/>
    <w:rsid w:val="004D7462"/>
    <w:rsid w:val="004D7846"/>
    <w:rsid w:val="004E3164"/>
    <w:rsid w:val="004E32A7"/>
    <w:rsid w:val="004E75A6"/>
    <w:rsid w:val="004F0657"/>
    <w:rsid w:val="004F3A49"/>
    <w:rsid w:val="004F3EE3"/>
    <w:rsid w:val="004F41F7"/>
    <w:rsid w:val="004F6DD0"/>
    <w:rsid w:val="00501254"/>
    <w:rsid w:val="00502435"/>
    <w:rsid w:val="00504474"/>
    <w:rsid w:val="005048F4"/>
    <w:rsid w:val="00504EAE"/>
    <w:rsid w:val="005104E3"/>
    <w:rsid w:val="005105CB"/>
    <w:rsid w:val="005157C9"/>
    <w:rsid w:val="00520FD6"/>
    <w:rsid w:val="00524E8A"/>
    <w:rsid w:val="00526A42"/>
    <w:rsid w:val="0053122A"/>
    <w:rsid w:val="005331A9"/>
    <w:rsid w:val="00535AC4"/>
    <w:rsid w:val="00540C0C"/>
    <w:rsid w:val="00543892"/>
    <w:rsid w:val="0054789A"/>
    <w:rsid w:val="00555EF5"/>
    <w:rsid w:val="0056003D"/>
    <w:rsid w:val="00565FA2"/>
    <w:rsid w:val="005704B6"/>
    <w:rsid w:val="00571B79"/>
    <w:rsid w:val="005729D0"/>
    <w:rsid w:val="005743C3"/>
    <w:rsid w:val="00574DFE"/>
    <w:rsid w:val="00576D7B"/>
    <w:rsid w:val="005773BA"/>
    <w:rsid w:val="00581FBC"/>
    <w:rsid w:val="00584681"/>
    <w:rsid w:val="005933F2"/>
    <w:rsid w:val="0059543A"/>
    <w:rsid w:val="005954FD"/>
    <w:rsid w:val="00596A95"/>
    <w:rsid w:val="005974C9"/>
    <w:rsid w:val="005A0C8C"/>
    <w:rsid w:val="005A0F3D"/>
    <w:rsid w:val="005A14BC"/>
    <w:rsid w:val="005A4E84"/>
    <w:rsid w:val="005B07FA"/>
    <w:rsid w:val="005B717A"/>
    <w:rsid w:val="005C4437"/>
    <w:rsid w:val="005D76A9"/>
    <w:rsid w:val="005E1FE0"/>
    <w:rsid w:val="005E3D4A"/>
    <w:rsid w:val="005E5D33"/>
    <w:rsid w:val="005E7EE4"/>
    <w:rsid w:val="005F156F"/>
    <w:rsid w:val="005F60F9"/>
    <w:rsid w:val="00602352"/>
    <w:rsid w:val="00604315"/>
    <w:rsid w:val="006045FB"/>
    <w:rsid w:val="006048E8"/>
    <w:rsid w:val="00604A3C"/>
    <w:rsid w:val="0060562F"/>
    <w:rsid w:val="00607AF9"/>
    <w:rsid w:val="00610ABD"/>
    <w:rsid w:val="00610D2B"/>
    <w:rsid w:val="0061480C"/>
    <w:rsid w:val="00614DD9"/>
    <w:rsid w:val="00616C66"/>
    <w:rsid w:val="006218C3"/>
    <w:rsid w:val="0062225A"/>
    <w:rsid w:val="00622360"/>
    <w:rsid w:val="006301F2"/>
    <w:rsid w:val="00630B98"/>
    <w:rsid w:val="006317C5"/>
    <w:rsid w:val="00633880"/>
    <w:rsid w:val="006351D1"/>
    <w:rsid w:val="00635B96"/>
    <w:rsid w:val="006368FB"/>
    <w:rsid w:val="00641A4E"/>
    <w:rsid w:val="00644771"/>
    <w:rsid w:val="006477B3"/>
    <w:rsid w:val="00653B63"/>
    <w:rsid w:val="00654A5E"/>
    <w:rsid w:val="00654F02"/>
    <w:rsid w:val="00655D9B"/>
    <w:rsid w:val="006564C7"/>
    <w:rsid w:val="006573AD"/>
    <w:rsid w:val="00661231"/>
    <w:rsid w:val="006638E4"/>
    <w:rsid w:val="00663AB4"/>
    <w:rsid w:val="006667A9"/>
    <w:rsid w:val="00674C64"/>
    <w:rsid w:val="00677FC3"/>
    <w:rsid w:val="00681F97"/>
    <w:rsid w:val="0068378C"/>
    <w:rsid w:val="00685199"/>
    <w:rsid w:val="006852AA"/>
    <w:rsid w:val="00692F87"/>
    <w:rsid w:val="006936CF"/>
    <w:rsid w:val="00696401"/>
    <w:rsid w:val="006964A9"/>
    <w:rsid w:val="006966AE"/>
    <w:rsid w:val="0069782F"/>
    <w:rsid w:val="00697DB7"/>
    <w:rsid w:val="006A16DB"/>
    <w:rsid w:val="006A3C66"/>
    <w:rsid w:val="006A4C3E"/>
    <w:rsid w:val="006B0497"/>
    <w:rsid w:val="006B3670"/>
    <w:rsid w:val="006B3A8A"/>
    <w:rsid w:val="006B6373"/>
    <w:rsid w:val="006B70DD"/>
    <w:rsid w:val="006C1D90"/>
    <w:rsid w:val="006C26A5"/>
    <w:rsid w:val="006D232A"/>
    <w:rsid w:val="006D4098"/>
    <w:rsid w:val="006D648D"/>
    <w:rsid w:val="006D7857"/>
    <w:rsid w:val="006D7863"/>
    <w:rsid w:val="006E0D21"/>
    <w:rsid w:val="006E1FD9"/>
    <w:rsid w:val="006F0406"/>
    <w:rsid w:val="006F079F"/>
    <w:rsid w:val="006F2FB9"/>
    <w:rsid w:val="006F3E71"/>
    <w:rsid w:val="00701872"/>
    <w:rsid w:val="00703C23"/>
    <w:rsid w:val="007041AC"/>
    <w:rsid w:val="0070430B"/>
    <w:rsid w:val="007068C0"/>
    <w:rsid w:val="0071115A"/>
    <w:rsid w:val="00713BD5"/>
    <w:rsid w:val="007209BF"/>
    <w:rsid w:val="00722C37"/>
    <w:rsid w:val="00724DA8"/>
    <w:rsid w:val="00724FC7"/>
    <w:rsid w:val="0072637C"/>
    <w:rsid w:val="00726BF6"/>
    <w:rsid w:val="00730788"/>
    <w:rsid w:val="00732ABA"/>
    <w:rsid w:val="00735E28"/>
    <w:rsid w:val="00736FA0"/>
    <w:rsid w:val="00740573"/>
    <w:rsid w:val="00740FBC"/>
    <w:rsid w:val="00743820"/>
    <w:rsid w:val="007469F3"/>
    <w:rsid w:val="00746D3A"/>
    <w:rsid w:val="007473E4"/>
    <w:rsid w:val="00751A02"/>
    <w:rsid w:val="00751A1C"/>
    <w:rsid w:val="007552DD"/>
    <w:rsid w:val="00755B64"/>
    <w:rsid w:val="00755BF0"/>
    <w:rsid w:val="00770C0C"/>
    <w:rsid w:val="00771872"/>
    <w:rsid w:val="00782DB2"/>
    <w:rsid w:val="00796880"/>
    <w:rsid w:val="007A56EE"/>
    <w:rsid w:val="007A7B9A"/>
    <w:rsid w:val="007B0035"/>
    <w:rsid w:val="007B014D"/>
    <w:rsid w:val="007B1C91"/>
    <w:rsid w:val="007B2773"/>
    <w:rsid w:val="007B4FBF"/>
    <w:rsid w:val="007B6276"/>
    <w:rsid w:val="007B670C"/>
    <w:rsid w:val="007C01DE"/>
    <w:rsid w:val="007C2AA0"/>
    <w:rsid w:val="007C36D2"/>
    <w:rsid w:val="007C614B"/>
    <w:rsid w:val="007D4B31"/>
    <w:rsid w:val="007D6CF7"/>
    <w:rsid w:val="007E1063"/>
    <w:rsid w:val="007E10D3"/>
    <w:rsid w:val="007E11D2"/>
    <w:rsid w:val="007E4C8D"/>
    <w:rsid w:val="007E75D0"/>
    <w:rsid w:val="007F012D"/>
    <w:rsid w:val="0080020C"/>
    <w:rsid w:val="00803BD2"/>
    <w:rsid w:val="00807B0F"/>
    <w:rsid w:val="0081099E"/>
    <w:rsid w:val="00813C5E"/>
    <w:rsid w:val="00814A1F"/>
    <w:rsid w:val="008154DC"/>
    <w:rsid w:val="00816601"/>
    <w:rsid w:val="008172DD"/>
    <w:rsid w:val="00820088"/>
    <w:rsid w:val="00822792"/>
    <w:rsid w:val="00825306"/>
    <w:rsid w:val="00827F11"/>
    <w:rsid w:val="00834115"/>
    <w:rsid w:val="008352B4"/>
    <w:rsid w:val="0084011B"/>
    <w:rsid w:val="00840B13"/>
    <w:rsid w:val="008416B4"/>
    <w:rsid w:val="00843AAB"/>
    <w:rsid w:val="00844B5F"/>
    <w:rsid w:val="008452FD"/>
    <w:rsid w:val="0085113D"/>
    <w:rsid w:val="00851BC5"/>
    <w:rsid w:val="00851C25"/>
    <w:rsid w:val="00851CB6"/>
    <w:rsid w:val="008528AC"/>
    <w:rsid w:val="00852912"/>
    <w:rsid w:val="008558DE"/>
    <w:rsid w:val="008578D1"/>
    <w:rsid w:val="00864317"/>
    <w:rsid w:val="008648F4"/>
    <w:rsid w:val="00865352"/>
    <w:rsid w:val="00867659"/>
    <w:rsid w:val="00875511"/>
    <w:rsid w:val="00875E6E"/>
    <w:rsid w:val="00876046"/>
    <w:rsid w:val="00877608"/>
    <w:rsid w:val="00877681"/>
    <w:rsid w:val="008835A5"/>
    <w:rsid w:val="00883F06"/>
    <w:rsid w:val="00886564"/>
    <w:rsid w:val="008A5061"/>
    <w:rsid w:val="008A5205"/>
    <w:rsid w:val="008A7642"/>
    <w:rsid w:val="008B1165"/>
    <w:rsid w:val="008B4705"/>
    <w:rsid w:val="008B59CE"/>
    <w:rsid w:val="008B6DE6"/>
    <w:rsid w:val="008B7DD7"/>
    <w:rsid w:val="008D49DF"/>
    <w:rsid w:val="008D5011"/>
    <w:rsid w:val="008E0323"/>
    <w:rsid w:val="008E3BF4"/>
    <w:rsid w:val="008E424F"/>
    <w:rsid w:val="008E73BD"/>
    <w:rsid w:val="008F1FBB"/>
    <w:rsid w:val="0090076F"/>
    <w:rsid w:val="00902E8A"/>
    <w:rsid w:val="00906272"/>
    <w:rsid w:val="00906D29"/>
    <w:rsid w:val="00910863"/>
    <w:rsid w:val="009115FA"/>
    <w:rsid w:val="00912921"/>
    <w:rsid w:val="00916402"/>
    <w:rsid w:val="00921C94"/>
    <w:rsid w:val="009255D8"/>
    <w:rsid w:val="00930677"/>
    <w:rsid w:val="00931273"/>
    <w:rsid w:val="00931E00"/>
    <w:rsid w:val="00934482"/>
    <w:rsid w:val="009373A1"/>
    <w:rsid w:val="00937AA9"/>
    <w:rsid w:val="00940E14"/>
    <w:rsid w:val="0094134D"/>
    <w:rsid w:val="00943390"/>
    <w:rsid w:val="009463D4"/>
    <w:rsid w:val="00951C5C"/>
    <w:rsid w:val="00957CA5"/>
    <w:rsid w:val="009609DD"/>
    <w:rsid w:val="0096128E"/>
    <w:rsid w:val="0096169C"/>
    <w:rsid w:val="0096292E"/>
    <w:rsid w:val="009633AB"/>
    <w:rsid w:val="00966ED5"/>
    <w:rsid w:val="00966F8F"/>
    <w:rsid w:val="00972481"/>
    <w:rsid w:val="0097781A"/>
    <w:rsid w:val="009779A9"/>
    <w:rsid w:val="00982B42"/>
    <w:rsid w:val="00982F74"/>
    <w:rsid w:val="00986447"/>
    <w:rsid w:val="00990B72"/>
    <w:rsid w:val="00992595"/>
    <w:rsid w:val="009B571D"/>
    <w:rsid w:val="009B6336"/>
    <w:rsid w:val="009B7FB3"/>
    <w:rsid w:val="009C1F74"/>
    <w:rsid w:val="009C6C27"/>
    <w:rsid w:val="009D1EC2"/>
    <w:rsid w:val="009D4433"/>
    <w:rsid w:val="009E09F7"/>
    <w:rsid w:val="009E10B4"/>
    <w:rsid w:val="009E16F9"/>
    <w:rsid w:val="009E2C4E"/>
    <w:rsid w:val="009E4468"/>
    <w:rsid w:val="009E50B5"/>
    <w:rsid w:val="009E5DF7"/>
    <w:rsid w:val="009F3A0C"/>
    <w:rsid w:val="009F4280"/>
    <w:rsid w:val="009F47C4"/>
    <w:rsid w:val="009F4B43"/>
    <w:rsid w:val="009F66B8"/>
    <w:rsid w:val="009F7A6F"/>
    <w:rsid w:val="00A04C06"/>
    <w:rsid w:val="00A05E26"/>
    <w:rsid w:val="00A1173F"/>
    <w:rsid w:val="00A15422"/>
    <w:rsid w:val="00A15ADD"/>
    <w:rsid w:val="00A20BFA"/>
    <w:rsid w:val="00A22A8E"/>
    <w:rsid w:val="00A24BED"/>
    <w:rsid w:val="00A24E79"/>
    <w:rsid w:val="00A37B48"/>
    <w:rsid w:val="00A409D0"/>
    <w:rsid w:val="00A45A61"/>
    <w:rsid w:val="00A468FA"/>
    <w:rsid w:val="00A55C63"/>
    <w:rsid w:val="00A57E07"/>
    <w:rsid w:val="00A57F45"/>
    <w:rsid w:val="00A606BF"/>
    <w:rsid w:val="00A60E73"/>
    <w:rsid w:val="00A65023"/>
    <w:rsid w:val="00A659BC"/>
    <w:rsid w:val="00A7313D"/>
    <w:rsid w:val="00A75FA6"/>
    <w:rsid w:val="00A843DF"/>
    <w:rsid w:val="00A87D76"/>
    <w:rsid w:val="00A900C7"/>
    <w:rsid w:val="00A90F9F"/>
    <w:rsid w:val="00A92896"/>
    <w:rsid w:val="00A94E40"/>
    <w:rsid w:val="00A974D3"/>
    <w:rsid w:val="00AA1BBC"/>
    <w:rsid w:val="00AA35AB"/>
    <w:rsid w:val="00AA3EBC"/>
    <w:rsid w:val="00AA42BA"/>
    <w:rsid w:val="00AA49A4"/>
    <w:rsid w:val="00AB4E43"/>
    <w:rsid w:val="00AC08FE"/>
    <w:rsid w:val="00AC5BB3"/>
    <w:rsid w:val="00AD31AC"/>
    <w:rsid w:val="00AD5B44"/>
    <w:rsid w:val="00AD6B14"/>
    <w:rsid w:val="00AE1D7A"/>
    <w:rsid w:val="00AE5A37"/>
    <w:rsid w:val="00AE6518"/>
    <w:rsid w:val="00AE6900"/>
    <w:rsid w:val="00AF34B5"/>
    <w:rsid w:val="00AF45A0"/>
    <w:rsid w:val="00B072B2"/>
    <w:rsid w:val="00B100DF"/>
    <w:rsid w:val="00B1028B"/>
    <w:rsid w:val="00B1189F"/>
    <w:rsid w:val="00B13ABE"/>
    <w:rsid w:val="00B16E23"/>
    <w:rsid w:val="00B17345"/>
    <w:rsid w:val="00B23202"/>
    <w:rsid w:val="00B27F32"/>
    <w:rsid w:val="00B462A9"/>
    <w:rsid w:val="00B464E0"/>
    <w:rsid w:val="00B47845"/>
    <w:rsid w:val="00B526C2"/>
    <w:rsid w:val="00B53156"/>
    <w:rsid w:val="00B54B2E"/>
    <w:rsid w:val="00B57413"/>
    <w:rsid w:val="00B60C20"/>
    <w:rsid w:val="00B663AF"/>
    <w:rsid w:val="00B70A8A"/>
    <w:rsid w:val="00B74921"/>
    <w:rsid w:val="00B75998"/>
    <w:rsid w:val="00B825F6"/>
    <w:rsid w:val="00B876BF"/>
    <w:rsid w:val="00BA5164"/>
    <w:rsid w:val="00BA51F5"/>
    <w:rsid w:val="00BA5C19"/>
    <w:rsid w:val="00BA79EC"/>
    <w:rsid w:val="00BA7B42"/>
    <w:rsid w:val="00BB1029"/>
    <w:rsid w:val="00BB42B2"/>
    <w:rsid w:val="00BC5AAC"/>
    <w:rsid w:val="00BC7420"/>
    <w:rsid w:val="00BC7801"/>
    <w:rsid w:val="00BD0194"/>
    <w:rsid w:val="00BD3847"/>
    <w:rsid w:val="00BD6688"/>
    <w:rsid w:val="00BD7EE2"/>
    <w:rsid w:val="00BE0ED1"/>
    <w:rsid w:val="00BE2670"/>
    <w:rsid w:val="00BE5069"/>
    <w:rsid w:val="00BF75DC"/>
    <w:rsid w:val="00C01245"/>
    <w:rsid w:val="00C029B4"/>
    <w:rsid w:val="00C03831"/>
    <w:rsid w:val="00C10484"/>
    <w:rsid w:val="00C11D90"/>
    <w:rsid w:val="00C1504E"/>
    <w:rsid w:val="00C16B71"/>
    <w:rsid w:val="00C20B45"/>
    <w:rsid w:val="00C2156C"/>
    <w:rsid w:val="00C24613"/>
    <w:rsid w:val="00C246E5"/>
    <w:rsid w:val="00C36AA2"/>
    <w:rsid w:val="00C36DBE"/>
    <w:rsid w:val="00C375F8"/>
    <w:rsid w:val="00C44AB0"/>
    <w:rsid w:val="00C50EFF"/>
    <w:rsid w:val="00C51650"/>
    <w:rsid w:val="00C5201E"/>
    <w:rsid w:val="00C5676A"/>
    <w:rsid w:val="00C64E39"/>
    <w:rsid w:val="00C6648A"/>
    <w:rsid w:val="00C67483"/>
    <w:rsid w:val="00C701AC"/>
    <w:rsid w:val="00C73B5C"/>
    <w:rsid w:val="00C73FCF"/>
    <w:rsid w:val="00C763A5"/>
    <w:rsid w:val="00C77190"/>
    <w:rsid w:val="00C7733D"/>
    <w:rsid w:val="00C7787F"/>
    <w:rsid w:val="00C83DAC"/>
    <w:rsid w:val="00C84FB9"/>
    <w:rsid w:val="00C86898"/>
    <w:rsid w:val="00C87350"/>
    <w:rsid w:val="00C879A4"/>
    <w:rsid w:val="00C96146"/>
    <w:rsid w:val="00C96E69"/>
    <w:rsid w:val="00C97A58"/>
    <w:rsid w:val="00CA150C"/>
    <w:rsid w:val="00CA675E"/>
    <w:rsid w:val="00CA7B6A"/>
    <w:rsid w:val="00CB14D9"/>
    <w:rsid w:val="00CB4913"/>
    <w:rsid w:val="00CB5EDE"/>
    <w:rsid w:val="00CB6B94"/>
    <w:rsid w:val="00CC1F65"/>
    <w:rsid w:val="00CC2AC5"/>
    <w:rsid w:val="00CC2CA6"/>
    <w:rsid w:val="00CC41B4"/>
    <w:rsid w:val="00CC5265"/>
    <w:rsid w:val="00CC6502"/>
    <w:rsid w:val="00CD61C6"/>
    <w:rsid w:val="00CD79D1"/>
    <w:rsid w:val="00CD7C1B"/>
    <w:rsid w:val="00CE3394"/>
    <w:rsid w:val="00CE4A02"/>
    <w:rsid w:val="00CE5161"/>
    <w:rsid w:val="00CE517A"/>
    <w:rsid w:val="00CE64D7"/>
    <w:rsid w:val="00CF07B5"/>
    <w:rsid w:val="00CF1901"/>
    <w:rsid w:val="00CF2918"/>
    <w:rsid w:val="00CF5865"/>
    <w:rsid w:val="00CF6DFC"/>
    <w:rsid w:val="00D00619"/>
    <w:rsid w:val="00D00B94"/>
    <w:rsid w:val="00D01342"/>
    <w:rsid w:val="00D02212"/>
    <w:rsid w:val="00D04086"/>
    <w:rsid w:val="00D045D3"/>
    <w:rsid w:val="00D109DA"/>
    <w:rsid w:val="00D13663"/>
    <w:rsid w:val="00D17D31"/>
    <w:rsid w:val="00D25CF9"/>
    <w:rsid w:val="00D26943"/>
    <w:rsid w:val="00D31B00"/>
    <w:rsid w:val="00D37E46"/>
    <w:rsid w:val="00D405B2"/>
    <w:rsid w:val="00D42290"/>
    <w:rsid w:val="00D504B1"/>
    <w:rsid w:val="00D54CE4"/>
    <w:rsid w:val="00D54E3E"/>
    <w:rsid w:val="00D60D61"/>
    <w:rsid w:val="00D6467D"/>
    <w:rsid w:val="00D65856"/>
    <w:rsid w:val="00D65CC7"/>
    <w:rsid w:val="00D72144"/>
    <w:rsid w:val="00D7405B"/>
    <w:rsid w:val="00D779EA"/>
    <w:rsid w:val="00D83338"/>
    <w:rsid w:val="00D84D5F"/>
    <w:rsid w:val="00D867DC"/>
    <w:rsid w:val="00D9042B"/>
    <w:rsid w:val="00D90AA9"/>
    <w:rsid w:val="00D91090"/>
    <w:rsid w:val="00D9421F"/>
    <w:rsid w:val="00D9506B"/>
    <w:rsid w:val="00D95C40"/>
    <w:rsid w:val="00DA0AC4"/>
    <w:rsid w:val="00DB0B42"/>
    <w:rsid w:val="00DB255B"/>
    <w:rsid w:val="00DB5DF7"/>
    <w:rsid w:val="00DB5E51"/>
    <w:rsid w:val="00DB713B"/>
    <w:rsid w:val="00DC0FA8"/>
    <w:rsid w:val="00DC1FAF"/>
    <w:rsid w:val="00DC4C6F"/>
    <w:rsid w:val="00DD2366"/>
    <w:rsid w:val="00DD2EAE"/>
    <w:rsid w:val="00DD5221"/>
    <w:rsid w:val="00DE0AAB"/>
    <w:rsid w:val="00DE4853"/>
    <w:rsid w:val="00DE6A2A"/>
    <w:rsid w:val="00DF0626"/>
    <w:rsid w:val="00DF0D3C"/>
    <w:rsid w:val="00DF1F21"/>
    <w:rsid w:val="00DF27D8"/>
    <w:rsid w:val="00E004EF"/>
    <w:rsid w:val="00E0288E"/>
    <w:rsid w:val="00E06517"/>
    <w:rsid w:val="00E066DF"/>
    <w:rsid w:val="00E07E70"/>
    <w:rsid w:val="00E17F92"/>
    <w:rsid w:val="00E203C9"/>
    <w:rsid w:val="00E20497"/>
    <w:rsid w:val="00E2248A"/>
    <w:rsid w:val="00E22562"/>
    <w:rsid w:val="00E324C0"/>
    <w:rsid w:val="00E3311E"/>
    <w:rsid w:val="00E36FCE"/>
    <w:rsid w:val="00E53105"/>
    <w:rsid w:val="00E545CC"/>
    <w:rsid w:val="00E54C67"/>
    <w:rsid w:val="00E550CE"/>
    <w:rsid w:val="00E5685E"/>
    <w:rsid w:val="00E6140B"/>
    <w:rsid w:val="00E63F7E"/>
    <w:rsid w:val="00E72D1B"/>
    <w:rsid w:val="00E72D4B"/>
    <w:rsid w:val="00E7671E"/>
    <w:rsid w:val="00E9026E"/>
    <w:rsid w:val="00E9045A"/>
    <w:rsid w:val="00E92D58"/>
    <w:rsid w:val="00EA034C"/>
    <w:rsid w:val="00EB13C3"/>
    <w:rsid w:val="00EB6098"/>
    <w:rsid w:val="00EC123C"/>
    <w:rsid w:val="00EC19FB"/>
    <w:rsid w:val="00EC664F"/>
    <w:rsid w:val="00EC6BD3"/>
    <w:rsid w:val="00ED334A"/>
    <w:rsid w:val="00ED4017"/>
    <w:rsid w:val="00ED5B3D"/>
    <w:rsid w:val="00EE0B4E"/>
    <w:rsid w:val="00EE21C4"/>
    <w:rsid w:val="00EE29E5"/>
    <w:rsid w:val="00EE6670"/>
    <w:rsid w:val="00EE72E9"/>
    <w:rsid w:val="00EF28B0"/>
    <w:rsid w:val="00EF44C0"/>
    <w:rsid w:val="00EF5F1A"/>
    <w:rsid w:val="00F0387B"/>
    <w:rsid w:val="00F0552F"/>
    <w:rsid w:val="00F0728C"/>
    <w:rsid w:val="00F11323"/>
    <w:rsid w:val="00F135CA"/>
    <w:rsid w:val="00F159D2"/>
    <w:rsid w:val="00F17CEC"/>
    <w:rsid w:val="00F20549"/>
    <w:rsid w:val="00F20F7D"/>
    <w:rsid w:val="00F25E0A"/>
    <w:rsid w:val="00F27032"/>
    <w:rsid w:val="00F325F5"/>
    <w:rsid w:val="00F44059"/>
    <w:rsid w:val="00F45162"/>
    <w:rsid w:val="00F5262E"/>
    <w:rsid w:val="00F54DFE"/>
    <w:rsid w:val="00F550C4"/>
    <w:rsid w:val="00F60202"/>
    <w:rsid w:val="00F6152C"/>
    <w:rsid w:val="00F61BCB"/>
    <w:rsid w:val="00F62E5C"/>
    <w:rsid w:val="00F67E9C"/>
    <w:rsid w:val="00F70A09"/>
    <w:rsid w:val="00F73330"/>
    <w:rsid w:val="00F7589F"/>
    <w:rsid w:val="00F80742"/>
    <w:rsid w:val="00F8187D"/>
    <w:rsid w:val="00F8257F"/>
    <w:rsid w:val="00F85EE4"/>
    <w:rsid w:val="00F870B9"/>
    <w:rsid w:val="00F87DB6"/>
    <w:rsid w:val="00F922CF"/>
    <w:rsid w:val="00F92C31"/>
    <w:rsid w:val="00FA00F2"/>
    <w:rsid w:val="00FB0CF4"/>
    <w:rsid w:val="00FB0F65"/>
    <w:rsid w:val="00FB1226"/>
    <w:rsid w:val="00FB479A"/>
    <w:rsid w:val="00FB6D83"/>
    <w:rsid w:val="00FC02D6"/>
    <w:rsid w:val="00FC23CE"/>
    <w:rsid w:val="00FC247B"/>
    <w:rsid w:val="00FC3EFC"/>
    <w:rsid w:val="00FC6293"/>
    <w:rsid w:val="00FC680D"/>
    <w:rsid w:val="00FC7CD2"/>
    <w:rsid w:val="00FC7EB0"/>
    <w:rsid w:val="00FD30DB"/>
    <w:rsid w:val="00FD3470"/>
    <w:rsid w:val="00FD3F63"/>
    <w:rsid w:val="00FD49ED"/>
    <w:rsid w:val="00FD5615"/>
    <w:rsid w:val="00FD6083"/>
    <w:rsid w:val="00FE1487"/>
    <w:rsid w:val="00FE1905"/>
    <w:rsid w:val="00FE57D9"/>
    <w:rsid w:val="00FE5A71"/>
    <w:rsid w:val="00FE72C1"/>
    <w:rsid w:val="00FF0D8A"/>
    <w:rsid w:val="00FF0FBC"/>
    <w:rsid w:val="00FF2509"/>
    <w:rsid w:val="00FF3735"/>
    <w:rsid w:val="00FF50F2"/>
    <w:rsid w:val="00FF626F"/>
    <w:rsid w:val="00FF7E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A53B7DEB-061A-4360-9604-0F276A438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0"/>
    <w:qFormat/>
    <w:pPr>
      <w:keepNext/>
      <w:keepLines/>
      <w:widowControl w:val="0"/>
      <w:spacing w:after="320" w:line="288" w:lineRule="auto"/>
      <w:jc w:val="center"/>
      <w:outlineLvl w:val="0"/>
    </w:pPr>
    <w:rPr>
      <w:b/>
      <w:snapToGrid/>
      <w:kern w:val="32"/>
      <w:sz w:val="30"/>
    </w:rPr>
  </w:style>
  <w:style w:type="paragraph" w:styleId="2">
    <w:name w:val="heading 2"/>
    <w:basedOn w:val="a"/>
    <w:next w:val="a"/>
    <w:link w:val="20"/>
    <w:qFormat/>
    <w:pPr>
      <w:keepNext/>
      <w:keepLines/>
      <w:widowControl w:val="0"/>
      <w:spacing w:after="320" w:line="288" w:lineRule="auto"/>
      <w:jc w:val="center"/>
      <w:outlineLvl w:val="1"/>
    </w:pPr>
    <w:rPr>
      <w:kern w:val="28"/>
      <w:sz w:val="28"/>
    </w:rPr>
  </w:style>
  <w:style w:type="paragraph" w:styleId="3">
    <w:name w:val="heading 3"/>
    <w:basedOn w:val="a"/>
    <w:next w:val="a"/>
    <w:link w:val="30"/>
    <w:qFormat/>
    <w:pPr>
      <w:keepNext/>
      <w:keepLines/>
      <w:widowControl w:val="0"/>
      <w:spacing w:after="320"/>
      <w:jc w:val="center"/>
      <w:outlineLvl w:val="2"/>
    </w:pPr>
    <w:rPr>
      <w:kern w:val="28"/>
      <w:u w:val="single"/>
    </w:rPr>
  </w:style>
  <w:style w:type="paragraph" w:styleId="4">
    <w:name w:val="heading 4"/>
    <w:basedOn w:val="a"/>
    <w:next w:val="a"/>
    <w:link w:val="40"/>
    <w:qFormat/>
    <w:pPr>
      <w:keepNext/>
      <w:keepLines/>
      <w:widowControl w:val="0"/>
      <w:spacing w:after="240"/>
      <w:outlineLvl w:val="3"/>
    </w:pPr>
    <w:rPr>
      <w:u w:val="single"/>
    </w:rPr>
  </w:style>
  <w:style w:type="paragraph" w:styleId="5">
    <w:name w:val="heading 5"/>
    <w:basedOn w:val="a"/>
    <w:next w:val="a"/>
    <w:link w:val="50"/>
    <w:qFormat/>
    <w:pPr>
      <w:spacing w:after="240"/>
      <w:outlineLvl w:val="4"/>
    </w:pPr>
    <w:rPr>
      <w:rFonts w:eastAsia="黑体"/>
      <w:bCs/>
      <w:szCs w:val="36"/>
    </w:rPr>
  </w:style>
  <w:style w:type="paragraph" w:styleId="6">
    <w:name w:val="heading 6"/>
    <w:basedOn w:val="a"/>
    <w:next w:val="a"/>
    <w:link w:val="60"/>
    <w:qFormat/>
    <w:pPr>
      <w:keepNext/>
      <w:keepLines/>
      <w:spacing w:before="240" w:after="64" w:line="320" w:lineRule="auto"/>
      <w:outlineLvl w:val="5"/>
    </w:pPr>
    <w:rPr>
      <w:rFonts w:ascii="Arial" w:eastAsia="黑体" w:hAnsi="Arial"/>
      <w:b/>
      <w:bCs/>
      <w:szCs w:val="24"/>
    </w:rPr>
  </w:style>
  <w:style w:type="paragraph" w:styleId="7">
    <w:name w:val="heading 7"/>
    <w:basedOn w:val="a"/>
    <w:next w:val="a"/>
    <w:link w:val="70"/>
    <w:qFormat/>
    <w:pPr>
      <w:keepNext/>
      <w:keepLines/>
      <w:spacing w:before="240" w:after="64" w:line="320" w:lineRule="auto"/>
      <w:outlineLvl w:val="6"/>
    </w:pPr>
    <w:rPr>
      <w:b/>
      <w:bCs/>
      <w:szCs w:val="24"/>
    </w:rPr>
  </w:style>
  <w:style w:type="paragraph" w:styleId="8">
    <w:name w:val="heading 8"/>
    <w:basedOn w:val="a"/>
    <w:next w:val="a"/>
    <w:link w:val="80"/>
    <w:qFormat/>
    <w:pPr>
      <w:keepNext/>
      <w:keepLines/>
      <w:spacing w:before="240" w:after="64" w:line="320" w:lineRule="auto"/>
      <w:outlineLvl w:val="7"/>
    </w:pPr>
    <w:rPr>
      <w:rFonts w:ascii="Arial" w:eastAsia="黑体" w:hAnsi="Arial"/>
      <w:szCs w:val="24"/>
    </w:rPr>
  </w:style>
  <w:style w:type="paragraph" w:styleId="9">
    <w:name w:val="heading 9"/>
    <w:basedOn w:val="a"/>
    <w:next w:val="a"/>
    <w:link w:val="90"/>
    <w:qFormat/>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shGC">
    <w:name w:val="_Dash_GC"/>
    <w:basedOn w:val="a"/>
    <w:qFormat/>
    <w:rsid w:val="000E6BBE"/>
    <w:pPr>
      <w:numPr>
        <w:numId w:val="3"/>
      </w:numPr>
      <w:spacing w:after="120"/>
      <w:ind w:right="1134"/>
    </w:pPr>
    <w:rPr>
      <w:lang w:val="fr-CH"/>
    </w:rPr>
  </w:style>
  <w:style w:type="paragraph" w:styleId="a3">
    <w:name w:val="macro"/>
    <w:link w:val="a4"/>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rPr>
  </w:style>
  <w:style w:type="paragraph" w:styleId="a5">
    <w:name w:val="footnote text"/>
    <w:aliases w:val="5_G"/>
    <w:basedOn w:val="a"/>
    <w:link w:val="a6"/>
    <w:qFormat/>
    <w:rsid w:val="002C4D27"/>
    <w:pPr>
      <w:keepLines/>
      <w:tabs>
        <w:tab w:val="clear" w:pos="431"/>
        <w:tab w:val="right" w:pos="1021"/>
      </w:tabs>
      <w:spacing w:after="120" w:line="240" w:lineRule="exact"/>
      <w:ind w:left="1134" w:right="1134" w:hanging="1134"/>
    </w:pPr>
    <w:rPr>
      <w:sz w:val="18"/>
    </w:rPr>
  </w:style>
  <w:style w:type="character" w:styleId="a7">
    <w:name w:val="footnote reference"/>
    <w:aliases w:val="4_G"/>
    <w:basedOn w:val="a0"/>
    <w:qFormat/>
    <w:rPr>
      <w:rFonts w:ascii="Times New Roman" w:hAnsi="Times New Roman"/>
      <w:dstrike w:val="0"/>
      <w:color w:val="0000FF"/>
      <w:spacing w:val="0"/>
      <w:w w:val="100"/>
      <w:kern w:val="0"/>
      <w:position w:val="0"/>
      <w:sz w:val="18"/>
      <w:vertAlign w:val="superscript"/>
    </w:rPr>
  </w:style>
  <w:style w:type="paragraph" w:customStyle="1" w:styleId="a8">
    <w:name w:val="表中文字"/>
    <w:basedOn w:val="SingleTxtGC"/>
    <w:qFormat/>
    <w:rsid w:val="00966ED5"/>
    <w:pPr>
      <w:spacing w:before="40" w:line="240" w:lineRule="atLeast"/>
      <w:ind w:left="0" w:right="113"/>
    </w:pPr>
    <w:rPr>
      <w:sz w:val="18"/>
    </w:rPr>
  </w:style>
  <w:style w:type="paragraph" w:customStyle="1" w:styleId="a9">
    <w:name w:val="目录段页次"/>
    <w:basedOn w:val="a"/>
    <w:qFormat/>
    <w:rsid w:val="001E246A"/>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a">
    <w:name w:val="目录页次"/>
    <w:basedOn w:val="a"/>
    <w:qFormat/>
    <w:rsid w:val="001E246A"/>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customStyle="1" w:styleId="ab">
    <w:name w:val="缩进正文"/>
    <w:basedOn w:val="SingleTxtGC"/>
    <w:qFormat/>
    <w:rsid w:val="006E1FD9"/>
    <w:pPr>
      <w:ind w:left="1565"/>
    </w:pPr>
  </w:style>
  <w:style w:type="paragraph" w:customStyle="1" w:styleId="SingleTxtGC">
    <w:name w:val="_ Single Txt_GC"/>
    <w:basedOn w:val="a"/>
    <w:link w:val="SingleTxtGCChar"/>
    <w:qFormat/>
    <w:rsid w:val="000B373F"/>
    <w:pPr>
      <w:tabs>
        <w:tab w:val="left" w:pos="1134"/>
        <w:tab w:val="left" w:pos="1565"/>
        <w:tab w:val="left" w:pos="1996"/>
        <w:tab w:val="left" w:pos="2427"/>
      </w:tabs>
      <w:spacing w:after="120"/>
      <w:ind w:left="1134" w:right="1134"/>
    </w:pPr>
  </w:style>
  <w:style w:type="paragraph" w:styleId="ac">
    <w:name w:val="endnote text"/>
    <w:aliases w:val="2_G"/>
    <w:basedOn w:val="a5"/>
    <w:link w:val="ad"/>
    <w:qFormat/>
    <w:rsid w:val="00CE64D7"/>
  </w:style>
  <w:style w:type="character" w:styleId="ae">
    <w:name w:val="endnote reference"/>
    <w:aliases w:val="1_G"/>
    <w:basedOn w:val="a7"/>
    <w:qFormat/>
    <w:rPr>
      <w:rFonts w:ascii="Times New Roman" w:hAnsi="Times New Roman"/>
      <w:dstrike w:val="0"/>
      <w:color w:val="0000FF"/>
      <w:spacing w:val="0"/>
      <w:w w:val="100"/>
      <w:kern w:val="0"/>
      <w:position w:val="0"/>
      <w:sz w:val="18"/>
      <w:vertAlign w:val="superscript"/>
    </w:rPr>
  </w:style>
  <w:style w:type="paragraph" w:styleId="af">
    <w:name w:val="footer"/>
    <w:aliases w:val="3_G"/>
    <w:basedOn w:val="a"/>
    <w:link w:val="af0"/>
    <w:qFormat/>
    <w:rsid w:val="00B825F6"/>
    <w:pPr>
      <w:overflowPunct/>
      <w:spacing w:line="240" w:lineRule="auto"/>
      <w:jc w:val="left"/>
    </w:pPr>
    <w:rPr>
      <w:rFonts w:eastAsia="Times New Roman"/>
      <w:sz w:val="16"/>
      <w:szCs w:val="16"/>
      <w:lang w:val="en-GB" w:eastAsia="en-US"/>
    </w:rPr>
  </w:style>
  <w:style w:type="character" w:styleId="af1">
    <w:name w:val="page number"/>
    <w:aliases w:val="7_G"/>
    <w:qFormat/>
    <w:rsid w:val="00B825F6"/>
    <w:rPr>
      <w:rFonts w:ascii="Times New Roman" w:hAnsi="Times New Roman"/>
      <w:b/>
      <w:i w:val="0"/>
      <w:snapToGrid w:val="0"/>
      <w:spacing w:val="0"/>
      <w:kern w:val="0"/>
      <w:sz w:val="18"/>
      <w14:cntxtAlts w14:val="0"/>
    </w:rPr>
  </w:style>
  <w:style w:type="paragraph" w:styleId="af2">
    <w:name w:val="header"/>
    <w:aliases w:val="6_G"/>
    <w:basedOn w:val="a"/>
    <w:link w:val="af3"/>
    <w:qFormat/>
    <w:rsid w:val="00B825F6"/>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paragraph" w:customStyle="1" w:styleId="Bullet1GC">
    <w:name w:val="_Bullet 1_GC"/>
    <w:basedOn w:val="a"/>
    <w:qFormat/>
    <w:pPr>
      <w:numPr>
        <w:numId w:val="1"/>
      </w:numPr>
      <w:spacing w:after="120"/>
      <w:ind w:right="1134"/>
    </w:pPr>
  </w:style>
  <w:style w:type="paragraph" w:customStyle="1" w:styleId="Bullet2GC">
    <w:name w:val="_Bullet 2_GC"/>
    <w:basedOn w:val="a"/>
    <w:qFormat/>
    <w:rsid w:val="000E6BBE"/>
    <w:pPr>
      <w:numPr>
        <w:numId w:val="2"/>
      </w:numPr>
      <w:spacing w:after="120"/>
      <w:ind w:right="1134"/>
    </w:pPr>
  </w:style>
  <w:style w:type="paragraph" w:styleId="af4">
    <w:name w:val="Title"/>
    <w:basedOn w:val="a"/>
    <w:qFormat/>
    <w:rsid w:val="00080558"/>
    <w:pPr>
      <w:spacing w:before="240" w:after="60"/>
      <w:jc w:val="center"/>
      <w:outlineLvl w:val="0"/>
    </w:pPr>
    <w:rPr>
      <w:rFonts w:ascii="Arial" w:hAnsi="Arial" w:cs="Arial"/>
      <w:b/>
      <w:bCs/>
      <w:sz w:val="32"/>
      <w:szCs w:val="32"/>
    </w:rPr>
  </w:style>
  <w:style w:type="character" w:styleId="af5">
    <w:name w:val="Hyperlink"/>
    <w:basedOn w:val="a0"/>
    <w:rPr>
      <w:color w:val="0000FF"/>
      <w:u w:val="single"/>
    </w:rPr>
  </w:style>
  <w:style w:type="character" w:styleId="af6">
    <w:name w:val="FollowedHyperlink"/>
    <w:basedOn w:val="a0"/>
    <w:rPr>
      <w:color w:val="800080"/>
      <w:u w:val="single"/>
    </w:rPr>
  </w:style>
  <w:style w:type="paragraph" w:customStyle="1" w:styleId="H56GC">
    <w:name w:val="_ H_5/6_GC"/>
    <w:basedOn w:val="a"/>
    <w:next w:val="SingleTxtGC"/>
    <w:qFormat/>
    <w:rsid w:val="003D4F4F"/>
    <w:pPr>
      <w:keepNext/>
      <w:keepLines/>
      <w:tabs>
        <w:tab w:val="clear" w:pos="431"/>
        <w:tab w:val="right" w:pos="851"/>
      </w:tabs>
      <w:spacing w:before="240" w:after="120"/>
      <w:ind w:left="1134" w:right="1134" w:hanging="1134"/>
      <w:outlineLvl w:val="5"/>
    </w:pPr>
  </w:style>
  <w:style w:type="paragraph" w:customStyle="1" w:styleId="H4GC">
    <w:name w:val="_ H_4_GC"/>
    <w:basedOn w:val="a"/>
    <w:next w:val="SingleTxtGC"/>
    <w:qFormat/>
    <w:rsid w:val="003D4F4F"/>
    <w:pPr>
      <w:keepNext/>
      <w:keepLines/>
      <w:tabs>
        <w:tab w:val="clear" w:pos="431"/>
        <w:tab w:val="right" w:pos="851"/>
      </w:tabs>
      <w:spacing w:before="240" w:after="120"/>
      <w:ind w:left="1134" w:right="1134" w:hanging="1134"/>
      <w:outlineLvl w:val="4"/>
    </w:pPr>
    <w:rPr>
      <w:rFonts w:eastAsia="楷体_GB2312"/>
      <w:sz w:val="23"/>
    </w:rPr>
  </w:style>
  <w:style w:type="paragraph" w:customStyle="1" w:styleId="HChGC">
    <w:name w:val="_ H _Ch_GC"/>
    <w:basedOn w:val="a"/>
    <w:next w:val="SingleTxtGC"/>
    <w:qFormat/>
    <w:rsid w:val="003D4F4F"/>
    <w:pPr>
      <w:keepNext/>
      <w:keepLines/>
      <w:tabs>
        <w:tab w:val="clear" w:pos="431"/>
        <w:tab w:val="right" w:pos="851"/>
      </w:tabs>
      <w:spacing w:before="360" w:after="240" w:line="400" w:lineRule="exact"/>
      <w:ind w:left="1134" w:right="1134" w:hanging="1134"/>
      <w:outlineLvl w:val="1"/>
    </w:pPr>
    <w:rPr>
      <w:rFonts w:eastAsia="黑体"/>
      <w:sz w:val="28"/>
    </w:rPr>
  </w:style>
  <w:style w:type="paragraph" w:customStyle="1" w:styleId="SLGC">
    <w:name w:val="__S_L_GC"/>
    <w:basedOn w:val="a"/>
    <w:next w:val="SingleTxtGC"/>
    <w:qFormat/>
    <w:rsid w:val="009E2C4E"/>
    <w:pPr>
      <w:keepNext/>
      <w:keepLines/>
      <w:spacing w:before="240" w:after="240" w:line="580" w:lineRule="exact"/>
      <w:ind w:left="1134" w:right="1134"/>
      <w:jc w:val="left"/>
    </w:pPr>
    <w:rPr>
      <w:rFonts w:eastAsia="黑体"/>
      <w:sz w:val="56"/>
    </w:rPr>
  </w:style>
  <w:style w:type="paragraph" w:customStyle="1" w:styleId="SMGC">
    <w:name w:val="__S_M_GC"/>
    <w:basedOn w:val="a"/>
    <w:next w:val="SingleTxtGC"/>
    <w:qFormat/>
    <w:rsid w:val="009E2C4E"/>
    <w:pPr>
      <w:keepNext/>
      <w:keepLines/>
      <w:spacing w:before="240" w:after="240" w:line="420" w:lineRule="exact"/>
      <w:ind w:left="1134" w:right="1134"/>
      <w:jc w:val="left"/>
    </w:pPr>
    <w:rPr>
      <w:rFonts w:eastAsia="黑体"/>
      <w:sz w:val="40"/>
    </w:rPr>
  </w:style>
  <w:style w:type="paragraph" w:customStyle="1" w:styleId="SSGC">
    <w:name w:val="__S_S_GC"/>
    <w:basedOn w:val="a"/>
    <w:next w:val="SingleTxtGC"/>
    <w:qFormat/>
    <w:rsid w:val="009E2C4E"/>
    <w:pPr>
      <w:keepNext/>
      <w:keepLines/>
      <w:spacing w:before="240" w:after="240" w:line="300" w:lineRule="exact"/>
      <w:ind w:left="1134" w:right="1134"/>
      <w:jc w:val="left"/>
    </w:pPr>
    <w:rPr>
      <w:rFonts w:eastAsia="黑体"/>
      <w:sz w:val="28"/>
    </w:rPr>
  </w:style>
  <w:style w:type="paragraph" w:customStyle="1" w:styleId="XLargeGC">
    <w:name w:val="__XLarge_GC"/>
    <w:basedOn w:val="a"/>
    <w:next w:val="SingleTxtGC"/>
    <w:qFormat/>
    <w:rsid w:val="009E2C4E"/>
    <w:pPr>
      <w:keepNext/>
      <w:keepLines/>
      <w:spacing w:before="240" w:after="240" w:line="420" w:lineRule="exact"/>
      <w:ind w:left="1134" w:right="1134"/>
      <w:jc w:val="left"/>
    </w:pPr>
    <w:rPr>
      <w:rFonts w:eastAsia="黑体"/>
      <w:sz w:val="40"/>
    </w:rPr>
  </w:style>
  <w:style w:type="paragraph" w:customStyle="1" w:styleId="HMGC">
    <w:name w:val="_ H __M_GC"/>
    <w:basedOn w:val="a"/>
    <w:next w:val="SingleTxtGC"/>
    <w:qFormat/>
    <w:rsid w:val="003D4F4F"/>
    <w:pPr>
      <w:keepNext/>
      <w:keepLines/>
      <w:tabs>
        <w:tab w:val="clear" w:pos="431"/>
        <w:tab w:val="right" w:pos="851"/>
      </w:tabs>
      <w:spacing w:before="240" w:after="240" w:line="440" w:lineRule="exact"/>
      <w:ind w:left="1134" w:right="1134" w:hanging="1134"/>
      <w:outlineLvl w:val="0"/>
    </w:pPr>
    <w:rPr>
      <w:rFonts w:eastAsia="黑体"/>
      <w:sz w:val="34"/>
    </w:rPr>
  </w:style>
  <w:style w:type="paragraph" w:customStyle="1" w:styleId="H1GC">
    <w:name w:val="_ H_1_GC"/>
    <w:basedOn w:val="a"/>
    <w:next w:val="SingleTxtGC"/>
    <w:qFormat/>
    <w:rsid w:val="003D4F4F"/>
    <w:pPr>
      <w:keepNext/>
      <w:keepLines/>
      <w:tabs>
        <w:tab w:val="clear" w:pos="431"/>
        <w:tab w:val="right" w:pos="851"/>
      </w:tabs>
      <w:spacing w:before="360" w:after="240"/>
      <w:ind w:left="1134" w:right="1134" w:hanging="1134"/>
      <w:outlineLvl w:val="2"/>
    </w:pPr>
    <w:rPr>
      <w:rFonts w:eastAsia="黑体"/>
      <w:sz w:val="24"/>
    </w:rPr>
  </w:style>
  <w:style w:type="paragraph" w:customStyle="1" w:styleId="H23GC">
    <w:name w:val="_ H_2/3_GC"/>
    <w:basedOn w:val="a"/>
    <w:next w:val="SingleTxtGC"/>
    <w:qFormat/>
    <w:rsid w:val="004F3A49"/>
    <w:pPr>
      <w:keepNext/>
      <w:keepLines/>
      <w:tabs>
        <w:tab w:val="clear" w:pos="431"/>
        <w:tab w:val="right" w:pos="851"/>
      </w:tabs>
      <w:spacing w:before="240" w:after="120"/>
      <w:ind w:left="1134" w:right="1134" w:hanging="1134"/>
      <w:outlineLvl w:val="3"/>
    </w:pPr>
    <w:rPr>
      <w:rFonts w:eastAsia="黑体"/>
      <w:sz w:val="22"/>
    </w:rPr>
  </w:style>
  <w:style w:type="paragraph" w:customStyle="1" w:styleId="af7">
    <w:name w:val="悬挂"/>
    <w:basedOn w:val="SingleTxtGC"/>
    <w:qFormat/>
    <w:rsid w:val="00EF28B0"/>
    <w:pPr>
      <w:ind w:left="1565" w:hanging="431"/>
    </w:pPr>
  </w:style>
  <w:style w:type="table" w:styleId="af8">
    <w:name w:val="Table Grid"/>
    <w:basedOn w:val="a1"/>
    <w:rsid w:val="00D7405B"/>
    <w:pPr>
      <w:tabs>
        <w:tab w:val="left" w:pos="431"/>
      </w:tabs>
      <w:overflowPunct w:val="0"/>
      <w:adjustRightInd w:val="0"/>
      <w:snapToGrid w:val="0"/>
      <w:spacing w:line="32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表中标题"/>
    <w:basedOn w:val="SingleTxtGC"/>
    <w:qFormat/>
    <w:rsid w:val="00D7405B"/>
    <w:pPr>
      <w:spacing w:before="80" w:after="80" w:line="200" w:lineRule="exact"/>
      <w:ind w:left="0" w:right="0"/>
      <w:jc w:val="left"/>
    </w:pPr>
    <w:rPr>
      <w:rFonts w:eastAsia="楷体_GB2312"/>
      <w:sz w:val="18"/>
    </w:rPr>
  </w:style>
  <w:style w:type="paragraph" w:customStyle="1" w:styleId="afa">
    <w:name w:val="表数文字"/>
    <w:basedOn w:val="SingleTxtGC"/>
    <w:qFormat/>
    <w:rsid w:val="00120CF8"/>
    <w:pPr>
      <w:spacing w:before="40" w:after="40" w:line="240" w:lineRule="atLeast"/>
      <w:ind w:left="0" w:right="113"/>
    </w:pPr>
    <w:rPr>
      <w:sz w:val="18"/>
    </w:rPr>
  </w:style>
  <w:style w:type="paragraph" w:styleId="afb">
    <w:name w:val="Balloon Text"/>
    <w:basedOn w:val="a"/>
    <w:link w:val="afc"/>
    <w:semiHidden/>
    <w:rsid w:val="00324E57"/>
    <w:rPr>
      <w:sz w:val="18"/>
      <w:szCs w:val="18"/>
    </w:rPr>
  </w:style>
  <w:style w:type="character" w:customStyle="1" w:styleId="af0">
    <w:name w:val="页脚 字符"/>
    <w:aliases w:val="3_G 字符"/>
    <w:link w:val="af"/>
    <w:uiPriority w:val="99"/>
    <w:rsid w:val="00B825F6"/>
    <w:rPr>
      <w:rFonts w:eastAsia="Times New Roman"/>
      <w:snapToGrid w:val="0"/>
      <w:sz w:val="16"/>
      <w:szCs w:val="16"/>
      <w:lang w:val="en-GB" w:eastAsia="en-US"/>
    </w:rPr>
  </w:style>
  <w:style w:type="character" w:customStyle="1" w:styleId="af3">
    <w:name w:val="页眉 字符"/>
    <w:aliases w:val="6_G 字符"/>
    <w:link w:val="af2"/>
    <w:rsid w:val="00B825F6"/>
    <w:rPr>
      <w:rFonts w:eastAsia="Times New Roman"/>
      <w:b/>
      <w:snapToGrid w:val="0"/>
      <w:sz w:val="18"/>
      <w:szCs w:val="18"/>
      <w:lang w:val="en-GB" w:eastAsia="en-US"/>
    </w:rPr>
  </w:style>
  <w:style w:type="character" w:customStyle="1" w:styleId="SingleTxtGCChar">
    <w:name w:val="_ Single Txt_GC Char"/>
    <w:basedOn w:val="a0"/>
    <w:link w:val="SingleTxtGC"/>
    <w:locked/>
    <w:rsid w:val="00602352"/>
    <w:rPr>
      <w:snapToGrid w:val="0"/>
      <w:sz w:val="21"/>
    </w:rPr>
  </w:style>
  <w:style w:type="character" w:customStyle="1" w:styleId="a6">
    <w:name w:val="脚注文本 字符"/>
    <w:aliases w:val="5_G 字符"/>
    <w:basedOn w:val="a0"/>
    <w:link w:val="a5"/>
    <w:rsid w:val="00602352"/>
    <w:rPr>
      <w:snapToGrid w:val="0"/>
      <w:sz w:val="18"/>
    </w:rPr>
  </w:style>
  <w:style w:type="character" w:customStyle="1" w:styleId="ad">
    <w:name w:val="尾注文本 字符"/>
    <w:aliases w:val="2_G 字符"/>
    <w:basedOn w:val="a0"/>
    <w:link w:val="ac"/>
    <w:rsid w:val="007B0035"/>
    <w:rPr>
      <w:snapToGrid w:val="0"/>
      <w:sz w:val="18"/>
    </w:rPr>
  </w:style>
  <w:style w:type="character" w:customStyle="1" w:styleId="10">
    <w:name w:val="标题 1 字符"/>
    <w:aliases w:val="Table_G 字符"/>
    <w:basedOn w:val="a0"/>
    <w:link w:val="1"/>
    <w:rsid w:val="007B0035"/>
    <w:rPr>
      <w:b/>
      <w:kern w:val="32"/>
      <w:sz w:val="30"/>
    </w:rPr>
  </w:style>
  <w:style w:type="character" w:customStyle="1" w:styleId="20">
    <w:name w:val="标题 2 字符"/>
    <w:basedOn w:val="a0"/>
    <w:link w:val="2"/>
    <w:rsid w:val="007B0035"/>
    <w:rPr>
      <w:snapToGrid w:val="0"/>
      <w:kern w:val="28"/>
      <w:sz w:val="28"/>
    </w:rPr>
  </w:style>
  <w:style w:type="character" w:customStyle="1" w:styleId="30">
    <w:name w:val="标题 3 字符"/>
    <w:basedOn w:val="a0"/>
    <w:link w:val="3"/>
    <w:rsid w:val="007B0035"/>
    <w:rPr>
      <w:snapToGrid w:val="0"/>
      <w:kern w:val="28"/>
      <w:sz w:val="21"/>
      <w:u w:val="single"/>
    </w:rPr>
  </w:style>
  <w:style w:type="character" w:customStyle="1" w:styleId="40">
    <w:name w:val="标题 4 字符"/>
    <w:basedOn w:val="a0"/>
    <w:link w:val="4"/>
    <w:rsid w:val="007B0035"/>
    <w:rPr>
      <w:snapToGrid w:val="0"/>
      <w:sz w:val="21"/>
      <w:u w:val="single"/>
    </w:rPr>
  </w:style>
  <w:style w:type="character" w:customStyle="1" w:styleId="50">
    <w:name w:val="标题 5 字符"/>
    <w:basedOn w:val="a0"/>
    <w:link w:val="5"/>
    <w:rsid w:val="007B0035"/>
    <w:rPr>
      <w:rFonts w:eastAsia="黑体"/>
      <w:bCs/>
      <w:snapToGrid w:val="0"/>
      <w:sz w:val="21"/>
      <w:szCs w:val="36"/>
    </w:rPr>
  </w:style>
  <w:style w:type="character" w:customStyle="1" w:styleId="60">
    <w:name w:val="标题 6 字符"/>
    <w:basedOn w:val="a0"/>
    <w:link w:val="6"/>
    <w:rsid w:val="007B0035"/>
    <w:rPr>
      <w:rFonts w:ascii="Arial" w:eastAsia="黑体" w:hAnsi="Arial"/>
      <w:b/>
      <w:bCs/>
      <w:snapToGrid w:val="0"/>
      <w:sz w:val="21"/>
      <w:szCs w:val="24"/>
    </w:rPr>
  </w:style>
  <w:style w:type="character" w:customStyle="1" w:styleId="70">
    <w:name w:val="标题 7 字符"/>
    <w:basedOn w:val="a0"/>
    <w:link w:val="7"/>
    <w:rsid w:val="007B0035"/>
    <w:rPr>
      <w:b/>
      <w:bCs/>
      <w:snapToGrid w:val="0"/>
      <w:sz w:val="21"/>
      <w:szCs w:val="24"/>
    </w:rPr>
  </w:style>
  <w:style w:type="character" w:customStyle="1" w:styleId="80">
    <w:name w:val="标题 8 字符"/>
    <w:basedOn w:val="a0"/>
    <w:link w:val="8"/>
    <w:rsid w:val="007B0035"/>
    <w:rPr>
      <w:rFonts w:ascii="Arial" w:eastAsia="黑体" w:hAnsi="Arial"/>
      <w:snapToGrid w:val="0"/>
      <w:sz w:val="21"/>
      <w:szCs w:val="24"/>
    </w:rPr>
  </w:style>
  <w:style w:type="character" w:customStyle="1" w:styleId="90">
    <w:name w:val="标题 9 字符"/>
    <w:basedOn w:val="a0"/>
    <w:link w:val="9"/>
    <w:rsid w:val="007B0035"/>
    <w:rPr>
      <w:rFonts w:ascii="Arial" w:eastAsia="黑体" w:hAnsi="Arial"/>
      <w:snapToGrid w:val="0"/>
      <w:sz w:val="21"/>
      <w:szCs w:val="21"/>
    </w:rPr>
  </w:style>
  <w:style w:type="character" w:customStyle="1" w:styleId="a4">
    <w:name w:val="宏文本 字符"/>
    <w:basedOn w:val="a0"/>
    <w:link w:val="a3"/>
    <w:semiHidden/>
    <w:rsid w:val="007B0035"/>
    <w:rPr>
      <w:kern w:val="24"/>
      <w:sz w:val="24"/>
    </w:rPr>
  </w:style>
  <w:style w:type="paragraph" w:customStyle="1" w:styleId="ParaNoG">
    <w:name w:val="_ParaNo._G"/>
    <w:basedOn w:val="a"/>
    <w:rsid w:val="007B0035"/>
    <w:pPr>
      <w:numPr>
        <w:numId w:val="7"/>
      </w:numPr>
      <w:tabs>
        <w:tab w:val="clear" w:pos="0"/>
        <w:tab w:val="clear" w:pos="431"/>
        <w:tab w:val="num" w:pos="360"/>
      </w:tabs>
      <w:suppressAutoHyphens/>
      <w:overflowPunct/>
      <w:adjustRightInd/>
      <w:snapToGrid/>
      <w:spacing w:after="120" w:line="240" w:lineRule="atLeast"/>
      <w:ind w:right="1134"/>
    </w:pPr>
    <w:rPr>
      <w:rFonts w:eastAsiaTheme="minorEastAsia"/>
      <w:snapToGrid/>
      <w:sz w:val="20"/>
      <w:lang w:val="en-GB" w:eastAsia="en-US"/>
    </w:rPr>
  </w:style>
  <w:style w:type="numbering" w:styleId="1111110">
    <w:name w:val="Outline List 2"/>
    <w:basedOn w:val="a2"/>
    <w:rsid w:val="007B0035"/>
    <w:pPr>
      <w:numPr>
        <w:numId w:val="8"/>
      </w:numPr>
    </w:pPr>
  </w:style>
  <w:style w:type="numbering" w:styleId="111111">
    <w:name w:val="Outline List 1"/>
    <w:basedOn w:val="a2"/>
    <w:rsid w:val="007B0035"/>
    <w:pPr>
      <w:numPr>
        <w:numId w:val="9"/>
      </w:numPr>
    </w:pPr>
  </w:style>
  <w:style w:type="paragraph" w:customStyle="1" w:styleId="ColorfulShading-Accent11">
    <w:name w:val="Colorful Shading - Accent 11"/>
    <w:hidden/>
    <w:uiPriority w:val="71"/>
    <w:rsid w:val="007B0035"/>
    <w:rPr>
      <w:rFonts w:eastAsiaTheme="minorEastAsia"/>
      <w:lang w:val="en-GB" w:eastAsia="en-US"/>
    </w:rPr>
  </w:style>
  <w:style w:type="paragraph" w:styleId="afd">
    <w:name w:val="Revision"/>
    <w:hidden/>
    <w:uiPriority w:val="99"/>
    <w:semiHidden/>
    <w:rsid w:val="007B0035"/>
    <w:rPr>
      <w:rFonts w:eastAsiaTheme="minorEastAsia"/>
      <w:spacing w:val="4"/>
      <w:w w:val="103"/>
      <w:kern w:val="14"/>
      <w:lang w:val="en-GB"/>
    </w:rPr>
  </w:style>
  <w:style w:type="paragraph" w:styleId="11">
    <w:name w:val="toc 1"/>
    <w:basedOn w:val="a"/>
    <w:next w:val="a"/>
    <w:autoRedefine/>
    <w:uiPriority w:val="39"/>
    <w:rsid w:val="007B0035"/>
    <w:pPr>
      <w:tabs>
        <w:tab w:val="clear" w:pos="431"/>
      </w:tabs>
      <w:suppressAutoHyphens/>
      <w:overflowPunct/>
      <w:adjustRightInd/>
      <w:snapToGrid/>
      <w:spacing w:after="100" w:line="240" w:lineRule="atLeast"/>
      <w:jc w:val="left"/>
    </w:pPr>
    <w:rPr>
      <w:rFonts w:eastAsiaTheme="minorEastAsia"/>
      <w:snapToGrid/>
      <w:sz w:val="20"/>
      <w:lang w:val="en-GB" w:eastAsia="en-US"/>
    </w:rPr>
  </w:style>
  <w:style w:type="paragraph" w:styleId="21">
    <w:name w:val="toc 2"/>
    <w:basedOn w:val="a"/>
    <w:next w:val="a"/>
    <w:autoRedefine/>
    <w:uiPriority w:val="39"/>
    <w:rsid w:val="007B0035"/>
    <w:pPr>
      <w:tabs>
        <w:tab w:val="clear" w:pos="431"/>
      </w:tabs>
      <w:suppressAutoHyphens/>
      <w:overflowPunct/>
      <w:adjustRightInd/>
      <w:snapToGrid/>
      <w:spacing w:after="100" w:line="240" w:lineRule="atLeast"/>
      <w:ind w:left="200"/>
      <w:jc w:val="left"/>
    </w:pPr>
    <w:rPr>
      <w:rFonts w:eastAsiaTheme="minorEastAsia"/>
      <w:snapToGrid/>
      <w:sz w:val="20"/>
      <w:lang w:val="en-GB" w:eastAsia="en-US"/>
    </w:rPr>
  </w:style>
  <w:style w:type="paragraph" w:styleId="afe">
    <w:name w:val="List Paragraph"/>
    <w:basedOn w:val="a"/>
    <w:uiPriority w:val="34"/>
    <w:qFormat/>
    <w:rsid w:val="007B0035"/>
    <w:pPr>
      <w:tabs>
        <w:tab w:val="clear" w:pos="431"/>
      </w:tabs>
      <w:suppressAutoHyphens/>
      <w:overflowPunct/>
      <w:adjustRightInd/>
      <w:snapToGrid/>
      <w:spacing w:line="240" w:lineRule="atLeast"/>
      <w:ind w:left="720"/>
      <w:contextualSpacing/>
      <w:jc w:val="left"/>
    </w:pPr>
    <w:rPr>
      <w:rFonts w:eastAsiaTheme="minorEastAsia"/>
      <w:snapToGrid/>
      <w:sz w:val="20"/>
      <w:lang w:val="en-GB" w:eastAsia="en-US"/>
    </w:rPr>
  </w:style>
  <w:style w:type="character" w:customStyle="1" w:styleId="afc">
    <w:name w:val="批注框文本 字符"/>
    <w:basedOn w:val="a0"/>
    <w:link w:val="afb"/>
    <w:semiHidden/>
    <w:rsid w:val="007B0035"/>
    <w:rPr>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8741">
      <w:bodyDiv w:val="1"/>
      <w:marLeft w:val="0"/>
      <w:marRight w:val="0"/>
      <w:marTop w:val="0"/>
      <w:marBottom w:val="0"/>
      <w:divBdr>
        <w:top w:val="none" w:sz="0" w:space="0" w:color="auto"/>
        <w:left w:val="none" w:sz="0" w:space="0" w:color="auto"/>
        <w:bottom w:val="none" w:sz="0" w:space="0" w:color="auto"/>
        <w:right w:val="none" w:sz="0" w:space="0" w:color="auto"/>
      </w:divBdr>
    </w:div>
    <w:div w:id="120915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undocs.org/ch/CCPR/C/CHE/CO/4" TargetMode="External"/><Relationship Id="rId117" Type="http://schemas.openxmlformats.org/officeDocument/2006/relationships/hyperlink" Target="http://undocs.org/ch/CCPR/C/122/D/2182/2012" TargetMode="External"/><Relationship Id="rId21" Type="http://schemas.openxmlformats.org/officeDocument/2006/relationships/hyperlink" Target="http://undocs.org/ch/CCPR/C/HND/CO/2" TargetMode="External"/><Relationship Id="rId42" Type="http://schemas.openxmlformats.org/officeDocument/2006/relationships/hyperlink" Target="http://undocs.org/ch/CCPR/C/108/2" TargetMode="External"/><Relationship Id="rId47" Type="http://schemas.openxmlformats.org/officeDocument/2006/relationships/hyperlink" Target="http://undocs.org/ch/CCPR/C/120/D/2158/2012" TargetMode="External"/><Relationship Id="rId63" Type="http://schemas.openxmlformats.org/officeDocument/2006/relationships/hyperlink" Target="http://undocs.org/ch/CCPR/C/121/D/2203/2012" TargetMode="External"/><Relationship Id="rId68" Type="http://schemas.openxmlformats.org/officeDocument/2006/relationships/hyperlink" Target="http://undocs.org/ch/CCPR/C/121/D/2764/2016" TargetMode="External"/><Relationship Id="rId84" Type="http://schemas.openxmlformats.org/officeDocument/2006/relationships/hyperlink" Target="http://undocs.org/ch/CCPR/C/122/D/2851/2016" TargetMode="External"/><Relationship Id="rId89" Type="http://schemas.openxmlformats.org/officeDocument/2006/relationships/hyperlink" Target="http://undocs.org/ch/CCPR/C/122/D/2190/2012" TargetMode="External"/><Relationship Id="rId112" Type="http://schemas.openxmlformats.org/officeDocument/2006/relationships/hyperlink" Target="http://undocs.org/ch/CCPR/C/120/D/2798/2016" TargetMode="External"/><Relationship Id="rId133" Type="http://schemas.openxmlformats.org/officeDocument/2006/relationships/hyperlink" Target="http://undocs.org/ch/CCPR/C/117/D/2464/2014" TargetMode="External"/><Relationship Id="rId138" Type="http://schemas.openxmlformats.org/officeDocument/2006/relationships/hyperlink" Target="https://webtv.un.org" TargetMode="External"/><Relationship Id="rId154" Type="http://schemas.openxmlformats.org/officeDocument/2006/relationships/hyperlink" Target="http://undocs.org/ch/A/51/40" TargetMode="External"/><Relationship Id="rId159" Type="http://schemas.openxmlformats.org/officeDocument/2006/relationships/header" Target="header9.xml"/><Relationship Id="rId16" Type="http://schemas.openxmlformats.org/officeDocument/2006/relationships/footer" Target="footer3.xml"/><Relationship Id="rId107" Type="http://schemas.openxmlformats.org/officeDocument/2006/relationships/hyperlink" Target="http://undocs.org/ch/CCPR/C/120/D/2196/2012" TargetMode="External"/><Relationship Id="rId11" Type="http://schemas.openxmlformats.org/officeDocument/2006/relationships/hyperlink" Target="http://undocs.org/ch/A/73/40" TargetMode="External"/><Relationship Id="rId32" Type="http://schemas.openxmlformats.org/officeDocument/2006/relationships/hyperlink" Target="http://undocs.org/ch/CCPR/C/JOR/CO/5" TargetMode="External"/><Relationship Id="rId37" Type="http://schemas.openxmlformats.org/officeDocument/2006/relationships/hyperlink" Target="http://undocs.org/ch/CCPR/C/HUN/CO/6" TargetMode="External"/><Relationship Id="rId53" Type="http://schemas.openxmlformats.org/officeDocument/2006/relationships/hyperlink" Target="http://undocs.org/ch/CCPR/C/120/D/2256/2013" TargetMode="External"/><Relationship Id="rId58" Type="http://schemas.openxmlformats.org/officeDocument/2006/relationships/hyperlink" Target="http://undocs.org/ch/CCPR/C/120/D/2435/2014" TargetMode="External"/><Relationship Id="rId74" Type="http://schemas.openxmlformats.org/officeDocument/2006/relationships/hyperlink" Target="http://undocs.org/ch/CCPR/C/122/D/2201/2012" TargetMode="External"/><Relationship Id="rId79" Type="http://schemas.openxmlformats.org/officeDocument/2006/relationships/hyperlink" Target="http://undocs.org/ch/CCPR/C/122/D/2680/2015" TargetMode="External"/><Relationship Id="rId102" Type="http://schemas.openxmlformats.org/officeDocument/2006/relationships/hyperlink" Target="http://undocs.org/ch/CCPR/C/121/D/2643/2015" TargetMode="External"/><Relationship Id="rId123" Type="http://schemas.openxmlformats.org/officeDocument/2006/relationships/hyperlink" Target="http://undocs.org/ch/CCPR/C/122/D/3090/2017" TargetMode="External"/><Relationship Id="rId128" Type="http://schemas.openxmlformats.org/officeDocument/2006/relationships/hyperlink" Target="http://undocs.org/ch/CCPR/C/122/2" TargetMode="External"/><Relationship Id="rId144" Type="http://schemas.openxmlformats.org/officeDocument/2006/relationships/hyperlink" Target="http://undocs.org/ch/CCPR/C/66/GUI/Rev.2" TargetMode="External"/><Relationship Id="rId149" Type="http://schemas.openxmlformats.org/officeDocument/2006/relationships/header" Target="header7.xml"/><Relationship Id="rId5" Type="http://schemas.openxmlformats.org/officeDocument/2006/relationships/footnotes" Target="footnotes.xml"/><Relationship Id="rId90" Type="http://schemas.openxmlformats.org/officeDocument/2006/relationships/hyperlink" Target="http://undocs.org/ch/CCPR/C/122/D/2364/2014" TargetMode="External"/><Relationship Id="rId95" Type="http://schemas.openxmlformats.org/officeDocument/2006/relationships/hyperlink" Target="http://undocs.org/ch/CCPR/C/121/D/2403/2014" TargetMode="External"/><Relationship Id="rId160" Type="http://schemas.openxmlformats.org/officeDocument/2006/relationships/footer" Target="footer7.xml"/><Relationship Id="rId22" Type="http://schemas.openxmlformats.org/officeDocument/2006/relationships/hyperlink" Target="http://undocs.org/ch/CCPR/C/LIE/CO/2" TargetMode="External"/><Relationship Id="rId27" Type="http://schemas.openxmlformats.org/officeDocument/2006/relationships/hyperlink" Target="http://undocs.org/ch/CCPR/C/SWZ/CO/1" TargetMode="External"/><Relationship Id="rId43" Type="http://schemas.openxmlformats.org/officeDocument/2006/relationships/hyperlink" Target="http://www.ohchr.org" TargetMode="External"/><Relationship Id="rId48" Type="http://schemas.openxmlformats.org/officeDocument/2006/relationships/hyperlink" Target="http://undocs.org/ch/CCPR/C/120/D/2162/2012" TargetMode="External"/><Relationship Id="rId64" Type="http://schemas.openxmlformats.org/officeDocument/2006/relationships/hyperlink" Target="http://undocs.org/ch/CCPR/C/121/D/2283/2013" TargetMode="External"/><Relationship Id="rId69" Type="http://schemas.openxmlformats.org/officeDocument/2006/relationships/hyperlink" Target="http://undocs.org/ch/CCPR/C/121/D/2770/2016" TargetMode="External"/><Relationship Id="rId113" Type="http://schemas.openxmlformats.org/officeDocument/2006/relationships/hyperlink" Target="http://undocs.org/ch/CCPR/C/120/D/2941/2017" TargetMode="External"/><Relationship Id="rId118" Type="http://schemas.openxmlformats.org/officeDocument/2006/relationships/hyperlink" Target="http://undocs.org/ch/CCPR/C/122/D/2166/2012" TargetMode="External"/><Relationship Id="rId134" Type="http://schemas.openxmlformats.org/officeDocument/2006/relationships/hyperlink" Target="http://undocs.org/ch/CCPR/C/96/D/1397/2005" TargetMode="External"/><Relationship Id="rId139" Type="http://schemas.openxmlformats.org/officeDocument/2006/relationships/hyperlink" Target="http://undocs.org/ch/1985/105" TargetMode="External"/><Relationship Id="rId80" Type="http://schemas.openxmlformats.org/officeDocument/2006/relationships/hyperlink" Target="http://undocs.org/ch/CCPR/C/122/D/2217/2012" TargetMode="External"/><Relationship Id="rId85" Type="http://schemas.openxmlformats.org/officeDocument/2006/relationships/hyperlink" Target="http://undocs.org/ch/CCPR/C/122/D/2398/2014" TargetMode="External"/><Relationship Id="rId150" Type="http://schemas.openxmlformats.org/officeDocument/2006/relationships/footer" Target="footer5.xml"/><Relationship Id="rId155" Type="http://schemas.openxmlformats.org/officeDocument/2006/relationships/hyperlink" Target="http://undocs.org/ch/A/55/40" TargetMode="External"/><Relationship Id="rId12" Type="http://schemas.openxmlformats.org/officeDocument/2006/relationships/header" Target="header2.xml"/><Relationship Id="rId17" Type="http://schemas.openxmlformats.org/officeDocument/2006/relationships/header" Target="header5.xml"/><Relationship Id="rId33" Type="http://schemas.openxmlformats.org/officeDocument/2006/relationships/hyperlink" Target="http://undocs.org/ch/CCPR/C/MUS/CO/5" TargetMode="External"/><Relationship Id="rId38" Type="http://schemas.openxmlformats.org/officeDocument/2006/relationships/hyperlink" Target="http://undocs.org/ch/CCPR/C/LBN/CO/3" TargetMode="External"/><Relationship Id="rId59" Type="http://schemas.openxmlformats.org/officeDocument/2006/relationships/hyperlink" Target="http://undocs.org/ch/CCPR/C/120/D/2470/2014" TargetMode="External"/><Relationship Id="rId103" Type="http://schemas.openxmlformats.org/officeDocument/2006/relationships/hyperlink" Target="http://undocs.org/ch/CCPR/C/122/D/2292/2013" TargetMode="External"/><Relationship Id="rId108" Type="http://schemas.openxmlformats.org/officeDocument/2006/relationships/hyperlink" Target="http://undocs.org/ch/CCPR/C/120/D/2285/2013" TargetMode="External"/><Relationship Id="rId124" Type="http://schemas.openxmlformats.org/officeDocument/2006/relationships/hyperlink" Target="http://undocs.org/ch/CCPR/C/122/D/3091/2017" TargetMode="External"/><Relationship Id="rId129" Type="http://schemas.openxmlformats.org/officeDocument/2006/relationships/hyperlink" Target="http://undocs.org/ch/CCPR/C/98/D/1544/2007" TargetMode="External"/><Relationship Id="rId54" Type="http://schemas.openxmlformats.org/officeDocument/2006/relationships/hyperlink" Target="http://undocs.org/ch/CCPR/C/120/D/2267/2013" TargetMode="External"/><Relationship Id="rId70" Type="http://schemas.openxmlformats.org/officeDocument/2006/relationships/hyperlink" Target="http://undocs.org/ch/CCPR/C/121/D/2502/2014" TargetMode="External"/><Relationship Id="rId75" Type="http://schemas.openxmlformats.org/officeDocument/2006/relationships/hyperlink" Target="http://undocs.org/ch/CCPR/C/122/D/2628/2015" TargetMode="External"/><Relationship Id="rId91" Type="http://schemas.openxmlformats.org/officeDocument/2006/relationships/hyperlink" Target="http://undocs.org/ch/CCPR/C/122/D/2265/2013" TargetMode="External"/><Relationship Id="rId96" Type="http://schemas.openxmlformats.org/officeDocument/2006/relationships/hyperlink" Target="http://undocs.org/ch/CCPR/C/121/D/2610/2015" TargetMode="External"/><Relationship Id="rId140" Type="http://schemas.openxmlformats.org/officeDocument/2006/relationships/hyperlink" Target="http://undocs.org/ch/CCPR/C/121/D/2502/2014" TargetMode="External"/><Relationship Id="rId145" Type="http://schemas.openxmlformats.org/officeDocument/2006/relationships/hyperlink" Target="http://undocs.org/ch/CCPR/C/19/Rev.1" TargetMode="External"/><Relationship Id="rId161"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4.xml"/><Relationship Id="rId23" Type="http://schemas.openxmlformats.org/officeDocument/2006/relationships/hyperlink" Target="http://undocs.org/ch/CCPR/C/MDG/CO/4" TargetMode="External"/><Relationship Id="rId28" Type="http://schemas.openxmlformats.org/officeDocument/2006/relationships/hyperlink" Target="http://undocs.org/ch/CCPR/C/AUS/CO/6" TargetMode="External"/><Relationship Id="rId36" Type="http://schemas.openxmlformats.org/officeDocument/2006/relationships/hyperlink" Target="http://undocs.org/ch/CCPR/C/GTM/CO/4" TargetMode="External"/><Relationship Id="rId49" Type="http://schemas.openxmlformats.org/officeDocument/2006/relationships/hyperlink" Target="http://undocs.org/ch/CCPR/C/120/D/2170/2012" TargetMode="External"/><Relationship Id="rId57" Type="http://schemas.openxmlformats.org/officeDocument/2006/relationships/hyperlink" Target="http://undocs.org/ch/CCPR/C/120/D/2430/2014" TargetMode="External"/><Relationship Id="rId106" Type="http://schemas.openxmlformats.org/officeDocument/2006/relationships/hyperlink" Target="http://undocs.org/ch/CCPR/C/120/D/2161/2012" TargetMode="External"/><Relationship Id="rId114" Type="http://schemas.openxmlformats.org/officeDocument/2006/relationships/hyperlink" Target="http://undocs.org/ch/CCPR/C/121/D/2837/2016" TargetMode="External"/><Relationship Id="rId119" Type="http://schemas.openxmlformats.org/officeDocument/2006/relationships/hyperlink" Target="http://undocs.org/ch/CCPR/C/122/D/2490/2014" TargetMode="External"/><Relationship Id="rId127" Type="http://schemas.openxmlformats.org/officeDocument/2006/relationships/hyperlink" Target="http://undocs.org/ch/CCPR/C/121/2" TargetMode="External"/><Relationship Id="rId10" Type="http://schemas.openxmlformats.org/officeDocument/2006/relationships/footer" Target="footer1.xml"/><Relationship Id="rId31" Type="http://schemas.openxmlformats.org/officeDocument/2006/relationships/hyperlink" Target="http://undocs.org/ch/CCPR/C/DOM/CO/6" TargetMode="External"/><Relationship Id="rId44" Type="http://schemas.openxmlformats.org/officeDocument/2006/relationships/hyperlink" Target="http://undocs.org/ch/CCPR/C/122/3" TargetMode="External"/><Relationship Id="rId52" Type="http://schemas.openxmlformats.org/officeDocument/2006/relationships/hyperlink" Target="http://undocs.org/ch/CCPR/C/120/D/2209/2012" TargetMode="External"/><Relationship Id="rId60" Type="http://schemas.openxmlformats.org/officeDocument/2006/relationships/hyperlink" Target="http://undocs.org/ch/CCPR/C/120/D/2532/2015" TargetMode="External"/><Relationship Id="rId65" Type="http://schemas.openxmlformats.org/officeDocument/2006/relationships/hyperlink" Target="http://undocs.org/ch/CCPR/C/121/D/2471/2014" TargetMode="External"/><Relationship Id="rId73" Type="http://schemas.openxmlformats.org/officeDocument/2006/relationships/hyperlink" Target="http://undocs.org/ch/CCPR/C/122/D/2181/2012" TargetMode="External"/><Relationship Id="rId78" Type="http://schemas.openxmlformats.org/officeDocument/2006/relationships/hyperlink" Target="http://undocs.org/ch/CCPR/C/122/D/2252/2013" TargetMode="External"/><Relationship Id="rId81" Type="http://schemas.openxmlformats.org/officeDocument/2006/relationships/hyperlink" Target="http://undocs.org/ch/CCPR/C/122/D/2175/2012" TargetMode="External"/><Relationship Id="rId86" Type="http://schemas.openxmlformats.org/officeDocument/2006/relationships/hyperlink" Target="http://undocs.org/ch/CCPR/C/122/D/2577/2015" TargetMode="External"/><Relationship Id="rId94" Type="http://schemas.openxmlformats.org/officeDocument/2006/relationships/hyperlink" Target="http://undocs.org/ch/CCPR/C/120/D/2640/2015" TargetMode="External"/><Relationship Id="rId99" Type="http://schemas.openxmlformats.org/officeDocument/2006/relationships/hyperlink" Target="http://undocs.org/ch/CCPR/C/121/D/2585/2015" TargetMode="External"/><Relationship Id="rId101" Type="http://schemas.openxmlformats.org/officeDocument/2006/relationships/hyperlink" Target="http://undocs.org/ch/CCPR/C/121/D/2612/2015" TargetMode="External"/><Relationship Id="rId122" Type="http://schemas.openxmlformats.org/officeDocument/2006/relationships/hyperlink" Target="http://undocs.org/ch/CCPR/C/122/D/2650/2015" TargetMode="External"/><Relationship Id="rId130" Type="http://schemas.openxmlformats.org/officeDocument/2006/relationships/hyperlink" Target="http://undocs.org/ch/CCPR/C/106/D/1912/2009" TargetMode="External"/><Relationship Id="rId135" Type="http://schemas.openxmlformats.org/officeDocument/2006/relationships/hyperlink" Target="http://undocs.org/ch/A/RES/68/268" TargetMode="External"/><Relationship Id="rId143" Type="http://schemas.openxmlformats.org/officeDocument/2006/relationships/hyperlink" Target="http://www.ohchr.org/EN/HRBodies/CCPR/Pages/SimplifiedReportingProcedure.%20aspx" TargetMode="External"/><Relationship Id="rId148" Type="http://schemas.openxmlformats.org/officeDocument/2006/relationships/header" Target="header6.xml"/><Relationship Id="rId151" Type="http://schemas.openxmlformats.org/officeDocument/2006/relationships/footer" Target="footer6.xml"/><Relationship Id="rId156" Type="http://schemas.openxmlformats.org/officeDocument/2006/relationships/hyperlink" Target="http://undocs.org/ch/A/51/40" TargetMode="External"/><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4.xml"/><Relationship Id="rId39" Type="http://schemas.openxmlformats.org/officeDocument/2006/relationships/hyperlink" Target="http://undocs.org/ch/CCPR/C/NOR/CO/7" TargetMode="External"/><Relationship Id="rId109" Type="http://schemas.openxmlformats.org/officeDocument/2006/relationships/hyperlink" Target="http://undocs.org/ch/CCPR/C/120/D/2491/2014" TargetMode="External"/><Relationship Id="rId34" Type="http://schemas.openxmlformats.org/officeDocument/2006/relationships/hyperlink" Target="http://undocs.org/ch/CCPR/C/ROU/CO/5" TargetMode="External"/><Relationship Id="rId50" Type="http://schemas.openxmlformats.org/officeDocument/2006/relationships/hyperlink" Target="http://undocs.org/ch/CCPR/C/120/D/2171/2012" TargetMode="External"/><Relationship Id="rId55" Type="http://schemas.openxmlformats.org/officeDocument/2006/relationships/hyperlink" Target="http://undocs.org/ch/CCPR/C/120/D/2326/2013/Rev.1" TargetMode="External"/><Relationship Id="rId76" Type="http://schemas.openxmlformats.org/officeDocument/2006/relationships/hyperlink" Target="http://undocs.org/ch/CCPR/C/122/D/2629/2015" TargetMode="External"/><Relationship Id="rId97" Type="http://schemas.openxmlformats.org/officeDocument/2006/relationships/hyperlink" Target="http://undocs.org/ch/CCPR/C/121/D/2419/2014" TargetMode="External"/><Relationship Id="rId104" Type="http://schemas.openxmlformats.org/officeDocument/2006/relationships/hyperlink" Target="http://undocs.org/ch/CCPR/C/122/D/2642/2015" TargetMode="External"/><Relationship Id="rId120" Type="http://schemas.openxmlformats.org/officeDocument/2006/relationships/hyperlink" Target="http://undocs.org/ch/CCPR/C/122/D/2199/2012" TargetMode="External"/><Relationship Id="rId125" Type="http://schemas.openxmlformats.org/officeDocument/2006/relationships/hyperlink" Target="http://undocs.org/ch/CCPR/C/122/D/2859/2016" TargetMode="External"/><Relationship Id="rId141" Type="http://schemas.openxmlformats.org/officeDocument/2006/relationships/hyperlink" Target="http://undocs.org/ch/CCPR/C/159" TargetMode="External"/><Relationship Id="rId146" Type="http://schemas.openxmlformats.org/officeDocument/2006/relationships/hyperlink" Target="http://undocs.org/ch/CCPR/C/2009/1" TargetMode="External"/><Relationship Id="rId7" Type="http://schemas.openxmlformats.org/officeDocument/2006/relationships/image" Target="media/image1.wmf"/><Relationship Id="rId71" Type="http://schemas.openxmlformats.org/officeDocument/2006/relationships/hyperlink" Target="http://undocs.org/ch/CCPR/C/122/D/2228/2012" TargetMode="External"/><Relationship Id="rId92" Type="http://schemas.openxmlformats.org/officeDocument/2006/relationships/hyperlink" Target="http://undocs.org/ch/CCPR/C/120/D/2163/2012" TargetMode="External"/><Relationship Id="rId16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undocs.org/ch/CCPR/C/CMR/CO/5" TargetMode="External"/><Relationship Id="rId24" Type="http://schemas.openxmlformats.org/officeDocument/2006/relationships/hyperlink" Target="http://undocs.org/ch/CCPR/C/MNG/CO/6" TargetMode="External"/><Relationship Id="rId40" Type="http://schemas.openxmlformats.org/officeDocument/2006/relationships/hyperlink" Target="http://www.ohchr.org" TargetMode="External"/><Relationship Id="rId45" Type="http://schemas.openxmlformats.org/officeDocument/2006/relationships/hyperlink" Target="http://undocs.org/ch/CCPR/C/120/D/2142/2012" TargetMode="External"/><Relationship Id="rId66" Type="http://schemas.openxmlformats.org/officeDocument/2006/relationships/hyperlink" Target="http://undocs.org/ch/CCPR/C/121/D/2627/2015" TargetMode="External"/><Relationship Id="rId87" Type="http://schemas.openxmlformats.org/officeDocument/2006/relationships/hyperlink" Target="http://undocs.org/ch/CCPR/C/122/D/2715/2016" TargetMode="External"/><Relationship Id="rId110" Type="http://schemas.openxmlformats.org/officeDocument/2006/relationships/hyperlink" Target="http://undocs.org/ch/CCPR/C/120/D/2625/2015" TargetMode="External"/><Relationship Id="rId115" Type="http://schemas.openxmlformats.org/officeDocument/2006/relationships/hyperlink" Target="http://undocs.org/ch/CCPR/C/121/D/2868/2016" TargetMode="External"/><Relationship Id="rId131" Type="http://schemas.openxmlformats.org/officeDocument/2006/relationships/hyperlink" Target="http://undocs.org/ch/CCPR/C/114/D/2343/2014" TargetMode="External"/><Relationship Id="rId136" Type="http://schemas.openxmlformats.org/officeDocument/2006/relationships/hyperlink" Target="http://undocs.org/ch/A/RES/68/268" TargetMode="External"/><Relationship Id="rId157" Type="http://schemas.openxmlformats.org/officeDocument/2006/relationships/hyperlink" Target="http://undocs.org/ch/A/55/40" TargetMode="External"/><Relationship Id="rId61" Type="http://schemas.openxmlformats.org/officeDocument/2006/relationships/hyperlink" Target="http://undocs.org/ch/CCPR/C/120/D/2601/2015" TargetMode="External"/><Relationship Id="rId82" Type="http://schemas.openxmlformats.org/officeDocument/2006/relationships/hyperlink" Target="http://undocs.org/ch/CCPR/C/122/D/2753/2016" TargetMode="External"/><Relationship Id="rId152" Type="http://schemas.openxmlformats.org/officeDocument/2006/relationships/hyperlink" Target="http://undocs.org/ch/A/53/40" TargetMode="External"/><Relationship Id="rId19" Type="http://schemas.openxmlformats.org/officeDocument/2006/relationships/hyperlink" Target="https://treaties.un.org/Pages/Treaties.aspx?id=4&amp;subid=A&amp;lang=en" TargetMode="External"/><Relationship Id="rId14" Type="http://schemas.openxmlformats.org/officeDocument/2006/relationships/header" Target="header3.xml"/><Relationship Id="rId30" Type="http://schemas.openxmlformats.org/officeDocument/2006/relationships/hyperlink" Target="http://undocs.org/ch/CCPR/C/COD/CO/4" TargetMode="External"/><Relationship Id="rId35" Type="http://schemas.openxmlformats.org/officeDocument/2006/relationships/hyperlink" Target="http://undocs.org/ch/CCPR/C/SLV/CO/7" TargetMode="External"/><Relationship Id="rId56" Type="http://schemas.openxmlformats.org/officeDocument/2006/relationships/hyperlink" Target="http://undocs.org/ch/CCPR/C/120/D/2362/2014" TargetMode="External"/><Relationship Id="rId77" Type="http://schemas.openxmlformats.org/officeDocument/2006/relationships/hyperlink" Target="http://undocs.org/ch/CCPR/C/122/D/2264/2013" TargetMode="External"/><Relationship Id="rId100" Type="http://schemas.openxmlformats.org/officeDocument/2006/relationships/hyperlink" Target="http://undocs.org/ch/CCPR/C/121/D/2594/2015" TargetMode="External"/><Relationship Id="rId105" Type="http://schemas.openxmlformats.org/officeDocument/2006/relationships/hyperlink" Target="http://undocs.org/ch/CCPR/C/122/D/2595/2015" TargetMode="External"/><Relationship Id="rId126" Type="http://schemas.openxmlformats.org/officeDocument/2006/relationships/hyperlink" Target="http://undocs.org/ch/CCPR/C/159" TargetMode="External"/><Relationship Id="rId147" Type="http://schemas.openxmlformats.org/officeDocument/2006/relationships/hyperlink" Target="http://www.ohchr.org/EN/HRBodies/CCPR/Pages/Membership.aspx" TargetMode="External"/><Relationship Id="rId8" Type="http://schemas.openxmlformats.org/officeDocument/2006/relationships/hyperlink" Target="http://undocs.org/ch/A/73/40" TargetMode="External"/><Relationship Id="rId51" Type="http://schemas.openxmlformats.org/officeDocument/2006/relationships/hyperlink" Target="http://undocs.org/ch/CCPR/C/120/D/2173/2012" TargetMode="External"/><Relationship Id="rId72" Type="http://schemas.openxmlformats.org/officeDocument/2006/relationships/hyperlink" Target="http://undocs.org/ch/CCPR/C/122/D/2756/2016" TargetMode="External"/><Relationship Id="rId93" Type="http://schemas.openxmlformats.org/officeDocument/2006/relationships/hyperlink" Target="http://undocs.org/ch/CCPR/C/120/D/2237/2013" TargetMode="External"/><Relationship Id="rId98" Type="http://schemas.openxmlformats.org/officeDocument/2006/relationships/hyperlink" Target="http://undocs.org/ch/CCPR/C/121/D/2487/2014" TargetMode="External"/><Relationship Id="rId121" Type="http://schemas.openxmlformats.org/officeDocument/2006/relationships/hyperlink" Target="http://undocs.org/ch/CCPR/C/122/D/2300/2013" TargetMode="External"/><Relationship Id="rId142" Type="http://schemas.openxmlformats.org/officeDocument/2006/relationships/hyperlink" Target="http://undocs.org/ch/A/70/40" TargetMode="External"/><Relationship Id="rId163"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undocs.org/ch/CCPR/C/PAK/CO/1" TargetMode="External"/><Relationship Id="rId46" Type="http://schemas.openxmlformats.org/officeDocument/2006/relationships/hyperlink" Target="http://undocs.org/ch/CCPR/C/120/D/2147/2012" TargetMode="External"/><Relationship Id="rId67" Type="http://schemas.openxmlformats.org/officeDocument/2006/relationships/hyperlink" Target="http://undocs.org/ch/CCPR/C/121/D/2645/2015" TargetMode="External"/><Relationship Id="rId116" Type="http://schemas.openxmlformats.org/officeDocument/2006/relationships/hyperlink" Target="http://undocs.org/ch/CCPR/C/121/D/2802/2016" TargetMode="External"/><Relationship Id="rId137" Type="http://schemas.openxmlformats.org/officeDocument/2006/relationships/hyperlink" Target="http://undocs.org/ch/CCPR/C/94/3" TargetMode="External"/><Relationship Id="rId158" Type="http://schemas.openxmlformats.org/officeDocument/2006/relationships/header" Target="header8.xml"/><Relationship Id="rId20" Type="http://schemas.openxmlformats.org/officeDocument/2006/relationships/hyperlink" Target="http://treaties.un.org" TargetMode="External"/><Relationship Id="rId41" Type="http://schemas.openxmlformats.org/officeDocument/2006/relationships/hyperlink" Target="http://documents.un.org" TargetMode="External"/><Relationship Id="rId62" Type="http://schemas.openxmlformats.org/officeDocument/2006/relationships/hyperlink" Target="http://undocs.org/ch/CCPR/C/121/D/2168/2012" TargetMode="External"/><Relationship Id="rId83" Type="http://schemas.openxmlformats.org/officeDocument/2006/relationships/hyperlink" Target="http://undocs.org/ch/CCPR/C/122/D/2270/2013" TargetMode="External"/><Relationship Id="rId88" Type="http://schemas.openxmlformats.org/officeDocument/2006/relationships/hyperlink" Target="http://undocs.org/ch/CCPR/C/122/D/2212/2012" TargetMode="External"/><Relationship Id="rId111" Type="http://schemas.openxmlformats.org/officeDocument/2006/relationships/hyperlink" Target="http://undocs.org/ch/CCPR/C/120/D/2705/2015" TargetMode="External"/><Relationship Id="rId132" Type="http://schemas.openxmlformats.org/officeDocument/2006/relationships/hyperlink" Target="http://undocs.org/ch/CCPR/C/117/D/2462/2014" TargetMode="External"/><Relationship Id="rId153" Type="http://schemas.openxmlformats.org/officeDocument/2006/relationships/hyperlink" Target="http://undocs.org/ch/A/69/40&#31532;&#19968;&#21367;&#31532;75&#27573;"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undocs.org/ch/A/51/40" TargetMode="External"/><Relationship Id="rId3" Type="http://schemas.openxmlformats.org/officeDocument/2006/relationships/hyperlink" Target="http://undocs.org/ch/A/57/40" TargetMode="External"/><Relationship Id="rId7" Type="http://schemas.openxmlformats.org/officeDocument/2006/relationships/hyperlink" Target="http://tbinternet.ohchr.org/_layouts/treatybodyexternal/Download.aspx?symbol%20no=CCPR%2fC%2f119%2f3&amp;Lang=en" TargetMode="External"/><Relationship Id="rId12" Type="http://schemas.openxmlformats.org/officeDocument/2006/relationships/hyperlink" Target="http://undocs.org/ch/A/69/40" TargetMode="External"/><Relationship Id="rId2" Type="http://schemas.openxmlformats.org/officeDocument/2006/relationships/hyperlink" Target="http://undocs.org/ch/A/47/40" TargetMode="External"/><Relationship Id="rId1" Type="http://schemas.openxmlformats.org/officeDocument/2006/relationships/hyperlink" Target="http://undocs.org/ch/A/60/40" TargetMode="External"/><Relationship Id="rId6" Type="http://schemas.openxmlformats.org/officeDocument/2006/relationships/hyperlink" Target="http://www.ohchr.org/EN/HRBodies/%20CCPR/Pages/TableRegisteredCases.aspx" TargetMode="External"/><Relationship Id="rId11" Type="http://schemas.openxmlformats.org/officeDocument/2006/relationships/hyperlink" Target="http://undocs.org/ch/A/67/40" TargetMode="External"/><Relationship Id="rId5" Type="http://schemas.openxmlformats.org/officeDocument/2006/relationships/hyperlink" Target="http://tbinternet.ohchr.org/_layouts/treatybodyexternal/SessionDetails1.aspx?SessionID=%201121&amp;Lang=en" TargetMode="External"/><Relationship Id="rId10" Type="http://schemas.openxmlformats.org/officeDocument/2006/relationships/hyperlink" Target="http://undocs.org/ch/A/56/40" TargetMode="External"/><Relationship Id="rId4" Type="http://schemas.openxmlformats.org/officeDocument/2006/relationships/hyperlink" Target="http://tbinternet.ohchr.org/_layouts/treatybodyexternal/SessionDetails1.aspx?SessionID=1119&amp;%20Lang=en" TargetMode="External"/><Relationship Id="rId9" Type="http://schemas.openxmlformats.org/officeDocument/2006/relationships/hyperlink" Target="http://undocs.org/ch/A/57/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_HR_Repor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A_HR_Report.dotm</Template>
  <TotalTime>1</TotalTime>
  <Pages>31</Pages>
  <Words>16514</Words>
  <Characters>22137</Characters>
  <Application>Microsoft Office Word</Application>
  <DocSecurity>0</DocSecurity>
  <Lines>2078</Lines>
  <Paragraphs>1215</Paragraphs>
  <ScaleCrop>false</ScaleCrop>
  <Company>CSD</Company>
  <LinksUpToDate>false</LinksUpToDate>
  <CharactersWithSpaces>22627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A/73/40</dc:title>
  <dc:subject>1811916</dc:subject>
  <dc:creator>WANG</dc:creator>
  <cp:keywords/>
  <dc:description/>
  <cp:lastModifiedBy>Xin Wang</cp:lastModifiedBy>
  <cp:revision>2</cp:revision>
  <cp:lastPrinted>2017-07-03T12:50:00Z</cp:lastPrinted>
  <dcterms:created xsi:type="dcterms:W3CDTF">2018-08-07T13:57:00Z</dcterms:created>
  <dcterms:modified xsi:type="dcterms:W3CDTF">2018-08-07T13:57:00Z</dcterms:modified>
</cp:coreProperties>
</file>