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820"/>
        <w:gridCol w:w="195"/>
        <w:gridCol w:w="1525"/>
        <w:gridCol w:w="2819"/>
      </w:tblGrid>
      <w:tr w:rsidR="003A5D2C" w:rsidRPr="00635870" w:rsidTr="00BF6380">
        <w:trPr>
          <w:trHeight w:hRule="exact" w:val="851"/>
        </w:trPr>
        <w:tc>
          <w:tcPr>
            <w:tcW w:w="5100" w:type="dxa"/>
            <w:gridSpan w:val="2"/>
            <w:tcBorders>
              <w:bottom w:val="single" w:sz="4" w:space="0" w:color="auto"/>
            </w:tcBorders>
            <w:vAlign w:val="bottom"/>
          </w:tcPr>
          <w:p w:rsidR="003A5D2C" w:rsidRPr="009E6774" w:rsidRDefault="003A5D2C" w:rsidP="00BF638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3A5D2C" w:rsidRPr="00343696" w:rsidRDefault="003A5D2C" w:rsidP="00BF6380">
            <w:pPr>
              <w:jc w:val="right"/>
              <w:rPr>
                <w:lang w:val="en-US"/>
              </w:rPr>
            </w:pPr>
          </w:p>
        </w:tc>
        <w:tc>
          <w:tcPr>
            <w:tcW w:w="43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3A5D2C" w:rsidRPr="00343696" w:rsidRDefault="003A5D2C" w:rsidP="00BF6380">
            <w:pPr>
              <w:jc w:val="right"/>
              <w:rPr>
                <w:lang w:val="en-US"/>
              </w:rPr>
            </w:pPr>
            <w:r w:rsidRPr="008B2383">
              <w:rPr>
                <w:sz w:val="40"/>
                <w:szCs w:val="40"/>
                <w:lang w:val="en-US"/>
              </w:rPr>
              <w:t>A</w:t>
            </w:r>
            <w:r>
              <w:rPr>
                <w:lang w:val="en-US"/>
              </w:rPr>
              <w:t>/HRC/</w:t>
            </w:r>
            <w:fldSimple w:instr=" FILLIN  &quot;Введите часть символа после A/HRC/&quot;  \* MERGEFORMAT ">
              <w:r w:rsidR="00794D2A">
                <w:t>RES/22/14</w:t>
              </w:r>
            </w:fldSimple>
          </w:p>
        </w:tc>
      </w:tr>
      <w:tr w:rsidR="003A5D2C" w:rsidRPr="00635870" w:rsidTr="00BF638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3A5D2C" w:rsidRPr="00635870" w:rsidRDefault="003A5D2C" w:rsidP="00BF638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3A5D2C" w:rsidRPr="006F285F" w:rsidRDefault="003A5D2C" w:rsidP="00BF6380">
            <w:pPr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6F285F">
              <w:rPr>
                <w:b/>
                <w:spacing w:val="-4"/>
                <w:w w:val="100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3A5D2C" w:rsidRDefault="003A5D2C" w:rsidP="00BF6380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3A5D2C" w:rsidRDefault="003A5D2C" w:rsidP="00BF6380">
            <w:pPr>
              <w:rPr>
                <w:lang w:val="en-US"/>
              </w:rPr>
            </w:pPr>
            <w:fldSimple w:instr=" FILLIN  &quot;Введите дату документа&quot; \* MERGEFORMAT ">
              <w:r w:rsidR="00794D2A">
                <w:rPr>
                  <w:lang w:val="en-US"/>
                </w:rPr>
                <w:t>10 April 2013</w:t>
              </w:r>
            </w:fldSimple>
          </w:p>
          <w:p w:rsidR="003A5D2C" w:rsidRDefault="003A5D2C" w:rsidP="00BF6380">
            <w:r>
              <w:rPr>
                <w:lang w:val="en-US"/>
              </w:rPr>
              <w:t>Russian</w:t>
            </w:r>
          </w:p>
          <w:p w:rsidR="003A5D2C" w:rsidRDefault="003A5D2C" w:rsidP="00BF6380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3A5D2C" w:rsidRPr="00635870" w:rsidRDefault="003A5D2C" w:rsidP="00BF6380"/>
        </w:tc>
      </w:tr>
    </w:tbl>
    <w:p w:rsidR="00794D2A" w:rsidRPr="00794D2A" w:rsidRDefault="00794D2A" w:rsidP="00794D2A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человека</w:t>
      </w:r>
    </w:p>
    <w:p w:rsidR="00794D2A" w:rsidRPr="000B5673" w:rsidRDefault="00794D2A" w:rsidP="00794D2A">
      <w:pPr>
        <w:rPr>
          <w:b/>
        </w:rPr>
      </w:pPr>
      <w:r w:rsidRPr="000B5673">
        <w:rPr>
          <w:b/>
        </w:rPr>
        <w:t>Двадцать вторая сессия</w:t>
      </w:r>
    </w:p>
    <w:p w:rsidR="00794D2A" w:rsidRPr="00794D2A" w:rsidRDefault="00794D2A" w:rsidP="00794D2A">
      <w:r w:rsidRPr="000B5673">
        <w:t xml:space="preserve">Пункт </w:t>
      </w:r>
      <w:r w:rsidRPr="00794D2A">
        <w:t>4</w:t>
      </w:r>
      <w:r w:rsidRPr="000B5673">
        <w:t xml:space="preserve"> повестки дня</w:t>
      </w:r>
    </w:p>
    <w:p w:rsidR="00794D2A" w:rsidRDefault="00794D2A" w:rsidP="00794D2A">
      <w:pPr>
        <w:rPr>
          <w:b/>
        </w:rPr>
      </w:pPr>
      <w:r w:rsidRPr="00AC678D">
        <w:rPr>
          <w:b/>
        </w:rPr>
        <w:t xml:space="preserve">Ситуации в области прав человека, </w:t>
      </w:r>
      <w:r w:rsidRPr="00E64A05">
        <w:rPr>
          <w:b/>
        </w:rPr>
        <w:br/>
      </w:r>
      <w:r w:rsidRPr="00AC678D">
        <w:rPr>
          <w:b/>
        </w:rPr>
        <w:t>требующие внимания со стороны Совета</w:t>
      </w:r>
    </w:p>
    <w:p w:rsidR="00A118D3" w:rsidRPr="00AC678D" w:rsidRDefault="005779D1" w:rsidP="005779D1">
      <w:pPr>
        <w:pStyle w:val="H23GR"/>
      </w:pPr>
      <w:r>
        <w:tab/>
      </w:r>
      <w:r>
        <w:tab/>
        <w:t>Резолюция, принятая Советом по правам человека</w:t>
      </w:r>
      <w:r w:rsidR="00A118D3" w:rsidRPr="00E91E42">
        <w:rPr>
          <w:rStyle w:val="FootnoteReference"/>
          <w:b w:val="0"/>
          <w:vertAlign w:val="baseline"/>
        </w:rPr>
        <w:footnoteReference w:customMarkFollows="1" w:id="1"/>
        <w:t>*</w:t>
      </w:r>
    </w:p>
    <w:p w:rsidR="00794D2A" w:rsidRPr="00AC678D" w:rsidRDefault="00794D2A" w:rsidP="00794D2A">
      <w:pPr>
        <w:pStyle w:val="H1GR"/>
      </w:pPr>
      <w:r w:rsidRPr="00E64A05">
        <w:tab/>
      </w:r>
      <w:r w:rsidRPr="00E64A05">
        <w:tab/>
      </w:r>
      <w:r w:rsidRPr="00AC678D">
        <w:t>22/</w:t>
      </w:r>
      <w:r w:rsidR="005779D1">
        <w:t>14</w:t>
      </w:r>
      <w:r>
        <w:br/>
      </w:r>
      <w:r w:rsidRPr="00AC678D">
        <w:t>Положение в области прав человека в Мьянме</w:t>
      </w:r>
    </w:p>
    <w:p w:rsidR="00794D2A" w:rsidRPr="00DE4363" w:rsidRDefault="00794D2A" w:rsidP="00794D2A">
      <w:pPr>
        <w:pStyle w:val="SingleTxtGR"/>
        <w:rPr>
          <w:i/>
        </w:rPr>
      </w:pPr>
      <w:r w:rsidRPr="00DE4363">
        <w:rPr>
          <w:i/>
        </w:rPr>
        <w:tab/>
        <w:t>Совет по правам человека,</w:t>
      </w:r>
    </w:p>
    <w:p w:rsidR="00794D2A" w:rsidRPr="00AC678D" w:rsidRDefault="00794D2A" w:rsidP="00794D2A">
      <w:pPr>
        <w:pStyle w:val="SingleTxtGR"/>
      </w:pPr>
      <w:r w:rsidRPr="00AC678D">
        <w:tab/>
      </w:r>
      <w:r w:rsidRPr="00DE4363">
        <w:rPr>
          <w:i/>
        </w:rPr>
        <w:t>руководствуясь</w:t>
      </w:r>
      <w:r w:rsidRPr="00AC678D">
        <w:t xml:space="preserve"> Уставом Организации Объединенных Наций, Всеобщей декларацией прав человека и Международными пактами о правах человека и вновь подтверждая предыдущие резолюции о положении в области прав чел</w:t>
      </w:r>
      <w:r w:rsidRPr="00AC678D">
        <w:t>о</w:t>
      </w:r>
      <w:r w:rsidRPr="00AC678D">
        <w:t>века в Мьянме, самыми последними из которых являются резолюция 19/21 С</w:t>
      </w:r>
      <w:r w:rsidRPr="00AC678D">
        <w:t>о</w:t>
      </w:r>
      <w:r w:rsidRPr="00AC678D">
        <w:t>вета по правам человека от 23 марта 2012 года и резолюция 67/233 Генеральной Ассамблеи от 24 д</w:t>
      </w:r>
      <w:r w:rsidRPr="00AC678D">
        <w:t>е</w:t>
      </w:r>
      <w:r w:rsidRPr="00AC678D">
        <w:t>кабря 2012 года,</w:t>
      </w:r>
    </w:p>
    <w:p w:rsidR="00794D2A" w:rsidRPr="00AC678D" w:rsidRDefault="00794D2A" w:rsidP="00794D2A">
      <w:pPr>
        <w:pStyle w:val="SingleTxtGR"/>
      </w:pPr>
      <w:r w:rsidRPr="00AC678D">
        <w:tab/>
      </w:r>
      <w:r w:rsidRPr="00DE4363">
        <w:rPr>
          <w:i/>
        </w:rPr>
        <w:t xml:space="preserve">приветствуя </w:t>
      </w:r>
      <w:r w:rsidRPr="00AC678D">
        <w:t>работу и доклады Спе</w:t>
      </w:r>
      <w:r>
        <w:t>циального докладчика по вопросу</w:t>
      </w:r>
      <w:r w:rsidRPr="0065003B">
        <w:br/>
      </w:r>
      <w:r w:rsidRPr="00AC678D">
        <w:t>о положении в области прав человека в Мьянме</w:t>
      </w:r>
      <w:r>
        <w:rPr>
          <w:rStyle w:val="FootnoteReference"/>
        </w:rPr>
        <w:footnoteReference w:id="2"/>
      </w:r>
      <w:r>
        <w:t>, а также сотрудничество</w:t>
      </w:r>
      <w:r w:rsidRPr="00DB1DFE">
        <w:br/>
      </w:r>
      <w:r w:rsidRPr="00AC678D">
        <w:t xml:space="preserve">правительства Мьянмы со Специальным </w:t>
      </w:r>
      <w:r>
        <w:t>докладчиком, включая содействие</w:t>
      </w:r>
      <w:r w:rsidRPr="00DB1DFE">
        <w:br/>
      </w:r>
      <w:r w:rsidRPr="00AC678D">
        <w:t xml:space="preserve">в осуществлении им поездок в страну с 30 июля по 4 </w:t>
      </w:r>
      <w:r>
        <w:t>августа 2012 года</w:t>
      </w:r>
      <w:r w:rsidRPr="00DB1DFE">
        <w:br/>
      </w:r>
      <w:r>
        <w:t>и с 11</w:t>
      </w:r>
      <w:r w:rsidRPr="00DB1DFE">
        <w:t xml:space="preserve"> </w:t>
      </w:r>
      <w:r>
        <w:t>по 16 </w:t>
      </w:r>
      <w:r w:rsidRPr="00AC678D">
        <w:t>февраля 2013 года,</w:t>
      </w:r>
    </w:p>
    <w:p w:rsidR="00794D2A" w:rsidRPr="00AC678D" w:rsidRDefault="00794D2A" w:rsidP="00794D2A">
      <w:pPr>
        <w:pStyle w:val="SingleTxtGR"/>
      </w:pPr>
      <w:r w:rsidRPr="00AC678D">
        <w:tab/>
      </w:r>
      <w:r w:rsidRPr="00DE4363">
        <w:rPr>
          <w:i/>
        </w:rPr>
        <w:t xml:space="preserve">ссылаясь </w:t>
      </w:r>
      <w:r w:rsidRPr="00AC678D">
        <w:t>на резолюции Совета по правам человека 5/1 об институци</w:t>
      </w:r>
      <w:r w:rsidRPr="00AC678D">
        <w:t>о</w:t>
      </w:r>
      <w:r w:rsidRPr="00AC678D">
        <w:t>нальном строительстве Совета и 5/2 о кодексе поведения мандатариев спец</w:t>
      </w:r>
      <w:r w:rsidRPr="00AC678D">
        <w:t>и</w:t>
      </w:r>
      <w:r w:rsidRPr="00AC678D">
        <w:t>альных процедур Совета от 18 июня 2007 года и подчеркивая, что мандатарий исполняет свои обязанности в соответствии с этими резолюциями и прилож</w:t>
      </w:r>
      <w:r w:rsidRPr="00AC678D">
        <w:t>е</w:t>
      </w:r>
      <w:r w:rsidRPr="00AC678D">
        <w:t>ниями к ним,</w:t>
      </w:r>
    </w:p>
    <w:p w:rsidR="00794D2A" w:rsidRPr="00AC678D" w:rsidRDefault="00794D2A" w:rsidP="00794D2A">
      <w:pPr>
        <w:pStyle w:val="SingleTxtGR"/>
      </w:pPr>
      <w:r w:rsidRPr="00AC678D">
        <w:tab/>
        <w:t>1.</w:t>
      </w:r>
      <w:r w:rsidRPr="00AC678D">
        <w:tab/>
      </w:r>
      <w:r w:rsidRPr="00DE4363">
        <w:rPr>
          <w:i/>
        </w:rPr>
        <w:t>приветствует</w:t>
      </w:r>
      <w:r w:rsidRPr="00AC678D">
        <w:t xml:space="preserve"> дальнейшие позитивные изменения в Мьянме и в</w:t>
      </w:r>
      <w:r w:rsidRPr="00AC678D">
        <w:t>ы</w:t>
      </w:r>
      <w:r w:rsidRPr="00AC678D">
        <w:t>раженную правительством Мьянмы приверженность делу продолжения пол</w:t>
      </w:r>
      <w:r w:rsidRPr="00AC678D">
        <w:t>и</w:t>
      </w:r>
      <w:r w:rsidRPr="00AC678D">
        <w:t>тических реформ, демократизации и национальн</w:t>
      </w:r>
      <w:r w:rsidRPr="00AC678D">
        <w:t>о</w:t>
      </w:r>
      <w:r w:rsidRPr="00AC678D">
        <w:t>го примирения и поощрения и защиты прав человека;</w:t>
      </w:r>
    </w:p>
    <w:p w:rsidR="00794D2A" w:rsidRPr="00AC678D" w:rsidRDefault="00794D2A" w:rsidP="00794D2A">
      <w:pPr>
        <w:pStyle w:val="SingleTxtGR"/>
      </w:pPr>
      <w:r w:rsidRPr="00AC678D">
        <w:tab/>
        <w:t>2.</w:t>
      </w:r>
      <w:r w:rsidRPr="00AC678D">
        <w:tab/>
      </w:r>
      <w:r w:rsidRPr="00DE4363">
        <w:rPr>
          <w:i/>
        </w:rPr>
        <w:t>приветствует также</w:t>
      </w:r>
      <w:r w:rsidRPr="00AC678D">
        <w:t xml:space="preserve"> продолжающееся взаимодействие прав</w:t>
      </w:r>
      <w:r w:rsidRPr="00AC678D">
        <w:t>и</w:t>
      </w:r>
      <w:r w:rsidRPr="00AC678D">
        <w:t>тельства Мьянмы с политическими субъектами в парламенте, гражданским о</w:t>
      </w:r>
      <w:r w:rsidRPr="00AC678D">
        <w:t>б</w:t>
      </w:r>
      <w:r w:rsidRPr="00AC678D">
        <w:t>ществом и оппозиционными партиями и настоятел</w:t>
      </w:r>
      <w:r w:rsidRPr="00AC678D">
        <w:t>ь</w:t>
      </w:r>
      <w:r w:rsidRPr="00AC678D">
        <w:t>но призывает правительство продолжать реформу избирательной системы и следовать курсу на проведение всеохватного и поступательного диалога с демократической оппозицией, пол</w:t>
      </w:r>
      <w:r w:rsidRPr="00AC678D">
        <w:t>и</w:t>
      </w:r>
      <w:r w:rsidRPr="00AC678D">
        <w:t>тическими и этническими группами, а также с группами и субъектами гражда</w:t>
      </w:r>
      <w:r w:rsidRPr="00AC678D">
        <w:t>н</w:t>
      </w:r>
      <w:r w:rsidRPr="00AC678D">
        <w:t>ского общества, ведущего к национальному примирению и прочному миру в Мьянме;</w:t>
      </w:r>
    </w:p>
    <w:p w:rsidR="00794D2A" w:rsidRPr="00AC678D" w:rsidRDefault="00794D2A" w:rsidP="00794D2A">
      <w:pPr>
        <w:pStyle w:val="SingleTxtGR"/>
      </w:pPr>
      <w:r w:rsidRPr="00AC678D">
        <w:tab/>
        <w:t>3.</w:t>
      </w:r>
      <w:r w:rsidRPr="00AC678D">
        <w:tab/>
      </w:r>
      <w:r w:rsidRPr="00DE4363">
        <w:rPr>
          <w:i/>
        </w:rPr>
        <w:t>приветствует далее</w:t>
      </w:r>
      <w:r w:rsidRPr="00AC678D">
        <w:t xml:space="preserve"> расширение возможностей для политической деятельности, провед</w:t>
      </w:r>
      <w:r w:rsidRPr="00AC678D">
        <w:t>е</w:t>
      </w:r>
      <w:r w:rsidRPr="00AC678D">
        <w:t>ния собраний, свободы слова и печати, включая создание временного совета по делам печати для содействия урегулированию споров, к</w:t>
      </w:r>
      <w:r w:rsidRPr="00AC678D">
        <w:t>а</w:t>
      </w:r>
      <w:r w:rsidRPr="00AC678D">
        <w:t>сающихся средств массовой информации, и разработки нового закона о СМИ, и рекомендует правительству выполнить свое обещание о проведении всеобъе</w:t>
      </w:r>
      <w:r w:rsidRPr="00AC678D">
        <w:t>м</w:t>
      </w:r>
      <w:r w:rsidRPr="00AC678D">
        <w:t>лющей реформы СМИ, с тем чтобы разрешить деятельность свободных и нез</w:t>
      </w:r>
      <w:r w:rsidRPr="00AC678D">
        <w:t>а</w:t>
      </w:r>
      <w:r w:rsidRPr="00AC678D">
        <w:t>висимых СМИ, включая вещательные СМИ, и обеспечить охрану, безопасность и свободу правозащитников при осуществлении ими своей деятельности;</w:t>
      </w:r>
    </w:p>
    <w:p w:rsidR="00794D2A" w:rsidRPr="00AC678D" w:rsidRDefault="00794D2A" w:rsidP="00794D2A">
      <w:pPr>
        <w:pStyle w:val="SingleTxtGR"/>
      </w:pPr>
      <w:r w:rsidRPr="00AC678D">
        <w:tab/>
        <w:t>4.</w:t>
      </w:r>
      <w:r w:rsidRPr="00AC678D">
        <w:tab/>
      </w:r>
      <w:r w:rsidRPr="00DE4363">
        <w:rPr>
          <w:i/>
        </w:rPr>
        <w:t xml:space="preserve">выражает озабоченность </w:t>
      </w:r>
      <w:r w:rsidRPr="00AC678D">
        <w:t>по поводу сохраняющихся нарушений прав человека, включая произвольное заключение под стражу, насильственное перемещение, конфискацию земельных участков, изнасилования и другие фо</w:t>
      </w:r>
      <w:r w:rsidRPr="00AC678D">
        <w:t>р</w:t>
      </w:r>
      <w:r w:rsidRPr="00AC678D">
        <w:t>мы сексуального насилия, пытки и жестокие, бесчеловечные и унижающие до</w:t>
      </w:r>
      <w:r w:rsidRPr="00AC678D">
        <w:t>с</w:t>
      </w:r>
      <w:r w:rsidRPr="00AC678D">
        <w:t>тоинство виды обращения, а также нарушения международного гуманитарного права, и настоятельно призывает правительство Мьянмы активизировать свои усилия, с тем чтобы положить конец таким нарушениям и принять необход</w:t>
      </w:r>
      <w:r w:rsidRPr="00AC678D">
        <w:t>и</w:t>
      </w:r>
      <w:r w:rsidRPr="00AC678D">
        <w:t>мые меры с целью обеспечить привлечение нарушителей к ответственности и положить конец безнаказанности, в том числе посредством проведения всест</w:t>
      </w:r>
      <w:r w:rsidRPr="00AC678D">
        <w:t>о</w:t>
      </w:r>
      <w:r w:rsidRPr="00AC678D">
        <w:t>роннего, транспарентного и независимого расследования всех сообщений о н</w:t>
      </w:r>
      <w:r w:rsidRPr="00AC678D">
        <w:t>а</w:t>
      </w:r>
      <w:r w:rsidRPr="00AC678D">
        <w:t>рушениях международн</w:t>
      </w:r>
      <w:r w:rsidR="007E5A4B">
        <w:t>ого права</w:t>
      </w:r>
      <w:r w:rsidRPr="00AC678D">
        <w:t xml:space="preserve"> прав человека и </w:t>
      </w:r>
      <w:r w:rsidR="00F4301E">
        <w:t>международного</w:t>
      </w:r>
      <w:r w:rsidRPr="00AC678D">
        <w:t xml:space="preserve"> гуманита</w:t>
      </w:r>
      <w:r w:rsidRPr="00AC678D">
        <w:t>р</w:t>
      </w:r>
      <w:r w:rsidRPr="00AC678D">
        <w:t>ного права, призывая также к проведению надлежащего расследования условий содержания в изоляторах и тюрьмах и утверждений о применении пыток в тюр</w:t>
      </w:r>
      <w:r w:rsidRPr="00AC678D">
        <w:t>ь</w:t>
      </w:r>
      <w:r w:rsidRPr="00AC678D">
        <w:t>мах;</w:t>
      </w:r>
    </w:p>
    <w:p w:rsidR="00794D2A" w:rsidRPr="00AC678D" w:rsidRDefault="00794D2A" w:rsidP="00794D2A">
      <w:pPr>
        <w:pStyle w:val="SingleTxtGR"/>
      </w:pPr>
      <w:r w:rsidRPr="00AC678D">
        <w:tab/>
        <w:t>5.</w:t>
      </w:r>
      <w:r w:rsidRPr="00AC678D">
        <w:tab/>
      </w:r>
      <w:r w:rsidRPr="00DE4363">
        <w:rPr>
          <w:i/>
        </w:rPr>
        <w:t>призывает</w:t>
      </w:r>
      <w:r w:rsidRPr="00AC678D">
        <w:t xml:space="preserve"> правительство Мьянмы продолжать выполнять рек</w:t>
      </w:r>
      <w:r w:rsidRPr="00AC678D">
        <w:t>о</w:t>
      </w:r>
      <w:r w:rsidRPr="00AC678D">
        <w:t xml:space="preserve">мендации Специального докладчика и рекомендации, </w:t>
      </w:r>
      <w:r w:rsidR="00F4301E">
        <w:t>принятые</w:t>
      </w:r>
      <w:r w:rsidRPr="00AC678D">
        <w:t xml:space="preserve"> в ходе униве</w:t>
      </w:r>
      <w:r w:rsidRPr="00AC678D">
        <w:t>р</w:t>
      </w:r>
      <w:r w:rsidRPr="00AC678D">
        <w:t>сального периодического обзора, а также реагировать на призывы, содерж</w:t>
      </w:r>
      <w:r w:rsidRPr="00AC678D">
        <w:t>а</w:t>
      </w:r>
      <w:r w:rsidRPr="00AC678D">
        <w:t>щиеся в вышеупомянутых резолюциях Совета по правам человека и Генерал</w:t>
      </w:r>
      <w:r w:rsidRPr="00AC678D">
        <w:t>ь</w:t>
      </w:r>
      <w:r w:rsidRPr="00AC678D">
        <w:t>ной Ассамблеи, и побуждает правительство выполнить свои обязательства как участника международных договоров и других юридически обязательных д</w:t>
      </w:r>
      <w:r w:rsidRPr="00AC678D">
        <w:t>о</w:t>
      </w:r>
      <w:r w:rsidRPr="00AC678D">
        <w:t>кументов, а также присоединиться к Международному пакту о гражданских и политических правах и к Конвенции против пыток и других жестоких, бесчел</w:t>
      </w:r>
      <w:r w:rsidRPr="00AC678D">
        <w:t>о</w:t>
      </w:r>
      <w:r w:rsidRPr="00AC678D">
        <w:t>вечных или унижающих достоинство видов обращения и наказания;</w:t>
      </w:r>
    </w:p>
    <w:p w:rsidR="00794D2A" w:rsidRPr="00AC678D" w:rsidRDefault="00794D2A" w:rsidP="00794D2A">
      <w:pPr>
        <w:pStyle w:val="SingleTxtGR"/>
      </w:pPr>
      <w:r w:rsidRPr="00AC678D">
        <w:tab/>
        <w:t>6.</w:t>
      </w:r>
      <w:r w:rsidRPr="00AC678D">
        <w:tab/>
      </w:r>
      <w:r w:rsidRPr="00DE4363">
        <w:rPr>
          <w:i/>
        </w:rPr>
        <w:t xml:space="preserve">приветствует </w:t>
      </w:r>
      <w:r w:rsidRPr="00AC678D">
        <w:t>продолжавшееся в течение прошлого года освобо</w:t>
      </w:r>
      <w:r w:rsidRPr="00AC678D">
        <w:t>ж</w:t>
      </w:r>
      <w:r w:rsidRPr="00AC678D">
        <w:t>дение узников совести, настоятельно призывает правительство продолжать процесс их освобождения без задержек и каких-либо условий и обеспечить во</w:t>
      </w:r>
      <w:r w:rsidRPr="00AC678D">
        <w:t>с</w:t>
      </w:r>
      <w:r w:rsidRPr="00AC678D">
        <w:t>становление в полном объеме их прав и свобод согласно рекомендациям Спец</w:t>
      </w:r>
      <w:r w:rsidRPr="00AC678D">
        <w:t>и</w:t>
      </w:r>
      <w:r w:rsidRPr="00AC678D">
        <w:t>ального докладчика по вопросу о положении в области прав человека в Мья</w:t>
      </w:r>
      <w:r w:rsidRPr="00AC678D">
        <w:t>н</w:t>
      </w:r>
      <w:r w:rsidRPr="00AC678D">
        <w:t>ме, и приветствует создание Комитета по делам политических заключенных и проведение 23 февраля 2013 года его первого заседания для рассмотрения о</w:t>
      </w:r>
      <w:r w:rsidRPr="00AC678D">
        <w:t>с</w:t>
      </w:r>
      <w:r w:rsidRPr="00AC678D">
        <w:t>тавшихся дел политических заключенных, рассчитывая на то, что этот мех</w:t>
      </w:r>
      <w:r w:rsidRPr="00AC678D">
        <w:t>а</w:t>
      </w:r>
      <w:r w:rsidRPr="00AC678D">
        <w:t>низм будет действовать исчерпывающим, тщательным и всеохватным образом;</w:t>
      </w:r>
    </w:p>
    <w:p w:rsidR="00794D2A" w:rsidRPr="00AC678D" w:rsidRDefault="00794D2A" w:rsidP="00794D2A">
      <w:pPr>
        <w:pStyle w:val="SingleTxtGR"/>
      </w:pPr>
      <w:r w:rsidRPr="00AC678D">
        <w:tab/>
        <w:t>7.</w:t>
      </w:r>
      <w:r w:rsidRPr="00AC678D">
        <w:tab/>
      </w:r>
      <w:r w:rsidRPr="00DE4363">
        <w:rPr>
          <w:i/>
        </w:rPr>
        <w:t xml:space="preserve">приветствует также </w:t>
      </w:r>
      <w:r w:rsidRPr="00AC678D">
        <w:t>прогресс, достигнутый в области развития сотрудничества между правительством Мьянмы и Международным комитетом Красного Креста, в частности разрешение этому учреждению возобновить п</w:t>
      </w:r>
      <w:r w:rsidRPr="00AC678D">
        <w:t>о</w:t>
      </w:r>
      <w:r w:rsidRPr="00AC678D">
        <w:t>сещения мест содержания под стражей и проводить деятельность в штате Ра</w:t>
      </w:r>
      <w:r w:rsidRPr="00AC678D">
        <w:t>к</w:t>
      </w:r>
      <w:r w:rsidRPr="00AC678D">
        <w:t>хайн;</w:t>
      </w:r>
    </w:p>
    <w:p w:rsidR="00794D2A" w:rsidRPr="00AC678D" w:rsidRDefault="00794D2A" w:rsidP="00794D2A">
      <w:pPr>
        <w:pStyle w:val="SingleTxtGR"/>
      </w:pPr>
      <w:r w:rsidRPr="00AC678D">
        <w:tab/>
        <w:t>8.</w:t>
      </w:r>
      <w:r w:rsidRPr="00AC678D">
        <w:tab/>
      </w:r>
      <w:r w:rsidRPr="00DE4363">
        <w:rPr>
          <w:i/>
        </w:rPr>
        <w:t>настоятельно призывает</w:t>
      </w:r>
      <w:r w:rsidRPr="00AC678D">
        <w:t xml:space="preserve"> правительство активизировать его ус</w:t>
      </w:r>
      <w:r w:rsidRPr="00AC678D">
        <w:t>и</w:t>
      </w:r>
      <w:r w:rsidRPr="00AC678D">
        <w:t>лия по борьбе с дискриминацией, нарушениями прав человека, насилием, пер</w:t>
      </w:r>
      <w:r w:rsidRPr="00AC678D">
        <w:t>е</w:t>
      </w:r>
      <w:r w:rsidRPr="00AC678D">
        <w:t>мещением населения и лишением его средств к существованию, затрагива</w:t>
      </w:r>
      <w:r w:rsidRPr="00AC678D">
        <w:t>ю</w:t>
      </w:r>
      <w:r w:rsidRPr="00AC678D">
        <w:t xml:space="preserve">щими </w:t>
      </w:r>
      <w:r>
        <w:t>лиц, принадлежащих к национальным или</w:t>
      </w:r>
      <w:r w:rsidRPr="00AC678D">
        <w:t xml:space="preserve"> этнически</w:t>
      </w:r>
      <w:r>
        <w:t>м, религиозным и языковым</w:t>
      </w:r>
      <w:r w:rsidRPr="00AC678D">
        <w:t xml:space="preserve"> меньшинства</w:t>
      </w:r>
      <w:r>
        <w:t>м</w:t>
      </w:r>
      <w:r w:rsidRPr="00AC678D">
        <w:t>, и, выражая особую озабоченность по поводу полож</w:t>
      </w:r>
      <w:r w:rsidRPr="00AC678D">
        <w:t>е</w:t>
      </w:r>
      <w:r w:rsidRPr="00AC678D">
        <w:t>ния меньшинства рохингья в штате Ракхайн, настоятельно призывает прав</w:t>
      </w:r>
      <w:r w:rsidRPr="00AC678D">
        <w:t>и</w:t>
      </w:r>
      <w:r w:rsidRPr="00AC678D">
        <w:t>тельство принять меры к улучшению положения этого меньшинства, а также защите всех прав человека его представителей, отменить и/или изменить зак</w:t>
      </w:r>
      <w:r w:rsidRPr="00AC678D">
        <w:t>о</w:t>
      </w:r>
      <w:r w:rsidRPr="00AC678D">
        <w:t>ны, которые лишают рохингья, в частности, права на регистрацию рождения детей, возможности вступать в брак и свободы передвижения, в том числе ра</w:t>
      </w:r>
      <w:r w:rsidRPr="00AC678D">
        <w:t>в</w:t>
      </w:r>
      <w:r w:rsidRPr="00AC678D">
        <w:t>ного доступа к гражданству, посредством полного пересмотра Закона о гра</w:t>
      </w:r>
      <w:r w:rsidRPr="00AC678D">
        <w:t>ж</w:t>
      </w:r>
      <w:r w:rsidRPr="00AC678D">
        <w:t>данстве 1982 года для обеспечения его соответствия международным обяз</w:t>
      </w:r>
      <w:r w:rsidRPr="00AC678D">
        <w:t>а</w:t>
      </w:r>
      <w:r w:rsidRPr="00AC678D">
        <w:t xml:space="preserve">тельствам по договорам, в которых участвует правительство Мьянмы, включая </w:t>
      </w:r>
      <w:r w:rsidR="00F4301E">
        <w:t xml:space="preserve">их </w:t>
      </w:r>
      <w:r w:rsidRPr="00AC678D">
        <w:t>право на гр</w:t>
      </w:r>
      <w:r w:rsidRPr="00AC678D">
        <w:t>а</w:t>
      </w:r>
      <w:r w:rsidRPr="00AC678D">
        <w:t>жданство;</w:t>
      </w:r>
    </w:p>
    <w:p w:rsidR="00794D2A" w:rsidRPr="00AC678D" w:rsidRDefault="00794D2A" w:rsidP="00794D2A">
      <w:pPr>
        <w:pStyle w:val="SingleTxtGR"/>
      </w:pPr>
      <w:r w:rsidRPr="00AC678D">
        <w:tab/>
        <w:t>9.</w:t>
      </w:r>
      <w:r w:rsidRPr="00AC678D">
        <w:tab/>
      </w:r>
      <w:r w:rsidRPr="00DE4363">
        <w:rPr>
          <w:i/>
        </w:rPr>
        <w:t xml:space="preserve">выражает свою серьезную обеспокоенность </w:t>
      </w:r>
      <w:r w:rsidRPr="00AC678D">
        <w:t>по поводу сохраня</w:t>
      </w:r>
      <w:r w:rsidRPr="00AC678D">
        <w:t>ю</w:t>
      </w:r>
      <w:r w:rsidRPr="00AC678D">
        <w:t>щейся межобщинной н</w:t>
      </w:r>
      <w:r w:rsidRPr="00AC678D">
        <w:t>а</w:t>
      </w:r>
      <w:r w:rsidRPr="00AC678D">
        <w:t>пряженности после вспышки насилия в штате Ракхайн, призывает правительство обеспечить привлеч</w:t>
      </w:r>
      <w:r w:rsidRPr="00AC678D">
        <w:t>е</w:t>
      </w:r>
      <w:r w:rsidRPr="00AC678D">
        <w:t>ние к ответственности виновных в насилии и настоятельно призывает его предоставить безопасный, своевр</w:t>
      </w:r>
      <w:r w:rsidRPr="00AC678D">
        <w:t>е</w:t>
      </w:r>
      <w:r w:rsidRPr="00AC678D">
        <w:t>менный, полный и беспрепятственный гуманитарный доступ</w:t>
      </w:r>
      <w:bookmarkStart w:id="2" w:name="_GoBack"/>
      <w:bookmarkEnd w:id="2"/>
      <w:r w:rsidRPr="00AC678D">
        <w:t xml:space="preserve"> на всей террит</w:t>
      </w:r>
      <w:r w:rsidRPr="00AC678D">
        <w:t>о</w:t>
      </w:r>
      <w:r w:rsidRPr="00AC678D">
        <w:t>рии штата Ракхайн ко всем нуждающимся лицам и содействовать добровольн</w:t>
      </w:r>
      <w:r w:rsidRPr="00AC678D">
        <w:t>о</w:t>
      </w:r>
      <w:r w:rsidRPr="00AC678D">
        <w:t>му возвращению людей в их родные общины, призывая его также и далее ос</w:t>
      </w:r>
      <w:r w:rsidRPr="00AC678D">
        <w:t>у</w:t>
      </w:r>
      <w:r w:rsidRPr="00AC678D">
        <w:t>ществлять различные соглашения о сотрудничестве между властями Мьянмы и международным сообществом об оказании гуманитарной помощи в штате Ра</w:t>
      </w:r>
      <w:r w:rsidRPr="00AC678D">
        <w:t>к</w:t>
      </w:r>
      <w:r w:rsidRPr="00AC678D">
        <w:t xml:space="preserve">хайн и обеспечить </w:t>
      </w:r>
      <w:r w:rsidR="00F4301E">
        <w:t xml:space="preserve">там </w:t>
      </w:r>
      <w:r w:rsidRPr="00AC678D">
        <w:t>эффективную координацию гуманитарной помощи и оперативно отреагировать на рекомендации в докладе Следственной комиссии по событиям в штате Ракхайн после его опубликования;</w:t>
      </w:r>
    </w:p>
    <w:p w:rsidR="00794D2A" w:rsidRPr="00AC678D" w:rsidRDefault="00794D2A" w:rsidP="00794D2A">
      <w:pPr>
        <w:pStyle w:val="SingleTxtGR"/>
      </w:pPr>
      <w:r w:rsidRPr="00AC678D">
        <w:tab/>
        <w:t>10.</w:t>
      </w:r>
      <w:r w:rsidRPr="00AC678D">
        <w:tab/>
      </w:r>
      <w:r w:rsidRPr="00DE4363">
        <w:rPr>
          <w:i/>
        </w:rPr>
        <w:t>выражает глубокую озабоченность</w:t>
      </w:r>
      <w:r w:rsidRPr="00AC678D">
        <w:t xml:space="preserve"> по поводу продолжающегося вооруженного конфликта в штате Качин и связанных с ним нарушений прав ч</w:t>
      </w:r>
      <w:r w:rsidRPr="00AC678D">
        <w:t>е</w:t>
      </w:r>
      <w:r w:rsidRPr="00AC678D">
        <w:t>ловека и утверждений о нарушениях международного гуманитарного права, о</w:t>
      </w:r>
      <w:r w:rsidRPr="00AC678D">
        <w:t>с</w:t>
      </w:r>
      <w:r w:rsidRPr="00AC678D">
        <w:t>квернении мест отправления культа, сексуальном насилии и пытках и, приве</w:t>
      </w:r>
      <w:r w:rsidRPr="00AC678D">
        <w:t>т</w:t>
      </w:r>
      <w:r w:rsidRPr="00AC678D">
        <w:t xml:space="preserve">ствуя недавнее возобновление мирных переговоров между правительством Мьянмы и Организацией за независимость Качина, </w:t>
      </w:r>
      <w:r w:rsidR="00F4301E">
        <w:t>решительно</w:t>
      </w:r>
      <w:r w:rsidRPr="00AC678D">
        <w:t xml:space="preserve"> призывает к а</w:t>
      </w:r>
      <w:r w:rsidRPr="00AC678D">
        <w:t>к</w:t>
      </w:r>
      <w:r w:rsidRPr="00AC678D">
        <w:t xml:space="preserve">тивизации формального политического диалога в рамках </w:t>
      </w:r>
      <w:r w:rsidR="00F4301E">
        <w:t>инклюзивного</w:t>
      </w:r>
      <w:r w:rsidRPr="00AC678D">
        <w:t xml:space="preserve"> пр</w:t>
      </w:r>
      <w:r w:rsidRPr="00AC678D">
        <w:t>о</w:t>
      </w:r>
      <w:r w:rsidRPr="00AC678D">
        <w:t>цесса в направлении к обеспечению долгосрочного мира и национального пр</w:t>
      </w:r>
      <w:r w:rsidRPr="00AC678D">
        <w:t>и</w:t>
      </w:r>
      <w:r w:rsidRPr="00AC678D">
        <w:t>мирения, а также настоятельно призывает правительство обеспечить защиту прав и удовлетворение потребностей тех, кто пострадал в результате конфли</w:t>
      </w:r>
      <w:r w:rsidRPr="00AC678D">
        <w:t>к</w:t>
      </w:r>
      <w:r w:rsidRPr="00AC678D">
        <w:t>та, и лиц, перемещенных внутри страны, и предоставить безопасный, своевр</w:t>
      </w:r>
      <w:r w:rsidRPr="00AC678D">
        <w:t>е</w:t>
      </w:r>
      <w:r w:rsidRPr="00AC678D">
        <w:t>менный, полный и беспрепятственный гуманитарный доступ на территории штата Качин ко всем нуждающимся;</w:t>
      </w:r>
    </w:p>
    <w:p w:rsidR="00794D2A" w:rsidRPr="00AC678D" w:rsidRDefault="00794D2A" w:rsidP="00794D2A">
      <w:pPr>
        <w:pStyle w:val="SingleTxtGR"/>
      </w:pPr>
      <w:r w:rsidRPr="00AC678D">
        <w:tab/>
        <w:t>11.</w:t>
      </w:r>
      <w:r w:rsidRPr="00AC678D">
        <w:tab/>
      </w:r>
      <w:r w:rsidRPr="00DE4363">
        <w:rPr>
          <w:i/>
        </w:rPr>
        <w:t>приветствует</w:t>
      </w:r>
      <w:r w:rsidRPr="00AC678D">
        <w:t xml:space="preserve"> план совместных действий по проблеме детей-солдат, подписанный прав</w:t>
      </w:r>
      <w:r w:rsidRPr="00AC678D">
        <w:t>и</w:t>
      </w:r>
      <w:r w:rsidRPr="00AC678D">
        <w:t>тельством Мьянмы с Организацией Объединенных Наций в 2012 году, и другие обязательства, принятые правительством в целях предотвращения вербовки и использования детей вооруженными силами Мья</w:t>
      </w:r>
      <w:r w:rsidRPr="00AC678D">
        <w:t>н</w:t>
      </w:r>
      <w:r w:rsidRPr="00AC678D">
        <w:t>мы, включая пограничные войска, и призывает правительство в полной мере сотрудничать со всеми сторонами страновой целевой группы Организации Об</w:t>
      </w:r>
      <w:r w:rsidRPr="00AC678D">
        <w:t>ъ</w:t>
      </w:r>
      <w:r w:rsidRPr="00AC678D">
        <w:t>единенных Наций и предоставить Организации Объединенных Наций и другим независимым наблюдателям беспрепятственный доступ во все районы, в кот</w:t>
      </w:r>
      <w:r w:rsidRPr="00AC678D">
        <w:t>о</w:t>
      </w:r>
      <w:r w:rsidRPr="00AC678D">
        <w:t>рых может осуществляться вербовка детей, и облегчить доступ в целях ведения диалога о планах действий с другими сторонами, перечисленными в ежегодно</w:t>
      </w:r>
      <w:r>
        <w:t>м</w:t>
      </w:r>
      <w:r w:rsidRPr="00AC678D">
        <w:t xml:space="preserve"> докладе Генерального секретаря о детях в вооруженных конфликтах, с целью прекращения этой практики, а также предоставления помощи в дем</w:t>
      </w:r>
      <w:r w:rsidRPr="00AC678D">
        <w:t>о</w:t>
      </w:r>
      <w:r w:rsidRPr="00AC678D">
        <w:t>билизации, реабилитации и реинтеграции пострадавших;</w:t>
      </w:r>
    </w:p>
    <w:p w:rsidR="00794D2A" w:rsidRPr="00AC678D" w:rsidRDefault="00794D2A" w:rsidP="00794D2A">
      <w:pPr>
        <w:pStyle w:val="SingleTxtGR"/>
      </w:pPr>
      <w:r w:rsidRPr="00AC678D">
        <w:tab/>
        <w:t>12.</w:t>
      </w:r>
      <w:r w:rsidRPr="00AC678D">
        <w:tab/>
      </w:r>
      <w:r w:rsidRPr="00DE4363">
        <w:rPr>
          <w:i/>
        </w:rPr>
        <w:t>призывает</w:t>
      </w:r>
      <w:r w:rsidRPr="00AC678D">
        <w:t xml:space="preserve"> правительство провести </w:t>
      </w:r>
      <w:r w:rsidR="003E792C" w:rsidRPr="00AC678D">
        <w:t>судебн</w:t>
      </w:r>
      <w:r w:rsidR="003E792C">
        <w:t>ую</w:t>
      </w:r>
      <w:r w:rsidR="003E792C" w:rsidRPr="00AC678D">
        <w:t xml:space="preserve"> </w:t>
      </w:r>
      <w:r w:rsidRPr="00AC678D">
        <w:t>реформу для обесп</w:t>
      </w:r>
      <w:r w:rsidRPr="00AC678D">
        <w:t>е</w:t>
      </w:r>
      <w:r w:rsidRPr="00AC678D">
        <w:t xml:space="preserve">чения независимости, беспристрастности и подотчетности судей, адвокатов и прокуроров и с интересом отмечает </w:t>
      </w:r>
      <w:r w:rsidR="003E792C">
        <w:t>шаги</w:t>
      </w:r>
      <w:r w:rsidRPr="00AC678D">
        <w:t xml:space="preserve">, </w:t>
      </w:r>
      <w:r w:rsidR="003E792C">
        <w:t>пред</w:t>
      </w:r>
      <w:r w:rsidRPr="00AC678D">
        <w:t>принятые Верховным судом для налаживания взаимодействия с международным сообществом и получения от него технической помощи, и деятельность парламентского комитета по вопр</w:t>
      </w:r>
      <w:r w:rsidRPr="00AC678D">
        <w:t>о</w:t>
      </w:r>
      <w:r w:rsidRPr="00AC678D">
        <w:t>сам верховенства права и спокойствия во главе с г-жой Аунг Сан Су Чжи и пр</w:t>
      </w:r>
      <w:r w:rsidRPr="00AC678D">
        <w:t>и</w:t>
      </w:r>
      <w:r w:rsidRPr="00AC678D">
        <w:t>зывает продолжать и далее активизировать усилия в этом направлении в соо</w:t>
      </w:r>
      <w:r w:rsidRPr="00AC678D">
        <w:t>т</w:t>
      </w:r>
      <w:r w:rsidRPr="00AC678D">
        <w:t>ветствии с заявленным самим правительством намерением укрепить верхове</w:t>
      </w:r>
      <w:r w:rsidRPr="00AC678D">
        <w:t>н</w:t>
      </w:r>
      <w:r w:rsidRPr="00AC678D">
        <w:t>ство права в Мьянме;</w:t>
      </w:r>
    </w:p>
    <w:p w:rsidR="00794D2A" w:rsidRPr="00AC678D" w:rsidRDefault="00794D2A" w:rsidP="00794D2A">
      <w:pPr>
        <w:pStyle w:val="SingleTxtGR"/>
      </w:pPr>
      <w:r w:rsidRPr="00AC678D">
        <w:tab/>
        <w:t>13.</w:t>
      </w:r>
      <w:r w:rsidRPr="00AC678D">
        <w:tab/>
      </w:r>
      <w:r w:rsidRPr="00DE4363">
        <w:rPr>
          <w:i/>
        </w:rPr>
        <w:t>с интересом принимает к сведению</w:t>
      </w:r>
      <w:r w:rsidRPr="00AC678D">
        <w:t xml:space="preserve"> деятельность Национальной комиссии по правам человека, в том числе проведение ею обзора жалоб и ос</w:t>
      </w:r>
      <w:r w:rsidRPr="00AC678D">
        <w:t>у</w:t>
      </w:r>
      <w:r w:rsidRPr="00AC678D">
        <w:t>ществление миссий по расследованию, и рекомендует правительству ускорить принятие нового закон</w:t>
      </w:r>
      <w:r w:rsidR="003E792C">
        <w:t>одательства</w:t>
      </w:r>
      <w:r w:rsidRPr="00AC678D">
        <w:t xml:space="preserve"> для воссоздания Комиссии, с тем чтобы она могла и далее </w:t>
      </w:r>
      <w:r w:rsidR="003E792C">
        <w:t>развивать свою деятельность</w:t>
      </w:r>
      <w:r w:rsidRPr="00AC678D">
        <w:t xml:space="preserve"> по защите и взаимодействию с гр</w:t>
      </w:r>
      <w:r w:rsidRPr="00AC678D">
        <w:t>а</w:t>
      </w:r>
      <w:r w:rsidRPr="00AC678D">
        <w:t>жданским обществом, ссылаясь при этом на необходимость обеспечения нез</w:t>
      </w:r>
      <w:r w:rsidRPr="00AC678D">
        <w:t>а</w:t>
      </w:r>
      <w:r w:rsidRPr="00AC678D">
        <w:t>висимого, свободного, надежного и эффективного функционирования Коми</w:t>
      </w:r>
      <w:r w:rsidRPr="00AC678D">
        <w:t>с</w:t>
      </w:r>
      <w:r w:rsidRPr="00AC678D">
        <w:t>сии в соответствии с Парижскими принципами;</w:t>
      </w:r>
    </w:p>
    <w:p w:rsidR="00794D2A" w:rsidRPr="00AC678D" w:rsidRDefault="00794D2A" w:rsidP="00794D2A">
      <w:pPr>
        <w:pStyle w:val="SingleTxtGR"/>
      </w:pPr>
      <w:r w:rsidRPr="00AC678D">
        <w:tab/>
        <w:t>14.</w:t>
      </w:r>
      <w:r w:rsidRPr="00AC678D">
        <w:tab/>
      </w:r>
      <w:r w:rsidRPr="00DE4363">
        <w:rPr>
          <w:i/>
        </w:rPr>
        <w:t xml:space="preserve">принимает к сведению </w:t>
      </w:r>
      <w:r w:rsidRPr="00AC678D">
        <w:t>утверждение всеобъемлющих планов дейс</w:t>
      </w:r>
      <w:r w:rsidRPr="00AC678D">
        <w:t>т</w:t>
      </w:r>
      <w:r w:rsidRPr="00AC678D">
        <w:t>вий в поддержку согл</w:t>
      </w:r>
      <w:r w:rsidRPr="00AC678D">
        <w:t>а</w:t>
      </w:r>
      <w:r w:rsidRPr="00AC678D">
        <w:t>шения между правительством Мьянмы и Международной организацией труда для ликвидации всех форм принудител</w:t>
      </w:r>
      <w:r>
        <w:t>ьного труда к 2015 </w:t>
      </w:r>
      <w:r w:rsidRPr="00AC678D">
        <w:t>году и призывает правительство сохранять свою твердую приверженность делу их осуществления;</w:t>
      </w:r>
    </w:p>
    <w:p w:rsidR="00794D2A" w:rsidRPr="00AC678D" w:rsidRDefault="00794D2A" w:rsidP="00794D2A">
      <w:pPr>
        <w:pStyle w:val="SingleTxtGR"/>
      </w:pPr>
      <w:r w:rsidRPr="00AC678D">
        <w:tab/>
        <w:t>15.</w:t>
      </w:r>
      <w:r w:rsidRPr="00AC678D">
        <w:tab/>
      </w:r>
      <w:r w:rsidRPr="00DE4363">
        <w:rPr>
          <w:i/>
        </w:rPr>
        <w:t xml:space="preserve">призывает </w:t>
      </w:r>
      <w:r w:rsidRPr="00AC678D">
        <w:t>международное сообщество продолжать оказывать э</w:t>
      </w:r>
      <w:r w:rsidRPr="00AC678D">
        <w:t>ф</w:t>
      </w:r>
      <w:r w:rsidRPr="00AC678D">
        <w:t>фективную поддержку правительству Мьянмы, в том числе посредством техн</w:t>
      </w:r>
      <w:r w:rsidRPr="00AC678D">
        <w:t>и</w:t>
      </w:r>
      <w:r w:rsidRPr="00AC678D">
        <w:t>ческой помощи и создания потенциала, в деле выполнения ее международных обязательств в области прав человека, осуществления демократического пер</w:t>
      </w:r>
      <w:r w:rsidRPr="00AC678D">
        <w:t>е</w:t>
      </w:r>
      <w:r w:rsidRPr="00AC678D">
        <w:t xml:space="preserve">ходного процесса и </w:t>
      </w:r>
      <w:r w:rsidR="005C1151">
        <w:t xml:space="preserve">ее </w:t>
      </w:r>
      <w:r w:rsidRPr="00AC678D">
        <w:t>экономического и социального развития, и призывает ч</w:t>
      </w:r>
      <w:r w:rsidRPr="00AC678D">
        <w:t>а</w:t>
      </w:r>
      <w:r w:rsidRPr="00AC678D">
        <w:t>стные компании при осуществлении своей инвестиционной и другой деятел</w:t>
      </w:r>
      <w:r w:rsidRPr="00AC678D">
        <w:t>ь</w:t>
      </w:r>
      <w:r w:rsidRPr="00AC678D">
        <w:t>ности в Мьянме уважать права человека и учитывать более широкие социал</w:t>
      </w:r>
      <w:r w:rsidRPr="00AC678D">
        <w:t>ь</w:t>
      </w:r>
      <w:r w:rsidRPr="00AC678D">
        <w:t>ные и экологические цели в соответствии с Руководящими принципами пре</w:t>
      </w:r>
      <w:r w:rsidRPr="00AC678D">
        <w:t>д</w:t>
      </w:r>
      <w:r w:rsidRPr="00AC678D">
        <w:t>приним</w:t>
      </w:r>
      <w:r w:rsidRPr="00AC678D">
        <w:t>а</w:t>
      </w:r>
      <w:r w:rsidRPr="00AC678D">
        <w:t>тельской деятельности в аспекте прав человека;</w:t>
      </w:r>
    </w:p>
    <w:p w:rsidR="00794D2A" w:rsidRPr="00AC678D" w:rsidRDefault="00794D2A" w:rsidP="00794D2A">
      <w:pPr>
        <w:pStyle w:val="SingleTxtGR"/>
      </w:pPr>
      <w:r w:rsidRPr="00AC678D">
        <w:tab/>
        <w:t>16.</w:t>
      </w:r>
      <w:r w:rsidRPr="00AC678D">
        <w:tab/>
      </w:r>
      <w:r>
        <w:rPr>
          <w:i/>
        </w:rPr>
        <w:t>напоминает</w:t>
      </w:r>
      <w:r w:rsidRPr="00AC678D">
        <w:t xml:space="preserve"> </w:t>
      </w:r>
      <w:r>
        <w:t>о намерении</w:t>
      </w:r>
      <w:r w:rsidRPr="00AC678D">
        <w:t xml:space="preserve"> правительства Мьянмы </w:t>
      </w:r>
      <w:r>
        <w:t xml:space="preserve">направить </w:t>
      </w:r>
      <w:r w:rsidRPr="00AC678D">
        <w:t>Упра</w:t>
      </w:r>
      <w:r w:rsidRPr="00AC678D">
        <w:t>в</w:t>
      </w:r>
      <w:r w:rsidRPr="00AC678D">
        <w:t>лени</w:t>
      </w:r>
      <w:r>
        <w:t>ю</w:t>
      </w:r>
      <w:r w:rsidRPr="00AC678D">
        <w:t xml:space="preserve"> Верховного комиссара</w:t>
      </w:r>
      <w:r>
        <w:t xml:space="preserve"> Организации Объединенных Наций по правам ч</w:t>
      </w:r>
      <w:r>
        <w:t>е</w:t>
      </w:r>
      <w:r>
        <w:t xml:space="preserve">ловека приглашение </w:t>
      </w:r>
      <w:r w:rsidRPr="00AC678D">
        <w:t>открыт</w:t>
      </w:r>
      <w:r>
        <w:t>ь</w:t>
      </w:r>
      <w:r w:rsidRPr="00AC678D">
        <w:t xml:space="preserve"> страново</w:t>
      </w:r>
      <w:r>
        <w:t>е</w:t>
      </w:r>
      <w:r w:rsidRPr="00AC678D">
        <w:t xml:space="preserve"> отделени</w:t>
      </w:r>
      <w:r>
        <w:t>е</w:t>
      </w:r>
      <w:r w:rsidRPr="00AC678D">
        <w:t xml:space="preserve"> и предлагает правительству определить четкий график и порядок открытия отделения</w:t>
      </w:r>
      <w:r>
        <w:t xml:space="preserve"> в соответс</w:t>
      </w:r>
      <w:r>
        <w:t>т</w:t>
      </w:r>
      <w:r>
        <w:t>вии с мандатом Верховного комиссара</w:t>
      </w:r>
      <w:r w:rsidRPr="00AC678D">
        <w:t>;</w:t>
      </w:r>
    </w:p>
    <w:p w:rsidR="00794D2A" w:rsidRPr="00AC678D" w:rsidRDefault="00794D2A" w:rsidP="00794D2A">
      <w:pPr>
        <w:pStyle w:val="SingleTxtGR"/>
      </w:pPr>
      <w:r w:rsidRPr="00AC678D">
        <w:tab/>
        <w:t>17.</w:t>
      </w:r>
      <w:r w:rsidRPr="00AC678D">
        <w:tab/>
      </w:r>
      <w:r w:rsidRPr="00DE4363">
        <w:rPr>
          <w:i/>
        </w:rPr>
        <w:t xml:space="preserve">постановляет </w:t>
      </w:r>
      <w:r w:rsidRPr="00AC678D">
        <w:t>продлить на один год действие мандата Специальн</w:t>
      </w:r>
      <w:r w:rsidRPr="00AC678D">
        <w:t>о</w:t>
      </w:r>
      <w:r w:rsidRPr="00AC678D">
        <w:t xml:space="preserve">го докладчика по вопросу о положении в области прав человека в Мьянме </w:t>
      </w:r>
      <w:r w:rsidR="003D4F7F">
        <w:t>с</w:t>
      </w:r>
      <w:r w:rsidR="003D4F7F">
        <w:t>о</w:t>
      </w:r>
      <w:r w:rsidR="003D4F7F">
        <w:t xml:space="preserve">гласно соответствующим </w:t>
      </w:r>
      <w:r w:rsidRPr="00AC678D">
        <w:t>резолюциям Комиссии по правам</w:t>
      </w:r>
      <w:r>
        <w:t xml:space="preserve"> человека</w:t>
      </w:r>
      <w:r w:rsidR="003D4F7F">
        <w:t xml:space="preserve"> и резол</w:t>
      </w:r>
      <w:r w:rsidR="003D4F7F">
        <w:t>ю</w:t>
      </w:r>
      <w:r w:rsidR="003D4F7F">
        <w:t>циям Совета по правам человека</w:t>
      </w:r>
      <w:r>
        <w:t xml:space="preserve"> 7/32 от 28 марта 2008 </w:t>
      </w:r>
      <w:r w:rsidRPr="00AC678D">
        <w:t xml:space="preserve">года, 10/2 от 27 марта 2009 года, 13/25 от </w:t>
      </w:r>
      <w:r>
        <w:t>26 марта 2010 года, 16/24 от 25 </w:t>
      </w:r>
      <w:r w:rsidR="003D4F7F">
        <w:t>марта 2011 года и 19/21 от 23 </w:t>
      </w:r>
      <w:r w:rsidRPr="00AC678D">
        <w:t>марта 2012 года и, кроме того, предлагает Специальному докладчику вкл</w:t>
      </w:r>
      <w:r w:rsidRPr="00AC678D">
        <w:t>ю</w:t>
      </w:r>
      <w:r w:rsidRPr="00AC678D">
        <w:t xml:space="preserve">чить в его следующий доклад, среди прочего, дополнительные рекомендации о потребностях Мьянмы, в том числе </w:t>
      </w:r>
      <w:r w:rsidR="003D4F7F">
        <w:t>с точки зрения</w:t>
      </w:r>
      <w:r w:rsidRPr="00AC678D">
        <w:t xml:space="preserve"> технической помощи и у</w:t>
      </w:r>
      <w:r w:rsidRPr="00AC678D">
        <w:t>к</w:t>
      </w:r>
      <w:r w:rsidRPr="00AC678D">
        <w:t>репления потенциала;</w:t>
      </w:r>
    </w:p>
    <w:p w:rsidR="00794D2A" w:rsidRPr="00AC678D" w:rsidRDefault="00794D2A" w:rsidP="00794D2A">
      <w:pPr>
        <w:pStyle w:val="SingleTxtGR"/>
      </w:pPr>
      <w:r w:rsidRPr="00AC678D">
        <w:tab/>
        <w:t>18.</w:t>
      </w:r>
      <w:r w:rsidRPr="00AC678D">
        <w:tab/>
      </w:r>
      <w:r w:rsidRPr="00DE4363">
        <w:rPr>
          <w:i/>
        </w:rPr>
        <w:t>призывает</w:t>
      </w:r>
      <w:r w:rsidRPr="00AC678D">
        <w:t xml:space="preserve"> правительство Мьянмы продолжать свое сотрудничес</w:t>
      </w:r>
      <w:r w:rsidRPr="00AC678D">
        <w:t>т</w:t>
      </w:r>
      <w:r w:rsidRPr="00AC678D">
        <w:t>во со Специальным докладчиком в осуществлении его мандата, в том числе п</w:t>
      </w:r>
      <w:r w:rsidRPr="00AC678D">
        <w:t>о</w:t>
      </w:r>
      <w:r w:rsidRPr="00AC678D">
        <w:t>средством содействия его дальнейшим поездкам в страну, и призывает Упра</w:t>
      </w:r>
      <w:r w:rsidRPr="00AC678D">
        <w:t>в</w:t>
      </w:r>
      <w:r w:rsidRPr="00AC678D">
        <w:t>ление Верховного комиссара предоставлять Специальному докладчику л</w:t>
      </w:r>
      <w:r w:rsidRPr="00AC678D">
        <w:t>ю</w:t>
      </w:r>
      <w:r w:rsidRPr="00AC678D">
        <w:t>бую помощь и ресурсы, необходимые для того, чтобы он мог в полном объеме в</w:t>
      </w:r>
      <w:r w:rsidRPr="00AC678D">
        <w:t>ы</w:t>
      </w:r>
      <w:r w:rsidRPr="00AC678D">
        <w:t>полнить свой мандат;</w:t>
      </w:r>
    </w:p>
    <w:p w:rsidR="00794D2A" w:rsidRPr="00AC678D" w:rsidRDefault="00794D2A" w:rsidP="00794D2A">
      <w:pPr>
        <w:pStyle w:val="SingleTxtGR"/>
      </w:pPr>
      <w:r w:rsidRPr="00AC678D">
        <w:tab/>
        <w:t>19.</w:t>
      </w:r>
      <w:r w:rsidRPr="00AC678D">
        <w:tab/>
      </w:r>
      <w:r w:rsidRPr="00DE4363">
        <w:rPr>
          <w:i/>
        </w:rPr>
        <w:t>просит</w:t>
      </w:r>
      <w:r w:rsidRPr="00AC678D">
        <w:t xml:space="preserve"> Специального докладчика представить доклад о ходе раб</w:t>
      </w:r>
      <w:r w:rsidRPr="00AC678D">
        <w:t>о</w:t>
      </w:r>
      <w:r w:rsidRPr="00AC678D">
        <w:t>ты Генеральной Ассамблее на ее шестьдесят восьмой сессии и Совету по пр</w:t>
      </w:r>
      <w:r w:rsidRPr="00AC678D">
        <w:t>а</w:t>
      </w:r>
      <w:r w:rsidRPr="00AC678D">
        <w:t>вам человека в соответствии с его годовой пр</w:t>
      </w:r>
      <w:r w:rsidRPr="00AC678D">
        <w:t>о</w:t>
      </w:r>
      <w:r w:rsidRPr="00AC678D">
        <w:t>граммой работы;</w:t>
      </w:r>
    </w:p>
    <w:p w:rsidR="00794D2A" w:rsidRDefault="00794D2A" w:rsidP="00794D2A">
      <w:pPr>
        <w:pStyle w:val="SingleTxtGR"/>
      </w:pPr>
      <w:r w:rsidRPr="00AC678D">
        <w:tab/>
        <w:t>20.</w:t>
      </w:r>
      <w:r w:rsidRPr="00AC678D">
        <w:tab/>
      </w:r>
      <w:r w:rsidRPr="00DE4363">
        <w:rPr>
          <w:i/>
        </w:rPr>
        <w:t>выражает</w:t>
      </w:r>
      <w:r w:rsidRPr="00AC678D">
        <w:t xml:space="preserve"> </w:t>
      </w:r>
      <w:r w:rsidRPr="00DC6CC6">
        <w:rPr>
          <w:i/>
        </w:rPr>
        <w:t>свою решительную поддержку</w:t>
      </w:r>
      <w:r w:rsidRPr="00AC678D">
        <w:t xml:space="preserve"> миссии добрых услуг и вовлеченности Генерал</w:t>
      </w:r>
      <w:r w:rsidRPr="00AC678D">
        <w:t>ь</w:t>
      </w:r>
      <w:r w:rsidRPr="00AC678D">
        <w:t>ного секретаря и призывает правительство Мьянмы обеспечить всестороннее сотрудничество с Генеральным секретарем и его Сп</w:t>
      </w:r>
      <w:r w:rsidRPr="00AC678D">
        <w:t>е</w:t>
      </w:r>
      <w:r w:rsidRPr="00AC678D">
        <w:t>циальным советником по Мьянме.</w:t>
      </w:r>
    </w:p>
    <w:p w:rsidR="003D4F7F" w:rsidRDefault="003D4F7F" w:rsidP="003D4F7F">
      <w:pPr>
        <w:pStyle w:val="SingleTxtGR"/>
        <w:jc w:val="right"/>
        <w:rPr>
          <w:i/>
        </w:rPr>
      </w:pPr>
      <w:r>
        <w:rPr>
          <w:i/>
        </w:rPr>
        <w:t>48-е заседание</w:t>
      </w:r>
      <w:r>
        <w:rPr>
          <w:i/>
        </w:rPr>
        <w:br/>
        <w:t>21 марта 2013 года</w:t>
      </w:r>
    </w:p>
    <w:p w:rsidR="003D4F7F" w:rsidRPr="003D4F7F" w:rsidRDefault="003D4F7F" w:rsidP="003D4F7F">
      <w:pPr>
        <w:pStyle w:val="SingleTxtGR"/>
        <w:jc w:val="left"/>
      </w:pPr>
      <w:r>
        <w:t>[Принята без голосования.]</w:t>
      </w:r>
    </w:p>
    <w:p w:rsidR="00794D2A" w:rsidRPr="0065003B" w:rsidRDefault="00794D2A" w:rsidP="00794D2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94D2A" w:rsidRPr="0065003B" w:rsidSect="006F285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6CE" w:rsidRDefault="00C046CE">
      <w:r>
        <w:rPr>
          <w:lang w:val="en-US"/>
        </w:rPr>
        <w:tab/>
      </w:r>
      <w:r>
        <w:separator/>
      </w:r>
    </w:p>
  </w:endnote>
  <w:endnote w:type="continuationSeparator" w:id="0">
    <w:p w:rsidR="00C046CE" w:rsidRDefault="00C04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7C8" w:rsidRPr="009A6F4A" w:rsidRDefault="001907C8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97AD5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lang w:val="en-US"/>
      </w:rPr>
      <w:tab/>
      <w:t>GE.13-12883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7C8" w:rsidRPr="009A6F4A" w:rsidRDefault="001907C8">
    <w:pPr>
      <w:pStyle w:val="Footer"/>
      <w:rPr>
        <w:lang w:val="en-US"/>
      </w:rPr>
    </w:pPr>
    <w:r>
      <w:rPr>
        <w:lang w:val="en-US"/>
      </w:rPr>
      <w:t>GE.13-12883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97AD5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7C8" w:rsidRPr="009A6F4A" w:rsidRDefault="001907C8">
    <w:pPr>
      <w:pStyle w:val="Footer"/>
      <w:rPr>
        <w:sz w:val="20"/>
        <w:lang w:val="en-US"/>
      </w:rPr>
    </w:pPr>
    <w:r>
      <w:rPr>
        <w:sz w:val="20"/>
        <w:lang w:val="en-US"/>
      </w:rPr>
      <w:t>GE.1</w:t>
    </w:r>
    <w:r>
      <w:rPr>
        <w:sz w:val="20"/>
        <w:lang w:val="ru-RU"/>
      </w:rPr>
      <w:t>3</w:t>
    </w:r>
    <w:r>
      <w:rPr>
        <w:sz w:val="20"/>
        <w:lang w:val="en-US"/>
      </w:rPr>
      <w:t>-</w:t>
    </w:r>
    <w:r>
      <w:rPr>
        <w:sz w:val="20"/>
        <w:lang w:val="ru-RU"/>
      </w:rPr>
      <w:t>12883</w:t>
    </w:r>
    <w:r>
      <w:rPr>
        <w:sz w:val="20"/>
        <w:lang w:val="en-US"/>
      </w:rPr>
      <w:t xml:space="preserve">  (R)  </w:t>
    </w:r>
    <w:r>
      <w:rPr>
        <w:sz w:val="20"/>
        <w:lang w:val="ru-RU"/>
      </w:rPr>
      <w:t>220513  220513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6CE" w:rsidRPr="00F71F63" w:rsidRDefault="00C046CE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C046CE" w:rsidRPr="00F71F63" w:rsidRDefault="00C046CE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C046CE" w:rsidRPr="00635E86" w:rsidRDefault="00C046CE" w:rsidP="00635E86">
      <w:pPr>
        <w:pStyle w:val="Footer"/>
      </w:pPr>
    </w:p>
  </w:footnote>
  <w:footnote w:id="1">
    <w:p w:rsidR="001907C8" w:rsidRPr="005779D1" w:rsidRDefault="001907C8" w:rsidP="00A118D3">
      <w:pPr>
        <w:pStyle w:val="FootnoteText"/>
        <w:rPr>
          <w:lang w:val="ru-RU"/>
        </w:rPr>
      </w:pPr>
      <w:r>
        <w:rPr>
          <w:lang w:val="ru-RU"/>
        </w:rPr>
        <w:tab/>
      </w:r>
      <w:r w:rsidRPr="0065003B">
        <w:rPr>
          <w:rStyle w:val="FootnoteReference"/>
          <w:vertAlign w:val="baseline"/>
          <w:lang w:val="ru-RU"/>
        </w:rPr>
        <w:t>*</w:t>
      </w:r>
      <w:r>
        <w:rPr>
          <w:lang w:val="ru-RU"/>
        </w:rPr>
        <w:tab/>
        <w:t>Резолюции и решения, принятые Советом по правам человека, будут содержаться в</w:t>
      </w:r>
      <w:r>
        <w:rPr>
          <w:lang w:val="en-US"/>
        </w:rPr>
        <w:t> </w:t>
      </w:r>
      <w:r>
        <w:rPr>
          <w:lang w:val="ru-RU"/>
        </w:rPr>
        <w:t>докладе Совета о работе его двадцать второй сессии (</w:t>
      </w:r>
      <w:r>
        <w:rPr>
          <w:lang w:val="en-US"/>
        </w:rPr>
        <w:t>A</w:t>
      </w:r>
      <w:r w:rsidRPr="005779D1">
        <w:rPr>
          <w:lang w:val="ru-RU"/>
        </w:rPr>
        <w:t>/</w:t>
      </w:r>
      <w:r>
        <w:rPr>
          <w:lang w:val="en-US"/>
        </w:rPr>
        <w:t>HRC</w:t>
      </w:r>
      <w:r w:rsidRPr="005779D1">
        <w:rPr>
          <w:lang w:val="ru-RU"/>
        </w:rPr>
        <w:t>/22/2</w:t>
      </w:r>
      <w:r>
        <w:rPr>
          <w:lang w:val="ru-RU"/>
        </w:rPr>
        <w:t xml:space="preserve">), глава </w:t>
      </w:r>
      <w:r>
        <w:rPr>
          <w:lang w:val="en-US"/>
        </w:rPr>
        <w:t>I</w:t>
      </w:r>
      <w:r>
        <w:rPr>
          <w:lang w:val="ru-RU"/>
        </w:rPr>
        <w:t>.</w:t>
      </w:r>
    </w:p>
  </w:footnote>
  <w:footnote w:id="2">
    <w:p w:rsidR="001907C8" w:rsidRPr="00B26985" w:rsidRDefault="001907C8" w:rsidP="00794D2A">
      <w:pPr>
        <w:pStyle w:val="FootnoteText"/>
        <w:rPr>
          <w:lang w:val="ru-RU"/>
        </w:rPr>
      </w:pPr>
      <w:r w:rsidRPr="00B26985">
        <w:rPr>
          <w:lang w:val="ru-RU"/>
        </w:rPr>
        <w:tab/>
      </w:r>
      <w:r>
        <w:rPr>
          <w:rStyle w:val="FootnoteReference"/>
        </w:rPr>
        <w:footnoteRef/>
      </w:r>
      <w:r>
        <w:tab/>
      </w:r>
      <w:r>
        <w:rPr>
          <w:rStyle w:val="TableGrid"/>
        </w:rPr>
        <w:t>A/67/383 и A/HRC/22/58.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7C8" w:rsidRPr="004D6DD6" w:rsidRDefault="001907C8">
    <w:pPr>
      <w:pStyle w:val="Header"/>
      <w:rPr>
        <w:lang w:val="en-US"/>
      </w:rPr>
    </w:pPr>
    <w:r>
      <w:rPr>
        <w:lang w:val="en-US"/>
      </w:rPr>
      <w:t>A/HRC/RES/22/14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7C8" w:rsidRPr="009A6F4A" w:rsidRDefault="001907C8">
    <w:pPr>
      <w:pStyle w:val="Header"/>
      <w:rPr>
        <w:lang w:val="en-US"/>
      </w:rPr>
    </w:pPr>
    <w:r>
      <w:rPr>
        <w:lang w:val="en-US"/>
      </w:rPr>
      <w:tab/>
      <w:t>A/HRC/RES/22/14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4D2A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3F6F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2303A"/>
    <w:rsid w:val="001463F7"/>
    <w:rsid w:val="0015769C"/>
    <w:rsid w:val="00180752"/>
    <w:rsid w:val="00185076"/>
    <w:rsid w:val="0018543C"/>
    <w:rsid w:val="00190231"/>
    <w:rsid w:val="001907C8"/>
    <w:rsid w:val="00192ABD"/>
    <w:rsid w:val="001A75D5"/>
    <w:rsid w:val="001A7D40"/>
    <w:rsid w:val="001B1625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1A47"/>
    <w:rsid w:val="00372123"/>
    <w:rsid w:val="00386581"/>
    <w:rsid w:val="00387100"/>
    <w:rsid w:val="003951D3"/>
    <w:rsid w:val="003978C6"/>
    <w:rsid w:val="003A5D2C"/>
    <w:rsid w:val="003B40A9"/>
    <w:rsid w:val="003C016E"/>
    <w:rsid w:val="003D4F7F"/>
    <w:rsid w:val="003D5EBD"/>
    <w:rsid w:val="003E792C"/>
    <w:rsid w:val="003F71E7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2D15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67CD7"/>
    <w:rsid w:val="00576F59"/>
    <w:rsid w:val="005779D1"/>
    <w:rsid w:val="00577A34"/>
    <w:rsid w:val="00580AAD"/>
    <w:rsid w:val="00593A04"/>
    <w:rsid w:val="00597AD5"/>
    <w:rsid w:val="005A6D5A"/>
    <w:rsid w:val="005B1B28"/>
    <w:rsid w:val="005B7D51"/>
    <w:rsid w:val="005B7F35"/>
    <w:rsid w:val="005C1151"/>
    <w:rsid w:val="005C2081"/>
    <w:rsid w:val="005C678A"/>
    <w:rsid w:val="005D346D"/>
    <w:rsid w:val="005E74AB"/>
    <w:rsid w:val="00605B67"/>
    <w:rsid w:val="00606A3E"/>
    <w:rsid w:val="006115AA"/>
    <w:rsid w:val="006120AE"/>
    <w:rsid w:val="00614EDC"/>
    <w:rsid w:val="00635E86"/>
    <w:rsid w:val="00636A37"/>
    <w:rsid w:val="0064176E"/>
    <w:rsid w:val="006501A5"/>
    <w:rsid w:val="006567B2"/>
    <w:rsid w:val="00661FE3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B67F0"/>
    <w:rsid w:val="006C1814"/>
    <w:rsid w:val="006C2F45"/>
    <w:rsid w:val="006C361A"/>
    <w:rsid w:val="006C5657"/>
    <w:rsid w:val="006D5E4E"/>
    <w:rsid w:val="006E6860"/>
    <w:rsid w:val="006E7183"/>
    <w:rsid w:val="006F285F"/>
    <w:rsid w:val="006F5FBF"/>
    <w:rsid w:val="0070327E"/>
    <w:rsid w:val="00706C27"/>
    <w:rsid w:val="00707B5F"/>
    <w:rsid w:val="00713E6D"/>
    <w:rsid w:val="00735602"/>
    <w:rsid w:val="0075279B"/>
    <w:rsid w:val="00753748"/>
    <w:rsid w:val="007559D9"/>
    <w:rsid w:val="00762446"/>
    <w:rsid w:val="00781ACB"/>
    <w:rsid w:val="00794D2A"/>
    <w:rsid w:val="007A79EB"/>
    <w:rsid w:val="007D4CA0"/>
    <w:rsid w:val="007D7A23"/>
    <w:rsid w:val="007E38C3"/>
    <w:rsid w:val="007E549E"/>
    <w:rsid w:val="007E5A4B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51E76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74BF2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18D3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B17DC"/>
    <w:rsid w:val="00BB1AF9"/>
    <w:rsid w:val="00BB4C4A"/>
    <w:rsid w:val="00BD3CAE"/>
    <w:rsid w:val="00BD5F3C"/>
    <w:rsid w:val="00BF6380"/>
    <w:rsid w:val="00C02577"/>
    <w:rsid w:val="00C046CE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C6CC6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4301E"/>
    <w:rsid w:val="00F52A0E"/>
    <w:rsid w:val="00F71F63"/>
    <w:rsid w:val="00F87506"/>
    <w:rsid w:val="00F92C41"/>
    <w:rsid w:val="00FA4A90"/>
    <w:rsid w:val="00FA5522"/>
    <w:rsid w:val="00FA6E4A"/>
    <w:rsid w:val="00FB2B35"/>
    <w:rsid w:val="00FC4AE1"/>
    <w:rsid w:val="00FC6964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3A5D2C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G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GA.dot</Template>
  <TotalTime>2</TotalTime>
  <Pages>1</Pages>
  <Words>1612</Words>
  <Characters>11082</Characters>
  <Application>Microsoft Office Outlook</Application>
  <DocSecurity>4</DocSecurity>
  <Lines>209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1312883</vt:lpstr>
    </vt:vector>
  </TitlesOfParts>
  <Company>CSD</Company>
  <LinksUpToDate>false</LinksUpToDate>
  <CharactersWithSpaces>12649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1312883</dc:title>
  <dc:subject/>
  <dc:creator>Anna Petelina</dc:creator>
  <cp:keywords/>
  <dc:description/>
  <cp:lastModifiedBy>Anna Petelina</cp:lastModifiedBy>
  <cp:revision>3</cp:revision>
  <cp:lastPrinted>2013-05-22T14:26:00Z</cp:lastPrinted>
  <dcterms:created xsi:type="dcterms:W3CDTF">2013-05-22T14:26:00Z</dcterms:created>
  <dcterms:modified xsi:type="dcterms:W3CDTF">2013-05-22T14:27:00Z</dcterms:modified>
</cp:coreProperties>
</file>