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DF2BF3" w:rsidRPr="00635870" w:rsidTr="00B6411C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DF2BF3" w:rsidRPr="009E6774" w:rsidRDefault="00DF2BF3" w:rsidP="00B6411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F2BF3" w:rsidRPr="00343696" w:rsidRDefault="00DF2BF3" w:rsidP="00B6411C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r w:rsidR="00966AD9">
              <w:fldChar w:fldCharType="begin"/>
            </w:r>
            <w:r w:rsidR="00966AD9">
              <w:instrText xml:space="preserve"> FILLIN  "Введите часть символа после A/HRC/"  \* MERGEFORMAT </w:instrText>
            </w:r>
            <w:r w:rsidR="00966AD9">
              <w:fldChar w:fldCharType="separate"/>
            </w:r>
            <w:r w:rsidR="006526C5">
              <w:t>RES/32/8</w:t>
            </w:r>
            <w:r w:rsidR="00966AD9">
              <w:fldChar w:fldCharType="end"/>
            </w:r>
          </w:p>
        </w:tc>
      </w:tr>
      <w:tr w:rsidR="00DF2BF3" w:rsidRPr="00635870" w:rsidTr="00B6411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Pr="00635870" w:rsidRDefault="00DF2BF3" w:rsidP="00B6411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506C8B" wp14:editId="7860C03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F2BF3" w:rsidRPr="003B1275" w:rsidRDefault="00DF2BF3" w:rsidP="00B6411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F2BF3" w:rsidRDefault="00DF2BF3" w:rsidP="00B6411C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966AD9">
              <w:fldChar w:fldCharType="separate"/>
            </w:r>
            <w:r>
              <w:fldChar w:fldCharType="end"/>
            </w:r>
            <w:bookmarkEnd w:id="0"/>
          </w:p>
          <w:p w:rsidR="00DF2BF3" w:rsidRDefault="00DF2BF3" w:rsidP="00B6411C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6526C5">
              <w:rPr>
                <w:lang w:val="en-US"/>
              </w:rPr>
              <w:t>18 July 2016</w:t>
            </w:r>
            <w:r>
              <w:rPr>
                <w:lang w:val="en-US"/>
              </w:rPr>
              <w:fldChar w:fldCharType="end"/>
            </w:r>
          </w:p>
          <w:p w:rsidR="00DF2BF3" w:rsidRDefault="00DF2BF3" w:rsidP="00B6411C">
            <w:r>
              <w:rPr>
                <w:lang w:val="en-US"/>
              </w:rPr>
              <w:t>Russian</w:t>
            </w:r>
          </w:p>
          <w:p w:rsidR="00DF2BF3" w:rsidRDefault="00DF2BF3" w:rsidP="00B6411C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966AD9">
              <w:fldChar w:fldCharType="separate"/>
            </w:r>
            <w:r>
              <w:fldChar w:fldCharType="end"/>
            </w:r>
            <w:bookmarkEnd w:id="1"/>
          </w:p>
          <w:p w:rsidR="00DF2BF3" w:rsidRPr="00635870" w:rsidRDefault="00DF2BF3" w:rsidP="00B6411C"/>
        </w:tc>
      </w:tr>
    </w:tbl>
    <w:p w:rsidR="00DF2BF3" w:rsidRDefault="00DF2BF3" w:rsidP="00DF2BF3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A67167" w:rsidRPr="00A67167" w:rsidRDefault="00A67167" w:rsidP="00A67167">
      <w:pPr>
        <w:pStyle w:val="SingleTxtGR"/>
        <w:spacing w:after="0"/>
        <w:ind w:left="0" w:right="1138"/>
        <w:rPr>
          <w:b/>
          <w:bCs/>
        </w:rPr>
      </w:pPr>
      <w:r w:rsidRPr="00A67167">
        <w:rPr>
          <w:b/>
          <w:bCs/>
        </w:rPr>
        <w:t>Тридцать вторая сессия</w:t>
      </w:r>
    </w:p>
    <w:p w:rsidR="00A67167" w:rsidRPr="00A67167" w:rsidRDefault="00A67167" w:rsidP="00A67167">
      <w:pPr>
        <w:pStyle w:val="SingleTxtGR"/>
        <w:spacing w:after="0"/>
        <w:ind w:left="0" w:right="1138"/>
      </w:pPr>
      <w:r w:rsidRPr="00A67167">
        <w:t>Пункт 3 повестки дня</w:t>
      </w:r>
    </w:p>
    <w:p w:rsidR="00A67167" w:rsidRPr="00A67167" w:rsidRDefault="00A67167" w:rsidP="00A6716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67167">
        <w:t>Резолюция, принятая Советом по правам человека 30</w:t>
      </w:r>
      <w:r>
        <w:rPr>
          <w:lang w:val="en-US"/>
        </w:rPr>
        <w:t> </w:t>
      </w:r>
      <w:r w:rsidRPr="00A67167">
        <w:t>июня 2016 года</w:t>
      </w:r>
    </w:p>
    <w:p w:rsidR="00A67167" w:rsidRPr="00A67167" w:rsidRDefault="00A67167" w:rsidP="00320203">
      <w:pPr>
        <w:pStyle w:val="H1GR"/>
        <w:tabs>
          <w:tab w:val="left" w:pos="1971"/>
        </w:tabs>
      </w:pPr>
      <w:r w:rsidRPr="00A67167">
        <w:tab/>
      </w:r>
      <w:r w:rsidRPr="00A67167">
        <w:tab/>
        <w:t>32/8.</w:t>
      </w:r>
      <w:r w:rsidRPr="00A67167">
        <w:tab/>
        <w:t>Мандат Специального докладчика по вопросу о</w:t>
      </w:r>
      <w:r>
        <w:rPr>
          <w:lang w:val="en-US"/>
        </w:rPr>
        <w:t> </w:t>
      </w:r>
      <w:r w:rsidRPr="00A67167">
        <w:t xml:space="preserve">праве </w:t>
      </w:r>
      <w:r w:rsidRPr="00A67167">
        <w:tab/>
        <w:t>на питание</w:t>
      </w:r>
    </w:p>
    <w:p w:rsidR="00A67167" w:rsidRPr="00A67167" w:rsidRDefault="00A67167" w:rsidP="00A67167">
      <w:pPr>
        <w:pStyle w:val="SingleTxtGR"/>
      </w:pPr>
      <w:r w:rsidRPr="00A67167">
        <w:tab/>
      </w:r>
      <w:r w:rsidRPr="00A67167">
        <w:rPr>
          <w:i/>
          <w:iCs/>
        </w:rPr>
        <w:t>Совет по правам человека</w:t>
      </w:r>
      <w:r w:rsidRPr="00A67167">
        <w:t>,</w:t>
      </w:r>
    </w:p>
    <w:p w:rsidR="00A67167" w:rsidRPr="00A67167" w:rsidRDefault="00A67167" w:rsidP="00A67167">
      <w:pPr>
        <w:pStyle w:val="SingleTxtGR"/>
      </w:pPr>
      <w:r w:rsidRPr="00A67167">
        <w:tab/>
      </w:r>
      <w:r w:rsidRPr="00A67167">
        <w:rPr>
          <w:i/>
          <w:iCs/>
        </w:rPr>
        <w:t>ссылаясь</w:t>
      </w:r>
      <w:r w:rsidRPr="00A67167">
        <w:t xml:space="preserve"> на все предыдущие резолюции Генеральной Ассамблеи и Сов</w:t>
      </w:r>
      <w:r w:rsidRPr="00A67167">
        <w:t>е</w:t>
      </w:r>
      <w:r w:rsidRPr="00A67167">
        <w:t>та по правам человека о праве на питание и на все резолюции Комиссии по пр</w:t>
      </w:r>
      <w:r w:rsidRPr="00A67167">
        <w:t>а</w:t>
      </w:r>
      <w:r w:rsidRPr="00A67167">
        <w:t>вам человека по этому вопросу,</w:t>
      </w:r>
    </w:p>
    <w:p w:rsidR="00A67167" w:rsidRPr="00A67167" w:rsidRDefault="00A67167" w:rsidP="00A67167">
      <w:pPr>
        <w:pStyle w:val="SingleTxtGR"/>
      </w:pPr>
      <w:r w:rsidRPr="00A67167">
        <w:tab/>
      </w:r>
      <w:r w:rsidRPr="00A67167">
        <w:rPr>
          <w:i/>
          <w:iCs/>
        </w:rPr>
        <w:t>ссылаясь также</w:t>
      </w:r>
      <w:r w:rsidRPr="00A67167">
        <w:t xml:space="preserve"> на резолюции Совета по правам человека 5/1 об инст</w:t>
      </w:r>
      <w:r w:rsidRPr="00A67167">
        <w:t>и</w:t>
      </w:r>
      <w:r w:rsidRPr="00A67167">
        <w:t>туциональном строительстве Совета и 5/2 о кодексе поведения мандатариев специальных процедур Совета от 18 июня 2007 года и подчеркивая, что все мандатарии должны при выполнении своих обязанностей действовать в соо</w:t>
      </w:r>
      <w:r w:rsidRPr="00A67167">
        <w:t>т</w:t>
      </w:r>
      <w:r w:rsidRPr="00A67167">
        <w:t>ветствии с этими резолюциями и приложениями к ним,</w:t>
      </w:r>
    </w:p>
    <w:p w:rsidR="00A67167" w:rsidRPr="00A67167" w:rsidRDefault="00A67167" w:rsidP="00A67167">
      <w:pPr>
        <w:pStyle w:val="SingleTxtGR"/>
      </w:pPr>
      <w:r w:rsidRPr="00A67167">
        <w:tab/>
        <w:t>1.</w:t>
      </w:r>
      <w:r w:rsidRPr="00A67167">
        <w:tab/>
      </w:r>
      <w:r w:rsidRPr="00A67167">
        <w:rPr>
          <w:i/>
          <w:iCs/>
        </w:rPr>
        <w:t>постановляет</w:t>
      </w:r>
      <w:r w:rsidRPr="00A67167">
        <w:t xml:space="preserve"> продлить мандат Специального докладчика по в</w:t>
      </w:r>
      <w:r w:rsidRPr="00A67167">
        <w:t>о</w:t>
      </w:r>
      <w:r w:rsidRPr="00A67167">
        <w:t>просу о праве на питание на три года, чтобы мандатарий мог продолжить свою работу в соответствии с мандатом, установленным Советом по правам человека в его резолюции 6/2 от 27 сентября 2007 года;</w:t>
      </w:r>
    </w:p>
    <w:p w:rsidR="00A67167" w:rsidRPr="00A67167" w:rsidRDefault="00A67167" w:rsidP="00A67167">
      <w:pPr>
        <w:pStyle w:val="SingleTxtGR"/>
      </w:pPr>
      <w:r w:rsidRPr="00A67167">
        <w:tab/>
        <w:t>2.</w:t>
      </w:r>
      <w:r w:rsidRPr="00A67167">
        <w:tab/>
      </w:r>
      <w:r w:rsidRPr="00A67167">
        <w:rPr>
          <w:i/>
          <w:iCs/>
        </w:rPr>
        <w:t>просит</w:t>
      </w:r>
      <w:r w:rsidRPr="00A67167">
        <w:t xml:space="preserve"> Генерального секретаря и Верховного комиссара Организ</w:t>
      </w:r>
      <w:r w:rsidRPr="00A67167">
        <w:t>а</w:t>
      </w:r>
      <w:r w:rsidRPr="00A67167">
        <w:t>ции Объединенных Наций по правам человека и далее предоставлять все лю</w:t>
      </w:r>
      <w:r w:rsidRPr="00A67167">
        <w:t>д</w:t>
      </w:r>
      <w:r w:rsidRPr="00A67167">
        <w:t>ские и финансовые ресурсы, необходимые для эффективного осуществления мандата Специального докладчика;</w:t>
      </w:r>
    </w:p>
    <w:p w:rsidR="00A67167" w:rsidRPr="00A67167" w:rsidRDefault="00A67167" w:rsidP="00A67167">
      <w:pPr>
        <w:pStyle w:val="SingleTxtGR"/>
      </w:pPr>
      <w:r w:rsidRPr="00A67167">
        <w:tab/>
        <w:t>3.</w:t>
      </w:r>
      <w:r w:rsidRPr="00A67167">
        <w:tab/>
      </w:r>
      <w:r w:rsidRPr="00A67167">
        <w:rPr>
          <w:i/>
          <w:iCs/>
        </w:rPr>
        <w:t>призывает</w:t>
      </w:r>
      <w:r w:rsidRPr="00A67167">
        <w:t xml:space="preserve"> все правительства сотрудничать со Специальным д</w:t>
      </w:r>
      <w:r w:rsidRPr="00A67167">
        <w:t>о</w:t>
      </w:r>
      <w:r w:rsidRPr="00A67167">
        <w:t>кладчиком и оказывать ей содействие в выполнении своей задачи, предоставляя всю запрашиваемую ей необходимую информацию, и серьезно рассматривать вопрос об удовлетворении просьб Специального докладчика о посещении их стран, с тем чтобы позволить ей более эффективным образом осуществлять свой мандат;</w:t>
      </w:r>
    </w:p>
    <w:p w:rsidR="00A67167" w:rsidRPr="00A67167" w:rsidRDefault="00A67167" w:rsidP="00A67167">
      <w:pPr>
        <w:pStyle w:val="SingleTxtGR"/>
      </w:pPr>
      <w:r w:rsidRPr="00A67167">
        <w:lastRenderedPageBreak/>
        <w:tab/>
        <w:t>4.</w:t>
      </w:r>
      <w:r w:rsidRPr="00A67167">
        <w:tab/>
      </w:r>
      <w:r w:rsidRPr="00A67167">
        <w:rPr>
          <w:i/>
          <w:iCs/>
        </w:rPr>
        <w:t>просит</w:t>
      </w:r>
      <w:r w:rsidRPr="00A67167">
        <w:t xml:space="preserve"> Специального докладчика ежегодно представлять доклады Совету по правам человека и Генеральной Ассамблее согласно их соответств</w:t>
      </w:r>
      <w:r w:rsidRPr="00A67167">
        <w:t>у</w:t>
      </w:r>
      <w:r w:rsidRPr="00A67167">
        <w:t>ющим программам работы.</w:t>
      </w:r>
    </w:p>
    <w:p w:rsidR="00A67167" w:rsidRPr="00A67167" w:rsidRDefault="00A67167" w:rsidP="008E75FC">
      <w:pPr>
        <w:pStyle w:val="SingleTxtGR"/>
        <w:jc w:val="right"/>
        <w:rPr>
          <w:i/>
        </w:rPr>
      </w:pPr>
      <w:r w:rsidRPr="00A67167">
        <w:rPr>
          <w:i/>
        </w:rPr>
        <w:t>42-е заседание</w:t>
      </w:r>
      <w:r w:rsidR="008E75FC">
        <w:rPr>
          <w:i/>
          <w:lang w:val="en-US"/>
        </w:rPr>
        <w:br/>
      </w:r>
      <w:r w:rsidRPr="00A67167">
        <w:rPr>
          <w:i/>
        </w:rPr>
        <w:t>30 июня 2016 года</w:t>
      </w:r>
    </w:p>
    <w:p w:rsidR="00DF2BF3" w:rsidRDefault="00A67167" w:rsidP="00A67167">
      <w:pPr>
        <w:pStyle w:val="SingleTxtGR"/>
        <w:rPr>
          <w:lang w:val="en-US"/>
        </w:rPr>
      </w:pPr>
      <w:r w:rsidRPr="00A67167">
        <w:t>[Принята без голосования.]</w:t>
      </w:r>
    </w:p>
    <w:p w:rsidR="006526C5" w:rsidRPr="008E75FC" w:rsidRDefault="008E75FC" w:rsidP="008E75FC">
      <w:pPr>
        <w:spacing w:before="240"/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526C5" w:rsidRPr="008E75FC" w:rsidSect="001221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C5" w:rsidRDefault="006526C5" w:rsidP="00B471C5">
      <w:r>
        <w:separator/>
      </w:r>
    </w:p>
  </w:endnote>
  <w:endnote w:type="continuationSeparator" w:id="0">
    <w:p w:rsidR="006526C5" w:rsidRDefault="006526C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 w:rsidP="00E147C1">
    <w:pPr>
      <w:pStyle w:val="a7"/>
      <w:rPr>
        <w:lang w:val="en-US"/>
      </w:rPr>
    </w:pPr>
    <w:r w:rsidRPr="00E12C8B">
      <w:rPr>
        <w:b/>
        <w:sz w:val="18"/>
        <w:lang w:val="ru-RU"/>
      </w:rPr>
      <w:fldChar w:fldCharType="begin"/>
    </w:r>
    <w:r w:rsidRPr="00E12C8B">
      <w:rPr>
        <w:b/>
        <w:sz w:val="18"/>
        <w:lang w:val="ru-RU"/>
      </w:rPr>
      <w:instrText xml:space="preserve"> PAGE  \* Arabic  \* MERGEFORMAT </w:instrText>
    </w:r>
    <w:r w:rsidRPr="00E12C8B">
      <w:rPr>
        <w:b/>
        <w:sz w:val="18"/>
        <w:lang w:val="ru-RU"/>
      </w:rPr>
      <w:fldChar w:fldCharType="separate"/>
    </w:r>
    <w:r w:rsidR="00966AD9">
      <w:rPr>
        <w:b/>
        <w:noProof/>
        <w:sz w:val="18"/>
        <w:lang w:val="ru-RU"/>
      </w:rPr>
      <w:t>2</w:t>
    </w:r>
    <w:r w:rsidRPr="00E12C8B">
      <w:rPr>
        <w:b/>
        <w:sz w:val="18"/>
      </w:rPr>
      <w:fldChar w:fldCharType="end"/>
    </w:r>
    <w:r>
      <w:rPr>
        <w:lang w:val="en-US"/>
      </w:rPr>
      <w:tab/>
      <w:t>GE.1</w:t>
    </w:r>
    <w:r>
      <w:rPr>
        <w:lang w:val="ru-RU"/>
      </w:rPr>
      <w:t>6</w:t>
    </w:r>
    <w:r>
      <w:rPr>
        <w:lang w:val="en-US"/>
      </w:rPr>
      <w:t>-</w:t>
    </w:r>
    <w:r w:rsidR="006526C5" w:rsidRPr="006526C5">
      <w:rPr>
        <w:lang w:val="en-US"/>
      </w:rPr>
      <w:t>12233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E74B40" w:rsidRDefault="00122163" w:rsidP="00E147C1">
    <w:pPr>
      <w:pStyle w:val="a7"/>
      <w:rPr>
        <w:lang w:val="en-US"/>
      </w:rPr>
    </w:pPr>
    <w:r>
      <w:rPr>
        <w:lang w:val="en-US"/>
      </w:rPr>
      <w:t>GE.1</w:t>
    </w:r>
    <w:r>
      <w:rPr>
        <w:lang w:val="ru-RU"/>
      </w:rPr>
      <w:t>6</w:t>
    </w:r>
    <w:r>
      <w:rPr>
        <w:lang w:val="en-US"/>
      </w:rPr>
      <w:t>-</w:t>
    </w:r>
    <w:r>
      <w:rPr>
        <w:lang w:val="en-US"/>
      </w:rPr>
      <w:tab/>
    </w:r>
    <w:r w:rsidRPr="0042095A">
      <w:rPr>
        <w:b/>
        <w:sz w:val="18"/>
        <w:lang w:val="ru-RU"/>
      </w:rPr>
      <w:fldChar w:fldCharType="begin"/>
    </w:r>
    <w:r w:rsidRPr="0042095A">
      <w:rPr>
        <w:b/>
        <w:sz w:val="18"/>
        <w:lang w:val="ru-RU"/>
      </w:rPr>
      <w:instrText xml:space="preserve"> PAGE  \* Arabic  \* MERGEFORMAT </w:instrText>
    </w:r>
    <w:r w:rsidRPr="0042095A">
      <w:rPr>
        <w:b/>
        <w:sz w:val="18"/>
        <w:lang w:val="ru-RU"/>
      </w:rPr>
      <w:fldChar w:fldCharType="separate"/>
    </w:r>
    <w:r w:rsidR="00A67167">
      <w:rPr>
        <w:b/>
        <w:noProof/>
        <w:sz w:val="18"/>
        <w:lang w:val="ru-RU"/>
      </w:rPr>
      <w:t>3</w:t>
    </w:r>
    <w:r w:rsidRPr="004209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76366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1C3ABC" w:rsidRDefault="00676366" w:rsidP="00966AD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526C5" w:rsidRPr="006526C5">
            <w:rPr>
              <w:lang w:val="en-US"/>
            </w:rPr>
            <w:t>12233</w:t>
          </w:r>
          <w:r w:rsidR="006526C5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6526C5">
            <w:rPr>
              <w:lang w:val="en-US"/>
            </w:rPr>
            <w:t xml:space="preserve">  </w:t>
          </w:r>
          <w:r w:rsidR="006526C5">
            <w:rPr>
              <w:lang w:val="en-US"/>
            </w:rPr>
            <w:t>2</w:t>
          </w:r>
          <w:r w:rsidR="00966AD9">
            <w:rPr>
              <w:lang w:val="en-US"/>
            </w:rPr>
            <w:t>6</w:t>
          </w:r>
          <w:bookmarkStart w:id="2" w:name="_GoBack"/>
          <w:bookmarkEnd w:id="2"/>
          <w:r w:rsidR="006526C5">
            <w:rPr>
              <w:lang w:val="en-US"/>
            </w:rPr>
            <w:t>0716  2</w:t>
          </w:r>
          <w:r w:rsidR="006F2821">
            <w:rPr>
              <w:lang w:val="en-US"/>
            </w:rPr>
            <w:t>9</w:t>
          </w:r>
          <w:r w:rsidR="006526C5">
            <w:rPr>
              <w:lang w:val="en-US"/>
            </w:rPr>
            <w:t>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76366" w:rsidRDefault="00676366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8B5EC89" wp14:editId="56403A2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76366" w:rsidRDefault="006526C5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A/HRC/RES/32/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A/HRC/RES/32/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6366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76366" w:rsidRPr="006526C5" w:rsidRDefault="006526C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526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526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526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526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526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526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526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526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526C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76366" w:rsidRDefault="00676366" w:rsidP="007B199D"/>
      </w:tc>
    </w:tr>
  </w:tbl>
  <w:p w:rsidR="006D4931" w:rsidRDefault="00966AD9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C5" w:rsidRPr="009141DC" w:rsidRDefault="006526C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526C5" w:rsidRPr="00D1261C" w:rsidRDefault="006526C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122163">
    <w:pPr>
      <w:pStyle w:val="a3"/>
      <w:rPr>
        <w:lang w:val="en-US"/>
      </w:rPr>
    </w:pPr>
    <w:r>
      <w:rPr>
        <w:lang w:val="en-US"/>
      </w:rPr>
      <w:t>A/HRC/</w:t>
    </w:r>
    <w:r w:rsidR="006526C5" w:rsidRPr="006526C5">
      <w:rPr>
        <w:lang w:val="en-US"/>
      </w:rPr>
      <w:t>RES/32/8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122163">
    <w:pPr>
      <w:pStyle w:val="a3"/>
      <w:rPr>
        <w:lang w:val="en-US"/>
      </w:rPr>
    </w:pPr>
    <w:r>
      <w:rPr>
        <w:lang w:val="en-US"/>
      </w:rPr>
      <w:tab/>
      <w:t>A/HRC/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C5" w:rsidRDefault="006526C5" w:rsidP="00A6716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C5"/>
    <w:rsid w:val="000450D1"/>
    <w:rsid w:val="000F2A4F"/>
    <w:rsid w:val="00122163"/>
    <w:rsid w:val="00203F84"/>
    <w:rsid w:val="00275188"/>
    <w:rsid w:val="0028687D"/>
    <w:rsid w:val="002B091C"/>
    <w:rsid w:val="002B3D40"/>
    <w:rsid w:val="002D0CCB"/>
    <w:rsid w:val="00320203"/>
    <w:rsid w:val="00345C79"/>
    <w:rsid w:val="00366A39"/>
    <w:rsid w:val="0039259D"/>
    <w:rsid w:val="003F52A6"/>
    <w:rsid w:val="0048005C"/>
    <w:rsid w:val="004E242B"/>
    <w:rsid w:val="00544379"/>
    <w:rsid w:val="00566944"/>
    <w:rsid w:val="005D56BF"/>
    <w:rsid w:val="006526C5"/>
    <w:rsid w:val="00665D8D"/>
    <w:rsid w:val="00676366"/>
    <w:rsid w:val="006A7A3B"/>
    <w:rsid w:val="006B6B57"/>
    <w:rsid w:val="006F2821"/>
    <w:rsid w:val="00705394"/>
    <w:rsid w:val="00743F62"/>
    <w:rsid w:val="00757EBC"/>
    <w:rsid w:val="00760D3A"/>
    <w:rsid w:val="00773BA8"/>
    <w:rsid w:val="007A1F42"/>
    <w:rsid w:val="007D6321"/>
    <w:rsid w:val="007D76DD"/>
    <w:rsid w:val="008717E8"/>
    <w:rsid w:val="008D01AE"/>
    <w:rsid w:val="008E0423"/>
    <w:rsid w:val="008E75FC"/>
    <w:rsid w:val="009141DC"/>
    <w:rsid w:val="009174A1"/>
    <w:rsid w:val="00966AD9"/>
    <w:rsid w:val="0098674D"/>
    <w:rsid w:val="00997ACA"/>
    <w:rsid w:val="00A03FB7"/>
    <w:rsid w:val="00A118F1"/>
    <w:rsid w:val="00A67167"/>
    <w:rsid w:val="00A75A11"/>
    <w:rsid w:val="00AD6161"/>
    <w:rsid w:val="00AD6D74"/>
    <w:rsid w:val="00AD7EAD"/>
    <w:rsid w:val="00B35A32"/>
    <w:rsid w:val="00B432C6"/>
    <w:rsid w:val="00B471C5"/>
    <w:rsid w:val="00B6474A"/>
    <w:rsid w:val="00BE1742"/>
    <w:rsid w:val="00BE2389"/>
    <w:rsid w:val="00D1261C"/>
    <w:rsid w:val="00D13F52"/>
    <w:rsid w:val="00D75DCE"/>
    <w:rsid w:val="00DD35AC"/>
    <w:rsid w:val="00DD479F"/>
    <w:rsid w:val="00DF2BF3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B057-52DA-42AB-8A05-0F01EA10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1</TotalTime>
  <Pages>2</Pages>
  <Words>265</Words>
  <Characters>1827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Ovchinnikova Olga</cp:lastModifiedBy>
  <cp:revision>4</cp:revision>
  <cp:lastPrinted>2016-07-29T09:06:00Z</cp:lastPrinted>
  <dcterms:created xsi:type="dcterms:W3CDTF">2016-07-29T09:06:00Z</dcterms:created>
  <dcterms:modified xsi:type="dcterms:W3CDTF">2016-07-29T10:26:00Z</dcterms:modified>
</cp:coreProperties>
</file>