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DF2BF3" w:rsidRPr="00635870" w:rsidTr="00B6411C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DF2BF3" w:rsidRPr="009E6774" w:rsidRDefault="00DF2BF3" w:rsidP="00B6411C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DF2BF3" w:rsidRPr="00343696" w:rsidRDefault="00DF2BF3" w:rsidP="00B6411C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F2BF3" w:rsidRPr="00343696" w:rsidRDefault="00DF2BF3" w:rsidP="00B6411C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/HRC/</w:t>
            </w:r>
            <w:r w:rsidR="003F57FF">
              <w:fldChar w:fldCharType="begin"/>
            </w:r>
            <w:r w:rsidR="003F57FF">
              <w:instrText xml:space="preserve"> FILLIN  "Введите часть символа после A/HRC/"  \* MERGEFORMAT </w:instrText>
            </w:r>
            <w:r w:rsidR="003F57FF">
              <w:fldChar w:fldCharType="separate"/>
            </w:r>
            <w:r w:rsidR="00D342D0">
              <w:t>RES/32/24</w:t>
            </w:r>
            <w:r w:rsidR="003F57FF">
              <w:fldChar w:fldCharType="end"/>
            </w:r>
          </w:p>
        </w:tc>
      </w:tr>
      <w:tr w:rsidR="00DF2BF3" w:rsidRPr="00635870" w:rsidTr="00B6411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DF2BF3" w:rsidRPr="00635870" w:rsidRDefault="00DF2BF3" w:rsidP="00B6411C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506C8B" wp14:editId="7860C039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DF2BF3" w:rsidRPr="003B1275" w:rsidRDefault="00DF2BF3" w:rsidP="00B6411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DF2BF3" w:rsidRDefault="00DF2BF3" w:rsidP="00B6411C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3F57FF">
              <w:fldChar w:fldCharType="separate"/>
            </w:r>
            <w:r>
              <w:fldChar w:fldCharType="end"/>
            </w:r>
            <w:bookmarkEnd w:id="0"/>
          </w:p>
          <w:p w:rsidR="00DF2BF3" w:rsidRDefault="00D342D0" w:rsidP="00B6411C">
            <w:pPr>
              <w:rPr>
                <w:lang w:val="en-US"/>
              </w:rPr>
            </w:pPr>
            <w:r>
              <w:t xml:space="preserve">15 </w:t>
            </w:r>
            <w:r>
              <w:rPr>
                <w:lang w:val="en-US"/>
              </w:rPr>
              <w:t>July 2016</w:t>
            </w:r>
            <w:r w:rsidR="00DF2BF3">
              <w:rPr>
                <w:lang w:val="en-US"/>
              </w:rPr>
              <w:fldChar w:fldCharType="begin"/>
            </w:r>
            <w:r w:rsidR="00DF2BF3">
              <w:rPr>
                <w:lang w:val="en-US"/>
              </w:rPr>
              <w:instrText xml:space="preserve"> FILLIN  "Введите дату документа" \* MERGEFORMAT </w:instrText>
            </w:r>
            <w:r w:rsidR="00DF2BF3">
              <w:rPr>
                <w:lang w:val="en-US"/>
              </w:rPr>
              <w:fldChar w:fldCharType="end"/>
            </w:r>
          </w:p>
          <w:p w:rsidR="00DF2BF3" w:rsidRDefault="00DF2BF3" w:rsidP="00B6411C">
            <w:r>
              <w:rPr>
                <w:lang w:val="en-US"/>
              </w:rPr>
              <w:t>Russian</w:t>
            </w:r>
          </w:p>
          <w:p w:rsidR="00DF2BF3" w:rsidRDefault="00DF2BF3" w:rsidP="00B6411C">
            <w:r>
              <w:rPr>
                <w:lang w:val="en-US"/>
              </w:rPr>
              <w:t>Original</w:t>
            </w:r>
            <w:r>
              <w:t xml:space="preserve">: 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3F57FF">
              <w:fldChar w:fldCharType="separate"/>
            </w:r>
            <w:r>
              <w:fldChar w:fldCharType="end"/>
            </w:r>
            <w:bookmarkEnd w:id="1"/>
          </w:p>
          <w:p w:rsidR="00DF2BF3" w:rsidRPr="00635870" w:rsidRDefault="00DF2BF3" w:rsidP="00B6411C"/>
        </w:tc>
      </w:tr>
    </w:tbl>
    <w:p w:rsidR="00DF2BF3" w:rsidRDefault="00DF2BF3" w:rsidP="00DF2BF3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D342D0" w:rsidRPr="00D342D0" w:rsidRDefault="00D342D0" w:rsidP="00D342D0">
      <w:pPr>
        <w:rPr>
          <w:b/>
        </w:rPr>
      </w:pPr>
      <w:r w:rsidRPr="00D342D0">
        <w:rPr>
          <w:b/>
        </w:rPr>
        <w:t>Тридцать вторая сессия</w:t>
      </w:r>
    </w:p>
    <w:p w:rsidR="00D342D0" w:rsidRPr="00D342D0" w:rsidRDefault="00D342D0" w:rsidP="00D342D0">
      <w:r w:rsidRPr="00D342D0">
        <w:t>Пункт 4 повестки дня</w:t>
      </w:r>
    </w:p>
    <w:p w:rsidR="00D342D0" w:rsidRPr="00D342D0" w:rsidRDefault="00D342D0" w:rsidP="00D342D0">
      <w:pPr>
        <w:pStyle w:val="HChGR"/>
      </w:pPr>
      <w:r w:rsidRPr="00E93E23">
        <w:tab/>
      </w:r>
      <w:r w:rsidRPr="00E93E23">
        <w:tab/>
      </w:r>
      <w:r w:rsidRPr="00D342D0">
        <w:t>Резолюция, принятая Советом по правам человека 1</w:t>
      </w:r>
      <w:r w:rsidR="00C47E68">
        <w:rPr>
          <w:lang w:val="en-US"/>
        </w:rPr>
        <w:t> </w:t>
      </w:r>
      <w:r w:rsidRPr="00D342D0">
        <w:t>июля 2016 года</w:t>
      </w:r>
    </w:p>
    <w:p w:rsidR="00D342D0" w:rsidRPr="00D342D0" w:rsidRDefault="00D342D0" w:rsidP="00C47E68">
      <w:pPr>
        <w:pStyle w:val="H1GR"/>
      </w:pPr>
      <w:r w:rsidRPr="00D342D0">
        <w:tab/>
      </w:r>
      <w:r w:rsidRPr="00D342D0">
        <w:tab/>
        <w:t>32/24.</w:t>
      </w:r>
      <w:r w:rsidRPr="00D342D0">
        <w:tab/>
        <w:t>Положение в области прав человека в Эритрее</w:t>
      </w:r>
    </w:p>
    <w:p w:rsidR="00D342D0" w:rsidRPr="00D342D0" w:rsidRDefault="00D342D0" w:rsidP="00D342D0">
      <w:pPr>
        <w:pStyle w:val="SingleTxtGR"/>
        <w:rPr>
          <w:i/>
        </w:rPr>
      </w:pPr>
      <w:r w:rsidRPr="00D342D0">
        <w:rPr>
          <w:i/>
        </w:rPr>
        <w:tab/>
        <w:t>Совет по правам человека</w:t>
      </w:r>
      <w:r w:rsidRPr="00D342D0">
        <w:t>,</w:t>
      </w:r>
    </w:p>
    <w:p w:rsidR="00D342D0" w:rsidRPr="00D342D0" w:rsidRDefault="00D342D0" w:rsidP="00D342D0">
      <w:pPr>
        <w:pStyle w:val="SingleTxtGR"/>
        <w:rPr>
          <w:i/>
          <w:iCs/>
        </w:rPr>
      </w:pPr>
      <w:r w:rsidRPr="00D342D0">
        <w:rPr>
          <w:i/>
        </w:rPr>
        <w:tab/>
        <w:t>руководствуясь</w:t>
      </w:r>
      <w:r w:rsidRPr="00D342D0">
        <w:t xml:space="preserve"> Уставом Организации Объединенных Наций, Всеобщей декларацией прав человека, международными пактами о правах человека и др</w:t>
      </w:r>
      <w:r w:rsidRPr="00D342D0">
        <w:t>у</w:t>
      </w:r>
      <w:r w:rsidRPr="00D342D0">
        <w:t>гими соответствующими международными договорами о правах человека,</w:t>
      </w:r>
    </w:p>
    <w:p w:rsidR="00D342D0" w:rsidRPr="00D342D0" w:rsidRDefault="00D342D0" w:rsidP="00D342D0">
      <w:pPr>
        <w:pStyle w:val="SingleTxtGR"/>
        <w:rPr>
          <w:i/>
          <w:iCs/>
        </w:rPr>
      </w:pPr>
      <w:r w:rsidRPr="00D342D0">
        <w:rPr>
          <w:i/>
        </w:rPr>
        <w:tab/>
        <w:t>ссылаясь</w:t>
      </w:r>
      <w:r w:rsidRPr="00D342D0">
        <w:t xml:space="preserve"> на резолюцию 91 и решения 250/2002 и 275/2003 Африканской комиссии по правам человека и народов,</w:t>
      </w:r>
    </w:p>
    <w:p w:rsidR="00D342D0" w:rsidRPr="00D342D0" w:rsidRDefault="00D342D0" w:rsidP="00D342D0">
      <w:pPr>
        <w:pStyle w:val="SingleTxtGR"/>
        <w:rPr>
          <w:i/>
          <w:iCs/>
        </w:rPr>
      </w:pPr>
      <w:r w:rsidRPr="00D342D0">
        <w:rPr>
          <w:i/>
        </w:rPr>
        <w:tab/>
        <w:t>ссылаясь</w:t>
      </w:r>
      <w:r w:rsidRPr="00D342D0">
        <w:t xml:space="preserve"> </w:t>
      </w:r>
      <w:r w:rsidRPr="00D342D0">
        <w:rPr>
          <w:i/>
        </w:rPr>
        <w:t>также</w:t>
      </w:r>
      <w:r w:rsidRPr="00D342D0">
        <w:t xml:space="preserve"> на свою резолюцию 5/1 об институциональном стро</w:t>
      </w:r>
      <w:r w:rsidRPr="00D342D0">
        <w:t>и</w:t>
      </w:r>
      <w:r w:rsidRPr="00D342D0">
        <w:t>тельстве Совета и резолюцию 5/2 о кодексе поведения мандатариев специал</w:t>
      </w:r>
      <w:r w:rsidRPr="00D342D0">
        <w:t>ь</w:t>
      </w:r>
      <w:r w:rsidRPr="00D342D0">
        <w:t>ных процедур Совета от 18 июня 2007 года и подчеркивая, что мандатарий должен выполнять свои обязанности в соответствии с этими резолюциями и приложениями к ним,</w:t>
      </w:r>
    </w:p>
    <w:p w:rsidR="00D342D0" w:rsidRPr="00D342D0" w:rsidRDefault="00D342D0" w:rsidP="00D342D0">
      <w:pPr>
        <w:pStyle w:val="SingleTxtGR"/>
      </w:pPr>
      <w:r w:rsidRPr="00D342D0">
        <w:rPr>
          <w:i/>
        </w:rPr>
        <w:tab/>
        <w:t>ссылаясь далее</w:t>
      </w:r>
      <w:r w:rsidRPr="00D342D0">
        <w:t xml:space="preserve"> на свои резолюции 20/20 от 6 июля 2012 года, 23/21 от 14</w:t>
      </w:r>
      <w:r w:rsidRPr="00D342D0">
        <w:rPr>
          <w:lang w:val="en-US"/>
        </w:rPr>
        <w:t> </w:t>
      </w:r>
      <w:r w:rsidRPr="00D342D0">
        <w:t>июня 2013 года, 26/24 от 27 июня 2014 года и 29/18 от 2 июля 2015 года,</w:t>
      </w:r>
    </w:p>
    <w:p w:rsidR="00D342D0" w:rsidRPr="00D342D0" w:rsidRDefault="00D342D0" w:rsidP="00D342D0">
      <w:pPr>
        <w:pStyle w:val="SingleTxtGR"/>
      </w:pPr>
      <w:r w:rsidRPr="00D342D0">
        <w:tab/>
      </w:r>
      <w:r w:rsidRPr="00D342D0">
        <w:rPr>
          <w:i/>
          <w:iCs/>
        </w:rPr>
        <w:t>отмечая</w:t>
      </w:r>
      <w:r w:rsidRPr="00D342D0">
        <w:t>, что Эритрея является государством – участником междунаро</w:t>
      </w:r>
      <w:r w:rsidRPr="00D342D0">
        <w:t>д</w:t>
      </w:r>
      <w:r w:rsidRPr="00D342D0">
        <w:t>ных и региональных договоров о правах человека, и настоятельно призывая ее выполнять свои международные обязательства, предусмотренные этими дог</w:t>
      </w:r>
      <w:r w:rsidRPr="00D342D0">
        <w:t>о</w:t>
      </w:r>
      <w:r w:rsidRPr="00D342D0">
        <w:t>ворами,</w:t>
      </w:r>
    </w:p>
    <w:p w:rsidR="00D342D0" w:rsidRPr="00D342D0" w:rsidRDefault="00D342D0" w:rsidP="00D342D0">
      <w:pPr>
        <w:pStyle w:val="SingleTxtGR"/>
      </w:pPr>
      <w:r w:rsidRPr="00D342D0">
        <w:tab/>
      </w:r>
      <w:r w:rsidRPr="00D342D0">
        <w:rPr>
          <w:i/>
          <w:iCs/>
        </w:rPr>
        <w:t>отмечая также</w:t>
      </w:r>
      <w:r w:rsidRPr="00D342D0">
        <w:t xml:space="preserve"> участие Эритреи во втором цикле универсального пер</w:t>
      </w:r>
      <w:r w:rsidRPr="00D342D0">
        <w:t>и</w:t>
      </w:r>
      <w:r w:rsidRPr="00D342D0">
        <w:t>одического обзора и принятие ею 92 рекомендаций и ее программу совместно с Программой развития Организации Объединенных Наций по осуществлению этих рекомендаций и призывая правительство Эритреи незамедлительно пр</w:t>
      </w:r>
      <w:r w:rsidRPr="00D342D0">
        <w:t>и</w:t>
      </w:r>
      <w:r w:rsidRPr="00D342D0">
        <w:t>нять конкретные меры по выполнению этих рекомендаций,</w:t>
      </w:r>
    </w:p>
    <w:p w:rsidR="00D342D0" w:rsidRPr="00D342D0" w:rsidRDefault="00D342D0" w:rsidP="00D342D0">
      <w:pPr>
        <w:pStyle w:val="SingleTxtGR"/>
      </w:pPr>
      <w:r w:rsidRPr="00D342D0">
        <w:rPr>
          <w:i/>
          <w:iCs/>
        </w:rPr>
        <w:tab/>
        <w:t>приветствуя</w:t>
      </w:r>
      <w:r w:rsidRPr="00D342D0">
        <w:t xml:space="preserve"> меры, принятые правительством Эритреи для защиты и п</w:t>
      </w:r>
      <w:r w:rsidRPr="00D342D0">
        <w:t>о</w:t>
      </w:r>
      <w:r w:rsidRPr="00D342D0">
        <w:t>ощрения экономических и социальных прав своего народа, в том числе путем скорейшего достижения целей в области развития, сформулированных в Декл</w:t>
      </w:r>
      <w:r w:rsidRPr="00D342D0">
        <w:t>а</w:t>
      </w:r>
      <w:r w:rsidRPr="00D342D0">
        <w:t>рации тысячелетия, и ее приверженность целям устойчивого развития,</w:t>
      </w:r>
    </w:p>
    <w:p w:rsidR="00D342D0" w:rsidRPr="00D342D0" w:rsidRDefault="00D342D0" w:rsidP="00D342D0">
      <w:pPr>
        <w:pStyle w:val="SingleTxtGR"/>
      </w:pPr>
      <w:r w:rsidRPr="00D342D0">
        <w:rPr>
          <w:i/>
          <w:iCs/>
        </w:rPr>
        <w:lastRenderedPageBreak/>
        <w:tab/>
        <w:t>приветствуя также</w:t>
      </w:r>
      <w:r w:rsidRPr="00D342D0">
        <w:t xml:space="preserve"> приверженность правительства Эритреи поощрению гендерного равенства, в том числе в рамках его программ по искоренению практики калечения женских половых органов и его кампании по прекращению детских браков,</w:t>
      </w:r>
    </w:p>
    <w:p w:rsidR="00D342D0" w:rsidRPr="00D342D0" w:rsidRDefault="00D342D0" w:rsidP="00D342D0">
      <w:pPr>
        <w:pStyle w:val="SingleTxtGR"/>
      </w:pPr>
      <w:r w:rsidRPr="00D342D0">
        <w:tab/>
      </w:r>
      <w:r w:rsidRPr="00D342D0">
        <w:rPr>
          <w:i/>
          <w:iCs/>
        </w:rPr>
        <w:t>приветствуя</w:t>
      </w:r>
      <w:r w:rsidRPr="00D342D0">
        <w:t xml:space="preserve"> </w:t>
      </w:r>
      <w:r w:rsidRPr="00D342D0">
        <w:rPr>
          <w:i/>
          <w:iCs/>
        </w:rPr>
        <w:t>далее</w:t>
      </w:r>
      <w:r w:rsidRPr="00D342D0">
        <w:t xml:space="preserve"> встречу, состоявшуюся между правительством Эритреи и членами миссии по проведению технической оценки, осуществле</w:t>
      </w:r>
      <w:r w:rsidRPr="00D342D0">
        <w:t>н</w:t>
      </w:r>
      <w:r w:rsidRPr="00D342D0">
        <w:t>ной Управлением Верховного комиссара Организации Объединенных Наций по правам человека, включая миссию, проведенную с 1 по 5 февраля 2016 года, но при этом выражая обеспокоенность по поводу ограниченного доступа ее членов в страну и призывая к дальнейшему проведению таких миссий,</w:t>
      </w:r>
    </w:p>
    <w:p w:rsidR="00D342D0" w:rsidRPr="00D342D0" w:rsidRDefault="00D342D0" w:rsidP="00D342D0">
      <w:pPr>
        <w:pStyle w:val="SingleTxtGR"/>
      </w:pPr>
      <w:r w:rsidRPr="00D342D0">
        <w:tab/>
      </w:r>
      <w:r w:rsidRPr="00D342D0">
        <w:rPr>
          <w:i/>
          <w:iCs/>
        </w:rPr>
        <w:t>выражая признательность</w:t>
      </w:r>
      <w:r w:rsidRPr="00D342D0">
        <w:t xml:space="preserve"> комиссии по расследованию положения в о</w:t>
      </w:r>
      <w:r w:rsidRPr="00D342D0">
        <w:t>б</w:t>
      </w:r>
      <w:r w:rsidRPr="00D342D0">
        <w:t>ласти прав человека в Эритрее за проведенную ею работу в духе прозрачности, объективности и сотрудничества, но при этом выражая сожаление по поводу продолжающегося отсутствия сотрудничества со стороны правительства Эритреи с комиссией по расследованию и Специальным докладчиком по вопр</w:t>
      </w:r>
      <w:r w:rsidRPr="00D342D0">
        <w:t>о</w:t>
      </w:r>
      <w:r w:rsidRPr="00D342D0">
        <w:t>су о положении в области прав человека в Эритрее, в том числе отказа пред</w:t>
      </w:r>
      <w:r w:rsidRPr="00D342D0">
        <w:t>о</w:t>
      </w:r>
      <w:r w:rsidRPr="00D342D0">
        <w:t xml:space="preserve">ставить доступ в страну, </w:t>
      </w:r>
    </w:p>
    <w:p w:rsidR="00D342D0" w:rsidRPr="00D342D0" w:rsidRDefault="00D342D0" w:rsidP="00D342D0">
      <w:pPr>
        <w:pStyle w:val="SingleTxtGR"/>
      </w:pPr>
      <w:r w:rsidRPr="00D342D0">
        <w:tab/>
      </w:r>
      <w:r w:rsidRPr="00D342D0">
        <w:rPr>
          <w:i/>
          <w:iCs/>
        </w:rPr>
        <w:t>приветствуя</w:t>
      </w:r>
      <w:r w:rsidRPr="00D342D0">
        <w:t xml:space="preserve"> работу комиссии по расследованию положения в области прав человека в Эритрее и принимая к сведению ее доклад и рекомендации</w:t>
      </w:r>
      <w:r w:rsidRPr="00625809">
        <w:rPr>
          <w:sz w:val="18"/>
          <w:szCs w:val="18"/>
          <w:vertAlign w:val="superscript"/>
        </w:rPr>
        <w:footnoteReference w:id="1"/>
      </w:r>
      <w:r w:rsidRPr="00D342D0">
        <w:t>,</w:t>
      </w:r>
    </w:p>
    <w:p w:rsidR="00D342D0" w:rsidRPr="00D342D0" w:rsidRDefault="00D342D0" w:rsidP="00D342D0">
      <w:pPr>
        <w:pStyle w:val="SingleTxtGR"/>
      </w:pPr>
      <w:r w:rsidRPr="00D342D0">
        <w:tab/>
      </w:r>
      <w:r w:rsidRPr="00D342D0">
        <w:rPr>
          <w:i/>
          <w:iCs/>
        </w:rPr>
        <w:t>подчеркивая</w:t>
      </w:r>
      <w:r w:rsidRPr="00D342D0">
        <w:t>, что каждый человек имеет право принимать участие в</w:t>
      </w:r>
      <w:r w:rsidR="00625809" w:rsidRPr="00625809">
        <w:t xml:space="preserve"> </w:t>
      </w:r>
      <w:r w:rsidRPr="00D342D0">
        <w:t>управлении своей страной как непосредственно, так и через посредство св</w:t>
      </w:r>
      <w:r w:rsidRPr="00D342D0">
        <w:t>о</w:t>
      </w:r>
      <w:r w:rsidRPr="00D342D0">
        <w:t xml:space="preserve">бодно выбранных представителей, и выражая серьезную обеспокоенность по поводу того, что национальные выборы в Эритрее не проводились с 1993 года и что Конституция 1997 года так и не была реализована, </w:t>
      </w:r>
    </w:p>
    <w:p w:rsidR="00D342D0" w:rsidRPr="00D342D0" w:rsidRDefault="00D342D0" w:rsidP="00D342D0">
      <w:pPr>
        <w:pStyle w:val="SingleTxtGR"/>
      </w:pPr>
      <w:r w:rsidRPr="00D342D0">
        <w:tab/>
      </w:r>
      <w:r w:rsidRPr="00D342D0">
        <w:rPr>
          <w:i/>
          <w:iCs/>
        </w:rPr>
        <w:t>выражая глубокую обеспокоенность</w:t>
      </w:r>
      <w:r w:rsidRPr="00D342D0">
        <w:t xml:space="preserve"> по поводу выводов комиссии, с</w:t>
      </w:r>
      <w:r w:rsidRPr="00D342D0">
        <w:t>о</w:t>
      </w:r>
      <w:r w:rsidRPr="00D342D0">
        <w:t>гласно которым имеются разумные основания полагать, что начиная с 1991 года в Эритрее совершаются преступления против человечности,</w:t>
      </w:r>
    </w:p>
    <w:p w:rsidR="00D342D0" w:rsidRPr="00D342D0" w:rsidRDefault="00D342D0" w:rsidP="00D342D0">
      <w:pPr>
        <w:pStyle w:val="SingleTxtGR"/>
      </w:pPr>
      <w:r w:rsidRPr="00D342D0">
        <w:rPr>
          <w:i/>
          <w:iCs/>
        </w:rPr>
        <w:tab/>
        <w:t>выражая глубокую обеспокоенность</w:t>
      </w:r>
      <w:r w:rsidRPr="00D342D0">
        <w:t xml:space="preserve"> </w:t>
      </w:r>
      <w:r w:rsidRPr="00D342D0">
        <w:rPr>
          <w:i/>
          <w:iCs/>
        </w:rPr>
        <w:t>также</w:t>
      </w:r>
      <w:r w:rsidRPr="00D342D0">
        <w:t xml:space="preserve"> по поводу выводов комиссии о том, что эритрейские должностные лица совершали и продолжают совершать такие преступления, как порабощение, лишение свободы, насильственные и</w:t>
      </w:r>
      <w:r w:rsidRPr="00D342D0">
        <w:t>с</w:t>
      </w:r>
      <w:r w:rsidRPr="00D342D0">
        <w:t>чезновения, пытки, другие бесчеловечные деяния, преследования, изнасилов</w:t>
      </w:r>
      <w:r w:rsidRPr="00D342D0">
        <w:t>а</w:t>
      </w:r>
      <w:r w:rsidRPr="00D342D0">
        <w:t xml:space="preserve">ния и убийства, </w:t>
      </w:r>
    </w:p>
    <w:p w:rsidR="00D342D0" w:rsidRPr="00D342D0" w:rsidRDefault="00D342D0" w:rsidP="00D342D0">
      <w:pPr>
        <w:pStyle w:val="SingleTxtGR"/>
      </w:pPr>
      <w:r w:rsidRPr="00D342D0">
        <w:tab/>
      </w:r>
      <w:r w:rsidRPr="00D342D0">
        <w:rPr>
          <w:i/>
          <w:iCs/>
        </w:rPr>
        <w:t>отмечая с глубокой обеспокоенностью</w:t>
      </w:r>
      <w:r w:rsidRPr="00D342D0">
        <w:t xml:space="preserve"> выводы комиссии относительно преступлений, связанных с нарушениями прав человека, которые были сове</w:t>
      </w:r>
      <w:r w:rsidRPr="00D342D0">
        <w:t>р</w:t>
      </w:r>
      <w:r w:rsidRPr="00D342D0">
        <w:t>шены должностными лицами правительства и правящей партии, военными к</w:t>
      </w:r>
      <w:r w:rsidRPr="00D342D0">
        <w:t>о</w:t>
      </w:r>
      <w:r w:rsidRPr="00D342D0">
        <w:t xml:space="preserve">мандирами и сотрудниками Национального управления безопасности, </w:t>
      </w:r>
    </w:p>
    <w:p w:rsidR="00D342D0" w:rsidRPr="00D342D0" w:rsidRDefault="00D342D0" w:rsidP="00D342D0">
      <w:pPr>
        <w:pStyle w:val="SingleTxtGR"/>
      </w:pPr>
      <w:r w:rsidRPr="00D342D0">
        <w:tab/>
      </w:r>
      <w:r w:rsidRPr="00D342D0">
        <w:rPr>
          <w:i/>
          <w:iCs/>
        </w:rPr>
        <w:t xml:space="preserve">отмечая </w:t>
      </w:r>
      <w:r w:rsidRPr="00D342D0">
        <w:t>опознание комиссией отдельных подозреваемых и ее осмотр</w:t>
      </w:r>
      <w:r w:rsidRPr="00D342D0">
        <w:t>и</w:t>
      </w:r>
      <w:r w:rsidRPr="00D342D0">
        <w:t>тельное обращение с соответствующей информацией, которая может соде</w:t>
      </w:r>
      <w:r w:rsidRPr="00D342D0">
        <w:t>й</w:t>
      </w:r>
      <w:r w:rsidRPr="00D342D0">
        <w:t>ствовать будущим усилиям по привлечению к ответственности,</w:t>
      </w:r>
    </w:p>
    <w:p w:rsidR="00D342D0" w:rsidRPr="00D342D0" w:rsidRDefault="00D342D0" w:rsidP="00D342D0">
      <w:pPr>
        <w:pStyle w:val="SingleTxtGR"/>
      </w:pPr>
      <w:r w:rsidRPr="00D342D0">
        <w:rPr>
          <w:i/>
          <w:iCs/>
        </w:rPr>
        <w:tab/>
        <w:t>отмечая с серьезной обеспокоенностью</w:t>
      </w:r>
      <w:r w:rsidRPr="00D342D0">
        <w:t>, что правительство Эритреи</w:t>
      </w:r>
      <w:r w:rsidR="00625809" w:rsidRPr="00625809">
        <w:t xml:space="preserve"> </w:t>
      </w:r>
      <w:r w:rsidRPr="00D342D0">
        <w:t>по</w:t>
      </w:r>
      <w:r w:rsidR="00892E73" w:rsidRPr="00592E68">
        <w:noBreakHyphen/>
      </w:r>
      <w:r w:rsidRPr="00D342D0">
        <w:t>прежнему применяет практику произвольных арестов и задержаний, в том числе содержания под стражей без связи с внешним миром в крайне тяжелых и угрожающих жизни условиях, в отношении лиц, подозреваемых в уклонении от национальной службы, попытке бегства из страны или в том, что какой-либо член их семьи сбежал из страны, неспособных предоставить документы, уд</w:t>
      </w:r>
      <w:r w:rsidRPr="00D342D0">
        <w:t>о</w:t>
      </w:r>
      <w:r w:rsidRPr="00D342D0">
        <w:t>стоверяющие</w:t>
      </w:r>
      <w:bookmarkStart w:id="2" w:name="_GoBack"/>
      <w:bookmarkEnd w:id="2"/>
      <w:r w:rsidRPr="00D342D0">
        <w:t xml:space="preserve"> личность, осуществляющих право на свободу религии, свободу выражения мнений, лиц, воспринимаемых как критически настроенных по о</w:t>
      </w:r>
      <w:r w:rsidRPr="00D342D0">
        <w:t>т</w:t>
      </w:r>
      <w:r w:rsidRPr="00D342D0">
        <w:t>ношению к правительству, а также лиц, возвратившихся в страну, и тех, кто был задержан в результате захвата 21 января 2013 года здания, где расположено Министерство информации,</w:t>
      </w:r>
    </w:p>
    <w:p w:rsidR="00D342D0" w:rsidRPr="00D342D0" w:rsidRDefault="00D342D0" w:rsidP="00D342D0">
      <w:pPr>
        <w:pStyle w:val="SingleTxtGR"/>
      </w:pPr>
      <w:r w:rsidRPr="00D342D0">
        <w:rPr>
          <w:i/>
          <w:iCs/>
        </w:rPr>
        <w:tab/>
        <w:t>отмечая с сожалением</w:t>
      </w:r>
      <w:r w:rsidRPr="00D342D0">
        <w:t xml:space="preserve"> принуждение призывников к труду в самых ра</w:t>
      </w:r>
      <w:r w:rsidRPr="00D342D0">
        <w:t>з</w:t>
      </w:r>
      <w:r w:rsidRPr="00D342D0">
        <w:t>ных областях экономической деятельности,</w:t>
      </w:r>
    </w:p>
    <w:p w:rsidR="00D342D0" w:rsidRPr="00D342D0" w:rsidRDefault="00D342D0" w:rsidP="00D342D0">
      <w:pPr>
        <w:pStyle w:val="SingleTxtGR"/>
      </w:pPr>
      <w:r w:rsidRPr="00D342D0">
        <w:rPr>
          <w:i/>
          <w:iCs/>
        </w:rPr>
        <w:tab/>
        <w:t>приветствуя</w:t>
      </w:r>
      <w:r w:rsidRPr="00D342D0">
        <w:t xml:space="preserve"> освобождение правительством Эритреи </w:t>
      </w:r>
      <w:r w:rsidR="00F84BAA" w:rsidRPr="00D342D0">
        <w:t>благодаря посре</w:t>
      </w:r>
      <w:r w:rsidR="00F84BAA" w:rsidRPr="00D342D0">
        <w:t>д</w:t>
      </w:r>
      <w:r w:rsidR="00F84BAA" w:rsidRPr="00D342D0">
        <w:t xml:space="preserve">ническим усилиям правительства Катара </w:t>
      </w:r>
      <w:r w:rsidRPr="00D342D0">
        <w:t>четырех джибутийских военнопле</w:t>
      </w:r>
      <w:r w:rsidRPr="00D342D0">
        <w:t>н</w:t>
      </w:r>
      <w:r w:rsidRPr="00D342D0">
        <w:t>ных 18 марта 2016 года и напоминая при этом о том, что 13</w:t>
      </w:r>
      <w:r w:rsidRPr="00D342D0">
        <w:rPr>
          <w:lang w:val="en-US"/>
        </w:rPr>
        <w:t> </w:t>
      </w:r>
      <w:r w:rsidRPr="00D342D0">
        <w:t>других джибути</w:t>
      </w:r>
      <w:r w:rsidRPr="00D342D0">
        <w:t>й</w:t>
      </w:r>
      <w:r w:rsidRPr="00D342D0">
        <w:t>ских военнопленных по-прежнему содержатся под стражей в Эритрее,</w:t>
      </w:r>
    </w:p>
    <w:p w:rsidR="00D342D0" w:rsidRPr="00D342D0" w:rsidRDefault="00D342D0" w:rsidP="00D342D0">
      <w:pPr>
        <w:pStyle w:val="SingleTxtGR"/>
      </w:pPr>
      <w:r w:rsidRPr="00D342D0">
        <w:rPr>
          <w:i/>
          <w:iCs/>
        </w:rPr>
        <w:tab/>
        <w:t>выражая серьезную обеспокоенность</w:t>
      </w:r>
      <w:r w:rsidRPr="00D342D0">
        <w:t xml:space="preserve"> по поводу повсеместно распр</w:t>
      </w:r>
      <w:r w:rsidRPr="00D342D0">
        <w:t>о</w:t>
      </w:r>
      <w:r w:rsidRPr="00D342D0">
        <w:t>страненной практики бессрочного призыва на национальную военную службу, что равносильно принудительному труду, и сообщений о принудительном пр</w:t>
      </w:r>
      <w:r w:rsidRPr="00D342D0">
        <w:t>и</w:t>
      </w:r>
      <w:r w:rsidRPr="00D342D0">
        <w:t>зыве детей до 18 лет на военную службу и выражая сожаление в связи с тем, что страх и опыт продолжительной национальной службы вынуждают большое число эритрейцев покидать страну,</w:t>
      </w:r>
    </w:p>
    <w:p w:rsidR="00D342D0" w:rsidRPr="00D342D0" w:rsidRDefault="00D342D0" w:rsidP="00D342D0">
      <w:pPr>
        <w:pStyle w:val="SingleTxtGR"/>
      </w:pPr>
      <w:r w:rsidRPr="00D342D0">
        <w:rPr>
          <w:i/>
          <w:iCs/>
        </w:rPr>
        <w:tab/>
        <w:t>будучи глубоко обеспокоен</w:t>
      </w:r>
      <w:r w:rsidRPr="00D342D0">
        <w:t xml:space="preserve"> тем, что положение в области прав человека в</w:t>
      </w:r>
      <w:r w:rsidR="0071366B" w:rsidRPr="0071366B">
        <w:t xml:space="preserve"> </w:t>
      </w:r>
      <w:r w:rsidRPr="00D342D0">
        <w:t>Эритрее является одним из главных факторов, побуждающих все большее чи</w:t>
      </w:r>
      <w:r w:rsidRPr="00D342D0">
        <w:t>с</w:t>
      </w:r>
      <w:r w:rsidRPr="00D342D0">
        <w:t>ло эритрейцев покидать свою страну, зачастую рискуя подвергнуться похищ</w:t>
      </w:r>
      <w:r w:rsidRPr="00D342D0">
        <w:t>е</w:t>
      </w:r>
      <w:r w:rsidRPr="00D342D0">
        <w:t>нию, ужасающему физическому и психологическому насилию и другому жест</w:t>
      </w:r>
      <w:r w:rsidRPr="00D342D0">
        <w:t>о</w:t>
      </w:r>
      <w:r w:rsidRPr="00D342D0">
        <w:t>кому обращению в процессе миграции, в том числе со стороны лиц, занима</w:t>
      </w:r>
      <w:r w:rsidRPr="00D342D0">
        <w:t>ю</w:t>
      </w:r>
      <w:r w:rsidRPr="00D342D0">
        <w:t>щихся незаконным провозом мигрантов и торговлей людьми, при этом приве</w:t>
      </w:r>
      <w:r w:rsidRPr="00D342D0">
        <w:t>т</w:t>
      </w:r>
      <w:r w:rsidRPr="00D342D0">
        <w:t>ствуя участие правительства Эритреи в многосторонних форумах для обсужд</w:t>
      </w:r>
      <w:r w:rsidRPr="00D342D0">
        <w:t>е</w:t>
      </w:r>
      <w:r w:rsidRPr="00D342D0">
        <w:t>ния проблемы торговли людьми,</w:t>
      </w:r>
    </w:p>
    <w:p w:rsidR="00D342D0" w:rsidRPr="00D342D0" w:rsidRDefault="00D342D0" w:rsidP="00D342D0">
      <w:pPr>
        <w:pStyle w:val="SingleTxtGR"/>
      </w:pPr>
      <w:r w:rsidRPr="00D342D0">
        <w:rPr>
          <w:i/>
          <w:iCs/>
        </w:rPr>
        <w:tab/>
        <w:t xml:space="preserve">отмечая с глубокой обеспокоенностью </w:t>
      </w:r>
      <w:r w:rsidRPr="00D342D0">
        <w:t>выводы комиссии, касающиеся преследования по религиозному и этническому признакам, включая ее вывод о</w:t>
      </w:r>
      <w:r w:rsidR="0071366B" w:rsidRPr="0071366B">
        <w:t xml:space="preserve"> </w:t>
      </w:r>
      <w:r w:rsidRPr="00D342D0">
        <w:t>том, что имеются разумные основания полагать, что эритрейские должностные лица намеренно и в серьезной степени ограничили возможность членов эритрейских меньшинств кунама и афар пользоваться своими правами человека и основными свободами и что как минимум преследование членов неразреше</w:t>
      </w:r>
      <w:r w:rsidRPr="00D342D0">
        <w:t>н</w:t>
      </w:r>
      <w:r w:rsidRPr="00D342D0">
        <w:t>ных религиозных конфессий сохраняется,</w:t>
      </w:r>
    </w:p>
    <w:p w:rsidR="00D342D0" w:rsidRPr="00D342D0" w:rsidRDefault="00D342D0" w:rsidP="00D342D0">
      <w:pPr>
        <w:pStyle w:val="SingleTxtGR"/>
      </w:pPr>
      <w:r w:rsidRPr="00D342D0">
        <w:tab/>
        <w:t>1.</w:t>
      </w:r>
      <w:r w:rsidRPr="00D342D0">
        <w:tab/>
      </w:r>
      <w:r w:rsidRPr="00D342D0">
        <w:rPr>
          <w:i/>
          <w:iCs/>
        </w:rPr>
        <w:t>с удовлетворением</w:t>
      </w:r>
      <w:r w:rsidRPr="00D342D0">
        <w:t xml:space="preserve"> </w:t>
      </w:r>
      <w:r w:rsidRPr="00D342D0">
        <w:rPr>
          <w:i/>
          <w:iCs/>
        </w:rPr>
        <w:t xml:space="preserve">приветствует </w:t>
      </w:r>
      <w:r w:rsidRPr="00D342D0">
        <w:t>работу комиссии по расследов</w:t>
      </w:r>
      <w:r w:rsidRPr="00D342D0">
        <w:t>а</w:t>
      </w:r>
      <w:r w:rsidRPr="00D342D0">
        <w:t>нию положения в области прав человека в Эритрее</w:t>
      </w:r>
      <w:r w:rsidRPr="00D342D0">
        <w:rPr>
          <w:vertAlign w:val="superscript"/>
        </w:rPr>
        <w:t>1</w:t>
      </w:r>
      <w:r w:rsidRPr="00D342D0">
        <w:t>, подчеркивает важность с</w:t>
      </w:r>
      <w:r w:rsidRPr="00D342D0">
        <w:t>о</w:t>
      </w:r>
      <w:r w:rsidRPr="00D342D0">
        <w:t>бранной ею информации в поддержку будущих усилий по привлечению к о</w:t>
      </w:r>
      <w:r w:rsidRPr="00D342D0">
        <w:t>т</w:t>
      </w:r>
      <w:r w:rsidRPr="00D342D0">
        <w:t>ветственности и настоятельно призывает правительство Эритреи принять нез</w:t>
      </w:r>
      <w:r w:rsidRPr="00D342D0">
        <w:t>а</w:t>
      </w:r>
      <w:r w:rsidRPr="00D342D0">
        <w:t xml:space="preserve">медлительные и </w:t>
      </w:r>
      <w:r w:rsidR="00E93E23">
        <w:t>конкретные меры по выполнению ее</w:t>
      </w:r>
      <w:r w:rsidRPr="00D342D0">
        <w:t xml:space="preserve"> рекомендаций;</w:t>
      </w:r>
    </w:p>
    <w:p w:rsidR="00D342D0" w:rsidRPr="00D342D0" w:rsidRDefault="00D342D0" w:rsidP="00D342D0">
      <w:pPr>
        <w:pStyle w:val="SingleTxtGR"/>
      </w:pPr>
      <w:r w:rsidRPr="00D342D0">
        <w:tab/>
        <w:t>2.</w:t>
      </w:r>
      <w:r w:rsidRPr="00D342D0">
        <w:tab/>
      </w:r>
      <w:r w:rsidRPr="00D342D0">
        <w:rPr>
          <w:i/>
          <w:iCs/>
        </w:rPr>
        <w:t>приветствует</w:t>
      </w:r>
      <w:r w:rsidRPr="00D342D0">
        <w:t xml:space="preserve"> устную обновленную информацию Специального докладчика по вопросу о положении в области прав человека в Эритрее, пре</w:t>
      </w:r>
      <w:r w:rsidRPr="00D342D0">
        <w:t>д</w:t>
      </w:r>
      <w:r w:rsidRPr="00D342D0">
        <w:t>ставленную Совету по правам человека на его тридцать первой сессии по в</w:t>
      </w:r>
      <w:r w:rsidRPr="00D342D0">
        <w:t>о</w:t>
      </w:r>
      <w:r w:rsidRPr="00D342D0">
        <w:t>просу о несопровождаемых эритрейских детях, и признает особые потребности в защите несопровождаемых детей, спасающихся бегством из Эритреи, которые подвергаются нарушениям и попранию прав человека, таким как, в частности, торговля людьми, похищения с целью получения выкупа, сексуальное насилие и пытки;</w:t>
      </w:r>
    </w:p>
    <w:p w:rsidR="00D342D0" w:rsidRPr="00D342D0" w:rsidRDefault="00D342D0" w:rsidP="00D342D0">
      <w:pPr>
        <w:pStyle w:val="SingleTxtGR"/>
      </w:pPr>
      <w:r w:rsidRPr="00D342D0">
        <w:tab/>
        <w:t>3.</w:t>
      </w:r>
      <w:r w:rsidRPr="00D342D0">
        <w:tab/>
      </w:r>
      <w:r w:rsidRPr="00D342D0">
        <w:rPr>
          <w:i/>
        </w:rPr>
        <w:t xml:space="preserve">самым </w:t>
      </w:r>
      <w:r w:rsidRPr="00D342D0">
        <w:rPr>
          <w:i/>
          <w:iCs/>
        </w:rPr>
        <w:t xml:space="preserve">решительным образом осуждает </w:t>
      </w:r>
      <w:r w:rsidRPr="00D342D0">
        <w:t>сообщенные систематич</w:t>
      </w:r>
      <w:r w:rsidRPr="00D342D0">
        <w:t>е</w:t>
      </w:r>
      <w:r w:rsidRPr="00D342D0">
        <w:t>ские, широко распространенные и грубые нарушения прав человека, которые совершались и продолжают совершаться правительством Эритреи в обстановке всеобщей безнаказанности;</w:t>
      </w:r>
    </w:p>
    <w:p w:rsidR="00D342D0" w:rsidRPr="00D342D0" w:rsidRDefault="00D342D0" w:rsidP="00D342D0">
      <w:pPr>
        <w:pStyle w:val="SingleTxtGR"/>
      </w:pPr>
      <w:r w:rsidRPr="00D342D0">
        <w:tab/>
        <w:t>4.</w:t>
      </w:r>
      <w:r w:rsidRPr="00D342D0">
        <w:tab/>
      </w:r>
      <w:r w:rsidRPr="00D342D0">
        <w:rPr>
          <w:i/>
          <w:iCs/>
        </w:rPr>
        <w:t>осуждает, в частности,</w:t>
      </w:r>
      <w:r w:rsidRPr="00D342D0">
        <w:t xml:space="preserve"> произвольное содержание под стражей, насильственные исчезновения, порабощение, пытки, убийства, сексуальное насилие, дискриминацию по признаку вероисповедания и этнической прина</w:t>
      </w:r>
      <w:r w:rsidRPr="00D342D0">
        <w:t>д</w:t>
      </w:r>
      <w:r w:rsidRPr="00D342D0">
        <w:t>лежности, репрессивные меры в ответ на предполагаемое поведение членов с</w:t>
      </w:r>
      <w:r w:rsidRPr="00D342D0">
        <w:t>е</w:t>
      </w:r>
      <w:r w:rsidRPr="00D342D0">
        <w:t>мьи, а также нарушения прав человека в контексте бессрочной национальной службы, включая нарушения, связанные с принудительным трудом, принуд</w:t>
      </w:r>
      <w:r w:rsidRPr="00D342D0">
        <w:t>и</w:t>
      </w:r>
      <w:r w:rsidRPr="00D342D0">
        <w:t>тельный призыв детей на военную службу и сексуальное насилие;</w:t>
      </w:r>
    </w:p>
    <w:p w:rsidR="00D342D0" w:rsidRPr="00D342D0" w:rsidRDefault="00D342D0" w:rsidP="00D342D0">
      <w:pPr>
        <w:pStyle w:val="SingleTxtGR"/>
      </w:pPr>
      <w:r w:rsidRPr="00D342D0">
        <w:tab/>
        <w:t>5.</w:t>
      </w:r>
      <w:r w:rsidRPr="00D342D0">
        <w:tab/>
      </w:r>
      <w:r w:rsidRPr="00D342D0">
        <w:rPr>
          <w:i/>
          <w:iCs/>
        </w:rPr>
        <w:t>выражает глубокую обеспокоенность</w:t>
      </w:r>
      <w:r w:rsidRPr="00D342D0">
        <w:t xml:space="preserve"> жесткими ограничениями прав на свободу мнений и их свободное выражение, свободы искать, получать и распространять информацию, свободы передвижения, свободы мысли, совести и религии и свободы мирных собраний и ассоциации, а также задержаниями журналистов, правозащитников, политических деятелей, религиозных лидеров и верующих в Эритрее;</w:t>
      </w:r>
    </w:p>
    <w:p w:rsidR="00D342D0" w:rsidRPr="00D342D0" w:rsidRDefault="00D342D0" w:rsidP="00D342D0">
      <w:pPr>
        <w:pStyle w:val="SingleTxtGR"/>
      </w:pPr>
      <w:r w:rsidRPr="00D342D0">
        <w:tab/>
        <w:t>6.</w:t>
      </w:r>
      <w:r w:rsidRPr="00D342D0">
        <w:tab/>
      </w:r>
      <w:r w:rsidRPr="00D342D0">
        <w:rPr>
          <w:i/>
        </w:rPr>
        <w:t>вновь повторяет</w:t>
      </w:r>
      <w:r w:rsidRPr="00D342D0">
        <w:t xml:space="preserve"> свои неоднократные призывы к правительству Эритреи незамедлительно:</w:t>
      </w:r>
    </w:p>
    <w:p w:rsidR="00D342D0" w:rsidRPr="00D342D0" w:rsidRDefault="00D342D0" w:rsidP="00D342D0">
      <w:pPr>
        <w:pStyle w:val="SingleTxtGR"/>
      </w:pPr>
      <w:r w:rsidRPr="00D342D0">
        <w:tab/>
      </w:r>
      <w:r w:rsidRPr="00E93E23">
        <w:rPr>
          <w:i/>
        </w:rPr>
        <w:t>a</w:t>
      </w:r>
      <w:r w:rsidRPr="00D342D0">
        <w:t>)</w:t>
      </w:r>
      <w:r w:rsidRPr="00D342D0">
        <w:tab/>
        <w:t>прекратить произвольное содержание под стражей лиц в Эритрее и положить конец применению пыток и бесчеловечных и унижающих достои</w:t>
      </w:r>
      <w:r w:rsidRPr="00D342D0">
        <w:t>н</w:t>
      </w:r>
      <w:r w:rsidRPr="00D342D0">
        <w:t>ство видов обращения и наказания;</w:t>
      </w:r>
    </w:p>
    <w:p w:rsidR="00D342D0" w:rsidRPr="00D342D0" w:rsidRDefault="00D342D0" w:rsidP="00D342D0">
      <w:pPr>
        <w:pStyle w:val="SingleTxtGR"/>
      </w:pPr>
      <w:r w:rsidRPr="00D342D0">
        <w:tab/>
      </w:r>
      <w:r w:rsidRPr="00E93E23">
        <w:rPr>
          <w:i/>
        </w:rPr>
        <w:t>b</w:t>
      </w:r>
      <w:r w:rsidRPr="00D342D0">
        <w:t>)</w:t>
      </w:r>
      <w:r w:rsidRPr="00D342D0">
        <w:tab/>
        <w:t>представить информацию обо всех политических заключенных, включая членов «Группы 15» и журналистов, и освободить их;</w:t>
      </w:r>
    </w:p>
    <w:p w:rsidR="00D342D0" w:rsidRPr="00D342D0" w:rsidRDefault="00D342D0" w:rsidP="00D342D0">
      <w:pPr>
        <w:pStyle w:val="SingleTxtGR"/>
      </w:pPr>
      <w:r w:rsidRPr="00D342D0">
        <w:tab/>
      </w:r>
      <w:r w:rsidRPr="00E93E23">
        <w:rPr>
          <w:i/>
        </w:rPr>
        <w:t>c</w:t>
      </w:r>
      <w:r w:rsidRPr="00BD48C7">
        <w:t>)</w:t>
      </w:r>
      <w:r w:rsidRPr="00D342D0">
        <w:tab/>
        <w:t>представить информацию о лицах, задержанных в результате захв</w:t>
      </w:r>
      <w:r w:rsidRPr="00D342D0">
        <w:t>а</w:t>
      </w:r>
      <w:r w:rsidRPr="00D342D0">
        <w:t>та 21 января 2013 года здания, где расположено Министерство информации, и либо освободить их, либо гарантировать, чтобы им было обеспечено право на справедливое и транспарентное судебное разбирательство без неоправданных задержек при полном соблюдении минимальных гарантий справедливого с</w:t>
      </w:r>
      <w:r w:rsidRPr="00D342D0">
        <w:t>у</w:t>
      </w:r>
      <w:r w:rsidRPr="00D342D0">
        <w:t>дебного разбирательства;</w:t>
      </w:r>
    </w:p>
    <w:p w:rsidR="00D342D0" w:rsidRPr="00D342D0" w:rsidRDefault="00D342D0" w:rsidP="00D342D0">
      <w:pPr>
        <w:pStyle w:val="SingleTxtGR"/>
      </w:pPr>
      <w:r w:rsidRPr="00D342D0">
        <w:tab/>
      </w:r>
      <w:r w:rsidRPr="00E93E23">
        <w:rPr>
          <w:i/>
        </w:rPr>
        <w:t>d</w:t>
      </w:r>
      <w:r w:rsidRPr="00D342D0">
        <w:t>)</w:t>
      </w:r>
      <w:r w:rsidRPr="00D342D0">
        <w:tab/>
        <w:t>обеспечить свободный, справедливый и равный доступ к независ</w:t>
      </w:r>
      <w:r w:rsidRPr="00D342D0">
        <w:t>и</w:t>
      </w:r>
      <w:r w:rsidRPr="00D342D0">
        <w:t>мым и беспристрастным судам для оспаривания правомерности любого заде</w:t>
      </w:r>
      <w:r w:rsidRPr="00D342D0">
        <w:t>р</w:t>
      </w:r>
      <w:r w:rsidRPr="00D342D0">
        <w:t>жания и улучшить условия содержания в тюрьмах, в частности путем запрещ</w:t>
      </w:r>
      <w:r w:rsidRPr="00D342D0">
        <w:t>е</w:t>
      </w:r>
      <w:r w:rsidRPr="00D342D0">
        <w:t>ния практики использования для содержания заключенных подземных камер и транспортных контейнеров, прекращения использования секретных тюрем и практики содержания под стражей без связи с внешним миром, а также обесп</w:t>
      </w:r>
      <w:r w:rsidRPr="00D342D0">
        <w:t>е</w:t>
      </w:r>
      <w:r w:rsidRPr="00D342D0">
        <w:t>чения возможности регулярного доступа к заключенным их родственников, а</w:t>
      </w:r>
      <w:r w:rsidRPr="00D342D0">
        <w:t>д</w:t>
      </w:r>
      <w:r w:rsidRPr="00D342D0">
        <w:t>вокатов и представителей независимых наблюдательных механизмов, и разр</w:t>
      </w:r>
      <w:r w:rsidRPr="00D342D0">
        <w:t>е</w:t>
      </w:r>
      <w:r w:rsidRPr="00D342D0">
        <w:t>шить своевременный и регулярный беспрепятственный доступ к медицинскому обслуживанию;</w:t>
      </w:r>
    </w:p>
    <w:p w:rsidR="00D342D0" w:rsidRPr="00D342D0" w:rsidRDefault="00D342D0" w:rsidP="00D342D0">
      <w:pPr>
        <w:pStyle w:val="SingleTxtGR"/>
      </w:pPr>
      <w:r w:rsidRPr="00D342D0">
        <w:tab/>
      </w:r>
      <w:r w:rsidRPr="003F57FF">
        <w:rPr>
          <w:i/>
        </w:rPr>
        <w:t>e</w:t>
      </w:r>
      <w:r w:rsidRPr="00BD48C7">
        <w:t>)</w:t>
      </w:r>
      <w:r w:rsidRPr="00D342D0">
        <w:tab/>
        <w:t>положить конец системе бессрочной национальной службы путем демобилизации лиц, призванных на национальную службу и завершивших об</w:t>
      </w:r>
      <w:r w:rsidRPr="00D342D0">
        <w:t>я</w:t>
      </w:r>
      <w:r w:rsidRPr="00D342D0">
        <w:t>зательные 18 месяцев службы, о чем было объявлено правительством Эритреи, и полного прекращения практики привлечения их к принудительному труду п</w:t>
      </w:r>
      <w:r w:rsidRPr="00D342D0">
        <w:t>о</w:t>
      </w:r>
      <w:r w:rsidRPr="00D342D0">
        <w:t>сле этого периода, предусмотреть возможность отказа от военной службы по соображениям совести и прекратить практику обязательного прохождения детьми из числа учащихся выпускных классов военной подготовки в учебных лагерях;</w:t>
      </w:r>
    </w:p>
    <w:p w:rsidR="00D342D0" w:rsidRPr="00D342D0" w:rsidRDefault="00D342D0" w:rsidP="00D342D0">
      <w:pPr>
        <w:pStyle w:val="SingleTxtGR"/>
      </w:pPr>
      <w:r w:rsidRPr="00D342D0">
        <w:tab/>
      </w:r>
      <w:r w:rsidRPr="003F57FF">
        <w:rPr>
          <w:i/>
        </w:rPr>
        <w:t>f</w:t>
      </w:r>
      <w:r w:rsidRPr="00D342D0">
        <w:t>)</w:t>
      </w:r>
      <w:r w:rsidRPr="00D342D0">
        <w:tab/>
        <w:t>положить конец практике принуждения граждан к участию в опо</w:t>
      </w:r>
      <w:r w:rsidRPr="00D342D0">
        <w:t>л</w:t>
      </w:r>
      <w:r w:rsidRPr="00D342D0">
        <w:t>чении;</w:t>
      </w:r>
    </w:p>
    <w:p w:rsidR="00D342D0" w:rsidRPr="00D342D0" w:rsidRDefault="00D342D0" w:rsidP="00BD48C7">
      <w:pPr>
        <w:pStyle w:val="SingleTxtGR"/>
        <w:keepLines/>
      </w:pPr>
      <w:r w:rsidRPr="00D342D0">
        <w:tab/>
      </w:r>
      <w:r w:rsidRPr="003F57FF">
        <w:rPr>
          <w:i/>
        </w:rPr>
        <w:t>g</w:t>
      </w:r>
      <w:r w:rsidRPr="00D342D0">
        <w:t>)</w:t>
      </w:r>
      <w:r w:rsidRPr="00D342D0">
        <w:tab/>
        <w:t>своевременно расследовать все утверждения о внесудебных уби</w:t>
      </w:r>
      <w:r w:rsidRPr="00D342D0">
        <w:t>й</w:t>
      </w:r>
      <w:r w:rsidRPr="00D342D0">
        <w:t>ствах, пытках и других жестоких, бесчеловечных и унижающих достоинство видах обращения и наказания, изнасилованиях и сексуальных надругательствах на национальной службе и привлекать виновных к ответственности;</w:t>
      </w:r>
    </w:p>
    <w:p w:rsidR="00D342D0" w:rsidRPr="00D342D0" w:rsidRDefault="00D342D0" w:rsidP="00D342D0">
      <w:pPr>
        <w:pStyle w:val="SingleTxtGR"/>
      </w:pPr>
      <w:r w:rsidRPr="00D342D0">
        <w:tab/>
      </w:r>
      <w:r w:rsidRPr="003F57FF">
        <w:rPr>
          <w:i/>
        </w:rPr>
        <w:t>h</w:t>
      </w:r>
      <w:r w:rsidRPr="00D342D0">
        <w:t>)</w:t>
      </w:r>
      <w:r w:rsidRPr="00D342D0">
        <w:tab/>
        <w:t>покончить с практикой открытия огня на задержание или пораж</w:t>
      </w:r>
      <w:r w:rsidRPr="00D342D0">
        <w:t>е</w:t>
      </w:r>
      <w:r w:rsidRPr="00D342D0">
        <w:t>ние по эритрейским гражданам, пытающимся пересечь границу и бежать из страны, и подтвердить прекращение такой практики;</w:t>
      </w:r>
    </w:p>
    <w:p w:rsidR="00D342D0" w:rsidRPr="00D342D0" w:rsidRDefault="00D342D0" w:rsidP="00D342D0">
      <w:pPr>
        <w:pStyle w:val="SingleTxtGR"/>
      </w:pPr>
      <w:r w:rsidRPr="00D342D0">
        <w:tab/>
      </w:r>
      <w:r w:rsidRPr="003F57FF">
        <w:rPr>
          <w:i/>
        </w:rPr>
        <w:t>i</w:t>
      </w:r>
      <w:r w:rsidRPr="00D342D0">
        <w:t>)</w:t>
      </w:r>
      <w:r w:rsidRPr="00D342D0">
        <w:tab/>
        <w:t>сотрудничать с правозащитными и гуманитарными организациями и предоставить им возможность действовать в Эритрее, не подвергаясь запуг</w:t>
      </w:r>
      <w:r w:rsidRPr="00D342D0">
        <w:t>и</w:t>
      </w:r>
      <w:r w:rsidRPr="00D342D0">
        <w:t>ванию, с тем чтобы содействовать полному осуществлению документа «Рамки сотрудничества в целях стратегического партнерства на 2013−2016 годы», кот</w:t>
      </w:r>
      <w:r w:rsidRPr="00D342D0">
        <w:t>о</w:t>
      </w:r>
      <w:r w:rsidRPr="00D342D0">
        <w:t>рый был подписан правительством Эритреи и Организацией Объединенных Наций 28 января 2013 года, а также других проектов, связанных с защитой прав человека;</w:t>
      </w:r>
    </w:p>
    <w:p w:rsidR="00D342D0" w:rsidRPr="00D342D0" w:rsidRDefault="00D342D0" w:rsidP="00D342D0">
      <w:pPr>
        <w:pStyle w:val="SingleTxtGR"/>
      </w:pPr>
      <w:r w:rsidRPr="00D342D0">
        <w:tab/>
      </w:r>
      <w:r w:rsidRPr="003F57FF">
        <w:rPr>
          <w:i/>
        </w:rPr>
        <w:t>j</w:t>
      </w:r>
      <w:r w:rsidRPr="00D342D0">
        <w:t>)</w:t>
      </w:r>
      <w:r w:rsidRPr="00D342D0">
        <w:tab/>
        <w:t>обеспечить уважение права каждого человека на свободу выраж</w:t>
      </w:r>
      <w:r w:rsidRPr="00D342D0">
        <w:t>е</w:t>
      </w:r>
      <w:r w:rsidRPr="00D342D0">
        <w:t>ния мнений и свободу мысли, совести и религии или убеждений, а также прав на свободу мирных собраний и ассоциации;</w:t>
      </w:r>
    </w:p>
    <w:p w:rsidR="00D342D0" w:rsidRPr="00D342D0" w:rsidRDefault="00D342D0" w:rsidP="00D342D0">
      <w:pPr>
        <w:pStyle w:val="SingleTxtGR"/>
      </w:pPr>
      <w:r w:rsidRPr="00D342D0">
        <w:tab/>
      </w:r>
      <w:r w:rsidRPr="003F57FF">
        <w:rPr>
          <w:i/>
        </w:rPr>
        <w:t>k</w:t>
      </w:r>
      <w:r w:rsidRPr="00D342D0">
        <w:t>)</w:t>
      </w:r>
      <w:r w:rsidRPr="00D342D0">
        <w:tab/>
        <w:t>активизировать поощрение и защиту прав женщин, в том числе п</w:t>
      </w:r>
      <w:r w:rsidRPr="00D342D0">
        <w:t>у</w:t>
      </w:r>
      <w:r w:rsidRPr="00D342D0">
        <w:t>тем принятия дополнительных мер по борьбе с вредными практиками, такими как детские, ранние и принудительные браки и калечение женских половых о</w:t>
      </w:r>
      <w:r w:rsidRPr="00D342D0">
        <w:t>р</w:t>
      </w:r>
      <w:r w:rsidRPr="00D342D0">
        <w:t>ганов;</w:t>
      </w:r>
    </w:p>
    <w:p w:rsidR="00D342D0" w:rsidRPr="00D342D0" w:rsidRDefault="00D342D0" w:rsidP="00D342D0">
      <w:pPr>
        <w:pStyle w:val="SingleTxtGR"/>
      </w:pPr>
      <w:r w:rsidRPr="00D342D0">
        <w:tab/>
      </w:r>
      <w:r w:rsidRPr="003F57FF">
        <w:rPr>
          <w:i/>
        </w:rPr>
        <w:t>l</w:t>
      </w:r>
      <w:r w:rsidRPr="00D342D0">
        <w:t>)</w:t>
      </w:r>
      <w:r w:rsidRPr="00D342D0">
        <w:tab/>
        <w:t>выполнить рекомендации, вынесенные в ходе второго универсал</w:t>
      </w:r>
      <w:r w:rsidRPr="00D342D0">
        <w:t>ь</w:t>
      </w:r>
      <w:r w:rsidRPr="00D342D0">
        <w:t>ного периодического обзора по Эритрее, представить доклад о достигнутом прогрессе и в полной мере сотрудничать с Советом по правам человека и в ходе третьего цикла универсального периодического обзора;</w:t>
      </w:r>
    </w:p>
    <w:p w:rsidR="00D342D0" w:rsidRPr="00D342D0" w:rsidRDefault="00D342D0" w:rsidP="00D342D0">
      <w:pPr>
        <w:pStyle w:val="SingleTxtGR"/>
      </w:pPr>
      <w:r w:rsidRPr="00D342D0">
        <w:tab/>
      </w:r>
      <w:r w:rsidRPr="003F57FF">
        <w:rPr>
          <w:i/>
        </w:rPr>
        <w:t>m</w:t>
      </w:r>
      <w:r w:rsidRPr="00D342D0">
        <w:t>)</w:t>
      </w:r>
      <w:r w:rsidRPr="00D342D0">
        <w:tab/>
        <w:t>отказаться от политики возложения вины на родственников лиц, уклоняющихся от национальной службы, стремящихся покинуть Эритрею или совершающих любые другие предполагаемые преступления;</w:t>
      </w:r>
    </w:p>
    <w:p w:rsidR="00D342D0" w:rsidRPr="00D342D0" w:rsidRDefault="00D342D0" w:rsidP="00D342D0">
      <w:pPr>
        <w:pStyle w:val="SingleTxtGR"/>
      </w:pPr>
      <w:r w:rsidRPr="00D342D0">
        <w:tab/>
      </w:r>
      <w:r w:rsidRPr="003F57FF">
        <w:rPr>
          <w:i/>
        </w:rPr>
        <w:t>n</w:t>
      </w:r>
      <w:r w:rsidRPr="00D342D0">
        <w:t>)</w:t>
      </w:r>
      <w:r w:rsidRPr="00D342D0">
        <w:tab/>
        <w:t xml:space="preserve">активизировать сотрудничество с Управлением </w:t>
      </w:r>
      <w:r w:rsidR="007246A6" w:rsidRPr="00D342D0">
        <w:t>Верховного коми</w:t>
      </w:r>
      <w:r w:rsidR="007246A6" w:rsidRPr="00D342D0">
        <w:t>с</w:t>
      </w:r>
      <w:r w:rsidR="007246A6" w:rsidRPr="00D342D0">
        <w:t xml:space="preserve">сара </w:t>
      </w:r>
      <w:r w:rsidRPr="00D342D0">
        <w:t>Организации Объединенных Наций по правам человека в соответствии со своими международными правозащитными обязательствами и рассмотреть во</w:t>
      </w:r>
      <w:r w:rsidRPr="00D342D0">
        <w:t>з</w:t>
      </w:r>
      <w:r w:rsidRPr="00D342D0">
        <w:t>можность направления Управлению приглашения создать в стране представ</w:t>
      </w:r>
      <w:r w:rsidRPr="00D342D0">
        <w:t>и</w:t>
      </w:r>
      <w:r w:rsidRPr="00D342D0">
        <w:t>тельство, наделенное всеобъемлющим мандатом;</w:t>
      </w:r>
    </w:p>
    <w:p w:rsidR="00D342D0" w:rsidRPr="00D342D0" w:rsidRDefault="00D342D0" w:rsidP="00D342D0">
      <w:pPr>
        <w:pStyle w:val="SingleTxtGR"/>
      </w:pPr>
      <w:r w:rsidRPr="00D342D0">
        <w:tab/>
      </w:r>
      <w:r w:rsidRPr="003F57FF">
        <w:rPr>
          <w:i/>
        </w:rPr>
        <w:t>o</w:t>
      </w:r>
      <w:r w:rsidRPr="00D342D0">
        <w:t>)</w:t>
      </w:r>
      <w:r w:rsidRPr="00D342D0">
        <w:tab/>
        <w:t>предоставить беспрепятственный доступ в страну последующим миссиям Управления Верховного комиссара, договорным органам по правам человека и всем механизмам Совета по правам человека, а также сотрудничать со всеми международными и региональными правозащитными механизмами;</w:t>
      </w:r>
    </w:p>
    <w:p w:rsidR="00D342D0" w:rsidRPr="00D342D0" w:rsidRDefault="00D342D0" w:rsidP="00D342D0">
      <w:pPr>
        <w:pStyle w:val="SingleTxtGR"/>
      </w:pPr>
      <w:r w:rsidRPr="00D342D0">
        <w:tab/>
      </w:r>
      <w:r w:rsidRPr="003F57FF">
        <w:rPr>
          <w:i/>
        </w:rPr>
        <w:t>p</w:t>
      </w:r>
      <w:r w:rsidRPr="00D342D0">
        <w:t>)</w:t>
      </w:r>
      <w:r w:rsidRPr="00D342D0">
        <w:tab/>
        <w:t>предоставить Управлению Верховного комиссара всю соответств</w:t>
      </w:r>
      <w:r w:rsidRPr="00D342D0">
        <w:t>у</w:t>
      </w:r>
      <w:r w:rsidRPr="00D342D0">
        <w:t>ющую информацию о личности, безопасности, состоянии и местонахождении всех задержанных и пропавших без вести в ходе боевых действий лиц, включая членов «Группы 15», журналистов, лиц, взятых под стражу в результате захвата 21</w:t>
      </w:r>
      <w:r w:rsidR="00592E68">
        <w:rPr>
          <w:lang w:val="en-US"/>
        </w:rPr>
        <w:t> </w:t>
      </w:r>
      <w:r w:rsidRPr="00D342D0">
        <w:t>января 2013 года здания, где расположено Министерство информации, и 13</w:t>
      </w:r>
      <w:r w:rsidRPr="00D342D0">
        <w:rPr>
          <w:lang w:val="en-US"/>
        </w:rPr>
        <w:t> </w:t>
      </w:r>
      <w:r w:rsidRPr="00D342D0">
        <w:t>джибутийских комбатантов, которые по-прежнему содержатся под стражей;</w:t>
      </w:r>
    </w:p>
    <w:p w:rsidR="00D342D0" w:rsidRPr="00D342D0" w:rsidRDefault="00D342D0" w:rsidP="00D342D0">
      <w:pPr>
        <w:pStyle w:val="SingleTxtGR"/>
      </w:pPr>
      <w:r w:rsidRPr="00D342D0">
        <w:tab/>
      </w:r>
      <w:r w:rsidRPr="003F57FF">
        <w:rPr>
          <w:i/>
        </w:rPr>
        <w:t>q</w:t>
      </w:r>
      <w:r w:rsidRPr="00D342D0">
        <w:t>)</w:t>
      </w:r>
      <w:r w:rsidRPr="00D342D0">
        <w:tab/>
        <w:t>позволить создание политических партий и гарантировать их уч</w:t>
      </w:r>
      <w:r w:rsidRPr="00D342D0">
        <w:t>а</w:t>
      </w:r>
      <w:r w:rsidRPr="00D342D0">
        <w:t>стие в политической жизни, а также провести свободные, справедливые и транспарентные демократические выборы на всех уровнях;</w:t>
      </w:r>
    </w:p>
    <w:p w:rsidR="00D342D0" w:rsidRPr="00D342D0" w:rsidRDefault="00D342D0" w:rsidP="00BD48C7">
      <w:pPr>
        <w:pStyle w:val="SingleTxtGR"/>
        <w:keepLines/>
      </w:pPr>
      <w:r w:rsidRPr="00D342D0">
        <w:tab/>
      </w:r>
      <w:r w:rsidRPr="003F57FF">
        <w:rPr>
          <w:i/>
        </w:rPr>
        <w:t>r</w:t>
      </w:r>
      <w:r w:rsidRPr="00D342D0">
        <w:t>)</w:t>
      </w:r>
      <w:r w:rsidRPr="00D342D0">
        <w:tab/>
        <w:t>предоставить информацию о процедурах и ходе работы группы экспертов, назначенных для подготовки конституции Эритреи, соблюдая при этом Конституцию, принятую в 1997 году, и осуществлять государственное управление в соответствии с принципами верховенства права;</w:t>
      </w:r>
    </w:p>
    <w:p w:rsidR="00D342D0" w:rsidRPr="00D342D0" w:rsidRDefault="00D342D0" w:rsidP="00D342D0">
      <w:pPr>
        <w:pStyle w:val="SingleTxtGR"/>
      </w:pPr>
      <w:r w:rsidRPr="00D342D0">
        <w:tab/>
        <w:t>7.</w:t>
      </w:r>
      <w:r w:rsidRPr="00D342D0">
        <w:tab/>
      </w:r>
      <w:r w:rsidRPr="00D342D0">
        <w:rPr>
          <w:i/>
          <w:iCs/>
        </w:rPr>
        <w:t>призывает</w:t>
      </w:r>
      <w:r w:rsidRPr="00D342D0">
        <w:t xml:space="preserve"> государства, в которых проживают свидетели, защищать тех из них, кто сотрудничал с комиссией по расследованию и Специальным д</w:t>
      </w:r>
      <w:r w:rsidRPr="00D342D0">
        <w:t>о</w:t>
      </w:r>
      <w:r w:rsidRPr="00D342D0">
        <w:t>кладчиком, и в частности защищать их от репрессий;</w:t>
      </w:r>
    </w:p>
    <w:p w:rsidR="00D342D0" w:rsidRPr="00D342D0" w:rsidRDefault="00D342D0" w:rsidP="00D342D0">
      <w:pPr>
        <w:pStyle w:val="SingleTxtGR"/>
      </w:pPr>
      <w:r w:rsidRPr="00D342D0">
        <w:tab/>
        <w:t>8.</w:t>
      </w:r>
      <w:r w:rsidRPr="00D342D0">
        <w:tab/>
      </w:r>
      <w:r w:rsidRPr="00D342D0">
        <w:rPr>
          <w:i/>
          <w:iCs/>
        </w:rPr>
        <w:t>принимает к сведению</w:t>
      </w:r>
      <w:r w:rsidRPr="00D342D0">
        <w:t xml:space="preserve"> заключение комиссии о возможности созд</w:t>
      </w:r>
      <w:r w:rsidRPr="00D342D0">
        <w:t>а</w:t>
      </w:r>
      <w:r w:rsidRPr="00D342D0">
        <w:t>ния регионального механизма для решения вопроса о привлечении к отве</w:t>
      </w:r>
      <w:r w:rsidRPr="00D342D0">
        <w:t>т</w:t>
      </w:r>
      <w:r w:rsidRPr="00D342D0">
        <w:t>ственности в Эритрее, учитывая мнение комиссии о том, что в данных обсто</w:t>
      </w:r>
      <w:r w:rsidRPr="00D342D0">
        <w:t>я</w:t>
      </w:r>
      <w:r w:rsidRPr="00D342D0">
        <w:t>тельствах ни смешанный суд, ни комиссия по установлению истины не будут приемлемым вариантом;</w:t>
      </w:r>
    </w:p>
    <w:p w:rsidR="00D342D0" w:rsidRPr="00D342D0" w:rsidRDefault="00D342D0" w:rsidP="00D342D0">
      <w:pPr>
        <w:pStyle w:val="SingleTxtGR"/>
      </w:pPr>
      <w:r w:rsidRPr="00D342D0">
        <w:tab/>
        <w:t>9.</w:t>
      </w:r>
      <w:r w:rsidRPr="00D342D0">
        <w:tab/>
      </w:r>
      <w:r w:rsidRPr="00D342D0">
        <w:rPr>
          <w:i/>
          <w:iCs/>
        </w:rPr>
        <w:t>настоятельно призывает</w:t>
      </w:r>
      <w:r w:rsidRPr="00D342D0">
        <w:t xml:space="preserve"> Эритрею предоставить информацию об оставшихся джибутийских комбатантах, пропавших без вести после столкнов</w:t>
      </w:r>
      <w:r w:rsidRPr="00D342D0">
        <w:t>е</w:t>
      </w:r>
      <w:r w:rsidRPr="00D342D0">
        <w:t>ний 10−12 июня 2008 года, с тем чтобы заинтересованные стороны могли выя</w:t>
      </w:r>
      <w:r w:rsidRPr="00D342D0">
        <w:t>с</w:t>
      </w:r>
      <w:r w:rsidRPr="00D342D0">
        <w:t>нить наличие и состояние джибутийских военнопленных;</w:t>
      </w:r>
    </w:p>
    <w:p w:rsidR="00D342D0" w:rsidRPr="00D342D0" w:rsidRDefault="00D342D0" w:rsidP="00D342D0">
      <w:pPr>
        <w:pStyle w:val="SingleTxtGR"/>
      </w:pPr>
      <w:r w:rsidRPr="00D342D0">
        <w:tab/>
        <w:t>10.</w:t>
      </w:r>
      <w:r w:rsidRPr="00D342D0">
        <w:tab/>
      </w:r>
      <w:r w:rsidRPr="00D342D0">
        <w:rPr>
          <w:i/>
          <w:iCs/>
        </w:rPr>
        <w:t>постановляет</w:t>
      </w:r>
      <w:r w:rsidRPr="00D342D0">
        <w:t xml:space="preserve"> продлить срок действия мандата Специального д</w:t>
      </w:r>
      <w:r w:rsidRPr="00D342D0">
        <w:t>о</w:t>
      </w:r>
      <w:r w:rsidRPr="00D342D0">
        <w:t>кладчика по вопросу о положении в области прав человека в Эритрее на один год и просит мандатария продолжать наблюдать за выполнением рекомендаций, содержащихся в докладе комиссии по расследованию, представить устную о</w:t>
      </w:r>
      <w:r w:rsidRPr="00D342D0">
        <w:t>б</w:t>
      </w:r>
      <w:r w:rsidRPr="00D342D0">
        <w:t>новленную информацию Совету по правам человека на его тридцать четвертой сессии и представить письменный доклад о положении в области прав человека в Эритрее Совету на его тридцать пятой сессии, а также выступить и принять участие в интерактивном диалоге с Генеральной Ассамблеей на ее семьдесят первой сессии;</w:t>
      </w:r>
    </w:p>
    <w:p w:rsidR="00D342D0" w:rsidRPr="00D342D0" w:rsidRDefault="00D342D0" w:rsidP="00D342D0">
      <w:pPr>
        <w:pStyle w:val="SingleTxtGR"/>
      </w:pPr>
      <w:r w:rsidRPr="00D342D0">
        <w:tab/>
        <w:t>11.</w:t>
      </w:r>
      <w:r w:rsidRPr="00D342D0">
        <w:tab/>
      </w:r>
      <w:r w:rsidRPr="00D342D0">
        <w:rPr>
          <w:i/>
          <w:iCs/>
        </w:rPr>
        <w:t>призывает</w:t>
      </w:r>
      <w:r w:rsidRPr="00D342D0">
        <w:t xml:space="preserve"> правительство Эритреи в полной мере сотрудничать со Специальным докладчиком, обеспечить Специальному докладчику и ее перс</w:t>
      </w:r>
      <w:r w:rsidRPr="00D342D0">
        <w:t>о</w:t>
      </w:r>
      <w:r w:rsidRPr="00D342D0">
        <w:t>налу беспрепятственный доступ с целью посещения страны, учесть надлеж</w:t>
      </w:r>
      <w:r w:rsidRPr="00D342D0">
        <w:t>а</w:t>
      </w:r>
      <w:r w:rsidRPr="00D342D0">
        <w:t>щим образом рекомендации, содержащиеся в докладах Специального докла</w:t>
      </w:r>
      <w:r w:rsidRPr="00D342D0">
        <w:t>д</w:t>
      </w:r>
      <w:r w:rsidRPr="00D342D0">
        <w:t>чика, и предоставить ей информацию, необходимую для выполнения ее манд</w:t>
      </w:r>
      <w:r w:rsidRPr="00D342D0">
        <w:t>а</w:t>
      </w:r>
      <w:r w:rsidRPr="00D342D0">
        <w:t>та, а также подчеркивает важность оказания всеми государствами помощи Сп</w:t>
      </w:r>
      <w:r w:rsidRPr="00D342D0">
        <w:t>е</w:t>
      </w:r>
      <w:r w:rsidRPr="00D342D0">
        <w:t>циальному докладчику в осуществлении ее мандата;</w:t>
      </w:r>
    </w:p>
    <w:p w:rsidR="00D342D0" w:rsidRPr="00D342D0" w:rsidRDefault="00D342D0" w:rsidP="00D342D0">
      <w:pPr>
        <w:pStyle w:val="SingleTxtGR"/>
      </w:pPr>
      <w:r w:rsidRPr="00D342D0">
        <w:tab/>
        <w:t>12.</w:t>
      </w:r>
      <w:r w:rsidRPr="00D342D0">
        <w:tab/>
      </w:r>
      <w:r w:rsidRPr="00D342D0">
        <w:rPr>
          <w:i/>
          <w:iCs/>
        </w:rPr>
        <w:t>просит</w:t>
      </w:r>
      <w:r w:rsidRPr="00D342D0">
        <w:t xml:space="preserve"> Управление Верховного комиссара продолжать расширять взаимодействие в деле улучшения положения в области прав человека в</w:t>
      </w:r>
      <w:r w:rsidR="00BD48C7" w:rsidRPr="00BD48C7">
        <w:t xml:space="preserve"> </w:t>
      </w:r>
      <w:r w:rsidRPr="00D342D0">
        <w:t>Эритрее, а также представить устную обновленную информацию Совету по правам человека на его тридцать пятой сессии о прогрессе в сотрудничестве между Эритреей и Управлением и о его воздействии на положение в области прав человека в Эритрее;</w:t>
      </w:r>
    </w:p>
    <w:p w:rsidR="00D342D0" w:rsidRPr="00D342D0" w:rsidRDefault="00D342D0" w:rsidP="00D342D0">
      <w:pPr>
        <w:pStyle w:val="SingleTxtGR"/>
      </w:pPr>
      <w:r w:rsidRPr="00D342D0">
        <w:tab/>
        <w:t>13.</w:t>
      </w:r>
      <w:r w:rsidRPr="00D342D0">
        <w:tab/>
      </w:r>
      <w:r w:rsidRPr="00D342D0">
        <w:rPr>
          <w:i/>
          <w:iCs/>
        </w:rPr>
        <w:t>настоятельно призывает</w:t>
      </w:r>
      <w:r w:rsidRPr="00D342D0">
        <w:t xml:space="preserve"> международное сообщество активизир</w:t>
      </w:r>
      <w:r w:rsidRPr="00D342D0">
        <w:t>о</w:t>
      </w:r>
      <w:r w:rsidRPr="00D342D0">
        <w:t>вать усилия и сотрудничество по обеспечению защиты лиц, спасающихся бе</w:t>
      </w:r>
      <w:r w:rsidRPr="00D342D0">
        <w:t>г</w:t>
      </w:r>
      <w:r w:rsidRPr="00D342D0">
        <w:t>ством из Эритреи, включая, в частности, несопровождаемых детей;</w:t>
      </w:r>
    </w:p>
    <w:p w:rsidR="00D342D0" w:rsidRPr="00D342D0" w:rsidRDefault="00D342D0" w:rsidP="00D342D0">
      <w:pPr>
        <w:pStyle w:val="SingleTxtGR"/>
      </w:pPr>
      <w:r w:rsidRPr="00D342D0">
        <w:tab/>
        <w:t>14.</w:t>
      </w:r>
      <w:r w:rsidRPr="00D342D0">
        <w:tab/>
      </w:r>
      <w:r w:rsidRPr="00D342D0">
        <w:rPr>
          <w:i/>
          <w:iCs/>
        </w:rPr>
        <w:t>призывает</w:t>
      </w:r>
      <w:r w:rsidRPr="00D342D0">
        <w:t xml:space="preserve"> предприятия проявлять должную осмотрительность в</w:t>
      </w:r>
      <w:r w:rsidR="00BD48C7" w:rsidRPr="00BD48C7">
        <w:t xml:space="preserve"> </w:t>
      </w:r>
      <w:r w:rsidRPr="00D342D0">
        <w:t>отношении соблюдения соответствующих прав человека в целях выявления, предотвращения и смягчения воздействия их деятельности на права человека, в</w:t>
      </w:r>
      <w:r w:rsidR="00BD48C7">
        <w:rPr>
          <w:lang w:val="en-US"/>
        </w:rPr>
        <w:t> </w:t>
      </w:r>
      <w:r w:rsidRPr="00D342D0">
        <w:t>том числе в связи с утверждениями о применении труда призывников, и отч</w:t>
      </w:r>
      <w:r w:rsidRPr="00D342D0">
        <w:t>и</w:t>
      </w:r>
      <w:r w:rsidRPr="00D342D0">
        <w:t>тываться об этом воздействии;</w:t>
      </w:r>
    </w:p>
    <w:p w:rsidR="00D342D0" w:rsidRPr="00D342D0" w:rsidRDefault="00D342D0" w:rsidP="00BD48C7">
      <w:pPr>
        <w:pStyle w:val="SingleTxtGR"/>
        <w:keepLines/>
      </w:pPr>
      <w:r w:rsidRPr="00D342D0">
        <w:tab/>
        <w:t>15.</w:t>
      </w:r>
      <w:r w:rsidRPr="00D342D0">
        <w:tab/>
      </w:r>
      <w:r w:rsidRPr="00D342D0">
        <w:rPr>
          <w:i/>
          <w:iCs/>
        </w:rPr>
        <w:t>призывает</w:t>
      </w:r>
      <w:r w:rsidRPr="00D342D0">
        <w:t xml:space="preserve"> государства-члены повысить внимание и, по мере во</w:t>
      </w:r>
      <w:r w:rsidRPr="00D342D0">
        <w:t>з</w:t>
      </w:r>
      <w:r w:rsidRPr="00D342D0">
        <w:t>можности, увеличить объем ресурсов для улучшения положения в области прав человека в Эритрее путем активизации взаимодействия с правительством Эритреи;</w:t>
      </w:r>
    </w:p>
    <w:p w:rsidR="00D342D0" w:rsidRPr="00D342D0" w:rsidRDefault="00D342D0" w:rsidP="00D342D0">
      <w:pPr>
        <w:pStyle w:val="SingleTxtGR"/>
      </w:pPr>
      <w:r w:rsidRPr="00D342D0">
        <w:tab/>
        <w:t>16.</w:t>
      </w:r>
      <w:r w:rsidRPr="00D342D0">
        <w:tab/>
      </w:r>
      <w:r w:rsidRPr="00D342D0">
        <w:rPr>
          <w:i/>
          <w:iCs/>
        </w:rPr>
        <w:t>просит</w:t>
      </w:r>
      <w:r w:rsidRPr="00D342D0">
        <w:t xml:space="preserve"> Генерального секретаря предоставлять Специальному д</w:t>
      </w:r>
      <w:r w:rsidRPr="00D342D0">
        <w:t>о</w:t>
      </w:r>
      <w:r w:rsidRPr="00D342D0">
        <w:t>кладчику всю информацию и ресурсы, необходимые для выполнения ее манд</w:t>
      </w:r>
      <w:r w:rsidRPr="00D342D0">
        <w:t>а</w:t>
      </w:r>
      <w:r w:rsidRPr="00D342D0">
        <w:t>та;</w:t>
      </w:r>
    </w:p>
    <w:p w:rsidR="00D342D0" w:rsidRPr="00D342D0" w:rsidRDefault="00D342D0" w:rsidP="00D342D0">
      <w:pPr>
        <w:pStyle w:val="SingleTxtGR"/>
      </w:pPr>
      <w:r w:rsidRPr="00D342D0">
        <w:tab/>
        <w:t>17.</w:t>
      </w:r>
      <w:r w:rsidRPr="00D342D0">
        <w:tab/>
      </w:r>
      <w:r w:rsidRPr="00D342D0">
        <w:rPr>
          <w:i/>
          <w:iCs/>
        </w:rPr>
        <w:t>просит</w:t>
      </w:r>
      <w:r w:rsidRPr="00D342D0">
        <w:t xml:space="preserve"> Генеральную Ассамблею представить доклад и устную о</w:t>
      </w:r>
      <w:r w:rsidRPr="00D342D0">
        <w:t>б</w:t>
      </w:r>
      <w:r w:rsidRPr="00D342D0">
        <w:t>новленную информацию комиссии по расследованию всем соответствующим органам Организации Объединенных Наций для рассмотрения и принятия надлежащих мер;</w:t>
      </w:r>
    </w:p>
    <w:p w:rsidR="00D342D0" w:rsidRPr="00D342D0" w:rsidRDefault="00D342D0" w:rsidP="00D342D0">
      <w:pPr>
        <w:pStyle w:val="SingleTxtGR"/>
      </w:pPr>
      <w:r w:rsidRPr="00D342D0">
        <w:tab/>
        <w:t>18.</w:t>
      </w:r>
      <w:r w:rsidRPr="00D342D0">
        <w:tab/>
      </w:r>
      <w:r w:rsidRPr="00D342D0">
        <w:rPr>
          <w:i/>
          <w:iCs/>
        </w:rPr>
        <w:t>настоятельно</w:t>
      </w:r>
      <w:r w:rsidRPr="00D342D0">
        <w:t xml:space="preserve"> </w:t>
      </w:r>
      <w:r w:rsidRPr="00D342D0">
        <w:rPr>
          <w:i/>
          <w:iCs/>
        </w:rPr>
        <w:t>призывает</w:t>
      </w:r>
      <w:r w:rsidRPr="00D342D0">
        <w:t xml:space="preserve"> Африканский союз принять последу</w:t>
      </w:r>
      <w:r w:rsidRPr="00D342D0">
        <w:t>ю</w:t>
      </w:r>
      <w:r w:rsidRPr="00D342D0">
        <w:t>щие меры в связи с докладом и рекомендациями комиссии по расследованию положения в области прав человека в Эритрее путем проведения расследования при поддержке международного сообщества с целью допроса и привлечения к судебной ответственности лиц, виновных в</w:t>
      </w:r>
      <w:r w:rsidR="00E953BA" w:rsidRPr="00E953BA">
        <w:t xml:space="preserve"> </w:t>
      </w:r>
      <w:r w:rsidRPr="00D342D0">
        <w:t>нарушениях и злоупотреблениях в области прав человека, выявленных комиссией по расследованию, в том числе любых нарушений, которые могут быть приравнены к преступлениям против человечности;</w:t>
      </w:r>
    </w:p>
    <w:p w:rsidR="00D342D0" w:rsidRPr="00D342D0" w:rsidRDefault="00D342D0" w:rsidP="00D342D0">
      <w:pPr>
        <w:pStyle w:val="SingleTxtGR"/>
      </w:pPr>
      <w:r w:rsidRPr="00D342D0">
        <w:tab/>
        <w:t>19.</w:t>
      </w:r>
      <w:r w:rsidRPr="00D342D0">
        <w:tab/>
      </w:r>
      <w:r w:rsidRPr="00D342D0">
        <w:rPr>
          <w:i/>
          <w:iCs/>
        </w:rPr>
        <w:t>постановляет</w:t>
      </w:r>
      <w:r w:rsidRPr="00D342D0">
        <w:t xml:space="preserve"> продолжать заниматься этим вопросом.</w:t>
      </w:r>
    </w:p>
    <w:p w:rsidR="00D342D0" w:rsidRPr="00D342D0" w:rsidRDefault="00D342D0" w:rsidP="00D342D0">
      <w:pPr>
        <w:pStyle w:val="SingleTxtGR"/>
        <w:jc w:val="right"/>
      </w:pPr>
      <w:r w:rsidRPr="00D342D0">
        <w:rPr>
          <w:i/>
          <w:iCs/>
        </w:rPr>
        <w:t>45-е заседание</w:t>
      </w:r>
      <w:r w:rsidRPr="00D342D0">
        <w:rPr>
          <w:i/>
          <w:iCs/>
        </w:rPr>
        <w:br/>
        <w:t>1 июля 2016 года</w:t>
      </w:r>
    </w:p>
    <w:p w:rsidR="00DF2BF3" w:rsidRDefault="00D342D0" w:rsidP="00D342D0">
      <w:pPr>
        <w:pStyle w:val="SingleTxtGR"/>
        <w:rPr>
          <w:lang w:val="en-US"/>
        </w:rPr>
      </w:pPr>
      <w:r w:rsidRPr="00D342D0">
        <w:t>[Принята без голосования.]</w:t>
      </w:r>
    </w:p>
    <w:p w:rsidR="00D342D0" w:rsidRPr="00D342D0" w:rsidRDefault="00D342D0" w:rsidP="00D342D0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D342D0" w:rsidRPr="00D342D0" w:rsidSect="0012216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D0" w:rsidRDefault="00D342D0" w:rsidP="00B471C5">
      <w:r>
        <w:separator/>
      </w:r>
    </w:p>
  </w:endnote>
  <w:endnote w:type="continuationSeparator" w:id="0">
    <w:p w:rsidR="00D342D0" w:rsidRDefault="00D342D0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122163" w:rsidP="00E147C1">
    <w:pPr>
      <w:pStyle w:val="a7"/>
      <w:rPr>
        <w:lang w:val="en-US"/>
      </w:rPr>
    </w:pPr>
    <w:r w:rsidRPr="00E12C8B">
      <w:rPr>
        <w:b/>
        <w:sz w:val="18"/>
        <w:lang w:val="ru-RU"/>
      </w:rPr>
      <w:fldChar w:fldCharType="begin"/>
    </w:r>
    <w:r w:rsidRPr="00E12C8B">
      <w:rPr>
        <w:b/>
        <w:sz w:val="18"/>
        <w:lang w:val="ru-RU"/>
      </w:rPr>
      <w:instrText xml:space="preserve"> PAGE  \* Arabic  \* MERGEFORMAT </w:instrText>
    </w:r>
    <w:r w:rsidRPr="00E12C8B">
      <w:rPr>
        <w:b/>
        <w:sz w:val="18"/>
        <w:lang w:val="ru-RU"/>
      </w:rPr>
      <w:fldChar w:fldCharType="separate"/>
    </w:r>
    <w:r w:rsidR="003F57FF">
      <w:rPr>
        <w:b/>
        <w:noProof/>
        <w:sz w:val="18"/>
        <w:lang w:val="ru-RU"/>
      </w:rPr>
      <w:t>2</w:t>
    </w:r>
    <w:r w:rsidRPr="00E12C8B">
      <w:rPr>
        <w:b/>
        <w:sz w:val="18"/>
      </w:rPr>
      <w:fldChar w:fldCharType="end"/>
    </w:r>
    <w:r>
      <w:rPr>
        <w:lang w:val="en-US"/>
      </w:rPr>
      <w:tab/>
      <w:t>GE.1</w:t>
    </w:r>
    <w:r>
      <w:rPr>
        <w:lang w:val="ru-RU"/>
      </w:rPr>
      <w:t>6</w:t>
    </w:r>
    <w:r>
      <w:rPr>
        <w:lang w:val="en-US"/>
      </w:rPr>
      <w:t>-</w:t>
    </w:r>
    <w:r w:rsidR="00FC509F" w:rsidRPr="00FC509F">
      <w:rPr>
        <w:lang w:val="en-US"/>
      </w:rPr>
      <w:t>12187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E74B40" w:rsidRDefault="00122163" w:rsidP="00E147C1">
    <w:pPr>
      <w:pStyle w:val="a7"/>
      <w:rPr>
        <w:lang w:val="en-US"/>
      </w:rPr>
    </w:pPr>
    <w:r>
      <w:rPr>
        <w:lang w:val="en-US"/>
      </w:rPr>
      <w:t>GE.1</w:t>
    </w:r>
    <w:r>
      <w:rPr>
        <w:lang w:val="ru-RU"/>
      </w:rPr>
      <w:t>6</w:t>
    </w:r>
    <w:r>
      <w:rPr>
        <w:lang w:val="en-US"/>
      </w:rPr>
      <w:t>-</w:t>
    </w:r>
    <w:r w:rsidR="00FC509F" w:rsidRPr="00FC509F">
      <w:rPr>
        <w:lang w:val="en-US"/>
      </w:rPr>
      <w:t>12187</w:t>
    </w:r>
    <w:r>
      <w:rPr>
        <w:lang w:val="en-US"/>
      </w:rPr>
      <w:tab/>
    </w:r>
    <w:r w:rsidRPr="0042095A">
      <w:rPr>
        <w:b/>
        <w:sz w:val="18"/>
        <w:lang w:val="ru-RU"/>
      </w:rPr>
      <w:fldChar w:fldCharType="begin"/>
    </w:r>
    <w:r w:rsidRPr="0042095A">
      <w:rPr>
        <w:b/>
        <w:sz w:val="18"/>
        <w:lang w:val="ru-RU"/>
      </w:rPr>
      <w:instrText xml:space="preserve"> PAGE  \* Arabic  \* MERGEFORMAT </w:instrText>
    </w:r>
    <w:r w:rsidRPr="0042095A">
      <w:rPr>
        <w:b/>
        <w:sz w:val="18"/>
        <w:lang w:val="ru-RU"/>
      </w:rPr>
      <w:fldChar w:fldCharType="separate"/>
    </w:r>
    <w:r w:rsidR="003F57FF">
      <w:rPr>
        <w:b/>
        <w:noProof/>
        <w:sz w:val="18"/>
        <w:lang w:val="ru-RU"/>
      </w:rPr>
      <w:t>7</w:t>
    </w:r>
    <w:r w:rsidRPr="004209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676366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76366" w:rsidRPr="001C3ABC" w:rsidRDefault="00676366" w:rsidP="00FC509F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FC509F" w:rsidRPr="00FC509F">
            <w:rPr>
              <w:lang w:val="en-US"/>
            </w:rPr>
            <w:t>12187</w:t>
          </w:r>
          <w:r w:rsidRPr="001C3ABC">
            <w:rPr>
              <w:lang w:val="en-US"/>
            </w:rPr>
            <w:t xml:space="preserve"> (R)</w:t>
          </w:r>
          <w:r w:rsidR="00FC509F">
            <w:rPr>
              <w:lang w:val="en-US"/>
            </w:rPr>
            <w:t xml:space="preserve">   260716   260716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676366" w:rsidRDefault="00676366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58B5EC89" wp14:editId="56403A28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676366" w:rsidRDefault="00FC509F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A/HRC/RES/32/2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A/HRC/RES/32/2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6366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76366" w:rsidRPr="00FC509F" w:rsidRDefault="00FC509F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C50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C50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C50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C50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C50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FC50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C50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FC50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FC50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676366" w:rsidRDefault="00676366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676366" w:rsidRDefault="00676366" w:rsidP="007B199D"/>
      </w:tc>
    </w:tr>
  </w:tbl>
  <w:p w:rsidR="006D4931" w:rsidRDefault="003F57FF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D0" w:rsidRPr="009141DC" w:rsidRDefault="00D342D0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342D0" w:rsidRPr="00D1261C" w:rsidRDefault="00D342D0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342D0" w:rsidRPr="0071366A" w:rsidRDefault="00D342D0" w:rsidP="00D342D0">
      <w:pPr>
        <w:pStyle w:val="aa"/>
        <w:rPr>
          <w:lang w:val="ru-RU"/>
        </w:rPr>
      </w:pPr>
      <w:r w:rsidRPr="00540AE9">
        <w:rPr>
          <w:lang w:val="ru-RU"/>
        </w:rPr>
        <w:tab/>
      </w:r>
      <w:r>
        <w:rPr>
          <w:rStyle w:val="a6"/>
        </w:rPr>
        <w:footnoteRef/>
      </w:r>
      <w:r>
        <w:tab/>
      </w:r>
      <w:r w:rsidRPr="0071366A">
        <w:t>A/HRC/32/47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4D6DD6" w:rsidRDefault="00FC509F">
    <w:pPr>
      <w:pStyle w:val="a3"/>
      <w:rPr>
        <w:lang w:val="en-US"/>
      </w:rPr>
    </w:pPr>
    <w:r w:rsidRPr="00FC509F">
      <w:rPr>
        <w:lang w:val="en-US"/>
      </w:rPr>
      <w:t>A/HRC/RES/32/24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122163">
    <w:pPr>
      <w:pStyle w:val="a3"/>
      <w:rPr>
        <w:lang w:val="en-US"/>
      </w:rPr>
    </w:pPr>
    <w:r>
      <w:rPr>
        <w:lang w:val="en-US"/>
      </w:rPr>
      <w:tab/>
    </w:r>
    <w:r w:rsidR="00FC509F" w:rsidRPr="00FC509F">
      <w:rPr>
        <w:lang w:val="en-US"/>
      </w:rPr>
      <w:t>A/HRC/RES/32/24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D0"/>
    <w:rsid w:val="000450D1"/>
    <w:rsid w:val="000556DB"/>
    <w:rsid w:val="000F1E8D"/>
    <w:rsid w:val="000F2A4F"/>
    <w:rsid w:val="00122163"/>
    <w:rsid w:val="001F560F"/>
    <w:rsid w:val="00203F84"/>
    <w:rsid w:val="00275188"/>
    <w:rsid w:val="0028687D"/>
    <w:rsid w:val="002B091C"/>
    <w:rsid w:val="002B3D40"/>
    <w:rsid w:val="002D0CCB"/>
    <w:rsid w:val="00330A6D"/>
    <w:rsid w:val="00345C79"/>
    <w:rsid w:val="00366A39"/>
    <w:rsid w:val="0039259D"/>
    <w:rsid w:val="003F57FF"/>
    <w:rsid w:val="0048005C"/>
    <w:rsid w:val="004E242B"/>
    <w:rsid w:val="00544379"/>
    <w:rsid w:val="00566944"/>
    <w:rsid w:val="00592E68"/>
    <w:rsid w:val="005D56BF"/>
    <w:rsid w:val="00625809"/>
    <w:rsid w:val="00665D8D"/>
    <w:rsid w:val="00676366"/>
    <w:rsid w:val="006A7A3B"/>
    <w:rsid w:val="006B6B57"/>
    <w:rsid w:val="00705394"/>
    <w:rsid w:val="0071366B"/>
    <w:rsid w:val="007246A6"/>
    <w:rsid w:val="00743F62"/>
    <w:rsid w:val="00757EBC"/>
    <w:rsid w:val="00760D3A"/>
    <w:rsid w:val="00773BA8"/>
    <w:rsid w:val="007A1F42"/>
    <w:rsid w:val="007D6321"/>
    <w:rsid w:val="007D76DD"/>
    <w:rsid w:val="008717E8"/>
    <w:rsid w:val="00892E73"/>
    <w:rsid w:val="008D01AE"/>
    <w:rsid w:val="008E0423"/>
    <w:rsid w:val="009141DC"/>
    <w:rsid w:val="009174A1"/>
    <w:rsid w:val="0098674D"/>
    <w:rsid w:val="00997ACA"/>
    <w:rsid w:val="00A03FB7"/>
    <w:rsid w:val="00A75A11"/>
    <w:rsid w:val="00AD7EAD"/>
    <w:rsid w:val="00B35A32"/>
    <w:rsid w:val="00B432C6"/>
    <w:rsid w:val="00B471C5"/>
    <w:rsid w:val="00B6474A"/>
    <w:rsid w:val="00BD48C7"/>
    <w:rsid w:val="00BE1742"/>
    <w:rsid w:val="00C47E68"/>
    <w:rsid w:val="00D1261C"/>
    <w:rsid w:val="00D342D0"/>
    <w:rsid w:val="00D75DCE"/>
    <w:rsid w:val="00DD35AC"/>
    <w:rsid w:val="00DD479F"/>
    <w:rsid w:val="00DF2BF3"/>
    <w:rsid w:val="00E15E48"/>
    <w:rsid w:val="00E93E23"/>
    <w:rsid w:val="00E953BA"/>
    <w:rsid w:val="00EB0723"/>
    <w:rsid w:val="00EE6F37"/>
    <w:rsid w:val="00F1599F"/>
    <w:rsid w:val="00F304DB"/>
    <w:rsid w:val="00F31EF2"/>
    <w:rsid w:val="00F84BAA"/>
    <w:rsid w:val="00F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F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93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3E23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F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93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3E23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%20H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4201-D946-492F-A4CC-AF293FAF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HRC.dotm</Template>
  <TotalTime>4</TotalTime>
  <Pages>7</Pages>
  <Words>2196</Words>
  <Characters>15950</Characters>
  <Application>Microsoft Office Word</Application>
  <DocSecurity>0</DocSecurity>
  <Lines>339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Maykov</dc:creator>
  <cp:lastModifiedBy>TPSRUS2</cp:lastModifiedBy>
  <cp:revision>3</cp:revision>
  <dcterms:created xsi:type="dcterms:W3CDTF">2016-07-26T13:06:00Z</dcterms:created>
  <dcterms:modified xsi:type="dcterms:W3CDTF">2016-07-26T14:39:00Z</dcterms:modified>
</cp:coreProperties>
</file>