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87F3A">
        <w:trPr>
          <w:trHeight w:hRule="exact" w:val="851"/>
        </w:trPr>
        <w:tc>
          <w:tcPr>
            <w:tcW w:w="1280" w:type="dxa"/>
            <w:tcBorders>
              <w:bottom w:val="single" w:sz="4" w:space="0" w:color="auto"/>
            </w:tcBorders>
          </w:tcPr>
          <w:p w:rsidR="002D5AAC" w:rsidRDefault="002D5AAC" w:rsidP="00487F3A">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87F3A" w:rsidP="00487F3A">
            <w:pPr>
              <w:jc w:val="right"/>
            </w:pPr>
            <w:r w:rsidRPr="00487F3A">
              <w:rPr>
                <w:sz w:val="40"/>
              </w:rPr>
              <w:t>HRI</w:t>
            </w:r>
            <w:r>
              <w:t>/CORE/ARM/2019</w:t>
            </w:r>
          </w:p>
        </w:tc>
      </w:tr>
      <w:tr w:rsidR="002D5AAC" w:rsidTr="00487F3A">
        <w:trPr>
          <w:trHeight w:hRule="exact" w:val="2835"/>
        </w:trPr>
        <w:tc>
          <w:tcPr>
            <w:tcW w:w="1280" w:type="dxa"/>
            <w:tcBorders>
              <w:top w:val="single" w:sz="4" w:space="0" w:color="auto"/>
              <w:bottom w:val="single" w:sz="12" w:space="0" w:color="auto"/>
            </w:tcBorders>
          </w:tcPr>
          <w:p w:rsidR="002D5AAC" w:rsidRDefault="0095700F" w:rsidP="00C057D5">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2D5AAC" w:rsidRDefault="00487F3A" w:rsidP="00C057D5">
            <w:pPr>
              <w:spacing w:before="240"/>
            </w:pPr>
            <w:r>
              <w:t>Distr. general</w:t>
            </w:r>
          </w:p>
          <w:p w:rsidR="00487F3A" w:rsidRDefault="00487F3A" w:rsidP="00487F3A">
            <w:pPr>
              <w:spacing w:line="240" w:lineRule="exact"/>
            </w:pPr>
            <w:r>
              <w:t>9 de agosto de 2019</w:t>
            </w:r>
          </w:p>
          <w:p w:rsidR="00487F3A" w:rsidRDefault="00487F3A" w:rsidP="00487F3A">
            <w:pPr>
              <w:spacing w:line="240" w:lineRule="exact"/>
            </w:pPr>
            <w:r>
              <w:t>Español</w:t>
            </w:r>
          </w:p>
          <w:p w:rsidR="00487F3A" w:rsidRDefault="00487F3A" w:rsidP="00487F3A">
            <w:pPr>
              <w:spacing w:line="240" w:lineRule="exact"/>
            </w:pPr>
            <w:r>
              <w:t>Original: inglés</w:t>
            </w:r>
          </w:p>
        </w:tc>
      </w:tr>
    </w:tbl>
    <w:p w:rsidR="00487F3A" w:rsidRPr="00487F3A" w:rsidRDefault="00487F3A" w:rsidP="00DC2803">
      <w:pPr>
        <w:pStyle w:val="HMG"/>
      </w:pPr>
      <w:r>
        <w:tab/>
      </w:r>
      <w:r>
        <w:tab/>
      </w:r>
      <w:r w:rsidRPr="00487F3A">
        <w:t xml:space="preserve">Documento básico común que forma parte integrante de los informes de los Estados </w:t>
      </w:r>
      <w:r w:rsidR="00DC2803">
        <w:br/>
      </w:r>
      <w:r w:rsidRPr="00487F3A">
        <w:t>parte</w:t>
      </w:r>
      <w:r w:rsidR="00DC2803">
        <w:t>s</w:t>
      </w:r>
    </w:p>
    <w:p w:rsidR="00487F3A" w:rsidRPr="00487F3A" w:rsidRDefault="00487F3A" w:rsidP="00487F3A">
      <w:pPr>
        <w:pStyle w:val="HMG"/>
      </w:pPr>
      <w:r>
        <w:tab/>
      </w:r>
      <w:r w:rsidRPr="00487F3A">
        <w:tab/>
        <w:t>Armenia</w:t>
      </w:r>
      <w:r w:rsidRPr="00487F3A">
        <w:rPr>
          <w:b w:val="0"/>
          <w:bCs/>
          <w:sz w:val="20"/>
        </w:rPr>
        <w:footnoteReference w:customMarkFollows="1" w:id="1"/>
        <w:t>*</w:t>
      </w:r>
    </w:p>
    <w:p w:rsidR="00487F3A" w:rsidRPr="00487F3A" w:rsidRDefault="00487F3A" w:rsidP="00487F3A">
      <w:pPr>
        <w:pStyle w:val="SingleTxtG"/>
        <w:jc w:val="right"/>
      </w:pPr>
      <w:r w:rsidRPr="00487F3A">
        <w:t>[Fecha de recepción: 10 de mayo de 2019]</w:t>
      </w:r>
    </w:p>
    <w:p w:rsidR="00487F3A" w:rsidRDefault="00487F3A">
      <w:pPr>
        <w:spacing w:line="240" w:lineRule="auto"/>
      </w:pPr>
      <w:r>
        <w:br w:type="page"/>
      </w:r>
    </w:p>
    <w:p w:rsidR="00487F3A" w:rsidRDefault="00487F3A" w:rsidP="00487F3A">
      <w:pPr>
        <w:pStyle w:val="SingleTxtG"/>
        <w:ind w:left="0" w:right="0"/>
        <w:jc w:val="left"/>
        <w:rPr>
          <w:sz w:val="28"/>
        </w:rPr>
      </w:pPr>
      <w:r>
        <w:rPr>
          <w:sz w:val="28"/>
        </w:rPr>
        <w:lastRenderedPageBreak/>
        <w:t>Índice</w:t>
      </w:r>
    </w:p>
    <w:p w:rsidR="00487F3A" w:rsidRPr="00487F3A" w:rsidRDefault="00487F3A" w:rsidP="00487F3A">
      <w:pPr>
        <w:pStyle w:val="SingleTxtG"/>
        <w:tabs>
          <w:tab w:val="right" w:pos="9638"/>
        </w:tabs>
        <w:ind w:left="283" w:right="0"/>
        <w:jc w:val="left"/>
        <w:rPr>
          <w:i/>
          <w:iCs/>
          <w:sz w:val="18"/>
        </w:rPr>
      </w:pPr>
      <w:r>
        <w:rPr>
          <w:i/>
          <w:sz w:val="18"/>
        </w:rPr>
        <w:tab/>
      </w:r>
      <w:r w:rsidRPr="00487F3A">
        <w:rPr>
          <w:i/>
          <w:iCs/>
          <w:sz w:val="18"/>
        </w:rPr>
        <w:t>Página</w:t>
      </w:r>
    </w:p>
    <w:p w:rsidR="0073310D" w:rsidRDefault="0073310D" w:rsidP="0073310D">
      <w:pPr>
        <w:pStyle w:val="SingleTxtG"/>
        <w:tabs>
          <w:tab w:val="right" w:pos="850"/>
          <w:tab w:val="left" w:pos="1134"/>
          <w:tab w:val="left" w:pos="1559"/>
          <w:tab w:val="left" w:pos="1984"/>
          <w:tab w:val="left" w:leader="dot" w:pos="8787"/>
          <w:tab w:val="right" w:pos="9638"/>
        </w:tabs>
        <w:ind w:left="0" w:right="0"/>
        <w:jc w:val="left"/>
      </w:pPr>
      <w:r>
        <w:tab/>
        <w:t>I.</w:t>
      </w:r>
      <w:r>
        <w:tab/>
        <w:t>Información general sobre el país que presenta el informe</w:t>
      </w:r>
      <w:r w:rsidR="00E10018">
        <w:tab/>
      </w:r>
      <w:r w:rsidR="00E10018">
        <w:tab/>
      </w:r>
      <w:r w:rsidR="008701B7">
        <w:t>3</w:t>
      </w:r>
    </w:p>
    <w:p w:rsidR="0073310D" w:rsidRDefault="0073310D" w:rsidP="0073310D">
      <w:pPr>
        <w:pStyle w:val="SingleTxtG"/>
        <w:tabs>
          <w:tab w:val="right" w:pos="850"/>
          <w:tab w:val="left" w:pos="1134"/>
          <w:tab w:val="left" w:pos="1559"/>
          <w:tab w:val="left" w:pos="1984"/>
          <w:tab w:val="left" w:leader="dot" w:pos="8787"/>
          <w:tab w:val="right" w:pos="9638"/>
        </w:tabs>
        <w:ind w:left="0" w:right="0"/>
        <w:jc w:val="left"/>
      </w:pPr>
      <w:r>
        <w:tab/>
      </w:r>
      <w:r w:rsidR="00E10018">
        <w:tab/>
      </w:r>
      <w:r>
        <w:t>A.</w:t>
      </w:r>
      <w:r>
        <w:tab/>
        <w:t>Características demográficas, económicas, sociales y culturales</w:t>
      </w:r>
      <w:r w:rsidR="00E10018">
        <w:tab/>
      </w:r>
      <w:r w:rsidR="00E10018">
        <w:tab/>
      </w:r>
      <w:r w:rsidR="008701B7">
        <w:t>3</w:t>
      </w:r>
    </w:p>
    <w:p w:rsidR="0073310D" w:rsidRDefault="0073310D" w:rsidP="0073310D">
      <w:pPr>
        <w:pStyle w:val="SingleTxtG"/>
        <w:tabs>
          <w:tab w:val="right" w:pos="850"/>
          <w:tab w:val="left" w:pos="1134"/>
          <w:tab w:val="left" w:pos="1559"/>
          <w:tab w:val="left" w:pos="1984"/>
          <w:tab w:val="left" w:leader="dot" w:pos="8787"/>
          <w:tab w:val="right" w:pos="9638"/>
        </w:tabs>
        <w:ind w:left="0" w:right="0"/>
        <w:jc w:val="left"/>
      </w:pPr>
      <w:r>
        <w:tab/>
      </w:r>
      <w:r>
        <w:tab/>
      </w:r>
      <w:r w:rsidR="00E10018">
        <w:tab/>
      </w:r>
      <w:r>
        <w:t>Información general</w:t>
      </w:r>
      <w:r w:rsidR="00E10018">
        <w:tab/>
      </w:r>
      <w:r w:rsidR="00E10018">
        <w:tab/>
      </w:r>
      <w:r w:rsidR="008701B7">
        <w:t>3</w:t>
      </w:r>
    </w:p>
    <w:p w:rsidR="0073310D" w:rsidRDefault="00E10018" w:rsidP="0073310D">
      <w:pPr>
        <w:pStyle w:val="SingleTxtG"/>
        <w:tabs>
          <w:tab w:val="right" w:pos="850"/>
          <w:tab w:val="left" w:pos="1134"/>
          <w:tab w:val="left" w:pos="1559"/>
          <w:tab w:val="left" w:pos="1984"/>
          <w:tab w:val="left" w:leader="dot" w:pos="8787"/>
          <w:tab w:val="right" w:pos="9638"/>
        </w:tabs>
        <w:ind w:left="0" w:right="0"/>
        <w:jc w:val="left"/>
      </w:pPr>
      <w:r>
        <w:tab/>
      </w:r>
      <w:r w:rsidR="0073310D">
        <w:tab/>
      </w:r>
      <w:r w:rsidR="0073310D">
        <w:tab/>
        <w:t>Datos geográficos</w:t>
      </w:r>
      <w:r>
        <w:tab/>
      </w:r>
      <w:r>
        <w:tab/>
      </w:r>
      <w:r w:rsidR="008701B7">
        <w:t>3</w:t>
      </w:r>
    </w:p>
    <w:p w:rsidR="0073310D" w:rsidRDefault="00E10018" w:rsidP="0073310D">
      <w:pPr>
        <w:pStyle w:val="SingleTxtG"/>
        <w:tabs>
          <w:tab w:val="right" w:pos="850"/>
          <w:tab w:val="left" w:pos="1134"/>
          <w:tab w:val="left" w:pos="1559"/>
          <w:tab w:val="left" w:pos="1984"/>
          <w:tab w:val="left" w:leader="dot" w:pos="8787"/>
          <w:tab w:val="right" w:pos="9638"/>
        </w:tabs>
        <w:ind w:left="0" w:right="0"/>
        <w:jc w:val="left"/>
      </w:pPr>
      <w:r>
        <w:tab/>
      </w:r>
      <w:r w:rsidR="0073310D">
        <w:tab/>
      </w:r>
      <w:r w:rsidR="0073310D">
        <w:tab/>
        <w:t>Sinopsis histórica</w:t>
      </w:r>
      <w:r>
        <w:tab/>
      </w:r>
      <w:r>
        <w:tab/>
      </w:r>
      <w:r w:rsidR="008701B7">
        <w:t>3</w:t>
      </w:r>
    </w:p>
    <w:p w:rsidR="0073310D" w:rsidRPr="0073310D" w:rsidRDefault="00E10018" w:rsidP="0073310D">
      <w:pPr>
        <w:pStyle w:val="SingleTxtG"/>
        <w:tabs>
          <w:tab w:val="right" w:pos="850"/>
          <w:tab w:val="left" w:pos="1134"/>
          <w:tab w:val="left" w:pos="1559"/>
          <w:tab w:val="left" w:pos="1984"/>
          <w:tab w:val="left" w:leader="dot" w:pos="8787"/>
          <w:tab w:val="right" w:pos="9638"/>
        </w:tabs>
        <w:ind w:left="0" w:right="0"/>
        <w:jc w:val="left"/>
      </w:pPr>
      <w:r>
        <w:tab/>
      </w:r>
      <w:r>
        <w:tab/>
      </w:r>
      <w:r w:rsidR="0073310D" w:rsidRPr="0073310D">
        <w:tab/>
        <w:t>Indicadores demográficos</w:t>
      </w:r>
      <w:r>
        <w:tab/>
      </w:r>
      <w:r>
        <w:tab/>
      </w:r>
      <w:r w:rsidR="008701B7">
        <w:t>9</w:t>
      </w:r>
    </w:p>
    <w:p w:rsidR="0073310D" w:rsidRDefault="00E10018" w:rsidP="0073310D">
      <w:pPr>
        <w:pStyle w:val="SingleTxtG"/>
        <w:tabs>
          <w:tab w:val="right" w:pos="850"/>
          <w:tab w:val="left" w:pos="1134"/>
          <w:tab w:val="left" w:pos="1559"/>
          <w:tab w:val="left" w:pos="1984"/>
          <w:tab w:val="left" w:leader="dot" w:pos="8787"/>
          <w:tab w:val="right" w:pos="9638"/>
        </w:tabs>
        <w:ind w:left="0" w:right="0"/>
        <w:jc w:val="left"/>
      </w:pPr>
      <w:r>
        <w:tab/>
      </w:r>
      <w:r w:rsidR="0073310D">
        <w:tab/>
      </w:r>
      <w:r w:rsidR="0073310D">
        <w:tab/>
        <w:t>Indicadores sociales, económicos y culturales</w:t>
      </w:r>
      <w:r>
        <w:tab/>
      </w:r>
      <w:r>
        <w:tab/>
      </w:r>
      <w:r w:rsidR="008701B7">
        <w:t>12</w:t>
      </w:r>
    </w:p>
    <w:p w:rsidR="0073310D" w:rsidRDefault="00E10018" w:rsidP="0073310D">
      <w:pPr>
        <w:pStyle w:val="SingleTxtG"/>
        <w:tabs>
          <w:tab w:val="right" w:pos="850"/>
          <w:tab w:val="left" w:pos="1134"/>
          <w:tab w:val="left" w:pos="1559"/>
          <w:tab w:val="left" w:pos="1984"/>
          <w:tab w:val="left" w:leader="dot" w:pos="8787"/>
          <w:tab w:val="right" w:pos="9638"/>
        </w:tabs>
        <w:ind w:left="0" w:right="0"/>
        <w:jc w:val="left"/>
      </w:pPr>
      <w:r>
        <w:tab/>
      </w:r>
      <w:r w:rsidR="0073310D">
        <w:tab/>
        <w:t>B.</w:t>
      </w:r>
      <w:r w:rsidR="0073310D">
        <w:tab/>
        <w:t>Estructura constitucional, política y jurídica de la República de Armenia</w:t>
      </w:r>
      <w:r>
        <w:tab/>
      </w:r>
      <w:r>
        <w:tab/>
      </w:r>
      <w:r w:rsidR="008701B7">
        <w:t>22</w:t>
      </w:r>
    </w:p>
    <w:p w:rsidR="0073310D" w:rsidRDefault="00E10018" w:rsidP="0073310D">
      <w:pPr>
        <w:pStyle w:val="SingleTxtG"/>
        <w:tabs>
          <w:tab w:val="right" w:pos="850"/>
          <w:tab w:val="left" w:pos="1134"/>
          <w:tab w:val="left" w:pos="1559"/>
          <w:tab w:val="left" w:pos="1984"/>
          <w:tab w:val="left" w:leader="dot" w:pos="8787"/>
          <w:tab w:val="right" w:pos="9638"/>
        </w:tabs>
        <w:ind w:left="0" w:right="0"/>
        <w:jc w:val="left"/>
      </w:pPr>
      <w:r>
        <w:tab/>
      </w:r>
      <w:r w:rsidR="0073310D">
        <w:tab/>
      </w:r>
      <w:r w:rsidR="0073310D">
        <w:tab/>
        <w:t>Datos sobre la delincuencia y el sistema de justicia</w:t>
      </w:r>
      <w:r>
        <w:tab/>
      </w:r>
      <w:r>
        <w:tab/>
      </w:r>
      <w:r w:rsidR="008701B7">
        <w:t>30</w:t>
      </w:r>
    </w:p>
    <w:p w:rsidR="0073310D" w:rsidRDefault="00E10018" w:rsidP="0073310D">
      <w:pPr>
        <w:pStyle w:val="SingleTxtG"/>
        <w:tabs>
          <w:tab w:val="right" w:pos="850"/>
          <w:tab w:val="left" w:pos="1134"/>
          <w:tab w:val="left" w:pos="1559"/>
          <w:tab w:val="left" w:pos="1984"/>
          <w:tab w:val="left" w:leader="dot" w:pos="8787"/>
          <w:tab w:val="right" w:pos="9638"/>
        </w:tabs>
        <w:ind w:left="0" w:right="0"/>
        <w:jc w:val="left"/>
      </w:pPr>
      <w:r>
        <w:tab/>
      </w:r>
      <w:r w:rsidR="0073310D">
        <w:t>II.</w:t>
      </w:r>
      <w:r w:rsidR="0073310D">
        <w:tab/>
        <w:t>Marco general de protección y promoción de los derechos humanos</w:t>
      </w:r>
      <w:r>
        <w:tab/>
      </w:r>
      <w:r>
        <w:tab/>
      </w:r>
      <w:r w:rsidR="008701B7">
        <w:t>33</w:t>
      </w:r>
    </w:p>
    <w:p w:rsidR="0073310D" w:rsidRDefault="00E10018" w:rsidP="0073310D">
      <w:pPr>
        <w:pStyle w:val="SingleTxtG"/>
        <w:tabs>
          <w:tab w:val="right" w:pos="850"/>
          <w:tab w:val="left" w:pos="1134"/>
          <w:tab w:val="left" w:pos="1559"/>
          <w:tab w:val="left" w:pos="1984"/>
          <w:tab w:val="left" w:leader="dot" w:pos="8787"/>
          <w:tab w:val="right" w:pos="9638"/>
        </w:tabs>
        <w:ind w:left="0" w:right="0"/>
        <w:jc w:val="left"/>
      </w:pPr>
      <w:r>
        <w:tab/>
      </w:r>
      <w:r w:rsidR="0073310D">
        <w:tab/>
        <w:t>C.</w:t>
      </w:r>
      <w:r w:rsidR="0073310D">
        <w:tab/>
        <w:t>Aceptación de las normas internacionales de derechos humanos</w:t>
      </w:r>
      <w:r>
        <w:tab/>
      </w:r>
      <w:r>
        <w:tab/>
      </w:r>
      <w:r w:rsidR="008701B7">
        <w:t>33</w:t>
      </w:r>
    </w:p>
    <w:p w:rsidR="0073310D" w:rsidRDefault="0073310D" w:rsidP="0073310D">
      <w:pPr>
        <w:pStyle w:val="SingleTxtG"/>
        <w:tabs>
          <w:tab w:val="right" w:pos="850"/>
          <w:tab w:val="left" w:pos="1134"/>
          <w:tab w:val="left" w:pos="1559"/>
          <w:tab w:val="left" w:pos="1984"/>
          <w:tab w:val="left" w:leader="dot" w:pos="8787"/>
          <w:tab w:val="right" w:pos="9638"/>
        </w:tabs>
        <w:ind w:left="0" w:right="0"/>
        <w:jc w:val="left"/>
      </w:pPr>
      <w:r>
        <w:tab/>
      </w:r>
      <w:r>
        <w:tab/>
      </w:r>
      <w:r w:rsidR="00E10018">
        <w:tab/>
      </w:r>
      <w:r>
        <w:t>Tratados y protocolos internacionales básicos de derechos humanos</w:t>
      </w:r>
      <w:r w:rsidR="00E10018">
        <w:tab/>
      </w:r>
      <w:r w:rsidR="00E10018">
        <w:tab/>
      </w:r>
      <w:r w:rsidR="008701B7">
        <w:t>33</w:t>
      </w:r>
    </w:p>
    <w:p w:rsidR="0073310D" w:rsidRDefault="00E10018" w:rsidP="0073310D">
      <w:pPr>
        <w:pStyle w:val="SingleTxtG"/>
        <w:tabs>
          <w:tab w:val="right" w:pos="850"/>
          <w:tab w:val="left" w:pos="1134"/>
          <w:tab w:val="left" w:pos="1559"/>
          <w:tab w:val="left" w:pos="1984"/>
          <w:tab w:val="left" w:leader="dot" w:pos="8787"/>
          <w:tab w:val="right" w:pos="9638"/>
        </w:tabs>
        <w:ind w:left="0" w:right="0"/>
        <w:jc w:val="left"/>
      </w:pPr>
      <w:r>
        <w:tab/>
      </w:r>
      <w:r w:rsidR="0073310D">
        <w:tab/>
      </w:r>
      <w:r w:rsidR="0073310D">
        <w:tab/>
        <w:t>Otras convenciones y otros documentos de derechos humanos de las Naciones Unidas</w:t>
      </w:r>
      <w:r>
        <w:tab/>
      </w:r>
      <w:r>
        <w:tab/>
      </w:r>
      <w:r w:rsidR="009A44B3">
        <w:t>34</w:t>
      </w:r>
    </w:p>
    <w:p w:rsidR="0073310D" w:rsidRDefault="00E10018" w:rsidP="0073310D">
      <w:pPr>
        <w:pStyle w:val="SingleTxtG"/>
        <w:tabs>
          <w:tab w:val="right" w:pos="850"/>
          <w:tab w:val="left" w:pos="1134"/>
          <w:tab w:val="left" w:pos="1559"/>
          <w:tab w:val="left" w:pos="1984"/>
          <w:tab w:val="left" w:leader="dot" w:pos="8787"/>
          <w:tab w:val="right" w:pos="9638"/>
        </w:tabs>
        <w:ind w:left="0" w:right="0"/>
        <w:jc w:val="left"/>
      </w:pPr>
      <w:r>
        <w:tab/>
      </w:r>
      <w:r w:rsidR="0073310D">
        <w:tab/>
      </w:r>
      <w:r w:rsidR="0073310D">
        <w:tab/>
        <w:t xml:space="preserve">Convenios aprobados en el marco de la Organización Internacional del Trabajo </w:t>
      </w:r>
      <w:r>
        <w:br/>
      </w:r>
      <w:r>
        <w:tab/>
      </w:r>
      <w:r>
        <w:tab/>
      </w:r>
      <w:r>
        <w:tab/>
      </w:r>
      <w:r w:rsidR="0073310D">
        <w:t>y relativos a los derechos humanos</w:t>
      </w:r>
      <w:r>
        <w:tab/>
      </w:r>
      <w:r>
        <w:tab/>
      </w:r>
      <w:r w:rsidR="009A44B3">
        <w:t>34</w:t>
      </w:r>
    </w:p>
    <w:p w:rsidR="0073310D" w:rsidRDefault="00E10018" w:rsidP="0073310D">
      <w:pPr>
        <w:pStyle w:val="SingleTxtG"/>
        <w:tabs>
          <w:tab w:val="right" w:pos="850"/>
          <w:tab w:val="left" w:pos="1134"/>
          <w:tab w:val="left" w:pos="1559"/>
          <w:tab w:val="left" w:pos="1984"/>
          <w:tab w:val="left" w:leader="dot" w:pos="8787"/>
          <w:tab w:val="right" w:pos="9638"/>
        </w:tabs>
        <w:ind w:left="0" w:right="0"/>
        <w:jc w:val="left"/>
      </w:pPr>
      <w:r>
        <w:tab/>
      </w:r>
      <w:r w:rsidR="0073310D">
        <w:tab/>
      </w:r>
      <w:r w:rsidR="0073310D">
        <w:tab/>
        <w:t xml:space="preserve">Convenciones aprobadas en el marco de la Organización de las Naciones Unidas para </w:t>
      </w:r>
      <w:r>
        <w:br/>
      </w:r>
      <w:r>
        <w:tab/>
      </w:r>
      <w:r>
        <w:tab/>
      </w:r>
      <w:r>
        <w:tab/>
      </w:r>
      <w:r w:rsidR="0073310D">
        <w:t>la Educación, la Ciencia y la Cultura y relativas a los derechos humanos</w:t>
      </w:r>
      <w:r>
        <w:tab/>
      </w:r>
      <w:r>
        <w:tab/>
      </w:r>
      <w:r w:rsidR="009A44B3">
        <w:t>35</w:t>
      </w:r>
    </w:p>
    <w:p w:rsidR="0073310D" w:rsidRDefault="00E10018" w:rsidP="0073310D">
      <w:pPr>
        <w:pStyle w:val="SingleTxtG"/>
        <w:tabs>
          <w:tab w:val="right" w:pos="850"/>
          <w:tab w:val="left" w:pos="1134"/>
          <w:tab w:val="left" w:pos="1559"/>
          <w:tab w:val="left" w:pos="1984"/>
          <w:tab w:val="left" w:leader="dot" w:pos="8787"/>
          <w:tab w:val="right" w:pos="9638"/>
        </w:tabs>
        <w:ind w:left="0" w:right="0"/>
        <w:jc w:val="left"/>
      </w:pPr>
      <w:r>
        <w:tab/>
      </w:r>
      <w:r w:rsidR="0073310D">
        <w:tab/>
      </w:r>
      <w:r w:rsidR="0073310D">
        <w:tab/>
        <w:t xml:space="preserve">Convenios aprobados bajo los auspicios de la Conferencia de La Haya de Derecho </w:t>
      </w:r>
      <w:r>
        <w:br/>
      </w:r>
      <w:r>
        <w:tab/>
      </w:r>
      <w:r>
        <w:tab/>
      </w:r>
      <w:r>
        <w:tab/>
      </w:r>
      <w:r w:rsidR="0073310D">
        <w:t>Internacional Privado</w:t>
      </w:r>
      <w:r>
        <w:tab/>
      </w:r>
      <w:r>
        <w:tab/>
      </w:r>
      <w:r w:rsidR="009A44B3">
        <w:t>35</w:t>
      </w:r>
    </w:p>
    <w:p w:rsidR="0073310D" w:rsidRDefault="00E10018" w:rsidP="0073310D">
      <w:pPr>
        <w:pStyle w:val="SingleTxtG"/>
        <w:tabs>
          <w:tab w:val="right" w:pos="850"/>
          <w:tab w:val="left" w:pos="1134"/>
          <w:tab w:val="left" w:pos="1559"/>
          <w:tab w:val="left" w:pos="1984"/>
          <w:tab w:val="left" w:leader="dot" w:pos="8787"/>
          <w:tab w:val="right" w:pos="9638"/>
        </w:tabs>
        <w:ind w:left="0" w:right="0"/>
        <w:jc w:val="left"/>
      </w:pPr>
      <w:r>
        <w:tab/>
      </w:r>
      <w:r w:rsidR="0073310D">
        <w:tab/>
      </w:r>
      <w:r w:rsidR="0073310D">
        <w:tab/>
        <w:t>Convenios de Ginebra y otros tratados de derecho internacional humanitario</w:t>
      </w:r>
      <w:r>
        <w:tab/>
      </w:r>
      <w:r>
        <w:tab/>
      </w:r>
      <w:r w:rsidR="009A44B3">
        <w:t>36</w:t>
      </w:r>
    </w:p>
    <w:p w:rsidR="0073310D" w:rsidRDefault="00E10018" w:rsidP="0073310D">
      <w:pPr>
        <w:pStyle w:val="SingleTxtG"/>
        <w:tabs>
          <w:tab w:val="right" w:pos="850"/>
          <w:tab w:val="left" w:pos="1134"/>
          <w:tab w:val="left" w:pos="1559"/>
          <w:tab w:val="left" w:pos="1984"/>
          <w:tab w:val="left" w:leader="dot" w:pos="8787"/>
          <w:tab w:val="right" w:pos="9638"/>
        </w:tabs>
        <w:ind w:left="0" w:right="0"/>
        <w:jc w:val="left"/>
      </w:pPr>
      <w:r>
        <w:tab/>
      </w:r>
      <w:r w:rsidR="0073310D">
        <w:tab/>
      </w:r>
      <w:r w:rsidR="0073310D">
        <w:tab/>
        <w:t xml:space="preserve">Convenios aprobados en el marco del Consejo de Europa y relativos a los derechos </w:t>
      </w:r>
      <w:r>
        <w:br/>
      </w:r>
      <w:r>
        <w:tab/>
      </w:r>
      <w:r>
        <w:tab/>
      </w:r>
      <w:r>
        <w:tab/>
      </w:r>
      <w:r w:rsidR="0073310D">
        <w:t>humanos</w:t>
      </w:r>
      <w:r>
        <w:tab/>
      </w:r>
      <w:r>
        <w:tab/>
      </w:r>
      <w:r w:rsidR="009A44B3">
        <w:t>36</w:t>
      </w:r>
    </w:p>
    <w:p w:rsidR="0073310D" w:rsidRDefault="00E10018" w:rsidP="0073310D">
      <w:pPr>
        <w:pStyle w:val="SingleTxtG"/>
        <w:tabs>
          <w:tab w:val="right" w:pos="850"/>
          <w:tab w:val="left" w:pos="1134"/>
          <w:tab w:val="left" w:pos="1559"/>
          <w:tab w:val="left" w:pos="1984"/>
          <w:tab w:val="left" w:leader="dot" w:pos="8787"/>
          <w:tab w:val="right" w:pos="9638"/>
        </w:tabs>
        <w:ind w:left="0" w:right="0"/>
        <w:jc w:val="left"/>
      </w:pPr>
      <w:r>
        <w:tab/>
      </w:r>
      <w:r w:rsidR="0073310D">
        <w:tab/>
      </w:r>
      <w:r w:rsidR="0073310D">
        <w:tab/>
        <w:t xml:space="preserve">Acuerdos aprobados en el marco de la Comunidad de Estados Independientes y relativos </w:t>
      </w:r>
      <w:r>
        <w:br/>
      </w:r>
      <w:r>
        <w:tab/>
      </w:r>
      <w:r>
        <w:tab/>
      </w:r>
      <w:r>
        <w:tab/>
      </w:r>
      <w:r w:rsidR="0073310D">
        <w:t>a los derechos humanos</w:t>
      </w:r>
      <w:r>
        <w:tab/>
      </w:r>
      <w:r>
        <w:tab/>
      </w:r>
      <w:r w:rsidR="009A44B3">
        <w:t>37</w:t>
      </w:r>
    </w:p>
    <w:p w:rsidR="0073310D" w:rsidRDefault="0073310D" w:rsidP="0073310D">
      <w:pPr>
        <w:pStyle w:val="SingleTxtG"/>
        <w:tabs>
          <w:tab w:val="right" w:pos="850"/>
          <w:tab w:val="left" w:pos="1134"/>
          <w:tab w:val="left" w:pos="1559"/>
          <w:tab w:val="left" w:pos="1984"/>
          <w:tab w:val="left" w:leader="dot" w:pos="8787"/>
          <w:tab w:val="right" w:pos="9638"/>
        </w:tabs>
        <w:ind w:left="0" w:right="0"/>
        <w:jc w:val="left"/>
      </w:pPr>
      <w:r>
        <w:tab/>
      </w:r>
      <w:r w:rsidR="00E10018">
        <w:tab/>
      </w:r>
      <w:r>
        <w:t>D.</w:t>
      </w:r>
      <w:r>
        <w:tab/>
        <w:t>Marco jurídico de protección de los derechos humanos en el plano nacional</w:t>
      </w:r>
      <w:r w:rsidR="00E10018">
        <w:tab/>
      </w:r>
      <w:r w:rsidR="00E10018">
        <w:tab/>
      </w:r>
      <w:r w:rsidR="009A44B3">
        <w:t>37</w:t>
      </w:r>
    </w:p>
    <w:p w:rsidR="0073310D" w:rsidRDefault="0073310D" w:rsidP="0073310D">
      <w:pPr>
        <w:pStyle w:val="SingleTxtG"/>
        <w:tabs>
          <w:tab w:val="right" w:pos="850"/>
          <w:tab w:val="left" w:pos="1134"/>
          <w:tab w:val="left" w:pos="1559"/>
          <w:tab w:val="left" w:pos="1984"/>
          <w:tab w:val="left" w:leader="dot" w:pos="8787"/>
          <w:tab w:val="right" w:pos="9638"/>
        </w:tabs>
        <w:ind w:left="0" w:right="0"/>
        <w:jc w:val="left"/>
      </w:pPr>
      <w:r>
        <w:tab/>
      </w:r>
      <w:r w:rsidR="00E10018">
        <w:tab/>
      </w:r>
      <w:r>
        <w:t>E.</w:t>
      </w:r>
      <w:r>
        <w:tab/>
        <w:t>Marco de promoción de los derechos humanos a nivel nacional</w:t>
      </w:r>
      <w:r w:rsidR="00E10018">
        <w:tab/>
      </w:r>
      <w:r w:rsidR="00E10018">
        <w:tab/>
      </w:r>
      <w:r w:rsidR="009A44B3">
        <w:t>40</w:t>
      </w:r>
    </w:p>
    <w:p w:rsidR="00E10018" w:rsidRDefault="00E10018" w:rsidP="00E10018">
      <w:pPr>
        <w:pStyle w:val="SingleTxtG"/>
        <w:tabs>
          <w:tab w:val="right" w:pos="850"/>
          <w:tab w:val="left" w:pos="1134"/>
          <w:tab w:val="left" w:pos="1559"/>
          <w:tab w:val="left" w:pos="1984"/>
          <w:tab w:val="left" w:leader="dot" w:pos="8787"/>
          <w:tab w:val="right" w:pos="9638"/>
        </w:tabs>
        <w:ind w:left="0" w:right="0"/>
        <w:jc w:val="left"/>
      </w:pPr>
      <w:r>
        <w:tab/>
      </w:r>
      <w:r>
        <w:tab/>
        <w:t>F.</w:t>
      </w:r>
      <w:r>
        <w:tab/>
        <w:t>Proceso de presentación de informes nacionales</w:t>
      </w:r>
      <w:r>
        <w:tab/>
      </w:r>
      <w:r>
        <w:tab/>
      </w:r>
      <w:r w:rsidR="009A44B3">
        <w:t>44</w:t>
      </w:r>
    </w:p>
    <w:p w:rsidR="00E10018" w:rsidRDefault="00E10018" w:rsidP="00E10018">
      <w:pPr>
        <w:pStyle w:val="SingleTxtG"/>
        <w:tabs>
          <w:tab w:val="right" w:pos="850"/>
          <w:tab w:val="left" w:pos="1134"/>
          <w:tab w:val="left" w:pos="1559"/>
          <w:tab w:val="left" w:pos="1984"/>
          <w:tab w:val="left" w:leader="dot" w:pos="8787"/>
          <w:tab w:val="right" w:pos="9638"/>
        </w:tabs>
        <w:ind w:left="0" w:right="0"/>
        <w:jc w:val="left"/>
      </w:pPr>
      <w:r>
        <w:tab/>
      </w:r>
      <w:r>
        <w:tab/>
        <w:t>G.</w:t>
      </w:r>
      <w:r>
        <w:tab/>
        <w:t>Otra información conexa sobre los derechos humanos</w:t>
      </w:r>
      <w:r>
        <w:tab/>
      </w:r>
      <w:r>
        <w:tab/>
      </w:r>
      <w:r w:rsidR="009A44B3">
        <w:t>45</w:t>
      </w:r>
    </w:p>
    <w:p w:rsidR="00E10018" w:rsidRDefault="00E10018" w:rsidP="00E10018">
      <w:pPr>
        <w:pStyle w:val="SingleTxtG"/>
        <w:tabs>
          <w:tab w:val="right" w:pos="850"/>
          <w:tab w:val="left" w:pos="1134"/>
          <w:tab w:val="left" w:pos="1559"/>
          <w:tab w:val="left" w:pos="1984"/>
          <w:tab w:val="left" w:leader="dot" w:pos="8787"/>
          <w:tab w:val="right" w:pos="9638"/>
        </w:tabs>
        <w:ind w:left="0" w:right="0"/>
        <w:jc w:val="left"/>
      </w:pPr>
      <w:r>
        <w:tab/>
        <w:t>III.</w:t>
      </w:r>
      <w:r>
        <w:tab/>
        <w:t>Información sobre no discriminación e igualdad</w:t>
      </w:r>
      <w:r>
        <w:tab/>
      </w:r>
      <w:r>
        <w:tab/>
      </w:r>
      <w:r w:rsidR="009A44B3">
        <w:t>48</w:t>
      </w:r>
    </w:p>
    <w:p w:rsidR="00487F3A" w:rsidRDefault="00487F3A" w:rsidP="00487F3A">
      <w:pPr>
        <w:pStyle w:val="SingleTxtG"/>
        <w:tabs>
          <w:tab w:val="right" w:pos="850"/>
          <w:tab w:val="left" w:pos="1134"/>
          <w:tab w:val="left" w:pos="1559"/>
          <w:tab w:val="left" w:pos="1984"/>
          <w:tab w:val="left" w:leader="dot" w:pos="8787"/>
          <w:tab w:val="right" w:pos="9638"/>
        </w:tabs>
        <w:ind w:left="0" w:right="0"/>
        <w:jc w:val="left"/>
      </w:pPr>
    </w:p>
    <w:p w:rsidR="00487F3A" w:rsidRDefault="00487F3A">
      <w:pPr>
        <w:spacing w:line="240" w:lineRule="auto"/>
        <w:rPr>
          <w:b/>
        </w:rPr>
      </w:pPr>
      <w:r>
        <w:rPr>
          <w:b/>
        </w:rPr>
        <w:br w:type="page"/>
      </w:r>
    </w:p>
    <w:p w:rsidR="00487F3A" w:rsidRPr="00487F3A" w:rsidRDefault="00487F3A" w:rsidP="00487F3A">
      <w:pPr>
        <w:pStyle w:val="HChG"/>
      </w:pPr>
      <w:bookmarkStart w:id="0" w:name="_GoBack"/>
      <w:bookmarkEnd w:id="0"/>
      <w:r>
        <w:tab/>
      </w:r>
      <w:r w:rsidRPr="00487F3A">
        <w:t>I.</w:t>
      </w:r>
      <w:r w:rsidRPr="00487F3A">
        <w:tab/>
        <w:t xml:space="preserve">Información general sobre el país que presenta </w:t>
      </w:r>
      <w:r>
        <w:br/>
      </w:r>
      <w:r w:rsidRPr="00487F3A">
        <w:t>el informe</w:t>
      </w:r>
    </w:p>
    <w:p w:rsidR="00487F3A" w:rsidRPr="00487F3A" w:rsidRDefault="00487F3A" w:rsidP="00487F3A">
      <w:pPr>
        <w:pStyle w:val="H1G"/>
      </w:pPr>
      <w:r>
        <w:tab/>
      </w:r>
      <w:r w:rsidRPr="00487F3A">
        <w:t>A.</w:t>
      </w:r>
      <w:r w:rsidRPr="00487F3A">
        <w:tab/>
        <w:t>Características demográficas, económicas, sociales y culturales</w:t>
      </w:r>
    </w:p>
    <w:p w:rsidR="00487F3A" w:rsidRPr="00487F3A" w:rsidRDefault="00487F3A" w:rsidP="00487F3A">
      <w:pPr>
        <w:pStyle w:val="H23G"/>
      </w:pPr>
      <w:r>
        <w:tab/>
      </w:r>
      <w:r>
        <w:tab/>
      </w:r>
      <w:r w:rsidRPr="00487F3A">
        <w:t>Información general</w:t>
      </w:r>
    </w:p>
    <w:p w:rsidR="00487F3A" w:rsidRPr="00487F3A" w:rsidRDefault="00487F3A" w:rsidP="00487F3A">
      <w:pPr>
        <w:pStyle w:val="SingleTxtG"/>
      </w:pPr>
      <w:r w:rsidRPr="00487F3A">
        <w:t>1.</w:t>
      </w:r>
      <w:r>
        <w:tab/>
      </w:r>
      <w:r w:rsidRPr="00487F3A">
        <w:t xml:space="preserve">La República de Armenia (que se mencionará abreviadamente como “Armenia”) es un Estado soberano, democrático y social que se rige por el estado de derecho y tiene un sistema de gobierno parlamentario. La lengua oficial es el armenio. Desde el punto de vista territorial, Armenia se divide en </w:t>
      </w:r>
      <w:r w:rsidR="002C2062">
        <w:t>diez</w:t>
      </w:r>
      <w:r w:rsidRPr="00487F3A">
        <w:t xml:space="preserve"> </w:t>
      </w:r>
      <w:r w:rsidRPr="00487F3A">
        <w:rPr>
          <w:i/>
        </w:rPr>
        <w:t>marzes</w:t>
      </w:r>
      <w:r w:rsidRPr="00487F3A">
        <w:t xml:space="preserve"> (regiones). La capital es Ereván, que tiene la categoría de municipio. La moneda nacional de Armenia es el dram (código de la Organización Internacional de Normalización: AMD), que entró en circulación el 22 de noviembre de 1993. La fiesta nacional de Armenia, el Día de la Independencia, se celebra el 21 de septiembre.</w:t>
      </w:r>
    </w:p>
    <w:p w:rsidR="00487F3A" w:rsidRPr="00487F3A" w:rsidRDefault="00487F3A" w:rsidP="00487F3A">
      <w:pPr>
        <w:pStyle w:val="H23G"/>
      </w:pPr>
      <w:r>
        <w:tab/>
      </w:r>
      <w:r>
        <w:tab/>
      </w:r>
      <w:r w:rsidRPr="00487F3A">
        <w:t>Datos geográficos</w:t>
      </w:r>
    </w:p>
    <w:p w:rsidR="00487F3A" w:rsidRPr="00487F3A" w:rsidRDefault="00487F3A" w:rsidP="00487F3A">
      <w:pPr>
        <w:pStyle w:val="SingleTxtG"/>
      </w:pPr>
      <w:r w:rsidRPr="00487F3A">
        <w:t>2.</w:t>
      </w:r>
      <w:r w:rsidRPr="00487F3A">
        <w:tab/>
        <w:t>Armenia está situada en la parte nororiental de la meseta armenia, en la frontera entre el Cáucaso y Asia Occidental. Limita con Georgia, al norte; Azerbaiyán, al este; el Irán, al sur, y Turquía, al oeste y el suroeste. Armenia es un país sin litoral.</w:t>
      </w:r>
    </w:p>
    <w:p w:rsidR="00487F3A" w:rsidRPr="00487F3A" w:rsidRDefault="00487F3A" w:rsidP="00487F3A">
      <w:pPr>
        <w:pStyle w:val="SingleTxtG"/>
      </w:pPr>
      <w:r w:rsidRPr="00487F3A">
        <w:t>3.</w:t>
      </w:r>
      <w:r w:rsidRPr="00487F3A">
        <w:tab/>
        <w:t>El territorio de Armenia tiene una superficie de 29.743 km</w:t>
      </w:r>
      <w:r w:rsidRPr="00487F3A">
        <w:rPr>
          <w:vertAlign w:val="superscript"/>
        </w:rPr>
        <w:t>2</w:t>
      </w:r>
      <w:r w:rsidRPr="00487F3A">
        <w:t>. La distancia máxima desde el norte hasta sureste es de 360 km y desde el este hasta el oeste, de 200 km. El 4,8</w:t>
      </w:r>
      <w:r w:rsidR="002C2062">
        <w:t> </w:t>
      </w:r>
      <w:r w:rsidRPr="00487F3A">
        <w:t>% del territorio del país es una cuenca fluvial compuesta principalmente por el lago Seván.</w:t>
      </w:r>
    </w:p>
    <w:p w:rsidR="00487F3A" w:rsidRPr="00487F3A" w:rsidRDefault="00487F3A" w:rsidP="00487F3A">
      <w:pPr>
        <w:pStyle w:val="SingleTxtG"/>
      </w:pPr>
      <w:r w:rsidRPr="00487F3A">
        <w:t>4.</w:t>
      </w:r>
      <w:r w:rsidRPr="00487F3A">
        <w:tab/>
        <w:t>Armenia es un país montañoso. Tiene una estructura geológica compleja y un relieve heterogéneo. El 76,5</w:t>
      </w:r>
      <w:r w:rsidR="002C2062">
        <w:t> </w:t>
      </w:r>
      <w:r w:rsidRPr="00487F3A">
        <w:t>% del territorio del país está situado entre 1.000 y 2.500 m por encima del nivel del mar; el punto más bajo sobre el nivel del mar (375 m) está en el noreste, y su cumbre más elevada, el monte Aragats, tiene una atura de 4.090 m.</w:t>
      </w:r>
    </w:p>
    <w:p w:rsidR="00487F3A" w:rsidRPr="00487F3A" w:rsidRDefault="00487F3A" w:rsidP="00487F3A">
      <w:pPr>
        <w:pStyle w:val="H23G"/>
      </w:pPr>
      <w:r>
        <w:tab/>
      </w:r>
      <w:r>
        <w:tab/>
      </w:r>
      <w:r w:rsidRPr="00487F3A">
        <w:t>Sinopsis histórica</w:t>
      </w:r>
    </w:p>
    <w:p w:rsidR="00487F3A" w:rsidRPr="00487F3A" w:rsidRDefault="00487F3A" w:rsidP="00487F3A">
      <w:pPr>
        <w:pStyle w:val="SingleTxtG"/>
      </w:pPr>
      <w:r w:rsidRPr="00487F3A">
        <w:t>5.</w:t>
      </w:r>
      <w:r w:rsidRPr="00487F3A">
        <w:tab/>
        <w:t xml:space="preserve">Los armenios son uno de los pueblos más antiguos de Asia Occidental, formado en la meseta armenia, que está situada entre Asia Menor y la meseta iraní, el </w:t>
      </w:r>
      <w:r w:rsidR="002C2062">
        <w:t>M</w:t>
      </w:r>
      <w:r w:rsidRPr="00487F3A">
        <w:t xml:space="preserve">ar Negro y las llanuras de Mesopotamia y se extiende desde la cadena del Antitaurus hasta los montes de Artsaj (meseta de Karabaj) y las lindes de la planicie de los ríos Kurá y Araks. A partir de finales del cuarto milenio a. C., la lengua armenia se empezó a separar de la lengua madre indoeuropea y posteriormente se fue afianzando como rama independiente de la familia lingüística indoeuropea. Entre los milenios tercero y segundo a. C., durante la Edad de Bronce, se desarrolló una rica civilización en el territorio de la meseta armenia y surgieron las primeras estructuras estatales tempranas. El proceso de formación del pueblo armenio finalizó entre los siglos </w:t>
      </w:r>
      <w:r w:rsidR="002C2062">
        <w:t>VII</w:t>
      </w:r>
      <w:r w:rsidRPr="00487F3A">
        <w:t xml:space="preserve"> y </w:t>
      </w:r>
      <w:r w:rsidR="002C2062">
        <w:t>VI</w:t>
      </w:r>
      <w:r w:rsidRPr="00487F3A">
        <w:t xml:space="preserve"> a. C., época en la que se instituyó el primer Estado armenio unificado.</w:t>
      </w:r>
    </w:p>
    <w:p w:rsidR="00487F3A" w:rsidRPr="00487F3A" w:rsidRDefault="00487F3A" w:rsidP="00487F3A">
      <w:pPr>
        <w:pStyle w:val="SingleTxtG"/>
      </w:pPr>
      <w:r w:rsidRPr="00487F3A">
        <w:t>6.</w:t>
      </w:r>
      <w:r w:rsidRPr="00487F3A">
        <w:tab/>
        <w:t xml:space="preserve">En el siglo </w:t>
      </w:r>
      <w:r w:rsidR="002C2062">
        <w:t>IX</w:t>
      </w:r>
      <w:r w:rsidRPr="00487F3A">
        <w:t xml:space="preserve"> a. C., el Estado de Urartu (conocido también como el Reino de Van o el Reino de Ararat) se afianzó en la meseta armenia y unificó, asimismo, a los grupos étnicos armenios en torno a sí. Después de la caída de Urartu (en el siglo </w:t>
      </w:r>
      <w:r w:rsidR="002C2062">
        <w:t>VI</w:t>
      </w:r>
      <w:r w:rsidRPr="00487F3A">
        <w:t xml:space="preserve"> a. C.), las autoridades armenias se unieron en un solo estado unificado bajo el gobierno de la dinastía oróntida. Desde finales del siglo </w:t>
      </w:r>
      <w:r w:rsidR="002C2062">
        <w:t>VI</w:t>
      </w:r>
      <w:r w:rsidRPr="00487F3A">
        <w:t xml:space="preserve"> a. C., la Armenia gobernada por dicha dinastía se plegó a la supremacía del Imperio Aqueménida y solo después de las campañas de Alejandro Magno, en 331 a. C., obtuvo la independencia total. En 190 a. C. y a consecuencia de una serie de guerras victoriosas, Artaxias (o Artashes) I, fundador de la dinastía artáxida, amplió las fronteras del Reino de la Gran Armenia (“Mets Hayk” en armenio) y lo convirtió en un Estado poderoso e influyente. Durante el reinado de la dinastía artáxida, aumentó la influencia de la cultura helénica en Armenia.</w:t>
      </w:r>
    </w:p>
    <w:p w:rsidR="00487F3A" w:rsidRPr="00487F3A" w:rsidRDefault="00487F3A" w:rsidP="00487F3A">
      <w:pPr>
        <w:pStyle w:val="SingleTxtG"/>
      </w:pPr>
      <w:r w:rsidRPr="00487F3A">
        <w:t>7.</w:t>
      </w:r>
      <w:r w:rsidRPr="00487F3A">
        <w:tab/>
        <w:t xml:space="preserve">Durante el reinado de Tigranes (o Tigran) II, el Grande (95 a 55 a. C.), el Reino de la Gran Armenia se convirtió en el imperio más poderoso de Asia Occidental y alcanzó la cúspide de su poder político. Al finalizar la unificación de las tierras armenias, el imperio de Tigranes II abarcaba también Atropatene, Asiria, Comagene, Cilicia, Mesopotamia y otros territorios. El imperio recién constituido se extendía desde el mar Mediterráneo hasta el Caspio, y desde el Cáucaso Mayor hasta Mesopotamia y el </w:t>
      </w:r>
      <w:r w:rsidR="002C2062">
        <w:t>m</w:t>
      </w:r>
      <w:r w:rsidRPr="00487F3A">
        <w:t>ar Rojo. La supremacía del reino armenio era reconocida por los reinos parto, judío, nabateo, ibero y albanés caucásico.</w:t>
      </w:r>
    </w:p>
    <w:p w:rsidR="00487F3A" w:rsidRPr="00487F3A" w:rsidRDefault="00487F3A" w:rsidP="00487F3A">
      <w:pPr>
        <w:pStyle w:val="SingleTxtG"/>
      </w:pPr>
      <w:r w:rsidRPr="00487F3A">
        <w:t>8.</w:t>
      </w:r>
      <w:r w:rsidRPr="00487F3A">
        <w:tab/>
        <w:t xml:space="preserve">El avance del Imperio Romano hacia Oriente puso fin al poder de la Gran Armenia. A finales del siglo I a. C., cayó la dinastía artáxida. En el año 52 d. C., con la entronización de Tirídates (o Trdat) I, se sentaron los cimientos del poder de la rama menor de la dinastía arsácida en el Reino de la Mets Hayk (52 a 428 d. C.). En los siglos III y IV d. C., a consecuencia de una serie de transformaciones socioeconómicas, el Reino de la Mets Hayk se convirtió gradualmente en una monarquía feudal. En 301, durante el reinado de Tirídates (o Trdat) III (287 a 330), Armenia se convirtió en el primer país que proclamó el cristianismo como religión del Estado. Los fuertes enfrentamientos contra Roma y la Persia sasánida debilitaron el Reino de Armenia, cuyo territorio se dividió entre esas </w:t>
      </w:r>
      <w:r w:rsidR="002C2062">
        <w:t>P</w:t>
      </w:r>
      <w:r w:rsidRPr="00487F3A">
        <w:t>otencias en 387. En 428, el Reino de Armenia perdió la independencia y pasó a ser una provincia persa.</w:t>
      </w:r>
    </w:p>
    <w:p w:rsidR="00487F3A" w:rsidRPr="00487F3A" w:rsidRDefault="00487F3A" w:rsidP="00487F3A">
      <w:pPr>
        <w:pStyle w:val="SingleTxtG"/>
      </w:pPr>
      <w:r w:rsidRPr="00487F3A">
        <w:t>9.</w:t>
      </w:r>
      <w:r w:rsidRPr="00487F3A">
        <w:tab/>
        <w:t>En 405, Mesrop Mashtóts, siendo plenamente consciente del peligro que entrañaba esa situación histórica para el Estado y el pueblo y contando con el patrocinio del Rey Vramshapuh y del Patriarca armenio Sahak Partev (conocido también como Isaac o Sahak de Armenia), creó el alfabeto armenio, que, junto con la fe cristiana, se convirtió en un arma de poder sin precedentes para conservar la identidad nacional durante siglos. Con la invención de ese alfabeto, se abrió una nueva era en la historia de la cultura, la ciencia y la literatura armenias.</w:t>
      </w:r>
    </w:p>
    <w:p w:rsidR="00487F3A" w:rsidRPr="00487F3A" w:rsidRDefault="00487F3A" w:rsidP="00487F3A">
      <w:pPr>
        <w:pStyle w:val="SingleTxtG"/>
      </w:pPr>
      <w:r w:rsidRPr="00487F3A">
        <w:t>10.</w:t>
      </w:r>
      <w:r w:rsidRPr="00487F3A">
        <w:tab/>
        <w:t>A mediados del siglo VII, los ejércitos árabes invadieron Armenia. A principios del siglo VIII, Armenia cayó totalmente bajo el dominio árabe. En 885, terminaron las guerras de liberación nacional contra ese dominio, con la restauración del Reino de Armenia, bajo el mandato de Ashot I Bagratuni (dinastía bagrátida). A mediados del siglo X, el Reino Bagrátida empezó a declinar. Después de la derrota sufrida por Bizancio a manos de los turcos seléucidas en la célebre batalla de Manzikert, librada en 1071, Armenia quedó bajo el dominio de los turcos seléucidas. Por esta causa, grandes multitudes de armenios tuvieron que salir de su patria. Una parte de ellos se asentó en Cilicia, cuya población ya era casi mayoritariamente armenia a finales del siglo XI. En la parte nororiental de Cilicia, la Cilicia montañosa, impusieron su autoridad, en 1080, los Rubinyan, que posteriormente unificaron toda Cilicia y varias regiones vecinas. En 1198, el Príncipe armenio Levon II Rubinyan fundó el Reino Armenio de Cilicia y recibió una corona real del Emperador de Alemania, Heinrich IV. El Reino Armenio de Cilicia mantuvo relaciones estrechas con Venecia, Génova, Francia, España, Alemania y los Estados Cruzados de Oriente. Sin embargo, debido a la falta de apoyo de la Europa cristiana y a los fuertes embates de los sultanatos de Iconio y Egipto, el Reino Armenio de Cilicia solo duró unos siglos y cayó en</w:t>
      </w:r>
      <w:r w:rsidR="00093E3E">
        <w:t> </w:t>
      </w:r>
      <w:r w:rsidRPr="00487F3A">
        <w:t>1375.</w:t>
      </w:r>
    </w:p>
    <w:p w:rsidR="00487F3A" w:rsidRPr="00487F3A" w:rsidRDefault="00487F3A" w:rsidP="00487F3A">
      <w:pPr>
        <w:pStyle w:val="SingleTxtG"/>
      </w:pPr>
      <w:r w:rsidRPr="00487F3A">
        <w:t>11.</w:t>
      </w:r>
      <w:r w:rsidRPr="00487F3A">
        <w:tab/>
        <w:t>Después de haber perdido su condición de Estado independiente, Armenia permaneció bajo el dominio de diversos Estados durante siglos. Grandes multitudes de armenios tuvieron que salir de su patria y fundaron colonias de migrantes en países extranjeros. Ya a principios del siglo XIX, había importantes colonias armenias en Constantinopla, Tiflis, Moscú, San Petersburgo, Astracán y Crimea, así como en las ciudades más grandes de Persia, la India, Siria, el Líbano, Egipto, Bulgaria, Rumania, Moldova, Polonia, Hungría, Grecia, Italia, Francia, Países Bajos y otros países. Las colonias armenias descollaron, de manera especial, en las actividades científicas, editoriales y sociales, que desempeñaron una función importante para conservar la identidad nacional del pueblo armenio.</w:t>
      </w:r>
    </w:p>
    <w:p w:rsidR="00487F3A" w:rsidRPr="00487F3A" w:rsidRDefault="00487F3A" w:rsidP="00487F3A">
      <w:pPr>
        <w:pStyle w:val="SingleTxtG"/>
      </w:pPr>
      <w:r w:rsidRPr="00487F3A">
        <w:t>12.</w:t>
      </w:r>
      <w:r w:rsidRPr="00487F3A">
        <w:tab/>
        <w:t>A principios del siglo XIX, Armenia estaba repartida entre Persia y el Imperio Otomano. El proceso de anexión de toda Transcaucasia, incluida Armenia oriental, al Imperio Ruso finalizó con los tratados de paz de Turkmenchay (1828) y Adrianópolis (1829). A consecuencia de su anexión al Imperio Ruso, se aceleraron los procesos de recuperación de la conciencia nacional y de desarrollo de relaciones económicas capitalistas en Armenia.</w:t>
      </w:r>
    </w:p>
    <w:p w:rsidR="00487F3A" w:rsidRPr="00487F3A" w:rsidRDefault="00487F3A" w:rsidP="00487F3A">
      <w:pPr>
        <w:pStyle w:val="SingleTxtG"/>
      </w:pPr>
      <w:r w:rsidRPr="00487F3A">
        <w:t>13.</w:t>
      </w:r>
      <w:r w:rsidRPr="00487F3A">
        <w:tab/>
        <w:t>Después del Congreso de Berlín, celebrado en 1878, la “cuestión armenia”, esto es, la cuestión de la seguridad física de los armenios que vivían en el Imperio Otomano, pasó a ser uno de los temas que se debatían en la diplomacia internacional. La cuestión armenia pasó a formar parte de la denominada “Cuestión Oriental” y ocupó un lugar importante en las relaciones internacionales. Esa circunstancia, unida a la activación del movimiento de liberación armenio, provocó entre 1895 y 1896, en la Armenia occidental, las matanzas sin precedentes de armenios organizadas por el Gobierno del Imperio Otomano, de las cuales fueron víctimas más de 300.000 armenios.</w:t>
      </w:r>
    </w:p>
    <w:p w:rsidR="00487F3A" w:rsidRPr="00487F3A" w:rsidRDefault="00487F3A" w:rsidP="00487F3A">
      <w:pPr>
        <w:pStyle w:val="SingleTxtG"/>
      </w:pPr>
      <w:r w:rsidRPr="00487F3A">
        <w:t>14.</w:t>
      </w:r>
      <w:r w:rsidRPr="00487F3A">
        <w:tab/>
        <w:t>El inicio de la Primera Guerra Mundial dio al traste con los programas de reforma destinados a garantizar la seguridad de los armenios de los Estados armenios del Imperio Otomano, que los Estados europeos habían obligado a aplicar a Turquía. Aprovechándose de la situación que había, el Gobierno de los Jóvenes Turcos planificó y ejecutó el genocidio de los armenios que residían en el territorio del Imperio Otomano. Durante el período comprendido entre 1915 y 1923, casi un millón y medio de los más de dos millones de armenios que había fueron asesinados y los supervivientes se convirtieron al islam por la fuerza o hallaron refugio en diversos países del mundo. Toda Armenia occidental perdió su población armenia autóctona.</w:t>
      </w:r>
    </w:p>
    <w:p w:rsidR="00487F3A" w:rsidRPr="00487F3A" w:rsidRDefault="00487F3A" w:rsidP="00487F3A">
      <w:pPr>
        <w:pStyle w:val="SingleTxtG"/>
      </w:pPr>
      <w:r w:rsidRPr="00487F3A">
        <w:t>15.</w:t>
      </w:r>
      <w:r w:rsidRPr="00487F3A">
        <w:tab/>
        <w:t>Aprovechando los procesos revolucionarios que tenían lugar en el Imperio Ruso, el 28 de mayo de 1918, Armenia declaró la independencia después de más de cinco siglos. Precedieron a esta efeméride las heroicas batallas de Sardarapat, Bash Abaran y Karakilisa, en las que las tropas armenias repelieron la agresión del ejército regular turco, con lo que garantizaron la seguridad física de la población armenia de Armenia oriental y sentaron las bases para declarar el Estado independiente. La Primera República Armenia duró solo dos años y medio; en diciembre de 1920, el Ejército Rojo ruso entró en Armenia e impuso el dominio soviético. Posteriormente, la Armenia soviética se incorporó a la Unión de Repúblicas Socialistas Soviéticas (URSS).</w:t>
      </w:r>
    </w:p>
    <w:p w:rsidR="00487F3A" w:rsidRPr="00487F3A" w:rsidRDefault="00487F3A" w:rsidP="00487F3A">
      <w:pPr>
        <w:pStyle w:val="SingleTxtG"/>
      </w:pPr>
      <w:r w:rsidRPr="00487F3A">
        <w:t>16.</w:t>
      </w:r>
      <w:r w:rsidRPr="00487F3A">
        <w:tab/>
        <w:t xml:space="preserve">En virtud del Tratado ruso-turco de Moscú, de 1921, y del Tratado de Kars, del mismo año (suscrito por Turquía y las Repúblicas Soviéticas de Transcaucasia dependientes de Rusia), Najicheván se convirtió en república autónoma bajo la tutela de Azerbaiyán, con la condición de que este no la transfiriera a un tercer Estado. El 5 de julio de 1921, la Oficina para el Cáucaso del Comité Central del Partido Comunista Ruso (de los Trabajadores), incumpliendo las normas procedimentales y careciendo de la potestad legal apropiada, decidió que la región de Nagorno-Karabaj (Artsaj) pasara a formar parte de Azerbaiyán, como </w:t>
      </w:r>
      <w:r w:rsidRPr="00487F3A">
        <w:rPr>
          <w:i/>
        </w:rPr>
        <w:t>oblast</w:t>
      </w:r>
      <w:r w:rsidRPr="00487F3A">
        <w:t xml:space="preserve"> autónoma</w:t>
      </w:r>
      <w:r w:rsidRPr="00487F3A">
        <w:rPr>
          <w:sz w:val="18"/>
          <w:szCs w:val="18"/>
          <w:vertAlign w:val="superscript"/>
        </w:rPr>
        <w:footnoteReference w:id="2"/>
      </w:r>
      <w:r w:rsidRPr="00487F3A">
        <w:t xml:space="preserve">. En ambas decisiones, se hizo caso omiso de la relación histórica, étnica y cultural inseparable que mantenían los territorios mencionados y su población primordialmente armenia con Armenia. Cabe destacar que las reivindicaciones territoriales del Estado de Azerbaiyán, que había hecho su aparición en la historia por primera vez, carecían de todo fundamento jurídico. La prueba más evidente de ello fue la decisión de la Sociedad de las Naciones en virtud de la cual se rechazó la solicitud de adhesión a dicha organización presentada por la República Democrática de Azerbaiyán. Las razones del rechazo fueron que Azerbaiyán no había sido un Estado independiente hasta entonces y que sus fronteras y soberanía no habían sido reconocidas </w:t>
      </w:r>
      <w:r w:rsidRPr="00487F3A">
        <w:rPr>
          <w:i/>
        </w:rPr>
        <w:t>de jure</w:t>
      </w:r>
      <w:r w:rsidRPr="00487F3A">
        <w:t xml:space="preserve"> por ningún Estado miembro de la Sociedad de las Naciones</w:t>
      </w:r>
      <w:r w:rsidRPr="00487F3A">
        <w:rPr>
          <w:sz w:val="18"/>
          <w:szCs w:val="18"/>
          <w:vertAlign w:val="superscript"/>
        </w:rPr>
        <w:footnoteReference w:id="3"/>
      </w:r>
      <w:r w:rsidRPr="00487F3A">
        <w:t xml:space="preserve">, además de que Azerbaiyán no llevaba a cabo ninguna supervisión </w:t>
      </w:r>
      <w:r w:rsidRPr="00487F3A">
        <w:rPr>
          <w:i/>
        </w:rPr>
        <w:t>de facto</w:t>
      </w:r>
      <w:r w:rsidRPr="00487F3A">
        <w:t xml:space="preserve"> de los territorios que reivindicaba</w:t>
      </w:r>
      <w:r w:rsidRPr="00487F3A">
        <w:rPr>
          <w:sz w:val="18"/>
          <w:szCs w:val="18"/>
          <w:vertAlign w:val="superscript"/>
        </w:rPr>
        <w:footnoteReference w:id="4"/>
      </w:r>
      <w:r w:rsidRPr="00487F3A">
        <w:t xml:space="preserve">. </w:t>
      </w:r>
    </w:p>
    <w:p w:rsidR="00487F3A" w:rsidRPr="00487F3A" w:rsidRDefault="00487F3A" w:rsidP="00487F3A">
      <w:pPr>
        <w:pStyle w:val="SingleTxtG"/>
      </w:pPr>
      <w:r w:rsidRPr="00487F3A">
        <w:t>17.</w:t>
      </w:r>
      <w:r w:rsidRPr="00487F3A">
        <w:tab/>
        <w:t>Nagorno-Karabaj y Najicheván fueron subordinadas administrativamente, de manera ilegal, a la República Socialista Soviética de Azerbaiyán y sometidas periódicamente a una política de despoblación de armenios y de destrucción del patrimonio cultural armenio. A</w:t>
      </w:r>
      <w:r w:rsidR="002C2062">
        <w:t> </w:t>
      </w:r>
      <w:r w:rsidRPr="00487F3A">
        <w:t>este respecto, Najicheván sufrió de manera particularmente grave, ya que quedó despoblada totalmente de armenios.</w:t>
      </w:r>
    </w:p>
    <w:p w:rsidR="00487F3A" w:rsidRPr="00487F3A" w:rsidRDefault="00487F3A" w:rsidP="00487F3A">
      <w:pPr>
        <w:pStyle w:val="SingleTxtG"/>
        <w:jc w:val="left"/>
        <w:rPr>
          <w:b/>
          <w:bCs/>
        </w:rPr>
      </w:pPr>
      <w:r w:rsidRPr="00487F3A">
        <w:rPr>
          <w:b/>
        </w:rPr>
        <w:t xml:space="preserve">Cuadro demográfico de la provincia de Najicheván y de la </w:t>
      </w:r>
      <w:r w:rsidRPr="00487F3A">
        <w:rPr>
          <w:b/>
          <w:bCs/>
        </w:rPr>
        <w:t xml:space="preserve">República </w:t>
      </w:r>
      <w:r w:rsidR="00681949">
        <w:rPr>
          <w:b/>
          <w:bCs/>
        </w:rPr>
        <w:br/>
      </w:r>
      <w:r w:rsidRPr="00487F3A">
        <w:rPr>
          <w:b/>
          <w:bCs/>
        </w:rPr>
        <w:t xml:space="preserve">Autónoma Socialista Soviética de Najicheván, de 1897 a 1989 </w:t>
      </w:r>
      <w:r w:rsidR="00681949">
        <w:rPr>
          <w:b/>
          <w:bCs/>
        </w:rPr>
        <w:br/>
      </w:r>
      <w:r w:rsidRPr="00681949">
        <w:rPr>
          <w:sz w:val="16"/>
          <w:szCs w:val="16"/>
        </w:rPr>
        <w:t>(</w:t>
      </w:r>
      <w:r w:rsidR="00681949" w:rsidRPr="00681949">
        <w:rPr>
          <w:sz w:val="16"/>
          <w:szCs w:val="16"/>
        </w:rPr>
        <w:t>E</w:t>
      </w:r>
      <w:r w:rsidRPr="00681949">
        <w:rPr>
          <w:sz w:val="16"/>
          <w:szCs w:val="16"/>
        </w:rPr>
        <w:t>n miles de habitantes/porcentaje)</w:t>
      </w:r>
      <w:r w:rsidRPr="00487F3A">
        <w:rPr>
          <w:sz w:val="18"/>
          <w:szCs w:val="18"/>
          <w:vertAlign w:val="superscript"/>
        </w:rPr>
        <w:footnoteReference w:id="5"/>
      </w:r>
    </w:p>
    <w:tbl>
      <w:tblPr>
        <w:tblStyle w:val="TableGrid"/>
        <w:tblW w:w="7371"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410"/>
        <w:gridCol w:w="992"/>
        <w:gridCol w:w="992"/>
        <w:gridCol w:w="992"/>
        <w:gridCol w:w="992"/>
        <w:gridCol w:w="993"/>
      </w:tblGrid>
      <w:tr w:rsidR="00AE6E9E" w:rsidRPr="00487F3A" w:rsidTr="00AE6E9E">
        <w:trPr>
          <w:trHeight w:val="240"/>
          <w:tblHeader/>
        </w:trPr>
        <w:tc>
          <w:tcPr>
            <w:tcW w:w="2410" w:type="dxa"/>
            <w:tcBorders>
              <w:top w:val="single" w:sz="4" w:space="0" w:color="auto"/>
              <w:bottom w:val="single" w:sz="12" w:space="0" w:color="auto"/>
            </w:tcBorders>
            <w:shd w:val="clear" w:color="auto" w:fill="auto"/>
            <w:vAlign w:val="bottom"/>
          </w:tcPr>
          <w:p w:rsidR="00AE6E9E" w:rsidRPr="00487F3A" w:rsidRDefault="00AE6E9E" w:rsidP="0068226A">
            <w:pPr>
              <w:pStyle w:val="SingleTxtG"/>
              <w:spacing w:before="80" w:after="80" w:line="200" w:lineRule="exact"/>
              <w:ind w:left="0" w:right="0"/>
              <w:jc w:val="left"/>
              <w:rPr>
                <w:i/>
                <w:sz w:val="16"/>
              </w:rPr>
            </w:pPr>
          </w:p>
        </w:tc>
        <w:tc>
          <w:tcPr>
            <w:tcW w:w="992" w:type="dxa"/>
            <w:tcBorders>
              <w:top w:val="single" w:sz="4" w:space="0" w:color="auto"/>
              <w:bottom w:val="single" w:sz="12" w:space="0" w:color="auto"/>
            </w:tcBorders>
            <w:shd w:val="clear" w:color="auto" w:fill="auto"/>
            <w:vAlign w:val="bottom"/>
          </w:tcPr>
          <w:p w:rsidR="00AE6E9E" w:rsidRPr="00487F3A" w:rsidRDefault="00AE6E9E" w:rsidP="0068226A">
            <w:pPr>
              <w:pStyle w:val="SingleTxtG"/>
              <w:spacing w:before="80" w:after="80" w:line="200" w:lineRule="exact"/>
              <w:ind w:left="113" w:right="0"/>
              <w:jc w:val="right"/>
              <w:rPr>
                <w:i/>
                <w:sz w:val="16"/>
              </w:rPr>
            </w:pPr>
            <w:r>
              <w:rPr>
                <w:i/>
                <w:sz w:val="16"/>
              </w:rPr>
              <w:t>1897</w:t>
            </w:r>
          </w:p>
        </w:tc>
        <w:tc>
          <w:tcPr>
            <w:tcW w:w="992" w:type="dxa"/>
            <w:tcBorders>
              <w:top w:val="single" w:sz="4" w:space="0" w:color="auto"/>
              <w:bottom w:val="single" w:sz="12" w:space="0" w:color="auto"/>
            </w:tcBorders>
            <w:shd w:val="clear" w:color="auto" w:fill="auto"/>
            <w:vAlign w:val="bottom"/>
          </w:tcPr>
          <w:p w:rsidR="00AE6E9E" w:rsidRPr="00487F3A" w:rsidRDefault="00AE6E9E" w:rsidP="0068226A">
            <w:pPr>
              <w:pStyle w:val="SingleTxtG"/>
              <w:spacing w:before="80" w:after="80" w:line="200" w:lineRule="exact"/>
              <w:ind w:left="113" w:right="0"/>
              <w:jc w:val="right"/>
              <w:rPr>
                <w:i/>
                <w:sz w:val="16"/>
              </w:rPr>
            </w:pPr>
            <w:r>
              <w:rPr>
                <w:i/>
                <w:sz w:val="16"/>
              </w:rPr>
              <w:t>1926</w:t>
            </w:r>
          </w:p>
        </w:tc>
        <w:tc>
          <w:tcPr>
            <w:tcW w:w="992" w:type="dxa"/>
            <w:tcBorders>
              <w:top w:val="single" w:sz="4" w:space="0" w:color="auto"/>
              <w:bottom w:val="single" w:sz="12" w:space="0" w:color="auto"/>
            </w:tcBorders>
            <w:shd w:val="clear" w:color="auto" w:fill="auto"/>
            <w:vAlign w:val="bottom"/>
          </w:tcPr>
          <w:p w:rsidR="00AE6E9E" w:rsidRPr="00487F3A" w:rsidRDefault="00AE6E9E" w:rsidP="0068226A">
            <w:pPr>
              <w:pStyle w:val="SingleTxtG"/>
              <w:spacing w:before="80" w:after="80" w:line="200" w:lineRule="exact"/>
              <w:ind w:left="113" w:right="0"/>
              <w:jc w:val="right"/>
              <w:rPr>
                <w:i/>
                <w:sz w:val="16"/>
              </w:rPr>
            </w:pPr>
            <w:r>
              <w:rPr>
                <w:i/>
                <w:sz w:val="16"/>
              </w:rPr>
              <w:t>1959</w:t>
            </w:r>
          </w:p>
        </w:tc>
        <w:tc>
          <w:tcPr>
            <w:tcW w:w="992" w:type="dxa"/>
            <w:tcBorders>
              <w:top w:val="single" w:sz="4" w:space="0" w:color="auto"/>
              <w:bottom w:val="single" w:sz="12" w:space="0" w:color="auto"/>
            </w:tcBorders>
            <w:shd w:val="clear" w:color="auto" w:fill="auto"/>
            <w:vAlign w:val="bottom"/>
          </w:tcPr>
          <w:p w:rsidR="00AE6E9E" w:rsidRPr="00487F3A" w:rsidRDefault="00AE6E9E" w:rsidP="0068226A">
            <w:pPr>
              <w:pStyle w:val="SingleTxtG"/>
              <w:spacing w:before="80" w:after="80" w:line="200" w:lineRule="exact"/>
              <w:ind w:left="113" w:right="0"/>
              <w:jc w:val="right"/>
              <w:rPr>
                <w:i/>
                <w:sz w:val="16"/>
              </w:rPr>
            </w:pPr>
            <w:r>
              <w:rPr>
                <w:i/>
                <w:sz w:val="16"/>
              </w:rPr>
              <w:t>1970</w:t>
            </w:r>
          </w:p>
        </w:tc>
        <w:tc>
          <w:tcPr>
            <w:tcW w:w="993" w:type="dxa"/>
            <w:tcBorders>
              <w:top w:val="single" w:sz="4" w:space="0" w:color="auto"/>
              <w:bottom w:val="single" w:sz="12" w:space="0" w:color="auto"/>
            </w:tcBorders>
            <w:shd w:val="clear" w:color="auto" w:fill="auto"/>
            <w:vAlign w:val="bottom"/>
          </w:tcPr>
          <w:p w:rsidR="00AE6E9E" w:rsidRPr="00487F3A" w:rsidRDefault="00AE6E9E" w:rsidP="0068226A">
            <w:pPr>
              <w:pStyle w:val="SingleTxtG"/>
              <w:spacing w:before="80" w:after="80" w:line="200" w:lineRule="exact"/>
              <w:ind w:left="113" w:right="0"/>
              <w:jc w:val="right"/>
              <w:rPr>
                <w:i/>
                <w:sz w:val="16"/>
              </w:rPr>
            </w:pPr>
            <w:r>
              <w:rPr>
                <w:i/>
                <w:sz w:val="16"/>
              </w:rPr>
              <w:t>1989</w:t>
            </w:r>
          </w:p>
        </w:tc>
      </w:tr>
      <w:tr w:rsidR="00681949" w:rsidRPr="00487F3A" w:rsidTr="0068226A">
        <w:trPr>
          <w:trHeight w:val="240"/>
        </w:trPr>
        <w:tc>
          <w:tcPr>
            <w:tcW w:w="2410" w:type="dxa"/>
            <w:shd w:val="clear" w:color="auto" w:fill="auto"/>
          </w:tcPr>
          <w:p w:rsidR="00681949" w:rsidRPr="00487F3A" w:rsidRDefault="00681949" w:rsidP="00681949">
            <w:pPr>
              <w:pStyle w:val="SingleTxtG"/>
              <w:spacing w:before="40" w:after="40" w:line="220" w:lineRule="exact"/>
              <w:ind w:left="0" w:right="0"/>
              <w:jc w:val="left"/>
              <w:rPr>
                <w:sz w:val="18"/>
              </w:rPr>
            </w:pPr>
            <w:r w:rsidRPr="00487F3A">
              <w:rPr>
                <w:sz w:val="18"/>
              </w:rPr>
              <w:t>Armenios</w:t>
            </w:r>
          </w:p>
        </w:tc>
        <w:tc>
          <w:tcPr>
            <w:tcW w:w="992" w:type="dxa"/>
            <w:shd w:val="clear" w:color="auto" w:fill="auto"/>
          </w:tcPr>
          <w:p w:rsidR="00681949" w:rsidRPr="00E02BC5" w:rsidRDefault="00681949" w:rsidP="00681949">
            <w:pPr>
              <w:pStyle w:val="SingleTxtG"/>
              <w:spacing w:before="40" w:after="40" w:line="220" w:lineRule="exact"/>
              <w:ind w:left="113" w:right="0"/>
              <w:jc w:val="right"/>
              <w:rPr>
                <w:sz w:val="18"/>
              </w:rPr>
            </w:pPr>
            <w:r w:rsidRPr="00E02BC5">
              <w:rPr>
                <w:sz w:val="18"/>
              </w:rPr>
              <w:t>34</w:t>
            </w:r>
            <w:r>
              <w:rPr>
                <w:sz w:val="18"/>
              </w:rPr>
              <w:t>,</w:t>
            </w:r>
            <w:r w:rsidRPr="00E02BC5">
              <w:rPr>
                <w:sz w:val="18"/>
              </w:rPr>
              <w:t>7</w:t>
            </w:r>
            <w:r>
              <w:rPr>
                <w:sz w:val="18"/>
              </w:rPr>
              <w:br/>
            </w:r>
            <w:r w:rsidRPr="00E02BC5">
              <w:rPr>
                <w:sz w:val="18"/>
              </w:rPr>
              <w:t>(34</w:t>
            </w:r>
            <w:r>
              <w:rPr>
                <w:sz w:val="18"/>
              </w:rPr>
              <w:t>,</w:t>
            </w:r>
            <w:r w:rsidRPr="00E02BC5">
              <w:rPr>
                <w:sz w:val="18"/>
              </w:rPr>
              <w:t>4</w:t>
            </w:r>
            <w:r>
              <w:rPr>
                <w:sz w:val="18"/>
              </w:rPr>
              <w:t> %</w:t>
            </w:r>
            <w:r w:rsidRPr="00E02BC5">
              <w:rPr>
                <w:sz w:val="18"/>
              </w:rPr>
              <w:t>)</w:t>
            </w:r>
          </w:p>
        </w:tc>
        <w:tc>
          <w:tcPr>
            <w:tcW w:w="992" w:type="dxa"/>
            <w:shd w:val="clear" w:color="auto" w:fill="auto"/>
          </w:tcPr>
          <w:p w:rsidR="00681949" w:rsidRPr="00E02BC5" w:rsidRDefault="00681949" w:rsidP="00681949">
            <w:pPr>
              <w:pStyle w:val="SingleTxtG"/>
              <w:spacing w:before="40" w:after="40" w:line="220" w:lineRule="exact"/>
              <w:ind w:left="113" w:right="0"/>
              <w:jc w:val="right"/>
              <w:rPr>
                <w:sz w:val="18"/>
              </w:rPr>
            </w:pPr>
            <w:r w:rsidRPr="00E02BC5">
              <w:rPr>
                <w:sz w:val="18"/>
              </w:rPr>
              <w:t>11</w:t>
            </w:r>
            <w:r>
              <w:rPr>
                <w:sz w:val="18"/>
              </w:rPr>
              <w:t>,</w:t>
            </w:r>
            <w:r w:rsidRPr="00E02BC5">
              <w:rPr>
                <w:sz w:val="18"/>
              </w:rPr>
              <w:t>276</w:t>
            </w:r>
            <w:r>
              <w:rPr>
                <w:sz w:val="18"/>
              </w:rPr>
              <w:br/>
            </w:r>
            <w:r w:rsidRPr="00E02BC5">
              <w:rPr>
                <w:sz w:val="18"/>
              </w:rPr>
              <w:t>(10</w:t>
            </w:r>
            <w:r>
              <w:rPr>
                <w:sz w:val="18"/>
              </w:rPr>
              <w:t>,</w:t>
            </w:r>
            <w:r w:rsidRPr="00E02BC5">
              <w:rPr>
                <w:sz w:val="18"/>
              </w:rPr>
              <w:t>7</w:t>
            </w:r>
            <w:r>
              <w:rPr>
                <w:sz w:val="18"/>
              </w:rPr>
              <w:t> %</w:t>
            </w:r>
            <w:r w:rsidRPr="00E02BC5">
              <w:rPr>
                <w:sz w:val="18"/>
              </w:rPr>
              <w:t>)</w:t>
            </w:r>
          </w:p>
        </w:tc>
        <w:tc>
          <w:tcPr>
            <w:tcW w:w="992" w:type="dxa"/>
            <w:shd w:val="clear" w:color="auto" w:fill="auto"/>
          </w:tcPr>
          <w:p w:rsidR="00681949" w:rsidRPr="00E02BC5" w:rsidRDefault="00681949" w:rsidP="00681949">
            <w:pPr>
              <w:pStyle w:val="SingleTxtG"/>
              <w:spacing w:before="40" w:after="40" w:line="220" w:lineRule="exact"/>
              <w:ind w:left="113" w:right="0"/>
              <w:jc w:val="right"/>
              <w:rPr>
                <w:sz w:val="18"/>
              </w:rPr>
            </w:pPr>
            <w:r w:rsidRPr="00E02BC5">
              <w:rPr>
                <w:sz w:val="18"/>
              </w:rPr>
              <w:t>9</w:t>
            </w:r>
            <w:r>
              <w:rPr>
                <w:sz w:val="18"/>
              </w:rPr>
              <w:t>,</w:t>
            </w:r>
            <w:r w:rsidRPr="00E02BC5">
              <w:rPr>
                <w:sz w:val="18"/>
              </w:rPr>
              <w:t>5</w:t>
            </w:r>
            <w:r>
              <w:rPr>
                <w:sz w:val="18"/>
              </w:rPr>
              <w:br/>
            </w:r>
            <w:r w:rsidRPr="00E02BC5">
              <w:rPr>
                <w:sz w:val="18"/>
              </w:rPr>
              <w:t>(6</w:t>
            </w:r>
            <w:r>
              <w:rPr>
                <w:sz w:val="18"/>
              </w:rPr>
              <w:t>,</w:t>
            </w:r>
            <w:r w:rsidRPr="00E02BC5">
              <w:rPr>
                <w:sz w:val="18"/>
              </w:rPr>
              <w:t>7</w:t>
            </w:r>
            <w:r>
              <w:rPr>
                <w:sz w:val="18"/>
              </w:rPr>
              <w:t> %</w:t>
            </w:r>
            <w:r w:rsidRPr="00E02BC5">
              <w:rPr>
                <w:sz w:val="18"/>
              </w:rPr>
              <w:t>)</w:t>
            </w:r>
          </w:p>
        </w:tc>
        <w:tc>
          <w:tcPr>
            <w:tcW w:w="992" w:type="dxa"/>
            <w:shd w:val="clear" w:color="auto" w:fill="auto"/>
          </w:tcPr>
          <w:p w:rsidR="00681949" w:rsidRPr="00E02BC5" w:rsidRDefault="00681949" w:rsidP="00681949">
            <w:pPr>
              <w:pStyle w:val="SingleTxtG"/>
              <w:spacing w:before="40" w:after="40" w:line="220" w:lineRule="exact"/>
              <w:ind w:left="113" w:right="0"/>
              <w:jc w:val="right"/>
              <w:rPr>
                <w:sz w:val="18"/>
              </w:rPr>
            </w:pPr>
            <w:r w:rsidRPr="00E02BC5">
              <w:rPr>
                <w:sz w:val="18"/>
              </w:rPr>
              <w:t>5</w:t>
            </w:r>
            <w:r>
              <w:rPr>
                <w:sz w:val="18"/>
              </w:rPr>
              <w:t>,</w:t>
            </w:r>
            <w:r w:rsidRPr="00E02BC5">
              <w:rPr>
                <w:sz w:val="18"/>
              </w:rPr>
              <w:t>8</w:t>
            </w:r>
            <w:r>
              <w:rPr>
                <w:sz w:val="18"/>
              </w:rPr>
              <w:br/>
            </w:r>
            <w:r w:rsidRPr="00E02BC5">
              <w:rPr>
                <w:sz w:val="18"/>
              </w:rPr>
              <w:t>(2</w:t>
            </w:r>
            <w:r>
              <w:rPr>
                <w:sz w:val="18"/>
              </w:rPr>
              <w:t>,</w:t>
            </w:r>
            <w:r w:rsidRPr="00E02BC5">
              <w:rPr>
                <w:sz w:val="18"/>
              </w:rPr>
              <w:t>9</w:t>
            </w:r>
            <w:r>
              <w:rPr>
                <w:sz w:val="18"/>
              </w:rPr>
              <w:t> %</w:t>
            </w:r>
            <w:r w:rsidRPr="00E02BC5">
              <w:rPr>
                <w:sz w:val="18"/>
              </w:rPr>
              <w:t>)</w:t>
            </w:r>
          </w:p>
        </w:tc>
        <w:tc>
          <w:tcPr>
            <w:tcW w:w="993" w:type="dxa"/>
            <w:shd w:val="clear" w:color="auto" w:fill="auto"/>
          </w:tcPr>
          <w:p w:rsidR="00681949" w:rsidRPr="00E02BC5" w:rsidRDefault="00681949" w:rsidP="00681949">
            <w:pPr>
              <w:pStyle w:val="SingleTxtG"/>
              <w:spacing w:before="40" w:after="40" w:line="220" w:lineRule="exact"/>
              <w:ind w:left="113" w:right="0"/>
              <w:jc w:val="right"/>
              <w:rPr>
                <w:sz w:val="18"/>
              </w:rPr>
            </w:pPr>
            <w:r w:rsidRPr="00E02BC5">
              <w:rPr>
                <w:sz w:val="18"/>
              </w:rPr>
              <w:t>1</w:t>
            </w:r>
            <w:r>
              <w:rPr>
                <w:sz w:val="18"/>
              </w:rPr>
              <w:t>,</w:t>
            </w:r>
            <w:r w:rsidRPr="00E02BC5">
              <w:rPr>
                <w:sz w:val="18"/>
              </w:rPr>
              <w:t>9</w:t>
            </w:r>
            <w:r>
              <w:rPr>
                <w:sz w:val="18"/>
              </w:rPr>
              <w:br/>
            </w:r>
            <w:r w:rsidRPr="00E02BC5">
              <w:rPr>
                <w:sz w:val="18"/>
              </w:rPr>
              <w:t>(0</w:t>
            </w:r>
            <w:r>
              <w:rPr>
                <w:sz w:val="18"/>
              </w:rPr>
              <w:t>,</w:t>
            </w:r>
            <w:r w:rsidRPr="00E02BC5">
              <w:rPr>
                <w:sz w:val="18"/>
              </w:rPr>
              <w:t>6</w:t>
            </w:r>
            <w:r>
              <w:rPr>
                <w:sz w:val="18"/>
              </w:rPr>
              <w:t> %</w:t>
            </w:r>
            <w:r w:rsidRPr="00E02BC5">
              <w:rPr>
                <w:sz w:val="18"/>
              </w:rPr>
              <w:t>)</w:t>
            </w:r>
          </w:p>
        </w:tc>
      </w:tr>
      <w:tr w:rsidR="00681949" w:rsidRPr="00487F3A" w:rsidTr="0068226A">
        <w:trPr>
          <w:trHeight w:val="240"/>
        </w:trPr>
        <w:tc>
          <w:tcPr>
            <w:tcW w:w="2410" w:type="dxa"/>
            <w:shd w:val="clear" w:color="auto" w:fill="auto"/>
          </w:tcPr>
          <w:p w:rsidR="00681949" w:rsidRPr="00487F3A" w:rsidRDefault="00681949" w:rsidP="00681949">
            <w:pPr>
              <w:pStyle w:val="SingleTxtG"/>
              <w:spacing w:before="40" w:after="40" w:line="220" w:lineRule="exact"/>
              <w:ind w:left="0" w:right="0"/>
              <w:jc w:val="left"/>
              <w:rPr>
                <w:sz w:val="18"/>
              </w:rPr>
            </w:pPr>
            <w:r>
              <w:rPr>
                <w:sz w:val="18"/>
              </w:rPr>
              <w:t>Tártaros (a</w:t>
            </w:r>
            <w:r w:rsidRPr="00487F3A">
              <w:rPr>
                <w:sz w:val="18"/>
              </w:rPr>
              <w:t>zerbaiyanos</w:t>
            </w:r>
            <w:r>
              <w:rPr>
                <w:sz w:val="18"/>
              </w:rPr>
              <w:t>)</w:t>
            </w:r>
          </w:p>
        </w:tc>
        <w:tc>
          <w:tcPr>
            <w:tcW w:w="992" w:type="dxa"/>
            <w:shd w:val="clear" w:color="auto" w:fill="auto"/>
          </w:tcPr>
          <w:p w:rsidR="00681949" w:rsidRPr="00E02BC5" w:rsidRDefault="00681949" w:rsidP="00681949">
            <w:pPr>
              <w:pStyle w:val="SingleTxtG"/>
              <w:spacing w:before="40" w:after="40" w:line="220" w:lineRule="exact"/>
              <w:ind w:left="113" w:right="0"/>
              <w:jc w:val="right"/>
              <w:rPr>
                <w:sz w:val="18"/>
              </w:rPr>
            </w:pPr>
            <w:r w:rsidRPr="00E02BC5">
              <w:rPr>
                <w:sz w:val="18"/>
              </w:rPr>
              <w:t>64</w:t>
            </w:r>
            <w:r>
              <w:rPr>
                <w:sz w:val="18"/>
              </w:rPr>
              <w:t>,</w:t>
            </w:r>
            <w:r w:rsidRPr="00E02BC5">
              <w:rPr>
                <w:sz w:val="18"/>
              </w:rPr>
              <w:t>1</w:t>
            </w:r>
            <w:r>
              <w:rPr>
                <w:sz w:val="18"/>
              </w:rPr>
              <w:br/>
            </w:r>
            <w:r w:rsidRPr="00E02BC5">
              <w:rPr>
                <w:sz w:val="18"/>
              </w:rPr>
              <w:t>(63</w:t>
            </w:r>
            <w:r>
              <w:rPr>
                <w:sz w:val="18"/>
              </w:rPr>
              <w:t>,</w:t>
            </w:r>
            <w:r w:rsidRPr="00E02BC5">
              <w:rPr>
                <w:sz w:val="18"/>
              </w:rPr>
              <w:t>7</w:t>
            </w:r>
            <w:r>
              <w:rPr>
                <w:sz w:val="18"/>
              </w:rPr>
              <w:t> %</w:t>
            </w:r>
            <w:r w:rsidRPr="00E02BC5">
              <w:rPr>
                <w:sz w:val="18"/>
              </w:rPr>
              <w:t>)</w:t>
            </w:r>
          </w:p>
        </w:tc>
        <w:tc>
          <w:tcPr>
            <w:tcW w:w="992" w:type="dxa"/>
            <w:shd w:val="clear" w:color="auto" w:fill="auto"/>
          </w:tcPr>
          <w:p w:rsidR="00681949" w:rsidRPr="00E02BC5" w:rsidRDefault="00681949" w:rsidP="00681949">
            <w:pPr>
              <w:pStyle w:val="SingleTxtG"/>
              <w:spacing w:before="40" w:after="40" w:line="220" w:lineRule="exact"/>
              <w:ind w:left="113" w:right="0"/>
              <w:jc w:val="right"/>
              <w:rPr>
                <w:sz w:val="18"/>
              </w:rPr>
            </w:pPr>
            <w:r w:rsidRPr="00E02BC5">
              <w:rPr>
                <w:sz w:val="18"/>
              </w:rPr>
              <w:t>88</w:t>
            </w:r>
            <w:r>
              <w:rPr>
                <w:sz w:val="18"/>
              </w:rPr>
              <w:t>,</w:t>
            </w:r>
            <w:r w:rsidRPr="00E02BC5">
              <w:rPr>
                <w:sz w:val="18"/>
              </w:rPr>
              <w:t>433</w:t>
            </w:r>
            <w:r>
              <w:rPr>
                <w:sz w:val="18"/>
              </w:rPr>
              <w:br/>
            </w:r>
            <w:r w:rsidRPr="00E02BC5">
              <w:rPr>
                <w:sz w:val="18"/>
              </w:rPr>
              <w:t>(84</w:t>
            </w:r>
            <w:r>
              <w:rPr>
                <w:sz w:val="18"/>
              </w:rPr>
              <w:t>,</w:t>
            </w:r>
            <w:r w:rsidRPr="00E02BC5">
              <w:rPr>
                <w:sz w:val="18"/>
              </w:rPr>
              <w:t>3</w:t>
            </w:r>
            <w:r>
              <w:rPr>
                <w:sz w:val="18"/>
              </w:rPr>
              <w:t> %</w:t>
            </w:r>
            <w:r w:rsidRPr="00E02BC5">
              <w:rPr>
                <w:sz w:val="18"/>
              </w:rPr>
              <w:t>)</w:t>
            </w:r>
          </w:p>
        </w:tc>
        <w:tc>
          <w:tcPr>
            <w:tcW w:w="992" w:type="dxa"/>
            <w:shd w:val="clear" w:color="auto" w:fill="auto"/>
          </w:tcPr>
          <w:p w:rsidR="00681949" w:rsidRPr="00E02BC5" w:rsidRDefault="00681949" w:rsidP="00681949">
            <w:pPr>
              <w:pStyle w:val="SingleTxtG"/>
              <w:spacing w:before="40" w:after="40" w:line="220" w:lineRule="exact"/>
              <w:ind w:left="113" w:right="0"/>
              <w:jc w:val="right"/>
              <w:rPr>
                <w:sz w:val="18"/>
              </w:rPr>
            </w:pPr>
            <w:r w:rsidRPr="00E02BC5">
              <w:rPr>
                <w:sz w:val="18"/>
              </w:rPr>
              <w:t>127</w:t>
            </w:r>
            <w:r>
              <w:rPr>
                <w:sz w:val="18"/>
              </w:rPr>
              <w:t>,</w:t>
            </w:r>
            <w:r w:rsidRPr="00E02BC5">
              <w:rPr>
                <w:sz w:val="18"/>
              </w:rPr>
              <w:t>5</w:t>
            </w:r>
            <w:r>
              <w:rPr>
                <w:sz w:val="18"/>
              </w:rPr>
              <w:br/>
            </w:r>
            <w:r w:rsidRPr="00E02BC5">
              <w:rPr>
                <w:sz w:val="18"/>
              </w:rPr>
              <w:t>(90</w:t>
            </w:r>
            <w:r>
              <w:rPr>
                <w:sz w:val="18"/>
              </w:rPr>
              <w:t>,</w:t>
            </w:r>
            <w:r w:rsidRPr="00E02BC5">
              <w:rPr>
                <w:sz w:val="18"/>
              </w:rPr>
              <w:t>2</w:t>
            </w:r>
            <w:r>
              <w:rPr>
                <w:sz w:val="18"/>
              </w:rPr>
              <w:t> %</w:t>
            </w:r>
            <w:r w:rsidRPr="00E02BC5">
              <w:rPr>
                <w:sz w:val="18"/>
              </w:rPr>
              <w:t>)</w:t>
            </w:r>
          </w:p>
        </w:tc>
        <w:tc>
          <w:tcPr>
            <w:tcW w:w="992" w:type="dxa"/>
            <w:shd w:val="clear" w:color="auto" w:fill="auto"/>
          </w:tcPr>
          <w:p w:rsidR="00681949" w:rsidRPr="00E02BC5" w:rsidRDefault="00681949" w:rsidP="00681949">
            <w:pPr>
              <w:pStyle w:val="SingleTxtG"/>
              <w:spacing w:before="40" w:after="40" w:line="220" w:lineRule="exact"/>
              <w:ind w:left="113" w:right="0"/>
              <w:jc w:val="right"/>
              <w:rPr>
                <w:sz w:val="18"/>
              </w:rPr>
            </w:pPr>
            <w:r w:rsidRPr="00E02BC5">
              <w:rPr>
                <w:sz w:val="18"/>
              </w:rPr>
              <w:t>189</w:t>
            </w:r>
            <w:r>
              <w:rPr>
                <w:sz w:val="18"/>
              </w:rPr>
              <w:t>,</w:t>
            </w:r>
            <w:r w:rsidRPr="00E02BC5">
              <w:rPr>
                <w:sz w:val="18"/>
              </w:rPr>
              <w:t>7</w:t>
            </w:r>
            <w:r>
              <w:rPr>
                <w:sz w:val="18"/>
              </w:rPr>
              <w:br/>
            </w:r>
            <w:r w:rsidRPr="00E02BC5">
              <w:rPr>
                <w:sz w:val="18"/>
              </w:rPr>
              <w:t>(93</w:t>
            </w:r>
            <w:r>
              <w:rPr>
                <w:sz w:val="18"/>
              </w:rPr>
              <w:t>,</w:t>
            </w:r>
            <w:r w:rsidRPr="00E02BC5">
              <w:rPr>
                <w:sz w:val="18"/>
              </w:rPr>
              <w:t>8</w:t>
            </w:r>
            <w:r>
              <w:rPr>
                <w:sz w:val="18"/>
              </w:rPr>
              <w:t> %</w:t>
            </w:r>
            <w:r w:rsidRPr="00E02BC5">
              <w:rPr>
                <w:sz w:val="18"/>
              </w:rPr>
              <w:t>)</w:t>
            </w:r>
          </w:p>
        </w:tc>
        <w:tc>
          <w:tcPr>
            <w:tcW w:w="993" w:type="dxa"/>
            <w:shd w:val="clear" w:color="auto" w:fill="auto"/>
          </w:tcPr>
          <w:p w:rsidR="00681949" w:rsidRPr="00E02BC5" w:rsidRDefault="00681949" w:rsidP="00681949">
            <w:pPr>
              <w:pStyle w:val="SingleTxtG"/>
              <w:spacing w:before="40" w:after="40" w:line="220" w:lineRule="exact"/>
              <w:ind w:left="113" w:right="0"/>
              <w:jc w:val="right"/>
              <w:rPr>
                <w:sz w:val="18"/>
              </w:rPr>
            </w:pPr>
            <w:r w:rsidRPr="00E02BC5">
              <w:rPr>
                <w:sz w:val="18"/>
              </w:rPr>
              <w:t>281</w:t>
            </w:r>
            <w:r>
              <w:rPr>
                <w:sz w:val="18"/>
              </w:rPr>
              <w:t>,</w:t>
            </w:r>
            <w:r w:rsidRPr="00E02BC5">
              <w:rPr>
                <w:sz w:val="18"/>
              </w:rPr>
              <w:t>8</w:t>
            </w:r>
            <w:r>
              <w:rPr>
                <w:sz w:val="18"/>
              </w:rPr>
              <w:br/>
            </w:r>
            <w:r w:rsidRPr="00E02BC5">
              <w:rPr>
                <w:sz w:val="18"/>
              </w:rPr>
              <w:t>(95</w:t>
            </w:r>
            <w:r>
              <w:rPr>
                <w:sz w:val="18"/>
              </w:rPr>
              <w:t>,</w:t>
            </w:r>
            <w:r w:rsidRPr="00E02BC5">
              <w:rPr>
                <w:sz w:val="18"/>
              </w:rPr>
              <w:t>9</w:t>
            </w:r>
            <w:r>
              <w:rPr>
                <w:sz w:val="18"/>
              </w:rPr>
              <w:t> %</w:t>
            </w:r>
            <w:r w:rsidRPr="00E02BC5">
              <w:rPr>
                <w:sz w:val="18"/>
              </w:rPr>
              <w:t>)</w:t>
            </w:r>
          </w:p>
        </w:tc>
      </w:tr>
      <w:tr w:rsidR="00681949" w:rsidRPr="00487F3A" w:rsidTr="00413429">
        <w:trPr>
          <w:trHeight w:val="240"/>
        </w:trPr>
        <w:tc>
          <w:tcPr>
            <w:tcW w:w="2410" w:type="dxa"/>
            <w:tcBorders>
              <w:bottom w:val="single" w:sz="4" w:space="0" w:color="auto"/>
            </w:tcBorders>
            <w:shd w:val="clear" w:color="auto" w:fill="auto"/>
          </w:tcPr>
          <w:p w:rsidR="00681949" w:rsidRPr="00487F3A" w:rsidRDefault="00681949" w:rsidP="00681949">
            <w:pPr>
              <w:pStyle w:val="SingleTxtG"/>
              <w:spacing w:before="40" w:after="40" w:line="220" w:lineRule="exact"/>
              <w:ind w:left="0" w:right="0"/>
              <w:jc w:val="left"/>
              <w:rPr>
                <w:sz w:val="18"/>
              </w:rPr>
            </w:pPr>
            <w:r w:rsidRPr="00487F3A">
              <w:rPr>
                <w:sz w:val="18"/>
              </w:rPr>
              <w:t>Otros</w:t>
            </w:r>
          </w:p>
        </w:tc>
        <w:tc>
          <w:tcPr>
            <w:tcW w:w="992" w:type="dxa"/>
            <w:tcBorders>
              <w:bottom w:val="single" w:sz="4" w:space="0" w:color="auto"/>
            </w:tcBorders>
            <w:shd w:val="clear" w:color="auto" w:fill="auto"/>
          </w:tcPr>
          <w:p w:rsidR="00681949" w:rsidRPr="00E02BC5" w:rsidRDefault="00681949" w:rsidP="00681949">
            <w:pPr>
              <w:pStyle w:val="SingleTxtG"/>
              <w:spacing w:before="40" w:after="40" w:line="220" w:lineRule="exact"/>
              <w:ind w:left="113" w:right="0"/>
              <w:jc w:val="right"/>
              <w:rPr>
                <w:sz w:val="18"/>
              </w:rPr>
            </w:pPr>
            <w:r w:rsidRPr="00E02BC5">
              <w:rPr>
                <w:sz w:val="18"/>
              </w:rPr>
              <w:t>1</w:t>
            </w:r>
            <w:r>
              <w:rPr>
                <w:sz w:val="18"/>
              </w:rPr>
              <w:t>,</w:t>
            </w:r>
            <w:r w:rsidRPr="00E02BC5">
              <w:rPr>
                <w:sz w:val="18"/>
              </w:rPr>
              <w:t>9</w:t>
            </w:r>
            <w:r>
              <w:rPr>
                <w:sz w:val="18"/>
              </w:rPr>
              <w:br/>
            </w:r>
            <w:r w:rsidRPr="00E02BC5">
              <w:rPr>
                <w:sz w:val="18"/>
              </w:rPr>
              <w:t>(0</w:t>
            </w:r>
            <w:r>
              <w:rPr>
                <w:sz w:val="18"/>
              </w:rPr>
              <w:t>,</w:t>
            </w:r>
            <w:r w:rsidRPr="00E02BC5">
              <w:rPr>
                <w:sz w:val="18"/>
              </w:rPr>
              <w:t>9</w:t>
            </w:r>
            <w:r>
              <w:rPr>
                <w:sz w:val="18"/>
              </w:rPr>
              <w:t> %</w:t>
            </w:r>
            <w:r w:rsidRPr="00E02BC5">
              <w:rPr>
                <w:sz w:val="18"/>
              </w:rPr>
              <w:t>)</w:t>
            </w:r>
          </w:p>
        </w:tc>
        <w:tc>
          <w:tcPr>
            <w:tcW w:w="992" w:type="dxa"/>
            <w:tcBorders>
              <w:bottom w:val="single" w:sz="4" w:space="0" w:color="auto"/>
            </w:tcBorders>
            <w:shd w:val="clear" w:color="auto" w:fill="auto"/>
          </w:tcPr>
          <w:p w:rsidR="00681949" w:rsidRPr="00E02BC5" w:rsidRDefault="00681949" w:rsidP="00681949">
            <w:pPr>
              <w:pStyle w:val="SingleTxtG"/>
              <w:spacing w:before="40" w:after="40" w:line="220" w:lineRule="exact"/>
              <w:ind w:left="113" w:right="0"/>
              <w:jc w:val="right"/>
              <w:rPr>
                <w:sz w:val="18"/>
              </w:rPr>
            </w:pPr>
            <w:r w:rsidRPr="00E02BC5">
              <w:rPr>
                <w:sz w:val="18"/>
              </w:rPr>
              <w:t>5</w:t>
            </w:r>
            <w:r>
              <w:rPr>
                <w:sz w:val="18"/>
              </w:rPr>
              <w:t>,</w:t>
            </w:r>
            <w:r w:rsidRPr="00E02BC5">
              <w:rPr>
                <w:sz w:val="18"/>
              </w:rPr>
              <w:t>2</w:t>
            </w:r>
            <w:r>
              <w:rPr>
                <w:sz w:val="18"/>
              </w:rPr>
              <w:br/>
            </w:r>
            <w:r w:rsidRPr="00E02BC5">
              <w:rPr>
                <w:sz w:val="18"/>
              </w:rPr>
              <w:t>(5</w:t>
            </w:r>
            <w:r>
              <w:rPr>
                <w:sz w:val="18"/>
              </w:rPr>
              <w:t> %</w:t>
            </w:r>
            <w:r w:rsidRPr="00E02BC5">
              <w:rPr>
                <w:sz w:val="18"/>
              </w:rPr>
              <w:t>)</w:t>
            </w:r>
          </w:p>
        </w:tc>
        <w:tc>
          <w:tcPr>
            <w:tcW w:w="992" w:type="dxa"/>
            <w:tcBorders>
              <w:bottom w:val="single" w:sz="4" w:space="0" w:color="auto"/>
            </w:tcBorders>
            <w:shd w:val="clear" w:color="auto" w:fill="auto"/>
          </w:tcPr>
          <w:p w:rsidR="00681949" w:rsidRPr="00E02BC5" w:rsidRDefault="00681949" w:rsidP="00681949">
            <w:pPr>
              <w:pStyle w:val="SingleTxtG"/>
              <w:spacing w:before="40" w:after="40" w:line="220" w:lineRule="exact"/>
              <w:ind w:left="113" w:right="0"/>
              <w:jc w:val="right"/>
              <w:rPr>
                <w:sz w:val="18"/>
              </w:rPr>
            </w:pPr>
            <w:r w:rsidRPr="00E02BC5">
              <w:rPr>
                <w:sz w:val="18"/>
              </w:rPr>
              <w:t>4</w:t>
            </w:r>
            <w:r>
              <w:rPr>
                <w:sz w:val="18"/>
              </w:rPr>
              <w:t>,</w:t>
            </w:r>
            <w:r w:rsidRPr="00E02BC5">
              <w:rPr>
                <w:sz w:val="18"/>
              </w:rPr>
              <w:t>4</w:t>
            </w:r>
            <w:r>
              <w:rPr>
                <w:sz w:val="18"/>
              </w:rPr>
              <w:br/>
            </w:r>
            <w:r w:rsidRPr="00E02BC5">
              <w:rPr>
                <w:sz w:val="18"/>
              </w:rPr>
              <w:t>(3</w:t>
            </w:r>
            <w:r>
              <w:rPr>
                <w:sz w:val="18"/>
              </w:rPr>
              <w:t>,</w:t>
            </w:r>
            <w:r w:rsidRPr="00E02BC5">
              <w:rPr>
                <w:sz w:val="18"/>
              </w:rPr>
              <w:t>1</w:t>
            </w:r>
            <w:r>
              <w:rPr>
                <w:sz w:val="18"/>
              </w:rPr>
              <w:t> %</w:t>
            </w:r>
            <w:r w:rsidRPr="00E02BC5">
              <w:rPr>
                <w:sz w:val="18"/>
              </w:rPr>
              <w:t>)</w:t>
            </w:r>
          </w:p>
        </w:tc>
        <w:tc>
          <w:tcPr>
            <w:tcW w:w="992" w:type="dxa"/>
            <w:tcBorders>
              <w:bottom w:val="single" w:sz="4" w:space="0" w:color="auto"/>
            </w:tcBorders>
            <w:shd w:val="clear" w:color="auto" w:fill="auto"/>
          </w:tcPr>
          <w:p w:rsidR="00681949" w:rsidRPr="00E02BC5" w:rsidRDefault="00681949" w:rsidP="00681949">
            <w:pPr>
              <w:pStyle w:val="SingleTxtG"/>
              <w:spacing w:before="40" w:after="40" w:line="220" w:lineRule="exact"/>
              <w:ind w:left="113" w:right="0"/>
              <w:jc w:val="right"/>
              <w:rPr>
                <w:sz w:val="18"/>
              </w:rPr>
            </w:pPr>
            <w:r w:rsidRPr="00E02BC5">
              <w:rPr>
                <w:sz w:val="18"/>
              </w:rPr>
              <w:t>6</w:t>
            </w:r>
            <w:r>
              <w:rPr>
                <w:sz w:val="18"/>
              </w:rPr>
              <w:t>,</w:t>
            </w:r>
            <w:r w:rsidRPr="00E02BC5">
              <w:rPr>
                <w:sz w:val="18"/>
              </w:rPr>
              <w:t>7</w:t>
            </w:r>
            <w:r>
              <w:rPr>
                <w:sz w:val="18"/>
              </w:rPr>
              <w:br/>
            </w:r>
            <w:r w:rsidRPr="00E02BC5">
              <w:rPr>
                <w:sz w:val="18"/>
              </w:rPr>
              <w:t>(3</w:t>
            </w:r>
            <w:r>
              <w:rPr>
                <w:sz w:val="18"/>
              </w:rPr>
              <w:t>,</w:t>
            </w:r>
            <w:r w:rsidRPr="00E02BC5">
              <w:rPr>
                <w:sz w:val="18"/>
              </w:rPr>
              <w:t>3</w:t>
            </w:r>
            <w:r>
              <w:rPr>
                <w:sz w:val="18"/>
              </w:rPr>
              <w:t> %</w:t>
            </w:r>
            <w:r w:rsidRPr="00E02BC5">
              <w:rPr>
                <w:sz w:val="18"/>
              </w:rPr>
              <w:t>)</w:t>
            </w:r>
          </w:p>
        </w:tc>
        <w:tc>
          <w:tcPr>
            <w:tcW w:w="993" w:type="dxa"/>
            <w:tcBorders>
              <w:bottom w:val="single" w:sz="4" w:space="0" w:color="auto"/>
            </w:tcBorders>
            <w:shd w:val="clear" w:color="auto" w:fill="auto"/>
          </w:tcPr>
          <w:p w:rsidR="00681949" w:rsidRPr="00E02BC5" w:rsidRDefault="00681949" w:rsidP="00681949">
            <w:pPr>
              <w:pStyle w:val="SingleTxtG"/>
              <w:spacing w:before="40" w:after="40" w:line="220" w:lineRule="exact"/>
              <w:ind w:left="113" w:right="0"/>
              <w:jc w:val="right"/>
              <w:rPr>
                <w:sz w:val="18"/>
              </w:rPr>
            </w:pPr>
            <w:r w:rsidRPr="00E02BC5">
              <w:rPr>
                <w:sz w:val="18"/>
              </w:rPr>
              <w:t>10</w:t>
            </w:r>
            <w:r>
              <w:rPr>
                <w:sz w:val="18"/>
              </w:rPr>
              <w:t>,</w:t>
            </w:r>
            <w:r w:rsidRPr="00E02BC5">
              <w:rPr>
                <w:sz w:val="18"/>
              </w:rPr>
              <w:t>2</w:t>
            </w:r>
            <w:r>
              <w:rPr>
                <w:sz w:val="18"/>
              </w:rPr>
              <w:br/>
            </w:r>
            <w:r w:rsidRPr="00E02BC5">
              <w:rPr>
                <w:sz w:val="18"/>
              </w:rPr>
              <w:t>(3</w:t>
            </w:r>
            <w:r>
              <w:rPr>
                <w:sz w:val="18"/>
              </w:rPr>
              <w:t>,</w:t>
            </w:r>
            <w:r w:rsidRPr="00E02BC5">
              <w:rPr>
                <w:sz w:val="18"/>
              </w:rPr>
              <w:t>5</w:t>
            </w:r>
            <w:r>
              <w:rPr>
                <w:sz w:val="18"/>
              </w:rPr>
              <w:t> %</w:t>
            </w:r>
            <w:r w:rsidRPr="00E02BC5">
              <w:rPr>
                <w:sz w:val="18"/>
              </w:rPr>
              <w:t>)</w:t>
            </w:r>
          </w:p>
        </w:tc>
      </w:tr>
      <w:tr w:rsidR="00681949" w:rsidRPr="00413429" w:rsidTr="00413429">
        <w:trPr>
          <w:trHeight w:val="240"/>
        </w:trPr>
        <w:tc>
          <w:tcPr>
            <w:tcW w:w="2410" w:type="dxa"/>
            <w:tcBorders>
              <w:top w:val="single" w:sz="4" w:space="0" w:color="auto"/>
              <w:bottom w:val="single" w:sz="12" w:space="0" w:color="auto"/>
            </w:tcBorders>
            <w:shd w:val="clear" w:color="auto" w:fill="auto"/>
          </w:tcPr>
          <w:p w:rsidR="00681949" w:rsidRPr="00413429" w:rsidRDefault="00681949" w:rsidP="00413429">
            <w:pPr>
              <w:pStyle w:val="SingleTxtG"/>
              <w:spacing w:before="80" w:after="80" w:line="220" w:lineRule="exact"/>
              <w:ind w:left="284" w:right="0"/>
              <w:jc w:val="left"/>
              <w:rPr>
                <w:b/>
                <w:bCs/>
                <w:sz w:val="18"/>
              </w:rPr>
            </w:pPr>
            <w:r w:rsidRPr="00413429">
              <w:rPr>
                <w:b/>
                <w:bCs/>
                <w:sz w:val="18"/>
              </w:rPr>
              <w:t>Total</w:t>
            </w:r>
          </w:p>
        </w:tc>
        <w:tc>
          <w:tcPr>
            <w:tcW w:w="992" w:type="dxa"/>
            <w:tcBorders>
              <w:top w:val="single" w:sz="4" w:space="0" w:color="auto"/>
              <w:bottom w:val="single" w:sz="12" w:space="0" w:color="auto"/>
            </w:tcBorders>
            <w:shd w:val="clear" w:color="auto" w:fill="auto"/>
          </w:tcPr>
          <w:p w:rsidR="00681949" w:rsidRPr="00413429" w:rsidRDefault="00681949" w:rsidP="00413429">
            <w:pPr>
              <w:pStyle w:val="SingleTxtG"/>
              <w:spacing w:before="80" w:after="80" w:line="220" w:lineRule="exact"/>
              <w:ind w:left="113" w:right="0"/>
              <w:jc w:val="right"/>
              <w:rPr>
                <w:b/>
                <w:bCs/>
                <w:sz w:val="18"/>
              </w:rPr>
            </w:pPr>
            <w:r w:rsidRPr="00413429">
              <w:rPr>
                <w:b/>
                <w:bCs/>
                <w:sz w:val="18"/>
              </w:rPr>
              <w:t>100,8</w:t>
            </w:r>
            <w:r w:rsidRPr="00413429">
              <w:rPr>
                <w:b/>
                <w:bCs/>
                <w:sz w:val="18"/>
              </w:rPr>
              <w:br/>
              <w:t>(100 %)</w:t>
            </w:r>
          </w:p>
        </w:tc>
        <w:tc>
          <w:tcPr>
            <w:tcW w:w="992" w:type="dxa"/>
            <w:tcBorders>
              <w:top w:val="single" w:sz="4" w:space="0" w:color="auto"/>
              <w:bottom w:val="single" w:sz="12" w:space="0" w:color="auto"/>
            </w:tcBorders>
            <w:shd w:val="clear" w:color="auto" w:fill="auto"/>
          </w:tcPr>
          <w:p w:rsidR="00681949" w:rsidRPr="00413429" w:rsidRDefault="00681949" w:rsidP="00413429">
            <w:pPr>
              <w:pStyle w:val="SingleTxtG"/>
              <w:spacing w:before="80" w:after="80" w:line="220" w:lineRule="exact"/>
              <w:ind w:left="113" w:right="0"/>
              <w:jc w:val="right"/>
              <w:rPr>
                <w:b/>
                <w:bCs/>
                <w:sz w:val="18"/>
              </w:rPr>
            </w:pPr>
            <w:r w:rsidRPr="00413429">
              <w:rPr>
                <w:b/>
                <w:bCs/>
                <w:sz w:val="18"/>
              </w:rPr>
              <w:t>104,9</w:t>
            </w:r>
            <w:r w:rsidRPr="00413429">
              <w:rPr>
                <w:b/>
                <w:bCs/>
                <w:sz w:val="18"/>
              </w:rPr>
              <w:br/>
              <w:t>(100 %)</w:t>
            </w:r>
          </w:p>
        </w:tc>
        <w:tc>
          <w:tcPr>
            <w:tcW w:w="992" w:type="dxa"/>
            <w:tcBorders>
              <w:top w:val="single" w:sz="4" w:space="0" w:color="auto"/>
              <w:bottom w:val="single" w:sz="12" w:space="0" w:color="auto"/>
            </w:tcBorders>
            <w:shd w:val="clear" w:color="auto" w:fill="auto"/>
          </w:tcPr>
          <w:p w:rsidR="00681949" w:rsidRPr="00413429" w:rsidRDefault="00681949" w:rsidP="00413429">
            <w:pPr>
              <w:pStyle w:val="SingleTxtG"/>
              <w:spacing w:before="80" w:after="80" w:line="220" w:lineRule="exact"/>
              <w:ind w:left="113" w:right="0"/>
              <w:jc w:val="right"/>
              <w:rPr>
                <w:b/>
                <w:bCs/>
                <w:sz w:val="18"/>
              </w:rPr>
            </w:pPr>
            <w:r w:rsidRPr="00413429">
              <w:rPr>
                <w:b/>
                <w:bCs/>
                <w:sz w:val="18"/>
              </w:rPr>
              <w:t>141,4</w:t>
            </w:r>
            <w:r w:rsidRPr="00413429">
              <w:rPr>
                <w:b/>
                <w:bCs/>
                <w:sz w:val="18"/>
              </w:rPr>
              <w:br/>
              <w:t>(100 %)</w:t>
            </w:r>
          </w:p>
        </w:tc>
        <w:tc>
          <w:tcPr>
            <w:tcW w:w="992" w:type="dxa"/>
            <w:tcBorders>
              <w:top w:val="single" w:sz="4" w:space="0" w:color="auto"/>
              <w:bottom w:val="single" w:sz="12" w:space="0" w:color="auto"/>
            </w:tcBorders>
            <w:shd w:val="clear" w:color="auto" w:fill="auto"/>
          </w:tcPr>
          <w:p w:rsidR="00681949" w:rsidRPr="00413429" w:rsidRDefault="00681949" w:rsidP="00413429">
            <w:pPr>
              <w:pStyle w:val="SingleTxtG"/>
              <w:spacing w:before="80" w:after="80" w:line="220" w:lineRule="exact"/>
              <w:ind w:left="113" w:right="0"/>
              <w:jc w:val="right"/>
              <w:rPr>
                <w:b/>
                <w:bCs/>
                <w:sz w:val="18"/>
              </w:rPr>
            </w:pPr>
            <w:r w:rsidRPr="00413429">
              <w:rPr>
                <w:b/>
                <w:bCs/>
                <w:sz w:val="18"/>
              </w:rPr>
              <w:t>202,2</w:t>
            </w:r>
            <w:r w:rsidRPr="00413429">
              <w:rPr>
                <w:b/>
                <w:bCs/>
                <w:sz w:val="18"/>
              </w:rPr>
              <w:br/>
              <w:t>(100 %)</w:t>
            </w:r>
          </w:p>
        </w:tc>
        <w:tc>
          <w:tcPr>
            <w:tcW w:w="993" w:type="dxa"/>
            <w:tcBorders>
              <w:top w:val="single" w:sz="4" w:space="0" w:color="auto"/>
              <w:bottom w:val="single" w:sz="12" w:space="0" w:color="auto"/>
            </w:tcBorders>
            <w:shd w:val="clear" w:color="auto" w:fill="auto"/>
          </w:tcPr>
          <w:p w:rsidR="00681949" w:rsidRPr="00413429" w:rsidRDefault="00681949" w:rsidP="00413429">
            <w:pPr>
              <w:pStyle w:val="SingleTxtG"/>
              <w:spacing w:before="80" w:after="80" w:line="220" w:lineRule="exact"/>
              <w:ind w:left="113" w:right="0"/>
              <w:jc w:val="right"/>
              <w:rPr>
                <w:b/>
                <w:bCs/>
                <w:sz w:val="18"/>
              </w:rPr>
            </w:pPr>
            <w:r w:rsidRPr="00413429">
              <w:rPr>
                <w:b/>
                <w:bCs/>
                <w:sz w:val="18"/>
              </w:rPr>
              <w:t>293,9</w:t>
            </w:r>
            <w:r w:rsidRPr="00413429">
              <w:rPr>
                <w:b/>
                <w:bCs/>
                <w:sz w:val="18"/>
              </w:rPr>
              <w:br/>
              <w:t>(100 %)</w:t>
            </w:r>
          </w:p>
        </w:tc>
      </w:tr>
    </w:tbl>
    <w:p w:rsidR="00487F3A" w:rsidRPr="00487F3A" w:rsidRDefault="00487F3A" w:rsidP="00AE6E9E">
      <w:pPr>
        <w:pStyle w:val="SingleTxtG"/>
        <w:spacing w:before="240"/>
        <w:jc w:val="left"/>
        <w:rPr>
          <w:b/>
        </w:rPr>
      </w:pPr>
      <w:r w:rsidRPr="00487F3A">
        <w:rPr>
          <w:b/>
        </w:rPr>
        <w:t xml:space="preserve">Cuadro demográfico de la Oblast Autónoma de Nagorno-Karabaj, de 1926 a 1989 </w:t>
      </w:r>
      <w:r w:rsidR="00681949">
        <w:rPr>
          <w:b/>
        </w:rPr>
        <w:br/>
      </w:r>
      <w:r w:rsidRPr="00681949">
        <w:rPr>
          <w:bCs/>
          <w:sz w:val="16"/>
          <w:szCs w:val="16"/>
        </w:rPr>
        <w:t>(</w:t>
      </w:r>
      <w:r w:rsidR="00681949" w:rsidRPr="00681949">
        <w:rPr>
          <w:bCs/>
          <w:sz w:val="16"/>
          <w:szCs w:val="16"/>
        </w:rPr>
        <w:t>E</w:t>
      </w:r>
      <w:r w:rsidRPr="00681949">
        <w:rPr>
          <w:bCs/>
          <w:sz w:val="16"/>
          <w:szCs w:val="16"/>
        </w:rPr>
        <w:t>n miles de habitantes/porcentaje)</w:t>
      </w:r>
      <w:r w:rsidRPr="00487F3A">
        <w:rPr>
          <w:sz w:val="18"/>
          <w:szCs w:val="18"/>
          <w:vertAlign w:val="superscript"/>
        </w:rPr>
        <w:footnoteReference w:id="6"/>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56"/>
        <w:gridCol w:w="834"/>
        <w:gridCol w:w="834"/>
        <w:gridCol w:w="834"/>
        <w:gridCol w:w="1062"/>
        <w:gridCol w:w="992"/>
        <w:gridCol w:w="1558"/>
      </w:tblGrid>
      <w:tr w:rsidR="00487F3A" w:rsidRPr="00487F3A" w:rsidTr="00413429">
        <w:trPr>
          <w:trHeight w:val="240"/>
          <w:tblHeader/>
        </w:trPr>
        <w:tc>
          <w:tcPr>
            <w:tcW w:w="1256" w:type="dxa"/>
            <w:tcBorders>
              <w:top w:val="single" w:sz="4" w:space="0" w:color="auto"/>
              <w:bottom w:val="single" w:sz="12" w:space="0" w:color="auto"/>
            </w:tcBorders>
            <w:shd w:val="clear" w:color="auto" w:fill="auto"/>
            <w:vAlign w:val="bottom"/>
          </w:tcPr>
          <w:p w:rsidR="00487F3A" w:rsidRPr="00487F3A" w:rsidRDefault="00487F3A" w:rsidP="00487F3A">
            <w:pPr>
              <w:pStyle w:val="SingleTxtG"/>
              <w:spacing w:before="80" w:after="80" w:line="200" w:lineRule="exact"/>
              <w:ind w:left="0" w:right="0"/>
              <w:jc w:val="left"/>
              <w:rPr>
                <w:i/>
                <w:sz w:val="16"/>
              </w:rPr>
            </w:pPr>
          </w:p>
        </w:tc>
        <w:tc>
          <w:tcPr>
            <w:tcW w:w="834" w:type="dxa"/>
            <w:tcBorders>
              <w:top w:val="single" w:sz="4" w:space="0" w:color="auto"/>
              <w:bottom w:val="single" w:sz="12" w:space="0" w:color="auto"/>
            </w:tcBorders>
            <w:shd w:val="clear" w:color="auto" w:fill="auto"/>
            <w:vAlign w:val="bottom"/>
          </w:tcPr>
          <w:p w:rsidR="00487F3A" w:rsidRPr="00487F3A" w:rsidRDefault="00487F3A" w:rsidP="00487F3A">
            <w:pPr>
              <w:pStyle w:val="SingleTxtG"/>
              <w:spacing w:before="80" w:after="80" w:line="200" w:lineRule="exact"/>
              <w:ind w:left="113" w:right="0"/>
              <w:jc w:val="right"/>
              <w:rPr>
                <w:i/>
                <w:sz w:val="16"/>
              </w:rPr>
            </w:pPr>
            <w:r w:rsidRPr="00487F3A">
              <w:rPr>
                <w:i/>
                <w:sz w:val="16"/>
              </w:rPr>
              <w:t>1926</w:t>
            </w:r>
          </w:p>
        </w:tc>
        <w:tc>
          <w:tcPr>
            <w:tcW w:w="834" w:type="dxa"/>
            <w:tcBorders>
              <w:top w:val="single" w:sz="4" w:space="0" w:color="auto"/>
              <w:bottom w:val="single" w:sz="12" w:space="0" w:color="auto"/>
            </w:tcBorders>
            <w:shd w:val="clear" w:color="auto" w:fill="auto"/>
            <w:vAlign w:val="bottom"/>
          </w:tcPr>
          <w:p w:rsidR="00487F3A" w:rsidRPr="00487F3A" w:rsidRDefault="00487F3A" w:rsidP="00487F3A">
            <w:pPr>
              <w:pStyle w:val="SingleTxtG"/>
              <w:spacing w:before="80" w:after="80" w:line="200" w:lineRule="exact"/>
              <w:ind w:left="113" w:right="0"/>
              <w:jc w:val="right"/>
              <w:rPr>
                <w:i/>
                <w:sz w:val="16"/>
              </w:rPr>
            </w:pPr>
            <w:r w:rsidRPr="00487F3A">
              <w:rPr>
                <w:i/>
                <w:sz w:val="16"/>
              </w:rPr>
              <w:t>1970</w:t>
            </w:r>
          </w:p>
        </w:tc>
        <w:tc>
          <w:tcPr>
            <w:tcW w:w="834" w:type="dxa"/>
            <w:tcBorders>
              <w:top w:val="single" w:sz="4" w:space="0" w:color="auto"/>
              <w:bottom w:val="single" w:sz="12" w:space="0" w:color="auto"/>
            </w:tcBorders>
            <w:shd w:val="clear" w:color="auto" w:fill="auto"/>
            <w:vAlign w:val="bottom"/>
          </w:tcPr>
          <w:p w:rsidR="00487F3A" w:rsidRPr="00487F3A" w:rsidRDefault="00487F3A" w:rsidP="00487F3A">
            <w:pPr>
              <w:pStyle w:val="SingleTxtG"/>
              <w:spacing w:before="80" w:after="80" w:line="200" w:lineRule="exact"/>
              <w:ind w:left="113" w:right="0"/>
              <w:jc w:val="right"/>
              <w:rPr>
                <w:i/>
                <w:sz w:val="16"/>
              </w:rPr>
            </w:pPr>
            <w:r w:rsidRPr="00487F3A">
              <w:rPr>
                <w:i/>
                <w:sz w:val="16"/>
              </w:rPr>
              <w:t>1989</w:t>
            </w:r>
          </w:p>
        </w:tc>
        <w:tc>
          <w:tcPr>
            <w:tcW w:w="1062" w:type="dxa"/>
            <w:tcBorders>
              <w:top w:val="single" w:sz="4" w:space="0" w:color="auto"/>
              <w:bottom w:val="single" w:sz="12" w:space="0" w:color="auto"/>
            </w:tcBorders>
            <w:shd w:val="clear" w:color="auto" w:fill="auto"/>
            <w:vAlign w:val="bottom"/>
          </w:tcPr>
          <w:p w:rsidR="00487F3A" w:rsidRPr="00487F3A" w:rsidRDefault="00487F3A" w:rsidP="00487F3A">
            <w:pPr>
              <w:pStyle w:val="SingleTxtG"/>
              <w:spacing w:before="80" w:after="80" w:line="200" w:lineRule="exact"/>
              <w:ind w:left="113" w:right="0"/>
              <w:jc w:val="right"/>
              <w:rPr>
                <w:i/>
                <w:sz w:val="16"/>
              </w:rPr>
            </w:pPr>
            <w:r w:rsidRPr="00487F3A">
              <w:rPr>
                <w:i/>
                <w:sz w:val="16"/>
              </w:rPr>
              <w:t>Crecimiento demográfico previsto entre 1970 y 1989</w:t>
            </w:r>
          </w:p>
        </w:tc>
        <w:tc>
          <w:tcPr>
            <w:tcW w:w="992" w:type="dxa"/>
            <w:tcBorders>
              <w:top w:val="single" w:sz="4" w:space="0" w:color="auto"/>
              <w:bottom w:val="single" w:sz="12" w:space="0" w:color="auto"/>
            </w:tcBorders>
            <w:shd w:val="clear" w:color="auto" w:fill="auto"/>
            <w:vAlign w:val="bottom"/>
          </w:tcPr>
          <w:p w:rsidR="00487F3A" w:rsidRPr="00487F3A" w:rsidRDefault="00487F3A" w:rsidP="00487F3A">
            <w:pPr>
              <w:pStyle w:val="SingleTxtG"/>
              <w:spacing w:before="80" w:after="80" w:line="200" w:lineRule="exact"/>
              <w:ind w:left="113" w:right="0"/>
              <w:jc w:val="right"/>
              <w:rPr>
                <w:i/>
                <w:sz w:val="16"/>
              </w:rPr>
            </w:pPr>
            <w:r w:rsidRPr="00487F3A">
              <w:rPr>
                <w:i/>
                <w:sz w:val="16"/>
              </w:rPr>
              <w:t>Crecimiento demográfico efectivo entre 1970 y 1989</w:t>
            </w:r>
          </w:p>
        </w:tc>
        <w:tc>
          <w:tcPr>
            <w:tcW w:w="1558" w:type="dxa"/>
            <w:tcBorders>
              <w:top w:val="single" w:sz="4" w:space="0" w:color="auto"/>
              <w:bottom w:val="single" w:sz="12" w:space="0" w:color="auto"/>
            </w:tcBorders>
            <w:shd w:val="clear" w:color="auto" w:fill="auto"/>
            <w:vAlign w:val="bottom"/>
          </w:tcPr>
          <w:p w:rsidR="00487F3A" w:rsidRPr="00487F3A" w:rsidRDefault="00487F3A" w:rsidP="00487F3A">
            <w:pPr>
              <w:pStyle w:val="SingleTxtG"/>
              <w:spacing w:before="80" w:after="80" w:line="200" w:lineRule="exact"/>
              <w:ind w:left="113" w:right="0"/>
              <w:jc w:val="right"/>
              <w:rPr>
                <w:i/>
                <w:sz w:val="16"/>
              </w:rPr>
            </w:pPr>
            <w:r w:rsidRPr="00487F3A">
              <w:rPr>
                <w:i/>
                <w:sz w:val="16"/>
              </w:rPr>
              <w:t>Diferencia entre el crecimiento demográfico previsto y el efectivo</w:t>
            </w:r>
          </w:p>
        </w:tc>
      </w:tr>
      <w:tr w:rsidR="00413429" w:rsidRPr="00487F3A" w:rsidTr="00413429">
        <w:trPr>
          <w:trHeight w:val="240"/>
        </w:trPr>
        <w:tc>
          <w:tcPr>
            <w:tcW w:w="1256" w:type="dxa"/>
            <w:shd w:val="clear" w:color="auto" w:fill="auto"/>
          </w:tcPr>
          <w:p w:rsidR="00413429" w:rsidRPr="00487F3A" w:rsidRDefault="00413429" w:rsidP="00413429">
            <w:pPr>
              <w:pStyle w:val="SingleTxtG"/>
              <w:spacing w:before="40" w:after="40" w:line="220" w:lineRule="exact"/>
              <w:ind w:left="0" w:right="0"/>
              <w:jc w:val="left"/>
              <w:rPr>
                <w:sz w:val="18"/>
              </w:rPr>
            </w:pPr>
            <w:r w:rsidRPr="00487F3A">
              <w:rPr>
                <w:sz w:val="18"/>
              </w:rPr>
              <w:t>Armenios</w:t>
            </w:r>
          </w:p>
        </w:tc>
        <w:tc>
          <w:tcPr>
            <w:tcW w:w="834"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111</w:t>
            </w:r>
            <w:r>
              <w:rPr>
                <w:sz w:val="18"/>
              </w:rPr>
              <w:t>,</w:t>
            </w:r>
            <w:r w:rsidRPr="00075A54">
              <w:rPr>
                <w:sz w:val="18"/>
              </w:rPr>
              <w:t>7 (89</w:t>
            </w:r>
            <w:r>
              <w:rPr>
                <w:sz w:val="18"/>
              </w:rPr>
              <w:t> %</w:t>
            </w:r>
            <w:r w:rsidRPr="00075A54">
              <w:rPr>
                <w:sz w:val="18"/>
              </w:rPr>
              <w:t>)</w:t>
            </w:r>
          </w:p>
        </w:tc>
        <w:tc>
          <w:tcPr>
            <w:tcW w:w="834"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121</w:t>
            </w:r>
            <w:r>
              <w:rPr>
                <w:sz w:val="18"/>
              </w:rPr>
              <w:t>,</w:t>
            </w:r>
            <w:r w:rsidRPr="00075A54">
              <w:rPr>
                <w:sz w:val="18"/>
              </w:rPr>
              <w:t>1 (80</w:t>
            </w:r>
            <w:r>
              <w:rPr>
                <w:sz w:val="18"/>
              </w:rPr>
              <w:t> %</w:t>
            </w:r>
            <w:r w:rsidRPr="00075A54">
              <w:rPr>
                <w:sz w:val="18"/>
              </w:rPr>
              <w:t>)</w:t>
            </w:r>
          </w:p>
        </w:tc>
        <w:tc>
          <w:tcPr>
            <w:tcW w:w="834"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146</w:t>
            </w:r>
            <w:r>
              <w:rPr>
                <w:sz w:val="18"/>
              </w:rPr>
              <w:t>,</w:t>
            </w:r>
            <w:r w:rsidRPr="00075A54">
              <w:rPr>
                <w:sz w:val="18"/>
              </w:rPr>
              <w:t>4 (77</w:t>
            </w:r>
            <w:r>
              <w:rPr>
                <w:sz w:val="18"/>
              </w:rPr>
              <w:t> %</w:t>
            </w:r>
            <w:r w:rsidRPr="00075A54">
              <w:rPr>
                <w:sz w:val="18"/>
              </w:rPr>
              <w:t>)</w:t>
            </w:r>
          </w:p>
        </w:tc>
        <w:tc>
          <w:tcPr>
            <w:tcW w:w="1062"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60</w:t>
            </w:r>
            <w:r>
              <w:rPr>
                <w:sz w:val="18"/>
              </w:rPr>
              <w:t>,</w:t>
            </w:r>
            <w:r w:rsidRPr="00075A54">
              <w:rPr>
                <w:sz w:val="18"/>
              </w:rPr>
              <w:t>0</w:t>
            </w:r>
          </w:p>
        </w:tc>
        <w:tc>
          <w:tcPr>
            <w:tcW w:w="992"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25</w:t>
            </w:r>
            <w:r>
              <w:rPr>
                <w:sz w:val="18"/>
              </w:rPr>
              <w:t>,</w:t>
            </w:r>
            <w:r w:rsidRPr="00075A54">
              <w:rPr>
                <w:sz w:val="18"/>
              </w:rPr>
              <w:t>3</w:t>
            </w:r>
          </w:p>
        </w:tc>
        <w:tc>
          <w:tcPr>
            <w:tcW w:w="1558"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-34</w:t>
            </w:r>
            <w:r>
              <w:rPr>
                <w:sz w:val="18"/>
              </w:rPr>
              <w:t>,</w:t>
            </w:r>
            <w:r w:rsidRPr="00075A54">
              <w:rPr>
                <w:sz w:val="18"/>
              </w:rPr>
              <w:t>7</w:t>
            </w:r>
          </w:p>
        </w:tc>
      </w:tr>
      <w:tr w:rsidR="00413429" w:rsidRPr="00487F3A" w:rsidTr="00413429">
        <w:trPr>
          <w:trHeight w:val="240"/>
        </w:trPr>
        <w:tc>
          <w:tcPr>
            <w:tcW w:w="1256" w:type="dxa"/>
            <w:shd w:val="clear" w:color="auto" w:fill="auto"/>
          </w:tcPr>
          <w:p w:rsidR="00413429" w:rsidRPr="00487F3A" w:rsidRDefault="00413429" w:rsidP="00413429">
            <w:pPr>
              <w:pStyle w:val="SingleTxtG"/>
              <w:spacing w:before="40" w:after="40" w:line="220" w:lineRule="exact"/>
              <w:ind w:left="0" w:right="0"/>
              <w:jc w:val="left"/>
              <w:rPr>
                <w:sz w:val="18"/>
              </w:rPr>
            </w:pPr>
            <w:r w:rsidRPr="00487F3A">
              <w:rPr>
                <w:sz w:val="18"/>
              </w:rPr>
              <w:t>Azerbaiyanos</w:t>
            </w:r>
          </w:p>
        </w:tc>
        <w:tc>
          <w:tcPr>
            <w:tcW w:w="834"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12</w:t>
            </w:r>
            <w:r>
              <w:rPr>
                <w:sz w:val="18"/>
              </w:rPr>
              <w:t>,</w:t>
            </w:r>
            <w:r w:rsidRPr="00075A54">
              <w:rPr>
                <w:sz w:val="18"/>
              </w:rPr>
              <w:t>6 (10</w:t>
            </w:r>
            <w:r>
              <w:rPr>
                <w:sz w:val="18"/>
              </w:rPr>
              <w:t> %</w:t>
            </w:r>
            <w:r w:rsidRPr="00075A54">
              <w:rPr>
                <w:sz w:val="18"/>
              </w:rPr>
              <w:t>)</w:t>
            </w:r>
          </w:p>
        </w:tc>
        <w:tc>
          <w:tcPr>
            <w:tcW w:w="834"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27</w:t>
            </w:r>
            <w:r>
              <w:rPr>
                <w:sz w:val="18"/>
              </w:rPr>
              <w:t>,</w:t>
            </w:r>
            <w:r w:rsidRPr="00075A54">
              <w:rPr>
                <w:sz w:val="18"/>
              </w:rPr>
              <w:t>2 (18</w:t>
            </w:r>
            <w:r>
              <w:rPr>
                <w:sz w:val="18"/>
              </w:rPr>
              <w:t> %</w:t>
            </w:r>
            <w:r w:rsidRPr="00075A54">
              <w:rPr>
                <w:sz w:val="18"/>
              </w:rPr>
              <w:t>)</w:t>
            </w:r>
          </w:p>
        </w:tc>
        <w:tc>
          <w:tcPr>
            <w:tcW w:w="834"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40</w:t>
            </w:r>
            <w:r>
              <w:rPr>
                <w:sz w:val="18"/>
              </w:rPr>
              <w:t>,</w:t>
            </w:r>
            <w:r w:rsidRPr="00075A54">
              <w:rPr>
                <w:sz w:val="18"/>
              </w:rPr>
              <w:t>6 (21</w:t>
            </w:r>
            <w:r>
              <w:rPr>
                <w:sz w:val="18"/>
              </w:rPr>
              <w:t> %</w:t>
            </w:r>
            <w:r w:rsidRPr="00075A54">
              <w:rPr>
                <w:sz w:val="18"/>
              </w:rPr>
              <w:t>)</w:t>
            </w:r>
          </w:p>
        </w:tc>
        <w:tc>
          <w:tcPr>
            <w:tcW w:w="1062"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13</w:t>
            </w:r>
            <w:r>
              <w:rPr>
                <w:sz w:val="18"/>
              </w:rPr>
              <w:t>,</w:t>
            </w:r>
            <w:r w:rsidRPr="00075A54">
              <w:rPr>
                <w:sz w:val="18"/>
              </w:rPr>
              <w:t>5</w:t>
            </w:r>
          </w:p>
        </w:tc>
        <w:tc>
          <w:tcPr>
            <w:tcW w:w="992"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13</w:t>
            </w:r>
            <w:r>
              <w:rPr>
                <w:sz w:val="18"/>
              </w:rPr>
              <w:t>,</w:t>
            </w:r>
            <w:r w:rsidRPr="00075A54">
              <w:rPr>
                <w:sz w:val="18"/>
              </w:rPr>
              <w:t>5</w:t>
            </w:r>
          </w:p>
        </w:tc>
        <w:tc>
          <w:tcPr>
            <w:tcW w:w="1558"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0</w:t>
            </w:r>
          </w:p>
        </w:tc>
      </w:tr>
      <w:tr w:rsidR="00413429" w:rsidRPr="00487F3A" w:rsidTr="00413429">
        <w:trPr>
          <w:trHeight w:val="240"/>
        </w:trPr>
        <w:tc>
          <w:tcPr>
            <w:tcW w:w="1256" w:type="dxa"/>
            <w:shd w:val="clear" w:color="auto" w:fill="auto"/>
          </w:tcPr>
          <w:p w:rsidR="00413429" w:rsidRPr="00487F3A" w:rsidRDefault="00413429" w:rsidP="00413429">
            <w:pPr>
              <w:pStyle w:val="SingleTxtG"/>
              <w:spacing w:before="40" w:after="40" w:line="220" w:lineRule="exact"/>
              <w:ind w:left="0" w:right="0"/>
              <w:jc w:val="left"/>
              <w:rPr>
                <w:sz w:val="18"/>
              </w:rPr>
            </w:pPr>
            <w:r w:rsidRPr="00487F3A">
              <w:rPr>
                <w:sz w:val="18"/>
              </w:rPr>
              <w:t>Rusos</w:t>
            </w:r>
          </w:p>
        </w:tc>
        <w:tc>
          <w:tcPr>
            <w:tcW w:w="834"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0</w:t>
            </w:r>
            <w:r>
              <w:rPr>
                <w:sz w:val="18"/>
              </w:rPr>
              <w:t>,</w:t>
            </w:r>
            <w:r w:rsidRPr="00075A54">
              <w:rPr>
                <w:sz w:val="18"/>
              </w:rPr>
              <w:t>6 (0</w:t>
            </w:r>
            <w:r>
              <w:rPr>
                <w:sz w:val="18"/>
              </w:rPr>
              <w:t>,</w:t>
            </w:r>
            <w:r w:rsidRPr="00075A54">
              <w:rPr>
                <w:sz w:val="18"/>
              </w:rPr>
              <w:t>5</w:t>
            </w:r>
            <w:r>
              <w:rPr>
                <w:sz w:val="18"/>
              </w:rPr>
              <w:t> %</w:t>
            </w:r>
            <w:r w:rsidRPr="00075A54">
              <w:rPr>
                <w:sz w:val="18"/>
              </w:rPr>
              <w:t>)</w:t>
            </w:r>
          </w:p>
        </w:tc>
        <w:tc>
          <w:tcPr>
            <w:tcW w:w="834"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1</w:t>
            </w:r>
            <w:r>
              <w:rPr>
                <w:sz w:val="18"/>
              </w:rPr>
              <w:t>,</w:t>
            </w:r>
            <w:r w:rsidRPr="00075A54">
              <w:rPr>
                <w:sz w:val="18"/>
              </w:rPr>
              <w:t>3 (0</w:t>
            </w:r>
            <w:r>
              <w:rPr>
                <w:sz w:val="18"/>
              </w:rPr>
              <w:t>,</w:t>
            </w:r>
            <w:r w:rsidRPr="00075A54">
              <w:rPr>
                <w:sz w:val="18"/>
              </w:rPr>
              <w:t>9</w:t>
            </w:r>
            <w:r>
              <w:rPr>
                <w:sz w:val="18"/>
              </w:rPr>
              <w:t> %</w:t>
            </w:r>
            <w:r w:rsidRPr="00075A54">
              <w:rPr>
                <w:sz w:val="18"/>
              </w:rPr>
              <w:t>)</w:t>
            </w:r>
          </w:p>
        </w:tc>
        <w:tc>
          <w:tcPr>
            <w:tcW w:w="834"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1</w:t>
            </w:r>
            <w:r>
              <w:rPr>
                <w:sz w:val="18"/>
              </w:rPr>
              <w:t>,</w:t>
            </w:r>
            <w:r w:rsidRPr="00075A54">
              <w:rPr>
                <w:sz w:val="18"/>
              </w:rPr>
              <w:t>4 (0</w:t>
            </w:r>
            <w:r>
              <w:rPr>
                <w:sz w:val="18"/>
              </w:rPr>
              <w:t>,</w:t>
            </w:r>
            <w:r w:rsidRPr="00075A54">
              <w:rPr>
                <w:sz w:val="18"/>
              </w:rPr>
              <w:t>7</w:t>
            </w:r>
            <w:r>
              <w:rPr>
                <w:sz w:val="18"/>
              </w:rPr>
              <w:t> %</w:t>
            </w:r>
            <w:r w:rsidRPr="00075A54">
              <w:rPr>
                <w:sz w:val="18"/>
              </w:rPr>
              <w:t>)</w:t>
            </w:r>
          </w:p>
        </w:tc>
        <w:tc>
          <w:tcPr>
            <w:tcW w:w="1062"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w:t>
            </w:r>
          </w:p>
        </w:tc>
        <w:tc>
          <w:tcPr>
            <w:tcW w:w="992"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w:t>
            </w:r>
          </w:p>
        </w:tc>
        <w:tc>
          <w:tcPr>
            <w:tcW w:w="1558" w:type="dxa"/>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-0</w:t>
            </w:r>
            <w:r>
              <w:rPr>
                <w:sz w:val="18"/>
              </w:rPr>
              <w:t>,</w:t>
            </w:r>
            <w:r w:rsidRPr="00075A54">
              <w:rPr>
                <w:sz w:val="18"/>
              </w:rPr>
              <w:t>1</w:t>
            </w:r>
          </w:p>
        </w:tc>
      </w:tr>
      <w:tr w:rsidR="00413429" w:rsidRPr="00487F3A" w:rsidTr="00413429">
        <w:trPr>
          <w:trHeight w:val="240"/>
        </w:trPr>
        <w:tc>
          <w:tcPr>
            <w:tcW w:w="1256" w:type="dxa"/>
            <w:tcBorders>
              <w:bottom w:val="single" w:sz="4" w:space="0" w:color="auto"/>
            </w:tcBorders>
            <w:shd w:val="clear" w:color="auto" w:fill="auto"/>
          </w:tcPr>
          <w:p w:rsidR="00413429" w:rsidRPr="00487F3A" w:rsidRDefault="00413429" w:rsidP="00413429">
            <w:pPr>
              <w:pStyle w:val="SingleTxtG"/>
              <w:spacing w:before="40" w:after="40" w:line="220" w:lineRule="exact"/>
              <w:ind w:left="0" w:right="0"/>
              <w:jc w:val="left"/>
              <w:rPr>
                <w:sz w:val="18"/>
              </w:rPr>
            </w:pPr>
            <w:r w:rsidRPr="00487F3A">
              <w:rPr>
                <w:sz w:val="18"/>
              </w:rPr>
              <w:t>Otros</w:t>
            </w:r>
          </w:p>
        </w:tc>
        <w:tc>
          <w:tcPr>
            <w:tcW w:w="834" w:type="dxa"/>
            <w:tcBorders>
              <w:bottom w:val="single" w:sz="4" w:space="0" w:color="auto"/>
            </w:tcBorders>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0</w:t>
            </w:r>
            <w:r>
              <w:rPr>
                <w:sz w:val="18"/>
              </w:rPr>
              <w:t>,</w:t>
            </w:r>
            <w:r w:rsidRPr="00075A54">
              <w:rPr>
                <w:sz w:val="18"/>
              </w:rPr>
              <w:t>4 (0</w:t>
            </w:r>
            <w:r>
              <w:rPr>
                <w:sz w:val="18"/>
              </w:rPr>
              <w:t>,</w:t>
            </w:r>
            <w:r w:rsidRPr="00075A54">
              <w:rPr>
                <w:sz w:val="18"/>
              </w:rPr>
              <w:t>3</w:t>
            </w:r>
            <w:r>
              <w:rPr>
                <w:sz w:val="18"/>
              </w:rPr>
              <w:t> %</w:t>
            </w:r>
            <w:r w:rsidRPr="00075A54">
              <w:rPr>
                <w:sz w:val="18"/>
              </w:rPr>
              <w:t>)</w:t>
            </w:r>
          </w:p>
        </w:tc>
        <w:tc>
          <w:tcPr>
            <w:tcW w:w="834" w:type="dxa"/>
            <w:tcBorders>
              <w:bottom w:val="single" w:sz="4" w:space="0" w:color="auto"/>
            </w:tcBorders>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0</w:t>
            </w:r>
            <w:r>
              <w:rPr>
                <w:sz w:val="18"/>
              </w:rPr>
              <w:t>,</w:t>
            </w:r>
            <w:r w:rsidRPr="00075A54">
              <w:rPr>
                <w:sz w:val="18"/>
              </w:rPr>
              <w:t>7 (0</w:t>
            </w:r>
            <w:r>
              <w:rPr>
                <w:sz w:val="18"/>
              </w:rPr>
              <w:t>,</w:t>
            </w:r>
            <w:r w:rsidRPr="00075A54">
              <w:rPr>
                <w:sz w:val="18"/>
              </w:rPr>
              <w:t>5</w:t>
            </w:r>
            <w:r>
              <w:rPr>
                <w:sz w:val="18"/>
              </w:rPr>
              <w:t> %</w:t>
            </w:r>
            <w:r w:rsidRPr="00075A54">
              <w:rPr>
                <w:sz w:val="18"/>
              </w:rPr>
              <w:t>)</w:t>
            </w:r>
          </w:p>
        </w:tc>
        <w:tc>
          <w:tcPr>
            <w:tcW w:w="834" w:type="dxa"/>
            <w:tcBorders>
              <w:bottom w:val="single" w:sz="4" w:space="0" w:color="auto"/>
            </w:tcBorders>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0</w:t>
            </w:r>
            <w:r>
              <w:rPr>
                <w:sz w:val="18"/>
              </w:rPr>
              <w:t>,</w:t>
            </w:r>
            <w:r w:rsidRPr="00075A54">
              <w:rPr>
                <w:sz w:val="18"/>
              </w:rPr>
              <w:t>5 (0</w:t>
            </w:r>
            <w:r>
              <w:rPr>
                <w:sz w:val="18"/>
              </w:rPr>
              <w:t>,</w:t>
            </w:r>
            <w:r w:rsidRPr="00075A54">
              <w:rPr>
                <w:sz w:val="18"/>
              </w:rPr>
              <w:t>3</w:t>
            </w:r>
            <w:r>
              <w:rPr>
                <w:sz w:val="18"/>
              </w:rPr>
              <w:t> %</w:t>
            </w:r>
            <w:r w:rsidRPr="00075A54">
              <w:rPr>
                <w:sz w:val="18"/>
              </w:rPr>
              <w:t>)</w:t>
            </w:r>
          </w:p>
        </w:tc>
        <w:tc>
          <w:tcPr>
            <w:tcW w:w="1062" w:type="dxa"/>
            <w:tcBorders>
              <w:bottom w:val="single" w:sz="4" w:space="0" w:color="auto"/>
            </w:tcBorders>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w:t>
            </w:r>
          </w:p>
        </w:tc>
        <w:tc>
          <w:tcPr>
            <w:tcW w:w="992" w:type="dxa"/>
            <w:tcBorders>
              <w:bottom w:val="single" w:sz="4" w:space="0" w:color="auto"/>
            </w:tcBorders>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w:t>
            </w:r>
          </w:p>
        </w:tc>
        <w:tc>
          <w:tcPr>
            <w:tcW w:w="1558" w:type="dxa"/>
            <w:tcBorders>
              <w:bottom w:val="single" w:sz="4" w:space="0" w:color="auto"/>
            </w:tcBorders>
            <w:shd w:val="clear" w:color="auto" w:fill="auto"/>
            <w:vAlign w:val="center"/>
          </w:tcPr>
          <w:p w:rsidR="00413429" w:rsidRPr="00075A54" w:rsidRDefault="00413429" w:rsidP="00413429">
            <w:pPr>
              <w:pStyle w:val="SingleTxtG"/>
              <w:spacing w:before="40" w:after="40" w:line="220" w:lineRule="exact"/>
              <w:ind w:left="113" w:right="0"/>
              <w:jc w:val="right"/>
              <w:rPr>
                <w:sz w:val="18"/>
              </w:rPr>
            </w:pPr>
            <w:r w:rsidRPr="00075A54">
              <w:rPr>
                <w:sz w:val="18"/>
              </w:rPr>
              <w:t>-</w:t>
            </w:r>
          </w:p>
        </w:tc>
      </w:tr>
      <w:tr w:rsidR="00413429" w:rsidRPr="00413429" w:rsidTr="00CC4CFC">
        <w:trPr>
          <w:trHeight w:val="240"/>
        </w:trPr>
        <w:tc>
          <w:tcPr>
            <w:tcW w:w="1256" w:type="dxa"/>
            <w:tcBorders>
              <w:top w:val="single" w:sz="4" w:space="0" w:color="auto"/>
              <w:bottom w:val="single" w:sz="12" w:space="0" w:color="auto"/>
            </w:tcBorders>
            <w:shd w:val="clear" w:color="auto" w:fill="auto"/>
          </w:tcPr>
          <w:p w:rsidR="00413429" w:rsidRPr="00413429" w:rsidRDefault="00413429" w:rsidP="00413429">
            <w:pPr>
              <w:pStyle w:val="SingleTxtG"/>
              <w:spacing w:before="80" w:after="80" w:line="220" w:lineRule="exact"/>
              <w:ind w:left="284" w:right="0"/>
              <w:jc w:val="left"/>
              <w:rPr>
                <w:b/>
                <w:bCs/>
                <w:sz w:val="18"/>
              </w:rPr>
            </w:pPr>
            <w:r w:rsidRPr="00413429">
              <w:rPr>
                <w:b/>
                <w:bCs/>
                <w:sz w:val="18"/>
              </w:rPr>
              <w:t>Total</w:t>
            </w:r>
          </w:p>
        </w:tc>
        <w:tc>
          <w:tcPr>
            <w:tcW w:w="834" w:type="dxa"/>
            <w:tcBorders>
              <w:top w:val="single" w:sz="4" w:space="0" w:color="auto"/>
              <w:bottom w:val="single" w:sz="12" w:space="0" w:color="auto"/>
            </w:tcBorders>
            <w:shd w:val="clear" w:color="auto" w:fill="auto"/>
            <w:vAlign w:val="center"/>
          </w:tcPr>
          <w:p w:rsidR="00413429" w:rsidRPr="00413429" w:rsidRDefault="00413429" w:rsidP="00413429">
            <w:pPr>
              <w:pStyle w:val="SingleTxtG"/>
              <w:spacing w:before="80" w:after="80" w:line="220" w:lineRule="exact"/>
              <w:ind w:left="113" w:right="0"/>
              <w:jc w:val="right"/>
              <w:rPr>
                <w:b/>
                <w:bCs/>
                <w:sz w:val="18"/>
              </w:rPr>
            </w:pPr>
            <w:r w:rsidRPr="00413429">
              <w:rPr>
                <w:b/>
                <w:bCs/>
                <w:sz w:val="18"/>
              </w:rPr>
              <w:t>125</w:t>
            </w:r>
            <w:r>
              <w:rPr>
                <w:b/>
                <w:bCs/>
                <w:sz w:val="18"/>
              </w:rPr>
              <w:t>,</w:t>
            </w:r>
            <w:r w:rsidRPr="00413429">
              <w:rPr>
                <w:b/>
                <w:bCs/>
                <w:sz w:val="18"/>
              </w:rPr>
              <w:t>3 (100</w:t>
            </w:r>
            <w:r>
              <w:rPr>
                <w:b/>
                <w:bCs/>
                <w:sz w:val="18"/>
              </w:rPr>
              <w:t> %</w:t>
            </w:r>
            <w:r w:rsidRPr="00413429">
              <w:rPr>
                <w:b/>
                <w:bCs/>
                <w:sz w:val="18"/>
              </w:rPr>
              <w:t>)</w:t>
            </w:r>
          </w:p>
        </w:tc>
        <w:tc>
          <w:tcPr>
            <w:tcW w:w="834" w:type="dxa"/>
            <w:tcBorders>
              <w:top w:val="single" w:sz="4" w:space="0" w:color="auto"/>
              <w:bottom w:val="single" w:sz="12" w:space="0" w:color="auto"/>
            </w:tcBorders>
            <w:shd w:val="clear" w:color="auto" w:fill="auto"/>
            <w:vAlign w:val="center"/>
          </w:tcPr>
          <w:p w:rsidR="00413429" w:rsidRPr="00413429" w:rsidRDefault="00413429" w:rsidP="00413429">
            <w:pPr>
              <w:pStyle w:val="SingleTxtG"/>
              <w:spacing w:before="80" w:after="80" w:line="220" w:lineRule="exact"/>
              <w:ind w:left="113" w:right="0"/>
              <w:jc w:val="right"/>
              <w:rPr>
                <w:b/>
                <w:bCs/>
                <w:sz w:val="18"/>
              </w:rPr>
            </w:pPr>
            <w:r w:rsidRPr="00413429">
              <w:rPr>
                <w:b/>
                <w:bCs/>
                <w:sz w:val="18"/>
              </w:rPr>
              <w:t>150</w:t>
            </w:r>
            <w:r>
              <w:rPr>
                <w:b/>
                <w:bCs/>
                <w:sz w:val="18"/>
              </w:rPr>
              <w:t>,</w:t>
            </w:r>
            <w:r w:rsidRPr="00413429">
              <w:rPr>
                <w:b/>
                <w:bCs/>
                <w:sz w:val="18"/>
              </w:rPr>
              <w:t>3 (100</w:t>
            </w:r>
            <w:r>
              <w:rPr>
                <w:b/>
                <w:bCs/>
                <w:sz w:val="18"/>
              </w:rPr>
              <w:t> %</w:t>
            </w:r>
            <w:r w:rsidRPr="00413429">
              <w:rPr>
                <w:b/>
                <w:bCs/>
                <w:sz w:val="18"/>
              </w:rPr>
              <w:t>)</w:t>
            </w:r>
          </w:p>
        </w:tc>
        <w:tc>
          <w:tcPr>
            <w:tcW w:w="834" w:type="dxa"/>
            <w:tcBorders>
              <w:top w:val="single" w:sz="4" w:space="0" w:color="auto"/>
              <w:bottom w:val="single" w:sz="12" w:space="0" w:color="auto"/>
            </w:tcBorders>
            <w:shd w:val="clear" w:color="auto" w:fill="auto"/>
            <w:vAlign w:val="center"/>
          </w:tcPr>
          <w:p w:rsidR="00413429" w:rsidRPr="00413429" w:rsidRDefault="00413429" w:rsidP="00413429">
            <w:pPr>
              <w:pStyle w:val="SingleTxtG"/>
              <w:spacing w:before="80" w:after="80" w:line="220" w:lineRule="exact"/>
              <w:ind w:left="113" w:right="0"/>
              <w:jc w:val="right"/>
              <w:rPr>
                <w:b/>
                <w:bCs/>
                <w:sz w:val="18"/>
              </w:rPr>
            </w:pPr>
            <w:r w:rsidRPr="00413429">
              <w:rPr>
                <w:b/>
                <w:bCs/>
                <w:sz w:val="18"/>
              </w:rPr>
              <w:t>189</w:t>
            </w:r>
            <w:r>
              <w:rPr>
                <w:b/>
                <w:bCs/>
                <w:sz w:val="18"/>
              </w:rPr>
              <w:t>,</w:t>
            </w:r>
            <w:r w:rsidRPr="00413429">
              <w:rPr>
                <w:b/>
                <w:bCs/>
                <w:sz w:val="18"/>
              </w:rPr>
              <w:t>0 (100</w:t>
            </w:r>
            <w:r>
              <w:rPr>
                <w:b/>
                <w:bCs/>
                <w:sz w:val="18"/>
              </w:rPr>
              <w:t> %</w:t>
            </w:r>
            <w:r w:rsidRPr="00413429">
              <w:rPr>
                <w:b/>
                <w:bCs/>
                <w:sz w:val="18"/>
              </w:rPr>
              <w:t>)</w:t>
            </w:r>
          </w:p>
        </w:tc>
        <w:tc>
          <w:tcPr>
            <w:tcW w:w="1062" w:type="dxa"/>
            <w:tcBorders>
              <w:top w:val="single" w:sz="4" w:space="0" w:color="auto"/>
              <w:bottom w:val="single" w:sz="12" w:space="0" w:color="auto"/>
            </w:tcBorders>
            <w:shd w:val="clear" w:color="auto" w:fill="auto"/>
          </w:tcPr>
          <w:p w:rsidR="00413429" w:rsidRPr="00413429" w:rsidRDefault="00413429" w:rsidP="00CC4CFC">
            <w:pPr>
              <w:pStyle w:val="SingleTxtG"/>
              <w:spacing w:before="80" w:after="80" w:line="220" w:lineRule="exact"/>
              <w:ind w:left="113" w:right="0"/>
              <w:jc w:val="right"/>
              <w:rPr>
                <w:b/>
                <w:bCs/>
                <w:sz w:val="18"/>
              </w:rPr>
            </w:pPr>
            <w:r w:rsidRPr="00413429">
              <w:rPr>
                <w:b/>
                <w:bCs/>
                <w:sz w:val="18"/>
              </w:rPr>
              <w:t>75</w:t>
            </w:r>
            <w:r>
              <w:rPr>
                <w:b/>
                <w:bCs/>
                <w:sz w:val="18"/>
              </w:rPr>
              <w:t>,</w:t>
            </w:r>
            <w:r w:rsidRPr="00413429">
              <w:rPr>
                <w:b/>
                <w:bCs/>
                <w:sz w:val="18"/>
              </w:rPr>
              <w:t>0</w:t>
            </w:r>
          </w:p>
        </w:tc>
        <w:tc>
          <w:tcPr>
            <w:tcW w:w="992" w:type="dxa"/>
            <w:tcBorders>
              <w:top w:val="single" w:sz="4" w:space="0" w:color="auto"/>
              <w:bottom w:val="single" w:sz="12" w:space="0" w:color="auto"/>
            </w:tcBorders>
            <w:shd w:val="clear" w:color="auto" w:fill="auto"/>
          </w:tcPr>
          <w:p w:rsidR="00413429" w:rsidRPr="00413429" w:rsidRDefault="00413429" w:rsidP="00CC4CFC">
            <w:pPr>
              <w:pStyle w:val="SingleTxtG"/>
              <w:spacing w:before="80" w:after="80" w:line="220" w:lineRule="exact"/>
              <w:ind w:left="113" w:right="0"/>
              <w:jc w:val="right"/>
              <w:rPr>
                <w:b/>
                <w:bCs/>
                <w:sz w:val="18"/>
              </w:rPr>
            </w:pPr>
            <w:r w:rsidRPr="00413429">
              <w:rPr>
                <w:b/>
                <w:bCs/>
                <w:sz w:val="18"/>
              </w:rPr>
              <w:t>44</w:t>
            </w:r>
            <w:r>
              <w:rPr>
                <w:b/>
                <w:bCs/>
                <w:sz w:val="18"/>
              </w:rPr>
              <w:t>,</w:t>
            </w:r>
            <w:r w:rsidRPr="00413429">
              <w:rPr>
                <w:b/>
                <w:bCs/>
                <w:sz w:val="18"/>
              </w:rPr>
              <w:t>7</w:t>
            </w:r>
          </w:p>
        </w:tc>
        <w:tc>
          <w:tcPr>
            <w:tcW w:w="1558" w:type="dxa"/>
            <w:tcBorders>
              <w:top w:val="single" w:sz="4" w:space="0" w:color="auto"/>
              <w:bottom w:val="single" w:sz="12" w:space="0" w:color="auto"/>
            </w:tcBorders>
            <w:shd w:val="clear" w:color="auto" w:fill="auto"/>
          </w:tcPr>
          <w:p w:rsidR="00413429" w:rsidRPr="00413429" w:rsidRDefault="00413429" w:rsidP="00CC4CFC">
            <w:pPr>
              <w:pStyle w:val="SingleTxtG"/>
              <w:spacing w:before="80" w:after="80" w:line="220" w:lineRule="exact"/>
              <w:ind w:left="113" w:right="0"/>
              <w:jc w:val="right"/>
              <w:rPr>
                <w:b/>
                <w:bCs/>
                <w:sz w:val="18"/>
              </w:rPr>
            </w:pPr>
            <w:r w:rsidRPr="00413429">
              <w:rPr>
                <w:b/>
                <w:bCs/>
                <w:sz w:val="18"/>
              </w:rPr>
              <w:t>-30</w:t>
            </w:r>
            <w:r>
              <w:rPr>
                <w:b/>
                <w:bCs/>
                <w:sz w:val="18"/>
              </w:rPr>
              <w:t>,</w:t>
            </w:r>
            <w:r w:rsidRPr="00413429">
              <w:rPr>
                <w:b/>
                <w:bCs/>
                <w:sz w:val="18"/>
              </w:rPr>
              <w:t>3</w:t>
            </w:r>
          </w:p>
        </w:tc>
      </w:tr>
    </w:tbl>
    <w:p w:rsidR="00487F3A" w:rsidRPr="00487F3A" w:rsidRDefault="00487F3A" w:rsidP="00413429">
      <w:pPr>
        <w:pStyle w:val="SingleTxtG"/>
        <w:spacing w:before="240"/>
      </w:pPr>
      <w:r w:rsidRPr="00487F3A">
        <w:t>18.</w:t>
      </w:r>
      <w:r w:rsidRPr="00487F3A">
        <w:tab/>
        <w:t>Aunque la Armenia soviética no era un Estado soberano, desempeño, no obstante, un papel importante en la formación de la estatalidad armenia y en el afianzamiento de la identidad nacional. Durante los años del dominio soviético, Armenia se convirtió en un país industrial y agrario progresista, en el que la alfabetización era universal y en el que se desarrollaban la ciencia y la educación, la cultura, la literatura y las artes. Seis divisiones armenias y unos 500.000 soldados y oficiales armenios participaron en la Segunda Guerra Mundial formando parte del ejército soviético. La 89ª División Nacional Armenia participó en la batalla de Berlín. En los años posteriores a la Segunda Guerra Mundial, un gran número de armenios de la diáspora regresaron a la patria: la Armenia soviética. Entre los decenios de 1960 y 1980, tanto los intelectuales como la población y los dirigentes de la República se plantearon reiteradamente las cuestiones nacionales, como el genocidio armenio, la diáspora, la unificación de Nagorno-Karabaj y Armenia, Najicheván, etc. En 1965, fecha del 50º aniversario del genocidio armenio, tuvieron lugar, en Ereván, las primeras manifestaciones de masas de la historia de la URSS, a raíz de las cuales y con la aprobación de las autoridades de la Armenia soviética se construyó el complejo conmemorativo en honor de las víctimas del genocidio armenio, en 1967.</w:t>
      </w:r>
    </w:p>
    <w:p w:rsidR="00487F3A" w:rsidRPr="00487F3A" w:rsidRDefault="00487F3A" w:rsidP="00487F3A">
      <w:pPr>
        <w:pStyle w:val="SingleTxtG"/>
      </w:pPr>
      <w:r w:rsidRPr="00487F3A">
        <w:t>19.</w:t>
      </w:r>
      <w:r w:rsidRPr="00487F3A">
        <w:tab/>
        <w:t xml:space="preserve">A finales del decenio de 1980, la política de </w:t>
      </w:r>
      <w:r w:rsidRPr="00487F3A">
        <w:rPr>
          <w:i/>
        </w:rPr>
        <w:t>perestroika</w:t>
      </w:r>
      <w:r w:rsidRPr="00487F3A">
        <w:t xml:space="preserve"> y </w:t>
      </w:r>
      <w:r w:rsidRPr="00487F3A">
        <w:rPr>
          <w:i/>
        </w:rPr>
        <w:t>glasnost</w:t>
      </w:r>
      <w:r w:rsidRPr="00487F3A">
        <w:t xml:space="preserve"> aplicada por Mijaíl Gorbachov creó unas condiciones favorables para que la población de Nagorno</w:t>
      </w:r>
      <w:r w:rsidR="002C2062">
        <w:noBreakHyphen/>
      </w:r>
      <w:r w:rsidRPr="00487F3A">
        <w:t xml:space="preserve">Karabaj se planteara la cuestión del estatuto de la </w:t>
      </w:r>
      <w:r w:rsidRPr="00487F3A">
        <w:rPr>
          <w:i/>
        </w:rPr>
        <w:t>oblast</w:t>
      </w:r>
      <w:r w:rsidRPr="00487F3A">
        <w:t>. El 20 de febrero de 1988, en una reunión extraordinaria de su 20º período de sesiones, el Consejo de Oblast de la Oblast Autónoma de Nagorno-Karabaj, rigiéndose por lo dispuesto en la Constitución de la URSS, adoptó la decisión de remitir, a los Consejos Supremos de la República Socialista Soviética de Azerbaiyán, la República Socialista Soviética de Armenia y la URSS, una solicitud para que excluyeran a la Oblast de la composición territorial de Azerbaiyán y la incluyeran en la composición territorial de Armenia. Como respuesta al proceso pacífico que se había emprendido, se llevaron a cabo violentas matanzas de población armenia en Sumgait (febrero de 1988), Bakú (enero de 1990) y los demás asentamientos de la República Socialista Soviética de Azerbaiyán poblados mayoritariamente por armenios (Kirovabad, Janlar, Shamjor, etc.). A consecuencia de esa política armenófoba aplicada por los dirigentes de dicha república socialista soviética y de la violencia generalizada, cientos de miles de armenios tuvieron que abandonar sus asentamientos y migrar. Y 200.000 de ellos hallaron refugio en Armenia.</w:t>
      </w:r>
    </w:p>
    <w:p w:rsidR="00487F3A" w:rsidRPr="00487F3A" w:rsidRDefault="00487F3A" w:rsidP="00487F3A">
      <w:pPr>
        <w:pStyle w:val="SingleTxtG"/>
      </w:pPr>
      <w:r w:rsidRPr="00487F3A">
        <w:t>20.</w:t>
      </w:r>
      <w:r w:rsidRPr="00487F3A">
        <w:tab/>
        <w:t>Ciñéndose a lo dispuesto en la Declaración de Independencia de Armenia (de 23 de agosto de 1990), el 21 de septiembre de 1991, el Consejo Supremo de la República Socialista Soviética de Armenia decidió celebrar un referendo en el territorio de la República sobre la cuestión de si la Oblast debía dejar de formar parte del territorio de la URSS y convertirse en un Estado independiente. La inmensa mayoría de la población (el</w:t>
      </w:r>
      <w:r w:rsidR="002C2062">
        <w:t> </w:t>
      </w:r>
      <w:r w:rsidRPr="00487F3A">
        <w:t>94,39</w:t>
      </w:r>
      <w:r w:rsidR="009524D2">
        <w:t> </w:t>
      </w:r>
      <w:r w:rsidRPr="00487F3A">
        <w:t>% de las personas que tenían derecho al voto) votaron “sí” a la independencia. A raíz de los resultados del referendo, el 23 de septiembre de 1991, el Consejo Supremo declaró que Armenia era un Estado independiente. En 1995, se aprobó la Constitución de la República de Armenia, que se reformó en 2005 y 2015.</w:t>
      </w:r>
    </w:p>
    <w:p w:rsidR="00487F3A" w:rsidRPr="00487F3A" w:rsidRDefault="00487F3A" w:rsidP="00487F3A">
      <w:pPr>
        <w:pStyle w:val="SingleTxtG"/>
      </w:pPr>
      <w:r w:rsidRPr="00487F3A">
        <w:t>21.</w:t>
      </w:r>
      <w:r w:rsidRPr="00487F3A">
        <w:tab/>
        <w:t>Rigiéndose por los principios y las normas del derecho público internacional, así como por las leyes de la URSS aún vigentes en aquel entonces, y en virtud del referendo celebrado el 10 de diciembre de 1919, la población de Nagorno-Karabaj aprobó la declaración de independencia de la República de Nagorno-Karabaj</w:t>
      </w:r>
      <w:r w:rsidRPr="00487F3A">
        <w:rPr>
          <w:sz w:val="18"/>
          <w:szCs w:val="18"/>
          <w:vertAlign w:val="superscript"/>
        </w:rPr>
        <w:footnoteReference w:id="7"/>
      </w:r>
      <w:r w:rsidRPr="00487F3A">
        <w:t>. Sin embargo, la política de limpieza y matanzas étnicas aplicada por las autoridades azerbaiyanas en Nagorno-Karabaj y los territorios adyacentes poblados por armenios se convirtió en una serie de crueles agresiones y operaciones militares de gran envergadura ejecutadas por Azerbaiyán contra la población de Nagorno-Karabaj. Durante la guerra, las fuerzas de defensa de Nagorno-Karabaj lograron repeler los ataques y liberar la mayor parte del territorio ocupado por las fuerzas del ejército regular azerbaiyano, con lo que garantizaron la seguridad y el derecho a la vida de la población de la región. Varias regiones de Nagorno-Karabaj (las de Shahumyan y Getashen y algunas partes de las de Martakert y Martuni) siguen bajo la ocupación azerbaiyana. Asimismo, algunas regiones adyacentes pasaron a ser controladas por las fuerzas armadas de Nagorno-Karabaj, con lo que formaron una zona de seguridad que impedía a Azerbaiyán seguir lanzando ataques de artillería contra los asentamientos de Nagorno-Karabaj. En mayo de 1994, la República de Azerbaiyán, la República de Nagorno-Karabaj y la República de Armenia suscribieron una tregua trilateral indefinida, que sigue en vigor hoy en día. Actualmente, la República de Artsaj (la República de Nagorno-Karabaj</w:t>
      </w:r>
      <w:r w:rsidRPr="00487F3A">
        <w:rPr>
          <w:sz w:val="18"/>
          <w:szCs w:val="18"/>
          <w:vertAlign w:val="superscript"/>
        </w:rPr>
        <w:footnoteReference w:id="8"/>
      </w:r>
      <w:r w:rsidRPr="00487F3A">
        <w:t xml:space="preserve">) es un Estado independiente </w:t>
      </w:r>
      <w:r w:rsidRPr="00487F3A">
        <w:rPr>
          <w:i/>
        </w:rPr>
        <w:t>de facto</w:t>
      </w:r>
      <w:r w:rsidRPr="00487F3A">
        <w:t>, que tiene un territorio, una población permanente e instituciones de gobierno democráticas.</w:t>
      </w:r>
    </w:p>
    <w:p w:rsidR="00487F3A" w:rsidRPr="00487F3A" w:rsidRDefault="00487F3A" w:rsidP="00487F3A">
      <w:pPr>
        <w:pStyle w:val="SingleTxtG"/>
      </w:pPr>
      <w:r w:rsidRPr="00487F3A">
        <w:t>22.</w:t>
      </w:r>
      <w:r w:rsidRPr="00487F3A">
        <w:tab/>
        <w:t xml:space="preserve">La República de Armenia, habida cuenta de la necesidad de garantizar la seguridad de la población de la República de Artsaj, considera particularmente importante que el conflicto se resuelva, de manera exclusiva, por medio de la negociación pacífica y que se reconozca internacionalmente el derecho de la población de Artsaj a la libre determinación. El proceso de negociación de una solución pacífica del conflicto de Nagorno-Karabaj se realiza gracias a la mediación de los Copresidentes del Grupo de </w:t>
      </w:r>
      <w:r w:rsidRPr="00487F3A">
        <w:rPr>
          <w:iCs/>
        </w:rPr>
        <w:t>Minsk</w:t>
      </w:r>
      <w:r w:rsidRPr="00487F3A">
        <w:t xml:space="preserve"> de la Organización para la Seguridad y la Cooperación en Europa (OSCE): Estados Unidos, Rusia y Francia. Actualmente, las negociaciones versan sobre las propuestas de los Copresidentes, que se basan en los tres principios del derecho internacional: el no uso o amenaza de uso de la fuerza, la integridad territorial y la igualdad de derechos y la libre determinación de los pueblos</w:t>
      </w:r>
      <w:r w:rsidRPr="00487F3A">
        <w:rPr>
          <w:sz w:val="18"/>
          <w:szCs w:val="18"/>
          <w:vertAlign w:val="superscript"/>
        </w:rPr>
        <w:footnoteReference w:id="9"/>
      </w:r>
      <w:r w:rsidRPr="00487F3A">
        <w:t>.</w:t>
      </w:r>
    </w:p>
    <w:p w:rsidR="00487F3A" w:rsidRPr="00487F3A" w:rsidRDefault="00487F3A" w:rsidP="00487F3A">
      <w:pPr>
        <w:pStyle w:val="SingleTxtG"/>
      </w:pPr>
      <w:r w:rsidRPr="00487F3A">
        <w:t>23.</w:t>
      </w:r>
      <w:r w:rsidRPr="00487F3A">
        <w:tab/>
        <w:t>A pesar de las negociaciones en curso, Azerbaiyán, haciendo caso omiso de los llamamientos de la comunidad internacional para que el conflicto de Nagorno-Karabaj se solucionara exclusivamente de manera pacífica, emprendió unas operaciones militares en gran escala contra la República de Nagorno-Karabaj, en abril de 2016, utilizando artillería pesada, lanzamisiles, tanques y helicópteros de combate. La agresión de Azerbaiyán, que duró cuatro días, fue acompañada de vulneraciones absolutamente patentes de los derechos humanos y del derecho humanitario internacional; en particular, de ataques intencionados contra asentamientos e infraestructuras civiles, torturas a civiles y soldados del Ejército de Defensa de la República de Nagorno-Karabaj, asesinatos y matanzas, así como mutilación de cadáveres de militares</w:t>
      </w:r>
      <w:r w:rsidRPr="00487F3A">
        <w:rPr>
          <w:sz w:val="18"/>
          <w:szCs w:val="18"/>
          <w:vertAlign w:val="superscript"/>
        </w:rPr>
        <w:footnoteReference w:id="10"/>
      </w:r>
      <w:r w:rsidRPr="00487F3A">
        <w:t>.</w:t>
      </w:r>
    </w:p>
    <w:p w:rsidR="00487F3A" w:rsidRPr="00487F3A" w:rsidRDefault="00487F3A" w:rsidP="00487F3A">
      <w:pPr>
        <w:pStyle w:val="SingleTxtG"/>
      </w:pPr>
      <w:r w:rsidRPr="00487F3A">
        <w:t>24.</w:t>
      </w:r>
      <w:r w:rsidRPr="00487F3A">
        <w:tab/>
        <w:t>Al estar condicionada por el recuerdo histórico del genocidio armenio, Armenia procura sistemáticamente prevenir el delito de genocidio y erradicar las secuelas de dicho delito. Una de las prioridades de su política exterior es lograr que se reconozca y condene, de manera general, el genocidio armenio. Armenia se plantea dicha prioridad no solo atendiendo a la restitución de la justicia histórica y a la cimentación de la preeminencia del derecho internacional, sino también atendiendo a la mejora del clima de confianza mutua en la región y a la evitación de que se cometan tales delitos en el futuro. El hecho del genocidio armenio ha sido reconocido y condenado, de manera general, por la comunidad internacional de estudiosos del genocidio, historiadores, juristas y defensores de los derechos humanos, de conformidad con lo dispuesto en las leyes, las resoluciones y las decisiones de decenas de Estados, organizaciones internacionales y órganos administrativos</w:t>
      </w:r>
      <w:r w:rsidRPr="00487F3A">
        <w:rPr>
          <w:sz w:val="18"/>
          <w:szCs w:val="18"/>
          <w:vertAlign w:val="superscript"/>
        </w:rPr>
        <w:footnoteReference w:id="11"/>
      </w:r>
      <w:r w:rsidRPr="00487F3A">
        <w:t xml:space="preserve">. </w:t>
      </w:r>
    </w:p>
    <w:p w:rsidR="00487F3A" w:rsidRPr="00487F3A" w:rsidRDefault="00487F3A" w:rsidP="00487F3A">
      <w:pPr>
        <w:pStyle w:val="SingleTxtG"/>
        <w:rPr>
          <w:lang w:val="es-ES_tradnl"/>
        </w:rPr>
      </w:pPr>
      <w:r w:rsidRPr="00487F3A">
        <w:t>25.</w:t>
      </w:r>
      <w:r w:rsidRPr="00487F3A">
        <w:tab/>
        <w:t>En el ámbito de las Naciones Unidas, Armenia siempre ha planteado iniciativas para prevenir el delito de genocidio. A raíz de esas iniciativas, la Comisión de Derechos Humanos aprobó unas resoluciones sobre el tema del “</w:t>
      </w:r>
      <w:r w:rsidRPr="00487F3A">
        <w:rPr>
          <w:lang w:val="es-ES_tradnl"/>
        </w:rPr>
        <w:t>Quincuagésimo aniversario de la Convención para la Prevención y la Sanción del Delito de Genocidio”, en 1998</w:t>
      </w:r>
      <w:r w:rsidRPr="00487F3A">
        <w:rPr>
          <w:sz w:val="18"/>
          <w:szCs w:val="18"/>
          <w:vertAlign w:val="superscript"/>
          <w:lang w:val="es-ES_tradnl"/>
        </w:rPr>
        <w:footnoteReference w:id="12"/>
      </w:r>
      <w:r w:rsidRPr="00487F3A">
        <w:rPr>
          <w:lang w:val="es-ES_tradnl"/>
        </w:rPr>
        <w:t>, y sobre el tema de la “</w:t>
      </w:r>
      <w:r w:rsidRPr="00487F3A">
        <w:rPr>
          <w:bCs/>
        </w:rPr>
        <w:t>Convención para la Prevención y la Sanción del Delito de Genocidio”, en 1999, 2001, 2003 y 2005</w:t>
      </w:r>
      <w:r w:rsidRPr="00487F3A">
        <w:rPr>
          <w:sz w:val="18"/>
          <w:szCs w:val="18"/>
          <w:vertAlign w:val="superscript"/>
          <w:lang w:val="es-ES_tradnl"/>
        </w:rPr>
        <w:footnoteReference w:id="13"/>
      </w:r>
      <w:r w:rsidRPr="00487F3A">
        <w:rPr>
          <w:bCs/>
          <w:lang w:val="es-ES_tradnl"/>
        </w:rPr>
        <w:t>.</w:t>
      </w:r>
      <w:r w:rsidRPr="00487F3A">
        <w:rPr>
          <w:b/>
          <w:bCs/>
          <w:lang w:val="es-ES_tradnl"/>
        </w:rPr>
        <w:t xml:space="preserve"> </w:t>
      </w:r>
      <w:r w:rsidRPr="00487F3A">
        <w:rPr>
          <w:bCs/>
          <w:lang w:val="es-ES_tradnl"/>
        </w:rPr>
        <w:t>En 2008, 2013, 2015 y 2018, por iniciativa de Armenia, el Consejo de Derechos Humanos de las Naciones Unidas aprobó, por unanimidad, varias resoluciones sobre el tema de la “Prevención del genocidio”</w:t>
      </w:r>
      <w:r w:rsidRPr="00487F3A">
        <w:rPr>
          <w:sz w:val="18"/>
          <w:szCs w:val="18"/>
          <w:vertAlign w:val="superscript"/>
          <w:lang w:val="es-ES_tradnl"/>
        </w:rPr>
        <w:footnoteReference w:id="14"/>
      </w:r>
      <w:r w:rsidRPr="00487F3A">
        <w:rPr>
          <w:bCs/>
          <w:lang w:val="es-ES_tradnl"/>
        </w:rPr>
        <w:t>, que han infundido una nueva cualidad a la política de prevención del genocidio aplicada por la comunidad internacional</w:t>
      </w:r>
      <w:r w:rsidRPr="00487F3A">
        <w:rPr>
          <w:sz w:val="18"/>
          <w:szCs w:val="18"/>
          <w:vertAlign w:val="superscript"/>
          <w:lang w:val="es-ES_tradnl"/>
        </w:rPr>
        <w:footnoteReference w:id="15"/>
      </w:r>
      <w:r w:rsidRPr="00487F3A">
        <w:rPr>
          <w:bCs/>
          <w:lang w:val="es-ES_tradnl"/>
        </w:rPr>
        <w:t>.</w:t>
      </w:r>
    </w:p>
    <w:p w:rsidR="00487F3A" w:rsidRPr="00487F3A" w:rsidRDefault="00487F3A" w:rsidP="00487F3A">
      <w:pPr>
        <w:pStyle w:val="SingleTxtG"/>
        <w:rPr>
          <w:lang w:val="es-ES_tradnl"/>
        </w:rPr>
      </w:pPr>
      <w:r w:rsidRPr="00487F3A">
        <w:rPr>
          <w:lang w:val="es-ES_tradnl"/>
        </w:rPr>
        <w:t>26.</w:t>
      </w:r>
      <w:r w:rsidRPr="00487F3A">
        <w:rPr>
          <w:lang w:val="es-ES_tradnl"/>
        </w:rPr>
        <w:tab/>
        <w:t>Un impedimento fundamental para el desarrollo económico de Armenia lo constituyen el cierre unilateral de la frontera armenio-turca en 1993 y el bloqueo terrestre aplicado por Azerbaiyán y Turquía, que vulneran, de manera patente, las normas jurídicas internacionales. Según los cálculos del Banco Mundial, Armenia sufre pérdidas económicas considerables a consecuencia de dicho bloqueo.</w:t>
      </w:r>
    </w:p>
    <w:p w:rsidR="00487F3A" w:rsidRPr="00487F3A" w:rsidRDefault="00487F3A" w:rsidP="00487F3A">
      <w:pPr>
        <w:pStyle w:val="SingleTxtG"/>
        <w:rPr>
          <w:lang w:val="es-ES_tradnl"/>
        </w:rPr>
      </w:pPr>
      <w:r w:rsidRPr="00487F3A">
        <w:rPr>
          <w:lang w:val="es-ES_tradnl"/>
        </w:rPr>
        <w:t>27.</w:t>
      </w:r>
      <w:r w:rsidRPr="00487F3A">
        <w:rPr>
          <w:lang w:val="es-ES_tradnl"/>
        </w:rPr>
        <w:tab/>
        <w:t>Entre abril y mayo de 2018, el sistema y la vida políticos de Armenia experimentaron unos cambios radicales. Llegó al poder, mediante una revolución democrática y pacífica (no violenta), un nuevo gobierno que anunció que emprendería unas reformas fundamentales de gran envergadura. La “Revolución de Terciopelo” constituyó un paso esencial en el avance histórico de Armenia hacia una sociedad más democrática. Creó un clima favorable que dio un nuevo ímpetu a las reformas y un fuerte impulso para emprender transformaciones radicales en los ámbitos de la buena gobernanza, el estado de derecho y los derechos humanos.</w:t>
      </w:r>
    </w:p>
    <w:p w:rsidR="00487F3A" w:rsidRPr="00487F3A" w:rsidRDefault="00487F3A" w:rsidP="00487F3A">
      <w:pPr>
        <w:pStyle w:val="SingleTxtG"/>
        <w:rPr>
          <w:lang w:val="es-ES_tradnl"/>
        </w:rPr>
      </w:pPr>
      <w:r w:rsidRPr="00487F3A">
        <w:rPr>
          <w:lang w:val="es-ES_tradnl"/>
        </w:rPr>
        <w:t>28.</w:t>
      </w:r>
      <w:r w:rsidRPr="00487F3A">
        <w:rPr>
          <w:lang w:val="es-ES_tradnl"/>
        </w:rPr>
        <w:tab/>
        <w:t>Los acontecimientos de abril y mayo de 2018, así como las elecciones celebradas apresuradamente en diciembre de 2018, recibieron muchos elogios de la comunidad internacional. El Secretario General de las Naciones Unidas destacó el papel que había desempeñado la juventud en el proceso de transición. En el discurso que pronunció ante la Asamblea general, António Guterres declaró que los jóvenes de Armenia ocupaban un lugar central en la transición política pacífica que había experimentado el país a principios de ese año, lo que ponía de manifiesto las posibilidades que tenían los jóvenes de usar su voz para potenciar la democracia.</w:t>
      </w:r>
    </w:p>
    <w:p w:rsidR="00487F3A" w:rsidRPr="00487F3A" w:rsidRDefault="00093E3E" w:rsidP="00093E3E">
      <w:pPr>
        <w:pStyle w:val="H23G"/>
        <w:rPr>
          <w:lang w:val="es-ES_tradnl"/>
        </w:rPr>
      </w:pPr>
      <w:r>
        <w:rPr>
          <w:lang w:val="es-ES_tradnl"/>
        </w:rPr>
        <w:tab/>
      </w:r>
      <w:r>
        <w:rPr>
          <w:lang w:val="es-ES_tradnl"/>
        </w:rPr>
        <w:tab/>
      </w:r>
      <w:r w:rsidR="00487F3A" w:rsidRPr="00487F3A">
        <w:rPr>
          <w:lang w:val="es-ES_tradnl"/>
        </w:rPr>
        <w:t>Indicadores demográficos</w:t>
      </w:r>
    </w:p>
    <w:p w:rsidR="00487F3A" w:rsidRPr="00487F3A" w:rsidRDefault="00487F3A" w:rsidP="00093E3E">
      <w:pPr>
        <w:pStyle w:val="SingleTxtG"/>
      </w:pPr>
      <w:r w:rsidRPr="00487F3A">
        <w:t>29.</w:t>
      </w:r>
      <w:r w:rsidRPr="00487F3A">
        <w:tab/>
        <w:t>Cifras de la población de Armenia, según los resultados de los censos de 2001 y</w:t>
      </w:r>
      <w:r w:rsidR="00093E3E">
        <w:t> </w:t>
      </w:r>
      <w:r w:rsidRPr="00487F3A">
        <w:t>2011</w:t>
      </w:r>
      <w:r w:rsidR="00093E3E">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14"/>
        <w:gridCol w:w="1389"/>
        <w:gridCol w:w="1389"/>
        <w:gridCol w:w="1389"/>
        <w:gridCol w:w="1389"/>
      </w:tblGrid>
      <w:tr w:rsidR="00093E3E" w:rsidRPr="00093E3E" w:rsidTr="00E94BB1">
        <w:trPr>
          <w:trHeight w:val="240"/>
          <w:tblHeader/>
        </w:trPr>
        <w:tc>
          <w:tcPr>
            <w:tcW w:w="1814" w:type="dxa"/>
            <w:vMerge w:val="restart"/>
            <w:tcBorders>
              <w:top w:val="single" w:sz="4" w:space="0" w:color="auto"/>
            </w:tcBorders>
            <w:shd w:val="clear" w:color="auto" w:fill="auto"/>
            <w:vAlign w:val="bottom"/>
          </w:tcPr>
          <w:p w:rsidR="00093E3E" w:rsidRPr="00093E3E" w:rsidRDefault="00093E3E" w:rsidP="00093E3E">
            <w:pPr>
              <w:pStyle w:val="SingleTxtG"/>
              <w:spacing w:before="80" w:after="80" w:line="200" w:lineRule="exact"/>
              <w:ind w:left="0" w:right="0"/>
              <w:jc w:val="left"/>
              <w:rPr>
                <w:i/>
                <w:sz w:val="16"/>
              </w:rPr>
            </w:pPr>
          </w:p>
        </w:tc>
        <w:tc>
          <w:tcPr>
            <w:tcW w:w="2778" w:type="dxa"/>
            <w:gridSpan w:val="2"/>
            <w:tcBorders>
              <w:top w:val="single" w:sz="4" w:space="0" w:color="auto"/>
              <w:bottom w:val="single" w:sz="4" w:space="0" w:color="auto"/>
              <w:right w:val="single" w:sz="18" w:space="0" w:color="FFFFFF" w:themeColor="background1"/>
            </w:tcBorders>
            <w:shd w:val="clear" w:color="auto" w:fill="auto"/>
            <w:vAlign w:val="bottom"/>
          </w:tcPr>
          <w:p w:rsidR="00093E3E" w:rsidRPr="00093E3E" w:rsidRDefault="00093E3E" w:rsidP="00093E3E">
            <w:pPr>
              <w:pStyle w:val="SingleTxtG"/>
              <w:spacing w:before="80" w:after="80" w:line="200" w:lineRule="exact"/>
              <w:ind w:left="113" w:right="0"/>
              <w:jc w:val="center"/>
              <w:rPr>
                <w:i/>
                <w:sz w:val="16"/>
              </w:rPr>
            </w:pPr>
            <w:r w:rsidRPr="00093E3E">
              <w:rPr>
                <w:i/>
                <w:sz w:val="16"/>
              </w:rPr>
              <w:t>Población existente</w:t>
            </w:r>
          </w:p>
        </w:tc>
        <w:tc>
          <w:tcPr>
            <w:tcW w:w="2778" w:type="dxa"/>
            <w:gridSpan w:val="2"/>
            <w:tcBorders>
              <w:top w:val="single" w:sz="4" w:space="0" w:color="auto"/>
              <w:left w:val="single" w:sz="18" w:space="0" w:color="FFFFFF" w:themeColor="background1"/>
              <w:bottom w:val="single" w:sz="4" w:space="0" w:color="auto"/>
            </w:tcBorders>
            <w:shd w:val="clear" w:color="auto" w:fill="auto"/>
            <w:vAlign w:val="bottom"/>
          </w:tcPr>
          <w:p w:rsidR="00093E3E" w:rsidRPr="00093E3E" w:rsidRDefault="00093E3E" w:rsidP="00093E3E">
            <w:pPr>
              <w:pStyle w:val="SingleTxtG"/>
              <w:spacing w:before="80" w:after="80" w:line="200" w:lineRule="exact"/>
              <w:ind w:left="113" w:right="0"/>
              <w:jc w:val="center"/>
              <w:rPr>
                <w:i/>
                <w:sz w:val="16"/>
              </w:rPr>
            </w:pPr>
            <w:r w:rsidRPr="00093E3E">
              <w:rPr>
                <w:i/>
                <w:sz w:val="16"/>
              </w:rPr>
              <w:t>Población permanente</w:t>
            </w:r>
          </w:p>
        </w:tc>
      </w:tr>
      <w:tr w:rsidR="00093E3E" w:rsidRPr="00093E3E" w:rsidTr="00E94BB1">
        <w:trPr>
          <w:trHeight w:val="240"/>
        </w:trPr>
        <w:tc>
          <w:tcPr>
            <w:tcW w:w="1814" w:type="dxa"/>
            <w:vMerge/>
            <w:tcBorders>
              <w:bottom w:val="single" w:sz="12" w:space="0" w:color="auto"/>
            </w:tcBorders>
            <w:shd w:val="clear" w:color="auto" w:fill="auto"/>
          </w:tcPr>
          <w:p w:rsidR="00093E3E" w:rsidRPr="00093E3E" w:rsidRDefault="00093E3E" w:rsidP="00093E3E">
            <w:pPr>
              <w:pStyle w:val="SingleTxtG"/>
              <w:spacing w:before="40" w:after="40" w:line="220" w:lineRule="exact"/>
              <w:ind w:left="0" w:right="0"/>
              <w:jc w:val="left"/>
              <w:rPr>
                <w:sz w:val="18"/>
              </w:rPr>
            </w:pPr>
          </w:p>
        </w:tc>
        <w:tc>
          <w:tcPr>
            <w:tcW w:w="1389" w:type="dxa"/>
            <w:tcBorders>
              <w:top w:val="single" w:sz="4" w:space="0" w:color="auto"/>
              <w:bottom w:val="single" w:sz="12" w:space="0" w:color="auto"/>
            </w:tcBorders>
            <w:shd w:val="clear" w:color="auto" w:fill="auto"/>
            <w:vAlign w:val="bottom"/>
          </w:tcPr>
          <w:p w:rsidR="00093E3E" w:rsidRPr="00093E3E" w:rsidRDefault="00093E3E" w:rsidP="00093E3E">
            <w:pPr>
              <w:pStyle w:val="SingleTxtG"/>
              <w:spacing w:before="80" w:after="80" w:line="200" w:lineRule="exact"/>
              <w:ind w:left="113" w:right="0"/>
              <w:jc w:val="right"/>
              <w:rPr>
                <w:i/>
                <w:sz w:val="16"/>
              </w:rPr>
            </w:pPr>
            <w:r w:rsidRPr="00093E3E">
              <w:rPr>
                <w:i/>
                <w:sz w:val="16"/>
              </w:rPr>
              <w:t>2001</w:t>
            </w:r>
          </w:p>
        </w:tc>
        <w:tc>
          <w:tcPr>
            <w:tcW w:w="1389" w:type="dxa"/>
            <w:tcBorders>
              <w:top w:val="single" w:sz="4" w:space="0" w:color="auto"/>
              <w:bottom w:val="single" w:sz="12" w:space="0" w:color="auto"/>
              <w:right w:val="single" w:sz="18" w:space="0" w:color="FFFFFF" w:themeColor="background1"/>
            </w:tcBorders>
            <w:shd w:val="clear" w:color="auto" w:fill="auto"/>
            <w:vAlign w:val="bottom"/>
          </w:tcPr>
          <w:p w:rsidR="00093E3E" w:rsidRPr="00093E3E" w:rsidRDefault="00093E3E" w:rsidP="00093E3E">
            <w:pPr>
              <w:pStyle w:val="SingleTxtG"/>
              <w:spacing w:before="80" w:after="80" w:line="200" w:lineRule="exact"/>
              <w:ind w:left="113" w:right="0"/>
              <w:jc w:val="right"/>
              <w:rPr>
                <w:i/>
                <w:sz w:val="16"/>
              </w:rPr>
            </w:pPr>
            <w:r w:rsidRPr="00093E3E">
              <w:rPr>
                <w:i/>
                <w:sz w:val="16"/>
              </w:rPr>
              <w:t>2011</w:t>
            </w:r>
          </w:p>
        </w:tc>
        <w:tc>
          <w:tcPr>
            <w:tcW w:w="1389" w:type="dxa"/>
            <w:tcBorders>
              <w:top w:val="single" w:sz="4" w:space="0" w:color="auto"/>
              <w:left w:val="single" w:sz="18" w:space="0" w:color="FFFFFF" w:themeColor="background1"/>
              <w:bottom w:val="single" w:sz="12" w:space="0" w:color="auto"/>
            </w:tcBorders>
            <w:shd w:val="clear" w:color="auto" w:fill="auto"/>
            <w:vAlign w:val="bottom"/>
          </w:tcPr>
          <w:p w:rsidR="00093E3E" w:rsidRPr="00093E3E" w:rsidRDefault="00093E3E" w:rsidP="00093E3E">
            <w:pPr>
              <w:pStyle w:val="SingleTxtG"/>
              <w:spacing w:before="80" w:after="80" w:line="200" w:lineRule="exact"/>
              <w:ind w:left="113" w:right="0"/>
              <w:jc w:val="right"/>
              <w:rPr>
                <w:i/>
                <w:sz w:val="16"/>
              </w:rPr>
            </w:pPr>
            <w:r w:rsidRPr="00093E3E">
              <w:rPr>
                <w:i/>
                <w:sz w:val="16"/>
              </w:rPr>
              <w:t>2001</w:t>
            </w:r>
          </w:p>
        </w:tc>
        <w:tc>
          <w:tcPr>
            <w:tcW w:w="1389" w:type="dxa"/>
            <w:tcBorders>
              <w:top w:val="single" w:sz="4" w:space="0" w:color="auto"/>
              <w:bottom w:val="single" w:sz="12" w:space="0" w:color="auto"/>
            </w:tcBorders>
            <w:shd w:val="clear" w:color="auto" w:fill="auto"/>
            <w:vAlign w:val="bottom"/>
          </w:tcPr>
          <w:p w:rsidR="00093E3E" w:rsidRPr="00093E3E" w:rsidRDefault="00093E3E" w:rsidP="00093E3E">
            <w:pPr>
              <w:pStyle w:val="SingleTxtG"/>
              <w:spacing w:before="80" w:after="80" w:line="200" w:lineRule="exact"/>
              <w:ind w:left="113" w:right="0"/>
              <w:jc w:val="right"/>
              <w:rPr>
                <w:i/>
                <w:sz w:val="16"/>
              </w:rPr>
            </w:pPr>
            <w:r w:rsidRPr="00093E3E">
              <w:rPr>
                <w:i/>
                <w:sz w:val="16"/>
              </w:rPr>
              <w:t>2011</w:t>
            </w:r>
          </w:p>
        </w:tc>
      </w:tr>
      <w:tr w:rsidR="00093E3E" w:rsidRPr="00093E3E" w:rsidTr="00093E3E">
        <w:trPr>
          <w:trHeight w:val="240"/>
        </w:trPr>
        <w:tc>
          <w:tcPr>
            <w:tcW w:w="1814" w:type="dxa"/>
            <w:tcBorders>
              <w:top w:val="single" w:sz="12" w:space="0" w:color="auto"/>
            </w:tcBorders>
            <w:shd w:val="clear" w:color="auto" w:fill="auto"/>
          </w:tcPr>
          <w:p w:rsidR="00093E3E" w:rsidRPr="00093E3E" w:rsidRDefault="00093E3E" w:rsidP="00093E3E">
            <w:pPr>
              <w:pStyle w:val="SingleTxtG"/>
              <w:spacing w:before="40" w:after="40" w:line="220" w:lineRule="exact"/>
              <w:ind w:left="0" w:right="0"/>
              <w:jc w:val="left"/>
              <w:rPr>
                <w:sz w:val="18"/>
              </w:rPr>
            </w:pPr>
            <w:r w:rsidRPr="00093E3E">
              <w:rPr>
                <w:sz w:val="18"/>
              </w:rPr>
              <w:t>Municipio de Ereván</w:t>
            </w:r>
          </w:p>
        </w:tc>
        <w:tc>
          <w:tcPr>
            <w:tcW w:w="1389" w:type="dxa"/>
            <w:tcBorders>
              <w:top w:val="single" w:sz="12" w:space="0" w:color="auto"/>
            </w:tcBorders>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1 091 235</w:t>
            </w:r>
          </w:p>
        </w:tc>
        <w:tc>
          <w:tcPr>
            <w:tcW w:w="1389" w:type="dxa"/>
            <w:tcBorders>
              <w:top w:val="single" w:sz="12" w:space="0" w:color="auto"/>
            </w:tcBorders>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1 054 698</w:t>
            </w:r>
          </w:p>
        </w:tc>
        <w:tc>
          <w:tcPr>
            <w:tcW w:w="1389" w:type="dxa"/>
            <w:tcBorders>
              <w:top w:val="single" w:sz="12" w:space="0" w:color="auto"/>
            </w:tcBorders>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1 103 488</w:t>
            </w:r>
          </w:p>
        </w:tc>
        <w:tc>
          <w:tcPr>
            <w:tcW w:w="1389" w:type="dxa"/>
            <w:tcBorders>
              <w:top w:val="single" w:sz="12" w:space="0" w:color="auto"/>
            </w:tcBorders>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1 060 138</w:t>
            </w:r>
          </w:p>
        </w:tc>
      </w:tr>
      <w:tr w:rsidR="00093E3E" w:rsidRPr="00093E3E" w:rsidTr="00093E3E">
        <w:trPr>
          <w:trHeight w:val="240"/>
        </w:trPr>
        <w:tc>
          <w:tcPr>
            <w:tcW w:w="1814" w:type="dxa"/>
            <w:shd w:val="clear" w:color="auto" w:fill="auto"/>
          </w:tcPr>
          <w:p w:rsidR="00093E3E" w:rsidRPr="00093E3E" w:rsidRDefault="00093E3E" w:rsidP="00093E3E">
            <w:pPr>
              <w:pStyle w:val="SingleTxtG"/>
              <w:spacing w:before="40" w:after="40" w:line="220" w:lineRule="exact"/>
              <w:ind w:left="0" w:right="0"/>
              <w:jc w:val="left"/>
              <w:rPr>
                <w:sz w:val="18"/>
              </w:rPr>
            </w:pPr>
            <w:r w:rsidRPr="00093E3E">
              <w:rPr>
                <w:sz w:val="18"/>
              </w:rPr>
              <w:t>Aragatsotn</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126 278</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125 539</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138 301</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132 925</w:t>
            </w:r>
          </w:p>
        </w:tc>
      </w:tr>
      <w:tr w:rsidR="00093E3E" w:rsidRPr="00093E3E" w:rsidTr="00093E3E">
        <w:trPr>
          <w:trHeight w:val="240"/>
        </w:trPr>
        <w:tc>
          <w:tcPr>
            <w:tcW w:w="1814" w:type="dxa"/>
            <w:shd w:val="clear" w:color="auto" w:fill="auto"/>
          </w:tcPr>
          <w:p w:rsidR="00093E3E" w:rsidRPr="00093E3E" w:rsidRDefault="00093E3E" w:rsidP="00093E3E">
            <w:pPr>
              <w:pStyle w:val="SingleTxtG"/>
              <w:spacing w:before="40" w:after="40" w:line="220" w:lineRule="exact"/>
              <w:ind w:left="0" w:right="0"/>
              <w:jc w:val="left"/>
              <w:rPr>
                <w:sz w:val="18"/>
              </w:rPr>
            </w:pPr>
            <w:r w:rsidRPr="00093E3E">
              <w:rPr>
                <w:sz w:val="18"/>
              </w:rPr>
              <w:t>Ararat</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252 665</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246 880</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272 016</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260 367</w:t>
            </w:r>
          </w:p>
        </w:tc>
      </w:tr>
      <w:tr w:rsidR="00093E3E" w:rsidRPr="00093E3E" w:rsidTr="00093E3E">
        <w:trPr>
          <w:trHeight w:val="240"/>
        </w:trPr>
        <w:tc>
          <w:tcPr>
            <w:tcW w:w="1814" w:type="dxa"/>
            <w:shd w:val="clear" w:color="auto" w:fill="auto"/>
          </w:tcPr>
          <w:p w:rsidR="00093E3E" w:rsidRPr="00093E3E" w:rsidRDefault="00093E3E" w:rsidP="00093E3E">
            <w:pPr>
              <w:pStyle w:val="SingleTxtG"/>
              <w:spacing w:before="40" w:after="40" w:line="220" w:lineRule="exact"/>
              <w:ind w:left="0" w:right="0"/>
              <w:jc w:val="left"/>
              <w:rPr>
                <w:sz w:val="18"/>
              </w:rPr>
            </w:pPr>
            <w:r w:rsidRPr="00093E3E">
              <w:rPr>
                <w:sz w:val="18"/>
              </w:rPr>
              <w:t>Armavir</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255 861</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256 639</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276 233</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265 770</w:t>
            </w:r>
          </w:p>
        </w:tc>
      </w:tr>
      <w:tr w:rsidR="00093E3E" w:rsidRPr="00093E3E" w:rsidTr="00093E3E">
        <w:trPr>
          <w:trHeight w:val="240"/>
        </w:trPr>
        <w:tc>
          <w:tcPr>
            <w:tcW w:w="1814" w:type="dxa"/>
            <w:shd w:val="clear" w:color="auto" w:fill="auto"/>
          </w:tcPr>
          <w:p w:rsidR="00093E3E" w:rsidRPr="00093E3E" w:rsidRDefault="00093E3E" w:rsidP="00093E3E">
            <w:pPr>
              <w:pStyle w:val="SingleTxtG"/>
              <w:spacing w:before="40" w:after="40" w:line="220" w:lineRule="exact"/>
              <w:ind w:left="0" w:right="0"/>
              <w:jc w:val="left"/>
              <w:rPr>
                <w:sz w:val="18"/>
              </w:rPr>
            </w:pPr>
            <w:r w:rsidRPr="00093E3E">
              <w:rPr>
                <w:sz w:val="18"/>
              </w:rPr>
              <w:t>Gegharkunik</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215 371</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211 828</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237 650</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235 075</w:t>
            </w:r>
          </w:p>
        </w:tc>
      </w:tr>
      <w:tr w:rsidR="00093E3E" w:rsidRPr="00093E3E" w:rsidTr="00093E3E">
        <w:trPr>
          <w:trHeight w:val="240"/>
        </w:trPr>
        <w:tc>
          <w:tcPr>
            <w:tcW w:w="1814" w:type="dxa"/>
            <w:shd w:val="clear" w:color="auto" w:fill="auto"/>
          </w:tcPr>
          <w:p w:rsidR="00093E3E" w:rsidRPr="00093E3E" w:rsidRDefault="00093E3E" w:rsidP="00093E3E">
            <w:pPr>
              <w:pStyle w:val="SingleTxtG"/>
              <w:spacing w:before="40" w:after="40" w:line="220" w:lineRule="exact"/>
              <w:ind w:left="0" w:right="0"/>
              <w:jc w:val="left"/>
              <w:rPr>
                <w:sz w:val="18"/>
              </w:rPr>
            </w:pPr>
            <w:r w:rsidRPr="00093E3E">
              <w:rPr>
                <w:sz w:val="18"/>
              </w:rPr>
              <w:t>Lori</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253 351</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217 103</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286 408</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235 537</w:t>
            </w:r>
          </w:p>
        </w:tc>
      </w:tr>
      <w:tr w:rsidR="00093E3E" w:rsidRPr="00093E3E" w:rsidTr="00093E3E">
        <w:trPr>
          <w:trHeight w:val="240"/>
        </w:trPr>
        <w:tc>
          <w:tcPr>
            <w:tcW w:w="1814" w:type="dxa"/>
            <w:shd w:val="clear" w:color="auto" w:fill="auto"/>
          </w:tcPr>
          <w:p w:rsidR="00093E3E" w:rsidRPr="00093E3E" w:rsidRDefault="00093E3E" w:rsidP="00093E3E">
            <w:pPr>
              <w:pStyle w:val="SingleTxtG"/>
              <w:spacing w:before="40" w:after="40" w:line="220" w:lineRule="exact"/>
              <w:ind w:left="0" w:right="0"/>
              <w:jc w:val="left"/>
              <w:rPr>
                <w:sz w:val="18"/>
              </w:rPr>
            </w:pPr>
            <w:r w:rsidRPr="00093E3E">
              <w:rPr>
                <w:sz w:val="18"/>
              </w:rPr>
              <w:t>Kotayk</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241 337</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245 324</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272 469</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254 397</w:t>
            </w:r>
          </w:p>
        </w:tc>
      </w:tr>
      <w:tr w:rsidR="00093E3E" w:rsidRPr="00093E3E" w:rsidTr="00093E3E">
        <w:trPr>
          <w:trHeight w:val="240"/>
        </w:trPr>
        <w:tc>
          <w:tcPr>
            <w:tcW w:w="1814" w:type="dxa"/>
            <w:shd w:val="clear" w:color="auto" w:fill="auto"/>
          </w:tcPr>
          <w:p w:rsidR="00093E3E" w:rsidRPr="00093E3E" w:rsidRDefault="00093E3E" w:rsidP="00093E3E">
            <w:pPr>
              <w:pStyle w:val="SingleTxtG"/>
              <w:spacing w:before="40" w:after="40" w:line="220" w:lineRule="exact"/>
              <w:ind w:left="0" w:right="0"/>
              <w:jc w:val="left"/>
              <w:rPr>
                <w:sz w:val="18"/>
              </w:rPr>
            </w:pPr>
            <w:r w:rsidRPr="00093E3E">
              <w:rPr>
                <w:sz w:val="18"/>
              </w:rPr>
              <w:t>Shirak</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257 242</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233 308</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283 389</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251 941</w:t>
            </w:r>
          </w:p>
        </w:tc>
      </w:tr>
      <w:tr w:rsidR="00093E3E" w:rsidRPr="00093E3E" w:rsidTr="00093E3E">
        <w:trPr>
          <w:trHeight w:val="240"/>
        </w:trPr>
        <w:tc>
          <w:tcPr>
            <w:tcW w:w="1814" w:type="dxa"/>
            <w:shd w:val="clear" w:color="auto" w:fill="auto"/>
          </w:tcPr>
          <w:p w:rsidR="00093E3E" w:rsidRPr="00093E3E" w:rsidRDefault="00093E3E" w:rsidP="00093E3E">
            <w:pPr>
              <w:pStyle w:val="SingleTxtG"/>
              <w:spacing w:before="40" w:after="40" w:line="220" w:lineRule="exact"/>
              <w:ind w:left="0" w:right="0"/>
              <w:jc w:val="left"/>
              <w:rPr>
                <w:sz w:val="18"/>
              </w:rPr>
            </w:pPr>
            <w:r w:rsidRPr="00093E3E">
              <w:rPr>
                <w:sz w:val="18"/>
              </w:rPr>
              <w:t>Syunik</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134 061</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119 873</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152 684</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141 771</w:t>
            </w:r>
          </w:p>
        </w:tc>
      </w:tr>
      <w:tr w:rsidR="00093E3E" w:rsidRPr="00093E3E" w:rsidTr="00093E3E">
        <w:trPr>
          <w:trHeight w:val="240"/>
        </w:trPr>
        <w:tc>
          <w:tcPr>
            <w:tcW w:w="1814" w:type="dxa"/>
            <w:shd w:val="clear" w:color="auto" w:fill="auto"/>
          </w:tcPr>
          <w:p w:rsidR="00093E3E" w:rsidRPr="00093E3E" w:rsidRDefault="00093E3E" w:rsidP="00093E3E">
            <w:pPr>
              <w:pStyle w:val="SingleTxtG"/>
              <w:spacing w:before="40" w:after="40" w:line="220" w:lineRule="exact"/>
              <w:ind w:left="0" w:right="0"/>
              <w:jc w:val="left"/>
              <w:rPr>
                <w:sz w:val="18"/>
              </w:rPr>
            </w:pPr>
            <w:r w:rsidRPr="00093E3E">
              <w:rPr>
                <w:sz w:val="18"/>
              </w:rPr>
              <w:t>Vayots Dzor</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53 230</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47 659</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55 997</w:t>
            </w:r>
          </w:p>
        </w:tc>
        <w:tc>
          <w:tcPr>
            <w:tcW w:w="1389" w:type="dxa"/>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52 324</w:t>
            </w:r>
          </w:p>
        </w:tc>
      </w:tr>
      <w:tr w:rsidR="00093E3E" w:rsidRPr="00093E3E" w:rsidTr="00093E3E">
        <w:trPr>
          <w:trHeight w:val="240"/>
        </w:trPr>
        <w:tc>
          <w:tcPr>
            <w:tcW w:w="1814" w:type="dxa"/>
            <w:tcBorders>
              <w:bottom w:val="single" w:sz="4" w:space="0" w:color="auto"/>
            </w:tcBorders>
            <w:shd w:val="clear" w:color="auto" w:fill="auto"/>
          </w:tcPr>
          <w:p w:rsidR="00093E3E" w:rsidRPr="00093E3E" w:rsidRDefault="00093E3E" w:rsidP="00093E3E">
            <w:pPr>
              <w:pStyle w:val="SingleTxtG"/>
              <w:spacing w:before="40" w:after="40" w:line="220" w:lineRule="exact"/>
              <w:ind w:left="0" w:right="0"/>
              <w:jc w:val="left"/>
              <w:rPr>
                <w:sz w:val="18"/>
              </w:rPr>
            </w:pPr>
            <w:r w:rsidRPr="00093E3E">
              <w:rPr>
                <w:sz w:val="18"/>
              </w:rPr>
              <w:t>Tavush</w:t>
            </w:r>
          </w:p>
        </w:tc>
        <w:tc>
          <w:tcPr>
            <w:tcW w:w="1389" w:type="dxa"/>
            <w:tcBorders>
              <w:bottom w:val="single" w:sz="4" w:space="0" w:color="auto"/>
            </w:tcBorders>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121 963</w:t>
            </w:r>
          </w:p>
        </w:tc>
        <w:tc>
          <w:tcPr>
            <w:tcW w:w="1389" w:type="dxa"/>
            <w:tcBorders>
              <w:bottom w:val="single" w:sz="4" w:space="0" w:color="auto"/>
            </w:tcBorders>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112 920</w:t>
            </w:r>
          </w:p>
        </w:tc>
        <w:tc>
          <w:tcPr>
            <w:tcW w:w="1389" w:type="dxa"/>
            <w:tcBorders>
              <w:bottom w:val="single" w:sz="4" w:space="0" w:color="auto"/>
            </w:tcBorders>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134 376</w:t>
            </w:r>
          </w:p>
        </w:tc>
        <w:tc>
          <w:tcPr>
            <w:tcW w:w="1389" w:type="dxa"/>
            <w:tcBorders>
              <w:bottom w:val="single" w:sz="4" w:space="0" w:color="auto"/>
            </w:tcBorders>
            <w:shd w:val="clear" w:color="auto" w:fill="auto"/>
            <w:vAlign w:val="bottom"/>
          </w:tcPr>
          <w:p w:rsidR="00093E3E" w:rsidRPr="00AB7717" w:rsidRDefault="00093E3E" w:rsidP="00093E3E">
            <w:pPr>
              <w:pStyle w:val="SingleTxtG"/>
              <w:spacing w:before="40" w:after="40" w:line="220" w:lineRule="exact"/>
              <w:ind w:left="113" w:right="0"/>
              <w:jc w:val="right"/>
              <w:rPr>
                <w:sz w:val="18"/>
              </w:rPr>
            </w:pPr>
            <w:r w:rsidRPr="00AB7717">
              <w:rPr>
                <w:sz w:val="18"/>
              </w:rPr>
              <w:t>128 609</w:t>
            </w:r>
          </w:p>
        </w:tc>
      </w:tr>
      <w:tr w:rsidR="00093E3E" w:rsidRPr="00093E3E" w:rsidTr="00093E3E">
        <w:trPr>
          <w:trHeight w:val="240"/>
        </w:trPr>
        <w:tc>
          <w:tcPr>
            <w:tcW w:w="1814" w:type="dxa"/>
            <w:tcBorders>
              <w:top w:val="single" w:sz="4" w:space="0" w:color="auto"/>
              <w:bottom w:val="single" w:sz="12" w:space="0" w:color="auto"/>
            </w:tcBorders>
            <w:shd w:val="clear" w:color="auto" w:fill="auto"/>
          </w:tcPr>
          <w:p w:rsidR="00093E3E" w:rsidRPr="00093E3E" w:rsidRDefault="00093E3E" w:rsidP="00093E3E">
            <w:pPr>
              <w:pStyle w:val="SingleTxtG"/>
              <w:spacing w:before="80" w:after="80" w:line="220" w:lineRule="exact"/>
              <w:ind w:left="284" w:right="0"/>
              <w:jc w:val="left"/>
              <w:rPr>
                <w:b/>
                <w:bCs/>
                <w:sz w:val="18"/>
              </w:rPr>
            </w:pPr>
            <w:r w:rsidRPr="00093E3E">
              <w:rPr>
                <w:b/>
                <w:bCs/>
                <w:sz w:val="18"/>
              </w:rPr>
              <w:t>Total</w:t>
            </w:r>
          </w:p>
        </w:tc>
        <w:tc>
          <w:tcPr>
            <w:tcW w:w="1389" w:type="dxa"/>
            <w:tcBorders>
              <w:top w:val="single" w:sz="4" w:space="0" w:color="auto"/>
              <w:bottom w:val="single" w:sz="12" w:space="0" w:color="auto"/>
            </w:tcBorders>
            <w:shd w:val="clear" w:color="auto" w:fill="auto"/>
            <w:vAlign w:val="bottom"/>
          </w:tcPr>
          <w:p w:rsidR="00093E3E" w:rsidRPr="00093E3E" w:rsidRDefault="00093E3E" w:rsidP="00093E3E">
            <w:pPr>
              <w:pStyle w:val="SingleTxtG"/>
              <w:spacing w:before="80" w:after="80" w:line="220" w:lineRule="exact"/>
              <w:ind w:left="113" w:right="0"/>
              <w:jc w:val="right"/>
              <w:rPr>
                <w:b/>
                <w:bCs/>
                <w:sz w:val="18"/>
              </w:rPr>
            </w:pPr>
            <w:r w:rsidRPr="00093E3E">
              <w:rPr>
                <w:b/>
                <w:bCs/>
                <w:sz w:val="18"/>
              </w:rPr>
              <w:t>3 002 594</w:t>
            </w:r>
          </w:p>
        </w:tc>
        <w:tc>
          <w:tcPr>
            <w:tcW w:w="1389" w:type="dxa"/>
            <w:tcBorders>
              <w:top w:val="single" w:sz="4" w:space="0" w:color="auto"/>
              <w:bottom w:val="single" w:sz="12" w:space="0" w:color="auto"/>
            </w:tcBorders>
            <w:shd w:val="clear" w:color="auto" w:fill="auto"/>
            <w:vAlign w:val="bottom"/>
          </w:tcPr>
          <w:p w:rsidR="00093E3E" w:rsidRPr="00093E3E" w:rsidRDefault="00093E3E" w:rsidP="00093E3E">
            <w:pPr>
              <w:pStyle w:val="SingleTxtG"/>
              <w:spacing w:before="80" w:after="80" w:line="220" w:lineRule="exact"/>
              <w:ind w:left="113" w:right="0"/>
              <w:jc w:val="right"/>
              <w:rPr>
                <w:b/>
                <w:bCs/>
                <w:sz w:val="18"/>
              </w:rPr>
            </w:pPr>
            <w:r w:rsidRPr="00093E3E">
              <w:rPr>
                <w:b/>
                <w:bCs/>
                <w:sz w:val="18"/>
              </w:rPr>
              <w:t>2 871 771</w:t>
            </w:r>
          </w:p>
        </w:tc>
        <w:tc>
          <w:tcPr>
            <w:tcW w:w="1389" w:type="dxa"/>
            <w:tcBorders>
              <w:top w:val="single" w:sz="4" w:space="0" w:color="auto"/>
              <w:bottom w:val="single" w:sz="12" w:space="0" w:color="auto"/>
            </w:tcBorders>
            <w:shd w:val="clear" w:color="auto" w:fill="auto"/>
            <w:vAlign w:val="bottom"/>
          </w:tcPr>
          <w:p w:rsidR="00093E3E" w:rsidRPr="00093E3E" w:rsidRDefault="00093E3E" w:rsidP="00093E3E">
            <w:pPr>
              <w:pStyle w:val="SingleTxtG"/>
              <w:spacing w:before="80" w:after="80" w:line="220" w:lineRule="exact"/>
              <w:ind w:left="113" w:right="0"/>
              <w:jc w:val="right"/>
              <w:rPr>
                <w:b/>
                <w:bCs/>
                <w:sz w:val="18"/>
              </w:rPr>
            </w:pPr>
            <w:r w:rsidRPr="00093E3E">
              <w:rPr>
                <w:b/>
                <w:bCs/>
                <w:sz w:val="18"/>
              </w:rPr>
              <w:t>3 213 011</w:t>
            </w:r>
          </w:p>
        </w:tc>
        <w:tc>
          <w:tcPr>
            <w:tcW w:w="1389" w:type="dxa"/>
            <w:tcBorders>
              <w:top w:val="single" w:sz="4" w:space="0" w:color="auto"/>
              <w:bottom w:val="single" w:sz="12" w:space="0" w:color="auto"/>
            </w:tcBorders>
            <w:shd w:val="clear" w:color="auto" w:fill="auto"/>
            <w:vAlign w:val="bottom"/>
          </w:tcPr>
          <w:p w:rsidR="00093E3E" w:rsidRPr="00093E3E" w:rsidRDefault="00093E3E" w:rsidP="00093E3E">
            <w:pPr>
              <w:pStyle w:val="SingleTxtG"/>
              <w:spacing w:before="80" w:after="80" w:line="220" w:lineRule="exact"/>
              <w:ind w:left="113" w:right="0"/>
              <w:jc w:val="right"/>
              <w:rPr>
                <w:b/>
                <w:bCs/>
                <w:sz w:val="18"/>
              </w:rPr>
            </w:pPr>
            <w:r w:rsidRPr="00093E3E">
              <w:rPr>
                <w:b/>
                <w:bCs/>
                <w:sz w:val="18"/>
              </w:rPr>
              <w:t>3 018 854</w:t>
            </w:r>
          </w:p>
        </w:tc>
      </w:tr>
    </w:tbl>
    <w:p w:rsidR="00487F3A" w:rsidRPr="00487F3A" w:rsidRDefault="00487F3A" w:rsidP="00093E3E">
      <w:pPr>
        <w:pStyle w:val="SingleTxtG"/>
        <w:spacing w:before="240"/>
      </w:pPr>
      <w:r w:rsidRPr="00487F3A">
        <w:t>30.</w:t>
      </w:r>
      <w:r w:rsidRPr="00487F3A">
        <w:tab/>
        <w:t>Distribución urbana y rural de la población existente y la población permanente de Armenia (según los resultados de los censos de 2001 y 2011)</w:t>
      </w:r>
      <w:r w:rsidR="00E94BB1">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43"/>
        <w:gridCol w:w="992"/>
        <w:gridCol w:w="851"/>
        <w:gridCol w:w="992"/>
        <w:gridCol w:w="851"/>
        <w:gridCol w:w="992"/>
        <w:gridCol w:w="849"/>
      </w:tblGrid>
      <w:tr w:rsidR="00CF5036" w:rsidRPr="00093E3E" w:rsidTr="00E94BB1">
        <w:trPr>
          <w:trHeight w:val="240"/>
          <w:tblHeader/>
        </w:trPr>
        <w:tc>
          <w:tcPr>
            <w:tcW w:w="1843" w:type="dxa"/>
            <w:vMerge w:val="restart"/>
            <w:tcBorders>
              <w:top w:val="single" w:sz="4" w:space="0" w:color="auto"/>
              <w:bottom w:val="single" w:sz="12" w:space="0" w:color="auto"/>
            </w:tcBorders>
            <w:shd w:val="clear" w:color="auto" w:fill="auto"/>
            <w:vAlign w:val="bottom"/>
          </w:tcPr>
          <w:p w:rsidR="00487F3A" w:rsidRPr="00093E3E" w:rsidRDefault="00487F3A" w:rsidP="00093E3E">
            <w:pPr>
              <w:pStyle w:val="SingleTxtG"/>
              <w:spacing w:before="80" w:after="80" w:line="200" w:lineRule="exact"/>
              <w:ind w:left="0" w:right="0"/>
              <w:jc w:val="left"/>
              <w:rPr>
                <w:i/>
                <w:sz w:val="16"/>
              </w:rPr>
            </w:pPr>
          </w:p>
        </w:tc>
        <w:tc>
          <w:tcPr>
            <w:tcW w:w="2835" w:type="dxa"/>
            <w:gridSpan w:val="3"/>
            <w:tcBorders>
              <w:top w:val="single" w:sz="4" w:space="0" w:color="auto"/>
              <w:bottom w:val="single" w:sz="4" w:space="0" w:color="auto"/>
              <w:right w:val="single" w:sz="18" w:space="0" w:color="FFFFFF" w:themeColor="background1"/>
            </w:tcBorders>
            <w:shd w:val="clear" w:color="auto" w:fill="auto"/>
            <w:vAlign w:val="bottom"/>
          </w:tcPr>
          <w:p w:rsidR="00487F3A" w:rsidRPr="00093E3E" w:rsidRDefault="00487F3A" w:rsidP="00CF5036">
            <w:pPr>
              <w:pStyle w:val="SingleTxtG"/>
              <w:spacing w:before="80" w:after="80" w:line="200" w:lineRule="exact"/>
              <w:ind w:left="113" w:right="0"/>
              <w:jc w:val="center"/>
              <w:rPr>
                <w:i/>
                <w:sz w:val="16"/>
              </w:rPr>
            </w:pPr>
            <w:r w:rsidRPr="00093E3E">
              <w:rPr>
                <w:i/>
                <w:sz w:val="16"/>
              </w:rPr>
              <w:t>Población existente</w:t>
            </w:r>
          </w:p>
        </w:tc>
        <w:tc>
          <w:tcPr>
            <w:tcW w:w="2692" w:type="dxa"/>
            <w:gridSpan w:val="3"/>
            <w:tcBorders>
              <w:top w:val="single" w:sz="4" w:space="0" w:color="auto"/>
              <w:left w:val="single" w:sz="18" w:space="0" w:color="FFFFFF" w:themeColor="background1"/>
              <w:bottom w:val="single" w:sz="4" w:space="0" w:color="auto"/>
            </w:tcBorders>
            <w:shd w:val="clear" w:color="auto" w:fill="auto"/>
            <w:vAlign w:val="bottom"/>
          </w:tcPr>
          <w:p w:rsidR="00487F3A" w:rsidRPr="00093E3E" w:rsidRDefault="00487F3A" w:rsidP="00CF5036">
            <w:pPr>
              <w:pStyle w:val="SingleTxtG"/>
              <w:spacing w:before="80" w:after="80" w:line="200" w:lineRule="exact"/>
              <w:ind w:left="113" w:right="0"/>
              <w:jc w:val="center"/>
              <w:rPr>
                <w:i/>
                <w:sz w:val="16"/>
              </w:rPr>
            </w:pPr>
            <w:r w:rsidRPr="00093E3E">
              <w:rPr>
                <w:i/>
                <w:sz w:val="16"/>
              </w:rPr>
              <w:t>Población permanente</w:t>
            </w:r>
          </w:p>
        </w:tc>
      </w:tr>
      <w:tr w:rsidR="00093E3E" w:rsidRPr="00093E3E" w:rsidTr="00E94BB1">
        <w:trPr>
          <w:trHeight w:val="240"/>
          <w:tblHeader/>
        </w:trPr>
        <w:tc>
          <w:tcPr>
            <w:tcW w:w="1843" w:type="dxa"/>
            <w:vMerge/>
            <w:tcBorders>
              <w:top w:val="single" w:sz="12" w:space="0" w:color="auto"/>
              <w:bottom w:val="single" w:sz="12" w:space="0" w:color="auto"/>
            </w:tcBorders>
            <w:shd w:val="clear" w:color="auto" w:fill="auto"/>
            <w:vAlign w:val="bottom"/>
          </w:tcPr>
          <w:p w:rsidR="00487F3A" w:rsidRPr="00093E3E" w:rsidRDefault="00487F3A" w:rsidP="00093E3E">
            <w:pPr>
              <w:pStyle w:val="SingleTxtG"/>
              <w:spacing w:before="40" w:after="40" w:line="220" w:lineRule="exact"/>
              <w:ind w:left="0" w:right="0"/>
              <w:jc w:val="left"/>
              <w:rPr>
                <w:sz w:val="18"/>
              </w:rPr>
            </w:pPr>
          </w:p>
        </w:tc>
        <w:tc>
          <w:tcPr>
            <w:tcW w:w="992" w:type="dxa"/>
            <w:tcBorders>
              <w:top w:val="single" w:sz="4" w:space="0" w:color="auto"/>
              <w:bottom w:val="single" w:sz="12" w:space="0" w:color="auto"/>
            </w:tcBorders>
            <w:shd w:val="clear" w:color="auto" w:fill="auto"/>
            <w:vAlign w:val="bottom"/>
          </w:tcPr>
          <w:p w:rsidR="00487F3A" w:rsidRPr="00093E3E" w:rsidRDefault="00487F3A" w:rsidP="00093E3E">
            <w:pPr>
              <w:pStyle w:val="SingleTxtG"/>
              <w:spacing w:before="80" w:after="80" w:line="200" w:lineRule="exact"/>
              <w:ind w:left="113" w:right="0"/>
              <w:jc w:val="right"/>
              <w:rPr>
                <w:i/>
                <w:sz w:val="16"/>
              </w:rPr>
            </w:pPr>
            <w:r w:rsidRPr="00093E3E">
              <w:rPr>
                <w:i/>
                <w:sz w:val="16"/>
              </w:rPr>
              <w:t>Total</w:t>
            </w:r>
          </w:p>
        </w:tc>
        <w:tc>
          <w:tcPr>
            <w:tcW w:w="851" w:type="dxa"/>
            <w:tcBorders>
              <w:top w:val="single" w:sz="4" w:space="0" w:color="auto"/>
              <w:bottom w:val="single" w:sz="12" w:space="0" w:color="auto"/>
            </w:tcBorders>
            <w:shd w:val="clear" w:color="auto" w:fill="auto"/>
            <w:vAlign w:val="bottom"/>
          </w:tcPr>
          <w:p w:rsidR="00487F3A" w:rsidRPr="00093E3E" w:rsidRDefault="00487F3A" w:rsidP="00093E3E">
            <w:pPr>
              <w:pStyle w:val="SingleTxtG"/>
              <w:spacing w:before="80" w:after="80" w:line="200" w:lineRule="exact"/>
              <w:ind w:left="113" w:right="0"/>
              <w:jc w:val="right"/>
              <w:rPr>
                <w:i/>
                <w:sz w:val="16"/>
              </w:rPr>
            </w:pPr>
            <w:r w:rsidRPr="00093E3E">
              <w:rPr>
                <w:i/>
                <w:sz w:val="16"/>
              </w:rPr>
              <w:t>Urbana</w:t>
            </w:r>
          </w:p>
        </w:tc>
        <w:tc>
          <w:tcPr>
            <w:tcW w:w="992" w:type="dxa"/>
            <w:tcBorders>
              <w:top w:val="single" w:sz="4" w:space="0" w:color="auto"/>
              <w:bottom w:val="single" w:sz="12" w:space="0" w:color="auto"/>
              <w:right w:val="single" w:sz="18" w:space="0" w:color="FFFFFF" w:themeColor="background1"/>
            </w:tcBorders>
            <w:shd w:val="clear" w:color="auto" w:fill="auto"/>
            <w:vAlign w:val="bottom"/>
          </w:tcPr>
          <w:p w:rsidR="00487F3A" w:rsidRPr="00093E3E" w:rsidRDefault="00487F3A" w:rsidP="00093E3E">
            <w:pPr>
              <w:pStyle w:val="SingleTxtG"/>
              <w:spacing w:before="80" w:after="80" w:line="200" w:lineRule="exact"/>
              <w:ind w:left="113" w:right="0"/>
              <w:jc w:val="right"/>
              <w:rPr>
                <w:i/>
                <w:sz w:val="16"/>
              </w:rPr>
            </w:pPr>
            <w:r w:rsidRPr="00093E3E">
              <w:rPr>
                <w:i/>
                <w:sz w:val="16"/>
              </w:rPr>
              <w:t>Rural</w:t>
            </w:r>
          </w:p>
        </w:tc>
        <w:tc>
          <w:tcPr>
            <w:tcW w:w="851" w:type="dxa"/>
            <w:tcBorders>
              <w:top w:val="single" w:sz="4" w:space="0" w:color="auto"/>
              <w:left w:val="single" w:sz="18" w:space="0" w:color="FFFFFF" w:themeColor="background1"/>
              <w:bottom w:val="single" w:sz="12" w:space="0" w:color="auto"/>
            </w:tcBorders>
            <w:shd w:val="clear" w:color="auto" w:fill="auto"/>
            <w:vAlign w:val="bottom"/>
          </w:tcPr>
          <w:p w:rsidR="00487F3A" w:rsidRPr="00093E3E" w:rsidRDefault="00487F3A" w:rsidP="00093E3E">
            <w:pPr>
              <w:pStyle w:val="SingleTxtG"/>
              <w:spacing w:before="80" w:after="80" w:line="200" w:lineRule="exact"/>
              <w:ind w:left="113" w:right="0"/>
              <w:jc w:val="right"/>
              <w:rPr>
                <w:i/>
                <w:sz w:val="16"/>
              </w:rPr>
            </w:pPr>
            <w:r w:rsidRPr="00093E3E">
              <w:rPr>
                <w:i/>
                <w:sz w:val="16"/>
              </w:rPr>
              <w:t>Total</w:t>
            </w:r>
          </w:p>
        </w:tc>
        <w:tc>
          <w:tcPr>
            <w:tcW w:w="992" w:type="dxa"/>
            <w:tcBorders>
              <w:top w:val="single" w:sz="4" w:space="0" w:color="auto"/>
              <w:bottom w:val="single" w:sz="12" w:space="0" w:color="auto"/>
            </w:tcBorders>
            <w:shd w:val="clear" w:color="auto" w:fill="auto"/>
            <w:vAlign w:val="bottom"/>
          </w:tcPr>
          <w:p w:rsidR="00487F3A" w:rsidRPr="00093E3E" w:rsidRDefault="00487F3A" w:rsidP="00093E3E">
            <w:pPr>
              <w:pStyle w:val="SingleTxtG"/>
              <w:spacing w:before="80" w:after="80" w:line="200" w:lineRule="exact"/>
              <w:ind w:left="113" w:right="0"/>
              <w:jc w:val="right"/>
              <w:rPr>
                <w:i/>
                <w:sz w:val="16"/>
              </w:rPr>
            </w:pPr>
            <w:r w:rsidRPr="00093E3E">
              <w:rPr>
                <w:i/>
                <w:sz w:val="16"/>
              </w:rPr>
              <w:t>Urbana</w:t>
            </w:r>
          </w:p>
        </w:tc>
        <w:tc>
          <w:tcPr>
            <w:tcW w:w="849" w:type="dxa"/>
            <w:tcBorders>
              <w:top w:val="single" w:sz="4" w:space="0" w:color="auto"/>
              <w:bottom w:val="single" w:sz="12" w:space="0" w:color="auto"/>
            </w:tcBorders>
            <w:shd w:val="clear" w:color="auto" w:fill="auto"/>
            <w:vAlign w:val="bottom"/>
          </w:tcPr>
          <w:p w:rsidR="00487F3A" w:rsidRPr="00093E3E" w:rsidRDefault="00487F3A" w:rsidP="00093E3E">
            <w:pPr>
              <w:pStyle w:val="SingleTxtG"/>
              <w:spacing w:before="80" w:after="80" w:line="200" w:lineRule="exact"/>
              <w:ind w:left="113" w:right="0"/>
              <w:jc w:val="right"/>
              <w:rPr>
                <w:i/>
                <w:sz w:val="16"/>
              </w:rPr>
            </w:pPr>
            <w:r w:rsidRPr="00093E3E">
              <w:rPr>
                <w:i/>
                <w:sz w:val="16"/>
              </w:rPr>
              <w:t>Rural</w:t>
            </w:r>
          </w:p>
        </w:tc>
      </w:tr>
      <w:tr w:rsidR="00CF5036" w:rsidRPr="00093E3E" w:rsidTr="00CF5036">
        <w:trPr>
          <w:trHeight w:val="240"/>
        </w:trPr>
        <w:tc>
          <w:tcPr>
            <w:tcW w:w="1843" w:type="dxa"/>
            <w:tcBorders>
              <w:top w:val="single" w:sz="12" w:space="0" w:color="auto"/>
            </w:tcBorders>
            <w:shd w:val="clear" w:color="auto" w:fill="auto"/>
          </w:tcPr>
          <w:p w:rsidR="00CF5036" w:rsidRPr="00093E3E" w:rsidRDefault="00CF5036" w:rsidP="00CF5036">
            <w:pPr>
              <w:pStyle w:val="SingleTxtG"/>
              <w:spacing w:before="40" w:after="40" w:line="220" w:lineRule="exact"/>
              <w:ind w:left="0" w:right="0"/>
              <w:jc w:val="left"/>
              <w:rPr>
                <w:sz w:val="18"/>
              </w:rPr>
            </w:pPr>
            <w:r w:rsidRPr="00093E3E">
              <w:rPr>
                <w:sz w:val="18"/>
              </w:rPr>
              <w:t>2011, población</w:t>
            </w:r>
          </w:p>
        </w:tc>
        <w:tc>
          <w:tcPr>
            <w:tcW w:w="992" w:type="dxa"/>
            <w:tcBorders>
              <w:top w:val="single" w:sz="12" w:space="0" w:color="auto"/>
            </w:tcBorders>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2 871 771</w:t>
            </w:r>
          </w:p>
        </w:tc>
        <w:tc>
          <w:tcPr>
            <w:tcW w:w="851" w:type="dxa"/>
            <w:tcBorders>
              <w:top w:val="single" w:sz="12" w:space="0" w:color="auto"/>
            </w:tcBorders>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1 847 124</w:t>
            </w:r>
          </w:p>
        </w:tc>
        <w:tc>
          <w:tcPr>
            <w:tcW w:w="992" w:type="dxa"/>
            <w:tcBorders>
              <w:top w:val="single" w:sz="12" w:space="0" w:color="auto"/>
            </w:tcBorders>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1 024 647</w:t>
            </w:r>
          </w:p>
        </w:tc>
        <w:tc>
          <w:tcPr>
            <w:tcW w:w="851" w:type="dxa"/>
            <w:tcBorders>
              <w:top w:val="single" w:sz="12" w:space="0" w:color="auto"/>
            </w:tcBorders>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3 018 854</w:t>
            </w:r>
          </w:p>
        </w:tc>
        <w:tc>
          <w:tcPr>
            <w:tcW w:w="992" w:type="dxa"/>
            <w:tcBorders>
              <w:top w:val="single" w:sz="12" w:space="0" w:color="auto"/>
            </w:tcBorders>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1 911 287</w:t>
            </w:r>
          </w:p>
        </w:tc>
        <w:tc>
          <w:tcPr>
            <w:tcW w:w="849" w:type="dxa"/>
            <w:tcBorders>
              <w:top w:val="single" w:sz="12" w:space="0" w:color="auto"/>
            </w:tcBorders>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1 107 567</w:t>
            </w:r>
          </w:p>
        </w:tc>
      </w:tr>
      <w:tr w:rsidR="00CF5036" w:rsidRPr="00093E3E" w:rsidTr="00CF5036">
        <w:trPr>
          <w:trHeight w:val="240"/>
        </w:trPr>
        <w:tc>
          <w:tcPr>
            <w:tcW w:w="1843" w:type="dxa"/>
            <w:shd w:val="clear" w:color="auto" w:fill="auto"/>
          </w:tcPr>
          <w:p w:rsidR="00CF5036" w:rsidRPr="00093E3E" w:rsidRDefault="00CF5036" w:rsidP="00CF5036">
            <w:pPr>
              <w:pStyle w:val="SingleTxtG"/>
              <w:spacing w:before="40" w:after="40" w:line="220" w:lineRule="exact"/>
              <w:ind w:left="0" w:right="0"/>
              <w:jc w:val="left"/>
              <w:rPr>
                <w:sz w:val="18"/>
              </w:rPr>
            </w:pPr>
            <w:r w:rsidRPr="00093E3E">
              <w:rPr>
                <w:sz w:val="18"/>
              </w:rPr>
              <w:t>Expresada como porcentaje del total</w:t>
            </w:r>
          </w:p>
        </w:tc>
        <w:tc>
          <w:tcPr>
            <w:tcW w:w="992" w:type="dxa"/>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100</w:t>
            </w:r>
          </w:p>
        </w:tc>
        <w:tc>
          <w:tcPr>
            <w:tcW w:w="851" w:type="dxa"/>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64</w:t>
            </w:r>
            <w:r>
              <w:rPr>
                <w:sz w:val="18"/>
              </w:rPr>
              <w:t>,</w:t>
            </w:r>
            <w:r w:rsidRPr="00392489">
              <w:rPr>
                <w:sz w:val="18"/>
              </w:rPr>
              <w:t>3</w:t>
            </w:r>
          </w:p>
        </w:tc>
        <w:tc>
          <w:tcPr>
            <w:tcW w:w="992" w:type="dxa"/>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35</w:t>
            </w:r>
            <w:r>
              <w:rPr>
                <w:sz w:val="18"/>
              </w:rPr>
              <w:t>,</w:t>
            </w:r>
            <w:r w:rsidRPr="00392489">
              <w:rPr>
                <w:sz w:val="18"/>
              </w:rPr>
              <w:t>7</w:t>
            </w:r>
          </w:p>
        </w:tc>
        <w:tc>
          <w:tcPr>
            <w:tcW w:w="851" w:type="dxa"/>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100</w:t>
            </w:r>
          </w:p>
        </w:tc>
        <w:tc>
          <w:tcPr>
            <w:tcW w:w="992" w:type="dxa"/>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63</w:t>
            </w:r>
            <w:r>
              <w:rPr>
                <w:sz w:val="18"/>
              </w:rPr>
              <w:t>,</w:t>
            </w:r>
            <w:r w:rsidRPr="00392489">
              <w:rPr>
                <w:sz w:val="18"/>
              </w:rPr>
              <w:t>3</w:t>
            </w:r>
          </w:p>
        </w:tc>
        <w:tc>
          <w:tcPr>
            <w:tcW w:w="849" w:type="dxa"/>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36</w:t>
            </w:r>
            <w:r>
              <w:rPr>
                <w:sz w:val="18"/>
              </w:rPr>
              <w:t>,</w:t>
            </w:r>
            <w:r w:rsidRPr="00392489">
              <w:rPr>
                <w:sz w:val="18"/>
              </w:rPr>
              <w:t>7</w:t>
            </w:r>
          </w:p>
        </w:tc>
      </w:tr>
      <w:tr w:rsidR="00CF5036" w:rsidRPr="00093E3E" w:rsidTr="00CF5036">
        <w:trPr>
          <w:trHeight w:val="240"/>
        </w:trPr>
        <w:tc>
          <w:tcPr>
            <w:tcW w:w="1843" w:type="dxa"/>
            <w:shd w:val="clear" w:color="auto" w:fill="auto"/>
          </w:tcPr>
          <w:p w:rsidR="00CF5036" w:rsidRPr="00093E3E" w:rsidRDefault="00CF5036" w:rsidP="00CF5036">
            <w:pPr>
              <w:pStyle w:val="SingleTxtG"/>
              <w:spacing w:before="40" w:after="40" w:line="220" w:lineRule="exact"/>
              <w:ind w:left="0" w:right="0"/>
              <w:jc w:val="left"/>
              <w:rPr>
                <w:sz w:val="18"/>
              </w:rPr>
            </w:pPr>
            <w:r w:rsidRPr="00093E3E">
              <w:rPr>
                <w:sz w:val="18"/>
              </w:rPr>
              <w:t>2001, población</w:t>
            </w:r>
          </w:p>
        </w:tc>
        <w:tc>
          <w:tcPr>
            <w:tcW w:w="992" w:type="dxa"/>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3 002 594</w:t>
            </w:r>
          </w:p>
        </w:tc>
        <w:tc>
          <w:tcPr>
            <w:tcW w:w="851" w:type="dxa"/>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1 945 514</w:t>
            </w:r>
          </w:p>
        </w:tc>
        <w:tc>
          <w:tcPr>
            <w:tcW w:w="992" w:type="dxa"/>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1 057 080</w:t>
            </w:r>
          </w:p>
        </w:tc>
        <w:tc>
          <w:tcPr>
            <w:tcW w:w="851" w:type="dxa"/>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3 213 011</w:t>
            </w:r>
          </w:p>
        </w:tc>
        <w:tc>
          <w:tcPr>
            <w:tcW w:w="992" w:type="dxa"/>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2 066 153</w:t>
            </w:r>
          </w:p>
        </w:tc>
        <w:tc>
          <w:tcPr>
            <w:tcW w:w="849" w:type="dxa"/>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1 146 858</w:t>
            </w:r>
          </w:p>
        </w:tc>
      </w:tr>
      <w:tr w:rsidR="00CF5036" w:rsidRPr="00093E3E" w:rsidTr="00CF5036">
        <w:trPr>
          <w:trHeight w:val="240"/>
        </w:trPr>
        <w:tc>
          <w:tcPr>
            <w:tcW w:w="1843" w:type="dxa"/>
            <w:tcBorders>
              <w:bottom w:val="single" w:sz="12" w:space="0" w:color="auto"/>
            </w:tcBorders>
            <w:shd w:val="clear" w:color="auto" w:fill="auto"/>
          </w:tcPr>
          <w:p w:rsidR="00CF5036" w:rsidRPr="00093E3E" w:rsidRDefault="00CF5036" w:rsidP="00CF5036">
            <w:pPr>
              <w:pStyle w:val="SingleTxtG"/>
              <w:spacing w:before="40" w:after="40" w:line="220" w:lineRule="exact"/>
              <w:ind w:left="0" w:right="0"/>
              <w:jc w:val="left"/>
              <w:rPr>
                <w:sz w:val="18"/>
              </w:rPr>
            </w:pPr>
            <w:r w:rsidRPr="00093E3E">
              <w:rPr>
                <w:sz w:val="18"/>
              </w:rPr>
              <w:t>Expresada como porcentaje del total</w:t>
            </w:r>
          </w:p>
        </w:tc>
        <w:tc>
          <w:tcPr>
            <w:tcW w:w="992" w:type="dxa"/>
            <w:tcBorders>
              <w:bottom w:val="single" w:sz="12" w:space="0" w:color="auto"/>
            </w:tcBorders>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100</w:t>
            </w:r>
          </w:p>
        </w:tc>
        <w:tc>
          <w:tcPr>
            <w:tcW w:w="851" w:type="dxa"/>
            <w:tcBorders>
              <w:bottom w:val="single" w:sz="12" w:space="0" w:color="auto"/>
            </w:tcBorders>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64</w:t>
            </w:r>
            <w:r>
              <w:rPr>
                <w:sz w:val="18"/>
              </w:rPr>
              <w:t>,</w:t>
            </w:r>
            <w:r w:rsidRPr="00392489">
              <w:rPr>
                <w:sz w:val="18"/>
              </w:rPr>
              <w:t>8</w:t>
            </w:r>
          </w:p>
        </w:tc>
        <w:tc>
          <w:tcPr>
            <w:tcW w:w="992" w:type="dxa"/>
            <w:tcBorders>
              <w:bottom w:val="single" w:sz="12" w:space="0" w:color="auto"/>
            </w:tcBorders>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35</w:t>
            </w:r>
            <w:r>
              <w:rPr>
                <w:sz w:val="18"/>
              </w:rPr>
              <w:t>,</w:t>
            </w:r>
            <w:r w:rsidRPr="00392489">
              <w:rPr>
                <w:sz w:val="18"/>
              </w:rPr>
              <w:t>2</w:t>
            </w:r>
          </w:p>
        </w:tc>
        <w:tc>
          <w:tcPr>
            <w:tcW w:w="851" w:type="dxa"/>
            <w:tcBorders>
              <w:bottom w:val="single" w:sz="12" w:space="0" w:color="auto"/>
            </w:tcBorders>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100</w:t>
            </w:r>
          </w:p>
        </w:tc>
        <w:tc>
          <w:tcPr>
            <w:tcW w:w="992" w:type="dxa"/>
            <w:tcBorders>
              <w:bottom w:val="single" w:sz="12" w:space="0" w:color="auto"/>
            </w:tcBorders>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64</w:t>
            </w:r>
            <w:r>
              <w:rPr>
                <w:sz w:val="18"/>
              </w:rPr>
              <w:t>,</w:t>
            </w:r>
            <w:r w:rsidRPr="00392489">
              <w:rPr>
                <w:sz w:val="18"/>
              </w:rPr>
              <w:t>3</w:t>
            </w:r>
          </w:p>
        </w:tc>
        <w:tc>
          <w:tcPr>
            <w:tcW w:w="849" w:type="dxa"/>
            <w:tcBorders>
              <w:bottom w:val="single" w:sz="12" w:space="0" w:color="auto"/>
            </w:tcBorders>
            <w:shd w:val="clear" w:color="auto" w:fill="auto"/>
            <w:vAlign w:val="bottom"/>
          </w:tcPr>
          <w:p w:rsidR="00CF5036" w:rsidRPr="00392489" w:rsidRDefault="00CF5036" w:rsidP="00CF5036">
            <w:pPr>
              <w:pStyle w:val="SingleTxtG"/>
              <w:spacing w:before="40" w:after="40" w:line="220" w:lineRule="exact"/>
              <w:ind w:left="113" w:right="0"/>
              <w:jc w:val="right"/>
              <w:rPr>
                <w:sz w:val="18"/>
              </w:rPr>
            </w:pPr>
            <w:r w:rsidRPr="00392489">
              <w:rPr>
                <w:sz w:val="18"/>
              </w:rPr>
              <w:t>35</w:t>
            </w:r>
            <w:r>
              <w:rPr>
                <w:sz w:val="18"/>
              </w:rPr>
              <w:t>,</w:t>
            </w:r>
            <w:r w:rsidRPr="00392489">
              <w:rPr>
                <w:sz w:val="18"/>
              </w:rPr>
              <w:t>7</w:t>
            </w:r>
          </w:p>
        </w:tc>
      </w:tr>
    </w:tbl>
    <w:p w:rsidR="00487F3A" w:rsidRPr="00487F3A" w:rsidRDefault="00487F3A" w:rsidP="00CF5036">
      <w:pPr>
        <w:pStyle w:val="SingleTxtG"/>
        <w:spacing w:before="240"/>
      </w:pPr>
      <w:r w:rsidRPr="00487F3A">
        <w:t>31.</w:t>
      </w:r>
      <w:r w:rsidRPr="00487F3A">
        <w:tab/>
        <w:t>La cifra de la población permanente de Armenia a finales de 2016 (según los registros de las bases de datos del censo de 2011) era de 2.986.100 habitantes, de los cuales 1.567.300 eran mujeres y 1.418.800, hombres.</w:t>
      </w:r>
    </w:p>
    <w:p w:rsidR="00487F3A" w:rsidRPr="00487F3A" w:rsidRDefault="00487F3A" w:rsidP="00487F3A">
      <w:pPr>
        <w:pStyle w:val="SingleTxtG"/>
      </w:pPr>
      <w:r w:rsidRPr="00487F3A">
        <w:t>32.</w:t>
      </w:r>
      <w:r w:rsidRPr="00487F3A">
        <w:tab/>
        <w:t>El promedio del índice anual de variación de la población permanente de Armenia entre 2012 y 2016 era del -0,22</w:t>
      </w:r>
      <w:r w:rsidR="009524D2">
        <w:t> </w:t>
      </w:r>
      <w:r w:rsidRPr="00487F3A">
        <w:t>%.</w:t>
      </w:r>
    </w:p>
    <w:p w:rsidR="00487F3A" w:rsidRPr="00487F3A" w:rsidRDefault="00487F3A" w:rsidP="00487F3A">
      <w:pPr>
        <w:pStyle w:val="SingleTxtG"/>
      </w:pPr>
      <w:r w:rsidRPr="00487F3A">
        <w:t>33.</w:t>
      </w:r>
      <w:r w:rsidRPr="00487F3A">
        <w:tab/>
        <w:t>La densidad demográfica de Armenia en 2016 era de 100 habitantes por k</w:t>
      </w:r>
      <w:r w:rsidR="002C2062">
        <w:t>ilómetro cuadrado</w:t>
      </w:r>
      <w:r w:rsidRPr="00487F3A">
        <w:t xml:space="preserve">. </w:t>
      </w:r>
    </w:p>
    <w:p w:rsidR="00487F3A" w:rsidRPr="00487F3A" w:rsidRDefault="00487F3A" w:rsidP="00487F3A">
      <w:pPr>
        <w:pStyle w:val="SingleTxtG"/>
      </w:pPr>
      <w:r w:rsidRPr="00487F3A">
        <w:t>34.</w:t>
      </w:r>
      <w:r w:rsidRPr="00487F3A">
        <w:tab/>
        <w:t>Distribución de la población permanente de Armenia por origen étnico y lengua materna (según los datos de los censos de 2001 y 2011)</w:t>
      </w:r>
      <w:r w:rsidR="002C2062">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709"/>
        <w:gridCol w:w="851"/>
        <w:gridCol w:w="567"/>
        <w:gridCol w:w="567"/>
        <w:gridCol w:w="567"/>
        <w:gridCol w:w="567"/>
        <w:gridCol w:w="708"/>
        <w:gridCol w:w="567"/>
        <w:gridCol w:w="709"/>
        <w:gridCol w:w="480"/>
        <w:gridCol w:w="504"/>
        <w:gridCol w:w="448"/>
        <w:gridCol w:w="694"/>
      </w:tblGrid>
      <w:tr w:rsidR="00B17814" w:rsidRPr="00445915" w:rsidTr="00AA65E3">
        <w:trPr>
          <w:cantSplit/>
          <w:tblHeader/>
        </w:trPr>
        <w:tc>
          <w:tcPr>
            <w:tcW w:w="1701" w:type="dxa"/>
            <w:vMerge w:val="restart"/>
            <w:tcBorders>
              <w:top w:val="single" w:sz="4" w:space="0" w:color="auto"/>
              <w:bottom w:val="single" w:sz="4" w:space="0" w:color="auto"/>
            </w:tcBorders>
            <w:shd w:val="clear" w:color="auto" w:fill="auto"/>
            <w:vAlign w:val="bottom"/>
            <w:hideMark/>
          </w:tcPr>
          <w:p w:rsidR="00B17814" w:rsidRPr="00445915" w:rsidRDefault="00B17814" w:rsidP="0068226A">
            <w:pPr>
              <w:keepNext/>
              <w:keepLines/>
              <w:spacing w:before="80" w:after="80" w:line="200" w:lineRule="exact"/>
              <w:ind w:right="113"/>
              <w:rPr>
                <w:i/>
                <w:sz w:val="14"/>
                <w:szCs w:val="14"/>
              </w:rPr>
            </w:pPr>
            <w:r>
              <w:rPr>
                <w:i/>
                <w:sz w:val="14"/>
                <w:szCs w:val="14"/>
              </w:rPr>
              <w:t>Origen étnico</w:t>
            </w:r>
          </w:p>
        </w:tc>
        <w:tc>
          <w:tcPr>
            <w:tcW w:w="709" w:type="dxa"/>
            <w:vMerge w:val="restart"/>
            <w:tcBorders>
              <w:top w:val="single" w:sz="4" w:space="0" w:color="auto"/>
              <w:bottom w:val="single" w:sz="4" w:space="0" w:color="auto"/>
            </w:tcBorders>
            <w:shd w:val="clear" w:color="auto" w:fill="auto"/>
            <w:noWrap/>
            <w:vAlign w:val="bottom"/>
            <w:hideMark/>
          </w:tcPr>
          <w:p w:rsidR="00B17814" w:rsidRPr="00445915" w:rsidRDefault="00B17814" w:rsidP="0068226A">
            <w:pPr>
              <w:keepNext/>
              <w:keepLines/>
              <w:spacing w:before="80" w:after="80" w:line="200" w:lineRule="exact"/>
              <w:ind w:right="57"/>
              <w:jc w:val="right"/>
              <w:rPr>
                <w:i/>
                <w:sz w:val="14"/>
                <w:szCs w:val="14"/>
              </w:rPr>
            </w:pPr>
            <w:r w:rsidRPr="00445915">
              <w:rPr>
                <w:i/>
                <w:sz w:val="14"/>
                <w:szCs w:val="14"/>
              </w:rPr>
              <w:t>Total</w:t>
            </w:r>
          </w:p>
        </w:tc>
        <w:tc>
          <w:tcPr>
            <w:tcW w:w="6535" w:type="dxa"/>
            <w:gridSpan w:val="11"/>
            <w:tcBorders>
              <w:top w:val="single" w:sz="4" w:space="0" w:color="auto"/>
              <w:bottom w:val="single" w:sz="4" w:space="0" w:color="auto"/>
            </w:tcBorders>
            <w:shd w:val="clear" w:color="auto" w:fill="auto"/>
            <w:noWrap/>
            <w:vAlign w:val="bottom"/>
            <w:hideMark/>
          </w:tcPr>
          <w:p w:rsidR="00B17814" w:rsidRPr="00445915" w:rsidRDefault="00B17814" w:rsidP="0068226A">
            <w:pPr>
              <w:keepNext/>
              <w:keepLines/>
              <w:spacing w:before="80" w:after="80" w:line="200" w:lineRule="exact"/>
              <w:jc w:val="center"/>
              <w:rPr>
                <w:i/>
                <w:sz w:val="14"/>
                <w:szCs w:val="14"/>
              </w:rPr>
            </w:pPr>
            <w:r>
              <w:rPr>
                <w:i/>
                <w:sz w:val="14"/>
                <w:szCs w:val="14"/>
              </w:rPr>
              <w:t>Lengua materna</w:t>
            </w:r>
          </w:p>
        </w:tc>
        <w:tc>
          <w:tcPr>
            <w:tcW w:w="694" w:type="dxa"/>
            <w:vMerge w:val="restart"/>
            <w:tcBorders>
              <w:top w:val="single" w:sz="4" w:space="0" w:color="auto"/>
              <w:bottom w:val="single" w:sz="4" w:space="0" w:color="auto"/>
            </w:tcBorders>
            <w:shd w:val="clear" w:color="auto" w:fill="auto"/>
            <w:vAlign w:val="bottom"/>
            <w:hideMark/>
          </w:tcPr>
          <w:p w:rsidR="00B17814" w:rsidRPr="00445915" w:rsidRDefault="00B17814" w:rsidP="0068226A">
            <w:pPr>
              <w:keepNext/>
              <w:keepLines/>
              <w:spacing w:before="80" w:after="80" w:line="200" w:lineRule="exact"/>
              <w:ind w:right="57"/>
              <w:jc w:val="right"/>
              <w:rPr>
                <w:i/>
                <w:sz w:val="14"/>
                <w:szCs w:val="14"/>
              </w:rPr>
            </w:pPr>
            <w:r>
              <w:rPr>
                <w:i/>
                <w:sz w:val="14"/>
                <w:szCs w:val="14"/>
              </w:rPr>
              <w:t>No contestan</w:t>
            </w:r>
          </w:p>
        </w:tc>
      </w:tr>
      <w:tr w:rsidR="00B17814" w:rsidRPr="00445915" w:rsidTr="002C2062">
        <w:trPr>
          <w:cantSplit/>
          <w:tblHeader/>
        </w:trPr>
        <w:tc>
          <w:tcPr>
            <w:tcW w:w="1701" w:type="dxa"/>
            <w:vMerge/>
            <w:tcBorders>
              <w:top w:val="single" w:sz="4" w:space="0" w:color="auto"/>
              <w:bottom w:val="single" w:sz="12" w:space="0" w:color="auto"/>
            </w:tcBorders>
            <w:shd w:val="clear" w:color="auto" w:fill="auto"/>
            <w:vAlign w:val="bottom"/>
            <w:hideMark/>
          </w:tcPr>
          <w:p w:rsidR="00B17814" w:rsidRPr="00445915" w:rsidRDefault="00B17814" w:rsidP="0068226A">
            <w:pPr>
              <w:keepNext/>
              <w:keepLines/>
              <w:spacing w:before="40" w:after="40" w:line="220" w:lineRule="exact"/>
              <w:ind w:right="113"/>
              <w:rPr>
                <w:sz w:val="14"/>
                <w:szCs w:val="14"/>
              </w:rPr>
            </w:pPr>
          </w:p>
        </w:tc>
        <w:tc>
          <w:tcPr>
            <w:tcW w:w="709" w:type="dxa"/>
            <w:vMerge/>
            <w:tcBorders>
              <w:top w:val="single" w:sz="4" w:space="0" w:color="auto"/>
              <w:bottom w:val="single" w:sz="12" w:space="0" w:color="auto"/>
            </w:tcBorders>
            <w:shd w:val="clear" w:color="auto" w:fill="auto"/>
            <w:vAlign w:val="bottom"/>
            <w:hideMark/>
          </w:tcPr>
          <w:p w:rsidR="00B17814" w:rsidRPr="00445915" w:rsidRDefault="00B17814" w:rsidP="0068226A">
            <w:pPr>
              <w:keepNext/>
              <w:keepLines/>
              <w:spacing w:before="40" w:after="40" w:line="220" w:lineRule="exact"/>
              <w:jc w:val="right"/>
              <w:rPr>
                <w:sz w:val="14"/>
                <w:szCs w:val="14"/>
              </w:rPr>
            </w:pPr>
          </w:p>
        </w:tc>
        <w:tc>
          <w:tcPr>
            <w:tcW w:w="851" w:type="dxa"/>
            <w:tcBorders>
              <w:top w:val="single" w:sz="4" w:space="0" w:color="auto"/>
              <w:bottom w:val="single" w:sz="12" w:space="0" w:color="auto"/>
            </w:tcBorders>
            <w:shd w:val="clear" w:color="auto" w:fill="auto"/>
            <w:noWrap/>
            <w:vAlign w:val="bottom"/>
            <w:hideMark/>
          </w:tcPr>
          <w:p w:rsidR="00B17814" w:rsidRPr="00445915" w:rsidRDefault="00B17814" w:rsidP="0068226A">
            <w:pPr>
              <w:keepNext/>
              <w:keepLines/>
              <w:spacing w:before="80" w:after="80" w:line="200" w:lineRule="exact"/>
              <w:ind w:right="57"/>
              <w:jc w:val="right"/>
              <w:rPr>
                <w:i/>
                <w:sz w:val="14"/>
                <w:szCs w:val="14"/>
              </w:rPr>
            </w:pPr>
            <w:r w:rsidRPr="00445915">
              <w:rPr>
                <w:i/>
                <w:sz w:val="14"/>
                <w:szCs w:val="14"/>
              </w:rPr>
              <w:t>Armeni</w:t>
            </w:r>
            <w:r>
              <w:rPr>
                <w:i/>
                <w:sz w:val="14"/>
                <w:szCs w:val="14"/>
              </w:rPr>
              <w:t>o</w:t>
            </w:r>
          </w:p>
        </w:tc>
        <w:tc>
          <w:tcPr>
            <w:tcW w:w="567" w:type="dxa"/>
            <w:tcBorders>
              <w:top w:val="single" w:sz="4" w:space="0" w:color="auto"/>
              <w:bottom w:val="single" w:sz="12" w:space="0" w:color="auto"/>
            </w:tcBorders>
            <w:shd w:val="clear" w:color="auto" w:fill="auto"/>
            <w:noWrap/>
            <w:vAlign w:val="bottom"/>
            <w:hideMark/>
          </w:tcPr>
          <w:p w:rsidR="00B17814" w:rsidRPr="00445915" w:rsidRDefault="00B17814" w:rsidP="0068226A">
            <w:pPr>
              <w:keepNext/>
              <w:keepLines/>
              <w:spacing w:before="80" w:after="80" w:line="200" w:lineRule="exact"/>
              <w:ind w:right="57"/>
              <w:jc w:val="right"/>
              <w:rPr>
                <w:i/>
                <w:sz w:val="14"/>
                <w:szCs w:val="14"/>
              </w:rPr>
            </w:pPr>
            <w:r>
              <w:rPr>
                <w:i/>
                <w:sz w:val="14"/>
                <w:szCs w:val="14"/>
              </w:rPr>
              <w:t>Yazidí</w:t>
            </w:r>
          </w:p>
        </w:tc>
        <w:tc>
          <w:tcPr>
            <w:tcW w:w="567" w:type="dxa"/>
            <w:tcBorders>
              <w:top w:val="single" w:sz="4" w:space="0" w:color="auto"/>
              <w:bottom w:val="single" w:sz="12" w:space="0" w:color="auto"/>
            </w:tcBorders>
            <w:shd w:val="clear" w:color="auto" w:fill="auto"/>
            <w:noWrap/>
            <w:vAlign w:val="bottom"/>
            <w:hideMark/>
          </w:tcPr>
          <w:p w:rsidR="00B17814" w:rsidRPr="00445915" w:rsidRDefault="00B17814" w:rsidP="0068226A">
            <w:pPr>
              <w:keepNext/>
              <w:keepLines/>
              <w:spacing w:before="80" w:after="80" w:line="200" w:lineRule="exact"/>
              <w:ind w:right="57"/>
              <w:jc w:val="right"/>
              <w:rPr>
                <w:i/>
                <w:sz w:val="14"/>
                <w:szCs w:val="14"/>
              </w:rPr>
            </w:pPr>
            <w:r>
              <w:rPr>
                <w:i/>
                <w:sz w:val="14"/>
                <w:szCs w:val="14"/>
              </w:rPr>
              <w:t>Ruso</w:t>
            </w:r>
          </w:p>
        </w:tc>
        <w:tc>
          <w:tcPr>
            <w:tcW w:w="567" w:type="dxa"/>
            <w:tcBorders>
              <w:top w:val="single" w:sz="4" w:space="0" w:color="auto"/>
              <w:bottom w:val="single" w:sz="12" w:space="0" w:color="auto"/>
            </w:tcBorders>
            <w:shd w:val="clear" w:color="auto" w:fill="auto"/>
            <w:noWrap/>
            <w:vAlign w:val="bottom"/>
            <w:hideMark/>
          </w:tcPr>
          <w:p w:rsidR="00B17814" w:rsidRPr="00445915" w:rsidRDefault="00B17814" w:rsidP="0068226A">
            <w:pPr>
              <w:keepNext/>
              <w:keepLines/>
              <w:spacing w:before="80" w:after="80" w:line="200" w:lineRule="exact"/>
              <w:ind w:right="57"/>
              <w:jc w:val="right"/>
              <w:rPr>
                <w:i/>
                <w:sz w:val="14"/>
                <w:szCs w:val="14"/>
              </w:rPr>
            </w:pPr>
            <w:r>
              <w:rPr>
                <w:i/>
                <w:sz w:val="14"/>
                <w:szCs w:val="14"/>
              </w:rPr>
              <w:t>Asirio</w:t>
            </w:r>
          </w:p>
        </w:tc>
        <w:tc>
          <w:tcPr>
            <w:tcW w:w="567" w:type="dxa"/>
            <w:tcBorders>
              <w:top w:val="single" w:sz="4" w:space="0" w:color="auto"/>
              <w:bottom w:val="single" w:sz="12" w:space="0" w:color="auto"/>
            </w:tcBorders>
            <w:shd w:val="clear" w:color="auto" w:fill="auto"/>
            <w:noWrap/>
            <w:vAlign w:val="bottom"/>
            <w:hideMark/>
          </w:tcPr>
          <w:p w:rsidR="00B17814" w:rsidRPr="00445915" w:rsidRDefault="00B17814" w:rsidP="0068226A">
            <w:pPr>
              <w:keepNext/>
              <w:keepLines/>
              <w:spacing w:before="80" w:after="80" w:line="200" w:lineRule="exact"/>
              <w:ind w:right="57"/>
              <w:jc w:val="right"/>
              <w:rPr>
                <w:i/>
                <w:sz w:val="14"/>
                <w:szCs w:val="14"/>
              </w:rPr>
            </w:pPr>
            <w:r>
              <w:rPr>
                <w:i/>
                <w:sz w:val="14"/>
                <w:szCs w:val="14"/>
              </w:rPr>
              <w:t>Kurdo</w:t>
            </w:r>
          </w:p>
        </w:tc>
        <w:tc>
          <w:tcPr>
            <w:tcW w:w="708" w:type="dxa"/>
            <w:tcBorders>
              <w:top w:val="single" w:sz="4" w:space="0" w:color="auto"/>
              <w:bottom w:val="single" w:sz="12" w:space="0" w:color="auto"/>
            </w:tcBorders>
            <w:shd w:val="clear" w:color="auto" w:fill="auto"/>
            <w:noWrap/>
            <w:vAlign w:val="bottom"/>
            <w:hideMark/>
          </w:tcPr>
          <w:p w:rsidR="00B17814" w:rsidRPr="00445915" w:rsidRDefault="00B17814" w:rsidP="0068226A">
            <w:pPr>
              <w:keepNext/>
              <w:keepLines/>
              <w:spacing w:before="80" w:after="80" w:line="200" w:lineRule="exact"/>
              <w:ind w:right="57"/>
              <w:jc w:val="right"/>
              <w:rPr>
                <w:i/>
                <w:sz w:val="14"/>
                <w:szCs w:val="14"/>
              </w:rPr>
            </w:pPr>
            <w:r>
              <w:rPr>
                <w:i/>
                <w:sz w:val="14"/>
                <w:szCs w:val="14"/>
              </w:rPr>
              <w:t>Ucraniano</w:t>
            </w:r>
          </w:p>
        </w:tc>
        <w:tc>
          <w:tcPr>
            <w:tcW w:w="567" w:type="dxa"/>
            <w:tcBorders>
              <w:top w:val="single" w:sz="4" w:space="0" w:color="auto"/>
              <w:bottom w:val="single" w:sz="12" w:space="0" w:color="auto"/>
            </w:tcBorders>
            <w:shd w:val="clear" w:color="auto" w:fill="auto"/>
            <w:noWrap/>
            <w:vAlign w:val="bottom"/>
            <w:hideMark/>
          </w:tcPr>
          <w:p w:rsidR="00B17814" w:rsidRPr="00445915" w:rsidRDefault="00B17814" w:rsidP="0068226A">
            <w:pPr>
              <w:keepNext/>
              <w:keepLines/>
              <w:spacing w:before="80" w:after="80" w:line="200" w:lineRule="exact"/>
              <w:ind w:right="57"/>
              <w:jc w:val="right"/>
              <w:rPr>
                <w:i/>
                <w:sz w:val="14"/>
                <w:szCs w:val="14"/>
              </w:rPr>
            </w:pPr>
            <w:r>
              <w:rPr>
                <w:i/>
                <w:sz w:val="14"/>
                <w:szCs w:val="14"/>
              </w:rPr>
              <w:t>Inglés</w:t>
            </w:r>
          </w:p>
        </w:tc>
        <w:tc>
          <w:tcPr>
            <w:tcW w:w="709" w:type="dxa"/>
            <w:tcBorders>
              <w:top w:val="single" w:sz="4" w:space="0" w:color="auto"/>
              <w:bottom w:val="single" w:sz="12" w:space="0" w:color="auto"/>
            </w:tcBorders>
            <w:shd w:val="clear" w:color="auto" w:fill="auto"/>
            <w:noWrap/>
            <w:vAlign w:val="bottom"/>
            <w:hideMark/>
          </w:tcPr>
          <w:p w:rsidR="00B17814" w:rsidRPr="00445915" w:rsidRDefault="00B17814" w:rsidP="0068226A">
            <w:pPr>
              <w:keepNext/>
              <w:keepLines/>
              <w:spacing w:before="80" w:after="80" w:line="200" w:lineRule="exact"/>
              <w:ind w:right="57"/>
              <w:jc w:val="right"/>
              <w:rPr>
                <w:i/>
                <w:sz w:val="14"/>
                <w:szCs w:val="14"/>
              </w:rPr>
            </w:pPr>
            <w:r>
              <w:rPr>
                <w:i/>
                <w:sz w:val="14"/>
                <w:szCs w:val="14"/>
              </w:rPr>
              <w:t>Georgiano</w:t>
            </w:r>
          </w:p>
        </w:tc>
        <w:tc>
          <w:tcPr>
            <w:tcW w:w="480" w:type="dxa"/>
            <w:tcBorders>
              <w:top w:val="single" w:sz="4" w:space="0" w:color="auto"/>
              <w:bottom w:val="single" w:sz="12" w:space="0" w:color="auto"/>
            </w:tcBorders>
            <w:shd w:val="clear" w:color="auto" w:fill="auto"/>
            <w:noWrap/>
            <w:vAlign w:val="bottom"/>
            <w:hideMark/>
          </w:tcPr>
          <w:p w:rsidR="00B17814" w:rsidRPr="00445915" w:rsidRDefault="00B17814" w:rsidP="0068226A">
            <w:pPr>
              <w:keepNext/>
              <w:keepLines/>
              <w:spacing w:before="80" w:after="80" w:line="200" w:lineRule="exact"/>
              <w:ind w:right="57"/>
              <w:jc w:val="right"/>
              <w:rPr>
                <w:i/>
                <w:sz w:val="14"/>
                <w:szCs w:val="14"/>
              </w:rPr>
            </w:pPr>
            <w:r>
              <w:rPr>
                <w:i/>
                <w:sz w:val="14"/>
                <w:szCs w:val="14"/>
              </w:rPr>
              <w:t>Persa</w:t>
            </w:r>
          </w:p>
        </w:tc>
        <w:tc>
          <w:tcPr>
            <w:tcW w:w="504" w:type="dxa"/>
            <w:tcBorders>
              <w:top w:val="single" w:sz="4" w:space="0" w:color="auto"/>
              <w:bottom w:val="single" w:sz="12" w:space="0" w:color="auto"/>
            </w:tcBorders>
            <w:shd w:val="clear" w:color="auto" w:fill="auto"/>
            <w:noWrap/>
            <w:vAlign w:val="bottom"/>
            <w:hideMark/>
          </w:tcPr>
          <w:p w:rsidR="00B17814" w:rsidRPr="00445915" w:rsidRDefault="00B17814" w:rsidP="0068226A">
            <w:pPr>
              <w:keepNext/>
              <w:keepLines/>
              <w:spacing w:before="80" w:after="80" w:line="200" w:lineRule="exact"/>
              <w:ind w:right="57"/>
              <w:jc w:val="right"/>
              <w:rPr>
                <w:i/>
                <w:sz w:val="14"/>
                <w:szCs w:val="14"/>
              </w:rPr>
            </w:pPr>
            <w:r>
              <w:rPr>
                <w:i/>
                <w:sz w:val="14"/>
                <w:szCs w:val="14"/>
              </w:rPr>
              <w:t>Griego</w:t>
            </w:r>
          </w:p>
        </w:tc>
        <w:tc>
          <w:tcPr>
            <w:tcW w:w="448" w:type="dxa"/>
            <w:tcBorders>
              <w:top w:val="single" w:sz="4" w:space="0" w:color="auto"/>
              <w:bottom w:val="single" w:sz="12" w:space="0" w:color="auto"/>
            </w:tcBorders>
            <w:shd w:val="clear" w:color="auto" w:fill="auto"/>
            <w:noWrap/>
            <w:vAlign w:val="bottom"/>
            <w:hideMark/>
          </w:tcPr>
          <w:p w:rsidR="00B17814" w:rsidRPr="00445915" w:rsidRDefault="00B17814" w:rsidP="0068226A">
            <w:pPr>
              <w:keepNext/>
              <w:keepLines/>
              <w:spacing w:before="80" w:after="80" w:line="200" w:lineRule="exact"/>
              <w:ind w:right="57"/>
              <w:jc w:val="right"/>
              <w:rPr>
                <w:i/>
                <w:sz w:val="14"/>
                <w:szCs w:val="14"/>
              </w:rPr>
            </w:pPr>
            <w:r>
              <w:rPr>
                <w:i/>
                <w:sz w:val="14"/>
                <w:szCs w:val="14"/>
              </w:rPr>
              <w:t>Otros</w:t>
            </w:r>
          </w:p>
        </w:tc>
        <w:tc>
          <w:tcPr>
            <w:tcW w:w="694" w:type="dxa"/>
            <w:vMerge/>
            <w:tcBorders>
              <w:top w:val="single" w:sz="4" w:space="0" w:color="auto"/>
              <w:bottom w:val="single" w:sz="12" w:space="0" w:color="auto"/>
            </w:tcBorders>
            <w:shd w:val="clear" w:color="auto" w:fill="auto"/>
            <w:vAlign w:val="bottom"/>
            <w:hideMark/>
          </w:tcPr>
          <w:p w:rsidR="00B17814" w:rsidRPr="00445915" w:rsidRDefault="00B17814" w:rsidP="0068226A">
            <w:pPr>
              <w:keepNext/>
              <w:keepLines/>
              <w:spacing w:before="40" w:after="40" w:line="220" w:lineRule="exact"/>
              <w:ind w:right="57"/>
              <w:jc w:val="right"/>
              <w:rPr>
                <w:sz w:val="14"/>
                <w:szCs w:val="14"/>
              </w:rPr>
            </w:pPr>
          </w:p>
        </w:tc>
      </w:tr>
      <w:tr w:rsidR="00B17814" w:rsidRPr="00445915" w:rsidTr="002C2062">
        <w:trPr>
          <w:cantSplit/>
        </w:trPr>
        <w:tc>
          <w:tcPr>
            <w:tcW w:w="1701" w:type="dxa"/>
            <w:tcBorders>
              <w:top w:val="single" w:sz="12" w:space="0" w:color="auto"/>
              <w:bottom w:val="nil"/>
            </w:tcBorders>
            <w:shd w:val="clear" w:color="auto" w:fill="auto"/>
            <w:hideMark/>
          </w:tcPr>
          <w:p w:rsidR="00B17814" w:rsidRPr="005A1FE8" w:rsidRDefault="00B17814" w:rsidP="00B17814">
            <w:pPr>
              <w:keepNext/>
              <w:keepLines/>
              <w:spacing w:before="80" w:after="80" w:line="220" w:lineRule="exact"/>
              <w:ind w:right="57"/>
              <w:rPr>
                <w:b/>
                <w:bCs/>
                <w:iCs/>
                <w:sz w:val="16"/>
                <w:szCs w:val="16"/>
              </w:rPr>
            </w:pPr>
            <w:r w:rsidRPr="005A1FE8">
              <w:rPr>
                <w:b/>
                <w:bCs/>
                <w:sz w:val="16"/>
                <w:szCs w:val="16"/>
              </w:rPr>
              <w:t>R</w:t>
            </w:r>
            <w:r>
              <w:rPr>
                <w:b/>
                <w:bCs/>
                <w:sz w:val="16"/>
                <w:szCs w:val="16"/>
              </w:rPr>
              <w:t xml:space="preserve">epública de </w:t>
            </w:r>
            <w:r w:rsidRPr="005A1FE8">
              <w:rPr>
                <w:b/>
                <w:bCs/>
                <w:sz w:val="16"/>
                <w:szCs w:val="16"/>
              </w:rPr>
              <w:t>Armenia</w:t>
            </w:r>
          </w:p>
        </w:tc>
        <w:tc>
          <w:tcPr>
            <w:tcW w:w="709" w:type="dxa"/>
            <w:tcBorders>
              <w:top w:val="single" w:sz="12" w:space="0" w:color="auto"/>
              <w:bottom w:val="nil"/>
            </w:tcBorders>
            <w:shd w:val="clear" w:color="auto" w:fill="auto"/>
            <w:noWrap/>
            <w:vAlign w:val="bottom"/>
            <w:hideMark/>
          </w:tcPr>
          <w:p w:rsidR="00B17814" w:rsidRPr="005A1FE8" w:rsidRDefault="00B17814" w:rsidP="0068226A">
            <w:pPr>
              <w:keepNext/>
              <w:keepLines/>
              <w:spacing w:before="80" w:after="80" w:line="220" w:lineRule="exact"/>
              <w:ind w:right="57"/>
              <w:jc w:val="right"/>
              <w:rPr>
                <w:b/>
                <w:bCs/>
                <w:sz w:val="16"/>
                <w:szCs w:val="16"/>
              </w:rPr>
            </w:pPr>
            <w:r w:rsidRPr="005A1FE8">
              <w:rPr>
                <w:b/>
                <w:bCs/>
                <w:sz w:val="16"/>
                <w:szCs w:val="16"/>
              </w:rPr>
              <w:t>3 018 854</w:t>
            </w:r>
          </w:p>
        </w:tc>
        <w:tc>
          <w:tcPr>
            <w:tcW w:w="851" w:type="dxa"/>
            <w:tcBorders>
              <w:top w:val="single" w:sz="12" w:space="0" w:color="auto"/>
              <w:bottom w:val="nil"/>
            </w:tcBorders>
            <w:shd w:val="clear" w:color="auto" w:fill="auto"/>
            <w:noWrap/>
            <w:vAlign w:val="bottom"/>
            <w:hideMark/>
          </w:tcPr>
          <w:p w:rsidR="00B17814" w:rsidRPr="005A1FE8" w:rsidRDefault="00B17814" w:rsidP="0068226A">
            <w:pPr>
              <w:keepNext/>
              <w:keepLines/>
              <w:spacing w:before="80" w:after="80" w:line="220" w:lineRule="exact"/>
              <w:ind w:right="57"/>
              <w:jc w:val="right"/>
              <w:rPr>
                <w:b/>
                <w:bCs/>
                <w:sz w:val="16"/>
                <w:szCs w:val="16"/>
              </w:rPr>
            </w:pPr>
            <w:r w:rsidRPr="005A1FE8">
              <w:rPr>
                <w:b/>
                <w:bCs/>
                <w:sz w:val="16"/>
                <w:szCs w:val="16"/>
              </w:rPr>
              <w:t>2 956 615</w:t>
            </w:r>
          </w:p>
        </w:tc>
        <w:tc>
          <w:tcPr>
            <w:tcW w:w="567" w:type="dxa"/>
            <w:tcBorders>
              <w:top w:val="single" w:sz="12" w:space="0" w:color="auto"/>
              <w:bottom w:val="nil"/>
            </w:tcBorders>
            <w:shd w:val="clear" w:color="auto" w:fill="auto"/>
            <w:noWrap/>
            <w:vAlign w:val="bottom"/>
            <w:hideMark/>
          </w:tcPr>
          <w:p w:rsidR="00B17814" w:rsidRPr="005A1FE8" w:rsidRDefault="00B17814" w:rsidP="0068226A">
            <w:pPr>
              <w:keepNext/>
              <w:keepLines/>
              <w:spacing w:before="80" w:after="80" w:line="220" w:lineRule="exact"/>
              <w:ind w:right="57"/>
              <w:jc w:val="right"/>
              <w:rPr>
                <w:b/>
                <w:bCs/>
                <w:sz w:val="16"/>
                <w:szCs w:val="16"/>
              </w:rPr>
            </w:pPr>
            <w:r w:rsidRPr="005A1FE8">
              <w:rPr>
                <w:b/>
                <w:bCs/>
                <w:sz w:val="16"/>
                <w:szCs w:val="16"/>
              </w:rPr>
              <w:t>30 973</w:t>
            </w:r>
          </w:p>
        </w:tc>
        <w:tc>
          <w:tcPr>
            <w:tcW w:w="567" w:type="dxa"/>
            <w:tcBorders>
              <w:top w:val="single" w:sz="12" w:space="0" w:color="auto"/>
              <w:bottom w:val="nil"/>
            </w:tcBorders>
            <w:shd w:val="clear" w:color="auto" w:fill="auto"/>
            <w:noWrap/>
            <w:vAlign w:val="bottom"/>
            <w:hideMark/>
          </w:tcPr>
          <w:p w:rsidR="00B17814" w:rsidRPr="005A1FE8" w:rsidRDefault="00B17814" w:rsidP="0068226A">
            <w:pPr>
              <w:keepNext/>
              <w:keepLines/>
              <w:spacing w:before="80" w:after="80" w:line="220" w:lineRule="exact"/>
              <w:ind w:right="57"/>
              <w:jc w:val="right"/>
              <w:rPr>
                <w:b/>
                <w:bCs/>
                <w:sz w:val="16"/>
                <w:szCs w:val="16"/>
              </w:rPr>
            </w:pPr>
            <w:r w:rsidRPr="005A1FE8">
              <w:rPr>
                <w:b/>
                <w:bCs/>
                <w:sz w:val="16"/>
                <w:szCs w:val="16"/>
              </w:rPr>
              <w:t>23 484</w:t>
            </w:r>
          </w:p>
        </w:tc>
        <w:tc>
          <w:tcPr>
            <w:tcW w:w="567" w:type="dxa"/>
            <w:tcBorders>
              <w:top w:val="single" w:sz="12" w:space="0" w:color="auto"/>
              <w:bottom w:val="nil"/>
            </w:tcBorders>
            <w:shd w:val="clear" w:color="auto" w:fill="auto"/>
            <w:noWrap/>
            <w:vAlign w:val="bottom"/>
            <w:hideMark/>
          </w:tcPr>
          <w:p w:rsidR="00B17814" w:rsidRPr="005A1FE8" w:rsidRDefault="00B17814" w:rsidP="0068226A">
            <w:pPr>
              <w:keepNext/>
              <w:keepLines/>
              <w:spacing w:before="80" w:after="80" w:line="220" w:lineRule="exact"/>
              <w:ind w:right="57"/>
              <w:jc w:val="right"/>
              <w:rPr>
                <w:b/>
                <w:bCs/>
                <w:sz w:val="16"/>
                <w:szCs w:val="16"/>
              </w:rPr>
            </w:pPr>
            <w:r w:rsidRPr="005A1FE8">
              <w:rPr>
                <w:b/>
                <w:bCs/>
                <w:sz w:val="16"/>
                <w:szCs w:val="16"/>
              </w:rPr>
              <w:t>2 402</w:t>
            </w:r>
          </w:p>
        </w:tc>
        <w:tc>
          <w:tcPr>
            <w:tcW w:w="567" w:type="dxa"/>
            <w:tcBorders>
              <w:top w:val="single" w:sz="12" w:space="0" w:color="auto"/>
              <w:bottom w:val="nil"/>
            </w:tcBorders>
            <w:shd w:val="clear" w:color="auto" w:fill="auto"/>
            <w:noWrap/>
            <w:vAlign w:val="bottom"/>
            <w:hideMark/>
          </w:tcPr>
          <w:p w:rsidR="00B17814" w:rsidRPr="005A1FE8" w:rsidRDefault="00B17814" w:rsidP="0068226A">
            <w:pPr>
              <w:keepNext/>
              <w:keepLines/>
              <w:spacing w:before="80" w:after="80" w:line="220" w:lineRule="exact"/>
              <w:ind w:right="57"/>
              <w:jc w:val="right"/>
              <w:rPr>
                <w:b/>
                <w:bCs/>
                <w:sz w:val="16"/>
                <w:szCs w:val="16"/>
              </w:rPr>
            </w:pPr>
            <w:r w:rsidRPr="005A1FE8">
              <w:rPr>
                <w:b/>
                <w:bCs/>
                <w:sz w:val="16"/>
                <w:szCs w:val="16"/>
              </w:rPr>
              <w:t>2 030</w:t>
            </w:r>
          </w:p>
        </w:tc>
        <w:tc>
          <w:tcPr>
            <w:tcW w:w="708" w:type="dxa"/>
            <w:tcBorders>
              <w:top w:val="single" w:sz="12" w:space="0" w:color="auto"/>
              <w:bottom w:val="nil"/>
            </w:tcBorders>
            <w:shd w:val="clear" w:color="auto" w:fill="auto"/>
            <w:noWrap/>
            <w:vAlign w:val="bottom"/>
            <w:hideMark/>
          </w:tcPr>
          <w:p w:rsidR="00B17814" w:rsidRPr="005A1FE8" w:rsidRDefault="00B17814" w:rsidP="0068226A">
            <w:pPr>
              <w:keepNext/>
              <w:keepLines/>
              <w:spacing w:before="80" w:after="80" w:line="220" w:lineRule="exact"/>
              <w:ind w:right="57"/>
              <w:jc w:val="right"/>
              <w:rPr>
                <w:b/>
                <w:bCs/>
                <w:sz w:val="16"/>
                <w:szCs w:val="16"/>
              </w:rPr>
            </w:pPr>
            <w:r w:rsidRPr="005A1FE8">
              <w:rPr>
                <w:b/>
                <w:bCs/>
                <w:sz w:val="16"/>
                <w:szCs w:val="16"/>
              </w:rPr>
              <w:t>733</w:t>
            </w:r>
          </w:p>
        </w:tc>
        <w:tc>
          <w:tcPr>
            <w:tcW w:w="567" w:type="dxa"/>
            <w:tcBorders>
              <w:top w:val="single" w:sz="12" w:space="0" w:color="auto"/>
              <w:bottom w:val="nil"/>
            </w:tcBorders>
            <w:shd w:val="clear" w:color="auto" w:fill="auto"/>
            <w:noWrap/>
            <w:vAlign w:val="bottom"/>
            <w:hideMark/>
          </w:tcPr>
          <w:p w:rsidR="00B17814" w:rsidRPr="005A1FE8" w:rsidRDefault="00B17814" w:rsidP="0068226A">
            <w:pPr>
              <w:keepNext/>
              <w:keepLines/>
              <w:spacing w:before="80" w:after="80" w:line="220" w:lineRule="exact"/>
              <w:ind w:right="57"/>
              <w:jc w:val="right"/>
              <w:rPr>
                <w:b/>
                <w:bCs/>
                <w:sz w:val="16"/>
                <w:szCs w:val="16"/>
              </w:rPr>
            </w:pPr>
            <w:r w:rsidRPr="005A1FE8">
              <w:rPr>
                <w:b/>
                <w:bCs/>
                <w:sz w:val="16"/>
                <w:szCs w:val="16"/>
              </w:rPr>
              <w:t>491</w:t>
            </w:r>
          </w:p>
        </w:tc>
        <w:tc>
          <w:tcPr>
            <w:tcW w:w="709" w:type="dxa"/>
            <w:tcBorders>
              <w:top w:val="single" w:sz="12" w:space="0" w:color="auto"/>
              <w:bottom w:val="nil"/>
            </w:tcBorders>
            <w:shd w:val="clear" w:color="auto" w:fill="auto"/>
            <w:noWrap/>
            <w:vAlign w:val="bottom"/>
            <w:hideMark/>
          </w:tcPr>
          <w:p w:rsidR="00B17814" w:rsidRPr="005A1FE8" w:rsidRDefault="00B17814" w:rsidP="0068226A">
            <w:pPr>
              <w:keepNext/>
              <w:keepLines/>
              <w:spacing w:before="80" w:after="80" w:line="220" w:lineRule="exact"/>
              <w:ind w:right="57"/>
              <w:jc w:val="right"/>
              <w:rPr>
                <w:b/>
                <w:bCs/>
                <w:sz w:val="16"/>
                <w:szCs w:val="16"/>
              </w:rPr>
            </w:pPr>
            <w:r w:rsidRPr="005A1FE8">
              <w:rPr>
                <w:b/>
                <w:bCs/>
                <w:sz w:val="16"/>
                <w:szCs w:val="16"/>
              </w:rPr>
              <w:t>455</w:t>
            </w:r>
          </w:p>
        </w:tc>
        <w:tc>
          <w:tcPr>
            <w:tcW w:w="480" w:type="dxa"/>
            <w:tcBorders>
              <w:top w:val="single" w:sz="12" w:space="0" w:color="auto"/>
              <w:bottom w:val="nil"/>
            </w:tcBorders>
            <w:shd w:val="clear" w:color="auto" w:fill="auto"/>
            <w:noWrap/>
            <w:vAlign w:val="bottom"/>
            <w:hideMark/>
          </w:tcPr>
          <w:p w:rsidR="00B17814" w:rsidRPr="005A1FE8" w:rsidRDefault="00B17814" w:rsidP="0068226A">
            <w:pPr>
              <w:keepNext/>
              <w:keepLines/>
              <w:spacing w:before="80" w:after="80" w:line="220" w:lineRule="exact"/>
              <w:ind w:right="57"/>
              <w:jc w:val="right"/>
              <w:rPr>
                <w:b/>
                <w:bCs/>
                <w:sz w:val="16"/>
                <w:szCs w:val="16"/>
              </w:rPr>
            </w:pPr>
            <w:r w:rsidRPr="005A1FE8">
              <w:rPr>
                <w:b/>
                <w:bCs/>
                <w:sz w:val="16"/>
                <w:szCs w:val="16"/>
              </w:rPr>
              <w:t>397</w:t>
            </w:r>
          </w:p>
        </w:tc>
        <w:tc>
          <w:tcPr>
            <w:tcW w:w="504" w:type="dxa"/>
            <w:tcBorders>
              <w:top w:val="single" w:sz="12" w:space="0" w:color="auto"/>
              <w:bottom w:val="nil"/>
            </w:tcBorders>
            <w:shd w:val="clear" w:color="auto" w:fill="auto"/>
            <w:noWrap/>
            <w:vAlign w:val="bottom"/>
            <w:hideMark/>
          </w:tcPr>
          <w:p w:rsidR="00B17814" w:rsidRPr="005A1FE8" w:rsidRDefault="00B17814" w:rsidP="0068226A">
            <w:pPr>
              <w:keepNext/>
              <w:keepLines/>
              <w:spacing w:before="80" w:after="80" w:line="220" w:lineRule="exact"/>
              <w:ind w:right="57"/>
              <w:jc w:val="right"/>
              <w:rPr>
                <w:b/>
                <w:bCs/>
                <w:sz w:val="16"/>
                <w:szCs w:val="16"/>
              </w:rPr>
            </w:pPr>
            <w:r w:rsidRPr="005A1FE8">
              <w:rPr>
                <w:b/>
                <w:bCs/>
                <w:sz w:val="16"/>
                <w:szCs w:val="16"/>
              </w:rPr>
              <w:t>332</w:t>
            </w:r>
          </w:p>
        </w:tc>
        <w:tc>
          <w:tcPr>
            <w:tcW w:w="448" w:type="dxa"/>
            <w:tcBorders>
              <w:top w:val="single" w:sz="12" w:space="0" w:color="auto"/>
              <w:bottom w:val="nil"/>
            </w:tcBorders>
            <w:shd w:val="clear" w:color="auto" w:fill="auto"/>
            <w:noWrap/>
            <w:vAlign w:val="bottom"/>
            <w:hideMark/>
          </w:tcPr>
          <w:p w:rsidR="00B17814" w:rsidRPr="005A1FE8" w:rsidRDefault="00B17814" w:rsidP="0068226A">
            <w:pPr>
              <w:keepNext/>
              <w:keepLines/>
              <w:spacing w:before="80" w:after="80" w:line="220" w:lineRule="exact"/>
              <w:ind w:right="57"/>
              <w:jc w:val="right"/>
              <w:rPr>
                <w:b/>
                <w:bCs/>
                <w:sz w:val="16"/>
                <w:szCs w:val="16"/>
              </w:rPr>
            </w:pPr>
            <w:r w:rsidRPr="005A1FE8">
              <w:rPr>
                <w:b/>
                <w:bCs/>
                <w:sz w:val="16"/>
                <w:szCs w:val="16"/>
              </w:rPr>
              <w:t>913</w:t>
            </w:r>
          </w:p>
        </w:tc>
        <w:tc>
          <w:tcPr>
            <w:tcW w:w="694" w:type="dxa"/>
            <w:tcBorders>
              <w:top w:val="single" w:sz="12" w:space="0" w:color="auto"/>
              <w:bottom w:val="nil"/>
            </w:tcBorders>
            <w:shd w:val="clear" w:color="auto" w:fill="auto"/>
            <w:noWrap/>
            <w:vAlign w:val="bottom"/>
            <w:hideMark/>
          </w:tcPr>
          <w:p w:rsidR="00B17814" w:rsidRPr="005A1FE8" w:rsidRDefault="00B17814" w:rsidP="0068226A">
            <w:pPr>
              <w:keepNext/>
              <w:keepLines/>
              <w:spacing w:before="80" w:after="80" w:line="220" w:lineRule="exact"/>
              <w:ind w:right="57"/>
              <w:jc w:val="right"/>
              <w:rPr>
                <w:b/>
                <w:bCs/>
                <w:sz w:val="16"/>
                <w:szCs w:val="16"/>
              </w:rPr>
            </w:pPr>
            <w:r w:rsidRPr="005A1FE8">
              <w:rPr>
                <w:b/>
                <w:bCs/>
                <w:sz w:val="16"/>
                <w:szCs w:val="16"/>
              </w:rPr>
              <w:t>29</w:t>
            </w:r>
          </w:p>
        </w:tc>
      </w:tr>
      <w:tr w:rsidR="00B17814" w:rsidRPr="00445915" w:rsidTr="002C2062">
        <w:trPr>
          <w:cantSplit/>
        </w:trPr>
        <w:tc>
          <w:tcPr>
            <w:tcW w:w="1701" w:type="dxa"/>
            <w:tcBorders>
              <w:top w:val="nil"/>
              <w:bottom w:val="nil"/>
            </w:tcBorders>
            <w:shd w:val="clear" w:color="auto" w:fill="auto"/>
            <w:noWrap/>
            <w:hideMark/>
          </w:tcPr>
          <w:p w:rsidR="00B17814" w:rsidRPr="00445915" w:rsidRDefault="00B17814" w:rsidP="0068226A">
            <w:pPr>
              <w:spacing w:before="40" w:after="40" w:line="220" w:lineRule="exact"/>
              <w:ind w:right="113"/>
              <w:rPr>
                <w:sz w:val="16"/>
                <w:szCs w:val="16"/>
              </w:rPr>
            </w:pPr>
            <w:r w:rsidRPr="00445915">
              <w:rPr>
                <w:sz w:val="16"/>
                <w:szCs w:val="16"/>
              </w:rPr>
              <w:t>Armeni</w:t>
            </w:r>
            <w:r>
              <w:rPr>
                <w:sz w:val="16"/>
                <w:szCs w:val="16"/>
              </w:rPr>
              <w:t>o</w:t>
            </w:r>
          </w:p>
        </w:tc>
        <w:tc>
          <w:tcPr>
            <w:tcW w:w="709" w:type="dxa"/>
            <w:tcBorders>
              <w:top w:val="nil"/>
              <w:bottom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2 961 801</w:t>
            </w:r>
          </w:p>
        </w:tc>
        <w:tc>
          <w:tcPr>
            <w:tcW w:w="851" w:type="dxa"/>
            <w:tcBorders>
              <w:top w:val="nil"/>
              <w:bottom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2 948 766</w:t>
            </w:r>
          </w:p>
        </w:tc>
        <w:tc>
          <w:tcPr>
            <w:tcW w:w="567" w:type="dxa"/>
            <w:tcBorders>
              <w:top w:val="nil"/>
              <w:bottom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249</w:t>
            </w:r>
          </w:p>
        </w:tc>
        <w:tc>
          <w:tcPr>
            <w:tcW w:w="567" w:type="dxa"/>
            <w:tcBorders>
              <w:top w:val="nil"/>
              <w:bottom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11 862</w:t>
            </w:r>
          </w:p>
        </w:tc>
        <w:tc>
          <w:tcPr>
            <w:tcW w:w="567" w:type="dxa"/>
            <w:tcBorders>
              <w:top w:val="nil"/>
              <w:bottom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124</w:t>
            </w:r>
          </w:p>
        </w:tc>
        <w:tc>
          <w:tcPr>
            <w:tcW w:w="567" w:type="dxa"/>
            <w:tcBorders>
              <w:top w:val="nil"/>
              <w:bottom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22</w:t>
            </w:r>
          </w:p>
        </w:tc>
        <w:tc>
          <w:tcPr>
            <w:tcW w:w="708" w:type="dxa"/>
            <w:tcBorders>
              <w:top w:val="nil"/>
              <w:bottom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106</w:t>
            </w:r>
          </w:p>
        </w:tc>
        <w:tc>
          <w:tcPr>
            <w:tcW w:w="567" w:type="dxa"/>
            <w:tcBorders>
              <w:top w:val="nil"/>
              <w:bottom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357</w:t>
            </w:r>
          </w:p>
        </w:tc>
        <w:tc>
          <w:tcPr>
            <w:tcW w:w="709" w:type="dxa"/>
            <w:tcBorders>
              <w:top w:val="nil"/>
              <w:bottom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14</w:t>
            </w:r>
          </w:p>
        </w:tc>
        <w:tc>
          <w:tcPr>
            <w:tcW w:w="480" w:type="dxa"/>
            <w:tcBorders>
              <w:top w:val="nil"/>
              <w:bottom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4</w:t>
            </w:r>
          </w:p>
        </w:tc>
        <w:tc>
          <w:tcPr>
            <w:tcW w:w="504" w:type="dxa"/>
            <w:tcBorders>
              <w:top w:val="nil"/>
              <w:bottom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78</w:t>
            </w:r>
          </w:p>
        </w:tc>
        <w:tc>
          <w:tcPr>
            <w:tcW w:w="448" w:type="dxa"/>
            <w:tcBorders>
              <w:top w:val="nil"/>
              <w:bottom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212</w:t>
            </w:r>
          </w:p>
        </w:tc>
        <w:tc>
          <w:tcPr>
            <w:tcW w:w="694" w:type="dxa"/>
            <w:tcBorders>
              <w:top w:val="nil"/>
              <w:bottom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7</w:t>
            </w:r>
          </w:p>
        </w:tc>
      </w:tr>
      <w:tr w:rsidR="00B17814" w:rsidRPr="00445915" w:rsidTr="002C2062">
        <w:trPr>
          <w:cantSplit/>
        </w:trPr>
        <w:tc>
          <w:tcPr>
            <w:tcW w:w="1701" w:type="dxa"/>
            <w:tcBorders>
              <w:top w:val="nil"/>
            </w:tcBorders>
            <w:shd w:val="clear" w:color="auto" w:fill="auto"/>
            <w:noWrap/>
            <w:hideMark/>
          </w:tcPr>
          <w:p w:rsidR="00B17814" w:rsidRPr="00445915" w:rsidRDefault="00B17814" w:rsidP="0068226A">
            <w:pPr>
              <w:spacing w:before="40" w:after="40" w:line="220" w:lineRule="exact"/>
              <w:ind w:right="113"/>
              <w:rPr>
                <w:sz w:val="16"/>
                <w:szCs w:val="16"/>
              </w:rPr>
            </w:pPr>
            <w:r w:rsidRPr="00445915">
              <w:rPr>
                <w:sz w:val="16"/>
                <w:szCs w:val="16"/>
              </w:rPr>
              <w:t>Y</w:t>
            </w:r>
            <w:r>
              <w:rPr>
                <w:sz w:val="16"/>
                <w:szCs w:val="16"/>
              </w:rPr>
              <w:t>a</w:t>
            </w:r>
            <w:r w:rsidRPr="00445915">
              <w:rPr>
                <w:sz w:val="16"/>
                <w:szCs w:val="16"/>
              </w:rPr>
              <w:t>zid</w:t>
            </w:r>
            <w:r>
              <w:rPr>
                <w:sz w:val="16"/>
                <w:szCs w:val="16"/>
              </w:rPr>
              <w:t>í</w:t>
            </w:r>
          </w:p>
        </w:tc>
        <w:tc>
          <w:tcPr>
            <w:tcW w:w="709" w:type="dxa"/>
            <w:tcBorders>
              <w:top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35 308</w:t>
            </w:r>
          </w:p>
        </w:tc>
        <w:tc>
          <w:tcPr>
            <w:tcW w:w="851" w:type="dxa"/>
            <w:tcBorders>
              <w:top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4 271</w:t>
            </w:r>
          </w:p>
        </w:tc>
        <w:tc>
          <w:tcPr>
            <w:tcW w:w="567" w:type="dxa"/>
            <w:tcBorders>
              <w:top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30 628</w:t>
            </w:r>
          </w:p>
        </w:tc>
        <w:tc>
          <w:tcPr>
            <w:tcW w:w="567" w:type="dxa"/>
            <w:tcBorders>
              <w:top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79</w:t>
            </w:r>
          </w:p>
        </w:tc>
        <w:tc>
          <w:tcPr>
            <w:tcW w:w="567" w:type="dxa"/>
            <w:tcBorders>
              <w:top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w:t>
            </w:r>
          </w:p>
        </w:tc>
        <w:tc>
          <w:tcPr>
            <w:tcW w:w="567" w:type="dxa"/>
            <w:tcBorders>
              <w:top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323</w:t>
            </w:r>
          </w:p>
        </w:tc>
        <w:tc>
          <w:tcPr>
            <w:tcW w:w="708" w:type="dxa"/>
            <w:tcBorders>
              <w:top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67" w:type="dxa"/>
            <w:tcBorders>
              <w:top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w:t>
            </w:r>
          </w:p>
        </w:tc>
        <w:tc>
          <w:tcPr>
            <w:tcW w:w="709" w:type="dxa"/>
            <w:tcBorders>
              <w:top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480" w:type="dxa"/>
            <w:tcBorders>
              <w:top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04" w:type="dxa"/>
            <w:tcBorders>
              <w:top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448" w:type="dxa"/>
            <w:tcBorders>
              <w:top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4</w:t>
            </w:r>
          </w:p>
        </w:tc>
        <w:tc>
          <w:tcPr>
            <w:tcW w:w="694" w:type="dxa"/>
            <w:tcBorders>
              <w:top w:val="nil"/>
            </w:tcBorders>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r>
      <w:tr w:rsidR="00B17814" w:rsidRPr="00445915" w:rsidTr="002C2062">
        <w:trPr>
          <w:cantSplit/>
        </w:trPr>
        <w:tc>
          <w:tcPr>
            <w:tcW w:w="1701" w:type="dxa"/>
            <w:shd w:val="clear" w:color="auto" w:fill="auto"/>
            <w:noWrap/>
            <w:hideMark/>
          </w:tcPr>
          <w:p w:rsidR="00B17814" w:rsidRPr="00445915" w:rsidRDefault="00B17814" w:rsidP="0068226A">
            <w:pPr>
              <w:spacing w:before="40" w:after="40" w:line="220" w:lineRule="exact"/>
              <w:ind w:right="113"/>
              <w:rPr>
                <w:sz w:val="16"/>
                <w:szCs w:val="16"/>
              </w:rPr>
            </w:pPr>
            <w:r w:rsidRPr="00445915">
              <w:rPr>
                <w:sz w:val="16"/>
                <w:szCs w:val="16"/>
              </w:rPr>
              <w:t>Rus</w:t>
            </w:r>
            <w:r>
              <w:rPr>
                <w:sz w:val="16"/>
                <w:szCs w:val="16"/>
              </w:rPr>
              <w:t>o</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11 911</w:t>
            </w:r>
          </w:p>
        </w:tc>
        <w:tc>
          <w:tcPr>
            <w:tcW w:w="851"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1 372</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47</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10 466</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5</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w:t>
            </w:r>
          </w:p>
        </w:tc>
        <w:tc>
          <w:tcPr>
            <w:tcW w:w="70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6</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480"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0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w:t>
            </w:r>
          </w:p>
        </w:tc>
        <w:tc>
          <w:tcPr>
            <w:tcW w:w="44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9</w:t>
            </w:r>
          </w:p>
        </w:tc>
        <w:tc>
          <w:tcPr>
            <w:tcW w:w="69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w:t>
            </w:r>
          </w:p>
        </w:tc>
      </w:tr>
      <w:tr w:rsidR="00B17814" w:rsidRPr="00445915" w:rsidTr="002C2062">
        <w:trPr>
          <w:cantSplit/>
        </w:trPr>
        <w:tc>
          <w:tcPr>
            <w:tcW w:w="1701" w:type="dxa"/>
            <w:shd w:val="clear" w:color="auto" w:fill="auto"/>
            <w:noWrap/>
            <w:hideMark/>
          </w:tcPr>
          <w:p w:rsidR="00B17814" w:rsidRPr="00445915" w:rsidRDefault="00B17814" w:rsidP="0068226A">
            <w:pPr>
              <w:spacing w:before="40" w:after="40" w:line="220" w:lineRule="exact"/>
              <w:ind w:right="113"/>
              <w:rPr>
                <w:sz w:val="16"/>
                <w:szCs w:val="16"/>
              </w:rPr>
            </w:pPr>
            <w:r w:rsidRPr="00445915">
              <w:rPr>
                <w:sz w:val="16"/>
                <w:szCs w:val="16"/>
              </w:rPr>
              <w:t>As</w:t>
            </w:r>
            <w:r>
              <w:rPr>
                <w:sz w:val="16"/>
                <w:szCs w:val="16"/>
              </w:rPr>
              <w:t>irio</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2 769</w:t>
            </w:r>
          </w:p>
        </w:tc>
        <w:tc>
          <w:tcPr>
            <w:tcW w:w="851"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418</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81</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2 265</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70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480"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0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44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w:t>
            </w:r>
          </w:p>
        </w:tc>
        <w:tc>
          <w:tcPr>
            <w:tcW w:w="69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r>
      <w:tr w:rsidR="00B17814" w:rsidRPr="00445915" w:rsidTr="002C2062">
        <w:trPr>
          <w:cantSplit/>
        </w:trPr>
        <w:tc>
          <w:tcPr>
            <w:tcW w:w="1701" w:type="dxa"/>
            <w:shd w:val="clear" w:color="auto" w:fill="auto"/>
            <w:noWrap/>
            <w:hideMark/>
          </w:tcPr>
          <w:p w:rsidR="00B17814" w:rsidRPr="00445915" w:rsidRDefault="00B17814" w:rsidP="0068226A">
            <w:pPr>
              <w:spacing w:before="40" w:after="40" w:line="220" w:lineRule="exact"/>
              <w:ind w:right="113"/>
              <w:rPr>
                <w:sz w:val="16"/>
                <w:szCs w:val="16"/>
              </w:rPr>
            </w:pPr>
            <w:r w:rsidRPr="00445915">
              <w:rPr>
                <w:sz w:val="16"/>
                <w:szCs w:val="16"/>
              </w:rPr>
              <w:t>Kurd</w:t>
            </w:r>
            <w:r>
              <w:rPr>
                <w:sz w:val="16"/>
                <w:szCs w:val="16"/>
              </w:rPr>
              <w:t>o</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2 162</w:t>
            </w:r>
          </w:p>
        </w:tc>
        <w:tc>
          <w:tcPr>
            <w:tcW w:w="851"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406</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39</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24</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1 684</w:t>
            </w:r>
          </w:p>
        </w:tc>
        <w:tc>
          <w:tcPr>
            <w:tcW w:w="70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480"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0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44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7</w:t>
            </w:r>
          </w:p>
        </w:tc>
        <w:tc>
          <w:tcPr>
            <w:tcW w:w="69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r>
      <w:tr w:rsidR="00B17814" w:rsidRPr="00445915" w:rsidTr="002C2062">
        <w:trPr>
          <w:cantSplit/>
        </w:trPr>
        <w:tc>
          <w:tcPr>
            <w:tcW w:w="1701" w:type="dxa"/>
            <w:shd w:val="clear" w:color="auto" w:fill="auto"/>
            <w:noWrap/>
            <w:hideMark/>
          </w:tcPr>
          <w:p w:rsidR="00B17814" w:rsidRPr="00445915" w:rsidRDefault="00B17814" w:rsidP="0068226A">
            <w:pPr>
              <w:spacing w:before="40" w:after="40" w:line="220" w:lineRule="exact"/>
              <w:ind w:right="113"/>
              <w:rPr>
                <w:sz w:val="16"/>
                <w:szCs w:val="16"/>
              </w:rPr>
            </w:pPr>
            <w:r w:rsidRPr="00445915">
              <w:rPr>
                <w:sz w:val="16"/>
                <w:szCs w:val="16"/>
              </w:rPr>
              <w:t>U</w:t>
            </w:r>
            <w:r>
              <w:rPr>
                <w:sz w:val="16"/>
                <w:szCs w:val="16"/>
              </w:rPr>
              <w:t>craniano</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1 176</w:t>
            </w:r>
          </w:p>
        </w:tc>
        <w:tc>
          <w:tcPr>
            <w:tcW w:w="851"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208</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357</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70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606</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480"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0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w:t>
            </w:r>
          </w:p>
        </w:tc>
        <w:tc>
          <w:tcPr>
            <w:tcW w:w="44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w:t>
            </w:r>
          </w:p>
        </w:tc>
        <w:tc>
          <w:tcPr>
            <w:tcW w:w="69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r>
      <w:tr w:rsidR="00B17814" w:rsidRPr="00445915" w:rsidTr="002C2062">
        <w:trPr>
          <w:cantSplit/>
        </w:trPr>
        <w:tc>
          <w:tcPr>
            <w:tcW w:w="1701" w:type="dxa"/>
            <w:shd w:val="clear" w:color="auto" w:fill="auto"/>
            <w:noWrap/>
            <w:hideMark/>
          </w:tcPr>
          <w:p w:rsidR="00B17814" w:rsidRPr="00445915" w:rsidRDefault="00B17814" w:rsidP="0068226A">
            <w:pPr>
              <w:spacing w:before="40" w:after="40" w:line="220" w:lineRule="exact"/>
              <w:ind w:right="113"/>
              <w:rPr>
                <w:sz w:val="16"/>
                <w:szCs w:val="16"/>
              </w:rPr>
            </w:pPr>
            <w:r w:rsidRPr="00445915">
              <w:rPr>
                <w:sz w:val="16"/>
                <w:szCs w:val="16"/>
              </w:rPr>
              <w:t>Gr</w:t>
            </w:r>
            <w:r>
              <w:rPr>
                <w:sz w:val="16"/>
                <w:szCs w:val="16"/>
              </w:rPr>
              <w:t>iego</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900</w:t>
            </w:r>
          </w:p>
        </w:tc>
        <w:tc>
          <w:tcPr>
            <w:tcW w:w="851"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557</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3</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88</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70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480"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0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249</w:t>
            </w:r>
          </w:p>
        </w:tc>
        <w:tc>
          <w:tcPr>
            <w:tcW w:w="44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w:t>
            </w:r>
          </w:p>
        </w:tc>
        <w:tc>
          <w:tcPr>
            <w:tcW w:w="69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r>
      <w:tr w:rsidR="00B17814" w:rsidRPr="00445915" w:rsidTr="002C2062">
        <w:trPr>
          <w:cantSplit/>
        </w:trPr>
        <w:tc>
          <w:tcPr>
            <w:tcW w:w="1701" w:type="dxa"/>
            <w:shd w:val="clear" w:color="auto" w:fill="auto"/>
            <w:noWrap/>
            <w:hideMark/>
          </w:tcPr>
          <w:p w:rsidR="00B17814" w:rsidRPr="00445915" w:rsidRDefault="00B17814" w:rsidP="0068226A">
            <w:pPr>
              <w:spacing w:before="40" w:after="40" w:line="220" w:lineRule="exact"/>
              <w:ind w:right="113"/>
              <w:rPr>
                <w:sz w:val="16"/>
                <w:szCs w:val="16"/>
              </w:rPr>
            </w:pPr>
            <w:r w:rsidRPr="00445915">
              <w:rPr>
                <w:sz w:val="16"/>
                <w:szCs w:val="16"/>
              </w:rPr>
              <w:t>Georgian</w:t>
            </w:r>
            <w:r>
              <w:rPr>
                <w:sz w:val="16"/>
                <w:szCs w:val="16"/>
              </w:rPr>
              <w:t>o</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617</w:t>
            </w:r>
          </w:p>
        </w:tc>
        <w:tc>
          <w:tcPr>
            <w:tcW w:w="851"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94</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75</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70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6</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440</w:t>
            </w:r>
          </w:p>
        </w:tc>
        <w:tc>
          <w:tcPr>
            <w:tcW w:w="480"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0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w:t>
            </w:r>
          </w:p>
        </w:tc>
        <w:tc>
          <w:tcPr>
            <w:tcW w:w="44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w:t>
            </w:r>
          </w:p>
        </w:tc>
        <w:tc>
          <w:tcPr>
            <w:tcW w:w="69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r>
      <w:tr w:rsidR="00B17814" w:rsidRPr="00445915" w:rsidTr="002C2062">
        <w:trPr>
          <w:cantSplit/>
        </w:trPr>
        <w:tc>
          <w:tcPr>
            <w:tcW w:w="1701" w:type="dxa"/>
            <w:shd w:val="clear" w:color="auto" w:fill="auto"/>
            <w:noWrap/>
            <w:hideMark/>
          </w:tcPr>
          <w:p w:rsidR="00B17814" w:rsidRPr="00445915" w:rsidRDefault="00B17814" w:rsidP="0068226A">
            <w:pPr>
              <w:spacing w:before="40" w:after="40" w:line="220" w:lineRule="exact"/>
              <w:ind w:right="113"/>
              <w:rPr>
                <w:sz w:val="16"/>
                <w:szCs w:val="16"/>
              </w:rPr>
            </w:pPr>
            <w:r w:rsidRPr="00445915">
              <w:rPr>
                <w:sz w:val="16"/>
                <w:szCs w:val="16"/>
              </w:rPr>
              <w:t>Persa</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476</w:t>
            </w:r>
          </w:p>
        </w:tc>
        <w:tc>
          <w:tcPr>
            <w:tcW w:w="851"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41</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3</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70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8</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480"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393</w:t>
            </w:r>
          </w:p>
        </w:tc>
        <w:tc>
          <w:tcPr>
            <w:tcW w:w="50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44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30</w:t>
            </w:r>
          </w:p>
        </w:tc>
        <w:tc>
          <w:tcPr>
            <w:tcW w:w="69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r>
      <w:tr w:rsidR="00B17814" w:rsidRPr="00445915" w:rsidTr="002C2062">
        <w:trPr>
          <w:cantSplit/>
        </w:trPr>
        <w:tc>
          <w:tcPr>
            <w:tcW w:w="1701" w:type="dxa"/>
            <w:shd w:val="clear" w:color="auto" w:fill="auto"/>
            <w:noWrap/>
            <w:hideMark/>
          </w:tcPr>
          <w:p w:rsidR="00B17814" w:rsidRPr="00445915" w:rsidRDefault="00B17814" w:rsidP="0068226A">
            <w:pPr>
              <w:spacing w:before="40" w:after="40" w:line="220" w:lineRule="exact"/>
              <w:ind w:right="113"/>
              <w:rPr>
                <w:sz w:val="16"/>
                <w:szCs w:val="16"/>
              </w:rPr>
            </w:pPr>
            <w:r>
              <w:rPr>
                <w:sz w:val="16"/>
                <w:szCs w:val="16"/>
              </w:rPr>
              <w:t>Otros</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1 634</w:t>
            </w:r>
          </w:p>
        </w:tc>
        <w:tc>
          <w:tcPr>
            <w:tcW w:w="851"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424</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434</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2</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70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12</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116</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w:t>
            </w:r>
          </w:p>
        </w:tc>
        <w:tc>
          <w:tcPr>
            <w:tcW w:w="480"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0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44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636</w:t>
            </w:r>
          </w:p>
        </w:tc>
        <w:tc>
          <w:tcPr>
            <w:tcW w:w="69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7</w:t>
            </w:r>
          </w:p>
        </w:tc>
      </w:tr>
      <w:tr w:rsidR="00B17814" w:rsidRPr="00445915" w:rsidTr="002C2062">
        <w:trPr>
          <w:cantSplit/>
        </w:trPr>
        <w:tc>
          <w:tcPr>
            <w:tcW w:w="1701" w:type="dxa"/>
            <w:shd w:val="clear" w:color="auto" w:fill="auto"/>
            <w:hideMark/>
          </w:tcPr>
          <w:p w:rsidR="00B17814" w:rsidRPr="00445915" w:rsidRDefault="00B17814" w:rsidP="0068226A">
            <w:pPr>
              <w:spacing w:before="40" w:after="40" w:line="220" w:lineRule="exact"/>
              <w:rPr>
                <w:sz w:val="16"/>
                <w:szCs w:val="16"/>
              </w:rPr>
            </w:pPr>
            <w:r>
              <w:rPr>
                <w:sz w:val="16"/>
                <w:szCs w:val="16"/>
              </w:rPr>
              <w:t>No contestan</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100</w:t>
            </w:r>
          </w:p>
        </w:tc>
        <w:tc>
          <w:tcPr>
            <w:tcW w:w="851"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58</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17</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70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w:t>
            </w:r>
          </w:p>
        </w:tc>
        <w:tc>
          <w:tcPr>
            <w:tcW w:w="567"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709"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480"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50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0</w:t>
            </w:r>
          </w:p>
        </w:tc>
        <w:tc>
          <w:tcPr>
            <w:tcW w:w="448"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9</w:t>
            </w:r>
          </w:p>
        </w:tc>
        <w:tc>
          <w:tcPr>
            <w:tcW w:w="694" w:type="dxa"/>
            <w:shd w:val="clear" w:color="auto" w:fill="auto"/>
            <w:noWrap/>
            <w:vAlign w:val="bottom"/>
            <w:hideMark/>
          </w:tcPr>
          <w:p w:rsidR="00B17814" w:rsidRPr="00445915" w:rsidRDefault="00B17814" w:rsidP="0068226A">
            <w:pPr>
              <w:spacing w:before="40" w:after="40" w:line="220" w:lineRule="exact"/>
              <w:ind w:right="57"/>
              <w:jc w:val="right"/>
              <w:rPr>
                <w:sz w:val="16"/>
                <w:szCs w:val="16"/>
              </w:rPr>
            </w:pPr>
            <w:r w:rsidRPr="00445915">
              <w:rPr>
                <w:sz w:val="16"/>
                <w:szCs w:val="16"/>
              </w:rPr>
              <w:t>14</w:t>
            </w:r>
          </w:p>
        </w:tc>
      </w:tr>
    </w:tbl>
    <w:p w:rsidR="00487F3A" w:rsidRPr="00487F3A" w:rsidRDefault="00487F3A" w:rsidP="00B17814">
      <w:pPr>
        <w:pStyle w:val="SingleTxtG"/>
        <w:spacing w:before="240"/>
      </w:pPr>
      <w:r w:rsidRPr="00487F3A">
        <w:t>35.</w:t>
      </w:r>
      <w:r w:rsidR="00B17814">
        <w:tab/>
      </w:r>
      <w:r w:rsidRPr="00487F3A">
        <w:t>Distribución de la población permanente de Armenia por fe religiosa (según los datos del censo de 2011)</w:t>
      </w:r>
      <w:r w:rsidR="00D248F1">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529"/>
        <w:gridCol w:w="1841"/>
      </w:tblGrid>
      <w:tr w:rsidR="0068226A" w:rsidRPr="007D4E6D" w:rsidTr="00E94BB1">
        <w:trPr>
          <w:cantSplit/>
          <w:tblHeader/>
        </w:trPr>
        <w:tc>
          <w:tcPr>
            <w:tcW w:w="5529" w:type="dxa"/>
            <w:tcBorders>
              <w:top w:val="single" w:sz="4" w:space="0" w:color="auto"/>
              <w:bottom w:val="single" w:sz="12" w:space="0" w:color="auto"/>
            </w:tcBorders>
            <w:shd w:val="clear" w:color="auto" w:fill="auto"/>
            <w:vAlign w:val="bottom"/>
          </w:tcPr>
          <w:p w:rsidR="0068226A" w:rsidRPr="009B4F18" w:rsidRDefault="0068226A" w:rsidP="0068226A">
            <w:pPr>
              <w:spacing w:before="80" w:after="80" w:line="200" w:lineRule="exact"/>
              <w:ind w:right="113"/>
              <w:rPr>
                <w:i/>
                <w:sz w:val="16"/>
              </w:rPr>
            </w:pPr>
            <w:r>
              <w:rPr>
                <w:i/>
                <w:sz w:val="16"/>
              </w:rPr>
              <w:t>Fe</w:t>
            </w:r>
          </w:p>
        </w:tc>
        <w:tc>
          <w:tcPr>
            <w:tcW w:w="1841" w:type="dxa"/>
            <w:tcBorders>
              <w:top w:val="single" w:sz="4" w:space="0" w:color="auto"/>
              <w:bottom w:val="single" w:sz="12" w:space="0" w:color="auto"/>
            </w:tcBorders>
            <w:shd w:val="clear" w:color="auto" w:fill="auto"/>
            <w:vAlign w:val="bottom"/>
          </w:tcPr>
          <w:p w:rsidR="0068226A" w:rsidRPr="007D4E6D" w:rsidRDefault="0068226A" w:rsidP="0068226A">
            <w:pPr>
              <w:spacing w:before="80" w:after="80" w:line="200" w:lineRule="exact"/>
              <w:ind w:right="113"/>
              <w:jc w:val="right"/>
              <w:rPr>
                <w:i/>
                <w:sz w:val="16"/>
              </w:rPr>
            </w:pPr>
            <w:r>
              <w:rPr>
                <w:i/>
                <w:sz w:val="16"/>
              </w:rPr>
              <w:t>Número de personas que profesan una fe</w:t>
            </w:r>
          </w:p>
        </w:tc>
      </w:tr>
      <w:tr w:rsidR="0068226A" w:rsidRPr="007D4E6D" w:rsidTr="00E94BB1">
        <w:trPr>
          <w:cantSplit/>
        </w:trPr>
        <w:tc>
          <w:tcPr>
            <w:tcW w:w="5529" w:type="dxa"/>
            <w:tcBorders>
              <w:top w:val="single" w:sz="12" w:space="0" w:color="auto"/>
            </w:tcBorders>
            <w:shd w:val="clear" w:color="auto" w:fill="auto"/>
          </w:tcPr>
          <w:p w:rsidR="0068226A" w:rsidRPr="0068226A" w:rsidRDefault="0068226A" w:rsidP="00E94BB1">
            <w:pPr>
              <w:spacing w:before="30" w:after="30" w:line="220" w:lineRule="exact"/>
              <w:ind w:right="113"/>
              <w:rPr>
                <w:sz w:val="18"/>
              </w:rPr>
            </w:pPr>
            <w:r w:rsidRPr="0068226A">
              <w:rPr>
                <w:sz w:val="18"/>
              </w:rPr>
              <w:t>Total: personas que se consideran seguidoras de una religión, iglesia o subdivisión de estas,</w:t>
            </w:r>
            <w:r>
              <w:rPr>
                <w:sz w:val="18"/>
              </w:rPr>
              <w:t xml:space="preserve"> </w:t>
            </w:r>
            <w:r w:rsidRPr="0068226A">
              <w:rPr>
                <w:sz w:val="18"/>
              </w:rPr>
              <w:t>de las cuales son</w:t>
            </w:r>
            <w:r w:rsidR="00E94BB1">
              <w:rPr>
                <w:sz w:val="18"/>
              </w:rPr>
              <w:t>:</w:t>
            </w:r>
          </w:p>
        </w:tc>
        <w:tc>
          <w:tcPr>
            <w:tcW w:w="1841" w:type="dxa"/>
            <w:tcBorders>
              <w:top w:val="single" w:sz="12" w:space="0" w:color="auto"/>
            </w:tcBorders>
            <w:shd w:val="clear" w:color="auto" w:fill="auto"/>
            <w:vAlign w:val="bottom"/>
          </w:tcPr>
          <w:p w:rsidR="0068226A" w:rsidRPr="007D4E6D" w:rsidRDefault="0068226A" w:rsidP="00E94BB1">
            <w:pPr>
              <w:spacing w:before="30" w:after="30" w:line="220" w:lineRule="exact"/>
              <w:ind w:right="113"/>
              <w:jc w:val="right"/>
              <w:rPr>
                <w:bCs/>
                <w:sz w:val="18"/>
              </w:rPr>
            </w:pPr>
            <w:r w:rsidRPr="007D4E6D">
              <w:rPr>
                <w:sz w:val="18"/>
              </w:rPr>
              <w:t>2 897 267</w:t>
            </w:r>
          </w:p>
        </w:tc>
      </w:tr>
      <w:tr w:rsidR="0068226A" w:rsidRPr="007D4E6D" w:rsidTr="0068226A">
        <w:trPr>
          <w:cantSplit/>
        </w:trPr>
        <w:tc>
          <w:tcPr>
            <w:tcW w:w="5529" w:type="dxa"/>
            <w:shd w:val="clear" w:color="auto" w:fill="auto"/>
          </w:tcPr>
          <w:p w:rsidR="0068226A" w:rsidRPr="007D4E6D" w:rsidRDefault="0068226A" w:rsidP="00E94BB1">
            <w:pPr>
              <w:spacing w:before="30" w:after="30" w:line="220" w:lineRule="exact"/>
              <w:ind w:left="284" w:right="113"/>
              <w:rPr>
                <w:sz w:val="18"/>
              </w:rPr>
            </w:pPr>
            <w:r>
              <w:rPr>
                <w:sz w:val="18"/>
              </w:rPr>
              <w:t>Apostólicas armenias</w:t>
            </w:r>
          </w:p>
        </w:tc>
        <w:tc>
          <w:tcPr>
            <w:tcW w:w="1841" w:type="dxa"/>
            <w:shd w:val="clear" w:color="auto" w:fill="auto"/>
            <w:vAlign w:val="bottom"/>
          </w:tcPr>
          <w:p w:rsidR="0068226A" w:rsidRPr="007D4E6D" w:rsidRDefault="0068226A" w:rsidP="00E94BB1">
            <w:pPr>
              <w:spacing w:before="30" w:after="30" w:line="220" w:lineRule="exact"/>
              <w:ind w:right="113"/>
              <w:jc w:val="right"/>
              <w:rPr>
                <w:sz w:val="18"/>
              </w:rPr>
            </w:pPr>
            <w:r w:rsidRPr="007D4E6D">
              <w:rPr>
                <w:sz w:val="18"/>
              </w:rPr>
              <w:t>2</w:t>
            </w:r>
            <w:r w:rsidR="00E94BB1">
              <w:rPr>
                <w:sz w:val="18"/>
              </w:rPr>
              <w:t xml:space="preserve"> </w:t>
            </w:r>
            <w:r w:rsidRPr="007D4E6D">
              <w:rPr>
                <w:sz w:val="18"/>
              </w:rPr>
              <w:t>796 519</w:t>
            </w:r>
          </w:p>
        </w:tc>
      </w:tr>
      <w:tr w:rsidR="0068226A" w:rsidRPr="007D4E6D" w:rsidTr="0068226A">
        <w:trPr>
          <w:cantSplit/>
        </w:trPr>
        <w:tc>
          <w:tcPr>
            <w:tcW w:w="5529" w:type="dxa"/>
            <w:shd w:val="clear" w:color="auto" w:fill="auto"/>
          </w:tcPr>
          <w:p w:rsidR="0068226A" w:rsidRPr="007D4E6D" w:rsidRDefault="0068226A" w:rsidP="00E94BB1">
            <w:pPr>
              <w:spacing w:before="30" w:after="30" w:line="220" w:lineRule="exact"/>
              <w:ind w:left="284" w:right="113"/>
              <w:rPr>
                <w:sz w:val="18"/>
              </w:rPr>
            </w:pPr>
            <w:r>
              <w:rPr>
                <w:sz w:val="18"/>
              </w:rPr>
              <w:t>Católicas</w:t>
            </w:r>
          </w:p>
        </w:tc>
        <w:tc>
          <w:tcPr>
            <w:tcW w:w="1841" w:type="dxa"/>
            <w:shd w:val="clear" w:color="auto" w:fill="auto"/>
            <w:vAlign w:val="bottom"/>
          </w:tcPr>
          <w:p w:rsidR="0068226A" w:rsidRPr="007D4E6D" w:rsidRDefault="0068226A" w:rsidP="00E94BB1">
            <w:pPr>
              <w:spacing w:before="30" w:after="30" w:line="220" w:lineRule="exact"/>
              <w:ind w:right="113"/>
              <w:jc w:val="right"/>
              <w:rPr>
                <w:sz w:val="18"/>
              </w:rPr>
            </w:pPr>
            <w:r w:rsidRPr="007D4E6D">
              <w:rPr>
                <w:sz w:val="18"/>
              </w:rPr>
              <w:t>13 843</w:t>
            </w:r>
          </w:p>
        </w:tc>
      </w:tr>
      <w:tr w:rsidR="0068226A" w:rsidRPr="007D4E6D" w:rsidTr="0068226A">
        <w:trPr>
          <w:cantSplit/>
        </w:trPr>
        <w:tc>
          <w:tcPr>
            <w:tcW w:w="5529" w:type="dxa"/>
            <w:shd w:val="clear" w:color="auto" w:fill="auto"/>
          </w:tcPr>
          <w:p w:rsidR="0068226A" w:rsidRPr="007D4E6D" w:rsidRDefault="0068226A" w:rsidP="00E94BB1">
            <w:pPr>
              <w:spacing w:before="30" w:after="30" w:line="220" w:lineRule="exact"/>
              <w:ind w:left="284" w:right="113"/>
              <w:rPr>
                <w:sz w:val="18"/>
              </w:rPr>
            </w:pPr>
            <w:r>
              <w:rPr>
                <w:sz w:val="18"/>
              </w:rPr>
              <w:t>Ortodoxas</w:t>
            </w:r>
          </w:p>
        </w:tc>
        <w:tc>
          <w:tcPr>
            <w:tcW w:w="1841" w:type="dxa"/>
            <w:shd w:val="clear" w:color="auto" w:fill="auto"/>
            <w:vAlign w:val="bottom"/>
          </w:tcPr>
          <w:p w:rsidR="0068226A" w:rsidRPr="007D4E6D" w:rsidRDefault="0068226A" w:rsidP="00E94BB1">
            <w:pPr>
              <w:spacing w:before="30" w:after="30" w:line="220" w:lineRule="exact"/>
              <w:ind w:right="113"/>
              <w:jc w:val="right"/>
              <w:rPr>
                <w:sz w:val="18"/>
              </w:rPr>
            </w:pPr>
            <w:r w:rsidRPr="007D4E6D">
              <w:rPr>
                <w:sz w:val="18"/>
              </w:rPr>
              <w:t>7 532</w:t>
            </w:r>
          </w:p>
        </w:tc>
      </w:tr>
      <w:tr w:rsidR="0068226A" w:rsidRPr="007D4E6D" w:rsidTr="0068226A">
        <w:trPr>
          <w:cantSplit/>
        </w:trPr>
        <w:tc>
          <w:tcPr>
            <w:tcW w:w="5529" w:type="dxa"/>
            <w:shd w:val="clear" w:color="auto" w:fill="auto"/>
          </w:tcPr>
          <w:p w:rsidR="0068226A" w:rsidRPr="007D4E6D" w:rsidRDefault="0068226A" w:rsidP="00E94BB1">
            <w:pPr>
              <w:spacing w:before="30" w:after="30" w:line="220" w:lineRule="exact"/>
              <w:ind w:left="284" w:right="113"/>
              <w:rPr>
                <w:sz w:val="18"/>
              </w:rPr>
            </w:pPr>
            <w:r>
              <w:rPr>
                <w:sz w:val="18"/>
              </w:rPr>
              <w:t>Nestorianas</w:t>
            </w:r>
          </w:p>
        </w:tc>
        <w:tc>
          <w:tcPr>
            <w:tcW w:w="1841" w:type="dxa"/>
            <w:shd w:val="clear" w:color="auto" w:fill="auto"/>
            <w:vAlign w:val="bottom"/>
          </w:tcPr>
          <w:p w:rsidR="0068226A" w:rsidRPr="007D4E6D" w:rsidRDefault="0068226A" w:rsidP="00E94BB1">
            <w:pPr>
              <w:spacing w:before="30" w:after="30" w:line="220" w:lineRule="exact"/>
              <w:ind w:right="113"/>
              <w:jc w:val="right"/>
              <w:rPr>
                <w:sz w:val="18"/>
              </w:rPr>
            </w:pPr>
            <w:r w:rsidRPr="007D4E6D">
              <w:rPr>
                <w:sz w:val="18"/>
              </w:rPr>
              <w:t>967</w:t>
            </w:r>
          </w:p>
        </w:tc>
      </w:tr>
      <w:tr w:rsidR="0068226A" w:rsidRPr="007D4E6D" w:rsidTr="0068226A">
        <w:trPr>
          <w:cantSplit/>
        </w:trPr>
        <w:tc>
          <w:tcPr>
            <w:tcW w:w="5529" w:type="dxa"/>
            <w:shd w:val="clear" w:color="auto" w:fill="auto"/>
          </w:tcPr>
          <w:p w:rsidR="0068226A" w:rsidRPr="007D4E6D" w:rsidRDefault="0068226A" w:rsidP="00E94BB1">
            <w:pPr>
              <w:spacing w:before="30" w:after="30" w:line="220" w:lineRule="exact"/>
              <w:ind w:left="284" w:right="113"/>
              <w:rPr>
                <w:sz w:val="18"/>
              </w:rPr>
            </w:pPr>
            <w:r>
              <w:rPr>
                <w:sz w:val="18"/>
              </w:rPr>
              <w:t>Evangélicas</w:t>
            </w:r>
          </w:p>
        </w:tc>
        <w:tc>
          <w:tcPr>
            <w:tcW w:w="1841" w:type="dxa"/>
            <w:shd w:val="clear" w:color="auto" w:fill="auto"/>
            <w:vAlign w:val="bottom"/>
          </w:tcPr>
          <w:p w:rsidR="0068226A" w:rsidRPr="007D4E6D" w:rsidRDefault="0068226A" w:rsidP="00E94BB1">
            <w:pPr>
              <w:spacing w:before="30" w:after="30" w:line="220" w:lineRule="exact"/>
              <w:ind w:right="113"/>
              <w:jc w:val="right"/>
              <w:rPr>
                <w:sz w:val="18"/>
              </w:rPr>
            </w:pPr>
            <w:r w:rsidRPr="007D4E6D">
              <w:rPr>
                <w:sz w:val="18"/>
              </w:rPr>
              <w:t>29 280</w:t>
            </w:r>
          </w:p>
        </w:tc>
      </w:tr>
      <w:tr w:rsidR="0068226A" w:rsidRPr="007D4E6D" w:rsidTr="0068226A">
        <w:trPr>
          <w:cantSplit/>
        </w:trPr>
        <w:tc>
          <w:tcPr>
            <w:tcW w:w="5529" w:type="dxa"/>
            <w:shd w:val="clear" w:color="auto" w:fill="auto"/>
          </w:tcPr>
          <w:p w:rsidR="0068226A" w:rsidRPr="007D4E6D" w:rsidRDefault="0068226A" w:rsidP="00E94BB1">
            <w:pPr>
              <w:spacing w:before="30" w:after="30" w:line="220" w:lineRule="exact"/>
              <w:ind w:left="284" w:right="113"/>
              <w:rPr>
                <w:sz w:val="18"/>
              </w:rPr>
            </w:pPr>
            <w:r>
              <w:rPr>
                <w:sz w:val="18"/>
              </w:rPr>
              <w:t>Testigos de Jehová</w:t>
            </w:r>
          </w:p>
        </w:tc>
        <w:tc>
          <w:tcPr>
            <w:tcW w:w="1841" w:type="dxa"/>
            <w:shd w:val="clear" w:color="auto" w:fill="auto"/>
            <w:vAlign w:val="bottom"/>
          </w:tcPr>
          <w:p w:rsidR="0068226A" w:rsidRPr="007D4E6D" w:rsidRDefault="0068226A" w:rsidP="00E94BB1">
            <w:pPr>
              <w:spacing w:before="30" w:after="30" w:line="220" w:lineRule="exact"/>
              <w:ind w:right="113"/>
              <w:jc w:val="right"/>
              <w:rPr>
                <w:sz w:val="18"/>
              </w:rPr>
            </w:pPr>
            <w:r w:rsidRPr="007D4E6D">
              <w:rPr>
                <w:sz w:val="18"/>
              </w:rPr>
              <w:t>8 695</w:t>
            </w:r>
          </w:p>
        </w:tc>
      </w:tr>
      <w:tr w:rsidR="0068226A" w:rsidRPr="007D4E6D" w:rsidTr="0068226A">
        <w:trPr>
          <w:cantSplit/>
        </w:trPr>
        <w:tc>
          <w:tcPr>
            <w:tcW w:w="5529" w:type="dxa"/>
            <w:shd w:val="clear" w:color="auto" w:fill="auto"/>
          </w:tcPr>
          <w:p w:rsidR="0068226A" w:rsidRPr="007D4E6D" w:rsidRDefault="0068226A" w:rsidP="00E94BB1">
            <w:pPr>
              <w:spacing w:before="30" w:after="30" w:line="220" w:lineRule="exact"/>
              <w:ind w:left="284" w:right="113"/>
              <w:rPr>
                <w:sz w:val="18"/>
              </w:rPr>
            </w:pPr>
            <w:r w:rsidRPr="007D4E6D">
              <w:rPr>
                <w:sz w:val="18"/>
              </w:rPr>
              <w:t>Protestant</w:t>
            </w:r>
            <w:r>
              <w:rPr>
                <w:sz w:val="18"/>
              </w:rPr>
              <w:t>es</w:t>
            </w:r>
          </w:p>
        </w:tc>
        <w:tc>
          <w:tcPr>
            <w:tcW w:w="1841" w:type="dxa"/>
            <w:shd w:val="clear" w:color="auto" w:fill="auto"/>
            <w:vAlign w:val="bottom"/>
          </w:tcPr>
          <w:p w:rsidR="0068226A" w:rsidRPr="007D4E6D" w:rsidRDefault="0068226A" w:rsidP="00E94BB1">
            <w:pPr>
              <w:spacing w:before="30" w:after="30" w:line="220" w:lineRule="exact"/>
              <w:ind w:right="113"/>
              <w:jc w:val="right"/>
              <w:rPr>
                <w:sz w:val="18"/>
              </w:rPr>
            </w:pPr>
            <w:r w:rsidRPr="007D4E6D">
              <w:rPr>
                <w:sz w:val="18"/>
              </w:rPr>
              <w:t>773</w:t>
            </w:r>
          </w:p>
        </w:tc>
      </w:tr>
      <w:tr w:rsidR="0068226A" w:rsidRPr="007D4E6D" w:rsidTr="0068226A">
        <w:trPr>
          <w:cantSplit/>
        </w:trPr>
        <w:tc>
          <w:tcPr>
            <w:tcW w:w="5529" w:type="dxa"/>
            <w:shd w:val="clear" w:color="auto" w:fill="auto"/>
          </w:tcPr>
          <w:p w:rsidR="0068226A" w:rsidRPr="007D4E6D" w:rsidRDefault="0068226A" w:rsidP="00E94BB1">
            <w:pPr>
              <w:spacing w:before="30" w:after="30" w:line="220" w:lineRule="exact"/>
              <w:ind w:left="284" w:right="113"/>
              <w:rPr>
                <w:sz w:val="18"/>
              </w:rPr>
            </w:pPr>
            <w:r w:rsidRPr="007D4E6D">
              <w:rPr>
                <w:sz w:val="18"/>
              </w:rPr>
              <w:t>Mormon</w:t>
            </w:r>
            <w:r>
              <w:rPr>
                <w:sz w:val="18"/>
              </w:rPr>
              <w:t>as</w:t>
            </w:r>
          </w:p>
        </w:tc>
        <w:tc>
          <w:tcPr>
            <w:tcW w:w="1841" w:type="dxa"/>
            <w:shd w:val="clear" w:color="auto" w:fill="auto"/>
            <w:vAlign w:val="bottom"/>
          </w:tcPr>
          <w:p w:rsidR="0068226A" w:rsidRPr="007D4E6D" w:rsidRDefault="0068226A" w:rsidP="00E94BB1">
            <w:pPr>
              <w:spacing w:before="30" w:after="30" w:line="220" w:lineRule="exact"/>
              <w:ind w:right="113"/>
              <w:jc w:val="right"/>
              <w:rPr>
                <w:sz w:val="18"/>
              </w:rPr>
            </w:pPr>
            <w:r w:rsidRPr="007D4E6D">
              <w:rPr>
                <w:sz w:val="18"/>
              </w:rPr>
              <w:t>241</w:t>
            </w:r>
          </w:p>
        </w:tc>
      </w:tr>
      <w:tr w:rsidR="0068226A" w:rsidRPr="007D4E6D" w:rsidTr="0068226A">
        <w:trPr>
          <w:cantSplit/>
        </w:trPr>
        <w:tc>
          <w:tcPr>
            <w:tcW w:w="5529" w:type="dxa"/>
            <w:shd w:val="clear" w:color="auto" w:fill="auto"/>
          </w:tcPr>
          <w:p w:rsidR="0068226A" w:rsidRPr="007D4E6D" w:rsidRDefault="0068226A" w:rsidP="00E94BB1">
            <w:pPr>
              <w:spacing w:before="30" w:after="30" w:line="220" w:lineRule="exact"/>
              <w:ind w:left="284" w:right="113"/>
              <w:rPr>
                <w:sz w:val="18"/>
              </w:rPr>
            </w:pPr>
            <w:r w:rsidRPr="007D4E6D">
              <w:rPr>
                <w:sz w:val="18"/>
              </w:rPr>
              <w:t>Molo</w:t>
            </w:r>
            <w:r>
              <w:rPr>
                <w:sz w:val="18"/>
              </w:rPr>
              <w:t>canas</w:t>
            </w:r>
          </w:p>
        </w:tc>
        <w:tc>
          <w:tcPr>
            <w:tcW w:w="1841" w:type="dxa"/>
            <w:shd w:val="clear" w:color="auto" w:fill="auto"/>
            <w:vAlign w:val="bottom"/>
          </w:tcPr>
          <w:p w:rsidR="0068226A" w:rsidRPr="007D4E6D" w:rsidRDefault="0068226A" w:rsidP="00E94BB1">
            <w:pPr>
              <w:spacing w:before="30" w:after="30" w:line="220" w:lineRule="exact"/>
              <w:ind w:right="113"/>
              <w:jc w:val="right"/>
              <w:rPr>
                <w:sz w:val="18"/>
              </w:rPr>
            </w:pPr>
            <w:r w:rsidRPr="007D4E6D">
              <w:rPr>
                <w:sz w:val="18"/>
              </w:rPr>
              <w:t>2 872</w:t>
            </w:r>
          </w:p>
        </w:tc>
      </w:tr>
      <w:tr w:rsidR="0068226A" w:rsidRPr="007D4E6D" w:rsidTr="0068226A">
        <w:trPr>
          <w:cantSplit/>
        </w:trPr>
        <w:tc>
          <w:tcPr>
            <w:tcW w:w="5529" w:type="dxa"/>
            <w:shd w:val="clear" w:color="auto" w:fill="auto"/>
          </w:tcPr>
          <w:p w:rsidR="0068226A" w:rsidRPr="007D4E6D" w:rsidRDefault="0068226A" w:rsidP="00E94BB1">
            <w:pPr>
              <w:spacing w:before="30" w:after="30" w:line="220" w:lineRule="exact"/>
              <w:ind w:left="284" w:right="113"/>
              <w:rPr>
                <w:sz w:val="18"/>
              </w:rPr>
            </w:pPr>
            <w:r w:rsidRPr="007D4E6D">
              <w:rPr>
                <w:sz w:val="18"/>
              </w:rPr>
              <w:t>Shar-Fadin</w:t>
            </w:r>
          </w:p>
        </w:tc>
        <w:tc>
          <w:tcPr>
            <w:tcW w:w="1841" w:type="dxa"/>
            <w:shd w:val="clear" w:color="auto" w:fill="auto"/>
            <w:vAlign w:val="bottom"/>
          </w:tcPr>
          <w:p w:rsidR="0068226A" w:rsidRPr="007D4E6D" w:rsidRDefault="0068226A" w:rsidP="00E94BB1">
            <w:pPr>
              <w:spacing w:before="30" w:after="30" w:line="220" w:lineRule="exact"/>
              <w:ind w:right="113"/>
              <w:jc w:val="right"/>
              <w:rPr>
                <w:sz w:val="18"/>
              </w:rPr>
            </w:pPr>
            <w:r w:rsidRPr="007D4E6D">
              <w:rPr>
                <w:sz w:val="18"/>
              </w:rPr>
              <w:t>25 204</w:t>
            </w:r>
          </w:p>
        </w:tc>
      </w:tr>
      <w:tr w:rsidR="0068226A" w:rsidRPr="007D4E6D" w:rsidTr="0068226A">
        <w:trPr>
          <w:cantSplit/>
        </w:trPr>
        <w:tc>
          <w:tcPr>
            <w:tcW w:w="5529" w:type="dxa"/>
            <w:shd w:val="clear" w:color="auto" w:fill="auto"/>
          </w:tcPr>
          <w:p w:rsidR="0068226A" w:rsidRPr="007D4E6D" w:rsidRDefault="0068226A" w:rsidP="00E94BB1">
            <w:pPr>
              <w:spacing w:before="30" w:after="30" w:line="220" w:lineRule="exact"/>
              <w:ind w:left="284" w:right="113"/>
              <w:rPr>
                <w:sz w:val="18"/>
              </w:rPr>
            </w:pPr>
            <w:r w:rsidRPr="007D4E6D">
              <w:rPr>
                <w:sz w:val="18"/>
              </w:rPr>
              <w:t>Pagan</w:t>
            </w:r>
            <w:r>
              <w:rPr>
                <w:sz w:val="18"/>
              </w:rPr>
              <w:t>as</w:t>
            </w:r>
          </w:p>
        </w:tc>
        <w:tc>
          <w:tcPr>
            <w:tcW w:w="1841" w:type="dxa"/>
            <w:shd w:val="clear" w:color="auto" w:fill="auto"/>
            <w:vAlign w:val="bottom"/>
          </w:tcPr>
          <w:p w:rsidR="0068226A" w:rsidRPr="007D4E6D" w:rsidRDefault="0068226A" w:rsidP="00E94BB1">
            <w:pPr>
              <w:spacing w:before="30" w:after="30" w:line="220" w:lineRule="exact"/>
              <w:ind w:right="113"/>
              <w:jc w:val="right"/>
              <w:rPr>
                <w:sz w:val="18"/>
              </w:rPr>
            </w:pPr>
            <w:r w:rsidRPr="007D4E6D">
              <w:rPr>
                <w:sz w:val="18"/>
              </w:rPr>
              <w:t>5 434</w:t>
            </w:r>
          </w:p>
        </w:tc>
      </w:tr>
      <w:tr w:rsidR="0068226A" w:rsidRPr="007D4E6D" w:rsidTr="0068226A">
        <w:trPr>
          <w:cantSplit/>
        </w:trPr>
        <w:tc>
          <w:tcPr>
            <w:tcW w:w="5529" w:type="dxa"/>
            <w:shd w:val="clear" w:color="auto" w:fill="auto"/>
          </w:tcPr>
          <w:p w:rsidR="0068226A" w:rsidRPr="007D4E6D" w:rsidRDefault="0068226A" w:rsidP="00E94BB1">
            <w:pPr>
              <w:spacing w:before="30" w:after="30" w:line="220" w:lineRule="exact"/>
              <w:ind w:left="284" w:right="113"/>
              <w:rPr>
                <w:sz w:val="18"/>
              </w:rPr>
            </w:pPr>
            <w:r>
              <w:rPr>
                <w:sz w:val="18"/>
              </w:rPr>
              <w:t>Musulmanas</w:t>
            </w:r>
          </w:p>
        </w:tc>
        <w:tc>
          <w:tcPr>
            <w:tcW w:w="1841" w:type="dxa"/>
            <w:shd w:val="clear" w:color="auto" w:fill="auto"/>
            <w:vAlign w:val="bottom"/>
          </w:tcPr>
          <w:p w:rsidR="0068226A" w:rsidRPr="007D4E6D" w:rsidRDefault="0068226A" w:rsidP="00E94BB1">
            <w:pPr>
              <w:spacing w:before="30" w:after="30" w:line="220" w:lineRule="exact"/>
              <w:ind w:right="113"/>
              <w:jc w:val="right"/>
              <w:rPr>
                <w:sz w:val="18"/>
              </w:rPr>
            </w:pPr>
            <w:r w:rsidRPr="007D4E6D">
              <w:rPr>
                <w:sz w:val="18"/>
              </w:rPr>
              <w:t>612</w:t>
            </w:r>
          </w:p>
        </w:tc>
      </w:tr>
      <w:tr w:rsidR="0068226A" w:rsidRPr="007D4E6D" w:rsidTr="0068226A">
        <w:trPr>
          <w:cantSplit/>
        </w:trPr>
        <w:tc>
          <w:tcPr>
            <w:tcW w:w="5529" w:type="dxa"/>
            <w:shd w:val="clear" w:color="auto" w:fill="auto"/>
          </w:tcPr>
          <w:p w:rsidR="0068226A" w:rsidRPr="007D4E6D" w:rsidRDefault="0068226A" w:rsidP="00E94BB1">
            <w:pPr>
              <w:spacing w:before="30" w:after="30" w:line="220" w:lineRule="exact"/>
              <w:ind w:left="284" w:right="113"/>
              <w:rPr>
                <w:sz w:val="18"/>
              </w:rPr>
            </w:pPr>
            <w:r>
              <w:rPr>
                <w:sz w:val="18"/>
              </w:rPr>
              <w:t>De otra fe</w:t>
            </w:r>
          </w:p>
        </w:tc>
        <w:tc>
          <w:tcPr>
            <w:tcW w:w="1841" w:type="dxa"/>
            <w:shd w:val="clear" w:color="auto" w:fill="auto"/>
            <w:vAlign w:val="bottom"/>
          </w:tcPr>
          <w:p w:rsidR="0068226A" w:rsidRPr="007D4E6D" w:rsidRDefault="0068226A" w:rsidP="00E94BB1">
            <w:pPr>
              <w:spacing w:before="30" w:after="30" w:line="220" w:lineRule="exact"/>
              <w:ind w:right="113"/>
              <w:jc w:val="right"/>
              <w:rPr>
                <w:sz w:val="18"/>
              </w:rPr>
            </w:pPr>
            <w:r w:rsidRPr="007D4E6D">
              <w:rPr>
                <w:sz w:val="18"/>
              </w:rPr>
              <w:t>5 293</w:t>
            </w:r>
          </w:p>
        </w:tc>
      </w:tr>
      <w:tr w:rsidR="0068226A" w:rsidRPr="007D4E6D" w:rsidTr="0068226A">
        <w:trPr>
          <w:cantSplit/>
        </w:trPr>
        <w:tc>
          <w:tcPr>
            <w:tcW w:w="5529" w:type="dxa"/>
            <w:shd w:val="clear" w:color="auto" w:fill="auto"/>
          </w:tcPr>
          <w:p w:rsidR="0068226A" w:rsidRPr="007D4E6D" w:rsidRDefault="000C5A54" w:rsidP="00E94BB1">
            <w:pPr>
              <w:spacing w:before="30" w:after="30" w:line="220" w:lineRule="exact"/>
              <w:ind w:right="113"/>
              <w:rPr>
                <w:sz w:val="18"/>
              </w:rPr>
            </w:pPr>
            <w:r w:rsidRPr="000C5A54">
              <w:rPr>
                <w:sz w:val="18"/>
              </w:rPr>
              <w:t>Personas que no se consideran seguidoras de ninguna religión, iglesia o subdivisión de estas</w:t>
            </w:r>
          </w:p>
        </w:tc>
        <w:tc>
          <w:tcPr>
            <w:tcW w:w="1841" w:type="dxa"/>
            <w:shd w:val="clear" w:color="auto" w:fill="auto"/>
            <w:vAlign w:val="bottom"/>
          </w:tcPr>
          <w:p w:rsidR="0068226A" w:rsidRPr="007D4E6D" w:rsidRDefault="0068226A" w:rsidP="00E94BB1">
            <w:pPr>
              <w:spacing w:before="30" w:after="30" w:line="220" w:lineRule="exact"/>
              <w:ind w:right="113"/>
              <w:jc w:val="right"/>
              <w:rPr>
                <w:sz w:val="18"/>
              </w:rPr>
            </w:pPr>
            <w:r w:rsidRPr="007D4E6D">
              <w:rPr>
                <w:sz w:val="18"/>
              </w:rPr>
              <w:t>34 373</w:t>
            </w:r>
          </w:p>
        </w:tc>
      </w:tr>
      <w:tr w:rsidR="0068226A" w:rsidRPr="007D4E6D" w:rsidTr="0068226A">
        <w:trPr>
          <w:cantSplit/>
        </w:trPr>
        <w:tc>
          <w:tcPr>
            <w:tcW w:w="5529" w:type="dxa"/>
            <w:shd w:val="clear" w:color="auto" w:fill="auto"/>
          </w:tcPr>
          <w:p w:rsidR="0068226A" w:rsidRPr="007D4E6D" w:rsidRDefault="000C5A54" w:rsidP="00E94BB1">
            <w:pPr>
              <w:spacing w:before="30" w:after="30" w:line="220" w:lineRule="exact"/>
              <w:ind w:right="113"/>
              <w:rPr>
                <w:sz w:val="18"/>
              </w:rPr>
            </w:pPr>
            <w:r w:rsidRPr="000C5A54">
              <w:rPr>
                <w:sz w:val="18"/>
              </w:rPr>
              <w:t>No contestan</w:t>
            </w:r>
          </w:p>
        </w:tc>
        <w:tc>
          <w:tcPr>
            <w:tcW w:w="1841" w:type="dxa"/>
            <w:shd w:val="clear" w:color="auto" w:fill="auto"/>
            <w:vAlign w:val="bottom"/>
          </w:tcPr>
          <w:p w:rsidR="0068226A" w:rsidRPr="007D4E6D" w:rsidRDefault="0068226A" w:rsidP="00E94BB1">
            <w:pPr>
              <w:spacing w:before="30" w:after="30" w:line="220" w:lineRule="exact"/>
              <w:ind w:right="113"/>
              <w:jc w:val="right"/>
              <w:rPr>
                <w:sz w:val="18"/>
              </w:rPr>
            </w:pPr>
            <w:r w:rsidRPr="007D4E6D">
              <w:rPr>
                <w:sz w:val="18"/>
              </w:rPr>
              <w:t>10 941</w:t>
            </w:r>
          </w:p>
        </w:tc>
      </w:tr>
      <w:tr w:rsidR="0068226A" w:rsidRPr="007D4E6D" w:rsidTr="0068226A">
        <w:trPr>
          <w:cantSplit/>
        </w:trPr>
        <w:tc>
          <w:tcPr>
            <w:tcW w:w="5529" w:type="dxa"/>
            <w:shd w:val="clear" w:color="auto" w:fill="auto"/>
          </w:tcPr>
          <w:p w:rsidR="0068226A" w:rsidRPr="007D4E6D" w:rsidRDefault="000C5A54" w:rsidP="00E94BB1">
            <w:pPr>
              <w:spacing w:before="30" w:after="30" w:line="220" w:lineRule="exact"/>
              <w:ind w:right="113"/>
              <w:rPr>
                <w:sz w:val="18"/>
              </w:rPr>
            </w:pPr>
            <w:r w:rsidRPr="000C5A54">
              <w:rPr>
                <w:sz w:val="18"/>
              </w:rPr>
              <w:t>No han mencionado ninguna religión, iglesia o subdivisión</w:t>
            </w:r>
          </w:p>
        </w:tc>
        <w:tc>
          <w:tcPr>
            <w:tcW w:w="1841" w:type="dxa"/>
            <w:shd w:val="clear" w:color="auto" w:fill="auto"/>
            <w:vAlign w:val="bottom"/>
          </w:tcPr>
          <w:p w:rsidR="0068226A" w:rsidRPr="007D4E6D" w:rsidRDefault="0068226A" w:rsidP="00E94BB1">
            <w:pPr>
              <w:spacing w:before="30" w:after="30" w:line="220" w:lineRule="exact"/>
              <w:ind w:right="113"/>
              <w:jc w:val="right"/>
              <w:rPr>
                <w:sz w:val="18"/>
              </w:rPr>
            </w:pPr>
            <w:r w:rsidRPr="007D4E6D">
              <w:rPr>
                <w:sz w:val="18"/>
              </w:rPr>
              <w:t>76 273</w:t>
            </w:r>
          </w:p>
        </w:tc>
      </w:tr>
    </w:tbl>
    <w:p w:rsidR="00487F3A" w:rsidRPr="00487F3A" w:rsidRDefault="00487F3A" w:rsidP="000C5A54">
      <w:pPr>
        <w:pStyle w:val="SingleTxtG"/>
        <w:spacing w:before="240"/>
      </w:pPr>
      <w:r w:rsidRPr="00487F3A">
        <w:t>36.</w:t>
      </w:r>
      <w:r w:rsidRPr="00487F3A">
        <w:tab/>
        <w:t>Distribución por edad de la población de Armenia según los resultados de los censos de 2001 y 2011</w:t>
      </w:r>
      <w:r w:rsidR="00365EA9">
        <w:t xml:space="preserve"> (en porcentaje)</w:t>
      </w:r>
      <w:r w:rsidR="00D248F1">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36"/>
        <w:gridCol w:w="2396"/>
        <w:gridCol w:w="2738"/>
      </w:tblGrid>
      <w:tr w:rsidR="00D248F1" w:rsidRPr="000E7542" w:rsidTr="00B07C74">
        <w:trPr>
          <w:cantSplit/>
          <w:tblHeader/>
        </w:trPr>
        <w:tc>
          <w:tcPr>
            <w:tcW w:w="2351" w:type="dxa"/>
            <w:tcBorders>
              <w:top w:val="single" w:sz="4" w:space="0" w:color="auto"/>
              <w:bottom w:val="single" w:sz="12" w:space="0" w:color="auto"/>
            </w:tcBorders>
            <w:shd w:val="clear" w:color="auto" w:fill="auto"/>
            <w:vAlign w:val="bottom"/>
          </w:tcPr>
          <w:p w:rsidR="00D248F1" w:rsidRPr="000E7542" w:rsidRDefault="00D248F1" w:rsidP="00B07C74">
            <w:pPr>
              <w:keepNext/>
              <w:keepLines/>
              <w:spacing w:before="80" w:after="80" w:line="200" w:lineRule="exact"/>
              <w:ind w:right="113"/>
              <w:rPr>
                <w:i/>
                <w:sz w:val="16"/>
              </w:rPr>
            </w:pPr>
            <w:r>
              <w:rPr>
                <w:i/>
                <w:sz w:val="16"/>
              </w:rPr>
              <w:t>Edad (año)</w:t>
            </w:r>
          </w:p>
        </w:tc>
        <w:tc>
          <w:tcPr>
            <w:tcW w:w="2520" w:type="dxa"/>
            <w:tcBorders>
              <w:top w:val="single" w:sz="4" w:space="0" w:color="auto"/>
              <w:bottom w:val="single" w:sz="12" w:space="0" w:color="auto"/>
            </w:tcBorders>
            <w:shd w:val="clear" w:color="auto" w:fill="auto"/>
            <w:vAlign w:val="bottom"/>
          </w:tcPr>
          <w:p w:rsidR="00D248F1" w:rsidRPr="000E7542" w:rsidRDefault="00D248F1" w:rsidP="00B07C74">
            <w:pPr>
              <w:keepNext/>
              <w:keepLines/>
              <w:spacing w:before="80" w:after="80" w:line="200" w:lineRule="exact"/>
              <w:ind w:right="113"/>
              <w:jc w:val="right"/>
              <w:rPr>
                <w:i/>
                <w:sz w:val="16"/>
              </w:rPr>
            </w:pPr>
            <w:r>
              <w:rPr>
                <w:i/>
                <w:sz w:val="16"/>
              </w:rPr>
              <w:t>Censo de 2011</w:t>
            </w:r>
          </w:p>
        </w:tc>
        <w:tc>
          <w:tcPr>
            <w:tcW w:w="2880" w:type="dxa"/>
            <w:tcBorders>
              <w:top w:val="single" w:sz="4" w:space="0" w:color="auto"/>
              <w:bottom w:val="single" w:sz="12" w:space="0" w:color="auto"/>
            </w:tcBorders>
            <w:shd w:val="clear" w:color="auto" w:fill="auto"/>
            <w:vAlign w:val="bottom"/>
          </w:tcPr>
          <w:p w:rsidR="00D248F1" w:rsidRPr="000E7542" w:rsidRDefault="00D248F1" w:rsidP="00B07C74">
            <w:pPr>
              <w:keepNext/>
              <w:keepLines/>
              <w:spacing w:before="80" w:after="80" w:line="200" w:lineRule="exact"/>
              <w:ind w:right="113"/>
              <w:jc w:val="right"/>
              <w:rPr>
                <w:i/>
                <w:sz w:val="16"/>
              </w:rPr>
            </w:pPr>
            <w:r>
              <w:rPr>
                <w:i/>
                <w:sz w:val="16"/>
              </w:rPr>
              <w:t>Censo de 2001</w:t>
            </w:r>
          </w:p>
        </w:tc>
      </w:tr>
      <w:tr w:rsidR="00D248F1" w:rsidRPr="000E7542" w:rsidTr="00B07C74">
        <w:trPr>
          <w:cantSplit/>
          <w:trHeight w:hRule="exact" w:val="113"/>
          <w:tblHeader/>
        </w:trPr>
        <w:tc>
          <w:tcPr>
            <w:tcW w:w="2351" w:type="dxa"/>
            <w:tcBorders>
              <w:top w:val="single" w:sz="12" w:space="0" w:color="auto"/>
            </w:tcBorders>
            <w:shd w:val="clear" w:color="auto" w:fill="auto"/>
          </w:tcPr>
          <w:p w:rsidR="00D248F1" w:rsidRPr="000E7542" w:rsidRDefault="00D248F1" w:rsidP="00B07C74">
            <w:pPr>
              <w:keepNext/>
              <w:keepLines/>
              <w:spacing w:before="40" w:after="40" w:line="220" w:lineRule="exact"/>
              <w:ind w:right="113"/>
              <w:rPr>
                <w:sz w:val="18"/>
              </w:rPr>
            </w:pPr>
          </w:p>
        </w:tc>
        <w:tc>
          <w:tcPr>
            <w:tcW w:w="2520" w:type="dxa"/>
            <w:tcBorders>
              <w:top w:val="single" w:sz="12" w:space="0" w:color="auto"/>
            </w:tcBorders>
            <w:shd w:val="clear" w:color="auto" w:fill="auto"/>
            <w:vAlign w:val="bottom"/>
          </w:tcPr>
          <w:p w:rsidR="00D248F1" w:rsidRPr="000E7542" w:rsidRDefault="00D248F1" w:rsidP="00B07C74">
            <w:pPr>
              <w:keepNext/>
              <w:keepLines/>
              <w:spacing w:before="40" w:after="40" w:line="220" w:lineRule="exact"/>
              <w:ind w:right="113"/>
              <w:jc w:val="right"/>
              <w:rPr>
                <w:sz w:val="18"/>
              </w:rPr>
            </w:pPr>
          </w:p>
        </w:tc>
        <w:tc>
          <w:tcPr>
            <w:tcW w:w="2880" w:type="dxa"/>
            <w:tcBorders>
              <w:top w:val="single" w:sz="12" w:space="0" w:color="auto"/>
            </w:tcBorders>
            <w:shd w:val="clear" w:color="auto" w:fill="auto"/>
            <w:vAlign w:val="bottom"/>
          </w:tcPr>
          <w:p w:rsidR="00D248F1" w:rsidRPr="000E7542" w:rsidRDefault="00D248F1" w:rsidP="00B07C74">
            <w:pPr>
              <w:keepNext/>
              <w:keepLines/>
              <w:spacing w:before="40" w:after="40" w:line="220" w:lineRule="exact"/>
              <w:ind w:right="113"/>
              <w:jc w:val="right"/>
              <w:rPr>
                <w:sz w:val="18"/>
              </w:rPr>
            </w:pPr>
          </w:p>
        </w:tc>
      </w:tr>
      <w:tr w:rsidR="00D248F1" w:rsidRPr="000E7542" w:rsidTr="00B07C74">
        <w:trPr>
          <w:cantSplit/>
        </w:trPr>
        <w:tc>
          <w:tcPr>
            <w:tcW w:w="2351" w:type="dxa"/>
            <w:shd w:val="clear" w:color="auto" w:fill="auto"/>
          </w:tcPr>
          <w:p w:rsidR="00D248F1" w:rsidRPr="000E7542" w:rsidRDefault="00D248F1" w:rsidP="006E4033">
            <w:pPr>
              <w:keepNext/>
              <w:keepLines/>
              <w:spacing w:before="30" w:after="30" w:line="220" w:lineRule="exact"/>
              <w:ind w:right="113"/>
              <w:rPr>
                <w:sz w:val="18"/>
              </w:rPr>
            </w:pPr>
            <w:r w:rsidRPr="000E7542">
              <w:rPr>
                <w:sz w:val="18"/>
              </w:rPr>
              <w:t>0</w:t>
            </w:r>
            <w:r>
              <w:rPr>
                <w:sz w:val="18"/>
              </w:rPr>
              <w:t xml:space="preserve"> a </w:t>
            </w:r>
            <w:r w:rsidRPr="000E7542">
              <w:rPr>
                <w:sz w:val="18"/>
              </w:rPr>
              <w:t>14</w:t>
            </w:r>
          </w:p>
        </w:tc>
        <w:tc>
          <w:tcPr>
            <w:tcW w:w="2520" w:type="dxa"/>
            <w:shd w:val="clear" w:color="auto" w:fill="auto"/>
            <w:vAlign w:val="bottom"/>
          </w:tcPr>
          <w:p w:rsidR="00D248F1" w:rsidRPr="000E7542" w:rsidRDefault="00D248F1" w:rsidP="006E4033">
            <w:pPr>
              <w:keepNext/>
              <w:keepLines/>
              <w:spacing w:before="30" w:after="30" w:line="220" w:lineRule="exact"/>
              <w:ind w:right="113"/>
              <w:jc w:val="right"/>
              <w:rPr>
                <w:bCs/>
                <w:sz w:val="18"/>
              </w:rPr>
            </w:pPr>
            <w:r w:rsidRPr="000E7542">
              <w:rPr>
                <w:sz w:val="18"/>
              </w:rPr>
              <w:t>18</w:t>
            </w:r>
            <w:r>
              <w:rPr>
                <w:sz w:val="18"/>
              </w:rPr>
              <w:t>,</w:t>
            </w:r>
            <w:r w:rsidRPr="000E7542">
              <w:rPr>
                <w:sz w:val="18"/>
              </w:rPr>
              <w:t>7</w:t>
            </w:r>
          </w:p>
        </w:tc>
        <w:tc>
          <w:tcPr>
            <w:tcW w:w="2880" w:type="dxa"/>
            <w:shd w:val="clear" w:color="auto" w:fill="auto"/>
            <w:vAlign w:val="bottom"/>
          </w:tcPr>
          <w:p w:rsidR="00D248F1" w:rsidRPr="000E7542" w:rsidRDefault="00D248F1" w:rsidP="006E4033">
            <w:pPr>
              <w:keepNext/>
              <w:keepLines/>
              <w:spacing w:before="30" w:after="30" w:line="220" w:lineRule="exact"/>
              <w:ind w:right="113"/>
              <w:jc w:val="right"/>
              <w:rPr>
                <w:bCs/>
                <w:sz w:val="18"/>
              </w:rPr>
            </w:pPr>
            <w:r w:rsidRPr="000E7542">
              <w:rPr>
                <w:sz w:val="18"/>
              </w:rPr>
              <w:t>24</w:t>
            </w:r>
            <w:r>
              <w:rPr>
                <w:sz w:val="18"/>
              </w:rPr>
              <w:t>,</w:t>
            </w:r>
            <w:r w:rsidRPr="000E7542">
              <w:rPr>
                <w:sz w:val="18"/>
              </w:rPr>
              <w:t>3</w:t>
            </w:r>
          </w:p>
        </w:tc>
      </w:tr>
      <w:tr w:rsidR="00D248F1" w:rsidRPr="000E7542" w:rsidTr="00B07C74">
        <w:trPr>
          <w:cantSplit/>
        </w:trPr>
        <w:tc>
          <w:tcPr>
            <w:tcW w:w="2351" w:type="dxa"/>
            <w:tcBorders>
              <w:bottom w:val="nil"/>
            </w:tcBorders>
            <w:shd w:val="clear" w:color="auto" w:fill="auto"/>
          </w:tcPr>
          <w:p w:rsidR="00D248F1" w:rsidRPr="000E7542" w:rsidRDefault="00D248F1" w:rsidP="006E4033">
            <w:pPr>
              <w:keepNext/>
              <w:keepLines/>
              <w:spacing w:before="30" w:after="30" w:line="220" w:lineRule="exact"/>
              <w:ind w:right="113"/>
              <w:rPr>
                <w:sz w:val="18"/>
              </w:rPr>
            </w:pPr>
            <w:r w:rsidRPr="000E7542">
              <w:rPr>
                <w:sz w:val="18"/>
              </w:rPr>
              <w:t>15</w:t>
            </w:r>
            <w:r>
              <w:rPr>
                <w:sz w:val="18"/>
              </w:rPr>
              <w:t xml:space="preserve"> a </w:t>
            </w:r>
            <w:r w:rsidRPr="000E7542">
              <w:rPr>
                <w:sz w:val="18"/>
              </w:rPr>
              <w:t>64</w:t>
            </w:r>
          </w:p>
        </w:tc>
        <w:tc>
          <w:tcPr>
            <w:tcW w:w="2520" w:type="dxa"/>
            <w:tcBorders>
              <w:bottom w:val="nil"/>
            </w:tcBorders>
            <w:shd w:val="clear" w:color="auto" w:fill="auto"/>
            <w:vAlign w:val="bottom"/>
          </w:tcPr>
          <w:p w:rsidR="00D248F1" w:rsidRPr="000E7542" w:rsidRDefault="00D248F1" w:rsidP="006E4033">
            <w:pPr>
              <w:keepNext/>
              <w:keepLines/>
              <w:spacing w:before="30" w:after="30" w:line="220" w:lineRule="exact"/>
              <w:ind w:right="113"/>
              <w:jc w:val="right"/>
              <w:rPr>
                <w:bCs/>
                <w:sz w:val="18"/>
              </w:rPr>
            </w:pPr>
            <w:r w:rsidRPr="000E7542">
              <w:rPr>
                <w:sz w:val="18"/>
              </w:rPr>
              <w:t>70</w:t>
            </w:r>
            <w:r>
              <w:rPr>
                <w:sz w:val="18"/>
              </w:rPr>
              <w:t>,</w:t>
            </w:r>
            <w:r w:rsidRPr="000E7542">
              <w:rPr>
                <w:sz w:val="18"/>
              </w:rPr>
              <w:t>8</w:t>
            </w:r>
          </w:p>
        </w:tc>
        <w:tc>
          <w:tcPr>
            <w:tcW w:w="2880" w:type="dxa"/>
            <w:tcBorders>
              <w:bottom w:val="nil"/>
            </w:tcBorders>
            <w:shd w:val="clear" w:color="auto" w:fill="auto"/>
            <w:vAlign w:val="bottom"/>
          </w:tcPr>
          <w:p w:rsidR="00D248F1" w:rsidRPr="000E7542" w:rsidRDefault="00D248F1" w:rsidP="006E4033">
            <w:pPr>
              <w:keepNext/>
              <w:keepLines/>
              <w:spacing w:before="30" w:after="30" w:line="220" w:lineRule="exact"/>
              <w:ind w:right="113"/>
              <w:jc w:val="right"/>
              <w:rPr>
                <w:bCs/>
                <w:sz w:val="18"/>
              </w:rPr>
            </w:pPr>
            <w:r w:rsidRPr="000E7542">
              <w:rPr>
                <w:sz w:val="18"/>
              </w:rPr>
              <w:t>66</w:t>
            </w:r>
            <w:r>
              <w:rPr>
                <w:sz w:val="18"/>
              </w:rPr>
              <w:t>,</w:t>
            </w:r>
            <w:r w:rsidRPr="000E7542">
              <w:rPr>
                <w:sz w:val="18"/>
              </w:rPr>
              <w:t>0</w:t>
            </w:r>
          </w:p>
        </w:tc>
      </w:tr>
      <w:tr w:rsidR="00D248F1" w:rsidRPr="000E7542" w:rsidTr="00B07C74">
        <w:trPr>
          <w:cantSplit/>
        </w:trPr>
        <w:tc>
          <w:tcPr>
            <w:tcW w:w="2351" w:type="dxa"/>
            <w:tcBorders>
              <w:top w:val="nil"/>
              <w:bottom w:val="single" w:sz="4" w:space="0" w:color="auto"/>
            </w:tcBorders>
            <w:shd w:val="clear" w:color="auto" w:fill="auto"/>
          </w:tcPr>
          <w:p w:rsidR="00D248F1" w:rsidRPr="000E7542" w:rsidRDefault="00D248F1" w:rsidP="006E4033">
            <w:pPr>
              <w:keepNext/>
              <w:keepLines/>
              <w:spacing w:before="30" w:after="30" w:line="220" w:lineRule="exact"/>
              <w:ind w:right="113"/>
              <w:rPr>
                <w:sz w:val="18"/>
              </w:rPr>
            </w:pPr>
            <w:r w:rsidRPr="000E7542">
              <w:rPr>
                <w:sz w:val="18"/>
              </w:rPr>
              <w:t xml:space="preserve">65 </w:t>
            </w:r>
            <w:r>
              <w:rPr>
                <w:sz w:val="18"/>
              </w:rPr>
              <w:t>o más</w:t>
            </w:r>
          </w:p>
        </w:tc>
        <w:tc>
          <w:tcPr>
            <w:tcW w:w="2520" w:type="dxa"/>
            <w:tcBorders>
              <w:top w:val="nil"/>
              <w:bottom w:val="single" w:sz="4" w:space="0" w:color="auto"/>
            </w:tcBorders>
            <w:shd w:val="clear" w:color="auto" w:fill="auto"/>
            <w:vAlign w:val="bottom"/>
          </w:tcPr>
          <w:p w:rsidR="00D248F1" w:rsidRPr="000E7542" w:rsidRDefault="00D248F1" w:rsidP="006E4033">
            <w:pPr>
              <w:keepNext/>
              <w:keepLines/>
              <w:spacing w:before="30" w:after="30" w:line="220" w:lineRule="exact"/>
              <w:ind w:right="113"/>
              <w:jc w:val="right"/>
              <w:rPr>
                <w:sz w:val="18"/>
              </w:rPr>
            </w:pPr>
            <w:r w:rsidRPr="000E7542">
              <w:rPr>
                <w:sz w:val="18"/>
              </w:rPr>
              <w:t>10</w:t>
            </w:r>
            <w:r>
              <w:rPr>
                <w:sz w:val="18"/>
              </w:rPr>
              <w:t>,</w:t>
            </w:r>
            <w:r w:rsidRPr="000E7542">
              <w:rPr>
                <w:sz w:val="18"/>
              </w:rPr>
              <w:t>5</w:t>
            </w:r>
          </w:p>
        </w:tc>
        <w:tc>
          <w:tcPr>
            <w:tcW w:w="2880" w:type="dxa"/>
            <w:tcBorders>
              <w:top w:val="nil"/>
              <w:bottom w:val="single" w:sz="4" w:space="0" w:color="auto"/>
            </w:tcBorders>
            <w:shd w:val="clear" w:color="auto" w:fill="auto"/>
            <w:vAlign w:val="bottom"/>
          </w:tcPr>
          <w:p w:rsidR="00D248F1" w:rsidRPr="000E7542" w:rsidRDefault="00D248F1" w:rsidP="006E4033">
            <w:pPr>
              <w:keepNext/>
              <w:keepLines/>
              <w:spacing w:before="30" w:after="30" w:line="220" w:lineRule="exact"/>
              <w:ind w:right="113"/>
              <w:jc w:val="right"/>
              <w:rPr>
                <w:sz w:val="18"/>
              </w:rPr>
            </w:pPr>
            <w:r w:rsidRPr="000E7542">
              <w:rPr>
                <w:sz w:val="18"/>
              </w:rPr>
              <w:t>9</w:t>
            </w:r>
            <w:r>
              <w:rPr>
                <w:sz w:val="18"/>
              </w:rPr>
              <w:t>,</w:t>
            </w:r>
            <w:r w:rsidRPr="000E7542">
              <w:rPr>
                <w:sz w:val="18"/>
              </w:rPr>
              <w:t>7</w:t>
            </w:r>
          </w:p>
        </w:tc>
      </w:tr>
      <w:tr w:rsidR="00D248F1" w:rsidRPr="006A58DA" w:rsidTr="00B07C74">
        <w:trPr>
          <w:cantSplit/>
        </w:trPr>
        <w:tc>
          <w:tcPr>
            <w:tcW w:w="2351" w:type="dxa"/>
            <w:tcBorders>
              <w:top w:val="single" w:sz="4" w:space="0" w:color="auto"/>
            </w:tcBorders>
            <w:shd w:val="clear" w:color="auto" w:fill="auto"/>
          </w:tcPr>
          <w:p w:rsidR="00D248F1" w:rsidRPr="006A58DA" w:rsidRDefault="00D248F1" w:rsidP="00B07C74">
            <w:pPr>
              <w:spacing w:before="80" w:after="80" w:line="220" w:lineRule="exact"/>
              <w:ind w:left="283"/>
              <w:rPr>
                <w:b/>
                <w:sz w:val="18"/>
              </w:rPr>
            </w:pPr>
            <w:r w:rsidRPr="006A58DA">
              <w:rPr>
                <w:b/>
                <w:sz w:val="18"/>
              </w:rPr>
              <w:t>Total</w:t>
            </w:r>
          </w:p>
        </w:tc>
        <w:tc>
          <w:tcPr>
            <w:tcW w:w="2520" w:type="dxa"/>
            <w:tcBorders>
              <w:top w:val="single" w:sz="4" w:space="0" w:color="auto"/>
            </w:tcBorders>
            <w:shd w:val="clear" w:color="auto" w:fill="auto"/>
            <w:vAlign w:val="bottom"/>
          </w:tcPr>
          <w:p w:rsidR="00D248F1" w:rsidRPr="006A58DA" w:rsidRDefault="00D248F1" w:rsidP="00B07C74">
            <w:pPr>
              <w:spacing w:before="80" w:after="80" w:line="220" w:lineRule="exact"/>
              <w:ind w:right="113"/>
              <w:jc w:val="right"/>
              <w:rPr>
                <w:b/>
                <w:sz w:val="18"/>
              </w:rPr>
            </w:pPr>
            <w:r w:rsidRPr="006A58DA">
              <w:rPr>
                <w:b/>
                <w:sz w:val="18"/>
              </w:rPr>
              <w:t>100</w:t>
            </w:r>
          </w:p>
        </w:tc>
        <w:tc>
          <w:tcPr>
            <w:tcW w:w="2880" w:type="dxa"/>
            <w:tcBorders>
              <w:top w:val="single" w:sz="4" w:space="0" w:color="auto"/>
            </w:tcBorders>
            <w:shd w:val="clear" w:color="auto" w:fill="auto"/>
            <w:vAlign w:val="bottom"/>
          </w:tcPr>
          <w:p w:rsidR="00D248F1" w:rsidRPr="006A58DA" w:rsidRDefault="00D248F1" w:rsidP="00B07C74">
            <w:pPr>
              <w:spacing w:before="80" w:after="80" w:line="220" w:lineRule="exact"/>
              <w:ind w:right="113"/>
              <w:jc w:val="right"/>
              <w:rPr>
                <w:b/>
                <w:sz w:val="18"/>
              </w:rPr>
            </w:pPr>
            <w:r w:rsidRPr="006A58DA">
              <w:rPr>
                <w:b/>
                <w:sz w:val="18"/>
              </w:rPr>
              <w:t>100</w:t>
            </w:r>
          </w:p>
        </w:tc>
      </w:tr>
    </w:tbl>
    <w:p w:rsidR="00487F3A" w:rsidRPr="00487F3A" w:rsidRDefault="00487F3A" w:rsidP="00D248F1">
      <w:pPr>
        <w:pStyle w:val="SingleTxtG"/>
        <w:spacing w:before="240"/>
      </w:pPr>
      <w:r w:rsidRPr="00487F3A">
        <w:t>37.</w:t>
      </w:r>
      <w:r w:rsidRPr="00487F3A">
        <w:tab/>
        <w:t>Distribución por edad y género de la población de Armenia en 2016</w:t>
      </w:r>
      <w:r w:rsidR="00D248F1">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28"/>
        <w:gridCol w:w="2293"/>
        <w:gridCol w:w="2849"/>
      </w:tblGrid>
      <w:tr w:rsidR="00D248F1" w:rsidRPr="0050481D" w:rsidTr="00B07C74">
        <w:trPr>
          <w:cantSplit/>
          <w:tblHeader/>
        </w:trPr>
        <w:tc>
          <w:tcPr>
            <w:tcW w:w="2228" w:type="dxa"/>
            <w:tcBorders>
              <w:top w:val="single" w:sz="4" w:space="0" w:color="auto"/>
              <w:bottom w:val="single" w:sz="12" w:space="0" w:color="auto"/>
            </w:tcBorders>
            <w:shd w:val="clear" w:color="auto" w:fill="auto"/>
            <w:vAlign w:val="bottom"/>
          </w:tcPr>
          <w:p w:rsidR="00D248F1" w:rsidRPr="0050481D" w:rsidRDefault="00D248F1" w:rsidP="00B07C74">
            <w:pPr>
              <w:spacing w:before="80" w:after="80" w:line="200" w:lineRule="exact"/>
              <w:ind w:right="113"/>
              <w:rPr>
                <w:i/>
                <w:sz w:val="16"/>
              </w:rPr>
            </w:pPr>
            <w:r>
              <w:rPr>
                <w:i/>
                <w:sz w:val="16"/>
              </w:rPr>
              <w:t>Edad</w:t>
            </w:r>
          </w:p>
        </w:tc>
        <w:tc>
          <w:tcPr>
            <w:tcW w:w="2293" w:type="dxa"/>
            <w:tcBorders>
              <w:top w:val="single" w:sz="4" w:space="0" w:color="auto"/>
              <w:bottom w:val="single" w:sz="12" w:space="0" w:color="auto"/>
            </w:tcBorders>
            <w:shd w:val="clear" w:color="auto" w:fill="auto"/>
            <w:vAlign w:val="bottom"/>
          </w:tcPr>
          <w:p w:rsidR="00D248F1" w:rsidRPr="0050481D" w:rsidRDefault="00D248F1" w:rsidP="00B07C74">
            <w:pPr>
              <w:spacing w:before="80" w:after="80" w:line="200" w:lineRule="exact"/>
              <w:ind w:right="113"/>
              <w:jc w:val="right"/>
              <w:rPr>
                <w:i/>
                <w:sz w:val="16"/>
              </w:rPr>
            </w:pPr>
            <w:r>
              <w:rPr>
                <w:i/>
                <w:sz w:val="16"/>
              </w:rPr>
              <w:t>Mujeres (miles)</w:t>
            </w:r>
          </w:p>
        </w:tc>
        <w:tc>
          <w:tcPr>
            <w:tcW w:w="2849" w:type="dxa"/>
            <w:tcBorders>
              <w:top w:val="single" w:sz="4" w:space="0" w:color="auto"/>
              <w:bottom w:val="single" w:sz="12" w:space="0" w:color="auto"/>
            </w:tcBorders>
            <w:shd w:val="clear" w:color="auto" w:fill="auto"/>
            <w:vAlign w:val="bottom"/>
          </w:tcPr>
          <w:p w:rsidR="00D248F1" w:rsidRPr="0050481D" w:rsidRDefault="00D248F1" w:rsidP="00B07C74">
            <w:pPr>
              <w:spacing w:before="80" w:after="80" w:line="200" w:lineRule="exact"/>
              <w:ind w:right="113"/>
              <w:jc w:val="right"/>
              <w:rPr>
                <w:i/>
                <w:sz w:val="16"/>
              </w:rPr>
            </w:pPr>
            <w:r>
              <w:rPr>
                <w:i/>
                <w:sz w:val="16"/>
              </w:rPr>
              <w:t>Hombres (miles)</w:t>
            </w:r>
          </w:p>
        </w:tc>
      </w:tr>
      <w:tr w:rsidR="00D248F1" w:rsidRPr="0050481D" w:rsidTr="00B07C74">
        <w:trPr>
          <w:cantSplit/>
          <w:trHeight w:hRule="exact" w:val="113"/>
          <w:tblHeader/>
        </w:trPr>
        <w:tc>
          <w:tcPr>
            <w:tcW w:w="2228" w:type="dxa"/>
            <w:tcBorders>
              <w:top w:val="single" w:sz="12" w:space="0" w:color="auto"/>
            </w:tcBorders>
            <w:shd w:val="clear" w:color="auto" w:fill="auto"/>
          </w:tcPr>
          <w:p w:rsidR="00D248F1" w:rsidRPr="0050481D" w:rsidRDefault="00D248F1" w:rsidP="00B07C74">
            <w:pPr>
              <w:spacing w:before="40" w:after="40" w:line="220" w:lineRule="exact"/>
              <w:ind w:right="113"/>
              <w:rPr>
                <w:sz w:val="18"/>
              </w:rPr>
            </w:pPr>
          </w:p>
        </w:tc>
        <w:tc>
          <w:tcPr>
            <w:tcW w:w="2293" w:type="dxa"/>
            <w:tcBorders>
              <w:top w:val="single" w:sz="12" w:space="0" w:color="auto"/>
            </w:tcBorders>
            <w:shd w:val="clear" w:color="auto" w:fill="auto"/>
            <w:vAlign w:val="bottom"/>
          </w:tcPr>
          <w:p w:rsidR="00D248F1" w:rsidRPr="0050481D" w:rsidRDefault="00D248F1" w:rsidP="00B07C74">
            <w:pPr>
              <w:spacing w:before="40" w:after="40" w:line="220" w:lineRule="exact"/>
              <w:ind w:right="113"/>
              <w:jc w:val="right"/>
              <w:rPr>
                <w:sz w:val="18"/>
              </w:rPr>
            </w:pPr>
          </w:p>
        </w:tc>
        <w:tc>
          <w:tcPr>
            <w:tcW w:w="2849" w:type="dxa"/>
            <w:tcBorders>
              <w:top w:val="single" w:sz="12" w:space="0" w:color="auto"/>
            </w:tcBorders>
            <w:shd w:val="clear" w:color="auto" w:fill="auto"/>
            <w:vAlign w:val="bottom"/>
          </w:tcPr>
          <w:p w:rsidR="00D248F1" w:rsidRPr="0050481D" w:rsidRDefault="00D248F1" w:rsidP="00B07C74">
            <w:pPr>
              <w:spacing w:before="40" w:after="40" w:line="220" w:lineRule="exact"/>
              <w:ind w:right="113"/>
              <w:jc w:val="right"/>
              <w:rPr>
                <w:sz w:val="18"/>
              </w:rPr>
            </w:pPr>
          </w:p>
        </w:tc>
      </w:tr>
      <w:tr w:rsidR="00D248F1" w:rsidRPr="0050481D" w:rsidTr="00B07C74">
        <w:trPr>
          <w:cantSplit/>
          <w:tblHeader/>
        </w:trPr>
        <w:tc>
          <w:tcPr>
            <w:tcW w:w="2228" w:type="dxa"/>
            <w:shd w:val="clear" w:color="auto" w:fill="auto"/>
          </w:tcPr>
          <w:p w:rsidR="00D248F1" w:rsidRPr="0050481D" w:rsidRDefault="00D248F1" w:rsidP="007127CD">
            <w:pPr>
              <w:spacing w:before="40" w:after="30" w:line="220" w:lineRule="exact"/>
              <w:ind w:right="113"/>
              <w:rPr>
                <w:bCs/>
                <w:sz w:val="18"/>
              </w:rPr>
            </w:pPr>
            <w:r w:rsidRPr="0050481D">
              <w:rPr>
                <w:sz w:val="18"/>
              </w:rPr>
              <w:t>0</w:t>
            </w:r>
            <w:r>
              <w:rPr>
                <w:sz w:val="18"/>
              </w:rPr>
              <w:t xml:space="preserve"> a </w:t>
            </w:r>
            <w:r w:rsidRPr="0050481D">
              <w:rPr>
                <w:sz w:val="18"/>
              </w:rPr>
              <w:t>4</w:t>
            </w:r>
          </w:p>
        </w:tc>
        <w:tc>
          <w:tcPr>
            <w:tcW w:w="2293"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97 650</w:t>
            </w:r>
          </w:p>
        </w:tc>
        <w:tc>
          <w:tcPr>
            <w:tcW w:w="2849"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110 595</w:t>
            </w:r>
          </w:p>
        </w:tc>
      </w:tr>
      <w:tr w:rsidR="00D248F1" w:rsidRPr="0050481D" w:rsidTr="00B07C74">
        <w:trPr>
          <w:cantSplit/>
          <w:tblHeader/>
        </w:trPr>
        <w:tc>
          <w:tcPr>
            <w:tcW w:w="2228" w:type="dxa"/>
            <w:shd w:val="clear" w:color="auto" w:fill="auto"/>
          </w:tcPr>
          <w:p w:rsidR="00D248F1" w:rsidRPr="0050481D" w:rsidRDefault="00D248F1" w:rsidP="007127CD">
            <w:pPr>
              <w:spacing w:before="40" w:after="30" w:line="220" w:lineRule="exact"/>
              <w:ind w:right="113"/>
              <w:rPr>
                <w:bCs/>
                <w:sz w:val="18"/>
              </w:rPr>
            </w:pPr>
            <w:r w:rsidRPr="0050481D">
              <w:rPr>
                <w:sz w:val="18"/>
              </w:rPr>
              <w:t>5</w:t>
            </w:r>
            <w:r>
              <w:rPr>
                <w:sz w:val="18"/>
              </w:rPr>
              <w:t xml:space="preserve"> a </w:t>
            </w:r>
            <w:r w:rsidRPr="0050481D">
              <w:rPr>
                <w:sz w:val="18"/>
              </w:rPr>
              <w:t>9</w:t>
            </w:r>
          </w:p>
        </w:tc>
        <w:tc>
          <w:tcPr>
            <w:tcW w:w="2293"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96 401</w:t>
            </w:r>
          </w:p>
        </w:tc>
        <w:tc>
          <w:tcPr>
            <w:tcW w:w="2849"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109 809</w:t>
            </w:r>
          </w:p>
        </w:tc>
      </w:tr>
      <w:tr w:rsidR="00D248F1" w:rsidRPr="0050481D" w:rsidTr="00B07C74">
        <w:trPr>
          <w:cantSplit/>
          <w:tblHeader/>
        </w:trPr>
        <w:tc>
          <w:tcPr>
            <w:tcW w:w="2228" w:type="dxa"/>
            <w:shd w:val="clear" w:color="auto" w:fill="auto"/>
          </w:tcPr>
          <w:p w:rsidR="00D248F1" w:rsidRPr="0050481D" w:rsidRDefault="00D248F1" w:rsidP="007127CD">
            <w:pPr>
              <w:spacing w:before="40" w:after="30" w:line="220" w:lineRule="exact"/>
              <w:ind w:right="113"/>
              <w:rPr>
                <w:bCs/>
                <w:sz w:val="18"/>
              </w:rPr>
            </w:pPr>
            <w:r w:rsidRPr="0050481D">
              <w:rPr>
                <w:sz w:val="18"/>
              </w:rPr>
              <w:t>10</w:t>
            </w:r>
            <w:r>
              <w:rPr>
                <w:sz w:val="18"/>
              </w:rPr>
              <w:t xml:space="preserve"> a </w:t>
            </w:r>
            <w:r w:rsidRPr="0050481D">
              <w:rPr>
                <w:sz w:val="18"/>
              </w:rPr>
              <w:t>14</w:t>
            </w:r>
          </w:p>
        </w:tc>
        <w:tc>
          <w:tcPr>
            <w:tcW w:w="2293"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82 661</w:t>
            </w:r>
          </w:p>
        </w:tc>
        <w:tc>
          <w:tcPr>
            <w:tcW w:w="2849"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95 215</w:t>
            </w:r>
          </w:p>
        </w:tc>
      </w:tr>
      <w:tr w:rsidR="00D248F1" w:rsidRPr="0050481D" w:rsidTr="00B07C74">
        <w:trPr>
          <w:cantSplit/>
          <w:tblHeader/>
        </w:trPr>
        <w:tc>
          <w:tcPr>
            <w:tcW w:w="2228" w:type="dxa"/>
            <w:shd w:val="clear" w:color="auto" w:fill="auto"/>
          </w:tcPr>
          <w:p w:rsidR="00D248F1" w:rsidRPr="0050481D" w:rsidRDefault="00D248F1" w:rsidP="007127CD">
            <w:pPr>
              <w:spacing w:before="40" w:after="30" w:line="220" w:lineRule="exact"/>
              <w:ind w:right="113"/>
              <w:rPr>
                <w:bCs/>
                <w:sz w:val="18"/>
              </w:rPr>
            </w:pPr>
            <w:r w:rsidRPr="0050481D">
              <w:rPr>
                <w:sz w:val="18"/>
              </w:rPr>
              <w:t>15</w:t>
            </w:r>
            <w:r>
              <w:rPr>
                <w:sz w:val="18"/>
              </w:rPr>
              <w:t xml:space="preserve"> a </w:t>
            </w:r>
            <w:r w:rsidRPr="0050481D">
              <w:rPr>
                <w:sz w:val="18"/>
              </w:rPr>
              <w:t>19</w:t>
            </w:r>
          </w:p>
        </w:tc>
        <w:tc>
          <w:tcPr>
            <w:tcW w:w="2293"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82 681</w:t>
            </w:r>
          </w:p>
        </w:tc>
        <w:tc>
          <w:tcPr>
            <w:tcW w:w="2849"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92 647</w:t>
            </w:r>
          </w:p>
        </w:tc>
      </w:tr>
      <w:tr w:rsidR="00D248F1" w:rsidRPr="0050481D" w:rsidTr="00B07C74">
        <w:trPr>
          <w:cantSplit/>
          <w:tblHeader/>
        </w:trPr>
        <w:tc>
          <w:tcPr>
            <w:tcW w:w="2228" w:type="dxa"/>
            <w:shd w:val="clear" w:color="auto" w:fill="auto"/>
          </w:tcPr>
          <w:p w:rsidR="00D248F1" w:rsidRPr="0050481D" w:rsidRDefault="00D248F1" w:rsidP="007127CD">
            <w:pPr>
              <w:spacing w:before="40" w:after="30" w:line="220" w:lineRule="exact"/>
              <w:ind w:right="113"/>
              <w:rPr>
                <w:bCs/>
                <w:sz w:val="18"/>
              </w:rPr>
            </w:pPr>
            <w:r w:rsidRPr="0050481D">
              <w:rPr>
                <w:sz w:val="18"/>
              </w:rPr>
              <w:t>20</w:t>
            </w:r>
            <w:r>
              <w:rPr>
                <w:sz w:val="18"/>
              </w:rPr>
              <w:t xml:space="preserve"> a </w:t>
            </w:r>
            <w:r w:rsidRPr="0050481D">
              <w:rPr>
                <w:sz w:val="18"/>
              </w:rPr>
              <w:t>24</w:t>
            </w:r>
          </w:p>
        </w:tc>
        <w:tc>
          <w:tcPr>
            <w:tcW w:w="2293"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112 741</w:t>
            </w:r>
          </w:p>
        </w:tc>
        <w:tc>
          <w:tcPr>
            <w:tcW w:w="2849"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109 573</w:t>
            </w:r>
          </w:p>
        </w:tc>
      </w:tr>
      <w:tr w:rsidR="00D248F1" w:rsidRPr="0050481D" w:rsidTr="00B07C74">
        <w:trPr>
          <w:cantSplit/>
          <w:tblHeader/>
        </w:trPr>
        <w:tc>
          <w:tcPr>
            <w:tcW w:w="2228" w:type="dxa"/>
            <w:shd w:val="clear" w:color="auto" w:fill="auto"/>
          </w:tcPr>
          <w:p w:rsidR="00D248F1" w:rsidRPr="0050481D" w:rsidRDefault="00D248F1" w:rsidP="007127CD">
            <w:pPr>
              <w:spacing w:before="40" w:after="30" w:line="220" w:lineRule="exact"/>
              <w:ind w:right="113"/>
              <w:rPr>
                <w:bCs/>
                <w:sz w:val="18"/>
              </w:rPr>
            </w:pPr>
            <w:r w:rsidRPr="0050481D">
              <w:rPr>
                <w:sz w:val="18"/>
              </w:rPr>
              <w:t>25</w:t>
            </w:r>
            <w:r>
              <w:rPr>
                <w:sz w:val="18"/>
              </w:rPr>
              <w:t xml:space="preserve"> a </w:t>
            </w:r>
            <w:r w:rsidRPr="0050481D">
              <w:rPr>
                <w:sz w:val="18"/>
              </w:rPr>
              <w:t>29</w:t>
            </w:r>
          </w:p>
        </w:tc>
        <w:tc>
          <w:tcPr>
            <w:tcW w:w="2293"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142 596</w:t>
            </w:r>
          </w:p>
        </w:tc>
        <w:tc>
          <w:tcPr>
            <w:tcW w:w="2849"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132 544</w:t>
            </w:r>
          </w:p>
        </w:tc>
      </w:tr>
      <w:tr w:rsidR="00D248F1" w:rsidRPr="0050481D" w:rsidTr="00B07C74">
        <w:trPr>
          <w:cantSplit/>
          <w:tblHeader/>
        </w:trPr>
        <w:tc>
          <w:tcPr>
            <w:tcW w:w="2228" w:type="dxa"/>
            <w:shd w:val="clear" w:color="auto" w:fill="auto"/>
          </w:tcPr>
          <w:p w:rsidR="00D248F1" w:rsidRPr="0050481D" w:rsidRDefault="00D248F1" w:rsidP="007127CD">
            <w:pPr>
              <w:spacing w:before="40" w:after="30" w:line="220" w:lineRule="exact"/>
              <w:ind w:right="113"/>
              <w:rPr>
                <w:bCs/>
                <w:sz w:val="18"/>
              </w:rPr>
            </w:pPr>
            <w:r w:rsidRPr="0050481D">
              <w:rPr>
                <w:sz w:val="18"/>
              </w:rPr>
              <w:t>30</w:t>
            </w:r>
            <w:r>
              <w:rPr>
                <w:sz w:val="18"/>
              </w:rPr>
              <w:t xml:space="preserve"> a </w:t>
            </w:r>
            <w:r w:rsidRPr="0050481D">
              <w:rPr>
                <w:sz w:val="18"/>
              </w:rPr>
              <w:t>34</w:t>
            </w:r>
          </w:p>
        </w:tc>
        <w:tc>
          <w:tcPr>
            <w:tcW w:w="2293"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134 856</w:t>
            </w:r>
          </w:p>
        </w:tc>
        <w:tc>
          <w:tcPr>
            <w:tcW w:w="2849"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123 121</w:t>
            </w:r>
          </w:p>
        </w:tc>
      </w:tr>
      <w:tr w:rsidR="00D248F1" w:rsidRPr="0050481D" w:rsidTr="00B07C74">
        <w:trPr>
          <w:cantSplit/>
          <w:tblHeader/>
        </w:trPr>
        <w:tc>
          <w:tcPr>
            <w:tcW w:w="2228" w:type="dxa"/>
            <w:shd w:val="clear" w:color="auto" w:fill="auto"/>
          </w:tcPr>
          <w:p w:rsidR="00D248F1" w:rsidRPr="0050481D" w:rsidRDefault="00D248F1" w:rsidP="007127CD">
            <w:pPr>
              <w:spacing w:before="40" w:after="30" w:line="220" w:lineRule="exact"/>
              <w:ind w:right="113"/>
              <w:rPr>
                <w:bCs/>
                <w:sz w:val="18"/>
              </w:rPr>
            </w:pPr>
            <w:r w:rsidRPr="0050481D">
              <w:rPr>
                <w:sz w:val="18"/>
              </w:rPr>
              <w:t>35</w:t>
            </w:r>
            <w:r>
              <w:rPr>
                <w:sz w:val="18"/>
              </w:rPr>
              <w:t xml:space="preserve"> a </w:t>
            </w:r>
            <w:r w:rsidRPr="0050481D">
              <w:rPr>
                <w:sz w:val="18"/>
              </w:rPr>
              <w:t>39</w:t>
            </w:r>
          </w:p>
        </w:tc>
        <w:tc>
          <w:tcPr>
            <w:tcW w:w="2293"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110 709</w:t>
            </w:r>
          </w:p>
        </w:tc>
        <w:tc>
          <w:tcPr>
            <w:tcW w:w="2849"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100 745</w:t>
            </w:r>
          </w:p>
        </w:tc>
      </w:tr>
      <w:tr w:rsidR="00D248F1" w:rsidRPr="0050481D" w:rsidTr="00B07C74">
        <w:trPr>
          <w:cantSplit/>
          <w:tblHeader/>
        </w:trPr>
        <w:tc>
          <w:tcPr>
            <w:tcW w:w="2228" w:type="dxa"/>
            <w:shd w:val="clear" w:color="auto" w:fill="auto"/>
          </w:tcPr>
          <w:p w:rsidR="00D248F1" w:rsidRPr="0050481D" w:rsidRDefault="00D248F1" w:rsidP="007127CD">
            <w:pPr>
              <w:spacing w:before="40" w:after="30" w:line="220" w:lineRule="exact"/>
              <w:ind w:right="113"/>
              <w:rPr>
                <w:bCs/>
                <w:sz w:val="18"/>
              </w:rPr>
            </w:pPr>
            <w:r w:rsidRPr="0050481D">
              <w:rPr>
                <w:sz w:val="18"/>
              </w:rPr>
              <w:t>40</w:t>
            </w:r>
            <w:r>
              <w:rPr>
                <w:sz w:val="18"/>
              </w:rPr>
              <w:t xml:space="preserve"> a </w:t>
            </w:r>
            <w:r w:rsidRPr="0050481D">
              <w:rPr>
                <w:sz w:val="18"/>
              </w:rPr>
              <w:t>44</w:t>
            </w:r>
          </w:p>
        </w:tc>
        <w:tc>
          <w:tcPr>
            <w:tcW w:w="2293"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95 407</w:t>
            </w:r>
          </w:p>
        </w:tc>
        <w:tc>
          <w:tcPr>
            <w:tcW w:w="2849"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82 846</w:t>
            </w:r>
          </w:p>
        </w:tc>
      </w:tr>
      <w:tr w:rsidR="00D248F1" w:rsidRPr="0050481D" w:rsidTr="00B07C74">
        <w:trPr>
          <w:cantSplit/>
          <w:tblHeader/>
        </w:trPr>
        <w:tc>
          <w:tcPr>
            <w:tcW w:w="2228" w:type="dxa"/>
            <w:shd w:val="clear" w:color="auto" w:fill="auto"/>
          </w:tcPr>
          <w:p w:rsidR="00D248F1" w:rsidRPr="0050481D" w:rsidRDefault="00D248F1" w:rsidP="007127CD">
            <w:pPr>
              <w:spacing w:before="40" w:after="30" w:line="220" w:lineRule="exact"/>
              <w:ind w:right="113"/>
              <w:rPr>
                <w:bCs/>
                <w:sz w:val="18"/>
              </w:rPr>
            </w:pPr>
            <w:r w:rsidRPr="0050481D">
              <w:rPr>
                <w:sz w:val="18"/>
              </w:rPr>
              <w:t>45</w:t>
            </w:r>
            <w:r>
              <w:rPr>
                <w:sz w:val="18"/>
              </w:rPr>
              <w:t xml:space="preserve"> a </w:t>
            </w:r>
            <w:r w:rsidRPr="0050481D">
              <w:rPr>
                <w:sz w:val="18"/>
              </w:rPr>
              <w:t>49</w:t>
            </w:r>
          </w:p>
        </w:tc>
        <w:tc>
          <w:tcPr>
            <w:tcW w:w="2293"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91 546</w:t>
            </w:r>
          </w:p>
        </w:tc>
        <w:tc>
          <w:tcPr>
            <w:tcW w:w="2849"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76 513</w:t>
            </w:r>
          </w:p>
        </w:tc>
      </w:tr>
      <w:tr w:rsidR="00D248F1" w:rsidRPr="0050481D" w:rsidTr="00B07C74">
        <w:trPr>
          <w:cantSplit/>
          <w:tblHeader/>
        </w:trPr>
        <w:tc>
          <w:tcPr>
            <w:tcW w:w="2228" w:type="dxa"/>
            <w:shd w:val="clear" w:color="auto" w:fill="auto"/>
          </w:tcPr>
          <w:p w:rsidR="00D248F1" w:rsidRPr="0050481D" w:rsidRDefault="00D248F1" w:rsidP="007127CD">
            <w:pPr>
              <w:spacing w:before="40" w:after="30" w:line="220" w:lineRule="exact"/>
              <w:ind w:right="113"/>
              <w:rPr>
                <w:bCs/>
                <w:sz w:val="18"/>
              </w:rPr>
            </w:pPr>
            <w:r w:rsidRPr="0050481D">
              <w:rPr>
                <w:sz w:val="18"/>
              </w:rPr>
              <w:t>50</w:t>
            </w:r>
            <w:r>
              <w:rPr>
                <w:sz w:val="18"/>
              </w:rPr>
              <w:t xml:space="preserve"> a </w:t>
            </w:r>
            <w:r w:rsidRPr="0050481D">
              <w:rPr>
                <w:sz w:val="18"/>
              </w:rPr>
              <w:t>54</w:t>
            </w:r>
          </w:p>
        </w:tc>
        <w:tc>
          <w:tcPr>
            <w:tcW w:w="2293"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110 447</w:t>
            </w:r>
          </w:p>
        </w:tc>
        <w:tc>
          <w:tcPr>
            <w:tcW w:w="2849"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90 529</w:t>
            </w:r>
          </w:p>
        </w:tc>
      </w:tr>
      <w:tr w:rsidR="00D248F1" w:rsidRPr="0050481D" w:rsidTr="00B07C74">
        <w:trPr>
          <w:cantSplit/>
          <w:tblHeader/>
        </w:trPr>
        <w:tc>
          <w:tcPr>
            <w:tcW w:w="2228" w:type="dxa"/>
            <w:shd w:val="clear" w:color="auto" w:fill="auto"/>
          </w:tcPr>
          <w:p w:rsidR="00D248F1" w:rsidRPr="0050481D" w:rsidRDefault="00D248F1" w:rsidP="007127CD">
            <w:pPr>
              <w:spacing w:before="40" w:after="30" w:line="220" w:lineRule="exact"/>
              <w:ind w:right="113"/>
              <w:rPr>
                <w:bCs/>
                <w:sz w:val="18"/>
              </w:rPr>
            </w:pPr>
            <w:r w:rsidRPr="0050481D">
              <w:rPr>
                <w:sz w:val="18"/>
              </w:rPr>
              <w:t>55</w:t>
            </w:r>
            <w:r>
              <w:rPr>
                <w:sz w:val="18"/>
              </w:rPr>
              <w:t xml:space="preserve"> a </w:t>
            </w:r>
            <w:r w:rsidRPr="0050481D">
              <w:rPr>
                <w:sz w:val="18"/>
              </w:rPr>
              <w:t>59</w:t>
            </w:r>
          </w:p>
        </w:tc>
        <w:tc>
          <w:tcPr>
            <w:tcW w:w="2293"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119 208</w:t>
            </w:r>
          </w:p>
        </w:tc>
        <w:tc>
          <w:tcPr>
            <w:tcW w:w="2849"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97 877</w:t>
            </w:r>
          </w:p>
        </w:tc>
      </w:tr>
      <w:tr w:rsidR="00D248F1" w:rsidRPr="0050481D" w:rsidTr="00B07C74">
        <w:trPr>
          <w:cantSplit/>
          <w:tblHeader/>
        </w:trPr>
        <w:tc>
          <w:tcPr>
            <w:tcW w:w="2228" w:type="dxa"/>
            <w:shd w:val="clear" w:color="auto" w:fill="auto"/>
          </w:tcPr>
          <w:p w:rsidR="00D248F1" w:rsidRPr="0050481D" w:rsidRDefault="00D248F1" w:rsidP="007127CD">
            <w:pPr>
              <w:spacing w:before="40" w:after="30" w:line="220" w:lineRule="exact"/>
              <w:ind w:right="113"/>
              <w:rPr>
                <w:bCs/>
                <w:sz w:val="18"/>
              </w:rPr>
            </w:pPr>
            <w:r w:rsidRPr="0050481D">
              <w:rPr>
                <w:sz w:val="18"/>
              </w:rPr>
              <w:t>60</w:t>
            </w:r>
            <w:r>
              <w:rPr>
                <w:sz w:val="18"/>
              </w:rPr>
              <w:t xml:space="preserve"> a </w:t>
            </w:r>
            <w:r w:rsidRPr="0050481D">
              <w:rPr>
                <w:sz w:val="18"/>
              </w:rPr>
              <w:t>64</w:t>
            </w:r>
          </w:p>
        </w:tc>
        <w:tc>
          <w:tcPr>
            <w:tcW w:w="2293"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90 848</w:t>
            </w:r>
          </w:p>
        </w:tc>
        <w:tc>
          <w:tcPr>
            <w:tcW w:w="2849"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70 629</w:t>
            </w:r>
          </w:p>
        </w:tc>
      </w:tr>
      <w:tr w:rsidR="00D248F1" w:rsidRPr="0050481D" w:rsidTr="00B07C74">
        <w:trPr>
          <w:cantSplit/>
          <w:tblHeader/>
        </w:trPr>
        <w:tc>
          <w:tcPr>
            <w:tcW w:w="2228" w:type="dxa"/>
            <w:shd w:val="clear" w:color="auto" w:fill="auto"/>
          </w:tcPr>
          <w:p w:rsidR="00D248F1" w:rsidRPr="0050481D" w:rsidRDefault="00D248F1" w:rsidP="007127CD">
            <w:pPr>
              <w:spacing w:before="40" w:after="30" w:line="220" w:lineRule="exact"/>
              <w:ind w:right="113"/>
              <w:rPr>
                <w:bCs/>
                <w:sz w:val="18"/>
              </w:rPr>
            </w:pPr>
            <w:r w:rsidRPr="0050481D">
              <w:rPr>
                <w:sz w:val="18"/>
              </w:rPr>
              <w:t>65</w:t>
            </w:r>
            <w:r>
              <w:rPr>
                <w:sz w:val="18"/>
              </w:rPr>
              <w:t xml:space="preserve"> a </w:t>
            </w:r>
            <w:r w:rsidRPr="0050481D">
              <w:rPr>
                <w:sz w:val="18"/>
              </w:rPr>
              <w:t>69</w:t>
            </w:r>
          </w:p>
        </w:tc>
        <w:tc>
          <w:tcPr>
            <w:tcW w:w="2293"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64 743</w:t>
            </w:r>
          </w:p>
        </w:tc>
        <w:tc>
          <w:tcPr>
            <w:tcW w:w="2849"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46 574</w:t>
            </w:r>
          </w:p>
        </w:tc>
      </w:tr>
      <w:tr w:rsidR="00D248F1" w:rsidRPr="0050481D" w:rsidTr="00B07C74">
        <w:trPr>
          <w:cantSplit/>
          <w:tblHeader/>
        </w:trPr>
        <w:tc>
          <w:tcPr>
            <w:tcW w:w="2228" w:type="dxa"/>
            <w:shd w:val="clear" w:color="auto" w:fill="auto"/>
          </w:tcPr>
          <w:p w:rsidR="00D248F1" w:rsidRPr="0050481D" w:rsidRDefault="00D248F1" w:rsidP="007127CD">
            <w:pPr>
              <w:spacing w:before="40" w:after="30" w:line="220" w:lineRule="exact"/>
              <w:ind w:right="113"/>
              <w:rPr>
                <w:bCs/>
                <w:sz w:val="18"/>
              </w:rPr>
            </w:pPr>
            <w:r w:rsidRPr="0050481D">
              <w:rPr>
                <w:sz w:val="18"/>
              </w:rPr>
              <w:t>70</w:t>
            </w:r>
            <w:r>
              <w:rPr>
                <w:sz w:val="18"/>
              </w:rPr>
              <w:t xml:space="preserve"> a </w:t>
            </w:r>
            <w:r w:rsidRPr="0050481D">
              <w:rPr>
                <w:sz w:val="18"/>
              </w:rPr>
              <w:t>74</w:t>
            </w:r>
          </w:p>
        </w:tc>
        <w:tc>
          <w:tcPr>
            <w:tcW w:w="2293"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33 550</w:t>
            </w:r>
          </w:p>
        </w:tc>
        <w:tc>
          <w:tcPr>
            <w:tcW w:w="2849"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22 733</w:t>
            </w:r>
          </w:p>
        </w:tc>
      </w:tr>
      <w:tr w:rsidR="00D248F1" w:rsidRPr="0050481D" w:rsidTr="00B07C74">
        <w:trPr>
          <w:cantSplit/>
          <w:tblHeader/>
        </w:trPr>
        <w:tc>
          <w:tcPr>
            <w:tcW w:w="2228" w:type="dxa"/>
            <w:shd w:val="clear" w:color="auto" w:fill="auto"/>
          </w:tcPr>
          <w:p w:rsidR="00D248F1" w:rsidRPr="0050481D" w:rsidRDefault="00D248F1" w:rsidP="007127CD">
            <w:pPr>
              <w:spacing w:before="40" w:after="30" w:line="220" w:lineRule="exact"/>
              <w:ind w:right="113"/>
              <w:rPr>
                <w:bCs/>
                <w:sz w:val="18"/>
              </w:rPr>
            </w:pPr>
            <w:r w:rsidRPr="0050481D">
              <w:rPr>
                <w:sz w:val="18"/>
              </w:rPr>
              <w:t>75</w:t>
            </w:r>
            <w:r>
              <w:rPr>
                <w:sz w:val="18"/>
              </w:rPr>
              <w:t xml:space="preserve"> a </w:t>
            </w:r>
            <w:r w:rsidRPr="0050481D">
              <w:rPr>
                <w:sz w:val="18"/>
              </w:rPr>
              <w:t>79</w:t>
            </w:r>
          </w:p>
        </w:tc>
        <w:tc>
          <w:tcPr>
            <w:tcW w:w="2293"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53 675</w:t>
            </w:r>
          </w:p>
        </w:tc>
        <w:tc>
          <w:tcPr>
            <w:tcW w:w="2849"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33 120</w:t>
            </w:r>
          </w:p>
        </w:tc>
      </w:tr>
      <w:tr w:rsidR="00D248F1" w:rsidRPr="0050481D" w:rsidTr="00B07C74">
        <w:trPr>
          <w:cantSplit/>
          <w:tblHeader/>
        </w:trPr>
        <w:tc>
          <w:tcPr>
            <w:tcW w:w="2228" w:type="dxa"/>
            <w:shd w:val="clear" w:color="auto" w:fill="auto"/>
          </w:tcPr>
          <w:p w:rsidR="00D248F1" w:rsidRPr="0050481D" w:rsidRDefault="00D248F1" w:rsidP="007127CD">
            <w:pPr>
              <w:spacing w:before="40" w:after="30" w:line="220" w:lineRule="exact"/>
              <w:ind w:right="113"/>
              <w:rPr>
                <w:bCs/>
                <w:sz w:val="18"/>
              </w:rPr>
            </w:pPr>
            <w:r w:rsidRPr="0050481D">
              <w:rPr>
                <w:sz w:val="18"/>
              </w:rPr>
              <w:t>80</w:t>
            </w:r>
            <w:r>
              <w:rPr>
                <w:sz w:val="18"/>
              </w:rPr>
              <w:t xml:space="preserve"> o más</w:t>
            </w:r>
          </w:p>
        </w:tc>
        <w:tc>
          <w:tcPr>
            <w:tcW w:w="2293"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48 739</w:t>
            </w:r>
          </w:p>
        </w:tc>
        <w:tc>
          <w:tcPr>
            <w:tcW w:w="2849" w:type="dxa"/>
            <w:shd w:val="clear" w:color="auto" w:fill="auto"/>
            <w:vAlign w:val="bottom"/>
          </w:tcPr>
          <w:p w:rsidR="00D248F1" w:rsidRPr="0050481D" w:rsidRDefault="00D248F1" w:rsidP="007127CD">
            <w:pPr>
              <w:spacing w:before="40" w:after="30" w:line="220" w:lineRule="exact"/>
              <w:ind w:right="113"/>
              <w:jc w:val="right"/>
              <w:rPr>
                <w:sz w:val="18"/>
              </w:rPr>
            </w:pPr>
            <w:r w:rsidRPr="0050481D">
              <w:rPr>
                <w:sz w:val="18"/>
              </w:rPr>
              <w:t>28 836</w:t>
            </w:r>
          </w:p>
        </w:tc>
      </w:tr>
    </w:tbl>
    <w:p w:rsidR="00487F3A" w:rsidRPr="00487F3A" w:rsidRDefault="00487F3A" w:rsidP="00D248F1">
      <w:pPr>
        <w:pStyle w:val="SingleTxtG"/>
        <w:spacing w:before="240"/>
      </w:pPr>
      <w:r w:rsidRPr="00487F3A">
        <w:t>38.</w:t>
      </w:r>
      <w:r w:rsidR="00D248F1">
        <w:tab/>
      </w:r>
      <w:r w:rsidRPr="00487F3A">
        <w:t xml:space="preserve">Estadísticas de nacimientos y defunciones en Armenia </w:t>
      </w:r>
      <w:r w:rsidRPr="00933B6B">
        <w:rPr>
          <w:iCs/>
        </w:rPr>
        <w:t>(por cada 1.000 habitantes)</w:t>
      </w:r>
      <w:r w:rsidR="00D248F1">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22"/>
        <w:gridCol w:w="2474"/>
        <w:gridCol w:w="2474"/>
      </w:tblGrid>
      <w:tr w:rsidR="00933B6B" w:rsidRPr="006D0F1F" w:rsidTr="00B07C74">
        <w:trPr>
          <w:cantSplit/>
          <w:tblHeader/>
        </w:trPr>
        <w:tc>
          <w:tcPr>
            <w:tcW w:w="1850" w:type="dxa"/>
            <w:tcBorders>
              <w:top w:val="single" w:sz="4" w:space="0" w:color="auto"/>
              <w:bottom w:val="single" w:sz="12" w:space="0" w:color="auto"/>
            </w:tcBorders>
            <w:shd w:val="clear" w:color="auto" w:fill="auto"/>
            <w:vAlign w:val="bottom"/>
          </w:tcPr>
          <w:p w:rsidR="00933B6B" w:rsidRPr="006D0F1F" w:rsidRDefault="00933B6B" w:rsidP="00B07C74">
            <w:pPr>
              <w:spacing w:before="80" w:after="80" w:line="200" w:lineRule="exact"/>
              <w:ind w:right="113"/>
              <w:rPr>
                <w:i/>
                <w:sz w:val="16"/>
              </w:rPr>
            </w:pPr>
            <w:r>
              <w:rPr>
                <w:i/>
                <w:sz w:val="16"/>
              </w:rPr>
              <w:t>Años</w:t>
            </w:r>
          </w:p>
        </w:tc>
        <w:tc>
          <w:tcPr>
            <w:tcW w:w="1890" w:type="dxa"/>
            <w:tcBorders>
              <w:top w:val="single" w:sz="4" w:space="0" w:color="auto"/>
              <w:bottom w:val="single" w:sz="12" w:space="0" w:color="auto"/>
            </w:tcBorders>
            <w:shd w:val="clear" w:color="auto" w:fill="auto"/>
            <w:vAlign w:val="bottom"/>
          </w:tcPr>
          <w:p w:rsidR="00933B6B" w:rsidRPr="006D0F1F" w:rsidRDefault="00933B6B" w:rsidP="00B07C74">
            <w:pPr>
              <w:spacing w:before="80" w:after="80" w:line="200" w:lineRule="exact"/>
              <w:ind w:right="113"/>
              <w:jc w:val="right"/>
              <w:rPr>
                <w:i/>
                <w:sz w:val="16"/>
              </w:rPr>
            </w:pPr>
            <w:r>
              <w:rPr>
                <w:i/>
                <w:sz w:val="16"/>
              </w:rPr>
              <w:t>Tasa de natalidad total</w:t>
            </w:r>
          </w:p>
        </w:tc>
        <w:tc>
          <w:tcPr>
            <w:tcW w:w="1890" w:type="dxa"/>
            <w:tcBorders>
              <w:top w:val="single" w:sz="4" w:space="0" w:color="auto"/>
              <w:bottom w:val="single" w:sz="12" w:space="0" w:color="auto"/>
            </w:tcBorders>
            <w:shd w:val="clear" w:color="auto" w:fill="auto"/>
            <w:vAlign w:val="bottom"/>
          </w:tcPr>
          <w:p w:rsidR="00933B6B" w:rsidRPr="006D0F1F" w:rsidRDefault="00933B6B" w:rsidP="00B07C74">
            <w:pPr>
              <w:spacing w:before="80" w:after="80" w:line="200" w:lineRule="exact"/>
              <w:ind w:right="113"/>
              <w:jc w:val="right"/>
              <w:rPr>
                <w:i/>
                <w:sz w:val="16"/>
              </w:rPr>
            </w:pPr>
            <w:r>
              <w:rPr>
                <w:i/>
                <w:sz w:val="16"/>
              </w:rPr>
              <w:t>Tasa de mortalidad total</w:t>
            </w:r>
          </w:p>
        </w:tc>
      </w:tr>
      <w:tr w:rsidR="00933B6B" w:rsidRPr="006D0F1F" w:rsidTr="00B07C74">
        <w:trPr>
          <w:cantSplit/>
          <w:trHeight w:hRule="exact" w:val="113"/>
        </w:trPr>
        <w:tc>
          <w:tcPr>
            <w:tcW w:w="1850" w:type="dxa"/>
            <w:tcBorders>
              <w:top w:val="single" w:sz="12" w:space="0" w:color="auto"/>
            </w:tcBorders>
            <w:shd w:val="clear" w:color="auto" w:fill="auto"/>
          </w:tcPr>
          <w:p w:rsidR="00933B6B" w:rsidRPr="006D0F1F" w:rsidRDefault="00933B6B" w:rsidP="00B07C74">
            <w:pPr>
              <w:spacing w:before="40" w:after="40" w:line="220" w:lineRule="exact"/>
              <w:ind w:right="113"/>
              <w:rPr>
                <w:sz w:val="18"/>
              </w:rPr>
            </w:pPr>
          </w:p>
        </w:tc>
        <w:tc>
          <w:tcPr>
            <w:tcW w:w="1890" w:type="dxa"/>
            <w:tcBorders>
              <w:top w:val="single" w:sz="12" w:space="0" w:color="auto"/>
            </w:tcBorders>
            <w:shd w:val="clear" w:color="auto" w:fill="auto"/>
            <w:vAlign w:val="bottom"/>
          </w:tcPr>
          <w:p w:rsidR="00933B6B" w:rsidRPr="006D0F1F" w:rsidRDefault="00933B6B" w:rsidP="00B07C74">
            <w:pPr>
              <w:spacing w:before="40" w:after="40" w:line="220" w:lineRule="exact"/>
              <w:ind w:right="113"/>
              <w:jc w:val="right"/>
              <w:rPr>
                <w:sz w:val="18"/>
              </w:rPr>
            </w:pPr>
          </w:p>
        </w:tc>
        <w:tc>
          <w:tcPr>
            <w:tcW w:w="1890" w:type="dxa"/>
            <w:tcBorders>
              <w:top w:val="single" w:sz="12" w:space="0" w:color="auto"/>
            </w:tcBorders>
            <w:shd w:val="clear" w:color="auto" w:fill="auto"/>
            <w:vAlign w:val="bottom"/>
          </w:tcPr>
          <w:p w:rsidR="00933B6B" w:rsidRPr="006D0F1F" w:rsidRDefault="00933B6B" w:rsidP="00B07C74">
            <w:pPr>
              <w:spacing w:before="40" w:after="40" w:line="220" w:lineRule="exact"/>
              <w:ind w:right="113"/>
              <w:jc w:val="right"/>
              <w:rPr>
                <w:sz w:val="18"/>
              </w:rPr>
            </w:pPr>
          </w:p>
        </w:tc>
      </w:tr>
      <w:tr w:rsidR="00933B6B" w:rsidRPr="006D0F1F" w:rsidTr="00B07C74">
        <w:trPr>
          <w:cantSplit/>
        </w:trPr>
        <w:tc>
          <w:tcPr>
            <w:tcW w:w="1850" w:type="dxa"/>
            <w:shd w:val="clear" w:color="auto" w:fill="auto"/>
          </w:tcPr>
          <w:p w:rsidR="00933B6B" w:rsidRPr="006D0F1F" w:rsidRDefault="00933B6B" w:rsidP="007127CD">
            <w:pPr>
              <w:spacing w:before="40" w:after="30" w:line="220" w:lineRule="exact"/>
              <w:ind w:right="113"/>
              <w:rPr>
                <w:sz w:val="18"/>
              </w:rPr>
            </w:pPr>
            <w:r w:rsidRPr="006D0F1F">
              <w:rPr>
                <w:sz w:val="18"/>
              </w:rPr>
              <w:t>2012</w:t>
            </w:r>
          </w:p>
        </w:tc>
        <w:tc>
          <w:tcPr>
            <w:tcW w:w="1890" w:type="dxa"/>
            <w:shd w:val="clear" w:color="auto" w:fill="auto"/>
            <w:vAlign w:val="bottom"/>
          </w:tcPr>
          <w:p w:rsidR="00933B6B" w:rsidRPr="006D0F1F" w:rsidRDefault="00933B6B" w:rsidP="007127CD">
            <w:pPr>
              <w:spacing w:before="40" w:after="30" w:line="220" w:lineRule="exact"/>
              <w:ind w:right="113"/>
              <w:jc w:val="right"/>
              <w:rPr>
                <w:sz w:val="18"/>
              </w:rPr>
            </w:pPr>
            <w:r w:rsidRPr="006D0F1F">
              <w:rPr>
                <w:sz w:val="18"/>
              </w:rPr>
              <w:t>14</w:t>
            </w:r>
            <w:r>
              <w:rPr>
                <w:sz w:val="18"/>
              </w:rPr>
              <w:t>,</w:t>
            </w:r>
            <w:r w:rsidRPr="006D0F1F">
              <w:rPr>
                <w:sz w:val="18"/>
              </w:rPr>
              <w:t>0</w:t>
            </w:r>
          </w:p>
        </w:tc>
        <w:tc>
          <w:tcPr>
            <w:tcW w:w="1890" w:type="dxa"/>
            <w:shd w:val="clear" w:color="auto" w:fill="auto"/>
            <w:vAlign w:val="bottom"/>
          </w:tcPr>
          <w:p w:rsidR="00933B6B" w:rsidRPr="006D0F1F" w:rsidRDefault="00933B6B" w:rsidP="007127CD">
            <w:pPr>
              <w:spacing w:before="40" w:after="30" w:line="220" w:lineRule="exact"/>
              <w:ind w:right="113"/>
              <w:jc w:val="right"/>
              <w:rPr>
                <w:sz w:val="18"/>
              </w:rPr>
            </w:pPr>
            <w:r w:rsidRPr="006D0F1F">
              <w:rPr>
                <w:sz w:val="18"/>
              </w:rPr>
              <w:t>9</w:t>
            </w:r>
            <w:r>
              <w:rPr>
                <w:sz w:val="18"/>
              </w:rPr>
              <w:t>,</w:t>
            </w:r>
            <w:r w:rsidRPr="006D0F1F">
              <w:rPr>
                <w:sz w:val="18"/>
              </w:rPr>
              <w:t>1</w:t>
            </w:r>
          </w:p>
        </w:tc>
      </w:tr>
      <w:tr w:rsidR="00933B6B" w:rsidRPr="006D0F1F" w:rsidTr="00B07C74">
        <w:trPr>
          <w:cantSplit/>
        </w:trPr>
        <w:tc>
          <w:tcPr>
            <w:tcW w:w="1850" w:type="dxa"/>
            <w:shd w:val="clear" w:color="auto" w:fill="auto"/>
          </w:tcPr>
          <w:p w:rsidR="00933B6B" w:rsidRPr="006D0F1F" w:rsidRDefault="00933B6B" w:rsidP="007127CD">
            <w:pPr>
              <w:spacing w:before="40" w:after="30" w:line="220" w:lineRule="exact"/>
              <w:ind w:right="113"/>
              <w:rPr>
                <w:sz w:val="18"/>
              </w:rPr>
            </w:pPr>
            <w:r w:rsidRPr="006D0F1F">
              <w:rPr>
                <w:sz w:val="18"/>
              </w:rPr>
              <w:t>2013</w:t>
            </w:r>
          </w:p>
        </w:tc>
        <w:tc>
          <w:tcPr>
            <w:tcW w:w="1890" w:type="dxa"/>
            <w:shd w:val="clear" w:color="auto" w:fill="auto"/>
            <w:vAlign w:val="bottom"/>
          </w:tcPr>
          <w:p w:rsidR="00933B6B" w:rsidRPr="006D0F1F" w:rsidRDefault="00933B6B" w:rsidP="007127CD">
            <w:pPr>
              <w:spacing w:before="40" w:after="30" w:line="220" w:lineRule="exact"/>
              <w:ind w:right="113"/>
              <w:jc w:val="right"/>
              <w:rPr>
                <w:bCs/>
                <w:sz w:val="18"/>
              </w:rPr>
            </w:pPr>
            <w:r w:rsidRPr="006D0F1F">
              <w:rPr>
                <w:sz w:val="18"/>
              </w:rPr>
              <w:t>13</w:t>
            </w:r>
            <w:r>
              <w:rPr>
                <w:sz w:val="18"/>
              </w:rPr>
              <w:t>,</w:t>
            </w:r>
            <w:r w:rsidRPr="006D0F1F">
              <w:rPr>
                <w:sz w:val="18"/>
              </w:rPr>
              <w:t>8</w:t>
            </w:r>
          </w:p>
        </w:tc>
        <w:tc>
          <w:tcPr>
            <w:tcW w:w="1890" w:type="dxa"/>
            <w:shd w:val="clear" w:color="auto" w:fill="auto"/>
            <w:vAlign w:val="bottom"/>
          </w:tcPr>
          <w:p w:rsidR="00933B6B" w:rsidRPr="006D0F1F" w:rsidRDefault="00933B6B" w:rsidP="007127CD">
            <w:pPr>
              <w:spacing w:before="40" w:after="30" w:line="220" w:lineRule="exact"/>
              <w:ind w:right="113"/>
              <w:jc w:val="right"/>
              <w:rPr>
                <w:bCs/>
                <w:sz w:val="18"/>
              </w:rPr>
            </w:pPr>
            <w:r w:rsidRPr="006D0F1F">
              <w:rPr>
                <w:sz w:val="18"/>
              </w:rPr>
              <w:t>9</w:t>
            </w:r>
            <w:r>
              <w:rPr>
                <w:sz w:val="18"/>
              </w:rPr>
              <w:t>,</w:t>
            </w:r>
            <w:r w:rsidRPr="006D0F1F">
              <w:rPr>
                <w:sz w:val="18"/>
              </w:rPr>
              <w:t>0</w:t>
            </w:r>
          </w:p>
        </w:tc>
      </w:tr>
      <w:tr w:rsidR="00933B6B" w:rsidRPr="006D0F1F" w:rsidTr="00B07C74">
        <w:trPr>
          <w:cantSplit/>
        </w:trPr>
        <w:tc>
          <w:tcPr>
            <w:tcW w:w="1850" w:type="dxa"/>
            <w:shd w:val="clear" w:color="auto" w:fill="auto"/>
          </w:tcPr>
          <w:p w:rsidR="00933B6B" w:rsidRPr="006D0F1F" w:rsidRDefault="00933B6B" w:rsidP="007127CD">
            <w:pPr>
              <w:spacing w:before="40" w:after="30" w:line="220" w:lineRule="exact"/>
              <w:ind w:right="113"/>
              <w:rPr>
                <w:sz w:val="18"/>
              </w:rPr>
            </w:pPr>
            <w:r w:rsidRPr="006D0F1F">
              <w:rPr>
                <w:sz w:val="18"/>
              </w:rPr>
              <w:t>2014</w:t>
            </w:r>
          </w:p>
        </w:tc>
        <w:tc>
          <w:tcPr>
            <w:tcW w:w="1890" w:type="dxa"/>
            <w:shd w:val="clear" w:color="auto" w:fill="auto"/>
            <w:vAlign w:val="bottom"/>
          </w:tcPr>
          <w:p w:rsidR="00933B6B" w:rsidRPr="006D0F1F" w:rsidRDefault="00933B6B" w:rsidP="007127CD">
            <w:pPr>
              <w:spacing w:before="40" w:after="30" w:line="220" w:lineRule="exact"/>
              <w:ind w:right="113"/>
              <w:jc w:val="right"/>
              <w:rPr>
                <w:bCs/>
                <w:sz w:val="18"/>
              </w:rPr>
            </w:pPr>
            <w:r w:rsidRPr="006D0F1F">
              <w:rPr>
                <w:sz w:val="18"/>
              </w:rPr>
              <w:t>14</w:t>
            </w:r>
            <w:r>
              <w:rPr>
                <w:sz w:val="18"/>
              </w:rPr>
              <w:t>,</w:t>
            </w:r>
            <w:r w:rsidRPr="006D0F1F">
              <w:rPr>
                <w:sz w:val="18"/>
              </w:rPr>
              <w:t>3</w:t>
            </w:r>
          </w:p>
        </w:tc>
        <w:tc>
          <w:tcPr>
            <w:tcW w:w="1890" w:type="dxa"/>
            <w:shd w:val="clear" w:color="auto" w:fill="auto"/>
            <w:vAlign w:val="bottom"/>
          </w:tcPr>
          <w:p w:rsidR="00933B6B" w:rsidRPr="006D0F1F" w:rsidRDefault="00933B6B" w:rsidP="007127CD">
            <w:pPr>
              <w:spacing w:before="40" w:after="30" w:line="220" w:lineRule="exact"/>
              <w:ind w:right="113"/>
              <w:jc w:val="right"/>
              <w:rPr>
                <w:bCs/>
                <w:sz w:val="18"/>
              </w:rPr>
            </w:pPr>
            <w:r w:rsidRPr="006D0F1F">
              <w:rPr>
                <w:sz w:val="18"/>
              </w:rPr>
              <w:t>9</w:t>
            </w:r>
            <w:r>
              <w:rPr>
                <w:sz w:val="18"/>
              </w:rPr>
              <w:t>,</w:t>
            </w:r>
            <w:r w:rsidRPr="006D0F1F">
              <w:rPr>
                <w:sz w:val="18"/>
              </w:rPr>
              <w:t>2</w:t>
            </w:r>
          </w:p>
        </w:tc>
      </w:tr>
      <w:tr w:rsidR="00933B6B" w:rsidRPr="006D0F1F" w:rsidTr="00B07C74">
        <w:trPr>
          <w:cantSplit/>
        </w:trPr>
        <w:tc>
          <w:tcPr>
            <w:tcW w:w="1850" w:type="dxa"/>
            <w:shd w:val="clear" w:color="auto" w:fill="auto"/>
          </w:tcPr>
          <w:p w:rsidR="00933B6B" w:rsidRPr="006D0F1F" w:rsidRDefault="00933B6B" w:rsidP="007127CD">
            <w:pPr>
              <w:spacing w:before="40" w:after="30" w:line="220" w:lineRule="exact"/>
              <w:ind w:right="113"/>
              <w:rPr>
                <w:sz w:val="18"/>
              </w:rPr>
            </w:pPr>
            <w:r w:rsidRPr="006D0F1F">
              <w:rPr>
                <w:sz w:val="18"/>
              </w:rPr>
              <w:t>2015</w:t>
            </w:r>
          </w:p>
        </w:tc>
        <w:tc>
          <w:tcPr>
            <w:tcW w:w="1890" w:type="dxa"/>
            <w:shd w:val="clear" w:color="auto" w:fill="auto"/>
            <w:vAlign w:val="bottom"/>
          </w:tcPr>
          <w:p w:rsidR="00933B6B" w:rsidRPr="006D0F1F" w:rsidRDefault="00933B6B" w:rsidP="007127CD">
            <w:pPr>
              <w:spacing w:before="40" w:after="30" w:line="220" w:lineRule="exact"/>
              <w:ind w:right="113"/>
              <w:jc w:val="right"/>
              <w:rPr>
                <w:sz w:val="18"/>
              </w:rPr>
            </w:pPr>
            <w:r w:rsidRPr="006D0F1F">
              <w:rPr>
                <w:sz w:val="18"/>
              </w:rPr>
              <w:t>13</w:t>
            </w:r>
            <w:r>
              <w:rPr>
                <w:sz w:val="18"/>
              </w:rPr>
              <w:t>,</w:t>
            </w:r>
            <w:r w:rsidRPr="006D0F1F">
              <w:rPr>
                <w:sz w:val="18"/>
              </w:rPr>
              <w:t>9</w:t>
            </w:r>
          </w:p>
        </w:tc>
        <w:tc>
          <w:tcPr>
            <w:tcW w:w="1890" w:type="dxa"/>
            <w:shd w:val="clear" w:color="auto" w:fill="auto"/>
            <w:vAlign w:val="bottom"/>
          </w:tcPr>
          <w:p w:rsidR="00933B6B" w:rsidRPr="006D0F1F" w:rsidRDefault="00933B6B" w:rsidP="007127CD">
            <w:pPr>
              <w:spacing w:before="40" w:after="30" w:line="220" w:lineRule="exact"/>
              <w:ind w:right="113"/>
              <w:jc w:val="right"/>
              <w:rPr>
                <w:sz w:val="18"/>
              </w:rPr>
            </w:pPr>
            <w:r w:rsidRPr="006D0F1F">
              <w:rPr>
                <w:sz w:val="18"/>
              </w:rPr>
              <w:t>9</w:t>
            </w:r>
            <w:r>
              <w:rPr>
                <w:sz w:val="18"/>
              </w:rPr>
              <w:t>,</w:t>
            </w:r>
            <w:r w:rsidRPr="006D0F1F">
              <w:rPr>
                <w:sz w:val="18"/>
              </w:rPr>
              <w:t>3</w:t>
            </w:r>
          </w:p>
        </w:tc>
      </w:tr>
      <w:tr w:rsidR="00933B6B" w:rsidRPr="006D0F1F" w:rsidTr="00B07C74">
        <w:trPr>
          <w:cantSplit/>
        </w:trPr>
        <w:tc>
          <w:tcPr>
            <w:tcW w:w="1850" w:type="dxa"/>
            <w:shd w:val="clear" w:color="auto" w:fill="auto"/>
          </w:tcPr>
          <w:p w:rsidR="00933B6B" w:rsidRPr="006D0F1F" w:rsidRDefault="00933B6B" w:rsidP="007127CD">
            <w:pPr>
              <w:spacing w:before="40" w:after="30" w:line="220" w:lineRule="exact"/>
              <w:ind w:right="113"/>
              <w:rPr>
                <w:sz w:val="18"/>
              </w:rPr>
            </w:pPr>
            <w:r w:rsidRPr="006D0F1F">
              <w:rPr>
                <w:sz w:val="18"/>
              </w:rPr>
              <w:t>2016</w:t>
            </w:r>
          </w:p>
        </w:tc>
        <w:tc>
          <w:tcPr>
            <w:tcW w:w="1890" w:type="dxa"/>
            <w:shd w:val="clear" w:color="auto" w:fill="auto"/>
            <w:vAlign w:val="bottom"/>
          </w:tcPr>
          <w:p w:rsidR="00933B6B" w:rsidRPr="006D0F1F" w:rsidRDefault="00933B6B" w:rsidP="007127CD">
            <w:pPr>
              <w:spacing w:before="40" w:after="30" w:line="220" w:lineRule="exact"/>
              <w:ind w:right="113"/>
              <w:jc w:val="right"/>
              <w:rPr>
                <w:sz w:val="18"/>
              </w:rPr>
            </w:pPr>
            <w:r w:rsidRPr="006D0F1F">
              <w:rPr>
                <w:sz w:val="18"/>
              </w:rPr>
              <w:t>13</w:t>
            </w:r>
            <w:r>
              <w:rPr>
                <w:sz w:val="18"/>
              </w:rPr>
              <w:t>,</w:t>
            </w:r>
            <w:r w:rsidRPr="006D0F1F">
              <w:rPr>
                <w:sz w:val="18"/>
              </w:rPr>
              <w:t>5</w:t>
            </w:r>
          </w:p>
        </w:tc>
        <w:tc>
          <w:tcPr>
            <w:tcW w:w="1890" w:type="dxa"/>
            <w:shd w:val="clear" w:color="auto" w:fill="auto"/>
            <w:vAlign w:val="bottom"/>
          </w:tcPr>
          <w:p w:rsidR="00933B6B" w:rsidRPr="006D0F1F" w:rsidRDefault="00933B6B" w:rsidP="007127CD">
            <w:pPr>
              <w:spacing w:before="40" w:after="30" w:line="220" w:lineRule="exact"/>
              <w:ind w:right="113"/>
              <w:jc w:val="right"/>
              <w:rPr>
                <w:sz w:val="18"/>
              </w:rPr>
            </w:pPr>
            <w:r w:rsidRPr="006D0F1F">
              <w:rPr>
                <w:sz w:val="18"/>
              </w:rPr>
              <w:t>9</w:t>
            </w:r>
            <w:r>
              <w:rPr>
                <w:sz w:val="18"/>
              </w:rPr>
              <w:t>,</w:t>
            </w:r>
            <w:r w:rsidRPr="006D0F1F">
              <w:rPr>
                <w:sz w:val="18"/>
              </w:rPr>
              <w:t>4</w:t>
            </w:r>
          </w:p>
        </w:tc>
      </w:tr>
    </w:tbl>
    <w:p w:rsidR="00487F3A" w:rsidRPr="00487F3A" w:rsidRDefault="00487F3A" w:rsidP="0073310D">
      <w:pPr>
        <w:pStyle w:val="SingleTxtG"/>
        <w:spacing w:before="240"/>
      </w:pPr>
      <w:r w:rsidRPr="00487F3A">
        <w:t>39.</w:t>
      </w:r>
      <w:r w:rsidRPr="00487F3A">
        <w:tab/>
        <w:t xml:space="preserve">Esperanza de vida en Armenia </w:t>
      </w:r>
      <w:r w:rsidRPr="00933B6B">
        <w:rPr>
          <w:iCs/>
        </w:rPr>
        <w:t>(en años)</w:t>
      </w:r>
      <w:r w:rsidR="00933B6B">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1842"/>
        <w:gridCol w:w="1843"/>
        <w:gridCol w:w="2125"/>
      </w:tblGrid>
      <w:tr w:rsidR="001D1905" w:rsidRPr="009219EC" w:rsidTr="001D1905">
        <w:trPr>
          <w:cantSplit/>
          <w:tblHeader/>
        </w:trPr>
        <w:tc>
          <w:tcPr>
            <w:tcW w:w="1560" w:type="dxa"/>
            <w:tcBorders>
              <w:top w:val="single" w:sz="4" w:space="0" w:color="auto"/>
              <w:bottom w:val="single" w:sz="12" w:space="0" w:color="auto"/>
            </w:tcBorders>
            <w:shd w:val="clear" w:color="auto" w:fill="auto"/>
            <w:vAlign w:val="bottom"/>
          </w:tcPr>
          <w:p w:rsidR="001D1905" w:rsidRPr="009219EC" w:rsidRDefault="001D1905" w:rsidP="00B07C74">
            <w:pPr>
              <w:spacing w:before="80" w:after="80" w:line="200" w:lineRule="exact"/>
              <w:ind w:right="113"/>
              <w:rPr>
                <w:i/>
                <w:sz w:val="16"/>
              </w:rPr>
            </w:pPr>
            <w:r>
              <w:rPr>
                <w:i/>
                <w:sz w:val="16"/>
              </w:rPr>
              <w:t>Años</w:t>
            </w:r>
          </w:p>
        </w:tc>
        <w:tc>
          <w:tcPr>
            <w:tcW w:w="1842" w:type="dxa"/>
            <w:tcBorders>
              <w:top w:val="single" w:sz="4" w:space="0" w:color="auto"/>
              <w:bottom w:val="single" w:sz="12" w:space="0" w:color="auto"/>
            </w:tcBorders>
            <w:shd w:val="clear" w:color="auto" w:fill="auto"/>
            <w:vAlign w:val="bottom"/>
          </w:tcPr>
          <w:p w:rsidR="001D1905" w:rsidRPr="009219EC" w:rsidRDefault="001D1905" w:rsidP="00B07C74">
            <w:pPr>
              <w:spacing w:before="80" w:after="80" w:line="200" w:lineRule="exact"/>
              <w:ind w:right="113"/>
              <w:jc w:val="right"/>
              <w:rPr>
                <w:i/>
                <w:sz w:val="16"/>
              </w:rPr>
            </w:pPr>
            <w:r>
              <w:rPr>
                <w:i/>
                <w:sz w:val="16"/>
              </w:rPr>
              <w:t>Hombres</w:t>
            </w:r>
          </w:p>
        </w:tc>
        <w:tc>
          <w:tcPr>
            <w:tcW w:w="1843" w:type="dxa"/>
            <w:tcBorders>
              <w:top w:val="single" w:sz="4" w:space="0" w:color="auto"/>
              <w:bottom w:val="single" w:sz="12" w:space="0" w:color="auto"/>
            </w:tcBorders>
            <w:shd w:val="clear" w:color="auto" w:fill="auto"/>
            <w:vAlign w:val="bottom"/>
          </w:tcPr>
          <w:p w:rsidR="001D1905" w:rsidRPr="009219EC" w:rsidRDefault="001D1905" w:rsidP="00B07C74">
            <w:pPr>
              <w:spacing w:before="80" w:after="80" w:line="200" w:lineRule="exact"/>
              <w:ind w:right="113"/>
              <w:jc w:val="right"/>
              <w:rPr>
                <w:i/>
                <w:sz w:val="16"/>
              </w:rPr>
            </w:pPr>
            <w:r>
              <w:rPr>
                <w:i/>
                <w:sz w:val="16"/>
              </w:rPr>
              <w:t>Mujeres</w:t>
            </w:r>
          </w:p>
        </w:tc>
        <w:tc>
          <w:tcPr>
            <w:tcW w:w="2125" w:type="dxa"/>
            <w:tcBorders>
              <w:top w:val="single" w:sz="4" w:space="0" w:color="auto"/>
              <w:bottom w:val="single" w:sz="12" w:space="0" w:color="auto"/>
            </w:tcBorders>
            <w:shd w:val="clear" w:color="auto" w:fill="auto"/>
            <w:vAlign w:val="bottom"/>
          </w:tcPr>
          <w:p w:rsidR="001D1905" w:rsidRPr="009219EC" w:rsidRDefault="001D1905" w:rsidP="00B07C74">
            <w:pPr>
              <w:spacing w:before="80" w:after="80" w:line="200" w:lineRule="exact"/>
              <w:ind w:right="113"/>
              <w:jc w:val="right"/>
              <w:rPr>
                <w:i/>
                <w:sz w:val="16"/>
              </w:rPr>
            </w:pPr>
            <w:r>
              <w:rPr>
                <w:i/>
                <w:sz w:val="16"/>
              </w:rPr>
              <w:t>Total de hombres y mujeres</w:t>
            </w:r>
          </w:p>
        </w:tc>
      </w:tr>
      <w:tr w:rsidR="001D1905" w:rsidRPr="009219EC" w:rsidTr="001D1905">
        <w:trPr>
          <w:cantSplit/>
          <w:trHeight w:hRule="exact" w:val="113"/>
          <w:tblHeader/>
        </w:trPr>
        <w:tc>
          <w:tcPr>
            <w:tcW w:w="1560" w:type="dxa"/>
            <w:tcBorders>
              <w:top w:val="single" w:sz="12" w:space="0" w:color="auto"/>
            </w:tcBorders>
            <w:shd w:val="clear" w:color="auto" w:fill="auto"/>
          </w:tcPr>
          <w:p w:rsidR="001D1905" w:rsidRPr="009219EC" w:rsidRDefault="001D1905" w:rsidP="00B07C74">
            <w:pPr>
              <w:spacing w:before="40" w:after="40" w:line="220" w:lineRule="exact"/>
              <w:ind w:right="113"/>
              <w:rPr>
                <w:sz w:val="18"/>
              </w:rPr>
            </w:pPr>
          </w:p>
        </w:tc>
        <w:tc>
          <w:tcPr>
            <w:tcW w:w="1842" w:type="dxa"/>
            <w:tcBorders>
              <w:top w:val="single" w:sz="12" w:space="0" w:color="auto"/>
            </w:tcBorders>
            <w:shd w:val="clear" w:color="auto" w:fill="auto"/>
            <w:vAlign w:val="bottom"/>
          </w:tcPr>
          <w:p w:rsidR="001D1905" w:rsidRPr="009219EC" w:rsidRDefault="001D1905" w:rsidP="00B07C74">
            <w:pPr>
              <w:spacing w:before="40" w:after="40" w:line="220" w:lineRule="exact"/>
              <w:ind w:right="113"/>
              <w:jc w:val="right"/>
              <w:rPr>
                <w:sz w:val="18"/>
              </w:rPr>
            </w:pPr>
          </w:p>
        </w:tc>
        <w:tc>
          <w:tcPr>
            <w:tcW w:w="1843" w:type="dxa"/>
            <w:tcBorders>
              <w:top w:val="single" w:sz="12" w:space="0" w:color="auto"/>
            </w:tcBorders>
            <w:shd w:val="clear" w:color="auto" w:fill="auto"/>
            <w:vAlign w:val="bottom"/>
          </w:tcPr>
          <w:p w:rsidR="001D1905" w:rsidRPr="009219EC" w:rsidRDefault="001D1905" w:rsidP="00B07C74">
            <w:pPr>
              <w:spacing w:before="40" w:after="40" w:line="220" w:lineRule="exact"/>
              <w:ind w:right="113"/>
              <w:jc w:val="right"/>
              <w:rPr>
                <w:sz w:val="18"/>
              </w:rPr>
            </w:pPr>
          </w:p>
        </w:tc>
        <w:tc>
          <w:tcPr>
            <w:tcW w:w="2125" w:type="dxa"/>
            <w:tcBorders>
              <w:top w:val="single" w:sz="12" w:space="0" w:color="auto"/>
            </w:tcBorders>
            <w:shd w:val="clear" w:color="auto" w:fill="auto"/>
            <w:vAlign w:val="bottom"/>
          </w:tcPr>
          <w:p w:rsidR="001D1905" w:rsidRPr="009219EC" w:rsidRDefault="001D1905" w:rsidP="00B07C74">
            <w:pPr>
              <w:spacing w:before="40" w:after="40" w:line="220" w:lineRule="exact"/>
              <w:ind w:right="113"/>
              <w:jc w:val="right"/>
              <w:rPr>
                <w:sz w:val="18"/>
              </w:rPr>
            </w:pPr>
          </w:p>
        </w:tc>
      </w:tr>
      <w:tr w:rsidR="001D1905" w:rsidRPr="009219EC" w:rsidTr="001D1905">
        <w:trPr>
          <w:cantSplit/>
        </w:trPr>
        <w:tc>
          <w:tcPr>
            <w:tcW w:w="1560" w:type="dxa"/>
            <w:shd w:val="clear" w:color="auto" w:fill="auto"/>
          </w:tcPr>
          <w:p w:rsidR="001D1905" w:rsidRPr="009219EC" w:rsidRDefault="001D1905" w:rsidP="00B07C74">
            <w:pPr>
              <w:spacing w:before="40" w:after="40" w:line="220" w:lineRule="exact"/>
              <w:ind w:right="113"/>
              <w:rPr>
                <w:sz w:val="18"/>
              </w:rPr>
            </w:pPr>
            <w:r w:rsidRPr="009219EC">
              <w:rPr>
                <w:sz w:val="18"/>
              </w:rPr>
              <w:t>2012</w:t>
            </w:r>
          </w:p>
        </w:tc>
        <w:tc>
          <w:tcPr>
            <w:tcW w:w="1842" w:type="dxa"/>
            <w:shd w:val="clear" w:color="auto" w:fill="auto"/>
            <w:vAlign w:val="bottom"/>
          </w:tcPr>
          <w:p w:rsidR="001D1905" w:rsidRPr="009219EC" w:rsidRDefault="001D1905" w:rsidP="00B07C74">
            <w:pPr>
              <w:spacing w:before="40" w:after="40" w:line="220" w:lineRule="exact"/>
              <w:ind w:right="113"/>
              <w:jc w:val="right"/>
              <w:rPr>
                <w:sz w:val="18"/>
              </w:rPr>
            </w:pPr>
            <w:r w:rsidRPr="009219EC">
              <w:rPr>
                <w:sz w:val="18"/>
              </w:rPr>
              <w:t>70</w:t>
            </w:r>
            <w:r>
              <w:rPr>
                <w:sz w:val="18"/>
              </w:rPr>
              <w:t>,</w:t>
            </w:r>
            <w:r w:rsidRPr="009219EC">
              <w:rPr>
                <w:sz w:val="18"/>
              </w:rPr>
              <w:t>9</w:t>
            </w:r>
          </w:p>
        </w:tc>
        <w:tc>
          <w:tcPr>
            <w:tcW w:w="1843" w:type="dxa"/>
            <w:shd w:val="clear" w:color="auto" w:fill="auto"/>
            <w:vAlign w:val="bottom"/>
          </w:tcPr>
          <w:p w:rsidR="001D1905" w:rsidRPr="009219EC" w:rsidRDefault="001D1905" w:rsidP="00B07C74">
            <w:pPr>
              <w:spacing w:before="40" w:after="40" w:line="220" w:lineRule="exact"/>
              <w:ind w:right="113"/>
              <w:jc w:val="right"/>
              <w:rPr>
                <w:sz w:val="18"/>
              </w:rPr>
            </w:pPr>
            <w:r w:rsidRPr="009219EC">
              <w:rPr>
                <w:sz w:val="18"/>
              </w:rPr>
              <w:t>77</w:t>
            </w:r>
            <w:r>
              <w:rPr>
                <w:sz w:val="18"/>
              </w:rPr>
              <w:t>,</w:t>
            </w:r>
            <w:r w:rsidRPr="009219EC">
              <w:rPr>
                <w:sz w:val="18"/>
              </w:rPr>
              <w:t>5</w:t>
            </w:r>
          </w:p>
        </w:tc>
        <w:tc>
          <w:tcPr>
            <w:tcW w:w="2125" w:type="dxa"/>
            <w:shd w:val="clear" w:color="auto" w:fill="auto"/>
            <w:vAlign w:val="bottom"/>
          </w:tcPr>
          <w:p w:rsidR="001D1905" w:rsidRPr="009219EC" w:rsidRDefault="001D1905" w:rsidP="00B07C74">
            <w:pPr>
              <w:spacing w:before="40" w:after="40" w:line="220" w:lineRule="exact"/>
              <w:ind w:right="113"/>
              <w:jc w:val="right"/>
              <w:rPr>
                <w:sz w:val="18"/>
              </w:rPr>
            </w:pPr>
            <w:r w:rsidRPr="009219EC">
              <w:rPr>
                <w:sz w:val="18"/>
              </w:rPr>
              <w:t>74</w:t>
            </w:r>
            <w:r>
              <w:rPr>
                <w:sz w:val="18"/>
              </w:rPr>
              <w:t>,</w:t>
            </w:r>
            <w:r w:rsidRPr="009219EC">
              <w:rPr>
                <w:sz w:val="18"/>
              </w:rPr>
              <w:t>3</w:t>
            </w:r>
          </w:p>
        </w:tc>
      </w:tr>
      <w:tr w:rsidR="001D1905" w:rsidRPr="009219EC" w:rsidTr="001D1905">
        <w:trPr>
          <w:cantSplit/>
        </w:trPr>
        <w:tc>
          <w:tcPr>
            <w:tcW w:w="1560" w:type="dxa"/>
            <w:shd w:val="clear" w:color="auto" w:fill="auto"/>
          </w:tcPr>
          <w:p w:rsidR="001D1905" w:rsidRPr="009219EC" w:rsidRDefault="001D1905" w:rsidP="00B07C74">
            <w:pPr>
              <w:spacing w:before="40" w:after="40" w:line="220" w:lineRule="exact"/>
              <w:ind w:right="113"/>
              <w:rPr>
                <w:sz w:val="18"/>
              </w:rPr>
            </w:pPr>
            <w:r w:rsidRPr="009219EC">
              <w:rPr>
                <w:sz w:val="18"/>
              </w:rPr>
              <w:t>2013</w:t>
            </w:r>
          </w:p>
        </w:tc>
        <w:tc>
          <w:tcPr>
            <w:tcW w:w="1842" w:type="dxa"/>
            <w:shd w:val="clear" w:color="auto" w:fill="auto"/>
            <w:vAlign w:val="bottom"/>
          </w:tcPr>
          <w:p w:rsidR="001D1905" w:rsidRPr="009219EC" w:rsidRDefault="001D1905" w:rsidP="00B07C74">
            <w:pPr>
              <w:spacing w:before="40" w:after="40" w:line="220" w:lineRule="exact"/>
              <w:ind w:right="113"/>
              <w:jc w:val="right"/>
              <w:rPr>
                <w:bCs/>
                <w:sz w:val="18"/>
              </w:rPr>
            </w:pPr>
            <w:r w:rsidRPr="009219EC">
              <w:rPr>
                <w:sz w:val="18"/>
              </w:rPr>
              <w:t>71</w:t>
            </w:r>
            <w:r>
              <w:rPr>
                <w:sz w:val="18"/>
              </w:rPr>
              <w:t>,</w:t>
            </w:r>
            <w:r w:rsidRPr="009219EC">
              <w:rPr>
                <w:sz w:val="18"/>
              </w:rPr>
              <w:t>5</w:t>
            </w:r>
          </w:p>
        </w:tc>
        <w:tc>
          <w:tcPr>
            <w:tcW w:w="1843" w:type="dxa"/>
            <w:shd w:val="clear" w:color="auto" w:fill="auto"/>
            <w:vAlign w:val="bottom"/>
          </w:tcPr>
          <w:p w:rsidR="001D1905" w:rsidRPr="009219EC" w:rsidRDefault="001D1905" w:rsidP="00B07C74">
            <w:pPr>
              <w:spacing w:before="40" w:after="40" w:line="220" w:lineRule="exact"/>
              <w:ind w:right="113"/>
              <w:jc w:val="right"/>
              <w:rPr>
                <w:bCs/>
                <w:sz w:val="18"/>
              </w:rPr>
            </w:pPr>
            <w:r w:rsidRPr="009219EC">
              <w:rPr>
                <w:sz w:val="18"/>
              </w:rPr>
              <w:t>77</w:t>
            </w:r>
            <w:r>
              <w:rPr>
                <w:sz w:val="18"/>
              </w:rPr>
              <w:t>,</w:t>
            </w:r>
            <w:r w:rsidRPr="009219EC">
              <w:rPr>
                <w:sz w:val="18"/>
              </w:rPr>
              <w:t>9</w:t>
            </w:r>
          </w:p>
        </w:tc>
        <w:tc>
          <w:tcPr>
            <w:tcW w:w="2125" w:type="dxa"/>
            <w:shd w:val="clear" w:color="auto" w:fill="auto"/>
            <w:vAlign w:val="bottom"/>
          </w:tcPr>
          <w:p w:rsidR="001D1905" w:rsidRPr="009219EC" w:rsidRDefault="001D1905" w:rsidP="00B07C74">
            <w:pPr>
              <w:spacing w:before="40" w:after="40" w:line="220" w:lineRule="exact"/>
              <w:ind w:right="113"/>
              <w:jc w:val="right"/>
              <w:rPr>
                <w:bCs/>
                <w:sz w:val="18"/>
              </w:rPr>
            </w:pPr>
            <w:r w:rsidRPr="009219EC">
              <w:rPr>
                <w:sz w:val="18"/>
              </w:rPr>
              <w:t>74</w:t>
            </w:r>
            <w:r>
              <w:rPr>
                <w:sz w:val="18"/>
              </w:rPr>
              <w:t>,</w:t>
            </w:r>
            <w:r w:rsidRPr="009219EC">
              <w:rPr>
                <w:sz w:val="18"/>
              </w:rPr>
              <w:t>8</w:t>
            </w:r>
          </w:p>
        </w:tc>
      </w:tr>
      <w:tr w:rsidR="001D1905" w:rsidRPr="009219EC" w:rsidTr="001D1905">
        <w:trPr>
          <w:cantSplit/>
        </w:trPr>
        <w:tc>
          <w:tcPr>
            <w:tcW w:w="1560" w:type="dxa"/>
            <w:shd w:val="clear" w:color="auto" w:fill="auto"/>
          </w:tcPr>
          <w:p w:rsidR="001D1905" w:rsidRPr="009219EC" w:rsidRDefault="001D1905" w:rsidP="00B07C74">
            <w:pPr>
              <w:spacing w:before="40" w:after="40" w:line="220" w:lineRule="exact"/>
              <w:ind w:right="113"/>
              <w:rPr>
                <w:sz w:val="18"/>
              </w:rPr>
            </w:pPr>
            <w:r w:rsidRPr="009219EC">
              <w:rPr>
                <w:sz w:val="18"/>
              </w:rPr>
              <w:t>2014</w:t>
            </w:r>
          </w:p>
        </w:tc>
        <w:tc>
          <w:tcPr>
            <w:tcW w:w="1842" w:type="dxa"/>
            <w:shd w:val="clear" w:color="auto" w:fill="auto"/>
            <w:vAlign w:val="bottom"/>
          </w:tcPr>
          <w:p w:rsidR="001D1905" w:rsidRPr="009219EC" w:rsidRDefault="001D1905" w:rsidP="00B07C74">
            <w:pPr>
              <w:spacing w:before="40" w:after="40" w:line="220" w:lineRule="exact"/>
              <w:ind w:right="113"/>
              <w:jc w:val="right"/>
              <w:rPr>
                <w:bCs/>
                <w:sz w:val="18"/>
              </w:rPr>
            </w:pPr>
            <w:r w:rsidRPr="009219EC">
              <w:rPr>
                <w:sz w:val="18"/>
              </w:rPr>
              <w:t>71</w:t>
            </w:r>
            <w:r>
              <w:rPr>
                <w:sz w:val="18"/>
              </w:rPr>
              <w:t>,</w:t>
            </w:r>
            <w:r w:rsidRPr="009219EC">
              <w:rPr>
                <w:sz w:val="18"/>
              </w:rPr>
              <w:t>8</w:t>
            </w:r>
          </w:p>
        </w:tc>
        <w:tc>
          <w:tcPr>
            <w:tcW w:w="1843" w:type="dxa"/>
            <w:shd w:val="clear" w:color="auto" w:fill="auto"/>
            <w:vAlign w:val="bottom"/>
          </w:tcPr>
          <w:p w:rsidR="001D1905" w:rsidRPr="009219EC" w:rsidRDefault="001D1905" w:rsidP="00B07C74">
            <w:pPr>
              <w:spacing w:before="40" w:after="40" w:line="220" w:lineRule="exact"/>
              <w:ind w:right="113"/>
              <w:jc w:val="right"/>
              <w:rPr>
                <w:bCs/>
                <w:sz w:val="18"/>
              </w:rPr>
            </w:pPr>
            <w:r w:rsidRPr="009219EC">
              <w:rPr>
                <w:sz w:val="18"/>
              </w:rPr>
              <w:t>78</w:t>
            </w:r>
            <w:r>
              <w:rPr>
                <w:sz w:val="18"/>
              </w:rPr>
              <w:t>,</w:t>
            </w:r>
            <w:r w:rsidRPr="009219EC">
              <w:rPr>
                <w:sz w:val="18"/>
              </w:rPr>
              <w:t>1</w:t>
            </w:r>
          </w:p>
        </w:tc>
        <w:tc>
          <w:tcPr>
            <w:tcW w:w="2125" w:type="dxa"/>
            <w:shd w:val="clear" w:color="auto" w:fill="auto"/>
            <w:vAlign w:val="bottom"/>
          </w:tcPr>
          <w:p w:rsidR="001D1905" w:rsidRPr="009219EC" w:rsidRDefault="001D1905" w:rsidP="00B07C74">
            <w:pPr>
              <w:spacing w:before="40" w:after="40" w:line="220" w:lineRule="exact"/>
              <w:ind w:right="113"/>
              <w:jc w:val="right"/>
              <w:rPr>
                <w:bCs/>
                <w:sz w:val="18"/>
              </w:rPr>
            </w:pPr>
            <w:r w:rsidRPr="009219EC">
              <w:rPr>
                <w:sz w:val="18"/>
              </w:rPr>
              <w:t>75</w:t>
            </w:r>
            <w:r>
              <w:rPr>
                <w:sz w:val="18"/>
              </w:rPr>
              <w:t>,</w:t>
            </w:r>
            <w:r w:rsidRPr="009219EC">
              <w:rPr>
                <w:sz w:val="18"/>
              </w:rPr>
              <w:t>0</w:t>
            </w:r>
          </w:p>
        </w:tc>
      </w:tr>
      <w:tr w:rsidR="001D1905" w:rsidRPr="009219EC" w:rsidTr="001D1905">
        <w:trPr>
          <w:cantSplit/>
        </w:trPr>
        <w:tc>
          <w:tcPr>
            <w:tcW w:w="1560" w:type="dxa"/>
            <w:shd w:val="clear" w:color="auto" w:fill="auto"/>
          </w:tcPr>
          <w:p w:rsidR="001D1905" w:rsidRPr="009219EC" w:rsidRDefault="001D1905" w:rsidP="00B07C74">
            <w:pPr>
              <w:spacing w:before="40" w:after="40" w:line="220" w:lineRule="exact"/>
              <w:ind w:right="113"/>
              <w:rPr>
                <w:sz w:val="18"/>
              </w:rPr>
            </w:pPr>
            <w:r w:rsidRPr="009219EC">
              <w:rPr>
                <w:sz w:val="18"/>
              </w:rPr>
              <w:t>2015</w:t>
            </w:r>
          </w:p>
        </w:tc>
        <w:tc>
          <w:tcPr>
            <w:tcW w:w="1842" w:type="dxa"/>
            <w:shd w:val="clear" w:color="auto" w:fill="auto"/>
            <w:vAlign w:val="bottom"/>
          </w:tcPr>
          <w:p w:rsidR="001D1905" w:rsidRPr="009219EC" w:rsidRDefault="001D1905" w:rsidP="00B07C74">
            <w:pPr>
              <w:spacing w:before="40" w:after="40" w:line="220" w:lineRule="exact"/>
              <w:ind w:right="113"/>
              <w:jc w:val="right"/>
              <w:rPr>
                <w:sz w:val="18"/>
              </w:rPr>
            </w:pPr>
            <w:r w:rsidRPr="009219EC">
              <w:rPr>
                <w:sz w:val="18"/>
              </w:rPr>
              <w:t>71</w:t>
            </w:r>
            <w:r>
              <w:rPr>
                <w:sz w:val="18"/>
              </w:rPr>
              <w:t>,</w:t>
            </w:r>
            <w:r w:rsidRPr="009219EC">
              <w:rPr>
                <w:sz w:val="18"/>
              </w:rPr>
              <w:t>7</w:t>
            </w:r>
          </w:p>
        </w:tc>
        <w:tc>
          <w:tcPr>
            <w:tcW w:w="1843" w:type="dxa"/>
            <w:shd w:val="clear" w:color="auto" w:fill="auto"/>
            <w:vAlign w:val="bottom"/>
          </w:tcPr>
          <w:p w:rsidR="001D1905" w:rsidRPr="009219EC" w:rsidRDefault="001D1905" w:rsidP="00B07C74">
            <w:pPr>
              <w:spacing w:before="40" w:after="40" w:line="220" w:lineRule="exact"/>
              <w:ind w:right="113"/>
              <w:jc w:val="right"/>
              <w:rPr>
                <w:sz w:val="18"/>
              </w:rPr>
            </w:pPr>
            <w:r w:rsidRPr="009219EC">
              <w:rPr>
                <w:sz w:val="18"/>
              </w:rPr>
              <w:t>78</w:t>
            </w:r>
            <w:r>
              <w:rPr>
                <w:sz w:val="18"/>
              </w:rPr>
              <w:t>,</w:t>
            </w:r>
            <w:r w:rsidRPr="009219EC">
              <w:rPr>
                <w:sz w:val="18"/>
              </w:rPr>
              <w:t>2</w:t>
            </w:r>
          </w:p>
        </w:tc>
        <w:tc>
          <w:tcPr>
            <w:tcW w:w="2125" w:type="dxa"/>
            <w:shd w:val="clear" w:color="auto" w:fill="auto"/>
            <w:vAlign w:val="bottom"/>
          </w:tcPr>
          <w:p w:rsidR="001D1905" w:rsidRPr="009219EC" w:rsidRDefault="001D1905" w:rsidP="00B07C74">
            <w:pPr>
              <w:spacing w:before="40" w:after="40" w:line="220" w:lineRule="exact"/>
              <w:ind w:right="113"/>
              <w:jc w:val="right"/>
              <w:rPr>
                <w:sz w:val="18"/>
              </w:rPr>
            </w:pPr>
            <w:r w:rsidRPr="009219EC">
              <w:rPr>
                <w:sz w:val="18"/>
              </w:rPr>
              <w:t>75</w:t>
            </w:r>
            <w:r>
              <w:rPr>
                <w:sz w:val="18"/>
              </w:rPr>
              <w:t>,</w:t>
            </w:r>
            <w:r w:rsidRPr="009219EC">
              <w:rPr>
                <w:sz w:val="18"/>
              </w:rPr>
              <w:t>0</w:t>
            </w:r>
          </w:p>
        </w:tc>
      </w:tr>
      <w:tr w:rsidR="001D1905" w:rsidRPr="009219EC" w:rsidTr="001D1905">
        <w:trPr>
          <w:cantSplit/>
        </w:trPr>
        <w:tc>
          <w:tcPr>
            <w:tcW w:w="1560" w:type="dxa"/>
            <w:shd w:val="clear" w:color="auto" w:fill="auto"/>
          </w:tcPr>
          <w:p w:rsidR="001D1905" w:rsidRPr="009219EC" w:rsidRDefault="001D1905" w:rsidP="00B07C74">
            <w:pPr>
              <w:spacing w:before="40" w:after="40" w:line="220" w:lineRule="exact"/>
              <w:ind w:right="113"/>
              <w:rPr>
                <w:sz w:val="18"/>
              </w:rPr>
            </w:pPr>
            <w:r w:rsidRPr="009219EC">
              <w:rPr>
                <w:sz w:val="18"/>
              </w:rPr>
              <w:t>2016</w:t>
            </w:r>
          </w:p>
        </w:tc>
        <w:tc>
          <w:tcPr>
            <w:tcW w:w="1842" w:type="dxa"/>
            <w:shd w:val="clear" w:color="auto" w:fill="auto"/>
            <w:vAlign w:val="bottom"/>
          </w:tcPr>
          <w:p w:rsidR="001D1905" w:rsidRPr="009219EC" w:rsidRDefault="001D1905" w:rsidP="00B07C74">
            <w:pPr>
              <w:spacing w:before="40" w:after="40" w:line="220" w:lineRule="exact"/>
              <w:ind w:right="113"/>
              <w:jc w:val="right"/>
              <w:rPr>
                <w:sz w:val="18"/>
              </w:rPr>
            </w:pPr>
            <w:r w:rsidRPr="009219EC">
              <w:rPr>
                <w:sz w:val="18"/>
              </w:rPr>
              <w:t>71</w:t>
            </w:r>
            <w:r>
              <w:rPr>
                <w:sz w:val="18"/>
              </w:rPr>
              <w:t>,</w:t>
            </w:r>
            <w:r w:rsidRPr="009219EC">
              <w:rPr>
                <w:sz w:val="18"/>
              </w:rPr>
              <w:t>6</w:t>
            </w:r>
          </w:p>
        </w:tc>
        <w:tc>
          <w:tcPr>
            <w:tcW w:w="1843" w:type="dxa"/>
            <w:shd w:val="clear" w:color="auto" w:fill="auto"/>
            <w:vAlign w:val="bottom"/>
          </w:tcPr>
          <w:p w:rsidR="001D1905" w:rsidRPr="009219EC" w:rsidRDefault="001D1905" w:rsidP="00B07C74">
            <w:pPr>
              <w:spacing w:before="40" w:after="40" w:line="220" w:lineRule="exact"/>
              <w:ind w:right="113"/>
              <w:jc w:val="right"/>
              <w:rPr>
                <w:sz w:val="18"/>
              </w:rPr>
            </w:pPr>
            <w:r w:rsidRPr="009219EC">
              <w:rPr>
                <w:sz w:val="18"/>
              </w:rPr>
              <w:t>78</w:t>
            </w:r>
            <w:r>
              <w:rPr>
                <w:sz w:val="18"/>
              </w:rPr>
              <w:t>,</w:t>
            </w:r>
            <w:r w:rsidRPr="009219EC">
              <w:rPr>
                <w:sz w:val="18"/>
              </w:rPr>
              <w:t>3</w:t>
            </w:r>
          </w:p>
        </w:tc>
        <w:tc>
          <w:tcPr>
            <w:tcW w:w="2125" w:type="dxa"/>
            <w:shd w:val="clear" w:color="auto" w:fill="auto"/>
            <w:vAlign w:val="bottom"/>
          </w:tcPr>
          <w:p w:rsidR="001D1905" w:rsidRPr="009219EC" w:rsidRDefault="001D1905" w:rsidP="00B07C74">
            <w:pPr>
              <w:spacing w:before="40" w:after="40" w:line="220" w:lineRule="exact"/>
              <w:ind w:right="113"/>
              <w:jc w:val="right"/>
              <w:rPr>
                <w:sz w:val="18"/>
              </w:rPr>
            </w:pPr>
            <w:r w:rsidRPr="009219EC">
              <w:rPr>
                <w:sz w:val="18"/>
              </w:rPr>
              <w:t>75</w:t>
            </w:r>
            <w:r>
              <w:rPr>
                <w:sz w:val="18"/>
              </w:rPr>
              <w:t>,</w:t>
            </w:r>
            <w:r w:rsidRPr="009219EC">
              <w:rPr>
                <w:sz w:val="18"/>
              </w:rPr>
              <w:t>0</w:t>
            </w:r>
          </w:p>
        </w:tc>
      </w:tr>
    </w:tbl>
    <w:p w:rsidR="00487F3A" w:rsidRPr="00487F3A" w:rsidRDefault="00487F3A" w:rsidP="001D1905">
      <w:pPr>
        <w:pStyle w:val="SingleTxtG"/>
        <w:spacing w:before="240"/>
      </w:pPr>
      <w:r w:rsidRPr="00487F3A">
        <w:t>40.</w:t>
      </w:r>
      <w:r w:rsidRPr="00487F3A">
        <w:tab/>
        <w:t xml:space="preserve">Tasa de fecundidad de Armenia </w:t>
      </w:r>
      <w:r w:rsidRPr="001D1905">
        <w:rPr>
          <w:iCs/>
        </w:rPr>
        <w:t>(por mujer)</w:t>
      </w:r>
      <w:r w:rsidRPr="00487F3A">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73"/>
        <w:gridCol w:w="4697"/>
      </w:tblGrid>
      <w:tr w:rsidR="001D1905" w:rsidRPr="00D657B8" w:rsidTr="00B07C74">
        <w:trPr>
          <w:cantSplit/>
          <w:tblHeader/>
        </w:trPr>
        <w:tc>
          <w:tcPr>
            <w:tcW w:w="1885" w:type="dxa"/>
            <w:tcBorders>
              <w:top w:val="single" w:sz="4" w:space="0" w:color="auto"/>
              <w:bottom w:val="single" w:sz="12" w:space="0" w:color="auto"/>
            </w:tcBorders>
            <w:shd w:val="clear" w:color="auto" w:fill="auto"/>
            <w:vAlign w:val="bottom"/>
          </w:tcPr>
          <w:p w:rsidR="001D1905" w:rsidRPr="00D657B8" w:rsidRDefault="001D1905" w:rsidP="00B07C74">
            <w:pPr>
              <w:spacing w:before="80" w:after="80" w:line="200" w:lineRule="exact"/>
              <w:ind w:right="113"/>
              <w:rPr>
                <w:i/>
                <w:sz w:val="16"/>
              </w:rPr>
            </w:pPr>
            <w:r>
              <w:rPr>
                <w:i/>
                <w:sz w:val="16"/>
              </w:rPr>
              <w:t>Años</w:t>
            </w:r>
          </w:p>
        </w:tc>
        <w:tc>
          <w:tcPr>
            <w:tcW w:w="3313" w:type="dxa"/>
            <w:tcBorders>
              <w:top w:val="single" w:sz="4" w:space="0" w:color="auto"/>
              <w:bottom w:val="single" w:sz="12" w:space="0" w:color="auto"/>
            </w:tcBorders>
            <w:shd w:val="clear" w:color="auto" w:fill="auto"/>
            <w:vAlign w:val="bottom"/>
          </w:tcPr>
          <w:p w:rsidR="001D1905" w:rsidRPr="00D657B8" w:rsidRDefault="001D1905" w:rsidP="00B07C74">
            <w:pPr>
              <w:spacing w:before="80" w:after="80" w:line="200" w:lineRule="exact"/>
              <w:ind w:right="113"/>
              <w:jc w:val="right"/>
              <w:rPr>
                <w:i/>
                <w:sz w:val="16"/>
              </w:rPr>
            </w:pPr>
            <w:r>
              <w:rPr>
                <w:i/>
                <w:sz w:val="16"/>
              </w:rPr>
              <w:t>Total de Armenia</w:t>
            </w:r>
          </w:p>
        </w:tc>
      </w:tr>
      <w:tr w:rsidR="001D1905" w:rsidRPr="00D657B8" w:rsidTr="00B07C74">
        <w:trPr>
          <w:cantSplit/>
          <w:trHeight w:hRule="exact" w:val="113"/>
        </w:trPr>
        <w:tc>
          <w:tcPr>
            <w:tcW w:w="1885" w:type="dxa"/>
            <w:tcBorders>
              <w:top w:val="single" w:sz="12" w:space="0" w:color="auto"/>
            </w:tcBorders>
            <w:shd w:val="clear" w:color="auto" w:fill="auto"/>
          </w:tcPr>
          <w:p w:rsidR="001D1905" w:rsidRPr="00D657B8" w:rsidRDefault="001D1905" w:rsidP="00B07C74">
            <w:pPr>
              <w:spacing w:before="40" w:after="40" w:line="220" w:lineRule="exact"/>
              <w:ind w:right="113"/>
              <w:rPr>
                <w:sz w:val="18"/>
              </w:rPr>
            </w:pPr>
          </w:p>
        </w:tc>
        <w:tc>
          <w:tcPr>
            <w:tcW w:w="3313" w:type="dxa"/>
            <w:tcBorders>
              <w:top w:val="single" w:sz="12" w:space="0" w:color="auto"/>
            </w:tcBorders>
            <w:shd w:val="clear" w:color="auto" w:fill="auto"/>
            <w:vAlign w:val="bottom"/>
          </w:tcPr>
          <w:p w:rsidR="001D1905" w:rsidRPr="00D657B8" w:rsidRDefault="001D1905" w:rsidP="00B07C74">
            <w:pPr>
              <w:spacing w:before="40" w:after="40" w:line="220" w:lineRule="exact"/>
              <w:ind w:right="113"/>
              <w:jc w:val="right"/>
              <w:rPr>
                <w:sz w:val="18"/>
              </w:rPr>
            </w:pPr>
          </w:p>
        </w:tc>
      </w:tr>
      <w:tr w:rsidR="001D1905" w:rsidRPr="00D657B8" w:rsidTr="00B07C74">
        <w:trPr>
          <w:cantSplit/>
        </w:trPr>
        <w:tc>
          <w:tcPr>
            <w:tcW w:w="1885" w:type="dxa"/>
            <w:shd w:val="clear" w:color="auto" w:fill="auto"/>
          </w:tcPr>
          <w:p w:rsidR="001D1905" w:rsidRPr="00D657B8" w:rsidRDefault="001D1905" w:rsidP="00B07C74">
            <w:pPr>
              <w:spacing w:before="40" w:after="40" w:line="220" w:lineRule="exact"/>
              <w:ind w:right="113"/>
              <w:rPr>
                <w:sz w:val="18"/>
              </w:rPr>
            </w:pPr>
            <w:r w:rsidRPr="00D657B8">
              <w:rPr>
                <w:sz w:val="18"/>
              </w:rPr>
              <w:t>2012</w:t>
            </w:r>
          </w:p>
        </w:tc>
        <w:tc>
          <w:tcPr>
            <w:tcW w:w="3313" w:type="dxa"/>
            <w:shd w:val="clear" w:color="auto" w:fill="auto"/>
            <w:vAlign w:val="bottom"/>
          </w:tcPr>
          <w:p w:rsidR="001D1905" w:rsidRPr="00D657B8" w:rsidRDefault="001D1905" w:rsidP="00B07C74">
            <w:pPr>
              <w:spacing w:before="40" w:after="40" w:line="220" w:lineRule="exact"/>
              <w:ind w:right="113"/>
              <w:jc w:val="right"/>
              <w:rPr>
                <w:sz w:val="18"/>
              </w:rPr>
            </w:pPr>
            <w:r w:rsidRPr="00D657B8">
              <w:rPr>
                <w:sz w:val="18"/>
              </w:rPr>
              <w:t>1</w:t>
            </w:r>
            <w:r>
              <w:rPr>
                <w:sz w:val="18"/>
              </w:rPr>
              <w:t>,</w:t>
            </w:r>
            <w:r w:rsidRPr="00D657B8">
              <w:rPr>
                <w:sz w:val="18"/>
              </w:rPr>
              <w:t>583</w:t>
            </w:r>
          </w:p>
        </w:tc>
      </w:tr>
      <w:tr w:rsidR="001D1905" w:rsidRPr="00D657B8" w:rsidTr="00B07C74">
        <w:trPr>
          <w:cantSplit/>
        </w:trPr>
        <w:tc>
          <w:tcPr>
            <w:tcW w:w="1885" w:type="dxa"/>
            <w:shd w:val="clear" w:color="auto" w:fill="auto"/>
          </w:tcPr>
          <w:p w:rsidR="001D1905" w:rsidRPr="00D657B8" w:rsidRDefault="001D1905" w:rsidP="00B07C74">
            <w:pPr>
              <w:spacing w:before="40" w:after="40" w:line="220" w:lineRule="exact"/>
              <w:ind w:right="113"/>
              <w:rPr>
                <w:sz w:val="18"/>
              </w:rPr>
            </w:pPr>
            <w:r w:rsidRPr="00D657B8">
              <w:rPr>
                <w:sz w:val="18"/>
              </w:rPr>
              <w:t>2013</w:t>
            </w:r>
          </w:p>
        </w:tc>
        <w:tc>
          <w:tcPr>
            <w:tcW w:w="3313" w:type="dxa"/>
            <w:shd w:val="clear" w:color="auto" w:fill="auto"/>
            <w:vAlign w:val="bottom"/>
          </w:tcPr>
          <w:p w:rsidR="001D1905" w:rsidRPr="00D657B8" w:rsidRDefault="001D1905" w:rsidP="00B07C74">
            <w:pPr>
              <w:spacing w:before="40" w:after="40" w:line="220" w:lineRule="exact"/>
              <w:ind w:right="113"/>
              <w:jc w:val="right"/>
              <w:rPr>
                <w:sz w:val="18"/>
              </w:rPr>
            </w:pPr>
            <w:r w:rsidRPr="00D657B8">
              <w:rPr>
                <w:sz w:val="18"/>
              </w:rPr>
              <w:t>1</w:t>
            </w:r>
            <w:r>
              <w:rPr>
                <w:sz w:val="18"/>
              </w:rPr>
              <w:t>,</w:t>
            </w:r>
            <w:r w:rsidRPr="00D657B8">
              <w:rPr>
                <w:sz w:val="18"/>
              </w:rPr>
              <w:t>573</w:t>
            </w:r>
          </w:p>
        </w:tc>
      </w:tr>
      <w:tr w:rsidR="001D1905" w:rsidRPr="00D657B8" w:rsidTr="00B07C74">
        <w:trPr>
          <w:cantSplit/>
        </w:trPr>
        <w:tc>
          <w:tcPr>
            <w:tcW w:w="1885" w:type="dxa"/>
            <w:shd w:val="clear" w:color="auto" w:fill="auto"/>
          </w:tcPr>
          <w:p w:rsidR="001D1905" w:rsidRPr="00D657B8" w:rsidRDefault="001D1905" w:rsidP="00B07C74">
            <w:pPr>
              <w:spacing w:before="40" w:after="40" w:line="220" w:lineRule="exact"/>
              <w:ind w:right="113"/>
              <w:rPr>
                <w:sz w:val="18"/>
              </w:rPr>
            </w:pPr>
            <w:r w:rsidRPr="00D657B8">
              <w:rPr>
                <w:sz w:val="18"/>
              </w:rPr>
              <w:t>2014</w:t>
            </w:r>
          </w:p>
        </w:tc>
        <w:tc>
          <w:tcPr>
            <w:tcW w:w="3313" w:type="dxa"/>
            <w:shd w:val="clear" w:color="auto" w:fill="auto"/>
            <w:vAlign w:val="bottom"/>
          </w:tcPr>
          <w:p w:rsidR="001D1905" w:rsidRPr="00D657B8" w:rsidRDefault="001D1905" w:rsidP="00B07C74">
            <w:pPr>
              <w:spacing w:before="40" w:after="40" w:line="220" w:lineRule="exact"/>
              <w:ind w:right="113"/>
              <w:jc w:val="right"/>
              <w:rPr>
                <w:sz w:val="18"/>
              </w:rPr>
            </w:pPr>
            <w:r w:rsidRPr="00D657B8">
              <w:rPr>
                <w:sz w:val="18"/>
              </w:rPr>
              <w:t>1</w:t>
            </w:r>
            <w:r>
              <w:rPr>
                <w:sz w:val="18"/>
              </w:rPr>
              <w:t>,</w:t>
            </w:r>
            <w:r w:rsidRPr="00D657B8">
              <w:rPr>
                <w:sz w:val="18"/>
              </w:rPr>
              <w:t>651</w:t>
            </w:r>
          </w:p>
        </w:tc>
      </w:tr>
      <w:tr w:rsidR="001D1905" w:rsidRPr="00D657B8" w:rsidTr="00B07C74">
        <w:trPr>
          <w:cantSplit/>
        </w:trPr>
        <w:tc>
          <w:tcPr>
            <w:tcW w:w="1885" w:type="dxa"/>
            <w:shd w:val="clear" w:color="auto" w:fill="auto"/>
          </w:tcPr>
          <w:p w:rsidR="001D1905" w:rsidRPr="00D657B8" w:rsidRDefault="001D1905" w:rsidP="00B07C74">
            <w:pPr>
              <w:spacing w:before="40" w:after="40" w:line="220" w:lineRule="exact"/>
              <w:ind w:right="113"/>
              <w:rPr>
                <w:sz w:val="18"/>
              </w:rPr>
            </w:pPr>
            <w:r w:rsidRPr="00D657B8">
              <w:rPr>
                <w:sz w:val="18"/>
              </w:rPr>
              <w:t>2015</w:t>
            </w:r>
          </w:p>
        </w:tc>
        <w:tc>
          <w:tcPr>
            <w:tcW w:w="3313" w:type="dxa"/>
            <w:shd w:val="clear" w:color="auto" w:fill="auto"/>
            <w:vAlign w:val="bottom"/>
          </w:tcPr>
          <w:p w:rsidR="001D1905" w:rsidRPr="00D657B8" w:rsidRDefault="001D1905" w:rsidP="00B07C74">
            <w:pPr>
              <w:spacing w:before="40" w:after="40" w:line="220" w:lineRule="exact"/>
              <w:ind w:right="113"/>
              <w:jc w:val="right"/>
              <w:rPr>
                <w:sz w:val="18"/>
              </w:rPr>
            </w:pPr>
            <w:r w:rsidRPr="00D657B8">
              <w:rPr>
                <w:sz w:val="18"/>
              </w:rPr>
              <w:t>1</w:t>
            </w:r>
            <w:r>
              <w:rPr>
                <w:sz w:val="18"/>
              </w:rPr>
              <w:t>,</w:t>
            </w:r>
            <w:r w:rsidRPr="00D657B8">
              <w:rPr>
                <w:sz w:val="18"/>
              </w:rPr>
              <w:t>645</w:t>
            </w:r>
          </w:p>
        </w:tc>
      </w:tr>
      <w:tr w:rsidR="001D1905" w:rsidRPr="00D657B8" w:rsidTr="00B07C74">
        <w:trPr>
          <w:cantSplit/>
        </w:trPr>
        <w:tc>
          <w:tcPr>
            <w:tcW w:w="1885" w:type="dxa"/>
            <w:shd w:val="clear" w:color="auto" w:fill="auto"/>
          </w:tcPr>
          <w:p w:rsidR="001D1905" w:rsidRPr="00D657B8" w:rsidRDefault="001D1905" w:rsidP="00B07C74">
            <w:pPr>
              <w:spacing w:before="40" w:after="40" w:line="220" w:lineRule="exact"/>
              <w:ind w:right="113"/>
              <w:rPr>
                <w:sz w:val="18"/>
              </w:rPr>
            </w:pPr>
            <w:r w:rsidRPr="00D657B8">
              <w:rPr>
                <w:sz w:val="18"/>
              </w:rPr>
              <w:t>2016</w:t>
            </w:r>
          </w:p>
        </w:tc>
        <w:tc>
          <w:tcPr>
            <w:tcW w:w="3313" w:type="dxa"/>
            <w:shd w:val="clear" w:color="auto" w:fill="auto"/>
            <w:vAlign w:val="bottom"/>
          </w:tcPr>
          <w:p w:rsidR="001D1905" w:rsidRPr="00D657B8" w:rsidRDefault="001D1905" w:rsidP="00B07C74">
            <w:pPr>
              <w:spacing w:before="40" w:after="40" w:line="220" w:lineRule="exact"/>
              <w:ind w:right="113"/>
              <w:jc w:val="right"/>
              <w:rPr>
                <w:sz w:val="18"/>
              </w:rPr>
            </w:pPr>
            <w:r w:rsidRPr="00D657B8">
              <w:rPr>
                <w:sz w:val="18"/>
              </w:rPr>
              <w:t>1</w:t>
            </w:r>
            <w:r>
              <w:rPr>
                <w:sz w:val="18"/>
              </w:rPr>
              <w:t>,</w:t>
            </w:r>
            <w:r w:rsidRPr="00D657B8">
              <w:rPr>
                <w:sz w:val="18"/>
              </w:rPr>
              <w:t>647</w:t>
            </w:r>
          </w:p>
        </w:tc>
      </w:tr>
    </w:tbl>
    <w:p w:rsidR="00487F3A" w:rsidRPr="00487F3A" w:rsidRDefault="00487F3A" w:rsidP="001D1905">
      <w:pPr>
        <w:pStyle w:val="SingleTxtG"/>
        <w:spacing w:before="240"/>
      </w:pPr>
      <w:r w:rsidRPr="00487F3A">
        <w:t>41.</w:t>
      </w:r>
      <w:r w:rsidRPr="00487F3A">
        <w:tab/>
        <w:t>Datos estadísticos sobre las familias de Armenia</w:t>
      </w:r>
      <w:r w:rsidR="001D1905">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705"/>
        <w:gridCol w:w="652"/>
        <w:gridCol w:w="655"/>
        <w:gridCol w:w="652"/>
        <w:gridCol w:w="652"/>
        <w:gridCol w:w="652"/>
      </w:tblGrid>
      <w:tr w:rsidR="001D1905" w:rsidRPr="0036037C" w:rsidTr="00B07C74">
        <w:trPr>
          <w:cantSplit/>
          <w:tblHeader/>
        </w:trPr>
        <w:tc>
          <w:tcPr>
            <w:tcW w:w="4107" w:type="dxa"/>
            <w:gridSpan w:val="2"/>
            <w:tcBorders>
              <w:top w:val="single" w:sz="4" w:space="0" w:color="auto"/>
              <w:bottom w:val="single" w:sz="12" w:space="0" w:color="auto"/>
            </w:tcBorders>
            <w:shd w:val="clear" w:color="auto" w:fill="auto"/>
            <w:vAlign w:val="bottom"/>
          </w:tcPr>
          <w:p w:rsidR="001D1905" w:rsidRPr="0036037C" w:rsidRDefault="001D1905" w:rsidP="00B07C74">
            <w:pPr>
              <w:spacing w:before="80" w:after="80" w:line="200" w:lineRule="exact"/>
              <w:ind w:right="113"/>
              <w:rPr>
                <w:i/>
                <w:sz w:val="16"/>
              </w:rPr>
            </w:pPr>
          </w:p>
        </w:tc>
        <w:tc>
          <w:tcPr>
            <w:tcW w:w="652" w:type="dxa"/>
            <w:tcBorders>
              <w:top w:val="single" w:sz="4" w:space="0" w:color="auto"/>
              <w:bottom w:val="single" w:sz="12" w:space="0" w:color="auto"/>
            </w:tcBorders>
            <w:shd w:val="clear" w:color="auto" w:fill="auto"/>
            <w:vAlign w:val="bottom"/>
            <w:hideMark/>
          </w:tcPr>
          <w:p w:rsidR="001D1905" w:rsidRPr="0036037C" w:rsidRDefault="001D1905" w:rsidP="00B07C74">
            <w:pPr>
              <w:spacing w:before="80" w:after="80" w:line="200" w:lineRule="exact"/>
              <w:ind w:right="113"/>
              <w:jc w:val="right"/>
              <w:rPr>
                <w:bCs/>
                <w:i/>
                <w:sz w:val="16"/>
              </w:rPr>
            </w:pPr>
            <w:r w:rsidRPr="0036037C">
              <w:rPr>
                <w:i/>
                <w:sz w:val="16"/>
              </w:rPr>
              <w:t>2011</w:t>
            </w:r>
          </w:p>
        </w:tc>
        <w:tc>
          <w:tcPr>
            <w:tcW w:w="655" w:type="dxa"/>
            <w:tcBorders>
              <w:top w:val="single" w:sz="4" w:space="0" w:color="auto"/>
              <w:bottom w:val="single" w:sz="12" w:space="0" w:color="auto"/>
            </w:tcBorders>
            <w:shd w:val="clear" w:color="auto" w:fill="auto"/>
            <w:vAlign w:val="bottom"/>
            <w:hideMark/>
          </w:tcPr>
          <w:p w:rsidR="001D1905" w:rsidRPr="0036037C" w:rsidRDefault="001D1905" w:rsidP="00B07C74">
            <w:pPr>
              <w:spacing w:before="80" w:after="80" w:line="200" w:lineRule="exact"/>
              <w:ind w:right="113"/>
              <w:jc w:val="right"/>
              <w:rPr>
                <w:bCs/>
                <w:i/>
                <w:sz w:val="16"/>
              </w:rPr>
            </w:pPr>
            <w:r w:rsidRPr="0036037C">
              <w:rPr>
                <w:i/>
                <w:sz w:val="16"/>
              </w:rPr>
              <w:t>2012</w:t>
            </w:r>
          </w:p>
        </w:tc>
        <w:tc>
          <w:tcPr>
            <w:tcW w:w="652" w:type="dxa"/>
            <w:tcBorders>
              <w:top w:val="single" w:sz="4" w:space="0" w:color="auto"/>
              <w:bottom w:val="single" w:sz="12" w:space="0" w:color="auto"/>
            </w:tcBorders>
            <w:shd w:val="clear" w:color="auto" w:fill="auto"/>
            <w:vAlign w:val="bottom"/>
            <w:hideMark/>
          </w:tcPr>
          <w:p w:rsidR="001D1905" w:rsidRPr="0036037C" w:rsidRDefault="001D1905" w:rsidP="00B07C74">
            <w:pPr>
              <w:spacing w:before="80" w:after="80" w:line="200" w:lineRule="exact"/>
              <w:ind w:right="113"/>
              <w:jc w:val="right"/>
              <w:rPr>
                <w:bCs/>
                <w:i/>
                <w:sz w:val="16"/>
              </w:rPr>
            </w:pPr>
            <w:r w:rsidRPr="0036037C">
              <w:rPr>
                <w:i/>
                <w:sz w:val="16"/>
              </w:rPr>
              <w:t>2013</w:t>
            </w:r>
          </w:p>
        </w:tc>
        <w:tc>
          <w:tcPr>
            <w:tcW w:w="652" w:type="dxa"/>
            <w:tcBorders>
              <w:top w:val="single" w:sz="4" w:space="0" w:color="auto"/>
              <w:bottom w:val="single" w:sz="12" w:space="0" w:color="auto"/>
            </w:tcBorders>
            <w:shd w:val="clear" w:color="auto" w:fill="auto"/>
            <w:vAlign w:val="bottom"/>
            <w:hideMark/>
          </w:tcPr>
          <w:p w:rsidR="001D1905" w:rsidRPr="0036037C" w:rsidRDefault="001D1905" w:rsidP="00B07C74">
            <w:pPr>
              <w:spacing w:before="80" w:after="80" w:line="200" w:lineRule="exact"/>
              <w:ind w:right="113"/>
              <w:jc w:val="right"/>
              <w:rPr>
                <w:bCs/>
                <w:i/>
                <w:sz w:val="16"/>
              </w:rPr>
            </w:pPr>
            <w:r w:rsidRPr="0036037C">
              <w:rPr>
                <w:i/>
                <w:sz w:val="16"/>
              </w:rPr>
              <w:t>2014</w:t>
            </w:r>
          </w:p>
        </w:tc>
        <w:tc>
          <w:tcPr>
            <w:tcW w:w="652" w:type="dxa"/>
            <w:tcBorders>
              <w:top w:val="single" w:sz="4" w:space="0" w:color="auto"/>
              <w:bottom w:val="single" w:sz="12" w:space="0" w:color="auto"/>
            </w:tcBorders>
            <w:shd w:val="clear" w:color="auto" w:fill="auto"/>
            <w:vAlign w:val="bottom"/>
            <w:hideMark/>
          </w:tcPr>
          <w:p w:rsidR="001D1905" w:rsidRPr="0036037C" w:rsidRDefault="001D1905" w:rsidP="00B07C74">
            <w:pPr>
              <w:spacing w:before="80" w:after="80" w:line="200" w:lineRule="exact"/>
              <w:ind w:right="113"/>
              <w:jc w:val="right"/>
              <w:rPr>
                <w:bCs/>
                <w:i/>
                <w:sz w:val="16"/>
              </w:rPr>
            </w:pPr>
            <w:r w:rsidRPr="0036037C">
              <w:rPr>
                <w:i/>
                <w:sz w:val="16"/>
              </w:rPr>
              <w:t>2015</w:t>
            </w:r>
          </w:p>
        </w:tc>
      </w:tr>
      <w:tr w:rsidR="001D1905" w:rsidRPr="0036037C" w:rsidTr="00B07C74">
        <w:trPr>
          <w:cantSplit/>
        </w:trPr>
        <w:tc>
          <w:tcPr>
            <w:tcW w:w="4107" w:type="dxa"/>
            <w:gridSpan w:val="2"/>
            <w:shd w:val="clear" w:color="auto" w:fill="auto"/>
          </w:tcPr>
          <w:p w:rsidR="001D1905" w:rsidRPr="0036037C" w:rsidRDefault="000279DD" w:rsidP="00B07C74">
            <w:pPr>
              <w:spacing w:before="40" w:after="40" w:line="220" w:lineRule="exact"/>
              <w:ind w:right="113"/>
              <w:rPr>
                <w:sz w:val="18"/>
              </w:rPr>
            </w:pPr>
            <w:r w:rsidRPr="000279DD">
              <w:rPr>
                <w:sz w:val="18"/>
              </w:rPr>
              <w:t>Promedio de miembros por familia (de la población permanente), personas</w:t>
            </w:r>
          </w:p>
        </w:tc>
        <w:tc>
          <w:tcPr>
            <w:tcW w:w="652" w:type="dxa"/>
            <w:shd w:val="clear" w:color="auto" w:fill="auto"/>
            <w:vAlign w:val="bottom"/>
            <w:hideMark/>
          </w:tcPr>
          <w:p w:rsidR="001D1905" w:rsidRPr="0036037C" w:rsidRDefault="001D1905" w:rsidP="00B07C74">
            <w:pPr>
              <w:spacing w:before="40" w:after="40" w:line="220" w:lineRule="exact"/>
              <w:ind w:right="113"/>
              <w:jc w:val="right"/>
              <w:rPr>
                <w:sz w:val="18"/>
              </w:rPr>
            </w:pPr>
            <w:r w:rsidRPr="0036037C">
              <w:rPr>
                <w:sz w:val="18"/>
              </w:rPr>
              <w:t>3</w:t>
            </w:r>
            <w:r w:rsidR="000279DD">
              <w:rPr>
                <w:sz w:val="18"/>
              </w:rPr>
              <w:t>,</w:t>
            </w:r>
            <w:r w:rsidRPr="0036037C">
              <w:rPr>
                <w:sz w:val="18"/>
              </w:rPr>
              <w:t>9</w:t>
            </w:r>
          </w:p>
        </w:tc>
        <w:tc>
          <w:tcPr>
            <w:tcW w:w="655"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3</w:t>
            </w:r>
            <w:r w:rsidR="000279DD">
              <w:rPr>
                <w:sz w:val="18"/>
              </w:rPr>
              <w:t>,</w:t>
            </w:r>
            <w:r w:rsidRPr="0036037C">
              <w:rPr>
                <w:sz w:val="18"/>
              </w:rPr>
              <w:t>9</w:t>
            </w:r>
          </w:p>
        </w:tc>
        <w:tc>
          <w:tcPr>
            <w:tcW w:w="652"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3</w:t>
            </w:r>
            <w:r w:rsidR="000279DD">
              <w:rPr>
                <w:sz w:val="18"/>
              </w:rPr>
              <w:t>,</w:t>
            </w:r>
            <w:r w:rsidRPr="0036037C">
              <w:rPr>
                <w:sz w:val="18"/>
              </w:rPr>
              <w:t>8</w:t>
            </w:r>
          </w:p>
        </w:tc>
        <w:tc>
          <w:tcPr>
            <w:tcW w:w="652"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3</w:t>
            </w:r>
            <w:r w:rsidR="000279DD">
              <w:rPr>
                <w:sz w:val="18"/>
              </w:rPr>
              <w:t>,</w:t>
            </w:r>
            <w:r w:rsidRPr="0036037C">
              <w:rPr>
                <w:sz w:val="18"/>
              </w:rPr>
              <w:t>8</w:t>
            </w:r>
          </w:p>
        </w:tc>
        <w:tc>
          <w:tcPr>
            <w:tcW w:w="652"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3</w:t>
            </w:r>
            <w:r w:rsidR="000279DD">
              <w:rPr>
                <w:sz w:val="18"/>
              </w:rPr>
              <w:t>,</w:t>
            </w:r>
            <w:r w:rsidRPr="0036037C">
              <w:rPr>
                <w:sz w:val="18"/>
              </w:rPr>
              <w:t>7</w:t>
            </w:r>
          </w:p>
        </w:tc>
      </w:tr>
      <w:tr w:rsidR="001D1905" w:rsidRPr="0036037C" w:rsidTr="00B07C74">
        <w:trPr>
          <w:cantSplit/>
        </w:trPr>
        <w:tc>
          <w:tcPr>
            <w:tcW w:w="4107" w:type="dxa"/>
            <w:gridSpan w:val="2"/>
            <w:shd w:val="clear" w:color="auto" w:fill="auto"/>
          </w:tcPr>
          <w:p w:rsidR="001D1905" w:rsidRPr="0036037C" w:rsidRDefault="000279DD" w:rsidP="00B07C74">
            <w:pPr>
              <w:spacing w:before="40" w:after="40" w:line="220" w:lineRule="exact"/>
              <w:ind w:right="113"/>
              <w:rPr>
                <w:sz w:val="18"/>
              </w:rPr>
            </w:pPr>
            <w:r w:rsidRPr="000279DD">
              <w:rPr>
                <w:sz w:val="18"/>
              </w:rPr>
              <w:t>Proporción de familias encabezadas por una mujer, porcentaje</w:t>
            </w:r>
          </w:p>
        </w:tc>
        <w:tc>
          <w:tcPr>
            <w:tcW w:w="652" w:type="dxa"/>
            <w:shd w:val="clear" w:color="auto" w:fill="auto"/>
            <w:vAlign w:val="bottom"/>
            <w:hideMark/>
          </w:tcPr>
          <w:p w:rsidR="001D1905" w:rsidRPr="0036037C" w:rsidRDefault="001D1905" w:rsidP="00B07C74">
            <w:pPr>
              <w:spacing w:before="40" w:after="40" w:line="220" w:lineRule="exact"/>
              <w:ind w:right="113"/>
              <w:jc w:val="right"/>
              <w:rPr>
                <w:sz w:val="18"/>
              </w:rPr>
            </w:pPr>
            <w:r w:rsidRPr="0036037C">
              <w:rPr>
                <w:sz w:val="18"/>
              </w:rPr>
              <w:t>30</w:t>
            </w:r>
            <w:r w:rsidR="000279DD">
              <w:rPr>
                <w:sz w:val="18"/>
              </w:rPr>
              <w:t>,</w:t>
            </w:r>
            <w:r w:rsidRPr="0036037C">
              <w:rPr>
                <w:sz w:val="18"/>
              </w:rPr>
              <w:t>9</w:t>
            </w:r>
          </w:p>
        </w:tc>
        <w:tc>
          <w:tcPr>
            <w:tcW w:w="655"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32</w:t>
            </w:r>
            <w:r w:rsidR="000279DD">
              <w:rPr>
                <w:sz w:val="18"/>
              </w:rPr>
              <w:t>,</w:t>
            </w:r>
            <w:r w:rsidRPr="0036037C">
              <w:rPr>
                <w:sz w:val="18"/>
              </w:rPr>
              <w:t>2</w:t>
            </w:r>
          </w:p>
        </w:tc>
        <w:tc>
          <w:tcPr>
            <w:tcW w:w="652"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32</w:t>
            </w:r>
            <w:r w:rsidR="000279DD">
              <w:rPr>
                <w:sz w:val="18"/>
              </w:rPr>
              <w:t>,</w:t>
            </w:r>
            <w:r w:rsidRPr="0036037C">
              <w:rPr>
                <w:sz w:val="18"/>
              </w:rPr>
              <w:t>8</w:t>
            </w:r>
          </w:p>
        </w:tc>
        <w:tc>
          <w:tcPr>
            <w:tcW w:w="652"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32</w:t>
            </w:r>
            <w:r w:rsidR="000279DD">
              <w:rPr>
                <w:sz w:val="18"/>
              </w:rPr>
              <w:t>,</w:t>
            </w:r>
            <w:r w:rsidRPr="0036037C">
              <w:rPr>
                <w:sz w:val="18"/>
              </w:rPr>
              <w:t>9</w:t>
            </w:r>
          </w:p>
        </w:tc>
        <w:tc>
          <w:tcPr>
            <w:tcW w:w="652"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34</w:t>
            </w:r>
            <w:r w:rsidR="000279DD">
              <w:rPr>
                <w:sz w:val="18"/>
              </w:rPr>
              <w:t>,</w:t>
            </w:r>
            <w:r w:rsidRPr="0036037C">
              <w:rPr>
                <w:sz w:val="18"/>
              </w:rPr>
              <w:t>0</w:t>
            </w:r>
          </w:p>
        </w:tc>
      </w:tr>
      <w:tr w:rsidR="001D1905" w:rsidRPr="0036037C" w:rsidTr="00B07C74">
        <w:trPr>
          <w:cantSplit/>
        </w:trPr>
        <w:tc>
          <w:tcPr>
            <w:tcW w:w="4107" w:type="dxa"/>
            <w:gridSpan w:val="2"/>
            <w:shd w:val="clear" w:color="auto" w:fill="auto"/>
          </w:tcPr>
          <w:p w:rsidR="001D1905" w:rsidRPr="0036037C" w:rsidRDefault="000279DD" w:rsidP="00B07C74">
            <w:pPr>
              <w:spacing w:before="40" w:after="40" w:line="220" w:lineRule="exact"/>
              <w:ind w:right="113"/>
              <w:rPr>
                <w:sz w:val="18"/>
              </w:rPr>
            </w:pPr>
            <w:r w:rsidRPr="000279DD">
              <w:rPr>
                <w:sz w:val="18"/>
              </w:rPr>
              <w:t>Proporción de familias encabezadas por un hombre, porcentaje</w:t>
            </w:r>
          </w:p>
        </w:tc>
        <w:tc>
          <w:tcPr>
            <w:tcW w:w="652" w:type="dxa"/>
            <w:shd w:val="clear" w:color="auto" w:fill="auto"/>
            <w:vAlign w:val="bottom"/>
            <w:hideMark/>
          </w:tcPr>
          <w:p w:rsidR="001D1905" w:rsidRPr="0036037C" w:rsidRDefault="001D1905" w:rsidP="00B07C74">
            <w:pPr>
              <w:spacing w:before="40" w:after="40" w:line="220" w:lineRule="exact"/>
              <w:ind w:right="113"/>
              <w:jc w:val="right"/>
              <w:rPr>
                <w:sz w:val="18"/>
              </w:rPr>
            </w:pPr>
            <w:r w:rsidRPr="0036037C">
              <w:rPr>
                <w:sz w:val="18"/>
              </w:rPr>
              <w:t>69</w:t>
            </w:r>
            <w:r w:rsidR="000279DD">
              <w:rPr>
                <w:sz w:val="18"/>
              </w:rPr>
              <w:t>,</w:t>
            </w:r>
            <w:r w:rsidRPr="0036037C">
              <w:rPr>
                <w:sz w:val="18"/>
              </w:rPr>
              <w:t>1</w:t>
            </w:r>
          </w:p>
        </w:tc>
        <w:tc>
          <w:tcPr>
            <w:tcW w:w="655"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67</w:t>
            </w:r>
            <w:r w:rsidR="000279DD">
              <w:rPr>
                <w:sz w:val="18"/>
              </w:rPr>
              <w:t>,</w:t>
            </w:r>
            <w:r w:rsidRPr="0036037C">
              <w:rPr>
                <w:sz w:val="18"/>
              </w:rPr>
              <w:t>8</w:t>
            </w:r>
          </w:p>
        </w:tc>
        <w:tc>
          <w:tcPr>
            <w:tcW w:w="652"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67</w:t>
            </w:r>
            <w:r w:rsidR="000279DD">
              <w:rPr>
                <w:sz w:val="18"/>
              </w:rPr>
              <w:t>,</w:t>
            </w:r>
            <w:r w:rsidRPr="0036037C">
              <w:rPr>
                <w:sz w:val="18"/>
              </w:rPr>
              <w:t>2</w:t>
            </w:r>
          </w:p>
        </w:tc>
        <w:tc>
          <w:tcPr>
            <w:tcW w:w="652"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67</w:t>
            </w:r>
            <w:r w:rsidR="000279DD">
              <w:rPr>
                <w:sz w:val="18"/>
              </w:rPr>
              <w:t>,</w:t>
            </w:r>
            <w:r w:rsidRPr="0036037C">
              <w:rPr>
                <w:sz w:val="18"/>
              </w:rPr>
              <w:t>1</w:t>
            </w:r>
          </w:p>
        </w:tc>
        <w:tc>
          <w:tcPr>
            <w:tcW w:w="652"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66</w:t>
            </w:r>
            <w:r w:rsidR="000279DD">
              <w:rPr>
                <w:sz w:val="18"/>
              </w:rPr>
              <w:t>,</w:t>
            </w:r>
            <w:r w:rsidRPr="0036037C">
              <w:rPr>
                <w:sz w:val="18"/>
              </w:rPr>
              <w:t>0</w:t>
            </w:r>
          </w:p>
        </w:tc>
      </w:tr>
      <w:tr w:rsidR="001D1905" w:rsidRPr="0036037C" w:rsidTr="00657188">
        <w:trPr>
          <w:cantSplit/>
          <w:trHeight w:val="385"/>
        </w:trPr>
        <w:tc>
          <w:tcPr>
            <w:tcW w:w="3402" w:type="dxa"/>
            <w:vMerge w:val="restart"/>
            <w:shd w:val="clear" w:color="auto" w:fill="auto"/>
          </w:tcPr>
          <w:p w:rsidR="001D1905" w:rsidRPr="0036037C" w:rsidRDefault="000279DD" w:rsidP="00B07C74">
            <w:pPr>
              <w:spacing w:before="40" w:after="40" w:line="220" w:lineRule="exact"/>
              <w:ind w:right="113"/>
              <w:rPr>
                <w:sz w:val="18"/>
              </w:rPr>
            </w:pPr>
            <w:r w:rsidRPr="000279DD">
              <w:rPr>
                <w:sz w:val="18"/>
              </w:rPr>
              <w:t>Proporción de niños de todas las familias que</w:t>
            </w:r>
            <w:r w:rsidR="00657188">
              <w:rPr>
                <w:sz w:val="18"/>
              </w:rPr>
              <w:t> </w:t>
            </w:r>
            <w:r w:rsidRPr="000279DD">
              <w:rPr>
                <w:sz w:val="18"/>
              </w:rPr>
              <w:t>viven con un solo progenitor, según el género del cabeza de familia</w:t>
            </w:r>
          </w:p>
        </w:tc>
        <w:tc>
          <w:tcPr>
            <w:tcW w:w="705" w:type="dxa"/>
            <w:shd w:val="clear" w:color="auto" w:fill="auto"/>
            <w:vAlign w:val="bottom"/>
            <w:hideMark/>
          </w:tcPr>
          <w:p w:rsidR="001D1905" w:rsidRPr="0036037C" w:rsidRDefault="000279DD" w:rsidP="00657188">
            <w:pPr>
              <w:spacing w:before="40" w:after="40" w:line="220" w:lineRule="exact"/>
              <w:ind w:right="113"/>
              <w:rPr>
                <w:sz w:val="18"/>
              </w:rPr>
            </w:pPr>
            <w:r>
              <w:rPr>
                <w:sz w:val="18"/>
              </w:rPr>
              <w:t>Mujer</w:t>
            </w:r>
          </w:p>
        </w:tc>
        <w:tc>
          <w:tcPr>
            <w:tcW w:w="652" w:type="dxa"/>
            <w:shd w:val="clear" w:color="auto" w:fill="auto"/>
            <w:vAlign w:val="bottom"/>
            <w:hideMark/>
          </w:tcPr>
          <w:p w:rsidR="001D1905" w:rsidRPr="0036037C" w:rsidRDefault="001D1905" w:rsidP="00B07C74">
            <w:pPr>
              <w:spacing w:before="40" w:after="40" w:line="220" w:lineRule="exact"/>
              <w:ind w:right="113"/>
              <w:jc w:val="right"/>
              <w:rPr>
                <w:sz w:val="18"/>
              </w:rPr>
            </w:pPr>
            <w:r w:rsidRPr="0036037C">
              <w:rPr>
                <w:sz w:val="18"/>
              </w:rPr>
              <w:t>1</w:t>
            </w:r>
            <w:r w:rsidR="000279DD">
              <w:rPr>
                <w:sz w:val="18"/>
              </w:rPr>
              <w:t>,</w:t>
            </w:r>
            <w:r w:rsidRPr="0036037C">
              <w:rPr>
                <w:sz w:val="18"/>
              </w:rPr>
              <w:t>5</w:t>
            </w:r>
          </w:p>
        </w:tc>
        <w:tc>
          <w:tcPr>
            <w:tcW w:w="655"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1</w:t>
            </w:r>
            <w:r w:rsidR="000279DD">
              <w:rPr>
                <w:sz w:val="18"/>
              </w:rPr>
              <w:t>,</w:t>
            </w:r>
            <w:r w:rsidRPr="0036037C">
              <w:rPr>
                <w:sz w:val="18"/>
              </w:rPr>
              <w:t>7</w:t>
            </w:r>
          </w:p>
        </w:tc>
        <w:tc>
          <w:tcPr>
            <w:tcW w:w="652"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1</w:t>
            </w:r>
            <w:r w:rsidR="000279DD">
              <w:rPr>
                <w:sz w:val="18"/>
              </w:rPr>
              <w:t>,</w:t>
            </w:r>
            <w:r w:rsidRPr="0036037C">
              <w:rPr>
                <w:sz w:val="18"/>
              </w:rPr>
              <w:t>6</w:t>
            </w:r>
          </w:p>
        </w:tc>
        <w:tc>
          <w:tcPr>
            <w:tcW w:w="652"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1</w:t>
            </w:r>
            <w:r w:rsidR="000279DD">
              <w:rPr>
                <w:sz w:val="18"/>
              </w:rPr>
              <w:t>,</w:t>
            </w:r>
            <w:r w:rsidRPr="0036037C">
              <w:rPr>
                <w:sz w:val="18"/>
              </w:rPr>
              <w:t>6</w:t>
            </w:r>
          </w:p>
        </w:tc>
        <w:tc>
          <w:tcPr>
            <w:tcW w:w="652"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1</w:t>
            </w:r>
            <w:r w:rsidR="000279DD">
              <w:rPr>
                <w:sz w:val="18"/>
              </w:rPr>
              <w:t>,</w:t>
            </w:r>
            <w:r w:rsidRPr="0036037C">
              <w:rPr>
                <w:sz w:val="18"/>
              </w:rPr>
              <w:t>6</w:t>
            </w:r>
          </w:p>
        </w:tc>
      </w:tr>
      <w:tr w:rsidR="001D1905" w:rsidRPr="0036037C" w:rsidTr="00657188">
        <w:trPr>
          <w:cantSplit/>
        </w:trPr>
        <w:tc>
          <w:tcPr>
            <w:tcW w:w="3402" w:type="dxa"/>
            <w:vMerge/>
            <w:shd w:val="clear" w:color="auto" w:fill="auto"/>
          </w:tcPr>
          <w:p w:rsidR="001D1905" w:rsidRPr="0036037C" w:rsidRDefault="001D1905" w:rsidP="00B07C74">
            <w:pPr>
              <w:spacing w:before="40" w:after="40" w:line="220" w:lineRule="exact"/>
              <w:ind w:right="113"/>
              <w:rPr>
                <w:sz w:val="18"/>
              </w:rPr>
            </w:pPr>
          </w:p>
        </w:tc>
        <w:tc>
          <w:tcPr>
            <w:tcW w:w="705" w:type="dxa"/>
            <w:shd w:val="clear" w:color="auto" w:fill="auto"/>
            <w:vAlign w:val="bottom"/>
            <w:hideMark/>
          </w:tcPr>
          <w:p w:rsidR="001D1905" w:rsidRPr="0036037C" w:rsidRDefault="000279DD" w:rsidP="00657188">
            <w:pPr>
              <w:spacing w:before="40" w:after="40" w:line="220" w:lineRule="exact"/>
              <w:ind w:right="113"/>
              <w:rPr>
                <w:sz w:val="18"/>
              </w:rPr>
            </w:pPr>
            <w:r>
              <w:rPr>
                <w:sz w:val="18"/>
              </w:rPr>
              <w:t>Hombre</w:t>
            </w:r>
          </w:p>
        </w:tc>
        <w:tc>
          <w:tcPr>
            <w:tcW w:w="652" w:type="dxa"/>
            <w:shd w:val="clear" w:color="auto" w:fill="auto"/>
            <w:vAlign w:val="bottom"/>
            <w:hideMark/>
          </w:tcPr>
          <w:p w:rsidR="001D1905" w:rsidRPr="0036037C" w:rsidRDefault="001D1905" w:rsidP="00B07C74">
            <w:pPr>
              <w:spacing w:before="40" w:after="40" w:line="220" w:lineRule="exact"/>
              <w:ind w:right="113"/>
              <w:jc w:val="right"/>
              <w:rPr>
                <w:sz w:val="18"/>
              </w:rPr>
            </w:pPr>
            <w:r w:rsidRPr="0036037C">
              <w:rPr>
                <w:sz w:val="18"/>
              </w:rPr>
              <w:t>0</w:t>
            </w:r>
            <w:r w:rsidR="000279DD">
              <w:rPr>
                <w:sz w:val="18"/>
              </w:rPr>
              <w:t>,</w:t>
            </w:r>
            <w:r w:rsidRPr="0036037C">
              <w:rPr>
                <w:sz w:val="18"/>
              </w:rPr>
              <w:t>2</w:t>
            </w:r>
          </w:p>
        </w:tc>
        <w:tc>
          <w:tcPr>
            <w:tcW w:w="655"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0</w:t>
            </w:r>
            <w:r w:rsidR="000279DD">
              <w:rPr>
                <w:sz w:val="18"/>
              </w:rPr>
              <w:t>,</w:t>
            </w:r>
            <w:r w:rsidRPr="0036037C">
              <w:rPr>
                <w:sz w:val="18"/>
              </w:rPr>
              <w:t>1</w:t>
            </w:r>
          </w:p>
        </w:tc>
        <w:tc>
          <w:tcPr>
            <w:tcW w:w="652"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0</w:t>
            </w:r>
            <w:r w:rsidR="000279DD">
              <w:rPr>
                <w:sz w:val="18"/>
              </w:rPr>
              <w:t>,</w:t>
            </w:r>
            <w:r w:rsidRPr="0036037C">
              <w:rPr>
                <w:sz w:val="18"/>
              </w:rPr>
              <w:t>1</w:t>
            </w:r>
          </w:p>
        </w:tc>
        <w:tc>
          <w:tcPr>
            <w:tcW w:w="652"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0</w:t>
            </w:r>
            <w:r w:rsidR="000279DD">
              <w:rPr>
                <w:sz w:val="18"/>
              </w:rPr>
              <w:t>,</w:t>
            </w:r>
            <w:r w:rsidRPr="0036037C">
              <w:rPr>
                <w:sz w:val="18"/>
              </w:rPr>
              <w:t>1</w:t>
            </w:r>
          </w:p>
        </w:tc>
        <w:tc>
          <w:tcPr>
            <w:tcW w:w="652" w:type="dxa"/>
            <w:shd w:val="clear" w:color="auto" w:fill="auto"/>
            <w:vAlign w:val="bottom"/>
          </w:tcPr>
          <w:p w:rsidR="001D1905" w:rsidRPr="0036037C" w:rsidRDefault="001D1905" w:rsidP="00B07C74">
            <w:pPr>
              <w:spacing w:before="40" w:after="40" w:line="220" w:lineRule="exact"/>
              <w:ind w:right="113"/>
              <w:jc w:val="right"/>
              <w:rPr>
                <w:sz w:val="18"/>
              </w:rPr>
            </w:pPr>
            <w:r w:rsidRPr="0036037C">
              <w:rPr>
                <w:sz w:val="18"/>
              </w:rPr>
              <w:t>0</w:t>
            </w:r>
            <w:r w:rsidR="000279DD">
              <w:rPr>
                <w:sz w:val="18"/>
              </w:rPr>
              <w:t>,</w:t>
            </w:r>
            <w:r w:rsidRPr="0036037C">
              <w:rPr>
                <w:sz w:val="18"/>
              </w:rPr>
              <w:t>1</w:t>
            </w:r>
          </w:p>
        </w:tc>
      </w:tr>
    </w:tbl>
    <w:p w:rsidR="00487F3A" w:rsidRPr="00487F3A" w:rsidRDefault="000279DD" w:rsidP="000279DD">
      <w:pPr>
        <w:pStyle w:val="H23G"/>
      </w:pPr>
      <w:r>
        <w:tab/>
      </w:r>
      <w:r>
        <w:tab/>
      </w:r>
      <w:r w:rsidR="00487F3A" w:rsidRPr="00487F3A">
        <w:t>Indicadores sociales, económicos y culturales</w:t>
      </w:r>
    </w:p>
    <w:p w:rsidR="00487F3A" w:rsidRPr="00487F3A" w:rsidRDefault="00487F3A" w:rsidP="00487F3A">
      <w:pPr>
        <w:pStyle w:val="SingleTxtG"/>
      </w:pPr>
      <w:r w:rsidRPr="00487F3A">
        <w:t>42.</w:t>
      </w:r>
      <w:r w:rsidRPr="00487F3A">
        <w:tab/>
        <w:t>Estructura del gasto de consumo nominal de las familias de Armenia entre 2012 y</w:t>
      </w:r>
      <w:r w:rsidR="000279DD">
        <w:t> </w:t>
      </w:r>
      <w:r w:rsidRPr="00487F3A">
        <w:t>2015</w:t>
      </w:r>
      <w:r w:rsidR="000279DD">
        <w:t>.</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77"/>
        <w:gridCol w:w="850"/>
        <w:gridCol w:w="848"/>
        <w:gridCol w:w="850"/>
        <w:gridCol w:w="854"/>
        <w:gridCol w:w="850"/>
        <w:gridCol w:w="848"/>
        <w:gridCol w:w="850"/>
        <w:gridCol w:w="711"/>
      </w:tblGrid>
      <w:tr w:rsidR="00B84932" w:rsidRPr="000279DD" w:rsidTr="00657188">
        <w:trPr>
          <w:trHeight w:val="240"/>
          <w:tblHeader/>
        </w:trPr>
        <w:tc>
          <w:tcPr>
            <w:tcW w:w="1544" w:type="pct"/>
            <w:vMerge w:val="restart"/>
            <w:tcBorders>
              <w:top w:val="single" w:sz="4" w:space="0" w:color="auto"/>
            </w:tcBorders>
            <w:shd w:val="clear" w:color="auto" w:fill="auto"/>
            <w:vAlign w:val="bottom"/>
          </w:tcPr>
          <w:p w:rsidR="00B84932" w:rsidRPr="000279DD" w:rsidRDefault="00B84932" w:rsidP="000279DD">
            <w:pPr>
              <w:pStyle w:val="SingleTxtG"/>
              <w:spacing w:before="80" w:after="80" w:line="200" w:lineRule="exact"/>
              <w:ind w:left="0" w:right="0"/>
              <w:jc w:val="left"/>
              <w:rPr>
                <w:i/>
                <w:sz w:val="16"/>
              </w:rPr>
            </w:pPr>
            <w:r w:rsidRPr="000279DD">
              <w:rPr>
                <w:i/>
                <w:sz w:val="16"/>
              </w:rPr>
              <w:t>Artículos objeto del gasto</w:t>
            </w:r>
          </w:p>
        </w:tc>
        <w:tc>
          <w:tcPr>
            <w:tcW w:w="3456" w:type="pct"/>
            <w:gridSpan w:val="8"/>
            <w:tcBorders>
              <w:top w:val="single" w:sz="4" w:space="0" w:color="auto"/>
              <w:bottom w:val="single" w:sz="4" w:space="0" w:color="auto"/>
            </w:tcBorders>
            <w:shd w:val="clear" w:color="auto" w:fill="auto"/>
            <w:vAlign w:val="bottom"/>
          </w:tcPr>
          <w:p w:rsidR="00B84932" w:rsidRPr="000279DD" w:rsidRDefault="00B84932" w:rsidP="000279DD">
            <w:pPr>
              <w:pStyle w:val="SingleTxtG"/>
              <w:spacing w:before="80" w:after="80" w:line="200" w:lineRule="exact"/>
              <w:ind w:left="113" w:right="0"/>
              <w:jc w:val="center"/>
              <w:rPr>
                <w:i/>
                <w:sz w:val="16"/>
              </w:rPr>
            </w:pPr>
            <w:r w:rsidRPr="000279DD">
              <w:rPr>
                <w:i/>
                <w:sz w:val="16"/>
              </w:rPr>
              <w:t>Promedio mensual familiar per cápita</w:t>
            </w:r>
          </w:p>
        </w:tc>
      </w:tr>
      <w:tr w:rsidR="00B84932" w:rsidRPr="000279DD" w:rsidTr="00657188">
        <w:trPr>
          <w:trHeight w:val="240"/>
          <w:tblHeader/>
        </w:trPr>
        <w:tc>
          <w:tcPr>
            <w:tcW w:w="1544" w:type="pct"/>
            <w:vMerge/>
            <w:shd w:val="clear" w:color="auto" w:fill="auto"/>
          </w:tcPr>
          <w:p w:rsidR="00B84932" w:rsidRPr="000279DD" w:rsidRDefault="00B84932" w:rsidP="000279DD">
            <w:pPr>
              <w:pStyle w:val="SingleTxtG"/>
              <w:spacing w:before="80" w:after="80" w:line="200" w:lineRule="exact"/>
              <w:ind w:left="0" w:right="0"/>
              <w:jc w:val="left"/>
              <w:rPr>
                <w:sz w:val="18"/>
              </w:rPr>
            </w:pPr>
          </w:p>
        </w:tc>
        <w:tc>
          <w:tcPr>
            <w:tcW w:w="1765" w:type="pct"/>
            <w:gridSpan w:val="4"/>
            <w:tcBorders>
              <w:top w:val="single" w:sz="4" w:space="0" w:color="auto"/>
              <w:bottom w:val="single" w:sz="4" w:space="0" w:color="auto"/>
              <w:right w:val="single" w:sz="18" w:space="0" w:color="FFFFFF" w:themeColor="background1"/>
            </w:tcBorders>
            <w:shd w:val="clear" w:color="auto" w:fill="auto"/>
            <w:vAlign w:val="bottom"/>
          </w:tcPr>
          <w:p w:rsidR="00B84932" w:rsidRPr="000279DD" w:rsidRDefault="00B84932" w:rsidP="000279DD">
            <w:pPr>
              <w:pStyle w:val="SingleTxtG"/>
              <w:spacing w:before="80" w:after="80" w:line="200" w:lineRule="exact"/>
              <w:ind w:left="113" w:right="0"/>
              <w:jc w:val="center"/>
              <w:rPr>
                <w:i/>
                <w:sz w:val="16"/>
              </w:rPr>
            </w:pPr>
            <w:r w:rsidRPr="000279DD">
              <w:rPr>
                <w:i/>
                <w:sz w:val="16"/>
              </w:rPr>
              <w:t>AMD</w:t>
            </w:r>
          </w:p>
        </w:tc>
        <w:tc>
          <w:tcPr>
            <w:tcW w:w="1691" w:type="pct"/>
            <w:gridSpan w:val="4"/>
            <w:tcBorders>
              <w:top w:val="single" w:sz="4" w:space="0" w:color="auto"/>
              <w:left w:val="single" w:sz="18" w:space="0" w:color="FFFFFF" w:themeColor="background1"/>
              <w:bottom w:val="single" w:sz="4" w:space="0" w:color="auto"/>
            </w:tcBorders>
            <w:shd w:val="clear" w:color="auto" w:fill="auto"/>
            <w:vAlign w:val="bottom"/>
          </w:tcPr>
          <w:p w:rsidR="00B84932" w:rsidRPr="000279DD" w:rsidRDefault="00B84932" w:rsidP="000279DD">
            <w:pPr>
              <w:pStyle w:val="SingleTxtG"/>
              <w:spacing w:before="80" w:after="80" w:line="200" w:lineRule="exact"/>
              <w:ind w:left="113" w:right="0"/>
              <w:jc w:val="center"/>
              <w:rPr>
                <w:i/>
                <w:sz w:val="16"/>
              </w:rPr>
            </w:pPr>
            <w:r>
              <w:rPr>
                <w:i/>
                <w:sz w:val="16"/>
              </w:rPr>
              <w:t>Porcentaje</w:t>
            </w:r>
          </w:p>
        </w:tc>
      </w:tr>
      <w:tr w:rsidR="00B84932" w:rsidRPr="000279DD" w:rsidTr="00657188">
        <w:trPr>
          <w:trHeight w:val="240"/>
          <w:tblHeader/>
        </w:trPr>
        <w:tc>
          <w:tcPr>
            <w:tcW w:w="1544" w:type="pct"/>
            <w:vMerge/>
            <w:tcBorders>
              <w:bottom w:val="single" w:sz="12" w:space="0" w:color="auto"/>
            </w:tcBorders>
            <w:shd w:val="clear" w:color="auto" w:fill="auto"/>
          </w:tcPr>
          <w:p w:rsidR="00B84932" w:rsidRPr="000279DD" w:rsidRDefault="00B84932" w:rsidP="000279DD">
            <w:pPr>
              <w:pStyle w:val="SingleTxtG"/>
              <w:spacing w:before="80" w:after="80" w:line="200" w:lineRule="exact"/>
              <w:ind w:left="0" w:right="0"/>
              <w:jc w:val="left"/>
              <w:rPr>
                <w:i/>
                <w:sz w:val="16"/>
              </w:rPr>
            </w:pPr>
          </w:p>
        </w:tc>
        <w:tc>
          <w:tcPr>
            <w:tcW w:w="441" w:type="pct"/>
            <w:tcBorders>
              <w:top w:val="single" w:sz="4" w:space="0" w:color="auto"/>
              <w:bottom w:val="single" w:sz="12" w:space="0" w:color="auto"/>
            </w:tcBorders>
            <w:shd w:val="clear" w:color="auto" w:fill="auto"/>
            <w:vAlign w:val="bottom"/>
          </w:tcPr>
          <w:p w:rsidR="00B84932" w:rsidRPr="000279DD" w:rsidRDefault="00B84932" w:rsidP="000279DD">
            <w:pPr>
              <w:pStyle w:val="SingleTxtG"/>
              <w:spacing w:before="80" w:after="80" w:line="200" w:lineRule="exact"/>
              <w:ind w:left="113" w:right="0"/>
              <w:jc w:val="right"/>
              <w:rPr>
                <w:i/>
                <w:sz w:val="16"/>
              </w:rPr>
            </w:pPr>
            <w:r w:rsidRPr="000279DD">
              <w:rPr>
                <w:i/>
                <w:sz w:val="16"/>
              </w:rPr>
              <w:t>2012</w:t>
            </w:r>
          </w:p>
        </w:tc>
        <w:tc>
          <w:tcPr>
            <w:tcW w:w="440" w:type="pct"/>
            <w:tcBorders>
              <w:top w:val="single" w:sz="4" w:space="0" w:color="auto"/>
              <w:bottom w:val="single" w:sz="12" w:space="0" w:color="auto"/>
            </w:tcBorders>
            <w:shd w:val="clear" w:color="auto" w:fill="auto"/>
            <w:vAlign w:val="bottom"/>
          </w:tcPr>
          <w:p w:rsidR="00B84932" w:rsidRPr="000279DD" w:rsidRDefault="00B84932" w:rsidP="000279DD">
            <w:pPr>
              <w:pStyle w:val="SingleTxtG"/>
              <w:spacing w:before="80" w:after="80" w:line="200" w:lineRule="exact"/>
              <w:ind w:left="113" w:right="0"/>
              <w:jc w:val="right"/>
              <w:rPr>
                <w:i/>
                <w:sz w:val="16"/>
              </w:rPr>
            </w:pPr>
            <w:r w:rsidRPr="000279DD">
              <w:rPr>
                <w:i/>
                <w:sz w:val="16"/>
              </w:rPr>
              <w:t>2013</w:t>
            </w:r>
          </w:p>
        </w:tc>
        <w:tc>
          <w:tcPr>
            <w:tcW w:w="441" w:type="pct"/>
            <w:tcBorders>
              <w:top w:val="single" w:sz="4" w:space="0" w:color="auto"/>
              <w:bottom w:val="single" w:sz="12" w:space="0" w:color="auto"/>
            </w:tcBorders>
            <w:shd w:val="clear" w:color="auto" w:fill="auto"/>
            <w:vAlign w:val="bottom"/>
          </w:tcPr>
          <w:p w:rsidR="00B84932" w:rsidRPr="000279DD" w:rsidRDefault="00B84932" w:rsidP="000279DD">
            <w:pPr>
              <w:pStyle w:val="SingleTxtG"/>
              <w:spacing w:before="80" w:after="80" w:line="200" w:lineRule="exact"/>
              <w:ind w:left="113" w:right="0"/>
              <w:jc w:val="right"/>
              <w:rPr>
                <w:i/>
                <w:sz w:val="16"/>
              </w:rPr>
            </w:pPr>
            <w:r w:rsidRPr="000279DD">
              <w:rPr>
                <w:i/>
                <w:sz w:val="16"/>
              </w:rPr>
              <w:t>2014</w:t>
            </w:r>
          </w:p>
        </w:tc>
        <w:tc>
          <w:tcPr>
            <w:tcW w:w="443" w:type="pct"/>
            <w:tcBorders>
              <w:top w:val="single" w:sz="4" w:space="0" w:color="auto"/>
              <w:bottom w:val="single" w:sz="12" w:space="0" w:color="auto"/>
              <w:right w:val="single" w:sz="18" w:space="0" w:color="FFFFFF" w:themeColor="background1"/>
            </w:tcBorders>
            <w:shd w:val="clear" w:color="auto" w:fill="auto"/>
            <w:vAlign w:val="bottom"/>
          </w:tcPr>
          <w:p w:rsidR="00B84932" w:rsidRPr="000279DD" w:rsidRDefault="00B84932" w:rsidP="000279DD">
            <w:pPr>
              <w:pStyle w:val="SingleTxtG"/>
              <w:spacing w:before="80" w:after="80" w:line="200" w:lineRule="exact"/>
              <w:ind w:left="113" w:right="0"/>
              <w:jc w:val="right"/>
              <w:rPr>
                <w:i/>
                <w:sz w:val="16"/>
              </w:rPr>
            </w:pPr>
            <w:r w:rsidRPr="000279DD">
              <w:rPr>
                <w:i/>
                <w:sz w:val="16"/>
              </w:rPr>
              <w:t>2015</w:t>
            </w:r>
          </w:p>
        </w:tc>
        <w:tc>
          <w:tcPr>
            <w:tcW w:w="441" w:type="pct"/>
            <w:tcBorders>
              <w:top w:val="single" w:sz="4" w:space="0" w:color="auto"/>
              <w:left w:val="single" w:sz="18" w:space="0" w:color="FFFFFF" w:themeColor="background1"/>
              <w:bottom w:val="single" w:sz="12" w:space="0" w:color="auto"/>
            </w:tcBorders>
            <w:shd w:val="clear" w:color="auto" w:fill="auto"/>
            <w:vAlign w:val="bottom"/>
          </w:tcPr>
          <w:p w:rsidR="00B84932" w:rsidRPr="000279DD" w:rsidRDefault="00B84932" w:rsidP="000279DD">
            <w:pPr>
              <w:pStyle w:val="SingleTxtG"/>
              <w:spacing w:before="80" w:after="80" w:line="200" w:lineRule="exact"/>
              <w:ind w:left="113" w:right="0"/>
              <w:jc w:val="right"/>
              <w:rPr>
                <w:i/>
                <w:sz w:val="16"/>
              </w:rPr>
            </w:pPr>
            <w:r w:rsidRPr="000279DD">
              <w:rPr>
                <w:i/>
                <w:sz w:val="16"/>
              </w:rPr>
              <w:t>2012</w:t>
            </w:r>
          </w:p>
        </w:tc>
        <w:tc>
          <w:tcPr>
            <w:tcW w:w="440" w:type="pct"/>
            <w:tcBorders>
              <w:top w:val="single" w:sz="4" w:space="0" w:color="auto"/>
              <w:bottom w:val="single" w:sz="12" w:space="0" w:color="auto"/>
            </w:tcBorders>
            <w:shd w:val="clear" w:color="auto" w:fill="auto"/>
            <w:vAlign w:val="bottom"/>
          </w:tcPr>
          <w:p w:rsidR="00B84932" w:rsidRPr="000279DD" w:rsidRDefault="00B84932" w:rsidP="000279DD">
            <w:pPr>
              <w:pStyle w:val="SingleTxtG"/>
              <w:spacing w:before="80" w:after="80" w:line="200" w:lineRule="exact"/>
              <w:ind w:left="113" w:right="0"/>
              <w:jc w:val="right"/>
              <w:rPr>
                <w:i/>
                <w:sz w:val="16"/>
              </w:rPr>
            </w:pPr>
            <w:r w:rsidRPr="000279DD">
              <w:rPr>
                <w:i/>
                <w:sz w:val="16"/>
              </w:rPr>
              <w:t>2013</w:t>
            </w:r>
          </w:p>
        </w:tc>
        <w:tc>
          <w:tcPr>
            <w:tcW w:w="441" w:type="pct"/>
            <w:tcBorders>
              <w:top w:val="single" w:sz="4" w:space="0" w:color="auto"/>
              <w:bottom w:val="single" w:sz="12" w:space="0" w:color="auto"/>
            </w:tcBorders>
            <w:shd w:val="clear" w:color="auto" w:fill="auto"/>
            <w:vAlign w:val="bottom"/>
          </w:tcPr>
          <w:p w:rsidR="00B84932" w:rsidRPr="000279DD" w:rsidRDefault="00B84932" w:rsidP="000279DD">
            <w:pPr>
              <w:pStyle w:val="SingleTxtG"/>
              <w:spacing w:before="80" w:after="80" w:line="200" w:lineRule="exact"/>
              <w:ind w:left="113" w:right="0"/>
              <w:jc w:val="right"/>
              <w:rPr>
                <w:i/>
                <w:sz w:val="16"/>
              </w:rPr>
            </w:pPr>
            <w:r w:rsidRPr="000279DD">
              <w:rPr>
                <w:i/>
                <w:sz w:val="16"/>
              </w:rPr>
              <w:t>2014</w:t>
            </w:r>
          </w:p>
        </w:tc>
        <w:tc>
          <w:tcPr>
            <w:tcW w:w="369" w:type="pct"/>
            <w:tcBorders>
              <w:top w:val="single" w:sz="4" w:space="0" w:color="auto"/>
              <w:bottom w:val="single" w:sz="12" w:space="0" w:color="auto"/>
            </w:tcBorders>
            <w:shd w:val="clear" w:color="auto" w:fill="auto"/>
            <w:vAlign w:val="bottom"/>
          </w:tcPr>
          <w:p w:rsidR="00B84932" w:rsidRPr="000279DD" w:rsidRDefault="00B84932" w:rsidP="000279DD">
            <w:pPr>
              <w:pStyle w:val="SingleTxtG"/>
              <w:spacing w:before="80" w:after="80" w:line="200" w:lineRule="exact"/>
              <w:ind w:left="113" w:right="0"/>
              <w:jc w:val="right"/>
              <w:rPr>
                <w:i/>
                <w:sz w:val="16"/>
              </w:rPr>
            </w:pPr>
            <w:r w:rsidRPr="000279DD">
              <w:rPr>
                <w:i/>
                <w:sz w:val="16"/>
              </w:rPr>
              <w:t>2015</w:t>
            </w:r>
          </w:p>
        </w:tc>
      </w:tr>
      <w:tr w:rsidR="000279DD" w:rsidRPr="000279DD" w:rsidTr="00657188">
        <w:trPr>
          <w:trHeight w:val="240"/>
        </w:trPr>
        <w:tc>
          <w:tcPr>
            <w:tcW w:w="1544" w:type="pct"/>
            <w:tcBorders>
              <w:top w:val="single" w:sz="12" w:space="0" w:color="auto"/>
              <w:bottom w:val="single" w:sz="4" w:space="0" w:color="auto"/>
            </w:tcBorders>
            <w:shd w:val="clear" w:color="auto" w:fill="auto"/>
          </w:tcPr>
          <w:p w:rsidR="000279DD" w:rsidRPr="000279DD" w:rsidRDefault="000279DD" w:rsidP="000279DD">
            <w:pPr>
              <w:pStyle w:val="SingleTxtG"/>
              <w:spacing w:before="80" w:after="80" w:line="220" w:lineRule="exact"/>
              <w:ind w:left="0" w:right="0"/>
              <w:jc w:val="left"/>
              <w:rPr>
                <w:b/>
                <w:bCs/>
                <w:sz w:val="18"/>
              </w:rPr>
            </w:pPr>
            <w:r w:rsidRPr="000279DD">
              <w:rPr>
                <w:b/>
                <w:bCs/>
                <w:sz w:val="18"/>
              </w:rPr>
              <w:t>Gastos de consumo</w:t>
            </w:r>
          </w:p>
        </w:tc>
        <w:tc>
          <w:tcPr>
            <w:tcW w:w="441" w:type="pct"/>
            <w:tcBorders>
              <w:top w:val="single" w:sz="12" w:space="0" w:color="auto"/>
              <w:bottom w:val="single" w:sz="4" w:space="0" w:color="auto"/>
            </w:tcBorders>
            <w:shd w:val="clear" w:color="auto" w:fill="auto"/>
            <w:vAlign w:val="bottom"/>
          </w:tcPr>
          <w:p w:rsidR="000279DD" w:rsidRPr="000279DD" w:rsidRDefault="000279DD" w:rsidP="000279DD">
            <w:pPr>
              <w:pStyle w:val="SingleTxtG"/>
              <w:spacing w:before="80" w:after="80" w:line="220" w:lineRule="exact"/>
              <w:ind w:left="113" w:right="0"/>
              <w:jc w:val="right"/>
              <w:rPr>
                <w:b/>
                <w:bCs/>
                <w:sz w:val="18"/>
              </w:rPr>
            </w:pPr>
            <w:r w:rsidRPr="000279DD">
              <w:rPr>
                <w:b/>
                <w:bCs/>
                <w:sz w:val="18"/>
              </w:rPr>
              <w:t>34 832</w:t>
            </w:r>
          </w:p>
        </w:tc>
        <w:tc>
          <w:tcPr>
            <w:tcW w:w="440" w:type="pct"/>
            <w:tcBorders>
              <w:top w:val="single" w:sz="12" w:space="0" w:color="auto"/>
              <w:bottom w:val="single" w:sz="4" w:space="0" w:color="auto"/>
            </w:tcBorders>
            <w:shd w:val="clear" w:color="auto" w:fill="auto"/>
            <w:vAlign w:val="bottom"/>
          </w:tcPr>
          <w:p w:rsidR="000279DD" w:rsidRPr="000279DD" w:rsidRDefault="000279DD" w:rsidP="000279DD">
            <w:pPr>
              <w:pStyle w:val="SingleTxtG"/>
              <w:spacing w:before="80" w:after="80" w:line="220" w:lineRule="exact"/>
              <w:ind w:left="113" w:right="0"/>
              <w:jc w:val="right"/>
              <w:rPr>
                <w:b/>
                <w:bCs/>
                <w:sz w:val="18"/>
              </w:rPr>
            </w:pPr>
            <w:r w:rsidRPr="000279DD">
              <w:rPr>
                <w:b/>
                <w:bCs/>
                <w:sz w:val="18"/>
              </w:rPr>
              <w:t>36 787</w:t>
            </w:r>
          </w:p>
        </w:tc>
        <w:tc>
          <w:tcPr>
            <w:tcW w:w="441" w:type="pct"/>
            <w:tcBorders>
              <w:top w:val="single" w:sz="12" w:space="0" w:color="auto"/>
              <w:bottom w:val="single" w:sz="4" w:space="0" w:color="auto"/>
            </w:tcBorders>
            <w:shd w:val="clear" w:color="auto" w:fill="auto"/>
            <w:vAlign w:val="bottom"/>
          </w:tcPr>
          <w:p w:rsidR="000279DD" w:rsidRPr="000279DD" w:rsidRDefault="000279DD" w:rsidP="000279DD">
            <w:pPr>
              <w:pStyle w:val="SingleTxtG"/>
              <w:spacing w:before="80" w:after="80" w:line="220" w:lineRule="exact"/>
              <w:ind w:left="113" w:right="0"/>
              <w:jc w:val="right"/>
              <w:rPr>
                <w:b/>
                <w:bCs/>
                <w:sz w:val="18"/>
              </w:rPr>
            </w:pPr>
            <w:r w:rsidRPr="000279DD">
              <w:rPr>
                <w:b/>
                <w:bCs/>
                <w:sz w:val="18"/>
              </w:rPr>
              <w:t>40 770</w:t>
            </w:r>
          </w:p>
        </w:tc>
        <w:tc>
          <w:tcPr>
            <w:tcW w:w="443" w:type="pct"/>
            <w:tcBorders>
              <w:top w:val="single" w:sz="12" w:space="0" w:color="auto"/>
              <w:bottom w:val="single" w:sz="4" w:space="0" w:color="auto"/>
            </w:tcBorders>
            <w:shd w:val="clear" w:color="auto" w:fill="auto"/>
            <w:vAlign w:val="bottom"/>
          </w:tcPr>
          <w:p w:rsidR="000279DD" w:rsidRPr="000279DD" w:rsidRDefault="000279DD" w:rsidP="000279DD">
            <w:pPr>
              <w:pStyle w:val="SingleTxtG"/>
              <w:spacing w:before="80" w:after="80" w:line="220" w:lineRule="exact"/>
              <w:ind w:left="113" w:right="0"/>
              <w:jc w:val="right"/>
              <w:rPr>
                <w:b/>
                <w:bCs/>
                <w:sz w:val="18"/>
              </w:rPr>
            </w:pPr>
            <w:r w:rsidRPr="000279DD">
              <w:rPr>
                <w:b/>
                <w:bCs/>
                <w:sz w:val="18"/>
              </w:rPr>
              <w:t>42 867</w:t>
            </w:r>
          </w:p>
        </w:tc>
        <w:tc>
          <w:tcPr>
            <w:tcW w:w="441" w:type="pct"/>
            <w:tcBorders>
              <w:top w:val="single" w:sz="12" w:space="0" w:color="auto"/>
              <w:bottom w:val="single" w:sz="4" w:space="0" w:color="auto"/>
            </w:tcBorders>
            <w:shd w:val="clear" w:color="auto" w:fill="auto"/>
            <w:vAlign w:val="bottom"/>
          </w:tcPr>
          <w:p w:rsidR="000279DD" w:rsidRPr="000279DD" w:rsidRDefault="000279DD" w:rsidP="000279DD">
            <w:pPr>
              <w:pStyle w:val="SingleTxtG"/>
              <w:spacing w:before="80" w:after="80" w:line="220" w:lineRule="exact"/>
              <w:ind w:left="113" w:right="0"/>
              <w:jc w:val="right"/>
              <w:rPr>
                <w:b/>
                <w:bCs/>
                <w:sz w:val="18"/>
              </w:rPr>
            </w:pPr>
            <w:r w:rsidRPr="000279DD">
              <w:rPr>
                <w:b/>
                <w:bCs/>
                <w:sz w:val="18"/>
              </w:rPr>
              <w:t>100</w:t>
            </w:r>
          </w:p>
        </w:tc>
        <w:tc>
          <w:tcPr>
            <w:tcW w:w="440" w:type="pct"/>
            <w:tcBorders>
              <w:top w:val="single" w:sz="12" w:space="0" w:color="auto"/>
              <w:bottom w:val="single" w:sz="4" w:space="0" w:color="auto"/>
            </w:tcBorders>
            <w:shd w:val="clear" w:color="auto" w:fill="auto"/>
            <w:vAlign w:val="bottom"/>
          </w:tcPr>
          <w:p w:rsidR="000279DD" w:rsidRPr="000279DD" w:rsidRDefault="000279DD" w:rsidP="000279DD">
            <w:pPr>
              <w:pStyle w:val="SingleTxtG"/>
              <w:spacing w:before="80" w:after="80" w:line="220" w:lineRule="exact"/>
              <w:ind w:left="113" w:right="0"/>
              <w:jc w:val="right"/>
              <w:rPr>
                <w:b/>
                <w:bCs/>
                <w:sz w:val="18"/>
              </w:rPr>
            </w:pPr>
            <w:r w:rsidRPr="000279DD">
              <w:rPr>
                <w:b/>
                <w:bCs/>
                <w:sz w:val="18"/>
              </w:rPr>
              <w:t>100</w:t>
            </w:r>
          </w:p>
        </w:tc>
        <w:tc>
          <w:tcPr>
            <w:tcW w:w="441" w:type="pct"/>
            <w:tcBorders>
              <w:top w:val="single" w:sz="12" w:space="0" w:color="auto"/>
              <w:bottom w:val="single" w:sz="4" w:space="0" w:color="auto"/>
            </w:tcBorders>
            <w:shd w:val="clear" w:color="auto" w:fill="auto"/>
            <w:vAlign w:val="bottom"/>
          </w:tcPr>
          <w:p w:rsidR="000279DD" w:rsidRPr="000279DD" w:rsidRDefault="000279DD" w:rsidP="000279DD">
            <w:pPr>
              <w:pStyle w:val="SingleTxtG"/>
              <w:spacing w:before="80" w:after="80" w:line="220" w:lineRule="exact"/>
              <w:ind w:left="113" w:right="0"/>
              <w:jc w:val="right"/>
              <w:rPr>
                <w:b/>
                <w:bCs/>
                <w:sz w:val="18"/>
              </w:rPr>
            </w:pPr>
            <w:r w:rsidRPr="000279DD">
              <w:rPr>
                <w:b/>
                <w:bCs/>
                <w:sz w:val="18"/>
              </w:rPr>
              <w:t>100</w:t>
            </w:r>
          </w:p>
        </w:tc>
        <w:tc>
          <w:tcPr>
            <w:tcW w:w="369" w:type="pct"/>
            <w:tcBorders>
              <w:top w:val="single" w:sz="12" w:space="0" w:color="auto"/>
              <w:bottom w:val="single" w:sz="4" w:space="0" w:color="auto"/>
            </w:tcBorders>
            <w:shd w:val="clear" w:color="auto" w:fill="auto"/>
            <w:vAlign w:val="bottom"/>
          </w:tcPr>
          <w:p w:rsidR="000279DD" w:rsidRPr="000279DD" w:rsidRDefault="000279DD" w:rsidP="000279DD">
            <w:pPr>
              <w:pStyle w:val="SingleTxtG"/>
              <w:spacing w:before="80" w:after="80" w:line="220" w:lineRule="exact"/>
              <w:ind w:left="113" w:right="0"/>
              <w:jc w:val="right"/>
              <w:rPr>
                <w:b/>
                <w:bCs/>
                <w:sz w:val="18"/>
              </w:rPr>
            </w:pPr>
            <w:r w:rsidRPr="000279DD">
              <w:rPr>
                <w:b/>
                <w:bCs/>
                <w:sz w:val="18"/>
              </w:rPr>
              <w:t>100</w:t>
            </w:r>
          </w:p>
        </w:tc>
      </w:tr>
      <w:tr w:rsidR="000279DD" w:rsidRPr="000279DD" w:rsidTr="00657188">
        <w:trPr>
          <w:trHeight w:val="240"/>
        </w:trPr>
        <w:tc>
          <w:tcPr>
            <w:tcW w:w="1544" w:type="pct"/>
            <w:tcBorders>
              <w:top w:val="single" w:sz="4" w:space="0" w:color="auto"/>
            </w:tcBorders>
            <w:shd w:val="clear" w:color="auto" w:fill="auto"/>
          </w:tcPr>
          <w:p w:rsidR="000279DD" w:rsidRPr="000279DD" w:rsidRDefault="000279DD" w:rsidP="000279DD">
            <w:pPr>
              <w:pStyle w:val="SingleTxtG"/>
              <w:spacing w:before="40" w:after="40" w:line="220" w:lineRule="exact"/>
              <w:ind w:left="0" w:right="0"/>
              <w:jc w:val="left"/>
              <w:rPr>
                <w:i/>
                <w:iCs/>
                <w:sz w:val="18"/>
              </w:rPr>
            </w:pPr>
            <w:r w:rsidRPr="000279DD">
              <w:rPr>
                <w:i/>
                <w:iCs/>
                <w:sz w:val="18"/>
              </w:rPr>
              <w:t>Incluidos:</w:t>
            </w:r>
          </w:p>
        </w:tc>
        <w:tc>
          <w:tcPr>
            <w:tcW w:w="441" w:type="pct"/>
            <w:tcBorders>
              <w:top w:val="single" w:sz="4" w:space="0" w:color="auto"/>
            </w:tcBorders>
            <w:shd w:val="clear" w:color="auto" w:fill="auto"/>
            <w:vAlign w:val="bottom"/>
          </w:tcPr>
          <w:p w:rsidR="000279DD" w:rsidRPr="000279DD" w:rsidRDefault="000279DD" w:rsidP="000279DD">
            <w:pPr>
              <w:pStyle w:val="SingleTxtG"/>
              <w:spacing w:before="40" w:after="40" w:line="220" w:lineRule="exact"/>
              <w:ind w:left="113" w:right="0"/>
              <w:jc w:val="right"/>
              <w:rPr>
                <w:i/>
                <w:iCs/>
                <w:sz w:val="18"/>
              </w:rPr>
            </w:pPr>
          </w:p>
        </w:tc>
        <w:tc>
          <w:tcPr>
            <w:tcW w:w="440" w:type="pct"/>
            <w:tcBorders>
              <w:top w:val="single" w:sz="4" w:space="0" w:color="auto"/>
            </w:tcBorders>
            <w:shd w:val="clear" w:color="auto" w:fill="auto"/>
            <w:vAlign w:val="bottom"/>
          </w:tcPr>
          <w:p w:rsidR="000279DD" w:rsidRPr="000279DD" w:rsidRDefault="000279DD" w:rsidP="000279DD">
            <w:pPr>
              <w:pStyle w:val="SingleTxtG"/>
              <w:spacing w:before="40" w:after="40" w:line="220" w:lineRule="exact"/>
              <w:ind w:left="113" w:right="0"/>
              <w:jc w:val="right"/>
              <w:rPr>
                <w:i/>
                <w:iCs/>
                <w:sz w:val="18"/>
              </w:rPr>
            </w:pPr>
          </w:p>
        </w:tc>
        <w:tc>
          <w:tcPr>
            <w:tcW w:w="441" w:type="pct"/>
            <w:tcBorders>
              <w:top w:val="single" w:sz="4" w:space="0" w:color="auto"/>
            </w:tcBorders>
            <w:shd w:val="clear" w:color="auto" w:fill="auto"/>
            <w:vAlign w:val="bottom"/>
          </w:tcPr>
          <w:p w:rsidR="000279DD" w:rsidRPr="000279DD" w:rsidRDefault="000279DD" w:rsidP="000279DD">
            <w:pPr>
              <w:pStyle w:val="SingleTxtG"/>
              <w:spacing w:before="40" w:after="40" w:line="220" w:lineRule="exact"/>
              <w:ind w:left="113" w:right="0"/>
              <w:jc w:val="right"/>
              <w:rPr>
                <w:i/>
                <w:iCs/>
                <w:sz w:val="18"/>
              </w:rPr>
            </w:pPr>
          </w:p>
        </w:tc>
        <w:tc>
          <w:tcPr>
            <w:tcW w:w="443" w:type="pct"/>
            <w:tcBorders>
              <w:top w:val="single" w:sz="4" w:space="0" w:color="auto"/>
            </w:tcBorders>
            <w:shd w:val="clear" w:color="auto" w:fill="auto"/>
            <w:vAlign w:val="bottom"/>
          </w:tcPr>
          <w:p w:rsidR="000279DD" w:rsidRPr="000279DD" w:rsidRDefault="000279DD" w:rsidP="000279DD">
            <w:pPr>
              <w:pStyle w:val="SingleTxtG"/>
              <w:spacing w:before="40" w:after="40" w:line="220" w:lineRule="exact"/>
              <w:ind w:left="113" w:right="0"/>
              <w:jc w:val="right"/>
              <w:rPr>
                <w:i/>
                <w:iCs/>
                <w:sz w:val="18"/>
              </w:rPr>
            </w:pPr>
          </w:p>
        </w:tc>
        <w:tc>
          <w:tcPr>
            <w:tcW w:w="441" w:type="pct"/>
            <w:tcBorders>
              <w:top w:val="single" w:sz="4" w:space="0" w:color="auto"/>
            </w:tcBorders>
            <w:shd w:val="clear" w:color="auto" w:fill="auto"/>
            <w:vAlign w:val="bottom"/>
          </w:tcPr>
          <w:p w:rsidR="000279DD" w:rsidRPr="000279DD" w:rsidRDefault="000279DD" w:rsidP="000279DD">
            <w:pPr>
              <w:pStyle w:val="SingleTxtG"/>
              <w:spacing w:before="40" w:after="40" w:line="220" w:lineRule="exact"/>
              <w:ind w:left="113" w:right="0"/>
              <w:jc w:val="right"/>
              <w:rPr>
                <w:i/>
                <w:iCs/>
                <w:sz w:val="18"/>
              </w:rPr>
            </w:pPr>
          </w:p>
        </w:tc>
        <w:tc>
          <w:tcPr>
            <w:tcW w:w="440" w:type="pct"/>
            <w:tcBorders>
              <w:top w:val="single" w:sz="4" w:space="0" w:color="auto"/>
            </w:tcBorders>
            <w:shd w:val="clear" w:color="auto" w:fill="auto"/>
            <w:vAlign w:val="bottom"/>
          </w:tcPr>
          <w:p w:rsidR="000279DD" w:rsidRPr="000279DD" w:rsidRDefault="000279DD" w:rsidP="000279DD">
            <w:pPr>
              <w:pStyle w:val="SingleTxtG"/>
              <w:spacing w:before="40" w:after="40" w:line="220" w:lineRule="exact"/>
              <w:ind w:left="113" w:right="0"/>
              <w:jc w:val="right"/>
              <w:rPr>
                <w:i/>
                <w:iCs/>
                <w:sz w:val="18"/>
              </w:rPr>
            </w:pPr>
          </w:p>
        </w:tc>
        <w:tc>
          <w:tcPr>
            <w:tcW w:w="441" w:type="pct"/>
            <w:tcBorders>
              <w:top w:val="single" w:sz="4" w:space="0" w:color="auto"/>
            </w:tcBorders>
            <w:shd w:val="clear" w:color="auto" w:fill="auto"/>
            <w:vAlign w:val="bottom"/>
          </w:tcPr>
          <w:p w:rsidR="000279DD" w:rsidRPr="000279DD" w:rsidRDefault="000279DD" w:rsidP="000279DD">
            <w:pPr>
              <w:pStyle w:val="SingleTxtG"/>
              <w:spacing w:before="40" w:after="40" w:line="220" w:lineRule="exact"/>
              <w:ind w:left="113" w:right="0"/>
              <w:jc w:val="right"/>
              <w:rPr>
                <w:i/>
                <w:iCs/>
                <w:sz w:val="18"/>
              </w:rPr>
            </w:pPr>
          </w:p>
        </w:tc>
        <w:tc>
          <w:tcPr>
            <w:tcW w:w="369" w:type="pct"/>
            <w:tcBorders>
              <w:top w:val="single" w:sz="4" w:space="0" w:color="auto"/>
            </w:tcBorders>
            <w:shd w:val="clear" w:color="auto" w:fill="auto"/>
            <w:vAlign w:val="bottom"/>
          </w:tcPr>
          <w:p w:rsidR="000279DD" w:rsidRPr="000279DD" w:rsidRDefault="000279DD" w:rsidP="000279DD">
            <w:pPr>
              <w:pStyle w:val="SingleTxtG"/>
              <w:spacing w:before="40" w:after="40" w:line="220" w:lineRule="exact"/>
              <w:ind w:left="113" w:right="0"/>
              <w:jc w:val="right"/>
              <w:rPr>
                <w:i/>
                <w:iCs/>
                <w:sz w:val="18"/>
              </w:rPr>
            </w:pPr>
          </w:p>
        </w:tc>
      </w:tr>
      <w:tr w:rsidR="000279DD" w:rsidRPr="000279DD" w:rsidTr="00657188">
        <w:trPr>
          <w:trHeight w:val="240"/>
        </w:trPr>
        <w:tc>
          <w:tcPr>
            <w:tcW w:w="1544" w:type="pct"/>
            <w:shd w:val="clear" w:color="auto" w:fill="auto"/>
          </w:tcPr>
          <w:p w:rsidR="000279DD" w:rsidRPr="000279DD" w:rsidRDefault="000279DD" w:rsidP="000279DD">
            <w:pPr>
              <w:pStyle w:val="SingleTxtG"/>
              <w:spacing w:before="40" w:after="40" w:line="220" w:lineRule="exact"/>
              <w:ind w:left="0" w:right="0"/>
              <w:jc w:val="left"/>
              <w:rPr>
                <w:sz w:val="18"/>
              </w:rPr>
            </w:pPr>
            <w:r w:rsidRPr="000279DD">
              <w:rPr>
                <w:sz w:val="18"/>
              </w:rPr>
              <w:t>Alimentación</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16 970</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17 622</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18 635</w:t>
            </w:r>
          </w:p>
        </w:tc>
        <w:tc>
          <w:tcPr>
            <w:tcW w:w="443"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18 705</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48</w:t>
            </w:r>
            <w:r>
              <w:rPr>
                <w:sz w:val="18"/>
              </w:rPr>
              <w:t>,</w:t>
            </w:r>
            <w:r w:rsidRPr="006C4174">
              <w:rPr>
                <w:sz w:val="18"/>
              </w:rPr>
              <w:t>7</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47</w:t>
            </w:r>
            <w:r>
              <w:rPr>
                <w:sz w:val="18"/>
              </w:rPr>
              <w:t>,</w:t>
            </w:r>
            <w:r w:rsidRPr="006C4174">
              <w:rPr>
                <w:sz w:val="18"/>
              </w:rPr>
              <w:t>9</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45</w:t>
            </w:r>
            <w:r>
              <w:rPr>
                <w:sz w:val="18"/>
              </w:rPr>
              <w:t>,</w:t>
            </w:r>
            <w:r w:rsidRPr="006C4174">
              <w:rPr>
                <w:sz w:val="18"/>
              </w:rPr>
              <w:t>7</w:t>
            </w:r>
          </w:p>
        </w:tc>
        <w:tc>
          <w:tcPr>
            <w:tcW w:w="369"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43</w:t>
            </w:r>
            <w:r>
              <w:rPr>
                <w:sz w:val="18"/>
              </w:rPr>
              <w:t>,</w:t>
            </w:r>
            <w:r w:rsidRPr="006C4174">
              <w:rPr>
                <w:sz w:val="18"/>
              </w:rPr>
              <w:t>6</w:t>
            </w:r>
          </w:p>
        </w:tc>
      </w:tr>
      <w:tr w:rsidR="000279DD" w:rsidRPr="000279DD" w:rsidTr="00657188">
        <w:trPr>
          <w:trHeight w:val="240"/>
        </w:trPr>
        <w:tc>
          <w:tcPr>
            <w:tcW w:w="1544" w:type="pct"/>
            <w:shd w:val="clear" w:color="auto" w:fill="auto"/>
          </w:tcPr>
          <w:p w:rsidR="000279DD" w:rsidRPr="000279DD" w:rsidRDefault="000279DD" w:rsidP="000279DD">
            <w:pPr>
              <w:pStyle w:val="SingleTxtG"/>
              <w:spacing w:before="40" w:after="40" w:line="220" w:lineRule="exact"/>
              <w:ind w:left="0" w:right="0"/>
              <w:jc w:val="left"/>
              <w:rPr>
                <w:i/>
                <w:iCs/>
                <w:sz w:val="18"/>
              </w:rPr>
            </w:pPr>
            <w:r w:rsidRPr="000279DD">
              <w:rPr>
                <w:i/>
                <w:iCs/>
                <w:sz w:val="18"/>
              </w:rPr>
              <w:t>De estos:</w:t>
            </w:r>
          </w:p>
        </w:tc>
        <w:tc>
          <w:tcPr>
            <w:tcW w:w="441" w:type="pct"/>
            <w:shd w:val="clear" w:color="auto" w:fill="auto"/>
            <w:vAlign w:val="bottom"/>
          </w:tcPr>
          <w:p w:rsidR="000279DD" w:rsidRPr="000279DD" w:rsidRDefault="000279DD" w:rsidP="000279DD">
            <w:pPr>
              <w:pStyle w:val="SingleTxtG"/>
              <w:spacing w:before="40" w:after="40" w:line="220" w:lineRule="exact"/>
              <w:ind w:left="113" w:right="0"/>
              <w:jc w:val="right"/>
              <w:rPr>
                <w:i/>
                <w:iCs/>
                <w:sz w:val="18"/>
              </w:rPr>
            </w:pPr>
          </w:p>
        </w:tc>
        <w:tc>
          <w:tcPr>
            <w:tcW w:w="440" w:type="pct"/>
            <w:shd w:val="clear" w:color="auto" w:fill="auto"/>
            <w:vAlign w:val="bottom"/>
          </w:tcPr>
          <w:p w:rsidR="000279DD" w:rsidRPr="000279DD" w:rsidRDefault="000279DD" w:rsidP="000279DD">
            <w:pPr>
              <w:pStyle w:val="SingleTxtG"/>
              <w:spacing w:before="40" w:after="40" w:line="220" w:lineRule="exact"/>
              <w:ind w:left="113" w:right="0"/>
              <w:jc w:val="right"/>
              <w:rPr>
                <w:i/>
                <w:iCs/>
                <w:sz w:val="18"/>
              </w:rPr>
            </w:pPr>
          </w:p>
        </w:tc>
        <w:tc>
          <w:tcPr>
            <w:tcW w:w="441" w:type="pct"/>
            <w:shd w:val="clear" w:color="auto" w:fill="auto"/>
            <w:vAlign w:val="bottom"/>
          </w:tcPr>
          <w:p w:rsidR="000279DD" w:rsidRPr="000279DD" w:rsidRDefault="000279DD" w:rsidP="000279DD">
            <w:pPr>
              <w:pStyle w:val="SingleTxtG"/>
              <w:spacing w:before="40" w:after="40" w:line="220" w:lineRule="exact"/>
              <w:ind w:left="113" w:right="0"/>
              <w:jc w:val="right"/>
              <w:rPr>
                <w:i/>
                <w:iCs/>
                <w:sz w:val="18"/>
              </w:rPr>
            </w:pPr>
          </w:p>
        </w:tc>
        <w:tc>
          <w:tcPr>
            <w:tcW w:w="443" w:type="pct"/>
            <w:shd w:val="clear" w:color="auto" w:fill="auto"/>
            <w:vAlign w:val="bottom"/>
          </w:tcPr>
          <w:p w:rsidR="000279DD" w:rsidRPr="000279DD" w:rsidRDefault="000279DD" w:rsidP="000279DD">
            <w:pPr>
              <w:pStyle w:val="SingleTxtG"/>
              <w:spacing w:before="40" w:after="40" w:line="220" w:lineRule="exact"/>
              <w:ind w:left="113" w:right="0"/>
              <w:jc w:val="right"/>
              <w:rPr>
                <w:i/>
                <w:iCs/>
                <w:sz w:val="18"/>
              </w:rPr>
            </w:pPr>
          </w:p>
        </w:tc>
        <w:tc>
          <w:tcPr>
            <w:tcW w:w="441" w:type="pct"/>
            <w:shd w:val="clear" w:color="auto" w:fill="auto"/>
            <w:vAlign w:val="bottom"/>
          </w:tcPr>
          <w:p w:rsidR="000279DD" w:rsidRPr="000279DD" w:rsidRDefault="000279DD" w:rsidP="000279DD">
            <w:pPr>
              <w:pStyle w:val="SingleTxtG"/>
              <w:spacing w:before="40" w:after="40" w:line="220" w:lineRule="exact"/>
              <w:ind w:left="113" w:right="0"/>
              <w:jc w:val="right"/>
              <w:rPr>
                <w:i/>
                <w:iCs/>
                <w:sz w:val="18"/>
              </w:rPr>
            </w:pPr>
          </w:p>
        </w:tc>
        <w:tc>
          <w:tcPr>
            <w:tcW w:w="440" w:type="pct"/>
            <w:shd w:val="clear" w:color="auto" w:fill="auto"/>
            <w:vAlign w:val="bottom"/>
          </w:tcPr>
          <w:p w:rsidR="000279DD" w:rsidRPr="000279DD" w:rsidRDefault="000279DD" w:rsidP="000279DD">
            <w:pPr>
              <w:pStyle w:val="SingleTxtG"/>
              <w:spacing w:before="40" w:after="40" w:line="220" w:lineRule="exact"/>
              <w:ind w:left="113" w:right="0"/>
              <w:jc w:val="right"/>
              <w:rPr>
                <w:i/>
                <w:iCs/>
                <w:sz w:val="18"/>
              </w:rPr>
            </w:pPr>
          </w:p>
        </w:tc>
        <w:tc>
          <w:tcPr>
            <w:tcW w:w="441" w:type="pct"/>
            <w:shd w:val="clear" w:color="auto" w:fill="auto"/>
            <w:vAlign w:val="bottom"/>
          </w:tcPr>
          <w:p w:rsidR="000279DD" w:rsidRPr="000279DD" w:rsidRDefault="000279DD" w:rsidP="000279DD">
            <w:pPr>
              <w:pStyle w:val="SingleTxtG"/>
              <w:spacing w:before="40" w:after="40" w:line="220" w:lineRule="exact"/>
              <w:ind w:left="113" w:right="0"/>
              <w:jc w:val="right"/>
              <w:rPr>
                <w:i/>
                <w:iCs/>
                <w:sz w:val="18"/>
              </w:rPr>
            </w:pPr>
          </w:p>
        </w:tc>
        <w:tc>
          <w:tcPr>
            <w:tcW w:w="369" w:type="pct"/>
            <w:shd w:val="clear" w:color="auto" w:fill="auto"/>
            <w:vAlign w:val="bottom"/>
          </w:tcPr>
          <w:p w:rsidR="000279DD" w:rsidRPr="000279DD" w:rsidRDefault="000279DD" w:rsidP="000279DD">
            <w:pPr>
              <w:pStyle w:val="SingleTxtG"/>
              <w:spacing w:before="40" w:after="40" w:line="220" w:lineRule="exact"/>
              <w:ind w:left="113" w:right="0"/>
              <w:jc w:val="right"/>
              <w:rPr>
                <w:i/>
                <w:iCs/>
                <w:sz w:val="18"/>
              </w:rPr>
            </w:pPr>
          </w:p>
        </w:tc>
      </w:tr>
      <w:tr w:rsidR="000279DD" w:rsidRPr="000279DD" w:rsidTr="00657188">
        <w:trPr>
          <w:trHeight w:val="240"/>
        </w:trPr>
        <w:tc>
          <w:tcPr>
            <w:tcW w:w="1544" w:type="pct"/>
            <w:shd w:val="clear" w:color="auto" w:fill="auto"/>
          </w:tcPr>
          <w:p w:rsidR="000279DD" w:rsidRPr="000279DD" w:rsidRDefault="000279DD" w:rsidP="000279DD">
            <w:pPr>
              <w:pStyle w:val="SingleTxtG"/>
              <w:spacing w:before="40" w:after="40" w:line="220" w:lineRule="exact"/>
              <w:ind w:left="0" w:right="0"/>
              <w:jc w:val="left"/>
              <w:rPr>
                <w:sz w:val="18"/>
              </w:rPr>
            </w:pPr>
            <w:r w:rsidRPr="000279DD">
              <w:rPr>
                <w:sz w:val="18"/>
              </w:rPr>
              <w:t>Alimentación fuera del hogar</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439</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612</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602</w:t>
            </w:r>
          </w:p>
        </w:tc>
        <w:tc>
          <w:tcPr>
            <w:tcW w:w="443"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540</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w:t>
            </w:r>
            <w:r>
              <w:rPr>
                <w:sz w:val="18"/>
              </w:rPr>
              <w:t>,</w:t>
            </w:r>
            <w:r w:rsidRPr="006C4174">
              <w:rPr>
                <w:sz w:val="18"/>
              </w:rPr>
              <w:t>3</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w:t>
            </w:r>
            <w:r>
              <w:rPr>
                <w:sz w:val="18"/>
              </w:rPr>
              <w:t>,</w:t>
            </w:r>
            <w:r w:rsidRPr="006C4174">
              <w:rPr>
                <w:sz w:val="18"/>
              </w:rPr>
              <w:t>7</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w:t>
            </w:r>
            <w:r>
              <w:rPr>
                <w:sz w:val="18"/>
              </w:rPr>
              <w:t>,</w:t>
            </w:r>
            <w:r w:rsidRPr="006C4174">
              <w:rPr>
                <w:sz w:val="18"/>
              </w:rPr>
              <w:t>5</w:t>
            </w:r>
          </w:p>
        </w:tc>
        <w:tc>
          <w:tcPr>
            <w:tcW w:w="369"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w:t>
            </w:r>
            <w:r>
              <w:rPr>
                <w:sz w:val="18"/>
              </w:rPr>
              <w:t>,</w:t>
            </w:r>
            <w:r w:rsidRPr="006C4174">
              <w:rPr>
                <w:sz w:val="18"/>
              </w:rPr>
              <w:t>3</w:t>
            </w:r>
          </w:p>
        </w:tc>
      </w:tr>
      <w:tr w:rsidR="000279DD" w:rsidRPr="000279DD" w:rsidTr="00657188">
        <w:trPr>
          <w:trHeight w:val="240"/>
        </w:trPr>
        <w:tc>
          <w:tcPr>
            <w:tcW w:w="1544" w:type="pct"/>
            <w:shd w:val="clear" w:color="auto" w:fill="auto"/>
          </w:tcPr>
          <w:p w:rsidR="000279DD" w:rsidRPr="000279DD" w:rsidRDefault="000279DD" w:rsidP="000279DD">
            <w:pPr>
              <w:pStyle w:val="SingleTxtG"/>
              <w:spacing w:before="40" w:after="40" w:line="220" w:lineRule="exact"/>
              <w:ind w:left="0" w:right="0"/>
              <w:jc w:val="left"/>
              <w:rPr>
                <w:sz w:val="18"/>
              </w:rPr>
            </w:pPr>
            <w:r w:rsidRPr="000279DD">
              <w:rPr>
                <w:sz w:val="18"/>
              </w:rPr>
              <w:t>Compra de bebidas alcohólicas</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242</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235</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244</w:t>
            </w:r>
          </w:p>
        </w:tc>
        <w:tc>
          <w:tcPr>
            <w:tcW w:w="443"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237</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0</w:t>
            </w:r>
            <w:r>
              <w:rPr>
                <w:sz w:val="18"/>
              </w:rPr>
              <w:t>,</w:t>
            </w:r>
            <w:r w:rsidRPr="006C4174">
              <w:rPr>
                <w:sz w:val="18"/>
              </w:rPr>
              <w:t>7</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0</w:t>
            </w:r>
            <w:r>
              <w:rPr>
                <w:sz w:val="18"/>
              </w:rPr>
              <w:t>,</w:t>
            </w:r>
            <w:r w:rsidRPr="006C4174">
              <w:rPr>
                <w:sz w:val="18"/>
              </w:rPr>
              <w:t>6</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0</w:t>
            </w:r>
            <w:r>
              <w:rPr>
                <w:sz w:val="18"/>
              </w:rPr>
              <w:t>,</w:t>
            </w:r>
            <w:r w:rsidRPr="006C4174">
              <w:rPr>
                <w:sz w:val="18"/>
              </w:rPr>
              <w:t>6</w:t>
            </w:r>
          </w:p>
        </w:tc>
        <w:tc>
          <w:tcPr>
            <w:tcW w:w="369"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0</w:t>
            </w:r>
            <w:r>
              <w:rPr>
                <w:sz w:val="18"/>
              </w:rPr>
              <w:t>,</w:t>
            </w:r>
            <w:r w:rsidRPr="006C4174">
              <w:rPr>
                <w:sz w:val="18"/>
              </w:rPr>
              <w:t>6</w:t>
            </w:r>
          </w:p>
        </w:tc>
      </w:tr>
      <w:tr w:rsidR="000279DD" w:rsidRPr="000279DD" w:rsidTr="00657188">
        <w:trPr>
          <w:trHeight w:val="240"/>
        </w:trPr>
        <w:tc>
          <w:tcPr>
            <w:tcW w:w="1544" w:type="pct"/>
            <w:shd w:val="clear" w:color="auto" w:fill="auto"/>
          </w:tcPr>
          <w:p w:rsidR="000279DD" w:rsidRPr="000279DD" w:rsidRDefault="000279DD" w:rsidP="000279DD">
            <w:pPr>
              <w:pStyle w:val="SingleTxtG"/>
              <w:spacing w:before="40" w:after="40" w:line="220" w:lineRule="exact"/>
              <w:ind w:left="0" w:right="0"/>
              <w:jc w:val="left"/>
              <w:rPr>
                <w:sz w:val="18"/>
              </w:rPr>
            </w:pPr>
            <w:r w:rsidRPr="000279DD">
              <w:rPr>
                <w:sz w:val="18"/>
              </w:rPr>
              <w:t>Compra de tabaco</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1 119</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1 289</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1 404</w:t>
            </w:r>
          </w:p>
        </w:tc>
        <w:tc>
          <w:tcPr>
            <w:tcW w:w="443"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1 414</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3</w:t>
            </w:r>
            <w:r>
              <w:rPr>
                <w:sz w:val="18"/>
              </w:rPr>
              <w:t>,</w:t>
            </w:r>
            <w:r w:rsidRPr="006C4174">
              <w:rPr>
                <w:sz w:val="18"/>
              </w:rPr>
              <w:t>8</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3</w:t>
            </w:r>
            <w:r>
              <w:rPr>
                <w:sz w:val="18"/>
              </w:rPr>
              <w:t>,</w:t>
            </w:r>
            <w:r w:rsidRPr="006C4174">
              <w:rPr>
                <w:sz w:val="18"/>
              </w:rPr>
              <w:t>5</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3</w:t>
            </w:r>
            <w:r>
              <w:rPr>
                <w:sz w:val="18"/>
              </w:rPr>
              <w:t>,</w:t>
            </w:r>
            <w:r w:rsidRPr="006C4174">
              <w:rPr>
                <w:sz w:val="18"/>
              </w:rPr>
              <w:t>7</w:t>
            </w:r>
          </w:p>
        </w:tc>
        <w:tc>
          <w:tcPr>
            <w:tcW w:w="369"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3</w:t>
            </w:r>
            <w:r>
              <w:rPr>
                <w:sz w:val="18"/>
              </w:rPr>
              <w:t>,</w:t>
            </w:r>
            <w:r w:rsidRPr="006C4174">
              <w:rPr>
                <w:sz w:val="18"/>
              </w:rPr>
              <w:t>5</w:t>
            </w:r>
          </w:p>
        </w:tc>
      </w:tr>
      <w:tr w:rsidR="000279DD" w:rsidRPr="000279DD" w:rsidTr="00657188">
        <w:trPr>
          <w:trHeight w:val="240"/>
        </w:trPr>
        <w:tc>
          <w:tcPr>
            <w:tcW w:w="1544" w:type="pct"/>
            <w:shd w:val="clear" w:color="auto" w:fill="auto"/>
          </w:tcPr>
          <w:p w:rsidR="000279DD" w:rsidRPr="000279DD" w:rsidRDefault="000279DD" w:rsidP="000279DD">
            <w:pPr>
              <w:pStyle w:val="SingleTxtG"/>
              <w:spacing w:before="40" w:after="40" w:line="220" w:lineRule="exact"/>
              <w:ind w:left="0" w:right="0"/>
              <w:jc w:val="left"/>
              <w:rPr>
                <w:sz w:val="18"/>
              </w:rPr>
            </w:pPr>
            <w:r w:rsidRPr="000279DD">
              <w:rPr>
                <w:sz w:val="18"/>
              </w:rPr>
              <w:t>Productos no alimentarios</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6 159</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6 568</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7 442</w:t>
            </w:r>
          </w:p>
        </w:tc>
        <w:tc>
          <w:tcPr>
            <w:tcW w:w="443"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8 074</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17</w:t>
            </w:r>
            <w:r>
              <w:rPr>
                <w:sz w:val="18"/>
              </w:rPr>
              <w:t>,</w:t>
            </w:r>
            <w:r w:rsidRPr="006C4174">
              <w:rPr>
                <w:sz w:val="18"/>
              </w:rPr>
              <w:t>7</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17</w:t>
            </w:r>
            <w:r>
              <w:rPr>
                <w:sz w:val="18"/>
              </w:rPr>
              <w:t>,</w:t>
            </w:r>
            <w:r w:rsidRPr="006C4174">
              <w:rPr>
                <w:sz w:val="18"/>
              </w:rPr>
              <w:t>9</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18</w:t>
            </w:r>
            <w:r>
              <w:rPr>
                <w:sz w:val="18"/>
              </w:rPr>
              <w:t>,</w:t>
            </w:r>
            <w:r w:rsidRPr="006C4174">
              <w:rPr>
                <w:sz w:val="18"/>
              </w:rPr>
              <w:t>3</w:t>
            </w:r>
          </w:p>
        </w:tc>
        <w:tc>
          <w:tcPr>
            <w:tcW w:w="369"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18</w:t>
            </w:r>
            <w:r>
              <w:rPr>
                <w:sz w:val="18"/>
              </w:rPr>
              <w:t>,</w:t>
            </w:r>
            <w:r w:rsidRPr="006C4174">
              <w:rPr>
                <w:sz w:val="18"/>
              </w:rPr>
              <w:t>8</w:t>
            </w:r>
          </w:p>
        </w:tc>
      </w:tr>
      <w:tr w:rsidR="000279DD" w:rsidRPr="000279DD" w:rsidTr="00657188">
        <w:trPr>
          <w:trHeight w:val="240"/>
        </w:trPr>
        <w:tc>
          <w:tcPr>
            <w:tcW w:w="1544" w:type="pct"/>
            <w:shd w:val="clear" w:color="auto" w:fill="auto"/>
          </w:tcPr>
          <w:p w:rsidR="000279DD" w:rsidRPr="000279DD" w:rsidRDefault="000279DD" w:rsidP="000279DD">
            <w:pPr>
              <w:pStyle w:val="SingleTxtG"/>
              <w:spacing w:before="40" w:after="40" w:line="220" w:lineRule="exact"/>
              <w:ind w:left="0" w:right="0"/>
              <w:jc w:val="left"/>
              <w:rPr>
                <w:sz w:val="18"/>
              </w:rPr>
            </w:pPr>
            <w:r w:rsidRPr="000279DD">
              <w:rPr>
                <w:sz w:val="18"/>
              </w:rPr>
              <w:t>Servicios</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10 262</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11 073</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13 045</w:t>
            </w:r>
          </w:p>
        </w:tc>
        <w:tc>
          <w:tcPr>
            <w:tcW w:w="443"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14 437</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29</w:t>
            </w:r>
            <w:r>
              <w:rPr>
                <w:sz w:val="18"/>
              </w:rPr>
              <w:t>,</w:t>
            </w:r>
            <w:r w:rsidRPr="006C4174">
              <w:rPr>
                <w:sz w:val="18"/>
              </w:rPr>
              <w:t>5</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30</w:t>
            </w:r>
            <w:r>
              <w:rPr>
                <w:sz w:val="18"/>
              </w:rPr>
              <w:t>,</w:t>
            </w:r>
            <w:r w:rsidRPr="006C4174">
              <w:rPr>
                <w:sz w:val="18"/>
              </w:rPr>
              <w:t>1</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32</w:t>
            </w:r>
            <w:r>
              <w:rPr>
                <w:sz w:val="18"/>
              </w:rPr>
              <w:t>,</w:t>
            </w:r>
            <w:r w:rsidRPr="006C4174">
              <w:rPr>
                <w:sz w:val="18"/>
              </w:rPr>
              <w:t>0</w:t>
            </w:r>
          </w:p>
        </w:tc>
        <w:tc>
          <w:tcPr>
            <w:tcW w:w="369"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33</w:t>
            </w:r>
            <w:r>
              <w:rPr>
                <w:sz w:val="18"/>
              </w:rPr>
              <w:t>,</w:t>
            </w:r>
            <w:r w:rsidRPr="006C4174">
              <w:rPr>
                <w:sz w:val="18"/>
              </w:rPr>
              <w:t>7</w:t>
            </w:r>
          </w:p>
        </w:tc>
      </w:tr>
      <w:tr w:rsidR="000279DD" w:rsidRPr="000279DD" w:rsidTr="00657188">
        <w:trPr>
          <w:trHeight w:val="240"/>
        </w:trPr>
        <w:tc>
          <w:tcPr>
            <w:tcW w:w="1544" w:type="pct"/>
            <w:shd w:val="clear" w:color="auto" w:fill="auto"/>
          </w:tcPr>
          <w:p w:rsidR="000279DD" w:rsidRPr="000279DD" w:rsidRDefault="000279DD" w:rsidP="00657188">
            <w:pPr>
              <w:pStyle w:val="SingleTxtG"/>
              <w:keepNext/>
              <w:spacing w:before="40" w:after="40" w:line="220" w:lineRule="exact"/>
              <w:ind w:left="0" w:right="0"/>
              <w:jc w:val="left"/>
              <w:rPr>
                <w:i/>
                <w:iCs/>
                <w:sz w:val="18"/>
              </w:rPr>
            </w:pPr>
            <w:r w:rsidRPr="000279DD">
              <w:rPr>
                <w:i/>
                <w:iCs/>
                <w:sz w:val="18"/>
              </w:rPr>
              <w:t>Incluidos:</w:t>
            </w:r>
          </w:p>
        </w:tc>
        <w:tc>
          <w:tcPr>
            <w:tcW w:w="441" w:type="pct"/>
            <w:shd w:val="clear" w:color="auto" w:fill="auto"/>
            <w:vAlign w:val="bottom"/>
          </w:tcPr>
          <w:p w:rsidR="000279DD" w:rsidRPr="000279DD" w:rsidRDefault="000279DD" w:rsidP="00657188">
            <w:pPr>
              <w:pStyle w:val="SingleTxtG"/>
              <w:keepNext/>
              <w:spacing w:before="40" w:after="40" w:line="220" w:lineRule="exact"/>
              <w:ind w:left="113" w:right="0"/>
              <w:jc w:val="right"/>
              <w:rPr>
                <w:i/>
                <w:iCs/>
                <w:sz w:val="18"/>
              </w:rPr>
            </w:pPr>
          </w:p>
        </w:tc>
        <w:tc>
          <w:tcPr>
            <w:tcW w:w="440" w:type="pct"/>
            <w:shd w:val="clear" w:color="auto" w:fill="auto"/>
            <w:vAlign w:val="bottom"/>
          </w:tcPr>
          <w:p w:rsidR="000279DD" w:rsidRPr="000279DD" w:rsidRDefault="000279DD" w:rsidP="00657188">
            <w:pPr>
              <w:pStyle w:val="SingleTxtG"/>
              <w:keepNext/>
              <w:spacing w:before="40" w:after="40" w:line="220" w:lineRule="exact"/>
              <w:ind w:left="113" w:right="0"/>
              <w:jc w:val="right"/>
              <w:rPr>
                <w:i/>
                <w:iCs/>
                <w:sz w:val="18"/>
              </w:rPr>
            </w:pPr>
          </w:p>
        </w:tc>
        <w:tc>
          <w:tcPr>
            <w:tcW w:w="441" w:type="pct"/>
            <w:shd w:val="clear" w:color="auto" w:fill="auto"/>
            <w:vAlign w:val="bottom"/>
          </w:tcPr>
          <w:p w:rsidR="000279DD" w:rsidRPr="000279DD" w:rsidRDefault="000279DD" w:rsidP="00657188">
            <w:pPr>
              <w:pStyle w:val="SingleTxtG"/>
              <w:keepNext/>
              <w:spacing w:before="40" w:after="40" w:line="220" w:lineRule="exact"/>
              <w:ind w:left="113" w:right="0"/>
              <w:jc w:val="right"/>
              <w:rPr>
                <w:i/>
                <w:iCs/>
                <w:sz w:val="18"/>
              </w:rPr>
            </w:pPr>
          </w:p>
        </w:tc>
        <w:tc>
          <w:tcPr>
            <w:tcW w:w="443" w:type="pct"/>
            <w:shd w:val="clear" w:color="auto" w:fill="auto"/>
            <w:vAlign w:val="bottom"/>
          </w:tcPr>
          <w:p w:rsidR="000279DD" w:rsidRPr="000279DD" w:rsidRDefault="000279DD" w:rsidP="00657188">
            <w:pPr>
              <w:pStyle w:val="SingleTxtG"/>
              <w:keepNext/>
              <w:spacing w:before="40" w:after="40" w:line="220" w:lineRule="exact"/>
              <w:ind w:left="113" w:right="0"/>
              <w:jc w:val="right"/>
              <w:rPr>
                <w:i/>
                <w:iCs/>
                <w:sz w:val="18"/>
              </w:rPr>
            </w:pPr>
          </w:p>
        </w:tc>
        <w:tc>
          <w:tcPr>
            <w:tcW w:w="441" w:type="pct"/>
            <w:shd w:val="clear" w:color="auto" w:fill="auto"/>
            <w:vAlign w:val="bottom"/>
          </w:tcPr>
          <w:p w:rsidR="000279DD" w:rsidRPr="000279DD" w:rsidRDefault="000279DD" w:rsidP="00657188">
            <w:pPr>
              <w:pStyle w:val="SingleTxtG"/>
              <w:keepNext/>
              <w:spacing w:before="40" w:after="40" w:line="220" w:lineRule="exact"/>
              <w:ind w:left="113" w:right="0"/>
              <w:jc w:val="right"/>
              <w:rPr>
                <w:i/>
                <w:iCs/>
                <w:sz w:val="18"/>
              </w:rPr>
            </w:pPr>
          </w:p>
        </w:tc>
        <w:tc>
          <w:tcPr>
            <w:tcW w:w="440" w:type="pct"/>
            <w:shd w:val="clear" w:color="auto" w:fill="auto"/>
            <w:vAlign w:val="bottom"/>
          </w:tcPr>
          <w:p w:rsidR="000279DD" w:rsidRPr="000279DD" w:rsidRDefault="000279DD" w:rsidP="00657188">
            <w:pPr>
              <w:pStyle w:val="SingleTxtG"/>
              <w:keepNext/>
              <w:spacing w:before="40" w:after="40" w:line="220" w:lineRule="exact"/>
              <w:ind w:left="113" w:right="0"/>
              <w:jc w:val="right"/>
              <w:rPr>
                <w:i/>
                <w:iCs/>
                <w:sz w:val="18"/>
              </w:rPr>
            </w:pPr>
          </w:p>
        </w:tc>
        <w:tc>
          <w:tcPr>
            <w:tcW w:w="441" w:type="pct"/>
            <w:shd w:val="clear" w:color="auto" w:fill="auto"/>
            <w:vAlign w:val="bottom"/>
          </w:tcPr>
          <w:p w:rsidR="000279DD" w:rsidRPr="000279DD" w:rsidRDefault="000279DD" w:rsidP="00657188">
            <w:pPr>
              <w:pStyle w:val="SingleTxtG"/>
              <w:keepNext/>
              <w:spacing w:before="40" w:after="40" w:line="220" w:lineRule="exact"/>
              <w:ind w:left="113" w:right="0"/>
              <w:jc w:val="right"/>
              <w:rPr>
                <w:i/>
                <w:iCs/>
                <w:sz w:val="18"/>
              </w:rPr>
            </w:pPr>
          </w:p>
        </w:tc>
        <w:tc>
          <w:tcPr>
            <w:tcW w:w="369" w:type="pct"/>
            <w:shd w:val="clear" w:color="auto" w:fill="auto"/>
            <w:vAlign w:val="bottom"/>
          </w:tcPr>
          <w:p w:rsidR="000279DD" w:rsidRPr="000279DD" w:rsidRDefault="000279DD" w:rsidP="00657188">
            <w:pPr>
              <w:pStyle w:val="SingleTxtG"/>
              <w:keepNext/>
              <w:spacing w:before="40" w:after="40" w:line="220" w:lineRule="exact"/>
              <w:ind w:left="113" w:right="0"/>
              <w:jc w:val="right"/>
              <w:rPr>
                <w:i/>
                <w:iCs/>
                <w:sz w:val="18"/>
              </w:rPr>
            </w:pPr>
          </w:p>
        </w:tc>
      </w:tr>
      <w:tr w:rsidR="000279DD" w:rsidRPr="000279DD" w:rsidTr="00657188">
        <w:trPr>
          <w:trHeight w:val="240"/>
        </w:trPr>
        <w:tc>
          <w:tcPr>
            <w:tcW w:w="1544" w:type="pct"/>
            <w:shd w:val="clear" w:color="auto" w:fill="auto"/>
          </w:tcPr>
          <w:p w:rsidR="000279DD" w:rsidRPr="000279DD" w:rsidRDefault="000279DD" w:rsidP="00657188">
            <w:pPr>
              <w:pStyle w:val="SingleTxtG"/>
              <w:keepNext/>
              <w:spacing w:before="40" w:after="40" w:line="220" w:lineRule="exact"/>
              <w:ind w:left="0" w:right="0"/>
              <w:jc w:val="left"/>
              <w:rPr>
                <w:sz w:val="18"/>
              </w:rPr>
            </w:pPr>
            <w:r w:rsidRPr="000279DD">
              <w:rPr>
                <w:sz w:val="18"/>
              </w:rPr>
              <w:t>Sanidad</w:t>
            </w:r>
          </w:p>
        </w:tc>
        <w:tc>
          <w:tcPr>
            <w:tcW w:w="441" w:type="pct"/>
            <w:shd w:val="clear" w:color="auto" w:fill="auto"/>
            <w:vAlign w:val="bottom"/>
          </w:tcPr>
          <w:p w:rsidR="000279DD" w:rsidRPr="006C4174" w:rsidRDefault="000279DD" w:rsidP="00657188">
            <w:pPr>
              <w:pStyle w:val="SingleTxtG"/>
              <w:keepNext/>
              <w:spacing w:before="40" w:after="40" w:line="220" w:lineRule="exact"/>
              <w:ind w:left="113" w:right="0"/>
              <w:jc w:val="right"/>
              <w:rPr>
                <w:sz w:val="18"/>
              </w:rPr>
            </w:pPr>
            <w:r w:rsidRPr="006C4174">
              <w:rPr>
                <w:sz w:val="18"/>
              </w:rPr>
              <w:t>876</w:t>
            </w:r>
          </w:p>
        </w:tc>
        <w:tc>
          <w:tcPr>
            <w:tcW w:w="440" w:type="pct"/>
            <w:shd w:val="clear" w:color="auto" w:fill="auto"/>
            <w:vAlign w:val="bottom"/>
          </w:tcPr>
          <w:p w:rsidR="000279DD" w:rsidRPr="006C4174" w:rsidRDefault="000279DD" w:rsidP="00657188">
            <w:pPr>
              <w:pStyle w:val="SingleTxtG"/>
              <w:keepNext/>
              <w:spacing w:before="40" w:after="40" w:line="220" w:lineRule="exact"/>
              <w:ind w:left="113" w:right="0"/>
              <w:jc w:val="right"/>
              <w:rPr>
                <w:sz w:val="18"/>
              </w:rPr>
            </w:pPr>
            <w:r w:rsidRPr="006C4174">
              <w:rPr>
                <w:sz w:val="18"/>
              </w:rPr>
              <w:t>1 407</w:t>
            </w:r>
          </w:p>
        </w:tc>
        <w:tc>
          <w:tcPr>
            <w:tcW w:w="441" w:type="pct"/>
            <w:shd w:val="clear" w:color="auto" w:fill="auto"/>
            <w:vAlign w:val="bottom"/>
          </w:tcPr>
          <w:p w:rsidR="000279DD" w:rsidRPr="006C4174" w:rsidRDefault="000279DD" w:rsidP="00657188">
            <w:pPr>
              <w:pStyle w:val="SingleTxtG"/>
              <w:keepNext/>
              <w:spacing w:before="40" w:after="40" w:line="220" w:lineRule="exact"/>
              <w:ind w:left="113" w:right="0"/>
              <w:jc w:val="right"/>
              <w:rPr>
                <w:sz w:val="18"/>
              </w:rPr>
            </w:pPr>
            <w:r w:rsidRPr="006C4174">
              <w:rPr>
                <w:sz w:val="18"/>
              </w:rPr>
              <w:t>1 035</w:t>
            </w:r>
          </w:p>
        </w:tc>
        <w:tc>
          <w:tcPr>
            <w:tcW w:w="443" w:type="pct"/>
            <w:shd w:val="clear" w:color="auto" w:fill="auto"/>
            <w:vAlign w:val="bottom"/>
          </w:tcPr>
          <w:p w:rsidR="000279DD" w:rsidRPr="006C4174" w:rsidRDefault="000279DD" w:rsidP="00657188">
            <w:pPr>
              <w:pStyle w:val="SingleTxtG"/>
              <w:keepNext/>
              <w:spacing w:before="40" w:after="40" w:line="220" w:lineRule="exact"/>
              <w:ind w:left="113" w:right="0"/>
              <w:jc w:val="right"/>
              <w:rPr>
                <w:sz w:val="18"/>
              </w:rPr>
            </w:pPr>
            <w:r w:rsidRPr="006C4174">
              <w:rPr>
                <w:sz w:val="18"/>
              </w:rPr>
              <w:t>2 659</w:t>
            </w:r>
          </w:p>
        </w:tc>
        <w:tc>
          <w:tcPr>
            <w:tcW w:w="441" w:type="pct"/>
            <w:shd w:val="clear" w:color="auto" w:fill="auto"/>
            <w:vAlign w:val="bottom"/>
          </w:tcPr>
          <w:p w:rsidR="000279DD" w:rsidRPr="006C4174" w:rsidRDefault="000279DD" w:rsidP="00657188">
            <w:pPr>
              <w:pStyle w:val="SingleTxtG"/>
              <w:keepNext/>
              <w:spacing w:before="40" w:after="40" w:line="220" w:lineRule="exact"/>
              <w:ind w:left="113" w:right="0"/>
              <w:jc w:val="right"/>
              <w:rPr>
                <w:sz w:val="18"/>
              </w:rPr>
            </w:pPr>
            <w:r w:rsidRPr="006C4174">
              <w:rPr>
                <w:sz w:val="18"/>
              </w:rPr>
              <w:t>2</w:t>
            </w:r>
            <w:r>
              <w:rPr>
                <w:sz w:val="18"/>
              </w:rPr>
              <w:t>,</w:t>
            </w:r>
            <w:r w:rsidRPr="006C4174">
              <w:rPr>
                <w:sz w:val="18"/>
              </w:rPr>
              <w:t>5</w:t>
            </w:r>
          </w:p>
        </w:tc>
        <w:tc>
          <w:tcPr>
            <w:tcW w:w="440" w:type="pct"/>
            <w:shd w:val="clear" w:color="auto" w:fill="auto"/>
            <w:vAlign w:val="bottom"/>
          </w:tcPr>
          <w:p w:rsidR="000279DD" w:rsidRPr="006C4174" w:rsidRDefault="000279DD" w:rsidP="00657188">
            <w:pPr>
              <w:pStyle w:val="SingleTxtG"/>
              <w:keepNext/>
              <w:spacing w:before="40" w:after="40" w:line="220" w:lineRule="exact"/>
              <w:ind w:left="113" w:right="0"/>
              <w:jc w:val="right"/>
              <w:rPr>
                <w:sz w:val="18"/>
              </w:rPr>
            </w:pPr>
            <w:r w:rsidRPr="006C4174">
              <w:rPr>
                <w:sz w:val="18"/>
              </w:rPr>
              <w:t>3</w:t>
            </w:r>
            <w:r>
              <w:rPr>
                <w:sz w:val="18"/>
              </w:rPr>
              <w:t>,</w:t>
            </w:r>
            <w:r w:rsidRPr="006C4174">
              <w:rPr>
                <w:sz w:val="18"/>
              </w:rPr>
              <w:t>8</w:t>
            </w:r>
          </w:p>
        </w:tc>
        <w:tc>
          <w:tcPr>
            <w:tcW w:w="441" w:type="pct"/>
            <w:shd w:val="clear" w:color="auto" w:fill="auto"/>
            <w:vAlign w:val="bottom"/>
          </w:tcPr>
          <w:p w:rsidR="000279DD" w:rsidRPr="006C4174" w:rsidRDefault="000279DD" w:rsidP="00657188">
            <w:pPr>
              <w:pStyle w:val="SingleTxtG"/>
              <w:keepNext/>
              <w:spacing w:before="40" w:after="40" w:line="220" w:lineRule="exact"/>
              <w:ind w:left="113" w:right="0"/>
              <w:jc w:val="right"/>
              <w:rPr>
                <w:sz w:val="18"/>
              </w:rPr>
            </w:pPr>
            <w:r w:rsidRPr="006C4174">
              <w:rPr>
                <w:sz w:val="18"/>
              </w:rPr>
              <w:t>2</w:t>
            </w:r>
            <w:r>
              <w:rPr>
                <w:sz w:val="18"/>
              </w:rPr>
              <w:t>,</w:t>
            </w:r>
            <w:r w:rsidRPr="006C4174">
              <w:rPr>
                <w:sz w:val="18"/>
              </w:rPr>
              <w:t>5</w:t>
            </w:r>
          </w:p>
        </w:tc>
        <w:tc>
          <w:tcPr>
            <w:tcW w:w="369" w:type="pct"/>
            <w:shd w:val="clear" w:color="auto" w:fill="auto"/>
            <w:vAlign w:val="bottom"/>
          </w:tcPr>
          <w:p w:rsidR="000279DD" w:rsidRPr="006C4174" w:rsidRDefault="000279DD" w:rsidP="00657188">
            <w:pPr>
              <w:pStyle w:val="SingleTxtG"/>
              <w:keepNext/>
              <w:spacing w:before="40" w:after="40" w:line="220" w:lineRule="exact"/>
              <w:ind w:left="113" w:right="0"/>
              <w:jc w:val="right"/>
              <w:rPr>
                <w:sz w:val="18"/>
              </w:rPr>
            </w:pPr>
            <w:r w:rsidRPr="006C4174">
              <w:rPr>
                <w:sz w:val="18"/>
              </w:rPr>
              <w:t>6</w:t>
            </w:r>
            <w:r>
              <w:rPr>
                <w:sz w:val="18"/>
              </w:rPr>
              <w:t>,</w:t>
            </w:r>
            <w:r w:rsidRPr="006C4174">
              <w:rPr>
                <w:sz w:val="18"/>
              </w:rPr>
              <w:t>2</w:t>
            </w:r>
          </w:p>
        </w:tc>
      </w:tr>
      <w:tr w:rsidR="000279DD" w:rsidRPr="000279DD" w:rsidTr="00657188">
        <w:trPr>
          <w:trHeight w:val="240"/>
        </w:trPr>
        <w:tc>
          <w:tcPr>
            <w:tcW w:w="1544" w:type="pct"/>
            <w:shd w:val="clear" w:color="auto" w:fill="auto"/>
          </w:tcPr>
          <w:p w:rsidR="000279DD" w:rsidRPr="000279DD" w:rsidRDefault="000279DD" w:rsidP="000279DD">
            <w:pPr>
              <w:pStyle w:val="SingleTxtG"/>
              <w:spacing w:before="40" w:after="40" w:line="220" w:lineRule="exact"/>
              <w:ind w:left="0" w:right="0"/>
              <w:jc w:val="left"/>
              <w:rPr>
                <w:sz w:val="18"/>
              </w:rPr>
            </w:pPr>
            <w:r w:rsidRPr="000279DD">
              <w:rPr>
                <w:sz w:val="18"/>
              </w:rPr>
              <w:t>Educación</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440</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511</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214</w:t>
            </w:r>
          </w:p>
        </w:tc>
        <w:tc>
          <w:tcPr>
            <w:tcW w:w="443"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488</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w:t>
            </w:r>
            <w:r>
              <w:rPr>
                <w:sz w:val="18"/>
              </w:rPr>
              <w:t>,</w:t>
            </w:r>
            <w:r w:rsidRPr="006C4174">
              <w:rPr>
                <w:sz w:val="18"/>
              </w:rPr>
              <w:t>3</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w:t>
            </w:r>
            <w:r>
              <w:rPr>
                <w:sz w:val="18"/>
              </w:rPr>
              <w:t>,</w:t>
            </w:r>
            <w:r w:rsidRPr="006C4174">
              <w:rPr>
                <w:sz w:val="18"/>
              </w:rPr>
              <w:t>4</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0</w:t>
            </w:r>
            <w:r>
              <w:rPr>
                <w:sz w:val="18"/>
              </w:rPr>
              <w:t>,</w:t>
            </w:r>
            <w:r w:rsidRPr="006C4174">
              <w:rPr>
                <w:sz w:val="18"/>
              </w:rPr>
              <w:t>5</w:t>
            </w:r>
          </w:p>
        </w:tc>
        <w:tc>
          <w:tcPr>
            <w:tcW w:w="369"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w:t>
            </w:r>
            <w:r>
              <w:rPr>
                <w:sz w:val="18"/>
              </w:rPr>
              <w:t>,</w:t>
            </w:r>
            <w:r w:rsidRPr="006C4174">
              <w:rPr>
                <w:sz w:val="18"/>
              </w:rPr>
              <w:t>1</w:t>
            </w:r>
          </w:p>
        </w:tc>
      </w:tr>
      <w:tr w:rsidR="000279DD" w:rsidRPr="000279DD" w:rsidTr="00657188">
        <w:trPr>
          <w:trHeight w:val="240"/>
        </w:trPr>
        <w:tc>
          <w:tcPr>
            <w:tcW w:w="1544" w:type="pct"/>
            <w:shd w:val="clear" w:color="auto" w:fill="auto"/>
          </w:tcPr>
          <w:p w:rsidR="000279DD" w:rsidRPr="000279DD" w:rsidRDefault="000279DD" w:rsidP="000279DD">
            <w:pPr>
              <w:pStyle w:val="SingleTxtG"/>
              <w:spacing w:before="40" w:after="40" w:line="220" w:lineRule="exact"/>
              <w:ind w:left="0" w:right="0"/>
              <w:jc w:val="left"/>
              <w:rPr>
                <w:sz w:val="18"/>
              </w:rPr>
            </w:pPr>
            <w:r w:rsidRPr="000279DD">
              <w:rPr>
                <w:sz w:val="18"/>
              </w:rPr>
              <w:t>Vivienda y servicios públicos</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4 305</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4 501</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5 518</w:t>
            </w:r>
          </w:p>
        </w:tc>
        <w:tc>
          <w:tcPr>
            <w:tcW w:w="443"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5 689</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12</w:t>
            </w:r>
            <w:r>
              <w:rPr>
                <w:sz w:val="18"/>
              </w:rPr>
              <w:t>,</w:t>
            </w:r>
            <w:r w:rsidRPr="006C4174">
              <w:rPr>
                <w:sz w:val="18"/>
              </w:rPr>
              <w:t>4</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12</w:t>
            </w:r>
            <w:r>
              <w:rPr>
                <w:sz w:val="18"/>
              </w:rPr>
              <w:t>,</w:t>
            </w:r>
            <w:r w:rsidRPr="006C4174">
              <w:rPr>
                <w:sz w:val="18"/>
              </w:rPr>
              <w:t>2</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13</w:t>
            </w:r>
            <w:r>
              <w:rPr>
                <w:sz w:val="18"/>
              </w:rPr>
              <w:t>,</w:t>
            </w:r>
            <w:r w:rsidRPr="006C4174">
              <w:rPr>
                <w:sz w:val="18"/>
              </w:rPr>
              <w:t>5</w:t>
            </w:r>
          </w:p>
        </w:tc>
        <w:tc>
          <w:tcPr>
            <w:tcW w:w="369"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13</w:t>
            </w:r>
            <w:r>
              <w:rPr>
                <w:sz w:val="18"/>
              </w:rPr>
              <w:t>,</w:t>
            </w:r>
            <w:r w:rsidRPr="006C4174">
              <w:rPr>
                <w:sz w:val="18"/>
              </w:rPr>
              <w:t>3</w:t>
            </w:r>
          </w:p>
        </w:tc>
      </w:tr>
      <w:tr w:rsidR="000279DD" w:rsidRPr="000279DD" w:rsidTr="00657188">
        <w:trPr>
          <w:trHeight w:val="240"/>
        </w:trPr>
        <w:tc>
          <w:tcPr>
            <w:tcW w:w="1544" w:type="pct"/>
            <w:shd w:val="clear" w:color="auto" w:fill="auto"/>
          </w:tcPr>
          <w:p w:rsidR="000279DD" w:rsidRPr="000279DD" w:rsidRDefault="000279DD" w:rsidP="000279DD">
            <w:pPr>
              <w:pStyle w:val="SingleTxtG"/>
              <w:spacing w:before="40" w:after="40" w:line="220" w:lineRule="exact"/>
              <w:ind w:left="0" w:right="0"/>
              <w:jc w:val="left"/>
              <w:rPr>
                <w:sz w:val="18"/>
              </w:rPr>
            </w:pPr>
            <w:r w:rsidRPr="000279DD">
              <w:rPr>
                <w:sz w:val="18"/>
              </w:rPr>
              <w:t>Transporte</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1 227</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1 138</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1 493</w:t>
            </w:r>
          </w:p>
        </w:tc>
        <w:tc>
          <w:tcPr>
            <w:tcW w:w="443"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1 441</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3</w:t>
            </w:r>
            <w:r>
              <w:rPr>
                <w:sz w:val="18"/>
              </w:rPr>
              <w:t>,</w:t>
            </w:r>
            <w:r w:rsidRPr="006C4174">
              <w:rPr>
                <w:sz w:val="18"/>
              </w:rPr>
              <w:t>5</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3</w:t>
            </w:r>
            <w:r>
              <w:rPr>
                <w:sz w:val="18"/>
              </w:rPr>
              <w:t>,</w:t>
            </w:r>
            <w:r w:rsidRPr="006C4174">
              <w:rPr>
                <w:sz w:val="18"/>
              </w:rPr>
              <w:t>1</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3</w:t>
            </w:r>
            <w:r>
              <w:rPr>
                <w:sz w:val="18"/>
              </w:rPr>
              <w:t>,</w:t>
            </w:r>
            <w:r w:rsidRPr="006C4174">
              <w:rPr>
                <w:sz w:val="18"/>
              </w:rPr>
              <w:t>7</w:t>
            </w:r>
          </w:p>
        </w:tc>
        <w:tc>
          <w:tcPr>
            <w:tcW w:w="369"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3</w:t>
            </w:r>
            <w:r>
              <w:rPr>
                <w:sz w:val="18"/>
              </w:rPr>
              <w:t>,</w:t>
            </w:r>
            <w:r w:rsidRPr="006C4174">
              <w:rPr>
                <w:sz w:val="18"/>
              </w:rPr>
              <w:t>4</w:t>
            </w:r>
          </w:p>
        </w:tc>
      </w:tr>
      <w:tr w:rsidR="000279DD" w:rsidRPr="000279DD" w:rsidTr="00657188">
        <w:trPr>
          <w:trHeight w:val="240"/>
        </w:trPr>
        <w:tc>
          <w:tcPr>
            <w:tcW w:w="1544" w:type="pct"/>
            <w:shd w:val="clear" w:color="auto" w:fill="auto"/>
          </w:tcPr>
          <w:p w:rsidR="000279DD" w:rsidRPr="000279DD" w:rsidRDefault="000279DD" w:rsidP="000279DD">
            <w:pPr>
              <w:pStyle w:val="SingleTxtG"/>
              <w:spacing w:before="40" w:after="40" w:line="220" w:lineRule="exact"/>
              <w:ind w:left="0" w:right="0"/>
              <w:jc w:val="left"/>
              <w:rPr>
                <w:sz w:val="18"/>
              </w:rPr>
            </w:pPr>
            <w:r w:rsidRPr="000279DD">
              <w:rPr>
                <w:sz w:val="18"/>
              </w:rPr>
              <w:t>Comunicación</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2 009</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2 068</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2 342</w:t>
            </w:r>
          </w:p>
        </w:tc>
        <w:tc>
          <w:tcPr>
            <w:tcW w:w="443"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2 393</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5</w:t>
            </w:r>
            <w:r>
              <w:rPr>
                <w:sz w:val="18"/>
              </w:rPr>
              <w:t>,</w:t>
            </w:r>
            <w:r w:rsidRPr="006C4174">
              <w:rPr>
                <w:sz w:val="18"/>
              </w:rPr>
              <w:t>8</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5</w:t>
            </w:r>
            <w:r>
              <w:rPr>
                <w:sz w:val="18"/>
              </w:rPr>
              <w:t>,</w:t>
            </w:r>
            <w:r w:rsidRPr="006C4174">
              <w:rPr>
                <w:sz w:val="18"/>
              </w:rPr>
              <w:t>6</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5</w:t>
            </w:r>
            <w:r>
              <w:rPr>
                <w:sz w:val="18"/>
              </w:rPr>
              <w:t>,</w:t>
            </w:r>
            <w:r w:rsidRPr="006C4174">
              <w:rPr>
                <w:sz w:val="18"/>
              </w:rPr>
              <w:t>7</w:t>
            </w:r>
          </w:p>
        </w:tc>
        <w:tc>
          <w:tcPr>
            <w:tcW w:w="369"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5</w:t>
            </w:r>
            <w:r>
              <w:rPr>
                <w:sz w:val="18"/>
              </w:rPr>
              <w:t>,</w:t>
            </w:r>
            <w:r w:rsidRPr="006C4174">
              <w:rPr>
                <w:sz w:val="18"/>
              </w:rPr>
              <w:t>6</w:t>
            </w:r>
          </w:p>
        </w:tc>
      </w:tr>
      <w:tr w:rsidR="000279DD" w:rsidRPr="000279DD" w:rsidTr="00657188">
        <w:trPr>
          <w:trHeight w:val="240"/>
        </w:trPr>
        <w:tc>
          <w:tcPr>
            <w:tcW w:w="1544" w:type="pct"/>
            <w:shd w:val="clear" w:color="auto" w:fill="auto"/>
          </w:tcPr>
          <w:p w:rsidR="000279DD" w:rsidRPr="000279DD" w:rsidRDefault="000279DD" w:rsidP="000279DD">
            <w:pPr>
              <w:pStyle w:val="SingleTxtG"/>
              <w:spacing w:before="40" w:after="40" w:line="220" w:lineRule="exact"/>
              <w:ind w:left="0" w:right="0"/>
              <w:jc w:val="left"/>
              <w:rPr>
                <w:sz w:val="18"/>
              </w:rPr>
            </w:pPr>
            <w:r w:rsidRPr="000279DD">
              <w:rPr>
                <w:sz w:val="18"/>
              </w:rPr>
              <w:t>Cultura</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178</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20</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8</w:t>
            </w:r>
          </w:p>
        </w:tc>
        <w:tc>
          <w:tcPr>
            <w:tcW w:w="443"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101</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0</w:t>
            </w:r>
            <w:r>
              <w:rPr>
                <w:sz w:val="18"/>
              </w:rPr>
              <w:t>,</w:t>
            </w:r>
            <w:r w:rsidRPr="006C4174">
              <w:rPr>
                <w:sz w:val="18"/>
              </w:rPr>
              <w:t>5</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0</w:t>
            </w:r>
            <w:r>
              <w:rPr>
                <w:sz w:val="18"/>
              </w:rPr>
              <w:t>,</w:t>
            </w:r>
            <w:r w:rsidRPr="006C4174">
              <w:rPr>
                <w:sz w:val="18"/>
              </w:rPr>
              <w:t>1</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0</w:t>
            </w:r>
            <w:r>
              <w:rPr>
                <w:sz w:val="18"/>
              </w:rPr>
              <w:t>,</w:t>
            </w:r>
            <w:r w:rsidRPr="006C4174">
              <w:rPr>
                <w:sz w:val="18"/>
              </w:rPr>
              <w:t>0</w:t>
            </w:r>
          </w:p>
        </w:tc>
        <w:tc>
          <w:tcPr>
            <w:tcW w:w="369"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0</w:t>
            </w:r>
            <w:r>
              <w:rPr>
                <w:sz w:val="18"/>
              </w:rPr>
              <w:t>,</w:t>
            </w:r>
            <w:r w:rsidRPr="006C4174">
              <w:rPr>
                <w:sz w:val="18"/>
              </w:rPr>
              <w:t>2</w:t>
            </w:r>
          </w:p>
        </w:tc>
      </w:tr>
      <w:tr w:rsidR="000279DD" w:rsidRPr="000279DD" w:rsidTr="00657188">
        <w:trPr>
          <w:trHeight w:val="240"/>
        </w:trPr>
        <w:tc>
          <w:tcPr>
            <w:tcW w:w="1544" w:type="pct"/>
            <w:shd w:val="clear" w:color="auto" w:fill="auto"/>
          </w:tcPr>
          <w:p w:rsidR="000279DD" w:rsidRPr="000279DD" w:rsidRDefault="000279DD" w:rsidP="000279DD">
            <w:pPr>
              <w:pStyle w:val="SingleTxtG"/>
              <w:spacing w:before="40" w:after="40" w:line="220" w:lineRule="exact"/>
              <w:ind w:left="0" w:right="0"/>
              <w:jc w:val="left"/>
              <w:rPr>
                <w:sz w:val="18"/>
              </w:rPr>
            </w:pPr>
            <w:r w:rsidRPr="000279DD">
              <w:rPr>
                <w:sz w:val="18"/>
              </w:rPr>
              <w:t>Servicios jurídicos</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184</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525</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1 072</w:t>
            </w:r>
          </w:p>
        </w:tc>
        <w:tc>
          <w:tcPr>
            <w:tcW w:w="443"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376</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0</w:t>
            </w:r>
            <w:r>
              <w:rPr>
                <w:sz w:val="18"/>
              </w:rPr>
              <w:t>,</w:t>
            </w:r>
            <w:r w:rsidRPr="006C4174">
              <w:rPr>
                <w:sz w:val="18"/>
              </w:rPr>
              <w:t>5</w:t>
            </w:r>
          </w:p>
        </w:tc>
        <w:tc>
          <w:tcPr>
            <w:tcW w:w="440"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w:t>
            </w:r>
            <w:r>
              <w:rPr>
                <w:sz w:val="18"/>
              </w:rPr>
              <w:t>,</w:t>
            </w:r>
            <w:r w:rsidRPr="006C4174">
              <w:rPr>
                <w:sz w:val="18"/>
              </w:rPr>
              <w:t>4</w:t>
            </w:r>
          </w:p>
        </w:tc>
        <w:tc>
          <w:tcPr>
            <w:tcW w:w="441"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2</w:t>
            </w:r>
            <w:r>
              <w:rPr>
                <w:sz w:val="18"/>
              </w:rPr>
              <w:t>,</w:t>
            </w:r>
            <w:r w:rsidRPr="006C4174">
              <w:rPr>
                <w:sz w:val="18"/>
              </w:rPr>
              <w:t>6</w:t>
            </w:r>
          </w:p>
        </w:tc>
        <w:tc>
          <w:tcPr>
            <w:tcW w:w="369" w:type="pct"/>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0</w:t>
            </w:r>
            <w:r>
              <w:rPr>
                <w:sz w:val="18"/>
              </w:rPr>
              <w:t>,</w:t>
            </w:r>
            <w:r w:rsidRPr="006C4174">
              <w:rPr>
                <w:sz w:val="18"/>
              </w:rPr>
              <w:t>9</w:t>
            </w:r>
          </w:p>
        </w:tc>
      </w:tr>
      <w:tr w:rsidR="000279DD" w:rsidRPr="000279DD" w:rsidTr="00657188">
        <w:trPr>
          <w:trHeight w:val="240"/>
        </w:trPr>
        <w:tc>
          <w:tcPr>
            <w:tcW w:w="1544" w:type="pct"/>
            <w:tcBorders>
              <w:bottom w:val="single" w:sz="12" w:space="0" w:color="auto"/>
            </w:tcBorders>
            <w:shd w:val="clear" w:color="auto" w:fill="auto"/>
          </w:tcPr>
          <w:p w:rsidR="000279DD" w:rsidRPr="000279DD" w:rsidRDefault="000279DD" w:rsidP="000279DD">
            <w:pPr>
              <w:pStyle w:val="SingleTxtG"/>
              <w:spacing w:before="40" w:after="40" w:line="220" w:lineRule="exact"/>
              <w:ind w:left="0" w:right="0"/>
              <w:jc w:val="left"/>
              <w:rPr>
                <w:sz w:val="18"/>
              </w:rPr>
            </w:pPr>
            <w:r w:rsidRPr="000279DD">
              <w:rPr>
                <w:sz w:val="18"/>
              </w:rPr>
              <w:t>Otros servicios</w:t>
            </w:r>
          </w:p>
        </w:tc>
        <w:tc>
          <w:tcPr>
            <w:tcW w:w="441" w:type="pct"/>
            <w:tcBorders>
              <w:bottom w:val="single" w:sz="12" w:space="0" w:color="auto"/>
            </w:tcBorders>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1 043</w:t>
            </w:r>
          </w:p>
        </w:tc>
        <w:tc>
          <w:tcPr>
            <w:tcW w:w="440" w:type="pct"/>
            <w:tcBorders>
              <w:bottom w:val="single" w:sz="12" w:space="0" w:color="auto"/>
            </w:tcBorders>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903</w:t>
            </w:r>
          </w:p>
        </w:tc>
        <w:tc>
          <w:tcPr>
            <w:tcW w:w="441" w:type="pct"/>
            <w:tcBorders>
              <w:bottom w:val="single" w:sz="12" w:space="0" w:color="auto"/>
            </w:tcBorders>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1 363</w:t>
            </w:r>
          </w:p>
        </w:tc>
        <w:tc>
          <w:tcPr>
            <w:tcW w:w="443" w:type="pct"/>
            <w:tcBorders>
              <w:bottom w:val="single" w:sz="12" w:space="0" w:color="auto"/>
            </w:tcBorders>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1 290</w:t>
            </w:r>
          </w:p>
        </w:tc>
        <w:tc>
          <w:tcPr>
            <w:tcW w:w="441" w:type="pct"/>
            <w:tcBorders>
              <w:bottom w:val="single" w:sz="12" w:space="0" w:color="auto"/>
            </w:tcBorders>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3</w:t>
            </w:r>
            <w:r>
              <w:rPr>
                <w:sz w:val="18"/>
              </w:rPr>
              <w:t>,</w:t>
            </w:r>
            <w:r w:rsidRPr="006C4174">
              <w:rPr>
                <w:sz w:val="18"/>
              </w:rPr>
              <w:t>0</w:t>
            </w:r>
          </w:p>
        </w:tc>
        <w:tc>
          <w:tcPr>
            <w:tcW w:w="440" w:type="pct"/>
            <w:tcBorders>
              <w:bottom w:val="single" w:sz="12" w:space="0" w:color="auto"/>
            </w:tcBorders>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2</w:t>
            </w:r>
            <w:r>
              <w:rPr>
                <w:sz w:val="18"/>
              </w:rPr>
              <w:t>,</w:t>
            </w:r>
            <w:r w:rsidRPr="006C4174">
              <w:rPr>
                <w:sz w:val="18"/>
              </w:rPr>
              <w:t>5</w:t>
            </w:r>
          </w:p>
        </w:tc>
        <w:tc>
          <w:tcPr>
            <w:tcW w:w="441" w:type="pct"/>
            <w:tcBorders>
              <w:bottom w:val="single" w:sz="12" w:space="0" w:color="auto"/>
            </w:tcBorders>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3</w:t>
            </w:r>
            <w:r>
              <w:rPr>
                <w:sz w:val="18"/>
              </w:rPr>
              <w:t>,</w:t>
            </w:r>
            <w:r w:rsidRPr="006C4174">
              <w:rPr>
                <w:sz w:val="18"/>
              </w:rPr>
              <w:t>3</w:t>
            </w:r>
          </w:p>
        </w:tc>
        <w:tc>
          <w:tcPr>
            <w:tcW w:w="369" w:type="pct"/>
            <w:tcBorders>
              <w:bottom w:val="single" w:sz="12" w:space="0" w:color="auto"/>
            </w:tcBorders>
            <w:shd w:val="clear" w:color="auto" w:fill="auto"/>
            <w:vAlign w:val="bottom"/>
          </w:tcPr>
          <w:p w:rsidR="000279DD" w:rsidRPr="006C4174" w:rsidRDefault="000279DD" w:rsidP="000279DD">
            <w:pPr>
              <w:pStyle w:val="SingleTxtG"/>
              <w:spacing w:before="40" w:after="40" w:line="220" w:lineRule="exact"/>
              <w:ind w:left="113" w:right="0"/>
              <w:jc w:val="right"/>
              <w:rPr>
                <w:sz w:val="18"/>
              </w:rPr>
            </w:pPr>
            <w:r w:rsidRPr="006C4174">
              <w:rPr>
                <w:sz w:val="18"/>
              </w:rPr>
              <w:t>3</w:t>
            </w:r>
            <w:r>
              <w:rPr>
                <w:sz w:val="18"/>
              </w:rPr>
              <w:t>,</w:t>
            </w:r>
            <w:r w:rsidRPr="006C4174">
              <w:rPr>
                <w:sz w:val="18"/>
              </w:rPr>
              <w:t>0</w:t>
            </w:r>
          </w:p>
        </w:tc>
      </w:tr>
    </w:tbl>
    <w:p w:rsidR="00487F3A" w:rsidRPr="00487F3A" w:rsidRDefault="00487F3A" w:rsidP="000279DD">
      <w:pPr>
        <w:pStyle w:val="SingleTxtG"/>
        <w:spacing w:before="240"/>
      </w:pPr>
      <w:r w:rsidRPr="00487F3A">
        <w:t>43.</w:t>
      </w:r>
      <w:r w:rsidRPr="00487F3A">
        <w:tab/>
        <w:t xml:space="preserve">Indicadores de la dinámica de la pobreza entre 2012 y 2015 </w:t>
      </w:r>
      <w:r w:rsidRPr="000279DD">
        <w:t>(en porcentaje)</w:t>
      </w:r>
      <w:r w:rsidR="000279DD" w:rsidRPr="000279DD">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43"/>
        <w:gridCol w:w="1276"/>
        <w:gridCol w:w="1276"/>
        <w:gridCol w:w="1842"/>
        <w:gridCol w:w="1133"/>
      </w:tblGrid>
      <w:tr w:rsidR="00E35241" w:rsidRPr="00B07C74" w:rsidTr="00B84932">
        <w:trPr>
          <w:trHeight w:val="240"/>
          <w:tblHeader/>
        </w:trPr>
        <w:tc>
          <w:tcPr>
            <w:tcW w:w="1843" w:type="dxa"/>
            <w:vMerge w:val="restart"/>
            <w:tcBorders>
              <w:top w:val="single" w:sz="4" w:space="0" w:color="auto"/>
            </w:tcBorders>
            <w:shd w:val="clear" w:color="auto" w:fill="auto"/>
            <w:vAlign w:val="bottom"/>
          </w:tcPr>
          <w:p w:rsidR="00E35241" w:rsidRPr="00B07C74" w:rsidRDefault="00E35241" w:rsidP="002C2062">
            <w:pPr>
              <w:pStyle w:val="SingleTxtG"/>
              <w:spacing w:before="80" w:after="80" w:line="200" w:lineRule="exact"/>
              <w:ind w:left="0" w:right="0"/>
              <w:jc w:val="left"/>
              <w:rPr>
                <w:i/>
                <w:sz w:val="16"/>
              </w:rPr>
            </w:pPr>
            <w:r w:rsidRPr="00B07C74">
              <w:rPr>
                <w:i/>
                <w:sz w:val="16"/>
              </w:rPr>
              <w:t>Años</w:t>
            </w:r>
          </w:p>
        </w:tc>
        <w:tc>
          <w:tcPr>
            <w:tcW w:w="2552" w:type="dxa"/>
            <w:gridSpan w:val="2"/>
            <w:tcBorders>
              <w:top w:val="single" w:sz="4" w:space="0" w:color="auto"/>
              <w:bottom w:val="single" w:sz="4" w:space="0" w:color="auto"/>
              <w:right w:val="single" w:sz="18" w:space="0" w:color="FFFFFF" w:themeColor="background1"/>
            </w:tcBorders>
            <w:shd w:val="clear" w:color="auto" w:fill="auto"/>
            <w:vAlign w:val="bottom"/>
          </w:tcPr>
          <w:p w:rsidR="00E35241" w:rsidRPr="00B07C74" w:rsidRDefault="00E35241" w:rsidP="00E35241">
            <w:pPr>
              <w:pStyle w:val="SingleTxtG"/>
              <w:spacing w:before="80" w:after="80" w:line="200" w:lineRule="exact"/>
              <w:ind w:left="113" w:right="0"/>
              <w:jc w:val="center"/>
              <w:rPr>
                <w:i/>
                <w:sz w:val="16"/>
              </w:rPr>
            </w:pPr>
            <w:r w:rsidRPr="00B07C74">
              <w:rPr>
                <w:i/>
                <w:sz w:val="16"/>
              </w:rPr>
              <w:t>Incluidos los:</w:t>
            </w:r>
          </w:p>
        </w:tc>
        <w:tc>
          <w:tcPr>
            <w:tcW w:w="1842" w:type="dxa"/>
            <w:tcBorders>
              <w:top w:val="single" w:sz="4" w:space="0" w:color="auto"/>
              <w:left w:val="single" w:sz="18" w:space="0" w:color="FFFFFF" w:themeColor="background1"/>
              <w:bottom w:val="single" w:sz="4" w:space="0" w:color="auto"/>
            </w:tcBorders>
            <w:shd w:val="clear" w:color="auto" w:fill="auto"/>
            <w:vAlign w:val="bottom"/>
          </w:tcPr>
          <w:p w:rsidR="00E35241" w:rsidRPr="00B07C74" w:rsidRDefault="00E35241" w:rsidP="00E35241">
            <w:pPr>
              <w:pStyle w:val="SingleTxtG"/>
              <w:spacing w:before="80" w:after="80" w:line="200" w:lineRule="exact"/>
              <w:ind w:left="113" w:right="0"/>
              <w:jc w:val="center"/>
              <w:rPr>
                <w:i/>
                <w:sz w:val="16"/>
              </w:rPr>
            </w:pPr>
            <w:r w:rsidRPr="00B07C74">
              <w:rPr>
                <w:i/>
                <w:sz w:val="16"/>
              </w:rPr>
              <w:t>Y, entre estos, los:</w:t>
            </w:r>
          </w:p>
        </w:tc>
        <w:tc>
          <w:tcPr>
            <w:tcW w:w="1133" w:type="dxa"/>
            <w:vMerge w:val="restart"/>
            <w:tcBorders>
              <w:top w:val="single" w:sz="4" w:space="0" w:color="auto"/>
            </w:tcBorders>
            <w:shd w:val="clear" w:color="auto" w:fill="auto"/>
            <w:vAlign w:val="bottom"/>
          </w:tcPr>
          <w:p w:rsidR="00E35241" w:rsidRPr="00B07C74" w:rsidRDefault="00E35241" w:rsidP="00B07C74">
            <w:pPr>
              <w:pStyle w:val="SingleTxtG"/>
              <w:spacing w:before="80" w:after="80" w:line="200" w:lineRule="exact"/>
              <w:ind w:left="113" w:right="0"/>
              <w:jc w:val="right"/>
              <w:rPr>
                <w:i/>
                <w:sz w:val="16"/>
              </w:rPr>
            </w:pPr>
            <w:r w:rsidRPr="00B07C74">
              <w:rPr>
                <w:i/>
                <w:sz w:val="16"/>
              </w:rPr>
              <w:t>No pobres</w:t>
            </w:r>
          </w:p>
        </w:tc>
      </w:tr>
      <w:tr w:rsidR="00E35241" w:rsidRPr="00B07C74" w:rsidTr="00B84932">
        <w:trPr>
          <w:trHeight w:val="240"/>
        </w:trPr>
        <w:tc>
          <w:tcPr>
            <w:tcW w:w="1843" w:type="dxa"/>
            <w:vMerge/>
            <w:tcBorders>
              <w:bottom w:val="single" w:sz="12" w:space="0" w:color="auto"/>
            </w:tcBorders>
            <w:shd w:val="clear" w:color="auto" w:fill="auto"/>
          </w:tcPr>
          <w:p w:rsidR="00E35241" w:rsidRPr="00B07C74" w:rsidRDefault="00E35241" w:rsidP="00B07C74">
            <w:pPr>
              <w:pStyle w:val="SingleTxtG"/>
              <w:spacing w:before="80" w:after="80" w:line="200" w:lineRule="exact"/>
              <w:ind w:left="113" w:right="0"/>
              <w:jc w:val="right"/>
              <w:rPr>
                <w:i/>
                <w:sz w:val="16"/>
              </w:rPr>
            </w:pPr>
          </w:p>
        </w:tc>
        <w:tc>
          <w:tcPr>
            <w:tcW w:w="1276" w:type="dxa"/>
            <w:tcBorders>
              <w:top w:val="single" w:sz="4" w:space="0" w:color="auto"/>
              <w:bottom w:val="single" w:sz="12" w:space="0" w:color="auto"/>
            </w:tcBorders>
            <w:shd w:val="clear" w:color="auto" w:fill="auto"/>
            <w:vAlign w:val="bottom"/>
          </w:tcPr>
          <w:p w:rsidR="00E35241" w:rsidRPr="00B07C74" w:rsidRDefault="00E35241" w:rsidP="00B07C74">
            <w:pPr>
              <w:pStyle w:val="SingleTxtG"/>
              <w:spacing w:before="80" w:after="80" w:line="200" w:lineRule="exact"/>
              <w:ind w:left="113" w:right="0"/>
              <w:jc w:val="right"/>
              <w:rPr>
                <w:i/>
                <w:sz w:val="16"/>
              </w:rPr>
            </w:pPr>
            <w:r w:rsidRPr="00B07C74">
              <w:rPr>
                <w:i/>
                <w:sz w:val="16"/>
              </w:rPr>
              <w:t>Pobres</w:t>
            </w:r>
          </w:p>
        </w:tc>
        <w:tc>
          <w:tcPr>
            <w:tcW w:w="1276" w:type="dxa"/>
            <w:tcBorders>
              <w:top w:val="single" w:sz="4" w:space="0" w:color="auto"/>
              <w:bottom w:val="single" w:sz="12" w:space="0" w:color="auto"/>
              <w:right w:val="single" w:sz="18" w:space="0" w:color="FFFFFF" w:themeColor="background1"/>
            </w:tcBorders>
            <w:shd w:val="clear" w:color="auto" w:fill="auto"/>
            <w:vAlign w:val="bottom"/>
          </w:tcPr>
          <w:p w:rsidR="00E35241" w:rsidRPr="00B07C74" w:rsidRDefault="00E35241" w:rsidP="00B07C74">
            <w:pPr>
              <w:pStyle w:val="SingleTxtG"/>
              <w:spacing w:before="80" w:after="80" w:line="200" w:lineRule="exact"/>
              <w:ind w:left="113" w:right="0"/>
              <w:jc w:val="right"/>
              <w:rPr>
                <w:i/>
                <w:sz w:val="16"/>
              </w:rPr>
            </w:pPr>
            <w:r w:rsidRPr="00B07C74">
              <w:rPr>
                <w:i/>
                <w:sz w:val="16"/>
              </w:rPr>
              <w:t>Muy pobres</w:t>
            </w:r>
          </w:p>
        </w:tc>
        <w:tc>
          <w:tcPr>
            <w:tcW w:w="1842" w:type="dxa"/>
            <w:tcBorders>
              <w:top w:val="single" w:sz="4" w:space="0" w:color="auto"/>
              <w:left w:val="single" w:sz="18" w:space="0" w:color="FFFFFF" w:themeColor="background1"/>
              <w:bottom w:val="single" w:sz="12" w:space="0" w:color="auto"/>
            </w:tcBorders>
            <w:shd w:val="clear" w:color="auto" w:fill="auto"/>
            <w:vAlign w:val="bottom"/>
          </w:tcPr>
          <w:p w:rsidR="00E35241" w:rsidRPr="00B07C74" w:rsidRDefault="00E35241" w:rsidP="00E35241">
            <w:pPr>
              <w:pStyle w:val="SingleTxtG"/>
              <w:spacing w:before="80" w:after="80" w:line="200" w:lineRule="exact"/>
              <w:ind w:left="113" w:right="0"/>
              <w:jc w:val="right"/>
              <w:rPr>
                <w:i/>
                <w:sz w:val="16"/>
              </w:rPr>
            </w:pPr>
            <w:r w:rsidRPr="00B07C74">
              <w:rPr>
                <w:i/>
                <w:sz w:val="16"/>
              </w:rPr>
              <w:t>Extremadamente pobres</w:t>
            </w:r>
          </w:p>
        </w:tc>
        <w:tc>
          <w:tcPr>
            <w:tcW w:w="1133" w:type="dxa"/>
            <w:vMerge/>
            <w:tcBorders>
              <w:bottom w:val="single" w:sz="12" w:space="0" w:color="auto"/>
            </w:tcBorders>
            <w:shd w:val="clear" w:color="auto" w:fill="auto"/>
            <w:vAlign w:val="bottom"/>
          </w:tcPr>
          <w:p w:rsidR="00E35241" w:rsidRPr="00B07C74" w:rsidRDefault="00E35241" w:rsidP="00B07C74">
            <w:pPr>
              <w:pStyle w:val="SingleTxtG"/>
              <w:spacing w:before="80" w:after="80" w:line="200" w:lineRule="exact"/>
              <w:ind w:left="113" w:right="0"/>
              <w:jc w:val="right"/>
              <w:rPr>
                <w:i/>
                <w:sz w:val="16"/>
              </w:rPr>
            </w:pPr>
          </w:p>
        </w:tc>
      </w:tr>
      <w:tr w:rsidR="00B07C74" w:rsidRPr="00B07C74" w:rsidTr="00E35241">
        <w:trPr>
          <w:trHeight w:val="240"/>
        </w:trPr>
        <w:tc>
          <w:tcPr>
            <w:tcW w:w="1843" w:type="dxa"/>
            <w:tcBorders>
              <w:top w:val="single" w:sz="12" w:space="0" w:color="auto"/>
            </w:tcBorders>
            <w:shd w:val="clear" w:color="auto" w:fill="auto"/>
          </w:tcPr>
          <w:p w:rsidR="00B07C74" w:rsidRPr="00B07C74" w:rsidRDefault="00B07C74" w:rsidP="00B07C74">
            <w:pPr>
              <w:pStyle w:val="SingleTxtG"/>
              <w:spacing w:before="40" w:after="40" w:line="220" w:lineRule="exact"/>
              <w:ind w:left="0" w:right="0"/>
              <w:jc w:val="left"/>
              <w:rPr>
                <w:sz w:val="18"/>
              </w:rPr>
            </w:pPr>
            <w:r w:rsidRPr="00B07C74">
              <w:rPr>
                <w:sz w:val="18"/>
              </w:rPr>
              <w:t>2012</w:t>
            </w:r>
          </w:p>
        </w:tc>
        <w:tc>
          <w:tcPr>
            <w:tcW w:w="1276" w:type="dxa"/>
            <w:tcBorders>
              <w:top w:val="single" w:sz="12" w:space="0" w:color="auto"/>
            </w:tcBorders>
            <w:shd w:val="clear" w:color="auto" w:fill="auto"/>
            <w:vAlign w:val="bottom"/>
          </w:tcPr>
          <w:p w:rsidR="00B07C74" w:rsidRPr="00271D49" w:rsidRDefault="00B07C74" w:rsidP="00B07C74">
            <w:pPr>
              <w:pStyle w:val="SingleTxtG"/>
              <w:spacing w:before="40" w:after="40" w:line="220" w:lineRule="exact"/>
              <w:ind w:left="113" w:right="0"/>
              <w:jc w:val="right"/>
              <w:rPr>
                <w:sz w:val="18"/>
              </w:rPr>
            </w:pPr>
            <w:r w:rsidRPr="00271D49">
              <w:rPr>
                <w:sz w:val="18"/>
              </w:rPr>
              <w:t>32</w:t>
            </w:r>
            <w:r>
              <w:rPr>
                <w:sz w:val="18"/>
              </w:rPr>
              <w:t>,</w:t>
            </w:r>
            <w:r w:rsidRPr="00271D49">
              <w:rPr>
                <w:sz w:val="18"/>
              </w:rPr>
              <w:t>4</w:t>
            </w:r>
          </w:p>
        </w:tc>
        <w:tc>
          <w:tcPr>
            <w:tcW w:w="1276" w:type="dxa"/>
            <w:tcBorders>
              <w:top w:val="single" w:sz="12" w:space="0" w:color="auto"/>
            </w:tcBorders>
            <w:shd w:val="clear" w:color="auto" w:fill="auto"/>
            <w:vAlign w:val="bottom"/>
          </w:tcPr>
          <w:p w:rsidR="00B07C74" w:rsidRPr="00271D49" w:rsidRDefault="00B07C74" w:rsidP="00B07C74">
            <w:pPr>
              <w:pStyle w:val="SingleTxtG"/>
              <w:spacing w:before="40" w:after="40" w:line="220" w:lineRule="exact"/>
              <w:ind w:left="113" w:right="0"/>
              <w:jc w:val="right"/>
              <w:rPr>
                <w:sz w:val="18"/>
              </w:rPr>
            </w:pPr>
            <w:r w:rsidRPr="00271D49">
              <w:rPr>
                <w:sz w:val="18"/>
              </w:rPr>
              <w:t>13</w:t>
            </w:r>
            <w:r>
              <w:rPr>
                <w:sz w:val="18"/>
              </w:rPr>
              <w:t>,</w:t>
            </w:r>
            <w:r w:rsidRPr="00271D49">
              <w:rPr>
                <w:sz w:val="18"/>
              </w:rPr>
              <w:t>5</w:t>
            </w:r>
          </w:p>
        </w:tc>
        <w:tc>
          <w:tcPr>
            <w:tcW w:w="1842" w:type="dxa"/>
            <w:tcBorders>
              <w:top w:val="single" w:sz="12" w:space="0" w:color="auto"/>
            </w:tcBorders>
            <w:shd w:val="clear" w:color="auto" w:fill="auto"/>
            <w:vAlign w:val="bottom"/>
          </w:tcPr>
          <w:p w:rsidR="00B07C74" w:rsidRPr="00271D49" w:rsidRDefault="00B07C74" w:rsidP="00B07C74">
            <w:pPr>
              <w:pStyle w:val="SingleTxtG"/>
              <w:spacing w:before="40" w:after="40" w:line="220" w:lineRule="exact"/>
              <w:ind w:left="113" w:right="0"/>
              <w:jc w:val="right"/>
              <w:rPr>
                <w:sz w:val="18"/>
              </w:rPr>
            </w:pPr>
            <w:r w:rsidRPr="00271D49">
              <w:rPr>
                <w:sz w:val="18"/>
              </w:rPr>
              <w:t>2</w:t>
            </w:r>
            <w:r>
              <w:rPr>
                <w:sz w:val="18"/>
              </w:rPr>
              <w:t>,</w:t>
            </w:r>
            <w:r w:rsidRPr="00271D49">
              <w:rPr>
                <w:sz w:val="18"/>
              </w:rPr>
              <w:t>8</w:t>
            </w:r>
          </w:p>
        </w:tc>
        <w:tc>
          <w:tcPr>
            <w:tcW w:w="1133" w:type="dxa"/>
            <w:tcBorders>
              <w:top w:val="single" w:sz="12" w:space="0" w:color="auto"/>
            </w:tcBorders>
            <w:shd w:val="clear" w:color="auto" w:fill="auto"/>
            <w:vAlign w:val="bottom"/>
          </w:tcPr>
          <w:p w:rsidR="00B07C74" w:rsidRPr="00271D49" w:rsidRDefault="00B07C74" w:rsidP="00B07C74">
            <w:pPr>
              <w:pStyle w:val="SingleTxtG"/>
              <w:spacing w:before="40" w:after="40" w:line="220" w:lineRule="exact"/>
              <w:ind w:left="113" w:right="0"/>
              <w:jc w:val="right"/>
              <w:rPr>
                <w:sz w:val="18"/>
              </w:rPr>
            </w:pPr>
            <w:r w:rsidRPr="00271D49">
              <w:rPr>
                <w:sz w:val="18"/>
              </w:rPr>
              <w:t>67</w:t>
            </w:r>
            <w:r>
              <w:rPr>
                <w:sz w:val="18"/>
              </w:rPr>
              <w:t>,</w:t>
            </w:r>
            <w:r w:rsidRPr="00271D49">
              <w:rPr>
                <w:sz w:val="18"/>
              </w:rPr>
              <w:t>6</w:t>
            </w:r>
          </w:p>
        </w:tc>
      </w:tr>
      <w:tr w:rsidR="00B07C74" w:rsidRPr="00B07C74" w:rsidTr="00E35241">
        <w:trPr>
          <w:trHeight w:val="240"/>
        </w:trPr>
        <w:tc>
          <w:tcPr>
            <w:tcW w:w="1843" w:type="dxa"/>
            <w:shd w:val="clear" w:color="auto" w:fill="auto"/>
          </w:tcPr>
          <w:p w:rsidR="00B07C74" w:rsidRPr="00B07C74" w:rsidRDefault="00B07C74" w:rsidP="00B07C74">
            <w:pPr>
              <w:pStyle w:val="SingleTxtG"/>
              <w:spacing w:before="40" w:after="40" w:line="220" w:lineRule="exact"/>
              <w:ind w:left="0" w:right="0"/>
              <w:jc w:val="left"/>
              <w:rPr>
                <w:sz w:val="18"/>
              </w:rPr>
            </w:pPr>
            <w:r w:rsidRPr="00B07C74">
              <w:rPr>
                <w:sz w:val="18"/>
              </w:rPr>
              <w:t>2013</w:t>
            </w:r>
          </w:p>
        </w:tc>
        <w:tc>
          <w:tcPr>
            <w:tcW w:w="1276" w:type="dxa"/>
            <w:shd w:val="clear" w:color="auto" w:fill="auto"/>
            <w:vAlign w:val="bottom"/>
          </w:tcPr>
          <w:p w:rsidR="00B07C74" w:rsidRPr="00271D49" w:rsidRDefault="00B07C74" w:rsidP="00B07C74">
            <w:pPr>
              <w:pStyle w:val="SingleTxtG"/>
              <w:spacing w:before="40" w:after="40" w:line="220" w:lineRule="exact"/>
              <w:ind w:left="113" w:right="0"/>
              <w:jc w:val="right"/>
              <w:rPr>
                <w:sz w:val="18"/>
              </w:rPr>
            </w:pPr>
            <w:r w:rsidRPr="00271D49">
              <w:rPr>
                <w:sz w:val="18"/>
              </w:rPr>
              <w:t>32</w:t>
            </w:r>
            <w:r>
              <w:rPr>
                <w:sz w:val="18"/>
              </w:rPr>
              <w:t>,</w:t>
            </w:r>
            <w:r w:rsidRPr="00271D49">
              <w:rPr>
                <w:sz w:val="18"/>
              </w:rPr>
              <w:t>0</w:t>
            </w:r>
          </w:p>
        </w:tc>
        <w:tc>
          <w:tcPr>
            <w:tcW w:w="1276" w:type="dxa"/>
            <w:shd w:val="clear" w:color="auto" w:fill="auto"/>
            <w:vAlign w:val="bottom"/>
          </w:tcPr>
          <w:p w:rsidR="00B07C74" w:rsidRPr="00271D49" w:rsidRDefault="00B07C74" w:rsidP="00B07C74">
            <w:pPr>
              <w:pStyle w:val="SingleTxtG"/>
              <w:spacing w:before="40" w:after="40" w:line="220" w:lineRule="exact"/>
              <w:ind w:left="113" w:right="0"/>
              <w:jc w:val="right"/>
              <w:rPr>
                <w:sz w:val="18"/>
              </w:rPr>
            </w:pPr>
            <w:r w:rsidRPr="00271D49">
              <w:rPr>
                <w:sz w:val="18"/>
              </w:rPr>
              <w:t>13</w:t>
            </w:r>
            <w:r>
              <w:rPr>
                <w:sz w:val="18"/>
              </w:rPr>
              <w:t>,</w:t>
            </w:r>
            <w:r w:rsidRPr="00271D49">
              <w:rPr>
                <w:sz w:val="18"/>
              </w:rPr>
              <w:t>3</w:t>
            </w:r>
          </w:p>
        </w:tc>
        <w:tc>
          <w:tcPr>
            <w:tcW w:w="1842" w:type="dxa"/>
            <w:shd w:val="clear" w:color="auto" w:fill="auto"/>
            <w:vAlign w:val="bottom"/>
          </w:tcPr>
          <w:p w:rsidR="00B07C74" w:rsidRPr="00271D49" w:rsidRDefault="00B07C74" w:rsidP="00B07C74">
            <w:pPr>
              <w:pStyle w:val="SingleTxtG"/>
              <w:spacing w:before="40" w:after="40" w:line="220" w:lineRule="exact"/>
              <w:ind w:left="113" w:right="0"/>
              <w:jc w:val="right"/>
              <w:rPr>
                <w:sz w:val="18"/>
              </w:rPr>
            </w:pPr>
            <w:r w:rsidRPr="00271D49">
              <w:rPr>
                <w:sz w:val="18"/>
              </w:rPr>
              <w:t>2</w:t>
            </w:r>
            <w:r>
              <w:rPr>
                <w:sz w:val="18"/>
              </w:rPr>
              <w:t>,</w:t>
            </w:r>
            <w:r w:rsidRPr="00271D49">
              <w:rPr>
                <w:sz w:val="18"/>
              </w:rPr>
              <w:t>7</w:t>
            </w:r>
          </w:p>
        </w:tc>
        <w:tc>
          <w:tcPr>
            <w:tcW w:w="1133" w:type="dxa"/>
            <w:shd w:val="clear" w:color="auto" w:fill="auto"/>
            <w:vAlign w:val="bottom"/>
          </w:tcPr>
          <w:p w:rsidR="00B07C74" w:rsidRPr="00271D49" w:rsidRDefault="00B07C74" w:rsidP="00B07C74">
            <w:pPr>
              <w:pStyle w:val="SingleTxtG"/>
              <w:spacing w:before="40" w:after="40" w:line="220" w:lineRule="exact"/>
              <w:ind w:left="113" w:right="0"/>
              <w:jc w:val="right"/>
              <w:rPr>
                <w:sz w:val="18"/>
              </w:rPr>
            </w:pPr>
            <w:r w:rsidRPr="00271D49">
              <w:rPr>
                <w:sz w:val="18"/>
              </w:rPr>
              <w:t>68</w:t>
            </w:r>
            <w:r>
              <w:rPr>
                <w:sz w:val="18"/>
              </w:rPr>
              <w:t>,</w:t>
            </w:r>
            <w:r w:rsidRPr="00271D49">
              <w:rPr>
                <w:sz w:val="18"/>
              </w:rPr>
              <w:t>0</w:t>
            </w:r>
          </w:p>
        </w:tc>
      </w:tr>
      <w:tr w:rsidR="00B07C74" w:rsidRPr="00B07C74" w:rsidTr="00E35241">
        <w:trPr>
          <w:trHeight w:val="240"/>
        </w:trPr>
        <w:tc>
          <w:tcPr>
            <w:tcW w:w="1843" w:type="dxa"/>
            <w:shd w:val="clear" w:color="auto" w:fill="auto"/>
          </w:tcPr>
          <w:p w:rsidR="00B07C74" w:rsidRPr="00B07C74" w:rsidRDefault="00B07C74" w:rsidP="00B07C74">
            <w:pPr>
              <w:pStyle w:val="SingleTxtG"/>
              <w:spacing w:before="40" w:after="40" w:line="220" w:lineRule="exact"/>
              <w:ind w:left="0" w:right="0"/>
              <w:jc w:val="left"/>
              <w:rPr>
                <w:sz w:val="18"/>
              </w:rPr>
            </w:pPr>
            <w:r w:rsidRPr="00B07C74">
              <w:rPr>
                <w:sz w:val="18"/>
              </w:rPr>
              <w:t>2014</w:t>
            </w:r>
          </w:p>
        </w:tc>
        <w:tc>
          <w:tcPr>
            <w:tcW w:w="1276" w:type="dxa"/>
            <w:shd w:val="clear" w:color="auto" w:fill="auto"/>
            <w:vAlign w:val="bottom"/>
          </w:tcPr>
          <w:p w:rsidR="00B07C74" w:rsidRPr="00271D49" w:rsidRDefault="00B07C74" w:rsidP="00B07C74">
            <w:pPr>
              <w:pStyle w:val="SingleTxtG"/>
              <w:spacing w:before="40" w:after="40" w:line="220" w:lineRule="exact"/>
              <w:ind w:left="113" w:right="0"/>
              <w:jc w:val="right"/>
              <w:rPr>
                <w:sz w:val="18"/>
              </w:rPr>
            </w:pPr>
            <w:r w:rsidRPr="00271D49">
              <w:rPr>
                <w:sz w:val="18"/>
              </w:rPr>
              <w:t>30</w:t>
            </w:r>
            <w:r>
              <w:rPr>
                <w:sz w:val="18"/>
              </w:rPr>
              <w:t>,</w:t>
            </w:r>
            <w:r w:rsidRPr="00271D49">
              <w:rPr>
                <w:sz w:val="18"/>
              </w:rPr>
              <w:t>0</w:t>
            </w:r>
          </w:p>
        </w:tc>
        <w:tc>
          <w:tcPr>
            <w:tcW w:w="1276" w:type="dxa"/>
            <w:shd w:val="clear" w:color="auto" w:fill="auto"/>
            <w:vAlign w:val="bottom"/>
          </w:tcPr>
          <w:p w:rsidR="00B07C74" w:rsidRPr="00271D49" w:rsidRDefault="00B07C74" w:rsidP="00B07C74">
            <w:pPr>
              <w:pStyle w:val="SingleTxtG"/>
              <w:spacing w:before="40" w:after="40" w:line="220" w:lineRule="exact"/>
              <w:ind w:left="113" w:right="0"/>
              <w:jc w:val="right"/>
              <w:rPr>
                <w:sz w:val="18"/>
              </w:rPr>
            </w:pPr>
            <w:r w:rsidRPr="00271D49">
              <w:rPr>
                <w:sz w:val="18"/>
              </w:rPr>
              <w:t>10</w:t>
            </w:r>
            <w:r>
              <w:rPr>
                <w:sz w:val="18"/>
              </w:rPr>
              <w:t>,</w:t>
            </w:r>
            <w:r w:rsidRPr="00271D49">
              <w:rPr>
                <w:sz w:val="18"/>
              </w:rPr>
              <w:t>9</w:t>
            </w:r>
          </w:p>
        </w:tc>
        <w:tc>
          <w:tcPr>
            <w:tcW w:w="1842" w:type="dxa"/>
            <w:shd w:val="clear" w:color="auto" w:fill="auto"/>
            <w:vAlign w:val="bottom"/>
          </w:tcPr>
          <w:p w:rsidR="00B07C74" w:rsidRPr="00271D49" w:rsidRDefault="00B07C74" w:rsidP="00B07C74">
            <w:pPr>
              <w:pStyle w:val="SingleTxtG"/>
              <w:spacing w:before="40" w:after="40" w:line="220" w:lineRule="exact"/>
              <w:ind w:left="113" w:right="0"/>
              <w:jc w:val="right"/>
              <w:rPr>
                <w:sz w:val="18"/>
              </w:rPr>
            </w:pPr>
            <w:r w:rsidRPr="00271D49">
              <w:rPr>
                <w:sz w:val="18"/>
              </w:rPr>
              <w:t>2</w:t>
            </w:r>
            <w:r>
              <w:rPr>
                <w:sz w:val="18"/>
              </w:rPr>
              <w:t>,</w:t>
            </w:r>
            <w:r w:rsidRPr="00271D49">
              <w:rPr>
                <w:sz w:val="18"/>
              </w:rPr>
              <w:t>3</w:t>
            </w:r>
          </w:p>
        </w:tc>
        <w:tc>
          <w:tcPr>
            <w:tcW w:w="1133" w:type="dxa"/>
            <w:shd w:val="clear" w:color="auto" w:fill="auto"/>
            <w:vAlign w:val="bottom"/>
          </w:tcPr>
          <w:p w:rsidR="00B07C74" w:rsidRPr="00271D49" w:rsidRDefault="00B07C74" w:rsidP="00B07C74">
            <w:pPr>
              <w:pStyle w:val="SingleTxtG"/>
              <w:spacing w:before="40" w:after="40" w:line="220" w:lineRule="exact"/>
              <w:ind w:left="113" w:right="0"/>
              <w:jc w:val="right"/>
              <w:rPr>
                <w:sz w:val="18"/>
              </w:rPr>
            </w:pPr>
            <w:r w:rsidRPr="00271D49">
              <w:rPr>
                <w:sz w:val="18"/>
              </w:rPr>
              <w:t>70</w:t>
            </w:r>
            <w:r>
              <w:rPr>
                <w:sz w:val="18"/>
              </w:rPr>
              <w:t>,</w:t>
            </w:r>
            <w:r w:rsidRPr="00271D49">
              <w:rPr>
                <w:sz w:val="18"/>
              </w:rPr>
              <w:t>0</w:t>
            </w:r>
          </w:p>
        </w:tc>
      </w:tr>
      <w:tr w:rsidR="00B07C74" w:rsidRPr="00B07C74" w:rsidTr="00E35241">
        <w:trPr>
          <w:trHeight w:val="240"/>
        </w:trPr>
        <w:tc>
          <w:tcPr>
            <w:tcW w:w="1843" w:type="dxa"/>
            <w:tcBorders>
              <w:bottom w:val="single" w:sz="12" w:space="0" w:color="auto"/>
            </w:tcBorders>
            <w:shd w:val="clear" w:color="auto" w:fill="auto"/>
          </w:tcPr>
          <w:p w:rsidR="00B07C74" w:rsidRPr="00B07C74" w:rsidRDefault="00B07C74" w:rsidP="00B07C74">
            <w:pPr>
              <w:pStyle w:val="SingleTxtG"/>
              <w:spacing w:before="40" w:after="40" w:line="220" w:lineRule="exact"/>
              <w:ind w:left="0" w:right="0"/>
              <w:jc w:val="left"/>
              <w:rPr>
                <w:sz w:val="18"/>
              </w:rPr>
            </w:pPr>
            <w:r w:rsidRPr="00B07C74">
              <w:rPr>
                <w:sz w:val="18"/>
              </w:rPr>
              <w:t>2015</w:t>
            </w:r>
          </w:p>
        </w:tc>
        <w:tc>
          <w:tcPr>
            <w:tcW w:w="1276" w:type="dxa"/>
            <w:tcBorders>
              <w:bottom w:val="single" w:sz="12" w:space="0" w:color="auto"/>
            </w:tcBorders>
            <w:shd w:val="clear" w:color="auto" w:fill="auto"/>
            <w:vAlign w:val="bottom"/>
          </w:tcPr>
          <w:p w:rsidR="00B07C74" w:rsidRPr="00271D49" w:rsidRDefault="00B07C74" w:rsidP="00B07C74">
            <w:pPr>
              <w:pStyle w:val="SingleTxtG"/>
              <w:spacing w:before="40" w:after="40" w:line="220" w:lineRule="exact"/>
              <w:ind w:left="113" w:right="0"/>
              <w:jc w:val="right"/>
              <w:rPr>
                <w:sz w:val="18"/>
              </w:rPr>
            </w:pPr>
            <w:r w:rsidRPr="00271D49">
              <w:rPr>
                <w:sz w:val="18"/>
              </w:rPr>
              <w:t>29</w:t>
            </w:r>
            <w:r>
              <w:rPr>
                <w:sz w:val="18"/>
              </w:rPr>
              <w:t>,</w:t>
            </w:r>
            <w:r w:rsidRPr="00271D49">
              <w:rPr>
                <w:sz w:val="18"/>
              </w:rPr>
              <w:t>8</w:t>
            </w:r>
          </w:p>
        </w:tc>
        <w:tc>
          <w:tcPr>
            <w:tcW w:w="1276" w:type="dxa"/>
            <w:tcBorders>
              <w:bottom w:val="single" w:sz="12" w:space="0" w:color="auto"/>
            </w:tcBorders>
            <w:shd w:val="clear" w:color="auto" w:fill="auto"/>
            <w:vAlign w:val="bottom"/>
          </w:tcPr>
          <w:p w:rsidR="00B07C74" w:rsidRPr="00271D49" w:rsidRDefault="00B07C74" w:rsidP="00B07C74">
            <w:pPr>
              <w:pStyle w:val="SingleTxtG"/>
              <w:spacing w:before="40" w:after="40" w:line="220" w:lineRule="exact"/>
              <w:ind w:left="113" w:right="0"/>
              <w:jc w:val="right"/>
              <w:rPr>
                <w:sz w:val="18"/>
              </w:rPr>
            </w:pPr>
            <w:r w:rsidRPr="00271D49">
              <w:rPr>
                <w:sz w:val="18"/>
              </w:rPr>
              <w:t>10</w:t>
            </w:r>
            <w:r>
              <w:rPr>
                <w:sz w:val="18"/>
              </w:rPr>
              <w:t>,</w:t>
            </w:r>
            <w:r w:rsidRPr="00271D49">
              <w:rPr>
                <w:sz w:val="18"/>
              </w:rPr>
              <w:t>4</w:t>
            </w:r>
          </w:p>
        </w:tc>
        <w:tc>
          <w:tcPr>
            <w:tcW w:w="1842" w:type="dxa"/>
            <w:tcBorders>
              <w:bottom w:val="single" w:sz="12" w:space="0" w:color="auto"/>
            </w:tcBorders>
            <w:shd w:val="clear" w:color="auto" w:fill="auto"/>
            <w:vAlign w:val="bottom"/>
          </w:tcPr>
          <w:p w:rsidR="00B07C74" w:rsidRPr="00271D49" w:rsidRDefault="00B07C74" w:rsidP="00B07C74">
            <w:pPr>
              <w:pStyle w:val="SingleTxtG"/>
              <w:spacing w:before="40" w:after="40" w:line="220" w:lineRule="exact"/>
              <w:ind w:left="113" w:right="0"/>
              <w:jc w:val="right"/>
              <w:rPr>
                <w:sz w:val="18"/>
              </w:rPr>
            </w:pPr>
            <w:r w:rsidRPr="00271D49">
              <w:rPr>
                <w:sz w:val="18"/>
              </w:rPr>
              <w:t>2</w:t>
            </w:r>
            <w:r>
              <w:rPr>
                <w:sz w:val="18"/>
              </w:rPr>
              <w:t>,</w:t>
            </w:r>
            <w:r w:rsidRPr="00271D49">
              <w:rPr>
                <w:sz w:val="18"/>
              </w:rPr>
              <w:t>0</w:t>
            </w:r>
          </w:p>
        </w:tc>
        <w:tc>
          <w:tcPr>
            <w:tcW w:w="1133" w:type="dxa"/>
            <w:tcBorders>
              <w:bottom w:val="single" w:sz="12" w:space="0" w:color="auto"/>
            </w:tcBorders>
            <w:shd w:val="clear" w:color="auto" w:fill="auto"/>
            <w:vAlign w:val="bottom"/>
          </w:tcPr>
          <w:p w:rsidR="00B07C74" w:rsidRPr="00271D49" w:rsidRDefault="00B07C74" w:rsidP="00B07C74">
            <w:pPr>
              <w:pStyle w:val="SingleTxtG"/>
              <w:spacing w:before="40" w:after="40" w:line="220" w:lineRule="exact"/>
              <w:ind w:left="113" w:right="0"/>
              <w:jc w:val="right"/>
              <w:rPr>
                <w:sz w:val="18"/>
              </w:rPr>
            </w:pPr>
            <w:r w:rsidRPr="00271D49">
              <w:rPr>
                <w:sz w:val="18"/>
              </w:rPr>
              <w:t>70</w:t>
            </w:r>
            <w:r>
              <w:rPr>
                <w:sz w:val="18"/>
              </w:rPr>
              <w:t>,</w:t>
            </w:r>
            <w:r w:rsidRPr="00271D49">
              <w:rPr>
                <w:sz w:val="18"/>
              </w:rPr>
              <w:t>2</w:t>
            </w:r>
          </w:p>
        </w:tc>
      </w:tr>
    </w:tbl>
    <w:p w:rsidR="00487F3A" w:rsidRDefault="00487F3A" w:rsidP="00E35241">
      <w:pPr>
        <w:pStyle w:val="SingleTxtG"/>
        <w:spacing w:before="240"/>
      </w:pPr>
      <w:r w:rsidRPr="00487F3A">
        <w:t>44.</w:t>
      </w:r>
      <w:r w:rsidRPr="00487F3A">
        <w:tab/>
        <w:t>Indicadores de la dinámica de la pobreza por grupos de género y de edad, entre 2012 y 2015 (</w:t>
      </w:r>
      <w:r w:rsidRPr="00E35241">
        <w:rPr>
          <w:iCs/>
        </w:rPr>
        <w:t>en porcentaje)</w:t>
      </w:r>
      <w:r w:rsidR="00E35241">
        <w:t>.</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35"/>
        <w:gridCol w:w="1198"/>
        <w:gridCol w:w="712"/>
        <w:gridCol w:w="1221"/>
        <w:gridCol w:w="637"/>
        <w:gridCol w:w="1221"/>
        <w:gridCol w:w="590"/>
        <w:gridCol w:w="1221"/>
        <w:gridCol w:w="603"/>
      </w:tblGrid>
      <w:tr w:rsidR="00DF3923" w:rsidRPr="00356E18" w:rsidTr="00B84932">
        <w:trPr>
          <w:trHeight w:val="240"/>
          <w:tblHeader/>
        </w:trPr>
        <w:tc>
          <w:tcPr>
            <w:tcW w:w="1170" w:type="pct"/>
            <w:vMerge w:val="restart"/>
            <w:tcBorders>
              <w:top w:val="single" w:sz="4" w:space="0" w:color="auto"/>
            </w:tcBorders>
            <w:shd w:val="clear" w:color="auto" w:fill="auto"/>
            <w:vAlign w:val="bottom"/>
          </w:tcPr>
          <w:p w:rsidR="00DF3923" w:rsidRPr="00356E18" w:rsidRDefault="00DF3923" w:rsidP="002C2062">
            <w:pPr>
              <w:pStyle w:val="SingleTxtG"/>
              <w:spacing w:before="80" w:after="80" w:line="200" w:lineRule="exact"/>
              <w:ind w:left="0" w:right="0"/>
              <w:jc w:val="left"/>
              <w:rPr>
                <w:i/>
                <w:sz w:val="16"/>
              </w:rPr>
            </w:pPr>
            <w:r w:rsidRPr="00356E18">
              <w:rPr>
                <w:i/>
                <w:sz w:val="16"/>
              </w:rPr>
              <w:t>Grupos de edad y de género</w:t>
            </w:r>
          </w:p>
        </w:tc>
        <w:tc>
          <w:tcPr>
            <w:tcW w:w="1001" w:type="pct"/>
            <w:gridSpan w:val="2"/>
            <w:tcBorders>
              <w:top w:val="single" w:sz="4" w:space="0" w:color="auto"/>
              <w:bottom w:val="single" w:sz="4" w:space="0" w:color="auto"/>
              <w:right w:val="single" w:sz="18" w:space="0" w:color="FFFFFF" w:themeColor="background1"/>
            </w:tcBorders>
            <w:shd w:val="clear" w:color="auto" w:fill="auto"/>
            <w:vAlign w:val="bottom"/>
          </w:tcPr>
          <w:p w:rsidR="00DF3923" w:rsidRPr="00356E18" w:rsidRDefault="00DF3923" w:rsidP="00DF3923">
            <w:pPr>
              <w:pStyle w:val="SingleTxtG"/>
              <w:spacing w:before="80" w:after="80" w:line="200" w:lineRule="exact"/>
              <w:ind w:left="113" w:right="0"/>
              <w:jc w:val="center"/>
              <w:rPr>
                <w:i/>
                <w:sz w:val="16"/>
              </w:rPr>
            </w:pPr>
            <w:r w:rsidRPr="00356E18">
              <w:rPr>
                <w:i/>
                <w:sz w:val="16"/>
              </w:rPr>
              <w:t>2012</w:t>
            </w:r>
          </w:p>
        </w:tc>
        <w:tc>
          <w:tcPr>
            <w:tcW w:w="962"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DF3923" w:rsidRPr="00356E18" w:rsidRDefault="00DF3923" w:rsidP="00DF3923">
            <w:pPr>
              <w:pStyle w:val="SingleTxtG"/>
              <w:spacing w:before="80" w:after="80" w:line="200" w:lineRule="exact"/>
              <w:ind w:left="113" w:right="0"/>
              <w:jc w:val="center"/>
              <w:rPr>
                <w:i/>
                <w:sz w:val="16"/>
              </w:rPr>
            </w:pPr>
            <w:r w:rsidRPr="00356E18">
              <w:rPr>
                <w:i/>
                <w:sz w:val="16"/>
              </w:rPr>
              <w:t>2013</w:t>
            </w:r>
          </w:p>
        </w:tc>
        <w:tc>
          <w:tcPr>
            <w:tcW w:w="922"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DF3923" w:rsidRPr="00356E18" w:rsidRDefault="00DF3923" w:rsidP="00DF3923">
            <w:pPr>
              <w:pStyle w:val="SingleTxtG"/>
              <w:spacing w:before="80" w:after="80" w:line="200" w:lineRule="exact"/>
              <w:ind w:left="113" w:right="0"/>
              <w:jc w:val="center"/>
              <w:rPr>
                <w:i/>
                <w:sz w:val="16"/>
              </w:rPr>
            </w:pPr>
            <w:r w:rsidRPr="00356E18">
              <w:rPr>
                <w:i/>
                <w:sz w:val="16"/>
              </w:rPr>
              <w:t>2014</w:t>
            </w:r>
          </w:p>
        </w:tc>
        <w:tc>
          <w:tcPr>
            <w:tcW w:w="944" w:type="pct"/>
            <w:gridSpan w:val="2"/>
            <w:tcBorders>
              <w:top w:val="single" w:sz="4" w:space="0" w:color="auto"/>
              <w:left w:val="single" w:sz="18" w:space="0" w:color="FFFFFF" w:themeColor="background1"/>
              <w:bottom w:val="single" w:sz="4" w:space="0" w:color="auto"/>
            </w:tcBorders>
            <w:shd w:val="clear" w:color="auto" w:fill="auto"/>
            <w:vAlign w:val="bottom"/>
          </w:tcPr>
          <w:p w:rsidR="00DF3923" w:rsidRPr="00356E18" w:rsidRDefault="00DF3923" w:rsidP="00DF3923">
            <w:pPr>
              <w:pStyle w:val="SingleTxtG"/>
              <w:spacing w:before="80" w:after="80" w:line="200" w:lineRule="exact"/>
              <w:ind w:left="113" w:right="0"/>
              <w:jc w:val="center"/>
              <w:rPr>
                <w:i/>
                <w:sz w:val="16"/>
              </w:rPr>
            </w:pPr>
            <w:r w:rsidRPr="00356E18">
              <w:rPr>
                <w:i/>
                <w:sz w:val="16"/>
              </w:rPr>
              <w:t>2105</w:t>
            </w:r>
          </w:p>
        </w:tc>
      </w:tr>
      <w:tr w:rsidR="00DF3923" w:rsidRPr="00356E18" w:rsidTr="00B84932">
        <w:trPr>
          <w:trHeight w:val="240"/>
        </w:trPr>
        <w:tc>
          <w:tcPr>
            <w:tcW w:w="1170" w:type="pct"/>
            <w:vMerge/>
            <w:tcBorders>
              <w:bottom w:val="single" w:sz="12" w:space="0" w:color="auto"/>
            </w:tcBorders>
            <w:shd w:val="clear" w:color="auto" w:fill="auto"/>
          </w:tcPr>
          <w:p w:rsidR="00DF3923" w:rsidRPr="00356E18" w:rsidRDefault="00DF3923" w:rsidP="00356E18">
            <w:pPr>
              <w:pStyle w:val="SingleTxtG"/>
              <w:spacing w:before="80" w:after="80" w:line="200" w:lineRule="exact"/>
              <w:ind w:left="113" w:right="0"/>
              <w:jc w:val="right"/>
              <w:rPr>
                <w:i/>
                <w:sz w:val="16"/>
              </w:rPr>
            </w:pPr>
          </w:p>
        </w:tc>
        <w:tc>
          <w:tcPr>
            <w:tcW w:w="621" w:type="pct"/>
            <w:tcBorders>
              <w:top w:val="single" w:sz="4" w:space="0" w:color="auto"/>
              <w:bottom w:val="single" w:sz="12" w:space="0" w:color="auto"/>
            </w:tcBorders>
            <w:shd w:val="clear" w:color="auto" w:fill="auto"/>
            <w:vAlign w:val="bottom"/>
          </w:tcPr>
          <w:p w:rsidR="00DF3923" w:rsidRPr="00356E18" w:rsidRDefault="00DF3923" w:rsidP="00DF3923">
            <w:pPr>
              <w:pStyle w:val="SingleTxtG"/>
              <w:spacing w:before="80" w:after="80" w:line="200" w:lineRule="exact"/>
              <w:ind w:left="113" w:right="0"/>
              <w:jc w:val="right"/>
              <w:rPr>
                <w:i/>
                <w:sz w:val="16"/>
              </w:rPr>
            </w:pPr>
            <w:r w:rsidRPr="00356E18">
              <w:rPr>
                <w:i/>
                <w:sz w:val="16"/>
              </w:rPr>
              <w:t>Extremadamente</w:t>
            </w:r>
            <w:r>
              <w:rPr>
                <w:i/>
                <w:sz w:val="16"/>
              </w:rPr>
              <w:t xml:space="preserve"> </w:t>
            </w:r>
            <w:r w:rsidRPr="00356E18">
              <w:rPr>
                <w:i/>
                <w:sz w:val="16"/>
              </w:rPr>
              <w:t>pobres</w:t>
            </w:r>
          </w:p>
        </w:tc>
        <w:tc>
          <w:tcPr>
            <w:tcW w:w="380" w:type="pct"/>
            <w:tcBorders>
              <w:top w:val="single" w:sz="4" w:space="0" w:color="auto"/>
              <w:bottom w:val="single" w:sz="12" w:space="0" w:color="auto"/>
              <w:right w:val="single" w:sz="18" w:space="0" w:color="FFFFFF" w:themeColor="background1"/>
            </w:tcBorders>
            <w:shd w:val="clear" w:color="auto" w:fill="auto"/>
            <w:vAlign w:val="bottom"/>
          </w:tcPr>
          <w:p w:rsidR="00DF3923" w:rsidRPr="00356E18" w:rsidRDefault="00DF3923" w:rsidP="00356E18">
            <w:pPr>
              <w:pStyle w:val="SingleTxtG"/>
              <w:spacing w:before="80" w:after="80" w:line="200" w:lineRule="exact"/>
              <w:ind w:left="113" w:right="0"/>
              <w:jc w:val="right"/>
              <w:rPr>
                <w:i/>
                <w:sz w:val="16"/>
              </w:rPr>
            </w:pPr>
            <w:r w:rsidRPr="00356E18">
              <w:rPr>
                <w:i/>
                <w:sz w:val="16"/>
              </w:rPr>
              <w:t>Pobres</w:t>
            </w:r>
          </w:p>
        </w:tc>
        <w:tc>
          <w:tcPr>
            <w:tcW w:w="621" w:type="pct"/>
            <w:tcBorders>
              <w:top w:val="single" w:sz="4" w:space="0" w:color="auto"/>
              <w:left w:val="single" w:sz="18" w:space="0" w:color="FFFFFF" w:themeColor="background1"/>
              <w:bottom w:val="single" w:sz="12" w:space="0" w:color="auto"/>
            </w:tcBorders>
            <w:shd w:val="clear" w:color="auto" w:fill="auto"/>
            <w:vAlign w:val="bottom"/>
          </w:tcPr>
          <w:p w:rsidR="00DF3923" w:rsidRPr="00356E18" w:rsidRDefault="00DF3923" w:rsidP="00DF3923">
            <w:pPr>
              <w:pStyle w:val="SingleTxtG"/>
              <w:spacing w:before="80" w:after="80" w:line="200" w:lineRule="exact"/>
              <w:ind w:left="113" w:right="0"/>
              <w:jc w:val="right"/>
              <w:rPr>
                <w:i/>
                <w:sz w:val="16"/>
              </w:rPr>
            </w:pPr>
            <w:r w:rsidRPr="00356E18">
              <w:rPr>
                <w:i/>
                <w:sz w:val="16"/>
              </w:rPr>
              <w:t>Extremadamente</w:t>
            </w:r>
            <w:r>
              <w:rPr>
                <w:i/>
                <w:sz w:val="16"/>
              </w:rPr>
              <w:t xml:space="preserve"> </w:t>
            </w:r>
            <w:r w:rsidRPr="00356E18">
              <w:rPr>
                <w:i/>
                <w:sz w:val="16"/>
              </w:rPr>
              <w:t>pobres</w:t>
            </w:r>
          </w:p>
        </w:tc>
        <w:tc>
          <w:tcPr>
            <w:tcW w:w="341" w:type="pct"/>
            <w:tcBorders>
              <w:top w:val="single" w:sz="4" w:space="0" w:color="auto"/>
              <w:bottom w:val="single" w:sz="12" w:space="0" w:color="auto"/>
              <w:right w:val="single" w:sz="18" w:space="0" w:color="FFFFFF" w:themeColor="background1"/>
            </w:tcBorders>
            <w:shd w:val="clear" w:color="auto" w:fill="auto"/>
            <w:vAlign w:val="bottom"/>
          </w:tcPr>
          <w:p w:rsidR="00DF3923" w:rsidRPr="00356E18" w:rsidRDefault="00DF3923" w:rsidP="00356E18">
            <w:pPr>
              <w:pStyle w:val="SingleTxtG"/>
              <w:spacing w:before="80" w:after="80" w:line="200" w:lineRule="exact"/>
              <w:ind w:left="113" w:right="0"/>
              <w:jc w:val="right"/>
              <w:rPr>
                <w:i/>
                <w:sz w:val="16"/>
              </w:rPr>
            </w:pPr>
            <w:r w:rsidRPr="00356E18">
              <w:rPr>
                <w:i/>
                <w:sz w:val="16"/>
              </w:rPr>
              <w:t>Pobres</w:t>
            </w:r>
          </w:p>
        </w:tc>
        <w:tc>
          <w:tcPr>
            <w:tcW w:w="621" w:type="pct"/>
            <w:tcBorders>
              <w:top w:val="single" w:sz="4" w:space="0" w:color="auto"/>
              <w:left w:val="single" w:sz="18" w:space="0" w:color="FFFFFF" w:themeColor="background1"/>
              <w:bottom w:val="single" w:sz="12" w:space="0" w:color="auto"/>
            </w:tcBorders>
            <w:shd w:val="clear" w:color="auto" w:fill="auto"/>
            <w:vAlign w:val="bottom"/>
          </w:tcPr>
          <w:p w:rsidR="00DF3923" w:rsidRPr="00356E18" w:rsidRDefault="00DF3923" w:rsidP="00DF3923">
            <w:pPr>
              <w:pStyle w:val="SingleTxtG"/>
              <w:spacing w:before="80" w:after="80" w:line="200" w:lineRule="exact"/>
              <w:ind w:left="113" w:right="0"/>
              <w:jc w:val="right"/>
              <w:rPr>
                <w:i/>
                <w:sz w:val="16"/>
              </w:rPr>
            </w:pPr>
            <w:r w:rsidRPr="00356E18">
              <w:rPr>
                <w:i/>
                <w:sz w:val="16"/>
              </w:rPr>
              <w:t>Extremadamente</w:t>
            </w:r>
            <w:r>
              <w:rPr>
                <w:i/>
                <w:sz w:val="16"/>
              </w:rPr>
              <w:t xml:space="preserve"> </w:t>
            </w:r>
            <w:r w:rsidRPr="00356E18">
              <w:rPr>
                <w:i/>
                <w:sz w:val="16"/>
              </w:rPr>
              <w:t>pobres</w:t>
            </w:r>
          </w:p>
        </w:tc>
        <w:tc>
          <w:tcPr>
            <w:tcW w:w="301" w:type="pct"/>
            <w:tcBorders>
              <w:top w:val="single" w:sz="4" w:space="0" w:color="auto"/>
              <w:bottom w:val="single" w:sz="12" w:space="0" w:color="auto"/>
              <w:right w:val="single" w:sz="18" w:space="0" w:color="FFFFFF" w:themeColor="background1"/>
            </w:tcBorders>
            <w:shd w:val="clear" w:color="auto" w:fill="auto"/>
            <w:vAlign w:val="bottom"/>
          </w:tcPr>
          <w:p w:rsidR="00DF3923" w:rsidRPr="00356E18" w:rsidRDefault="00DF3923" w:rsidP="00356E18">
            <w:pPr>
              <w:pStyle w:val="SingleTxtG"/>
              <w:spacing w:before="80" w:after="80" w:line="200" w:lineRule="exact"/>
              <w:ind w:left="113" w:right="0"/>
              <w:jc w:val="right"/>
              <w:rPr>
                <w:i/>
                <w:sz w:val="16"/>
              </w:rPr>
            </w:pPr>
            <w:r w:rsidRPr="00356E18">
              <w:rPr>
                <w:i/>
                <w:sz w:val="16"/>
              </w:rPr>
              <w:t>Pobres</w:t>
            </w:r>
          </w:p>
        </w:tc>
        <w:tc>
          <w:tcPr>
            <w:tcW w:w="621" w:type="pct"/>
            <w:tcBorders>
              <w:top w:val="single" w:sz="4" w:space="0" w:color="auto"/>
              <w:left w:val="single" w:sz="18" w:space="0" w:color="FFFFFF" w:themeColor="background1"/>
              <w:bottom w:val="single" w:sz="12" w:space="0" w:color="auto"/>
            </w:tcBorders>
            <w:shd w:val="clear" w:color="auto" w:fill="auto"/>
            <w:vAlign w:val="bottom"/>
          </w:tcPr>
          <w:p w:rsidR="00DF3923" w:rsidRPr="00356E18" w:rsidRDefault="00DF3923" w:rsidP="00DF3923">
            <w:pPr>
              <w:pStyle w:val="SingleTxtG"/>
              <w:spacing w:before="80" w:after="80" w:line="200" w:lineRule="exact"/>
              <w:ind w:left="113" w:right="0"/>
              <w:jc w:val="right"/>
              <w:rPr>
                <w:i/>
                <w:sz w:val="16"/>
              </w:rPr>
            </w:pPr>
            <w:r w:rsidRPr="00356E18">
              <w:rPr>
                <w:i/>
                <w:sz w:val="16"/>
              </w:rPr>
              <w:t>Extremadamente</w:t>
            </w:r>
            <w:r>
              <w:rPr>
                <w:i/>
                <w:sz w:val="16"/>
              </w:rPr>
              <w:t xml:space="preserve"> </w:t>
            </w:r>
            <w:r w:rsidRPr="00356E18">
              <w:rPr>
                <w:i/>
                <w:sz w:val="16"/>
              </w:rPr>
              <w:t>pobres</w:t>
            </w:r>
          </w:p>
        </w:tc>
        <w:tc>
          <w:tcPr>
            <w:tcW w:w="323" w:type="pct"/>
            <w:tcBorders>
              <w:top w:val="single" w:sz="4" w:space="0" w:color="auto"/>
              <w:bottom w:val="single" w:sz="12" w:space="0" w:color="auto"/>
            </w:tcBorders>
            <w:shd w:val="clear" w:color="auto" w:fill="auto"/>
            <w:vAlign w:val="bottom"/>
          </w:tcPr>
          <w:p w:rsidR="00DF3923" w:rsidRPr="00356E18" w:rsidRDefault="00DF3923" w:rsidP="00356E18">
            <w:pPr>
              <w:pStyle w:val="SingleTxtG"/>
              <w:spacing w:before="80" w:after="80" w:line="200" w:lineRule="exact"/>
              <w:ind w:left="113" w:right="0"/>
              <w:jc w:val="right"/>
              <w:rPr>
                <w:i/>
                <w:sz w:val="16"/>
              </w:rPr>
            </w:pPr>
            <w:r w:rsidRPr="00356E18">
              <w:rPr>
                <w:i/>
                <w:sz w:val="16"/>
              </w:rPr>
              <w:t>Pobres</w:t>
            </w:r>
          </w:p>
        </w:tc>
      </w:tr>
      <w:tr w:rsidR="00DF3923" w:rsidRPr="00356E18" w:rsidTr="00DF3923">
        <w:trPr>
          <w:trHeight w:val="240"/>
        </w:trPr>
        <w:tc>
          <w:tcPr>
            <w:tcW w:w="1170" w:type="pct"/>
            <w:tcBorders>
              <w:top w:val="single" w:sz="12" w:space="0" w:color="auto"/>
            </w:tcBorders>
            <w:shd w:val="clear" w:color="auto" w:fill="auto"/>
          </w:tcPr>
          <w:p w:rsidR="001B232C" w:rsidRPr="00356E18" w:rsidRDefault="001B232C" w:rsidP="001B232C">
            <w:pPr>
              <w:pStyle w:val="SingleTxtG"/>
              <w:spacing w:before="40" w:after="40" w:line="220" w:lineRule="exact"/>
              <w:ind w:left="0" w:right="0"/>
              <w:jc w:val="left"/>
              <w:rPr>
                <w:sz w:val="18"/>
              </w:rPr>
            </w:pPr>
            <w:r w:rsidRPr="00356E18">
              <w:rPr>
                <w:sz w:val="18"/>
              </w:rPr>
              <w:t>Mujeres</w:t>
            </w:r>
          </w:p>
        </w:tc>
        <w:tc>
          <w:tcPr>
            <w:tcW w:w="621" w:type="pct"/>
            <w:tcBorders>
              <w:top w:val="single" w:sz="12" w:space="0" w:color="auto"/>
            </w:tcBorders>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9</w:t>
            </w:r>
          </w:p>
        </w:tc>
        <w:tc>
          <w:tcPr>
            <w:tcW w:w="380" w:type="pct"/>
            <w:tcBorders>
              <w:top w:val="single" w:sz="12" w:space="0" w:color="auto"/>
            </w:tcBorders>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32</w:t>
            </w:r>
            <w:r w:rsidR="00DF3923">
              <w:rPr>
                <w:sz w:val="18"/>
              </w:rPr>
              <w:t>,</w:t>
            </w:r>
            <w:r w:rsidRPr="006A6D05">
              <w:rPr>
                <w:sz w:val="18"/>
              </w:rPr>
              <w:t>6</w:t>
            </w:r>
          </w:p>
        </w:tc>
        <w:tc>
          <w:tcPr>
            <w:tcW w:w="621" w:type="pct"/>
            <w:tcBorders>
              <w:top w:val="single" w:sz="12" w:space="0" w:color="auto"/>
            </w:tcBorders>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7</w:t>
            </w:r>
          </w:p>
        </w:tc>
        <w:tc>
          <w:tcPr>
            <w:tcW w:w="341" w:type="pct"/>
            <w:tcBorders>
              <w:top w:val="single" w:sz="12" w:space="0" w:color="auto"/>
            </w:tcBorders>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32</w:t>
            </w:r>
            <w:r w:rsidR="00DF3923">
              <w:rPr>
                <w:sz w:val="18"/>
              </w:rPr>
              <w:t>,</w:t>
            </w:r>
            <w:r w:rsidRPr="006A6D05">
              <w:rPr>
                <w:sz w:val="18"/>
              </w:rPr>
              <w:t>2</w:t>
            </w:r>
          </w:p>
        </w:tc>
        <w:tc>
          <w:tcPr>
            <w:tcW w:w="621" w:type="pct"/>
            <w:tcBorders>
              <w:top w:val="single" w:sz="12" w:space="0" w:color="auto"/>
            </w:tcBorders>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3</w:t>
            </w:r>
          </w:p>
        </w:tc>
        <w:tc>
          <w:tcPr>
            <w:tcW w:w="301" w:type="pct"/>
            <w:tcBorders>
              <w:top w:val="single" w:sz="12" w:space="0" w:color="auto"/>
            </w:tcBorders>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30</w:t>
            </w:r>
            <w:r w:rsidR="00DF3923">
              <w:rPr>
                <w:sz w:val="18"/>
              </w:rPr>
              <w:t>,</w:t>
            </w:r>
            <w:r w:rsidRPr="006A6D05">
              <w:rPr>
                <w:sz w:val="18"/>
              </w:rPr>
              <w:t>0</w:t>
            </w:r>
          </w:p>
        </w:tc>
        <w:tc>
          <w:tcPr>
            <w:tcW w:w="621" w:type="pct"/>
            <w:tcBorders>
              <w:top w:val="single" w:sz="12" w:space="0" w:color="auto"/>
            </w:tcBorders>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2</w:t>
            </w:r>
          </w:p>
        </w:tc>
        <w:tc>
          <w:tcPr>
            <w:tcW w:w="323" w:type="pct"/>
            <w:tcBorders>
              <w:top w:val="single" w:sz="12" w:space="0" w:color="auto"/>
            </w:tcBorders>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30</w:t>
            </w:r>
            <w:r w:rsidR="00DF3923">
              <w:rPr>
                <w:sz w:val="18"/>
              </w:rPr>
              <w:t>,</w:t>
            </w:r>
            <w:r w:rsidRPr="006A6D05">
              <w:rPr>
                <w:sz w:val="18"/>
              </w:rPr>
              <w:t>1</w:t>
            </w:r>
          </w:p>
        </w:tc>
      </w:tr>
      <w:tr w:rsidR="00DF3923" w:rsidRPr="00356E18" w:rsidTr="00DF3923">
        <w:trPr>
          <w:trHeight w:val="240"/>
        </w:trPr>
        <w:tc>
          <w:tcPr>
            <w:tcW w:w="1170" w:type="pct"/>
            <w:shd w:val="clear" w:color="auto" w:fill="auto"/>
          </w:tcPr>
          <w:p w:rsidR="001B232C" w:rsidRPr="00356E18" w:rsidRDefault="001B232C" w:rsidP="001B232C">
            <w:pPr>
              <w:pStyle w:val="SingleTxtG"/>
              <w:spacing w:before="40" w:after="40" w:line="220" w:lineRule="exact"/>
              <w:ind w:left="0" w:right="0"/>
              <w:jc w:val="left"/>
              <w:rPr>
                <w:sz w:val="18"/>
              </w:rPr>
            </w:pPr>
            <w:r w:rsidRPr="00356E18">
              <w:rPr>
                <w:sz w:val="18"/>
              </w:rPr>
              <w:t>Hombres</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8</w:t>
            </w:r>
          </w:p>
        </w:tc>
        <w:tc>
          <w:tcPr>
            <w:tcW w:w="380"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32</w:t>
            </w:r>
            <w:r w:rsidR="00DF3923">
              <w:rPr>
                <w:sz w:val="18"/>
              </w:rPr>
              <w:t>,</w:t>
            </w:r>
            <w:r w:rsidRPr="006A6D05">
              <w:rPr>
                <w:sz w:val="18"/>
              </w:rPr>
              <w:t>2</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6</w:t>
            </w:r>
          </w:p>
        </w:tc>
        <w:tc>
          <w:tcPr>
            <w:tcW w:w="34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31</w:t>
            </w:r>
            <w:r w:rsidR="00DF3923">
              <w:rPr>
                <w:sz w:val="18"/>
              </w:rPr>
              <w:t>,</w:t>
            </w:r>
            <w:r w:rsidRPr="006A6D05">
              <w:rPr>
                <w:sz w:val="18"/>
              </w:rPr>
              <w:t>7</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2</w:t>
            </w:r>
          </w:p>
        </w:tc>
        <w:tc>
          <w:tcPr>
            <w:tcW w:w="30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29</w:t>
            </w:r>
            <w:r w:rsidR="00DF3923">
              <w:rPr>
                <w:sz w:val="18"/>
              </w:rPr>
              <w:t>,</w:t>
            </w:r>
            <w:r w:rsidRPr="006A6D05">
              <w:rPr>
                <w:sz w:val="18"/>
              </w:rPr>
              <w:t>9</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1</w:t>
            </w:r>
            <w:r w:rsidR="00DF3923">
              <w:rPr>
                <w:sz w:val="18"/>
              </w:rPr>
              <w:t>,</w:t>
            </w:r>
            <w:r w:rsidRPr="006A6D05">
              <w:rPr>
                <w:sz w:val="18"/>
              </w:rPr>
              <w:t>9</w:t>
            </w:r>
          </w:p>
        </w:tc>
        <w:tc>
          <w:tcPr>
            <w:tcW w:w="323"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29</w:t>
            </w:r>
            <w:r w:rsidR="00DF3923">
              <w:rPr>
                <w:sz w:val="18"/>
              </w:rPr>
              <w:t>,</w:t>
            </w:r>
            <w:r w:rsidRPr="006A6D05">
              <w:rPr>
                <w:sz w:val="18"/>
              </w:rPr>
              <w:t>5</w:t>
            </w:r>
          </w:p>
        </w:tc>
      </w:tr>
      <w:tr w:rsidR="00DF3923" w:rsidRPr="00356E18" w:rsidTr="00DF3923">
        <w:trPr>
          <w:trHeight w:val="240"/>
        </w:trPr>
        <w:tc>
          <w:tcPr>
            <w:tcW w:w="1170" w:type="pct"/>
            <w:shd w:val="clear" w:color="auto" w:fill="auto"/>
          </w:tcPr>
          <w:p w:rsidR="001B232C" w:rsidRPr="00356E18" w:rsidRDefault="001B232C" w:rsidP="001B232C">
            <w:pPr>
              <w:pStyle w:val="SingleTxtG"/>
              <w:spacing w:before="40" w:after="40" w:line="220" w:lineRule="exact"/>
              <w:ind w:left="0" w:right="0"/>
              <w:jc w:val="left"/>
              <w:rPr>
                <w:sz w:val="18"/>
              </w:rPr>
            </w:pPr>
            <w:r w:rsidRPr="00356E18">
              <w:rPr>
                <w:sz w:val="18"/>
              </w:rPr>
              <w:t>0 a 5 años</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4</w:t>
            </w:r>
            <w:r w:rsidR="00DF3923">
              <w:rPr>
                <w:sz w:val="18"/>
              </w:rPr>
              <w:t>,</w:t>
            </w:r>
            <w:r w:rsidRPr="006A6D05">
              <w:rPr>
                <w:sz w:val="18"/>
              </w:rPr>
              <w:t>1</w:t>
            </w:r>
          </w:p>
        </w:tc>
        <w:tc>
          <w:tcPr>
            <w:tcW w:w="380"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38</w:t>
            </w:r>
            <w:r w:rsidR="00DF3923">
              <w:rPr>
                <w:sz w:val="18"/>
              </w:rPr>
              <w:t>,</w:t>
            </w:r>
            <w:r w:rsidRPr="006A6D05">
              <w:rPr>
                <w:sz w:val="18"/>
              </w:rPr>
              <w:t>8</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w:t>
            </w:r>
            <w:r w:rsidR="00DF3923">
              <w:rPr>
                <w:sz w:val="18"/>
              </w:rPr>
              <w:t>,</w:t>
            </w:r>
            <w:r w:rsidRPr="006A6D05">
              <w:rPr>
                <w:sz w:val="18"/>
              </w:rPr>
              <w:t>6</w:t>
            </w:r>
          </w:p>
        </w:tc>
        <w:tc>
          <w:tcPr>
            <w:tcW w:w="34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41</w:t>
            </w:r>
            <w:r w:rsidR="00DF3923">
              <w:rPr>
                <w:sz w:val="18"/>
              </w:rPr>
              <w:t>,</w:t>
            </w:r>
            <w:r w:rsidRPr="006A6D05">
              <w:rPr>
                <w:sz w:val="18"/>
              </w:rPr>
              <w:t>9</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w:t>
            </w:r>
            <w:r w:rsidR="00DF3923">
              <w:rPr>
                <w:sz w:val="18"/>
              </w:rPr>
              <w:t>,</w:t>
            </w:r>
            <w:r w:rsidRPr="006A6D05">
              <w:rPr>
                <w:sz w:val="18"/>
              </w:rPr>
              <w:t>6</w:t>
            </w:r>
          </w:p>
        </w:tc>
        <w:tc>
          <w:tcPr>
            <w:tcW w:w="30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34</w:t>
            </w:r>
            <w:r w:rsidR="00DF3923">
              <w:rPr>
                <w:sz w:val="18"/>
              </w:rPr>
              <w:t>,</w:t>
            </w:r>
            <w:r w:rsidRPr="006A6D05">
              <w:rPr>
                <w:sz w:val="18"/>
              </w:rPr>
              <w:t>4</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2</w:t>
            </w:r>
          </w:p>
        </w:tc>
        <w:tc>
          <w:tcPr>
            <w:tcW w:w="323"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34</w:t>
            </w:r>
            <w:r w:rsidR="00DF3923">
              <w:rPr>
                <w:sz w:val="18"/>
              </w:rPr>
              <w:t>,</w:t>
            </w:r>
            <w:r w:rsidRPr="006A6D05">
              <w:rPr>
                <w:sz w:val="18"/>
              </w:rPr>
              <w:t>4</w:t>
            </w:r>
          </w:p>
        </w:tc>
      </w:tr>
      <w:tr w:rsidR="00DF3923" w:rsidRPr="00356E18" w:rsidTr="00DF3923">
        <w:trPr>
          <w:trHeight w:val="240"/>
        </w:trPr>
        <w:tc>
          <w:tcPr>
            <w:tcW w:w="1170" w:type="pct"/>
            <w:shd w:val="clear" w:color="auto" w:fill="auto"/>
          </w:tcPr>
          <w:p w:rsidR="001B232C" w:rsidRPr="00356E18" w:rsidRDefault="001B232C" w:rsidP="001B232C">
            <w:pPr>
              <w:pStyle w:val="SingleTxtG"/>
              <w:spacing w:before="40" w:after="40" w:line="220" w:lineRule="exact"/>
              <w:ind w:left="0" w:right="0"/>
              <w:jc w:val="left"/>
              <w:rPr>
                <w:sz w:val="18"/>
              </w:rPr>
            </w:pPr>
            <w:r w:rsidRPr="00356E18">
              <w:rPr>
                <w:sz w:val="18"/>
              </w:rPr>
              <w:t>6 a 9 años</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w:t>
            </w:r>
            <w:r w:rsidR="00DF3923">
              <w:rPr>
                <w:sz w:val="18"/>
              </w:rPr>
              <w:t>,</w:t>
            </w:r>
            <w:r w:rsidRPr="006A6D05">
              <w:rPr>
                <w:sz w:val="18"/>
              </w:rPr>
              <w:t>6</w:t>
            </w:r>
          </w:p>
        </w:tc>
        <w:tc>
          <w:tcPr>
            <w:tcW w:w="380"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38</w:t>
            </w:r>
            <w:r w:rsidR="00DF3923">
              <w:rPr>
                <w:sz w:val="18"/>
              </w:rPr>
              <w:t>,</w:t>
            </w:r>
            <w:r w:rsidRPr="006A6D05">
              <w:rPr>
                <w:sz w:val="18"/>
              </w:rPr>
              <w:t>1</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8</w:t>
            </w:r>
          </w:p>
        </w:tc>
        <w:tc>
          <w:tcPr>
            <w:tcW w:w="34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35</w:t>
            </w:r>
            <w:r w:rsidR="00DF3923">
              <w:rPr>
                <w:sz w:val="18"/>
              </w:rPr>
              <w:t>,</w:t>
            </w:r>
            <w:r w:rsidRPr="006A6D05">
              <w:rPr>
                <w:sz w:val="18"/>
              </w:rPr>
              <w:t>5</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9</w:t>
            </w:r>
          </w:p>
        </w:tc>
        <w:tc>
          <w:tcPr>
            <w:tcW w:w="30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34</w:t>
            </w:r>
            <w:r w:rsidR="00DF3923">
              <w:rPr>
                <w:sz w:val="18"/>
              </w:rPr>
              <w:t>,</w:t>
            </w:r>
            <w:r w:rsidRPr="006A6D05">
              <w:rPr>
                <w:sz w:val="18"/>
              </w:rPr>
              <w:t>0</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8</w:t>
            </w:r>
          </w:p>
        </w:tc>
        <w:tc>
          <w:tcPr>
            <w:tcW w:w="323"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33</w:t>
            </w:r>
            <w:r w:rsidR="00DF3923">
              <w:rPr>
                <w:sz w:val="18"/>
              </w:rPr>
              <w:t>,</w:t>
            </w:r>
            <w:r w:rsidRPr="006A6D05">
              <w:rPr>
                <w:sz w:val="18"/>
              </w:rPr>
              <w:t>4</w:t>
            </w:r>
          </w:p>
        </w:tc>
      </w:tr>
      <w:tr w:rsidR="00DF3923" w:rsidRPr="00356E18" w:rsidTr="00DF3923">
        <w:trPr>
          <w:trHeight w:val="240"/>
        </w:trPr>
        <w:tc>
          <w:tcPr>
            <w:tcW w:w="1170" w:type="pct"/>
            <w:shd w:val="clear" w:color="auto" w:fill="auto"/>
          </w:tcPr>
          <w:p w:rsidR="001B232C" w:rsidRPr="00356E18" w:rsidRDefault="001B232C" w:rsidP="001B232C">
            <w:pPr>
              <w:pStyle w:val="SingleTxtG"/>
              <w:spacing w:before="40" w:after="40" w:line="220" w:lineRule="exact"/>
              <w:ind w:left="0" w:right="0"/>
              <w:jc w:val="left"/>
              <w:rPr>
                <w:sz w:val="18"/>
              </w:rPr>
            </w:pPr>
            <w:r w:rsidRPr="00356E18">
              <w:rPr>
                <w:sz w:val="18"/>
              </w:rPr>
              <w:t>10 a 14 años</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1</w:t>
            </w:r>
          </w:p>
        </w:tc>
        <w:tc>
          <w:tcPr>
            <w:tcW w:w="380"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30</w:t>
            </w:r>
            <w:r w:rsidR="00DF3923">
              <w:rPr>
                <w:sz w:val="18"/>
              </w:rPr>
              <w:t>,</w:t>
            </w:r>
            <w:r w:rsidRPr="006A6D05">
              <w:rPr>
                <w:sz w:val="18"/>
              </w:rPr>
              <w:t>3</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6</w:t>
            </w:r>
          </w:p>
        </w:tc>
        <w:tc>
          <w:tcPr>
            <w:tcW w:w="34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32</w:t>
            </w:r>
            <w:r w:rsidR="00DF3923">
              <w:rPr>
                <w:sz w:val="18"/>
              </w:rPr>
              <w:t>,</w:t>
            </w:r>
            <w:r w:rsidRPr="006A6D05">
              <w:rPr>
                <w:sz w:val="18"/>
              </w:rPr>
              <w:t>2</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w:t>
            </w:r>
            <w:r w:rsidR="00DF3923">
              <w:rPr>
                <w:sz w:val="18"/>
              </w:rPr>
              <w:t>,</w:t>
            </w:r>
            <w:r w:rsidRPr="006A6D05">
              <w:rPr>
                <w:sz w:val="18"/>
              </w:rPr>
              <w:t>1</w:t>
            </w:r>
          </w:p>
        </w:tc>
        <w:tc>
          <w:tcPr>
            <w:tcW w:w="30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31</w:t>
            </w:r>
            <w:r w:rsidR="00DF3923">
              <w:rPr>
                <w:sz w:val="18"/>
              </w:rPr>
              <w:t>,</w:t>
            </w:r>
            <w:r w:rsidRPr="006A6D05">
              <w:rPr>
                <w:sz w:val="18"/>
              </w:rPr>
              <w:t>6</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8</w:t>
            </w:r>
          </w:p>
        </w:tc>
        <w:tc>
          <w:tcPr>
            <w:tcW w:w="323"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31</w:t>
            </w:r>
            <w:r w:rsidR="00DF3923">
              <w:rPr>
                <w:sz w:val="18"/>
              </w:rPr>
              <w:t>,</w:t>
            </w:r>
            <w:r w:rsidRPr="006A6D05">
              <w:rPr>
                <w:sz w:val="18"/>
              </w:rPr>
              <w:t>4</w:t>
            </w:r>
          </w:p>
        </w:tc>
      </w:tr>
      <w:tr w:rsidR="00DF3923" w:rsidRPr="00356E18" w:rsidTr="00DF3923">
        <w:trPr>
          <w:trHeight w:val="240"/>
        </w:trPr>
        <w:tc>
          <w:tcPr>
            <w:tcW w:w="1170" w:type="pct"/>
            <w:shd w:val="clear" w:color="auto" w:fill="auto"/>
          </w:tcPr>
          <w:p w:rsidR="001B232C" w:rsidRPr="00356E18" w:rsidRDefault="001B232C" w:rsidP="001B232C">
            <w:pPr>
              <w:pStyle w:val="SingleTxtG"/>
              <w:spacing w:before="40" w:after="40" w:line="220" w:lineRule="exact"/>
              <w:ind w:left="0" w:right="0"/>
              <w:jc w:val="left"/>
              <w:rPr>
                <w:sz w:val="18"/>
              </w:rPr>
            </w:pPr>
            <w:r w:rsidRPr="00356E18">
              <w:rPr>
                <w:sz w:val="18"/>
              </w:rPr>
              <w:t>15 a 17 años</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7</w:t>
            </w:r>
          </w:p>
        </w:tc>
        <w:tc>
          <w:tcPr>
            <w:tcW w:w="380"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36</w:t>
            </w:r>
            <w:r w:rsidR="00DF3923">
              <w:rPr>
                <w:sz w:val="18"/>
              </w:rPr>
              <w:t>,</w:t>
            </w:r>
            <w:r w:rsidRPr="006A6D05">
              <w:rPr>
                <w:sz w:val="18"/>
              </w:rPr>
              <w:t>3</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w:t>
            </w:r>
            <w:r w:rsidR="00DF3923">
              <w:rPr>
                <w:sz w:val="18"/>
              </w:rPr>
              <w:t>,</w:t>
            </w:r>
            <w:r w:rsidRPr="006A6D05">
              <w:rPr>
                <w:sz w:val="18"/>
              </w:rPr>
              <w:t>8</w:t>
            </w:r>
          </w:p>
        </w:tc>
        <w:tc>
          <w:tcPr>
            <w:tcW w:w="34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35</w:t>
            </w:r>
            <w:r w:rsidR="00DF3923">
              <w:rPr>
                <w:sz w:val="18"/>
              </w:rPr>
              <w:t>,</w:t>
            </w:r>
            <w:r w:rsidRPr="006A6D05">
              <w:rPr>
                <w:sz w:val="18"/>
              </w:rPr>
              <w:t>4</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w:t>
            </w:r>
            <w:r w:rsidR="00DF3923">
              <w:rPr>
                <w:sz w:val="18"/>
              </w:rPr>
              <w:t>,</w:t>
            </w:r>
            <w:r w:rsidRPr="006A6D05">
              <w:rPr>
                <w:sz w:val="18"/>
              </w:rPr>
              <w:t>7</w:t>
            </w:r>
          </w:p>
        </w:tc>
        <w:tc>
          <w:tcPr>
            <w:tcW w:w="30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34</w:t>
            </w:r>
            <w:r w:rsidR="00DF3923">
              <w:rPr>
                <w:sz w:val="18"/>
              </w:rPr>
              <w:t>,</w:t>
            </w:r>
            <w:r w:rsidRPr="006A6D05">
              <w:rPr>
                <w:sz w:val="18"/>
              </w:rPr>
              <w:t>8</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3</w:t>
            </w:r>
          </w:p>
        </w:tc>
        <w:tc>
          <w:tcPr>
            <w:tcW w:w="323"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36</w:t>
            </w:r>
            <w:r w:rsidR="00DF3923">
              <w:rPr>
                <w:sz w:val="18"/>
              </w:rPr>
              <w:t>,</w:t>
            </w:r>
            <w:r w:rsidRPr="006A6D05">
              <w:rPr>
                <w:sz w:val="18"/>
              </w:rPr>
              <w:t>8</w:t>
            </w:r>
          </w:p>
        </w:tc>
      </w:tr>
      <w:tr w:rsidR="00DF3923" w:rsidRPr="00356E18" w:rsidTr="00DF3923">
        <w:trPr>
          <w:trHeight w:val="240"/>
        </w:trPr>
        <w:tc>
          <w:tcPr>
            <w:tcW w:w="1170" w:type="pct"/>
            <w:shd w:val="clear" w:color="auto" w:fill="auto"/>
          </w:tcPr>
          <w:p w:rsidR="001B232C" w:rsidRPr="00356E18" w:rsidRDefault="001B232C" w:rsidP="001B232C">
            <w:pPr>
              <w:pStyle w:val="SingleTxtG"/>
              <w:spacing w:before="40" w:after="40" w:line="220" w:lineRule="exact"/>
              <w:ind w:left="0" w:right="0"/>
              <w:jc w:val="left"/>
              <w:rPr>
                <w:sz w:val="18"/>
              </w:rPr>
            </w:pPr>
            <w:r w:rsidRPr="00356E18">
              <w:rPr>
                <w:sz w:val="18"/>
              </w:rPr>
              <w:t>18 y 19 años</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w:t>
            </w:r>
            <w:r w:rsidR="00DF3923">
              <w:rPr>
                <w:sz w:val="18"/>
              </w:rPr>
              <w:t>,</w:t>
            </w:r>
            <w:r w:rsidRPr="006A6D05">
              <w:rPr>
                <w:sz w:val="18"/>
              </w:rPr>
              <w:t>9</w:t>
            </w:r>
          </w:p>
        </w:tc>
        <w:tc>
          <w:tcPr>
            <w:tcW w:w="380"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34</w:t>
            </w:r>
            <w:r w:rsidR="00DF3923">
              <w:rPr>
                <w:sz w:val="18"/>
              </w:rPr>
              <w:t>,</w:t>
            </w:r>
            <w:r w:rsidRPr="006A6D05">
              <w:rPr>
                <w:sz w:val="18"/>
              </w:rPr>
              <w:t>5</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4</w:t>
            </w:r>
            <w:r w:rsidR="00DF3923">
              <w:rPr>
                <w:sz w:val="18"/>
              </w:rPr>
              <w:t>,</w:t>
            </w:r>
            <w:r w:rsidRPr="006A6D05">
              <w:rPr>
                <w:sz w:val="18"/>
              </w:rPr>
              <w:t>6</w:t>
            </w:r>
          </w:p>
        </w:tc>
        <w:tc>
          <w:tcPr>
            <w:tcW w:w="34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31</w:t>
            </w:r>
            <w:r w:rsidR="00DF3923">
              <w:rPr>
                <w:sz w:val="18"/>
              </w:rPr>
              <w:t>,</w:t>
            </w:r>
            <w:r w:rsidRPr="006A6D05">
              <w:rPr>
                <w:sz w:val="18"/>
              </w:rPr>
              <w:t>5</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2</w:t>
            </w:r>
          </w:p>
        </w:tc>
        <w:tc>
          <w:tcPr>
            <w:tcW w:w="30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30</w:t>
            </w:r>
            <w:r w:rsidR="00DF3923">
              <w:rPr>
                <w:sz w:val="18"/>
              </w:rPr>
              <w:t>,</w:t>
            </w:r>
            <w:r w:rsidRPr="006A6D05">
              <w:rPr>
                <w:sz w:val="18"/>
              </w:rPr>
              <w:t>7</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9</w:t>
            </w:r>
          </w:p>
        </w:tc>
        <w:tc>
          <w:tcPr>
            <w:tcW w:w="323"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34</w:t>
            </w:r>
            <w:r w:rsidR="00DF3923">
              <w:rPr>
                <w:sz w:val="18"/>
              </w:rPr>
              <w:t>,</w:t>
            </w:r>
            <w:r w:rsidRPr="006A6D05">
              <w:rPr>
                <w:sz w:val="18"/>
              </w:rPr>
              <w:t>3</w:t>
            </w:r>
          </w:p>
        </w:tc>
      </w:tr>
      <w:tr w:rsidR="00DF3923" w:rsidRPr="00356E18" w:rsidTr="00DF3923">
        <w:trPr>
          <w:trHeight w:val="240"/>
        </w:trPr>
        <w:tc>
          <w:tcPr>
            <w:tcW w:w="1170" w:type="pct"/>
            <w:shd w:val="clear" w:color="auto" w:fill="auto"/>
          </w:tcPr>
          <w:p w:rsidR="001B232C" w:rsidRPr="00356E18" w:rsidRDefault="001B232C" w:rsidP="001B232C">
            <w:pPr>
              <w:pStyle w:val="SingleTxtG"/>
              <w:spacing w:before="40" w:after="40" w:line="220" w:lineRule="exact"/>
              <w:ind w:left="0" w:right="0"/>
              <w:jc w:val="left"/>
              <w:rPr>
                <w:sz w:val="18"/>
              </w:rPr>
            </w:pPr>
            <w:r w:rsidRPr="00356E18">
              <w:rPr>
                <w:sz w:val="18"/>
              </w:rPr>
              <w:t>20 a 24 años</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8</w:t>
            </w:r>
          </w:p>
        </w:tc>
        <w:tc>
          <w:tcPr>
            <w:tcW w:w="380"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33</w:t>
            </w:r>
            <w:r w:rsidR="00DF3923">
              <w:rPr>
                <w:sz w:val="18"/>
              </w:rPr>
              <w:t>,</w:t>
            </w:r>
            <w:r w:rsidRPr="006A6D05">
              <w:rPr>
                <w:sz w:val="18"/>
              </w:rPr>
              <w:t>4</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w:t>
            </w:r>
            <w:r w:rsidR="00DF3923">
              <w:rPr>
                <w:sz w:val="18"/>
              </w:rPr>
              <w:t>,</w:t>
            </w:r>
            <w:r w:rsidRPr="006A6D05">
              <w:rPr>
                <w:sz w:val="18"/>
              </w:rPr>
              <w:t>1</w:t>
            </w:r>
          </w:p>
        </w:tc>
        <w:tc>
          <w:tcPr>
            <w:tcW w:w="34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31</w:t>
            </w:r>
            <w:r w:rsidR="00DF3923">
              <w:rPr>
                <w:sz w:val="18"/>
              </w:rPr>
              <w:t>,</w:t>
            </w:r>
            <w:r w:rsidRPr="006A6D05">
              <w:rPr>
                <w:sz w:val="18"/>
              </w:rPr>
              <w:t>2</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2</w:t>
            </w:r>
          </w:p>
        </w:tc>
        <w:tc>
          <w:tcPr>
            <w:tcW w:w="30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28</w:t>
            </w:r>
            <w:r w:rsidR="00DF3923">
              <w:rPr>
                <w:sz w:val="18"/>
              </w:rPr>
              <w:t>,</w:t>
            </w:r>
            <w:r w:rsidRPr="006A6D05">
              <w:rPr>
                <w:sz w:val="18"/>
              </w:rPr>
              <w:t>1</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1</w:t>
            </w:r>
            <w:r w:rsidR="00DF3923">
              <w:rPr>
                <w:sz w:val="18"/>
              </w:rPr>
              <w:t>,</w:t>
            </w:r>
            <w:r w:rsidRPr="006A6D05">
              <w:rPr>
                <w:sz w:val="18"/>
              </w:rPr>
              <w:t>4</w:t>
            </w:r>
          </w:p>
        </w:tc>
        <w:tc>
          <w:tcPr>
            <w:tcW w:w="323"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30</w:t>
            </w:r>
            <w:r w:rsidR="00DF3923">
              <w:rPr>
                <w:sz w:val="18"/>
              </w:rPr>
              <w:t>,</w:t>
            </w:r>
            <w:r w:rsidRPr="006A6D05">
              <w:rPr>
                <w:sz w:val="18"/>
              </w:rPr>
              <w:t>5</w:t>
            </w:r>
          </w:p>
        </w:tc>
      </w:tr>
      <w:tr w:rsidR="00DF3923" w:rsidRPr="00356E18" w:rsidTr="00DF3923">
        <w:trPr>
          <w:trHeight w:val="240"/>
        </w:trPr>
        <w:tc>
          <w:tcPr>
            <w:tcW w:w="1170" w:type="pct"/>
            <w:shd w:val="clear" w:color="auto" w:fill="auto"/>
          </w:tcPr>
          <w:p w:rsidR="001B232C" w:rsidRPr="00356E18" w:rsidRDefault="001B232C" w:rsidP="001B232C">
            <w:pPr>
              <w:pStyle w:val="SingleTxtG"/>
              <w:spacing w:before="40" w:after="40" w:line="220" w:lineRule="exact"/>
              <w:ind w:left="0" w:right="0"/>
              <w:jc w:val="left"/>
              <w:rPr>
                <w:sz w:val="18"/>
              </w:rPr>
            </w:pPr>
            <w:r w:rsidRPr="00356E18">
              <w:rPr>
                <w:sz w:val="18"/>
              </w:rPr>
              <w:t>25 a 29 años</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w:t>
            </w:r>
            <w:r w:rsidR="00DF3923">
              <w:rPr>
                <w:sz w:val="18"/>
              </w:rPr>
              <w:t>,</w:t>
            </w:r>
            <w:r w:rsidRPr="006A6D05">
              <w:rPr>
                <w:sz w:val="18"/>
              </w:rPr>
              <w:t>6</w:t>
            </w:r>
          </w:p>
        </w:tc>
        <w:tc>
          <w:tcPr>
            <w:tcW w:w="380"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32</w:t>
            </w:r>
            <w:r w:rsidR="00DF3923">
              <w:rPr>
                <w:sz w:val="18"/>
              </w:rPr>
              <w:t>,</w:t>
            </w:r>
            <w:r w:rsidRPr="006A6D05">
              <w:rPr>
                <w:sz w:val="18"/>
              </w:rPr>
              <w:t>7</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1</w:t>
            </w:r>
          </w:p>
        </w:tc>
        <w:tc>
          <w:tcPr>
            <w:tcW w:w="34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32</w:t>
            </w:r>
            <w:r w:rsidR="00DF3923">
              <w:rPr>
                <w:sz w:val="18"/>
              </w:rPr>
              <w:t>,</w:t>
            </w:r>
            <w:r w:rsidRPr="006A6D05">
              <w:rPr>
                <w:sz w:val="18"/>
              </w:rPr>
              <w:t>5</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1</w:t>
            </w:r>
            <w:r w:rsidR="00DF3923">
              <w:rPr>
                <w:sz w:val="18"/>
              </w:rPr>
              <w:t>,</w:t>
            </w:r>
            <w:r w:rsidRPr="006A6D05">
              <w:rPr>
                <w:sz w:val="18"/>
              </w:rPr>
              <w:t>6</w:t>
            </w:r>
          </w:p>
        </w:tc>
        <w:tc>
          <w:tcPr>
            <w:tcW w:w="30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30</w:t>
            </w:r>
            <w:r w:rsidR="00DF3923">
              <w:rPr>
                <w:sz w:val="18"/>
              </w:rPr>
              <w:t>,</w:t>
            </w:r>
            <w:r w:rsidRPr="006A6D05">
              <w:rPr>
                <w:sz w:val="18"/>
              </w:rPr>
              <w:t>4</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1</w:t>
            </w:r>
            <w:r w:rsidR="00DF3923">
              <w:rPr>
                <w:sz w:val="18"/>
              </w:rPr>
              <w:t>,</w:t>
            </w:r>
            <w:r w:rsidRPr="006A6D05">
              <w:rPr>
                <w:sz w:val="18"/>
              </w:rPr>
              <w:t>7</w:t>
            </w:r>
          </w:p>
        </w:tc>
        <w:tc>
          <w:tcPr>
            <w:tcW w:w="323"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26</w:t>
            </w:r>
            <w:r w:rsidR="00DF3923">
              <w:rPr>
                <w:sz w:val="18"/>
              </w:rPr>
              <w:t>,</w:t>
            </w:r>
            <w:r w:rsidRPr="006A6D05">
              <w:rPr>
                <w:sz w:val="18"/>
              </w:rPr>
              <w:t>6</w:t>
            </w:r>
          </w:p>
        </w:tc>
      </w:tr>
      <w:tr w:rsidR="00DF3923" w:rsidRPr="00356E18" w:rsidTr="00DF3923">
        <w:trPr>
          <w:trHeight w:val="240"/>
        </w:trPr>
        <w:tc>
          <w:tcPr>
            <w:tcW w:w="1170" w:type="pct"/>
            <w:shd w:val="clear" w:color="auto" w:fill="auto"/>
          </w:tcPr>
          <w:p w:rsidR="001B232C" w:rsidRPr="00356E18" w:rsidRDefault="001B232C" w:rsidP="001B232C">
            <w:pPr>
              <w:pStyle w:val="SingleTxtG"/>
              <w:spacing w:before="40" w:after="40" w:line="220" w:lineRule="exact"/>
              <w:ind w:left="0" w:right="0"/>
              <w:jc w:val="left"/>
              <w:rPr>
                <w:sz w:val="18"/>
              </w:rPr>
            </w:pPr>
            <w:r w:rsidRPr="00356E18">
              <w:rPr>
                <w:sz w:val="18"/>
              </w:rPr>
              <w:t>30 a 34 años</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w:t>
            </w:r>
            <w:r w:rsidR="00DF3923">
              <w:rPr>
                <w:sz w:val="18"/>
              </w:rPr>
              <w:t>,</w:t>
            </w:r>
            <w:r w:rsidRPr="006A6D05">
              <w:rPr>
                <w:sz w:val="18"/>
              </w:rPr>
              <w:t>4</w:t>
            </w:r>
          </w:p>
        </w:tc>
        <w:tc>
          <w:tcPr>
            <w:tcW w:w="380"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34</w:t>
            </w:r>
            <w:r w:rsidR="00DF3923">
              <w:rPr>
                <w:sz w:val="18"/>
              </w:rPr>
              <w:t>,</w:t>
            </w:r>
            <w:r w:rsidRPr="006A6D05">
              <w:rPr>
                <w:sz w:val="18"/>
              </w:rPr>
              <w:t>1</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9</w:t>
            </w:r>
          </w:p>
        </w:tc>
        <w:tc>
          <w:tcPr>
            <w:tcW w:w="34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35</w:t>
            </w:r>
            <w:r w:rsidR="00DF3923">
              <w:rPr>
                <w:sz w:val="18"/>
              </w:rPr>
              <w:t>,</w:t>
            </w:r>
            <w:r w:rsidRPr="006A6D05">
              <w:rPr>
                <w:sz w:val="18"/>
              </w:rPr>
              <w:t>2</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2</w:t>
            </w:r>
          </w:p>
        </w:tc>
        <w:tc>
          <w:tcPr>
            <w:tcW w:w="30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31</w:t>
            </w:r>
            <w:r w:rsidR="00DF3923">
              <w:rPr>
                <w:sz w:val="18"/>
              </w:rPr>
              <w:t>,</w:t>
            </w:r>
            <w:r w:rsidRPr="006A6D05">
              <w:rPr>
                <w:sz w:val="18"/>
              </w:rPr>
              <w:t>2</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1</w:t>
            </w:r>
            <w:r w:rsidR="00DF3923">
              <w:rPr>
                <w:sz w:val="18"/>
              </w:rPr>
              <w:t>,</w:t>
            </w:r>
            <w:r w:rsidRPr="006A6D05">
              <w:rPr>
                <w:sz w:val="18"/>
              </w:rPr>
              <w:t>9</w:t>
            </w:r>
          </w:p>
        </w:tc>
        <w:tc>
          <w:tcPr>
            <w:tcW w:w="323"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30</w:t>
            </w:r>
            <w:r w:rsidR="00DF3923">
              <w:rPr>
                <w:sz w:val="18"/>
              </w:rPr>
              <w:t>,</w:t>
            </w:r>
            <w:r w:rsidRPr="006A6D05">
              <w:rPr>
                <w:sz w:val="18"/>
              </w:rPr>
              <w:t>1</w:t>
            </w:r>
          </w:p>
        </w:tc>
      </w:tr>
      <w:tr w:rsidR="00DF3923" w:rsidRPr="00356E18" w:rsidTr="00DF3923">
        <w:trPr>
          <w:trHeight w:val="240"/>
        </w:trPr>
        <w:tc>
          <w:tcPr>
            <w:tcW w:w="1170" w:type="pct"/>
            <w:shd w:val="clear" w:color="auto" w:fill="auto"/>
          </w:tcPr>
          <w:p w:rsidR="001B232C" w:rsidRPr="00356E18" w:rsidRDefault="001B232C" w:rsidP="001B232C">
            <w:pPr>
              <w:pStyle w:val="SingleTxtG"/>
              <w:spacing w:before="40" w:after="40" w:line="220" w:lineRule="exact"/>
              <w:ind w:left="0" w:right="0"/>
              <w:jc w:val="left"/>
              <w:rPr>
                <w:sz w:val="18"/>
              </w:rPr>
            </w:pPr>
            <w:r w:rsidRPr="00356E18">
              <w:rPr>
                <w:sz w:val="18"/>
              </w:rPr>
              <w:t>35 a 39 años</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1</w:t>
            </w:r>
            <w:r w:rsidR="00DF3923">
              <w:rPr>
                <w:sz w:val="18"/>
              </w:rPr>
              <w:t>,</w:t>
            </w:r>
            <w:r w:rsidRPr="006A6D05">
              <w:rPr>
                <w:sz w:val="18"/>
              </w:rPr>
              <w:t>8</w:t>
            </w:r>
          </w:p>
        </w:tc>
        <w:tc>
          <w:tcPr>
            <w:tcW w:w="380"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31</w:t>
            </w:r>
            <w:r w:rsidR="00DF3923">
              <w:rPr>
                <w:sz w:val="18"/>
              </w:rPr>
              <w:t>,</w:t>
            </w:r>
            <w:r w:rsidRPr="006A6D05">
              <w:rPr>
                <w:sz w:val="18"/>
              </w:rPr>
              <w:t>1</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w:t>
            </w:r>
            <w:r w:rsidR="00DF3923">
              <w:rPr>
                <w:sz w:val="18"/>
              </w:rPr>
              <w:t>,</w:t>
            </w:r>
            <w:r w:rsidRPr="006A6D05">
              <w:rPr>
                <w:sz w:val="18"/>
              </w:rPr>
              <w:t>3</w:t>
            </w:r>
          </w:p>
        </w:tc>
        <w:tc>
          <w:tcPr>
            <w:tcW w:w="34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32</w:t>
            </w:r>
            <w:r w:rsidR="00DF3923">
              <w:rPr>
                <w:sz w:val="18"/>
              </w:rPr>
              <w:t>,</w:t>
            </w:r>
            <w:r w:rsidRPr="006A6D05">
              <w:rPr>
                <w:sz w:val="18"/>
              </w:rPr>
              <w:t>5</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2</w:t>
            </w:r>
          </w:p>
        </w:tc>
        <w:tc>
          <w:tcPr>
            <w:tcW w:w="30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29</w:t>
            </w:r>
            <w:r w:rsidR="00DF3923">
              <w:rPr>
                <w:sz w:val="18"/>
              </w:rPr>
              <w:t>,</w:t>
            </w:r>
            <w:r w:rsidRPr="006A6D05">
              <w:rPr>
                <w:sz w:val="18"/>
              </w:rPr>
              <w:t>1</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3</w:t>
            </w:r>
          </w:p>
        </w:tc>
        <w:tc>
          <w:tcPr>
            <w:tcW w:w="323"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32</w:t>
            </w:r>
            <w:r w:rsidR="00DF3923">
              <w:rPr>
                <w:sz w:val="18"/>
              </w:rPr>
              <w:t>,</w:t>
            </w:r>
            <w:r w:rsidRPr="006A6D05">
              <w:rPr>
                <w:sz w:val="18"/>
              </w:rPr>
              <w:t>3</w:t>
            </w:r>
          </w:p>
        </w:tc>
      </w:tr>
      <w:tr w:rsidR="00DF3923" w:rsidRPr="00356E18" w:rsidTr="00DF3923">
        <w:trPr>
          <w:trHeight w:val="240"/>
        </w:trPr>
        <w:tc>
          <w:tcPr>
            <w:tcW w:w="1170" w:type="pct"/>
            <w:shd w:val="clear" w:color="auto" w:fill="auto"/>
          </w:tcPr>
          <w:p w:rsidR="001B232C" w:rsidRPr="00356E18" w:rsidRDefault="001B232C" w:rsidP="001B232C">
            <w:pPr>
              <w:pStyle w:val="SingleTxtG"/>
              <w:spacing w:before="40" w:after="40" w:line="220" w:lineRule="exact"/>
              <w:ind w:left="0" w:right="0"/>
              <w:jc w:val="left"/>
              <w:rPr>
                <w:sz w:val="18"/>
              </w:rPr>
            </w:pPr>
            <w:r w:rsidRPr="00356E18">
              <w:rPr>
                <w:sz w:val="18"/>
              </w:rPr>
              <w:t>40 a 44 años</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8</w:t>
            </w:r>
          </w:p>
        </w:tc>
        <w:tc>
          <w:tcPr>
            <w:tcW w:w="380"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31</w:t>
            </w:r>
            <w:r w:rsidR="00DF3923">
              <w:rPr>
                <w:sz w:val="18"/>
              </w:rPr>
              <w:t>,</w:t>
            </w:r>
            <w:r w:rsidRPr="006A6D05">
              <w:rPr>
                <w:sz w:val="18"/>
              </w:rPr>
              <w:t>4</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9</w:t>
            </w:r>
          </w:p>
        </w:tc>
        <w:tc>
          <w:tcPr>
            <w:tcW w:w="34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31</w:t>
            </w:r>
            <w:r w:rsidR="00DF3923">
              <w:rPr>
                <w:sz w:val="18"/>
              </w:rPr>
              <w:t>,</w:t>
            </w:r>
            <w:r w:rsidRPr="006A6D05">
              <w:rPr>
                <w:sz w:val="18"/>
              </w:rPr>
              <w:t>2</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1</w:t>
            </w:r>
            <w:r w:rsidR="00DF3923">
              <w:rPr>
                <w:sz w:val="18"/>
              </w:rPr>
              <w:t>,</w:t>
            </w:r>
            <w:r w:rsidRPr="006A6D05">
              <w:rPr>
                <w:sz w:val="18"/>
              </w:rPr>
              <w:t>5</w:t>
            </w:r>
          </w:p>
        </w:tc>
        <w:tc>
          <w:tcPr>
            <w:tcW w:w="30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25</w:t>
            </w:r>
            <w:r w:rsidR="00DF3923">
              <w:rPr>
                <w:sz w:val="18"/>
              </w:rPr>
              <w:t>,</w:t>
            </w:r>
            <w:r w:rsidRPr="006A6D05">
              <w:rPr>
                <w:sz w:val="18"/>
              </w:rPr>
              <w:t>7</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2</w:t>
            </w:r>
          </w:p>
        </w:tc>
        <w:tc>
          <w:tcPr>
            <w:tcW w:w="323"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27</w:t>
            </w:r>
            <w:r w:rsidR="00DF3923">
              <w:rPr>
                <w:sz w:val="18"/>
              </w:rPr>
              <w:t>,</w:t>
            </w:r>
            <w:r w:rsidRPr="006A6D05">
              <w:rPr>
                <w:sz w:val="18"/>
              </w:rPr>
              <w:t>2</w:t>
            </w:r>
          </w:p>
        </w:tc>
      </w:tr>
      <w:tr w:rsidR="00DF3923" w:rsidRPr="00356E18" w:rsidTr="00DF3923">
        <w:trPr>
          <w:trHeight w:val="240"/>
        </w:trPr>
        <w:tc>
          <w:tcPr>
            <w:tcW w:w="1170" w:type="pct"/>
            <w:shd w:val="clear" w:color="auto" w:fill="auto"/>
          </w:tcPr>
          <w:p w:rsidR="001B232C" w:rsidRPr="00356E18" w:rsidRDefault="001B232C" w:rsidP="001B232C">
            <w:pPr>
              <w:pStyle w:val="SingleTxtG"/>
              <w:spacing w:before="40" w:after="40" w:line="220" w:lineRule="exact"/>
              <w:ind w:left="0" w:right="0"/>
              <w:jc w:val="left"/>
              <w:rPr>
                <w:sz w:val="18"/>
              </w:rPr>
            </w:pPr>
            <w:r w:rsidRPr="00356E18">
              <w:rPr>
                <w:sz w:val="18"/>
              </w:rPr>
              <w:t>45 a 49 años</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1</w:t>
            </w:r>
            <w:r w:rsidR="00DF3923">
              <w:rPr>
                <w:sz w:val="18"/>
              </w:rPr>
              <w:t>,</w:t>
            </w:r>
            <w:r w:rsidRPr="006A6D05">
              <w:rPr>
                <w:sz w:val="18"/>
              </w:rPr>
              <w:t>9</w:t>
            </w:r>
          </w:p>
        </w:tc>
        <w:tc>
          <w:tcPr>
            <w:tcW w:w="380"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29</w:t>
            </w:r>
            <w:r w:rsidR="00DF3923">
              <w:rPr>
                <w:sz w:val="18"/>
              </w:rPr>
              <w:t>,</w:t>
            </w:r>
            <w:r w:rsidRPr="006A6D05">
              <w:rPr>
                <w:sz w:val="18"/>
              </w:rPr>
              <w:t>4</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6</w:t>
            </w:r>
          </w:p>
        </w:tc>
        <w:tc>
          <w:tcPr>
            <w:tcW w:w="34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29</w:t>
            </w:r>
            <w:r w:rsidR="00DF3923">
              <w:rPr>
                <w:sz w:val="18"/>
              </w:rPr>
              <w:t>,</w:t>
            </w:r>
            <w:r w:rsidRPr="006A6D05">
              <w:rPr>
                <w:sz w:val="18"/>
              </w:rPr>
              <w:t>7</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4</w:t>
            </w:r>
          </w:p>
        </w:tc>
        <w:tc>
          <w:tcPr>
            <w:tcW w:w="30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28</w:t>
            </w:r>
            <w:r w:rsidR="00DF3923">
              <w:rPr>
                <w:sz w:val="18"/>
              </w:rPr>
              <w:t>,</w:t>
            </w:r>
            <w:r w:rsidRPr="006A6D05">
              <w:rPr>
                <w:sz w:val="18"/>
              </w:rPr>
              <w:t>1</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1</w:t>
            </w:r>
            <w:r w:rsidR="00DF3923">
              <w:rPr>
                <w:sz w:val="18"/>
              </w:rPr>
              <w:t>,</w:t>
            </w:r>
            <w:r w:rsidRPr="006A6D05">
              <w:rPr>
                <w:sz w:val="18"/>
              </w:rPr>
              <w:t>9</w:t>
            </w:r>
          </w:p>
        </w:tc>
        <w:tc>
          <w:tcPr>
            <w:tcW w:w="323"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26</w:t>
            </w:r>
            <w:r w:rsidR="00DF3923">
              <w:rPr>
                <w:sz w:val="18"/>
              </w:rPr>
              <w:t>,</w:t>
            </w:r>
            <w:r w:rsidRPr="006A6D05">
              <w:rPr>
                <w:sz w:val="18"/>
              </w:rPr>
              <w:t>3</w:t>
            </w:r>
          </w:p>
        </w:tc>
      </w:tr>
      <w:tr w:rsidR="00DF3923" w:rsidRPr="00356E18" w:rsidTr="00DF3923">
        <w:trPr>
          <w:trHeight w:val="240"/>
        </w:trPr>
        <w:tc>
          <w:tcPr>
            <w:tcW w:w="1170" w:type="pct"/>
            <w:shd w:val="clear" w:color="auto" w:fill="auto"/>
          </w:tcPr>
          <w:p w:rsidR="001B232C" w:rsidRPr="00356E18" w:rsidRDefault="001B232C" w:rsidP="001B232C">
            <w:pPr>
              <w:pStyle w:val="SingleTxtG"/>
              <w:spacing w:before="40" w:after="40" w:line="220" w:lineRule="exact"/>
              <w:ind w:left="0" w:right="0"/>
              <w:jc w:val="left"/>
              <w:rPr>
                <w:sz w:val="18"/>
              </w:rPr>
            </w:pPr>
            <w:r w:rsidRPr="00356E18">
              <w:rPr>
                <w:sz w:val="18"/>
              </w:rPr>
              <w:t>50 a 54 años</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2</w:t>
            </w:r>
          </w:p>
        </w:tc>
        <w:tc>
          <w:tcPr>
            <w:tcW w:w="380"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27</w:t>
            </w:r>
            <w:r w:rsidR="00DF3923">
              <w:rPr>
                <w:sz w:val="18"/>
              </w:rPr>
              <w:t>,</w:t>
            </w:r>
            <w:r w:rsidRPr="006A6D05">
              <w:rPr>
                <w:sz w:val="18"/>
              </w:rPr>
              <w:t>4</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1</w:t>
            </w:r>
            <w:r w:rsidR="00DF3923">
              <w:rPr>
                <w:sz w:val="18"/>
              </w:rPr>
              <w:t>,</w:t>
            </w:r>
            <w:r w:rsidRPr="006A6D05">
              <w:rPr>
                <w:sz w:val="18"/>
              </w:rPr>
              <w:t>8</w:t>
            </w:r>
          </w:p>
        </w:tc>
        <w:tc>
          <w:tcPr>
            <w:tcW w:w="34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26</w:t>
            </w:r>
            <w:r w:rsidR="00DF3923">
              <w:rPr>
                <w:sz w:val="18"/>
              </w:rPr>
              <w:t>,</w:t>
            </w:r>
            <w:r w:rsidRPr="006A6D05">
              <w:rPr>
                <w:sz w:val="18"/>
              </w:rPr>
              <w:t>8</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0</w:t>
            </w:r>
          </w:p>
        </w:tc>
        <w:tc>
          <w:tcPr>
            <w:tcW w:w="30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26</w:t>
            </w:r>
            <w:r w:rsidR="00DF3923">
              <w:rPr>
                <w:sz w:val="18"/>
              </w:rPr>
              <w:t>,</w:t>
            </w:r>
            <w:r w:rsidRPr="006A6D05">
              <w:rPr>
                <w:sz w:val="18"/>
              </w:rPr>
              <w:t>5</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0</w:t>
            </w:r>
          </w:p>
        </w:tc>
        <w:tc>
          <w:tcPr>
            <w:tcW w:w="323"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27</w:t>
            </w:r>
            <w:r w:rsidR="00DF3923">
              <w:rPr>
                <w:sz w:val="18"/>
              </w:rPr>
              <w:t>,</w:t>
            </w:r>
            <w:r w:rsidRPr="006A6D05">
              <w:rPr>
                <w:sz w:val="18"/>
              </w:rPr>
              <w:t>9</w:t>
            </w:r>
          </w:p>
        </w:tc>
      </w:tr>
      <w:tr w:rsidR="00DF3923" w:rsidRPr="00356E18" w:rsidTr="00DF3923">
        <w:trPr>
          <w:trHeight w:val="240"/>
        </w:trPr>
        <w:tc>
          <w:tcPr>
            <w:tcW w:w="1170" w:type="pct"/>
            <w:shd w:val="clear" w:color="auto" w:fill="auto"/>
          </w:tcPr>
          <w:p w:rsidR="001B232C" w:rsidRPr="00356E18" w:rsidRDefault="001B232C" w:rsidP="001B232C">
            <w:pPr>
              <w:pStyle w:val="SingleTxtG"/>
              <w:spacing w:before="40" w:after="40" w:line="220" w:lineRule="exact"/>
              <w:ind w:left="0" w:right="0"/>
              <w:jc w:val="left"/>
              <w:rPr>
                <w:sz w:val="18"/>
              </w:rPr>
            </w:pPr>
            <w:r w:rsidRPr="00356E18">
              <w:rPr>
                <w:sz w:val="18"/>
              </w:rPr>
              <w:t>55 a 59 años</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7</w:t>
            </w:r>
          </w:p>
        </w:tc>
        <w:tc>
          <w:tcPr>
            <w:tcW w:w="380"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27</w:t>
            </w:r>
            <w:r w:rsidR="00DF3923">
              <w:rPr>
                <w:sz w:val="18"/>
              </w:rPr>
              <w:t>,</w:t>
            </w:r>
            <w:r w:rsidRPr="006A6D05">
              <w:rPr>
                <w:sz w:val="18"/>
              </w:rPr>
              <w:t>5</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3</w:t>
            </w:r>
          </w:p>
        </w:tc>
        <w:tc>
          <w:tcPr>
            <w:tcW w:w="34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27</w:t>
            </w:r>
            <w:r w:rsidR="00DF3923">
              <w:rPr>
                <w:sz w:val="18"/>
              </w:rPr>
              <w:t>,</w:t>
            </w:r>
            <w:r w:rsidRPr="006A6D05">
              <w:rPr>
                <w:sz w:val="18"/>
              </w:rPr>
              <w:t>1</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1</w:t>
            </w:r>
            <w:r w:rsidR="00DF3923">
              <w:rPr>
                <w:sz w:val="18"/>
              </w:rPr>
              <w:t>,</w:t>
            </w:r>
            <w:r w:rsidRPr="006A6D05">
              <w:rPr>
                <w:sz w:val="18"/>
              </w:rPr>
              <w:t>4</w:t>
            </w:r>
          </w:p>
        </w:tc>
        <w:tc>
          <w:tcPr>
            <w:tcW w:w="30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27</w:t>
            </w:r>
            <w:r w:rsidR="00DF3923">
              <w:rPr>
                <w:sz w:val="18"/>
              </w:rPr>
              <w:t>,</w:t>
            </w:r>
            <w:r w:rsidRPr="006A6D05">
              <w:rPr>
                <w:sz w:val="18"/>
              </w:rPr>
              <w:t>1</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1</w:t>
            </w:r>
            <w:r w:rsidR="00DF3923">
              <w:rPr>
                <w:sz w:val="18"/>
              </w:rPr>
              <w:t>,</w:t>
            </w:r>
            <w:r w:rsidRPr="006A6D05">
              <w:rPr>
                <w:sz w:val="18"/>
              </w:rPr>
              <w:t>7</w:t>
            </w:r>
          </w:p>
        </w:tc>
        <w:tc>
          <w:tcPr>
            <w:tcW w:w="323"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28</w:t>
            </w:r>
            <w:r w:rsidR="00DF3923">
              <w:rPr>
                <w:sz w:val="18"/>
              </w:rPr>
              <w:t>,</w:t>
            </w:r>
            <w:r w:rsidRPr="006A6D05">
              <w:rPr>
                <w:sz w:val="18"/>
              </w:rPr>
              <w:t>2</w:t>
            </w:r>
          </w:p>
        </w:tc>
      </w:tr>
      <w:tr w:rsidR="00DF3923" w:rsidRPr="00356E18" w:rsidTr="00DF3923">
        <w:trPr>
          <w:trHeight w:val="240"/>
        </w:trPr>
        <w:tc>
          <w:tcPr>
            <w:tcW w:w="1170" w:type="pct"/>
            <w:shd w:val="clear" w:color="auto" w:fill="auto"/>
          </w:tcPr>
          <w:p w:rsidR="001B232C" w:rsidRPr="00356E18" w:rsidRDefault="001B232C" w:rsidP="001B232C">
            <w:pPr>
              <w:pStyle w:val="SingleTxtG"/>
              <w:spacing w:before="40" w:after="40" w:line="220" w:lineRule="exact"/>
              <w:ind w:left="0" w:right="0"/>
              <w:jc w:val="left"/>
              <w:rPr>
                <w:sz w:val="18"/>
              </w:rPr>
            </w:pPr>
            <w:r w:rsidRPr="00356E18">
              <w:rPr>
                <w:sz w:val="18"/>
              </w:rPr>
              <w:t>60 a 64 años</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1</w:t>
            </w:r>
            <w:r w:rsidR="00DF3923">
              <w:rPr>
                <w:sz w:val="18"/>
              </w:rPr>
              <w:t>,</w:t>
            </w:r>
            <w:r w:rsidRPr="006A6D05">
              <w:rPr>
                <w:sz w:val="18"/>
              </w:rPr>
              <w:t>8</w:t>
            </w:r>
          </w:p>
        </w:tc>
        <w:tc>
          <w:tcPr>
            <w:tcW w:w="380"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27</w:t>
            </w:r>
            <w:r w:rsidR="00DF3923">
              <w:rPr>
                <w:sz w:val="18"/>
              </w:rPr>
              <w:t>,</w:t>
            </w:r>
            <w:r w:rsidRPr="006A6D05">
              <w:rPr>
                <w:sz w:val="18"/>
              </w:rPr>
              <w:t>3</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1</w:t>
            </w:r>
            <w:r w:rsidR="00DF3923">
              <w:rPr>
                <w:sz w:val="18"/>
              </w:rPr>
              <w:t>,</w:t>
            </w:r>
            <w:r w:rsidRPr="006A6D05">
              <w:rPr>
                <w:sz w:val="18"/>
              </w:rPr>
              <w:t>5</w:t>
            </w:r>
          </w:p>
        </w:tc>
        <w:tc>
          <w:tcPr>
            <w:tcW w:w="34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27</w:t>
            </w:r>
            <w:r w:rsidR="00DF3923">
              <w:rPr>
                <w:sz w:val="18"/>
              </w:rPr>
              <w:t>,</w:t>
            </w:r>
            <w:r w:rsidRPr="006A6D05">
              <w:rPr>
                <w:sz w:val="18"/>
              </w:rPr>
              <w:t>0</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0</w:t>
            </w:r>
          </w:p>
        </w:tc>
        <w:tc>
          <w:tcPr>
            <w:tcW w:w="30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24</w:t>
            </w:r>
            <w:r w:rsidR="00DF3923">
              <w:rPr>
                <w:sz w:val="18"/>
              </w:rPr>
              <w:t>,</w:t>
            </w:r>
            <w:r w:rsidRPr="006A6D05">
              <w:rPr>
                <w:sz w:val="18"/>
              </w:rPr>
              <w:t>2</w:t>
            </w:r>
          </w:p>
        </w:tc>
        <w:tc>
          <w:tcPr>
            <w:tcW w:w="621"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1</w:t>
            </w:r>
            <w:r w:rsidR="00DF3923">
              <w:rPr>
                <w:sz w:val="18"/>
              </w:rPr>
              <w:t>,</w:t>
            </w:r>
            <w:r w:rsidRPr="006A6D05">
              <w:rPr>
                <w:sz w:val="18"/>
              </w:rPr>
              <w:t>8</w:t>
            </w:r>
          </w:p>
        </w:tc>
        <w:tc>
          <w:tcPr>
            <w:tcW w:w="323" w:type="pct"/>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25</w:t>
            </w:r>
            <w:r w:rsidR="00DF3923">
              <w:rPr>
                <w:sz w:val="18"/>
              </w:rPr>
              <w:t>,</w:t>
            </w:r>
            <w:r w:rsidRPr="006A6D05">
              <w:rPr>
                <w:sz w:val="18"/>
              </w:rPr>
              <w:t>4</w:t>
            </w:r>
          </w:p>
        </w:tc>
      </w:tr>
      <w:tr w:rsidR="00DF3923" w:rsidRPr="00356E18" w:rsidTr="00DF3923">
        <w:trPr>
          <w:trHeight w:val="240"/>
        </w:trPr>
        <w:tc>
          <w:tcPr>
            <w:tcW w:w="1170" w:type="pct"/>
            <w:tcBorders>
              <w:bottom w:val="single" w:sz="4" w:space="0" w:color="auto"/>
            </w:tcBorders>
            <w:shd w:val="clear" w:color="auto" w:fill="auto"/>
          </w:tcPr>
          <w:p w:rsidR="001B232C" w:rsidRPr="00356E18" w:rsidRDefault="001B232C" w:rsidP="001B232C">
            <w:pPr>
              <w:pStyle w:val="SingleTxtG"/>
              <w:spacing w:before="40" w:after="40" w:line="220" w:lineRule="exact"/>
              <w:ind w:left="0" w:right="0"/>
              <w:jc w:val="left"/>
              <w:rPr>
                <w:sz w:val="18"/>
              </w:rPr>
            </w:pPr>
            <w:r w:rsidRPr="00356E18">
              <w:rPr>
                <w:sz w:val="18"/>
              </w:rPr>
              <w:t>65 años o más</w:t>
            </w:r>
          </w:p>
        </w:tc>
        <w:tc>
          <w:tcPr>
            <w:tcW w:w="621" w:type="pct"/>
            <w:tcBorders>
              <w:bottom w:val="single" w:sz="4" w:space="0" w:color="auto"/>
            </w:tcBorders>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w:t>
            </w:r>
            <w:r w:rsidR="00DF3923">
              <w:rPr>
                <w:sz w:val="18"/>
              </w:rPr>
              <w:t>,</w:t>
            </w:r>
            <w:r w:rsidRPr="006A6D05">
              <w:rPr>
                <w:sz w:val="18"/>
              </w:rPr>
              <w:t>0</w:t>
            </w:r>
          </w:p>
        </w:tc>
        <w:tc>
          <w:tcPr>
            <w:tcW w:w="380" w:type="pct"/>
            <w:tcBorders>
              <w:bottom w:val="single" w:sz="4" w:space="0" w:color="auto"/>
            </w:tcBorders>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33</w:t>
            </w:r>
            <w:r w:rsidR="00DF3923">
              <w:rPr>
                <w:sz w:val="18"/>
              </w:rPr>
              <w:t>,</w:t>
            </w:r>
            <w:r w:rsidRPr="006A6D05">
              <w:rPr>
                <w:sz w:val="18"/>
              </w:rPr>
              <w:t>3</w:t>
            </w:r>
          </w:p>
        </w:tc>
        <w:tc>
          <w:tcPr>
            <w:tcW w:w="621" w:type="pct"/>
            <w:tcBorders>
              <w:bottom w:val="single" w:sz="4" w:space="0" w:color="auto"/>
            </w:tcBorders>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2</w:t>
            </w:r>
          </w:p>
        </w:tc>
        <w:tc>
          <w:tcPr>
            <w:tcW w:w="341" w:type="pct"/>
            <w:tcBorders>
              <w:bottom w:val="single" w:sz="4" w:space="0" w:color="auto"/>
            </w:tcBorders>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30</w:t>
            </w:r>
            <w:r w:rsidR="00DF3923">
              <w:rPr>
                <w:sz w:val="18"/>
              </w:rPr>
              <w:t>,</w:t>
            </w:r>
            <w:r w:rsidRPr="006A6D05">
              <w:rPr>
                <w:sz w:val="18"/>
              </w:rPr>
              <w:t>5</w:t>
            </w:r>
          </w:p>
        </w:tc>
        <w:tc>
          <w:tcPr>
            <w:tcW w:w="621" w:type="pct"/>
            <w:tcBorders>
              <w:bottom w:val="single" w:sz="4" w:space="0" w:color="auto"/>
            </w:tcBorders>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w:t>
            </w:r>
            <w:r w:rsidR="00DF3923">
              <w:rPr>
                <w:sz w:val="18"/>
              </w:rPr>
              <w:t>,</w:t>
            </w:r>
            <w:r w:rsidRPr="006A6D05">
              <w:rPr>
                <w:sz w:val="18"/>
              </w:rPr>
              <w:t>1</w:t>
            </w:r>
          </w:p>
        </w:tc>
        <w:tc>
          <w:tcPr>
            <w:tcW w:w="301" w:type="pct"/>
            <w:tcBorders>
              <w:bottom w:val="single" w:sz="4" w:space="0" w:color="auto"/>
            </w:tcBorders>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31</w:t>
            </w:r>
            <w:r w:rsidR="00DF3923">
              <w:rPr>
                <w:sz w:val="18"/>
              </w:rPr>
              <w:t>,</w:t>
            </w:r>
            <w:r w:rsidRPr="006A6D05">
              <w:rPr>
                <w:sz w:val="18"/>
              </w:rPr>
              <w:t>8</w:t>
            </w:r>
          </w:p>
        </w:tc>
        <w:tc>
          <w:tcPr>
            <w:tcW w:w="621" w:type="pct"/>
            <w:tcBorders>
              <w:bottom w:val="single" w:sz="4" w:space="0" w:color="auto"/>
            </w:tcBorders>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1</w:t>
            </w:r>
            <w:r w:rsidR="00DF3923">
              <w:rPr>
                <w:sz w:val="18"/>
              </w:rPr>
              <w:t>,</w:t>
            </w:r>
            <w:r w:rsidRPr="006A6D05">
              <w:rPr>
                <w:sz w:val="18"/>
              </w:rPr>
              <w:t>5</w:t>
            </w:r>
          </w:p>
        </w:tc>
        <w:tc>
          <w:tcPr>
            <w:tcW w:w="323" w:type="pct"/>
            <w:tcBorders>
              <w:bottom w:val="single" w:sz="4" w:space="0" w:color="auto"/>
            </w:tcBorders>
            <w:shd w:val="clear" w:color="auto" w:fill="auto"/>
            <w:vAlign w:val="bottom"/>
          </w:tcPr>
          <w:p w:rsidR="001B232C" w:rsidRPr="006A6D05" w:rsidRDefault="001B232C" w:rsidP="001B232C">
            <w:pPr>
              <w:pStyle w:val="SingleTxtG"/>
              <w:spacing w:before="40" w:after="40" w:line="220" w:lineRule="exact"/>
              <w:ind w:left="113" w:right="0"/>
              <w:jc w:val="right"/>
              <w:rPr>
                <w:sz w:val="18"/>
              </w:rPr>
            </w:pPr>
            <w:r w:rsidRPr="006A6D05">
              <w:rPr>
                <w:sz w:val="18"/>
              </w:rPr>
              <w:t>28</w:t>
            </w:r>
            <w:r w:rsidR="00DF3923">
              <w:rPr>
                <w:sz w:val="18"/>
              </w:rPr>
              <w:t>,</w:t>
            </w:r>
            <w:r w:rsidRPr="006A6D05">
              <w:rPr>
                <w:sz w:val="18"/>
              </w:rPr>
              <w:t>8</w:t>
            </w:r>
          </w:p>
        </w:tc>
      </w:tr>
      <w:tr w:rsidR="00DF3923" w:rsidRPr="00DF3923" w:rsidTr="00DF3923">
        <w:trPr>
          <w:trHeight w:val="240"/>
        </w:trPr>
        <w:tc>
          <w:tcPr>
            <w:tcW w:w="1170" w:type="pct"/>
            <w:tcBorders>
              <w:top w:val="single" w:sz="4" w:space="0" w:color="auto"/>
              <w:bottom w:val="single" w:sz="12" w:space="0" w:color="auto"/>
            </w:tcBorders>
            <w:shd w:val="clear" w:color="auto" w:fill="auto"/>
          </w:tcPr>
          <w:p w:rsidR="001B232C" w:rsidRPr="00DF3923" w:rsidRDefault="001B232C" w:rsidP="00DF3923">
            <w:pPr>
              <w:pStyle w:val="SingleTxtG"/>
              <w:spacing w:before="80" w:after="80" w:line="220" w:lineRule="exact"/>
              <w:ind w:left="284" w:right="0"/>
              <w:jc w:val="left"/>
              <w:rPr>
                <w:b/>
                <w:bCs/>
                <w:sz w:val="18"/>
              </w:rPr>
            </w:pPr>
            <w:r w:rsidRPr="00DF3923">
              <w:rPr>
                <w:b/>
                <w:bCs/>
                <w:sz w:val="18"/>
              </w:rPr>
              <w:t>Total</w:t>
            </w:r>
          </w:p>
        </w:tc>
        <w:tc>
          <w:tcPr>
            <w:tcW w:w="621" w:type="pct"/>
            <w:tcBorders>
              <w:top w:val="single" w:sz="4" w:space="0" w:color="auto"/>
              <w:bottom w:val="single" w:sz="12" w:space="0" w:color="auto"/>
            </w:tcBorders>
            <w:shd w:val="clear" w:color="auto" w:fill="auto"/>
            <w:vAlign w:val="bottom"/>
          </w:tcPr>
          <w:p w:rsidR="001B232C" w:rsidRPr="00DF3923" w:rsidRDefault="001B232C" w:rsidP="00DF3923">
            <w:pPr>
              <w:pStyle w:val="SingleTxtG"/>
              <w:spacing w:before="80" w:after="80" w:line="220" w:lineRule="exact"/>
              <w:ind w:left="113" w:right="0"/>
              <w:jc w:val="right"/>
              <w:rPr>
                <w:b/>
                <w:bCs/>
                <w:sz w:val="18"/>
              </w:rPr>
            </w:pPr>
            <w:r w:rsidRPr="00DF3923">
              <w:rPr>
                <w:b/>
                <w:bCs/>
                <w:sz w:val="18"/>
              </w:rPr>
              <w:t>2</w:t>
            </w:r>
            <w:r w:rsidR="00DF3923">
              <w:rPr>
                <w:b/>
                <w:bCs/>
                <w:sz w:val="18"/>
              </w:rPr>
              <w:t>,</w:t>
            </w:r>
            <w:r w:rsidRPr="00DF3923">
              <w:rPr>
                <w:b/>
                <w:bCs/>
                <w:sz w:val="18"/>
              </w:rPr>
              <w:t>8</w:t>
            </w:r>
          </w:p>
        </w:tc>
        <w:tc>
          <w:tcPr>
            <w:tcW w:w="380" w:type="pct"/>
            <w:tcBorders>
              <w:top w:val="single" w:sz="4" w:space="0" w:color="auto"/>
              <w:bottom w:val="single" w:sz="12" w:space="0" w:color="auto"/>
            </w:tcBorders>
            <w:shd w:val="clear" w:color="auto" w:fill="auto"/>
            <w:vAlign w:val="bottom"/>
          </w:tcPr>
          <w:p w:rsidR="001B232C" w:rsidRPr="00DF3923" w:rsidRDefault="001B232C" w:rsidP="00DF3923">
            <w:pPr>
              <w:pStyle w:val="SingleTxtG"/>
              <w:spacing w:before="80" w:after="80" w:line="220" w:lineRule="exact"/>
              <w:ind w:left="113" w:right="0"/>
              <w:jc w:val="right"/>
              <w:rPr>
                <w:b/>
                <w:bCs/>
                <w:sz w:val="18"/>
              </w:rPr>
            </w:pPr>
            <w:r w:rsidRPr="00DF3923">
              <w:rPr>
                <w:b/>
                <w:bCs/>
                <w:sz w:val="18"/>
              </w:rPr>
              <w:t>32</w:t>
            </w:r>
            <w:r w:rsidR="00DF3923">
              <w:rPr>
                <w:b/>
                <w:bCs/>
                <w:sz w:val="18"/>
              </w:rPr>
              <w:t>,</w:t>
            </w:r>
            <w:r w:rsidRPr="00DF3923">
              <w:rPr>
                <w:b/>
                <w:bCs/>
                <w:sz w:val="18"/>
              </w:rPr>
              <w:t>4</w:t>
            </w:r>
          </w:p>
        </w:tc>
        <w:tc>
          <w:tcPr>
            <w:tcW w:w="621" w:type="pct"/>
            <w:tcBorders>
              <w:top w:val="single" w:sz="4" w:space="0" w:color="auto"/>
              <w:bottom w:val="single" w:sz="12" w:space="0" w:color="auto"/>
            </w:tcBorders>
            <w:shd w:val="clear" w:color="auto" w:fill="auto"/>
            <w:vAlign w:val="bottom"/>
          </w:tcPr>
          <w:p w:rsidR="001B232C" w:rsidRPr="00DF3923" w:rsidRDefault="001B232C" w:rsidP="00DF3923">
            <w:pPr>
              <w:pStyle w:val="SingleTxtG"/>
              <w:spacing w:before="80" w:after="80" w:line="220" w:lineRule="exact"/>
              <w:ind w:left="113" w:right="0"/>
              <w:jc w:val="right"/>
              <w:rPr>
                <w:b/>
                <w:bCs/>
                <w:sz w:val="18"/>
              </w:rPr>
            </w:pPr>
            <w:r w:rsidRPr="00DF3923">
              <w:rPr>
                <w:b/>
                <w:bCs/>
                <w:sz w:val="18"/>
              </w:rPr>
              <w:t>2</w:t>
            </w:r>
            <w:r w:rsidR="00DF3923">
              <w:rPr>
                <w:b/>
                <w:bCs/>
                <w:sz w:val="18"/>
              </w:rPr>
              <w:t>,</w:t>
            </w:r>
            <w:r w:rsidRPr="00DF3923">
              <w:rPr>
                <w:b/>
                <w:bCs/>
                <w:sz w:val="18"/>
              </w:rPr>
              <w:t>7</w:t>
            </w:r>
          </w:p>
        </w:tc>
        <w:tc>
          <w:tcPr>
            <w:tcW w:w="341" w:type="pct"/>
            <w:tcBorders>
              <w:top w:val="single" w:sz="4" w:space="0" w:color="auto"/>
              <w:bottom w:val="single" w:sz="12" w:space="0" w:color="auto"/>
            </w:tcBorders>
            <w:shd w:val="clear" w:color="auto" w:fill="auto"/>
            <w:vAlign w:val="bottom"/>
          </w:tcPr>
          <w:p w:rsidR="001B232C" w:rsidRPr="00DF3923" w:rsidRDefault="001B232C" w:rsidP="00DF3923">
            <w:pPr>
              <w:pStyle w:val="SingleTxtG"/>
              <w:spacing w:before="80" w:after="80" w:line="220" w:lineRule="exact"/>
              <w:ind w:left="113" w:right="0"/>
              <w:jc w:val="right"/>
              <w:rPr>
                <w:b/>
                <w:bCs/>
                <w:sz w:val="18"/>
              </w:rPr>
            </w:pPr>
            <w:r w:rsidRPr="00DF3923">
              <w:rPr>
                <w:b/>
                <w:bCs/>
                <w:sz w:val="18"/>
              </w:rPr>
              <w:t>32</w:t>
            </w:r>
            <w:r w:rsidR="00DF3923">
              <w:rPr>
                <w:b/>
                <w:bCs/>
                <w:sz w:val="18"/>
              </w:rPr>
              <w:t>,</w:t>
            </w:r>
            <w:r w:rsidRPr="00DF3923">
              <w:rPr>
                <w:b/>
                <w:bCs/>
                <w:sz w:val="18"/>
              </w:rPr>
              <w:t>0</w:t>
            </w:r>
          </w:p>
        </w:tc>
        <w:tc>
          <w:tcPr>
            <w:tcW w:w="621" w:type="pct"/>
            <w:tcBorders>
              <w:top w:val="single" w:sz="4" w:space="0" w:color="auto"/>
              <w:bottom w:val="single" w:sz="12" w:space="0" w:color="auto"/>
            </w:tcBorders>
            <w:shd w:val="clear" w:color="auto" w:fill="auto"/>
            <w:vAlign w:val="bottom"/>
          </w:tcPr>
          <w:p w:rsidR="001B232C" w:rsidRPr="00DF3923" w:rsidRDefault="001B232C" w:rsidP="00DF3923">
            <w:pPr>
              <w:pStyle w:val="SingleTxtG"/>
              <w:spacing w:before="80" w:after="80" w:line="220" w:lineRule="exact"/>
              <w:ind w:left="113" w:right="0"/>
              <w:jc w:val="right"/>
              <w:rPr>
                <w:b/>
                <w:bCs/>
                <w:sz w:val="18"/>
              </w:rPr>
            </w:pPr>
            <w:r w:rsidRPr="00DF3923">
              <w:rPr>
                <w:b/>
                <w:bCs/>
                <w:sz w:val="18"/>
              </w:rPr>
              <w:t>2</w:t>
            </w:r>
            <w:r w:rsidR="00DF3923">
              <w:rPr>
                <w:b/>
                <w:bCs/>
                <w:sz w:val="18"/>
              </w:rPr>
              <w:t>,</w:t>
            </w:r>
            <w:r w:rsidRPr="00DF3923">
              <w:rPr>
                <w:b/>
                <w:bCs/>
                <w:sz w:val="18"/>
              </w:rPr>
              <w:t>3</w:t>
            </w:r>
          </w:p>
        </w:tc>
        <w:tc>
          <w:tcPr>
            <w:tcW w:w="301" w:type="pct"/>
            <w:tcBorders>
              <w:top w:val="single" w:sz="4" w:space="0" w:color="auto"/>
              <w:bottom w:val="single" w:sz="12" w:space="0" w:color="auto"/>
            </w:tcBorders>
            <w:shd w:val="clear" w:color="auto" w:fill="auto"/>
            <w:vAlign w:val="bottom"/>
          </w:tcPr>
          <w:p w:rsidR="001B232C" w:rsidRPr="00DF3923" w:rsidRDefault="001B232C" w:rsidP="00DF3923">
            <w:pPr>
              <w:pStyle w:val="SingleTxtG"/>
              <w:spacing w:before="80" w:after="80" w:line="220" w:lineRule="exact"/>
              <w:ind w:left="113" w:right="0"/>
              <w:jc w:val="right"/>
              <w:rPr>
                <w:b/>
                <w:bCs/>
                <w:sz w:val="18"/>
              </w:rPr>
            </w:pPr>
            <w:r w:rsidRPr="00DF3923">
              <w:rPr>
                <w:b/>
                <w:bCs/>
                <w:sz w:val="18"/>
              </w:rPr>
              <w:t>30</w:t>
            </w:r>
            <w:r w:rsidR="00DF3923">
              <w:rPr>
                <w:b/>
                <w:bCs/>
                <w:sz w:val="18"/>
              </w:rPr>
              <w:t>,</w:t>
            </w:r>
            <w:r w:rsidRPr="00DF3923">
              <w:rPr>
                <w:b/>
                <w:bCs/>
                <w:sz w:val="18"/>
              </w:rPr>
              <w:t>0</w:t>
            </w:r>
          </w:p>
        </w:tc>
        <w:tc>
          <w:tcPr>
            <w:tcW w:w="621" w:type="pct"/>
            <w:tcBorders>
              <w:top w:val="single" w:sz="4" w:space="0" w:color="auto"/>
              <w:bottom w:val="single" w:sz="12" w:space="0" w:color="auto"/>
            </w:tcBorders>
            <w:shd w:val="clear" w:color="auto" w:fill="auto"/>
            <w:vAlign w:val="bottom"/>
          </w:tcPr>
          <w:p w:rsidR="001B232C" w:rsidRPr="00DF3923" w:rsidRDefault="001B232C" w:rsidP="00DF3923">
            <w:pPr>
              <w:pStyle w:val="SingleTxtG"/>
              <w:spacing w:before="80" w:after="80" w:line="220" w:lineRule="exact"/>
              <w:ind w:left="113" w:right="0"/>
              <w:jc w:val="right"/>
              <w:rPr>
                <w:b/>
                <w:bCs/>
                <w:sz w:val="18"/>
              </w:rPr>
            </w:pPr>
            <w:r w:rsidRPr="00DF3923">
              <w:rPr>
                <w:b/>
                <w:bCs/>
                <w:sz w:val="18"/>
              </w:rPr>
              <w:t>2</w:t>
            </w:r>
            <w:r w:rsidR="00DF3923">
              <w:rPr>
                <w:b/>
                <w:bCs/>
                <w:sz w:val="18"/>
              </w:rPr>
              <w:t>,</w:t>
            </w:r>
            <w:r w:rsidRPr="00DF3923">
              <w:rPr>
                <w:b/>
                <w:bCs/>
                <w:sz w:val="18"/>
              </w:rPr>
              <w:t>0</w:t>
            </w:r>
          </w:p>
        </w:tc>
        <w:tc>
          <w:tcPr>
            <w:tcW w:w="323" w:type="pct"/>
            <w:tcBorders>
              <w:top w:val="single" w:sz="4" w:space="0" w:color="auto"/>
              <w:bottom w:val="single" w:sz="12" w:space="0" w:color="auto"/>
            </w:tcBorders>
            <w:shd w:val="clear" w:color="auto" w:fill="auto"/>
            <w:vAlign w:val="bottom"/>
          </w:tcPr>
          <w:p w:rsidR="001B232C" w:rsidRPr="00DF3923" w:rsidRDefault="001B232C" w:rsidP="00DF3923">
            <w:pPr>
              <w:pStyle w:val="SingleTxtG"/>
              <w:spacing w:before="80" w:after="80" w:line="220" w:lineRule="exact"/>
              <w:ind w:left="113" w:right="0"/>
              <w:jc w:val="right"/>
              <w:rPr>
                <w:b/>
                <w:bCs/>
                <w:sz w:val="18"/>
              </w:rPr>
            </w:pPr>
            <w:r w:rsidRPr="00DF3923">
              <w:rPr>
                <w:b/>
                <w:bCs/>
                <w:sz w:val="18"/>
              </w:rPr>
              <w:t>29</w:t>
            </w:r>
            <w:r w:rsidR="00DF3923">
              <w:rPr>
                <w:b/>
                <w:bCs/>
                <w:sz w:val="18"/>
              </w:rPr>
              <w:t>,</w:t>
            </w:r>
            <w:r w:rsidRPr="00DF3923">
              <w:rPr>
                <w:b/>
                <w:bCs/>
                <w:sz w:val="18"/>
              </w:rPr>
              <w:t>8</w:t>
            </w:r>
          </w:p>
        </w:tc>
      </w:tr>
    </w:tbl>
    <w:p w:rsidR="00487F3A" w:rsidRPr="00487F3A" w:rsidRDefault="00487F3A" w:rsidP="00DF3923">
      <w:pPr>
        <w:pStyle w:val="SingleTxtG"/>
        <w:spacing w:before="240"/>
      </w:pPr>
      <w:r w:rsidRPr="00487F3A">
        <w:t>45.</w:t>
      </w:r>
      <w:r w:rsidRPr="00487F3A">
        <w:tab/>
        <w:t>Proporción de la población que obtiene diariamente menos de 2.100 kcal de la energía alimentaria consumida per cápita (</w:t>
      </w:r>
      <w:r w:rsidRPr="00DF3923">
        <w:rPr>
          <w:iCs/>
        </w:rPr>
        <w:t>en porcentaje</w:t>
      </w:r>
      <w:r w:rsidR="00657188">
        <w:rPr>
          <w:iCs/>
        </w:rPr>
        <w:t>)</w:t>
      </w:r>
      <w:r w:rsidR="00DF3923">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710"/>
        <w:gridCol w:w="1165"/>
        <w:gridCol w:w="1165"/>
        <w:gridCol w:w="1165"/>
        <w:gridCol w:w="1165"/>
      </w:tblGrid>
      <w:tr w:rsidR="00DF3923" w:rsidRPr="00437729" w:rsidTr="00895489">
        <w:trPr>
          <w:cantSplit/>
          <w:tblHeader/>
        </w:trPr>
        <w:tc>
          <w:tcPr>
            <w:tcW w:w="2710" w:type="dxa"/>
            <w:tcBorders>
              <w:top w:val="single" w:sz="4" w:space="0" w:color="auto"/>
              <w:bottom w:val="single" w:sz="12" w:space="0" w:color="auto"/>
            </w:tcBorders>
            <w:shd w:val="clear" w:color="auto" w:fill="auto"/>
            <w:vAlign w:val="bottom"/>
          </w:tcPr>
          <w:p w:rsidR="00DF3923" w:rsidRPr="00437729" w:rsidRDefault="00DF3923" w:rsidP="00895489">
            <w:pPr>
              <w:spacing w:before="80" w:after="80" w:line="200" w:lineRule="exact"/>
              <w:ind w:right="113"/>
              <w:rPr>
                <w:i/>
                <w:sz w:val="16"/>
              </w:rPr>
            </w:pPr>
          </w:p>
        </w:tc>
        <w:tc>
          <w:tcPr>
            <w:tcW w:w="1165" w:type="dxa"/>
            <w:tcBorders>
              <w:top w:val="single" w:sz="4" w:space="0" w:color="auto"/>
              <w:bottom w:val="single" w:sz="12" w:space="0" w:color="auto"/>
            </w:tcBorders>
            <w:shd w:val="clear" w:color="auto" w:fill="auto"/>
            <w:vAlign w:val="bottom"/>
          </w:tcPr>
          <w:p w:rsidR="00DF3923" w:rsidRPr="00437729" w:rsidRDefault="00DF3923" w:rsidP="00895489">
            <w:pPr>
              <w:spacing w:before="80" w:after="80" w:line="200" w:lineRule="exact"/>
              <w:ind w:right="113"/>
              <w:jc w:val="right"/>
              <w:rPr>
                <w:i/>
                <w:sz w:val="16"/>
              </w:rPr>
            </w:pPr>
            <w:r w:rsidRPr="00437729">
              <w:rPr>
                <w:i/>
                <w:sz w:val="16"/>
              </w:rPr>
              <w:t>2012</w:t>
            </w:r>
          </w:p>
        </w:tc>
        <w:tc>
          <w:tcPr>
            <w:tcW w:w="1165" w:type="dxa"/>
            <w:tcBorders>
              <w:top w:val="single" w:sz="4" w:space="0" w:color="auto"/>
              <w:bottom w:val="single" w:sz="12" w:space="0" w:color="auto"/>
            </w:tcBorders>
            <w:shd w:val="clear" w:color="auto" w:fill="auto"/>
            <w:vAlign w:val="bottom"/>
          </w:tcPr>
          <w:p w:rsidR="00DF3923" w:rsidRPr="00437729" w:rsidRDefault="00DF3923" w:rsidP="00895489">
            <w:pPr>
              <w:spacing w:before="80" w:after="80" w:line="200" w:lineRule="exact"/>
              <w:ind w:right="113"/>
              <w:jc w:val="right"/>
              <w:rPr>
                <w:i/>
                <w:sz w:val="16"/>
              </w:rPr>
            </w:pPr>
            <w:r w:rsidRPr="00437729">
              <w:rPr>
                <w:i/>
                <w:sz w:val="16"/>
              </w:rPr>
              <w:t>2013</w:t>
            </w:r>
          </w:p>
        </w:tc>
        <w:tc>
          <w:tcPr>
            <w:tcW w:w="1165" w:type="dxa"/>
            <w:tcBorders>
              <w:top w:val="single" w:sz="4" w:space="0" w:color="auto"/>
              <w:bottom w:val="single" w:sz="12" w:space="0" w:color="auto"/>
            </w:tcBorders>
            <w:shd w:val="clear" w:color="auto" w:fill="auto"/>
            <w:vAlign w:val="bottom"/>
          </w:tcPr>
          <w:p w:rsidR="00DF3923" w:rsidRPr="00437729" w:rsidRDefault="00DF3923" w:rsidP="00895489">
            <w:pPr>
              <w:spacing w:before="80" w:after="80" w:line="200" w:lineRule="exact"/>
              <w:ind w:right="113"/>
              <w:jc w:val="right"/>
              <w:rPr>
                <w:i/>
                <w:sz w:val="16"/>
              </w:rPr>
            </w:pPr>
            <w:r w:rsidRPr="00437729">
              <w:rPr>
                <w:i/>
                <w:sz w:val="16"/>
              </w:rPr>
              <w:t>2014</w:t>
            </w:r>
          </w:p>
        </w:tc>
        <w:tc>
          <w:tcPr>
            <w:tcW w:w="1165" w:type="dxa"/>
            <w:tcBorders>
              <w:top w:val="single" w:sz="4" w:space="0" w:color="auto"/>
              <w:bottom w:val="single" w:sz="12" w:space="0" w:color="auto"/>
            </w:tcBorders>
            <w:shd w:val="clear" w:color="auto" w:fill="auto"/>
            <w:vAlign w:val="bottom"/>
          </w:tcPr>
          <w:p w:rsidR="00DF3923" w:rsidRPr="00437729" w:rsidRDefault="00DF3923" w:rsidP="00895489">
            <w:pPr>
              <w:spacing w:before="80" w:after="80" w:line="200" w:lineRule="exact"/>
              <w:ind w:right="113"/>
              <w:jc w:val="right"/>
              <w:rPr>
                <w:i/>
                <w:sz w:val="16"/>
              </w:rPr>
            </w:pPr>
            <w:r w:rsidRPr="00437729">
              <w:rPr>
                <w:i/>
                <w:sz w:val="16"/>
              </w:rPr>
              <w:t>2015</w:t>
            </w:r>
          </w:p>
        </w:tc>
      </w:tr>
      <w:tr w:rsidR="00DF3923" w:rsidRPr="00437729" w:rsidTr="00895489">
        <w:trPr>
          <w:cantSplit/>
        </w:trPr>
        <w:tc>
          <w:tcPr>
            <w:tcW w:w="2710" w:type="dxa"/>
            <w:tcBorders>
              <w:top w:val="single" w:sz="12" w:space="0" w:color="auto"/>
            </w:tcBorders>
            <w:shd w:val="clear" w:color="auto" w:fill="auto"/>
          </w:tcPr>
          <w:p w:rsidR="00DF3923" w:rsidRPr="00437729" w:rsidRDefault="00DF3923" w:rsidP="00DF3923">
            <w:pPr>
              <w:pStyle w:val="SingleTxtG"/>
              <w:spacing w:before="40" w:after="40" w:line="220" w:lineRule="exact"/>
              <w:ind w:left="0" w:right="0"/>
              <w:jc w:val="left"/>
              <w:rPr>
                <w:sz w:val="18"/>
              </w:rPr>
            </w:pPr>
            <w:r w:rsidRPr="00DF3923">
              <w:rPr>
                <w:sz w:val="18"/>
              </w:rPr>
              <w:t>Promedio nacional</w:t>
            </w:r>
          </w:p>
        </w:tc>
        <w:tc>
          <w:tcPr>
            <w:tcW w:w="1165" w:type="dxa"/>
            <w:tcBorders>
              <w:top w:val="single" w:sz="12" w:space="0" w:color="auto"/>
            </w:tcBorders>
            <w:shd w:val="clear" w:color="auto" w:fill="auto"/>
            <w:vAlign w:val="bottom"/>
          </w:tcPr>
          <w:p w:rsidR="00DF3923" w:rsidRPr="00437729" w:rsidRDefault="00DF3923" w:rsidP="00895489">
            <w:pPr>
              <w:spacing w:before="40" w:after="40" w:line="220" w:lineRule="exact"/>
              <w:ind w:right="113"/>
              <w:jc w:val="right"/>
              <w:rPr>
                <w:sz w:val="18"/>
              </w:rPr>
            </w:pPr>
            <w:r w:rsidRPr="00437729">
              <w:rPr>
                <w:sz w:val="18"/>
              </w:rPr>
              <w:t>52</w:t>
            </w:r>
            <w:r>
              <w:rPr>
                <w:sz w:val="18"/>
              </w:rPr>
              <w:t>,</w:t>
            </w:r>
            <w:r w:rsidRPr="00437729">
              <w:rPr>
                <w:sz w:val="18"/>
              </w:rPr>
              <w:t>9</w:t>
            </w:r>
          </w:p>
        </w:tc>
        <w:tc>
          <w:tcPr>
            <w:tcW w:w="1165" w:type="dxa"/>
            <w:tcBorders>
              <w:top w:val="single" w:sz="12" w:space="0" w:color="auto"/>
            </w:tcBorders>
            <w:shd w:val="clear" w:color="auto" w:fill="auto"/>
            <w:vAlign w:val="bottom"/>
          </w:tcPr>
          <w:p w:rsidR="00DF3923" w:rsidRPr="00437729" w:rsidRDefault="00DF3923" w:rsidP="00895489">
            <w:pPr>
              <w:spacing w:before="40" w:after="40" w:line="220" w:lineRule="exact"/>
              <w:ind w:right="113"/>
              <w:jc w:val="right"/>
              <w:rPr>
                <w:sz w:val="18"/>
              </w:rPr>
            </w:pPr>
            <w:r w:rsidRPr="00437729">
              <w:rPr>
                <w:sz w:val="18"/>
              </w:rPr>
              <w:t>59</w:t>
            </w:r>
            <w:r>
              <w:rPr>
                <w:sz w:val="18"/>
              </w:rPr>
              <w:t>,</w:t>
            </w:r>
            <w:r w:rsidRPr="00437729">
              <w:rPr>
                <w:sz w:val="18"/>
              </w:rPr>
              <w:t>2</w:t>
            </w:r>
          </w:p>
        </w:tc>
        <w:tc>
          <w:tcPr>
            <w:tcW w:w="1165" w:type="dxa"/>
            <w:tcBorders>
              <w:top w:val="single" w:sz="12" w:space="0" w:color="auto"/>
            </w:tcBorders>
            <w:shd w:val="clear" w:color="auto" w:fill="auto"/>
            <w:vAlign w:val="bottom"/>
          </w:tcPr>
          <w:p w:rsidR="00DF3923" w:rsidRPr="00437729" w:rsidRDefault="00DF3923" w:rsidP="00895489">
            <w:pPr>
              <w:spacing w:before="40" w:after="40" w:line="220" w:lineRule="exact"/>
              <w:ind w:right="113"/>
              <w:jc w:val="right"/>
              <w:rPr>
                <w:sz w:val="18"/>
              </w:rPr>
            </w:pPr>
            <w:r w:rsidRPr="00437729">
              <w:rPr>
                <w:sz w:val="18"/>
              </w:rPr>
              <w:t>60</w:t>
            </w:r>
            <w:r>
              <w:rPr>
                <w:sz w:val="18"/>
              </w:rPr>
              <w:t>,</w:t>
            </w:r>
            <w:r w:rsidRPr="00437729">
              <w:rPr>
                <w:sz w:val="18"/>
              </w:rPr>
              <w:t>2</w:t>
            </w:r>
          </w:p>
        </w:tc>
        <w:tc>
          <w:tcPr>
            <w:tcW w:w="1165" w:type="dxa"/>
            <w:tcBorders>
              <w:top w:val="single" w:sz="12" w:space="0" w:color="auto"/>
            </w:tcBorders>
            <w:shd w:val="clear" w:color="auto" w:fill="auto"/>
            <w:vAlign w:val="bottom"/>
          </w:tcPr>
          <w:p w:rsidR="00DF3923" w:rsidRPr="00437729" w:rsidRDefault="00DF3923" w:rsidP="00895489">
            <w:pPr>
              <w:spacing w:before="40" w:after="40" w:line="220" w:lineRule="exact"/>
              <w:ind w:right="113"/>
              <w:jc w:val="right"/>
              <w:rPr>
                <w:sz w:val="18"/>
              </w:rPr>
            </w:pPr>
            <w:r w:rsidRPr="00437729">
              <w:rPr>
                <w:sz w:val="18"/>
              </w:rPr>
              <w:t>60</w:t>
            </w:r>
            <w:r>
              <w:rPr>
                <w:sz w:val="18"/>
              </w:rPr>
              <w:t>,</w:t>
            </w:r>
            <w:r w:rsidRPr="00437729">
              <w:rPr>
                <w:sz w:val="18"/>
              </w:rPr>
              <w:t>8</w:t>
            </w:r>
          </w:p>
        </w:tc>
      </w:tr>
    </w:tbl>
    <w:p w:rsidR="00487F3A" w:rsidRPr="00487F3A" w:rsidRDefault="00487F3A" w:rsidP="00DF3923">
      <w:pPr>
        <w:pStyle w:val="SingleTxtG"/>
        <w:spacing w:before="240"/>
      </w:pPr>
      <w:r w:rsidRPr="00487F3A">
        <w:t>46.</w:t>
      </w:r>
      <w:r w:rsidRPr="00487F3A">
        <w:tab/>
        <w:t>Desigualdad del consumo y de los ingresos entre 2012 y 2015</w:t>
      </w:r>
      <w:r w:rsidR="00DF3923">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418"/>
        <w:gridCol w:w="850"/>
        <w:gridCol w:w="709"/>
        <w:gridCol w:w="709"/>
        <w:gridCol w:w="649"/>
        <w:gridCol w:w="758"/>
        <w:gridCol w:w="758"/>
        <w:gridCol w:w="761"/>
        <w:gridCol w:w="758"/>
      </w:tblGrid>
      <w:tr w:rsidR="00DF3923" w:rsidRPr="00F57A3F" w:rsidTr="00DF3923">
        <w:trPr>
          <w:cantSplit/>
          <w:tblHeader/>
        </w:trPr>
        <w:tc>
          <w:tcPr>
            <w:tcW w:w="1418" w:type="dxa"/>
            <w:vMerge w:val="restart"/>
            <w:tcBorders>
              <w:top w:val="single" w:sz="4" w:space="0" w:color="auto"/>
              <w:bottom w:val="single" w:sz="12" w:space="0" w:color="auto"/>
            </w:tcBorders>
            <w:shd w:val="clear" w:color="auto" w:fill="auto"/>
            <w:vAlign w:val="bottom"/>
          </w:tcPr>
          <w:p w:rsidR="00DF3923" w:rsidRPr="00F57A3F" w:rsidRDefault="00DF3923" w:rsidP="00895489">
            <w:pPr>
              <w:spacing w:before="80" w:after="80" w:line="200" w:lineRule="exact"/>
              <w:ind w:right="113"/>
              <w:rPr>
                <w:i/>
                <w:sz w:val="16"/>
              </w:rPr>
            </w:pPr>
          </w:p>
        </w:tc>
        <w:tc>
          <w:tcPr>
            <w:tcW w:w="2917" w:type="dxa"/>
            <w:gridSpan w:val="4"/>
            <w:tcBorders>
              <w:top w:val="single" w:sz="4" w:space="0" w:color="auto"/>
              <w:bottom w:val="single" w:sz="4" w:space="0" w:color="auto"/>
              <w:right w:val="single" w:sz="24" w:space="0" w:color="FFFFFF" w:themeColor="background1"/>
            </w:tcBorders>
            <w:shd w:val="clear" w:color="auto" w:fill="auto"/>
            <w:vAlign w:val="bottom"/>
          </w:tcPr>
          <w:p w:rsidR="00DF3923" w:rsidRPr="00F57A3F" w:rsidRDefault="00DF3923" w:rsidP="00895489">
            <w:pPr>
              <w:spacing w:before="80" w:after="80" w:line="200" w:lineRule="exact"/>
              <w:ind w:right="113"/>
              <w:jc w:val="center"/>
              <w:rPr>
                <w:rFonts w:eastAsia="Arial Unicode MS"/>
                <w:i/>
                <w:sz w:val="16"/>
              </w:rPr>
            </w:pPr>
            <w:r w:rsidRPr="00F57A3F">
              <w:rPr>
                <w:i/>
                <w:sz w:val="16"/>
              </w:rPr>
              <w:t>Consumo</w:t>
            </w:r>
          </w:p>
        </w:tc>
        <w:tc>
          <w:tcPr>
            <w:tcW w:w="3035" w:type="dxa"/>
            <w:gridSpan w:val="4"/>
            <w:tcBorders>
              <w:top w:val="single" w:sz="4" w:space="0" w:color="auto"/>
              <w:left w:val="single" w:sz="24" w:space="0" w:color="FFFFFF" w:themeColor="background1"/>
              <w:bottom w:val="single" w:sz="4" w:space="0" w:color="auto"/>
            </w:tcBorders>
            <w:shd w:val="clear" w:color="auto" w:fill="auto"/>
            <w:vAlign w:val="bottom"/>
          </w:tcPr>
          <w:p w:rsidR="00DF3923" w:rsidRPr="00F57A3F" w:rsidRDefault="00DF3923" w:rsidP="00895489">
            <w:pPr>
              <w:spacing w:before="80" w:after="80" w:line="200" w:lineRule="exact"/>
              <w:ind w:right="113"/>
              <w:jc w:val="center"/>
              <w:rPr>
                <w:rFonts w:eastAsia="Arial Unicode MS"/>
                <w:i/>
                <w:sz w:val="16"/>
              </w:rPr>
            </w:pPr>
            <w:r>
              <w:rPr>
                <w:i/>
                <w:sz w:val="16"/>
              </w:rPr>
              <w:t>Ingresos</w:t>
            </w:r>
          </w:p>
        </w:tc>
      </w:tr>
      <w:tr w:rsidR="00DF3923" w:rsidRPr="00F57A3F" w:rsidTr="00DF3923">
        <w:trPr>
          <w:cantSplit/>
          <w:tblHeader/>
        </w:trPr>
        <w:tc>
          <w:tcPr>
            <w:tcW w:w="1418" w:type="dxa"/>
            <w:vMerge/>
            <w:tcBorders>
              <w:bottom w:val="single" w:sz="12" w:space="0" w:color="auto"/>
            </w:tcBorders>
            <w:shd w:val="clear" w:color="auto" w:fill="auto"/>
            <w:vAlign w:val="bottom"/>
          </w:tcPr>
          <w:p w:rsidR="00DF3923" w:rsidRPr="00F57A3F" w:rsidRDefault="00DF3923" w:rsidP="00895489">
            <w:pPr>
              <w:spacing w:before="40" w:after="40" w:line="220" w:lineRule="exact"/>
              <w:ind w:right="113"/>
              <w:rPr>
                <w:sz w:val="18"/>
              </w:rPr>
            </w:pPr>
          </w:p>
        </w:tc>
        <w:tc>
          <w:tcPr>
            <w:tcW w:w="850" w:type="dxa"/>
            <w:tcBorders>
              <w:top w:val="single" w:sz="4" w:space="0" w:color="auto"/>
              <w:bottom w:val="single" w:sz="12" w:space="0" w:color="auto"/>
            </w:tcBorders>
            <w:shd w:val="clear" w:color="auto" w:fill="auto"/>
            <w:vAlign w:val="bottom"/>
          </w:tcPr>
          <w:p w:rsidR="00DF3923" w:rsidRPr="00F57A3F" w:rsidRDefault="00DF3923" w:rsidP="00895489">
            <w:pPr>
              <w:spacing w:before="80" w:after="80" w:line="200" w:lineRule="exact"/>
              <w:ind w:right="113"/>
              <w:jc w:val="right"/>
              <w:rPr>
                <w:i/>
                <w:sz w:val="16"/>
              </w:rPr>
            </w:pPr>
            <w:r w:rsidRPr="00F57A3F">
              <w:rPr>
                <w:i/>
                <w:sz w:val="16"/>
              </w:rPr>
              <w:t>2012</w:t>
            </w:r>
          </w:p>
        </w:tc>
        <w:tc>
          <w:tcPr>
            <w:tcW w:w="709" w:type="dxa"/>
            <w:tcBorders>
              <w:top w:val="single" w:sz="4" w:space="0" w:color="auto"/>
              <w:bottom w:val="single" w:sz="12" w:space="0" w:color="auto"/>
            </w:tcBorders>
            <w:shd w:val="clear" w:color="auto" w:fill="auto"/>
            <w:vAlign w:val="bottom"/>
          </w:tcPr>
          <w:p w:rsidR="00DF3923" w:rsidRPr="00F57A3F" w:rsidRDefault="00DF3923" w:rsidP="00895489">
            <w:pPr>
              <w:spacing w:before="80" w:after="80" w:line="200" w:lineRule="exact"/>
              <w:ind w:right="113"/>
              <w:jc w:val="right"/>
              <w:rPr>
                <w:i/>
                <w:sz w:val="16"/>
              </w:rPr>
            </w:pPr>
            <w:r w:rsidRPr="00F57A3F">
              <w:rPr>
                <w:i/>
                <w:sz w:val="16"/>
              </w:rPr>
              <w:t>2013</w:t>
            </w:r>
          </w:p>
        </w:tc>
        <w:tc>
          <w:tcPr>
            <w:tcW w:w="709" w:type="dxa"/>
            <w:tcBorders>
              <w:top w:val="single" w:sz="4" w:space="0" w:color="auto"/>
              <w:bottom w:val="single" w:sz="12" w:space="0" w:color="auto"/>
            </w:tcBorders>
            <w:shd w:val="clear" w:color="auto" w:fill="auto"/>
            <w:vAlign w:val="bottom"/>
          </w:tcPr>
          <w:p w:rsidR="00DF3923" w:rsidRPr="00F57A3F" w:rsidRDefault="00DF3923" w:rsidP="00895489">
            <w:pPr>
              <w:spacing w:before="80" w:after="80" w:line="200" w:lineRule="exact"/>
              <w:ind w:right="113"/>
              <w:jc w:val="right"/>
              <w:rPr>
                <w:i/>
                <w:sz w:val="16"/>
              </w:rPr>
            </w:pPr>
            <w:r w:rsidRPr="00F57A3F">
              <w:rPr>
                <w:i/>
                <w:sz w:val="16"/>
              </w:rPr>
              <w:t>2014</w:t>
            </w:r>
          </w:p>
        </w:tc>
        <w:tc>
          <w:tcPr>
            <w:tcW w:w="649" w:type="dxa"/>
            <w:tcBorders>
              <w:top w:val="single" w:sz="4" w:space="0" w:color="auto"/>
              <w:bottom w:val="single" w:sz="12" w:space="0" w:color="auto"/>
              <w:right w:val="single" w:sz="24" w:space="0" w:color="FFFFFF" w:themeColor="background1"/>
            </w:tcBorders>
            <w:shd w:val="clear" w:color="auto" w:fill="auto"/>
            <w:vAlign w:val="bottom"/>
          </w:tcPr>
          <w:p w:rsidR="00DF3923" w:rsidRPr="00F57A3F" w:rsidRDefault="00DF3923" w:rsidP="00895489">
            <w:pPr>
              <w:spacing w:before="80" w:after="80" w:line="200" w:lineRule="exact"/>
              <w:ind w:right="113"/>
              <w:jc w:val="right"/>
              <w:rPr>
                <w:i/>
                <w:sz w:val="16"/>
              </w:rPr>
            </w:pPr>
            <w:r w:rsidRPr="00F57A3F">
              <w:rPr>
                <w:i/>
                <w:sz w:val="16"/>
              </w:rPr>
              <w:t>2015</w:t>
            </w:r>
          </w:p>
        </w:tc>
        <w:tc>
          <w:tcPr>
            <w:tcW w:w="758" w:type="dxa"/>
            <w:tcBorders>
              <w:top w:val="single" w:sz="4" w:space="0" w:color="auto"/>
              <w:left w:val="single" w:sz="24" w:space="0" w:color="FFFFFF" w:themeColor="background1"/>
              <w:bottom w:val="single" w:sz="12" w:space="0" w:color="auto"/>
            </w:tcBorders>
            <w:shd w:val="clear" w:color="auto" w:fill="auto"/>
            <w:vAlign w:val="bottom"/>
          </w:tcPr>
          <w:p w:rsidR="00DF3923" w:rsidRPr="00F57A3F" w:rsidRDefault="00DF3923" w:rsidP="00895489">
            <w:pPr>
              <w:spacing w:before="80" w:after="80" w:line="200" w:lineRule="exact"/>
              <w:ind w:right="113"/>
              <w:jc w:val="right"/>
              <w:rPr>
                <w:i/>
                <w:sz w:val="16"/>
              </w:rPr>
            </w:pPr>
            <w:r w:rsidRPr="00F57A3F">
              <w:rPr>
                <w:i/>
                <w:sz w:val="16"/>
              </w:rPr>
              <w:t>2012</w:t>
            </w:r>
          </w:p>
        </w:tc>
        <w:tc>
          <w:tcPr>
            <w:tcW w:w="758" w:type="dxa"/>
            <w:tcBorders>
              <w:top w:val="single" w:sz="4" w:space="0" w:color="auto"/>
              <w:bottom w:val="single" w:sz="12" w:space="0" w:color="auto"/>
            </w:tcBorders>
            <w:shd w:val="clear" w:color="auto" w:fill="auto"/>
            <w:vAlign w:val="bottom"/>
          </w:tcPr>
          <w:p w:rsidR="00DF3923" w:rsidRPr="00F57A3F" w:rsidRDefault="00DF3923" w:rsidP="00895489">
            <w:pPr>
              <w:spacing w:before="80" w:after="80" w:line="200" w:lineRule="exact"/>
              <w:ind w:right="113"/>
              <w:jc w:val="right"/>
              <w:rPr>
                <w:i/>
                <w:sz w:val="16"/>
              </w:rPr>
            </w:pPr>
            <w:r w:rsidRPr="00F57A3F">
              <w:rPr>
                <w:i/>
                <w:sz w:val="16"/>
              </w:rPr>
              <w:t>2013</w:t>
            </w:r>
          </w:p>
        </w:tc>
        <w:tc>
          <w:tcPr>
            <w:tcW w:w="761" w:type="dxa"/>
            <w:tcBorders>
              <w:top w:val="single" w:sz="4" w:space="0" w:color="auto"/>
              <w:bottom w:val="single" w:sz="12" w:space="0" w:color="auto"/>
            </w:tcBorders>
            <w:shd w:val="clear" w:color="auto" w:fill="auto"/>
            <w:vAlign w:val="bottom"/>
          </w:tcPr>
          <w:p w:rsidR="00DF3923" w:rsidRPr="00F57A3F" w:rsidRDefault="00DF3923" w:rsidP="00895489">
            <w:pPr>
              <w:spacing w:before="80" w:after="80" w:line="200" w:lineRule="exact"/>
              <w:ind w:right="113"/>
              <w:jc w:val="right"/>
              <w:rPr>
                <w:i/>
                <w:sz w:val="16"/>
              </w:rPr>
            </w:pPr>
            <w:r w:rsidRPr="00F57A3F">
              <w:rPr>
                <w:i/>
                <w:sz w:val="16"/>
              </w:rPr>
              <w:t>2014</w:t>
            </w:r>
          </w:p>
        </w:tc>
        <w:tc>
          <w:tcPr>
            <w:tcW w:w="758" w:type="dxa"/>
            <w:tcBorders>
              <w:top w:val="single" w:sz="4" w:space="0" w:color="auto"/>
              <w:bottom w:val="single" w:sz="12" w:space="0" w:color="auto"/>
            </w:tcBorders>
            <w:shd w:val="clear" w:color="auto" w:fill="auto"/>
            <w:vAlign w:val="bottom"/>
          </w:tcPr>
          <w:p w:rsidR="00DF3923" w:rsidRPr="00F57A3F" w:rsidRDefault="00DF3923" w:rsidP="00895489">
            <w:pPr>
              <w:spacing w:before="80" w:after="80" w:line="200" w:lineRule="exact"/>
              <w:ind w:right="113"/>
              <w:jc w:val="right"/>
              <w:rPr>
                <w:i/>
                <w:sz w:val="16"/>
              </w:rPr>
            </w:pPr>
            <w:r w:rsidRPr="00F57A3F">
              <w:rPr>
                <w:i/>
                <w:sz w:val="16"/>
              </w:rPr>
              <w:t>2015</w:t>
            </w:r>
          </w:p>
        </w:tc>
      </w:tr>
      <w:tr w:rsidR="00DF3923" w:rsidRPr="00F57A3F" w:rsidTr="00DF3923">
        <w:trPr>
          <w:cantSplit/>
        </w:trPr>
        <w:tc>
          <w:tcPr>
            <w:tcW w:w="1418" w:type="dxa"/>
            <w:tcBorders>
              <w:top w:val="single" w:sz="12" w:space="0" w:color="auto"/>
            </w:tcBorders>
            <w:shd w:val="clear" w:color="auto" w:fill="auto"/>
          </w:tcPr>
          <w:p w:rsidR="00DF3923" w:rsidRPr="00FD40F5" w:rsidRDefault="00DF3923" w:rsidP="00DF3923">
            <w:pPr>
              <w:pStyle w:val="SingleTxtG"/>
              <w:spacing w:before="40" w:after="40" w:line="220" w:lineRule="exact"/>
              <w:ind w:left="0" w:right="0"/>
              <w:jc w:val="left"/>
              <w:rPr>
                <w:iCs/>
                <w:sz w:val="18"/>
              </w:rPr>
            </w:pPr>
            <w:r w:rsidRPr="00DF3923">
              <w:rPr>
                <w:sz w:val="18"/>
              </w:rPr>
              <w:t>Coeficiente de Gini</w:t>
            </w:r>
          </w:p>
        </w:tc>
        <w:tc>
          <w:tcPr>
            <w:tcW w:w="850" w:type="dxa"/>
            <w:tcBorders>
              <w:top w:val="single" w:sz="12" w:space="0" w:color="auto"/>
            </w:tcBorders>
            <w:shd w:val="clear" w:color="auto" w:fill="auto"/>
            <w:vAlign w:val="bottom"/>
          </w:tcPr>
          <w:p w:rsidR="00DF3923" w:rsidRPr="00F57A3F" w:rsidRDefault="00DF3923" w:rsidP="00895489">
            <w:pPr>
              <w:spacing w:before="40" w:after="40" w:line="220" w:lineRule="exact"/>
              <w:ind w:right="113"/>
              <w:jc w:val="right"/>
              <w:rPr>
                <w:sz w:val="18"/>
              </w:rPr>
            </w:pPr>
            <w:r w:rsidRPr="00F57A3F">
              <w:rPr>
                <w:sz w:val="18"/>
              </w:rPr>
              <w:t>0</w:t>
            </w:r>
            <w:r>
              <w:rPr>
                <w:sz w:val="18"/>
              </w:rPr>
              <w:t>,</w:t>
            </w:r>
            <w:r w:rsidRPr="00F57A3F">
              <w:rPr>
                <w:sz w:val="18"/>
              </w:rPr>
              <w:t>269</w:t>
            </w:r>
          </w:p>
        </w:tc>
        <w:tc>
          <w:tcPr>
            <w:tcW w:w="709" w:type="dxa"/>
            <w:tcBorders>
              <w:top w:val="single" w:sz="12" w:space="0" w:color="auto"/>
            </w:tcBorders>
            <w:shd w:val="clear" w:color="auto" w:fill="auto"/>
            <w:vAlign w:val="bottom"/>
          </w:tcPr>
          <w:p w:rsidR="00DF3923" w:rsidRPr="00F57A3F" w:rsidRDefault="00DF3923" w:rsidP="00895489">
            <w:pPr>
              <w:spacing w:before="40" w:after="40" w:line="220" w:lineRule="exact"/>
              <w:ind w:right="113"/>
              <w:jc w:val="right"/>
              <w:rPr>
                <w:sz w:val="18"/>
              </w:rPr>
            </w:pPr>
            <w:r w:rsidRPr="00F57A3F">
              <w:rPr>
                <w:sz w:val="18"/>
              </w:rPr>
              <w:t>0</w:t>
            </w:r>
            <w:r>
              <w:rPr>
                <w:sz w:val="18"/>
              </w:rPr>
              <w:t>,</w:t>
            </w:r>
            <w:r w:rsidRPr="00F57A3F">
              <w:rPr>
                <w:sz w:val="18"/>
              </w:rPr>
              <w:t>271</w:t>
            </w:r>
          </w:p>
        </w:tc>
        <w:tc>
          <w:tcPr>
            <w:tcW w:w="709" w:type="dxa"/>
            <w:tcBorders>
              <w:top w:val="single" w:sz="12" w:space="0" w:color="auto"/>
            </w:tcBorders>
            <w:shd w:val="clear" w:color="auto" w:fill="auto"/>
            <w:vAlign w:val="bottom"/>
          </w:tcPr>
          <w:p w:rsidR="00DF3923" w:rsidRPr="00F57A3F" w:rsidRDefault="00DF3923" w:rsidP="00895489">
            <w:pPr>
              <w:spacing w:before="40" w:after="40" w:line="220" w:lineRule="exact"/>
              <w:ind w:right="113"/>
              <w:jc w:val="right"/>
              <w:rPr>
                <w:sz w:val="18"/>
              </w:rPr>
            </w:pPr>
            <w:r w:rsidRPr="00F57A3F">
              <w:rPr>
                <w:sz w:val="18"/>
              </w:rPr>
              <w:t>0</w:t>
            </w:r>
            <w:r>
              <w:rPr>
                <w:sz w:val="18"/>
              </w:rPr>
              <w:t>,</w:t>
            </w:r>
            <w:r w:rsidRPr="00F57A3F">
              <w:rPr>
                <w:sz w:val="18"/>
              </w:rPr>
              <w:t>277</w:t>
            </w:r>
          </w:p>
        </w:tc>
        <w:tc>
          <w:tcPr>
            <w:tcW w:w="649" w:type="dxa"/>
            <w:tcBorders>
              <w:top w:val="single" w:sz="12" w:space="0" w:color="auto"/>
            </w:tcBorders>
            <w:shd w:val="clear" w:color="auto" w:fill="auto"/>
            <w:vAlign w:val="bottom"/>
          </w:tcPr>
          <w:p w:rsidR="00DF3923" w:rsidRPr="00F57A3F" w:rsidRDefault="00DF3923" w:rsidP="00895489">
            <w:pPr>
              <w:spacing w:before="40" w:after="40" w:line="220" w:lineRule="exact"/>
              <w:ind w:right="113"/>
              <w:jc w:val="right"/>
              <w:rPr>
                <w:sz w:val="18"/>
              </w:rPr>
            </w:pPr>
            <w:r w:rsidRPr="00F57A3F">
              <w:rPr>
                <w:sz w:val="18"/>
              </w:rPr>
              <w:t>0</w:t>
            </w:r>
            <w:r>
              <w:rPr>
                <w:sz w:val="18"/>
              </w:rPr>
              <w:t>,</w:t>
            </w:r>
            <w:r w:rsidRPr="00F57A3F">
              <w:rPr>
                <w:sz w:val="18"/>
              </w:rPr>
              <w:t>279</w:t>
            </w:r>
          </w:p>
        </w:tc>
        <w:tc>
          <w:tcPr>
            <w:tcW w:w="758" w:type="dxa"/>
            <w:tcBorders>
              <w:top w:val="single" w:sz="12" w:space="0" w:color="auto"/>
            </w:tcBorders>
            <w:shd w:val="clear" w:color="auto" w:fill="auto"/>
            <w:vAlign w:val="bottom"/>
          </w:tcPr>
          <w:p w:rsidR="00DF3923" w:rsidRPr="00F57A3F" w:rsidRDefault="00DF3923" w:rsidP="00895489">
            <w:pPr>
              <w:spacing w:before="40" w:after="40" w:line="220" w:lineRule="exact"/>
              <w:ind w:right="113"/>
              <w:jc w:val="right"/>
              <w:rPr>
                <w:sz w:val="18"/>
              </w:rPr>
            </w:pPr>
            <w:r w:rsidRPr="00F57A3F">
              <w:rPr>
                <w:sz w:val="18"/>
              </w:rPr>
              <w:t>0</w:t>
            </w:r>
            <w:r>
              <w:rPr>
                <w:sz w:val="18"/>
              </w:rPr>
              <w:t>,</w:t>
            </w:r>
            <w:r w:rsidRPr="00F57A3F">
              <w:rPr>
                <w:sz w:val="18"/>
              </w:rPr>
              <w:t>372</w:t>
            </w:r>
          </w:p>
        </w:tc>
        <w:tc>
          <w:tcPr>
            <w:tcW w:w="758" w:type="dxa"/>
            <w:tcBorders>
              <w:top w:val="single" w:sz="12" w:space="0" w:color="auto"/>
            </w:tcBorders>
            <w:shd w:val="clear" w:color="auto" w:fill="auto"/>
            <w:vAlign w:val="bottom"/>
          </w:tcPr>
          <w:p w:rsidR="00DF3923" w:rsidRPr="00F57A3F" w:rsidRDefault="00DF3923" w:rsidP="00895489">
            <w:pPr>
              <w:spacing w:before="40" w:after="40" w:line="220" w:lineRule="exact"/>
              <w:ind w:right="113"/>
              <w:jc w:val="right"/>
              <w:rPr>
                <w:sz w:val="18"/>
              </w:rPr>
            </w:pPr>
            <w:r w:rsidRPr="00F57A3F">
              <w:rPr>
                <w:sz w:val="18"/>
              </w:rPr>
              <w:t>0</w:t>
            </w:r>
            <w:r>
              <w:rPr>
                <w:sz w:val="18"/>
              </w:rPr>
              <w:t>,</w:t>
            </w:r>
            <w:r w:rsidRPr="00F57A3F">
              <w:rPr>
                <w:sz w:val="18"/>
              </w:rPr>
              <w:t>372</w:t>
            </w:r>
          </w:p>
        </w:tc>
        <w:tc>
          <w:tcPr>
            <w:tcW w:w="761" w:type="dxa"/>
            <w:tcBorders>
              <w:top w:val="single" w:sz="12" w:space="0" w:color="auto"/>
            </w:tcBorders>
            <w:shd w:val="clear" w:color="auto" w:fill="auto"/>
            <w:vAlign w:val="bottom"/>
          </w:tcPr>
          <w:p w:rsidR="00DF3923" w:rsidRPr="00F57A3F" w:rsidRDefault="00DF3923" w:rsidP="00895489">
            <w:pPr>
              <w:spacing w:before="40" w:after="40" w:line="220" w:lineRule="exact"/>
              <w:ind w:right="113"/>
              <w:jc w:val="right"/>
              <w:rPr>
                <w:sz w:val="18"/>
              </w:rPr>
            </w:pPr>
            <w:r w:rsidRPr="00F57A3F">
              <w:rPr>
                <w:sz w:val="18"/>
              </w:rPr>
              <w:t>0</w:t>
            </w:r>
            <w:r>
              <w:rPr>
                <w:sz w:val="18"/>
              </w:rPr>
              <w:t>,</w:t>
            </w:r>
            <w:r w:rsidRPr="00F57A3F">
              <w:rPr>
                <w:sz w:val="18"/>
              </w:rPr>
              <w:t>373</w:t>
            </w:r>
          </w:p>
        </w:tc>
        <w:tc>
          <w:tcPr>
            <w:tcW w:w="758" w:type="dxa"/>
            <w:tcBorders>
              <w:top w:val="single" w:sz="12" w:space="0" w:color="auto"/>
            </w:tcBorders>
            <w:shd w:val="clear" w:color="auto" w:fill="auto"/>
            <w:vAlign w:val="bottom"/>
          </w:tcPr>
          <w:p w:rsidR="00DF3923" w:rsidRPr="00F57A3F" w:rsidRDefault="00DF3923" w:rsidP="00895489">
            <w:pPr>
              <w:spacing w:before="40" w:after="40" w:line="220" w:lineRule="exact"/>
              <w:ind w:right="113"/>
              <w:jc w:val="right"/>
              <w:rPr>
                <w:sz w:val="18"/>
              </w:rPr>
            </w:pPr>
            <w:r w:rsidRPr="00F57A3F">
              <w:rPr>
                <w:sz w:val="18"/>
              </w:rPr>
              <w:t>0</w:t>
            </w:r>
            <w:r>
              <w:rPr>
                <w:sz w:val="18"/>
              </w:rPr>
              <w:t>,</w:t>
            </w:r>
            <w:r w:rsidRPr="00F57A3F">
              <w:rPr>
                <w:sz w:val="18"/>
              </w:rPr>
              <w:t>374</w:t>
            </w:r>
          </w:p>
        </w:tc>
      </w:tr>
    </w:tbl>
    <w:p w:rsidR="00487F3A" w:rsidRPr="00487F3A" w:rsidRDefault="00487F3A" w:rsidP="00DF3923">
      <w:pPr>
        <w:pStyle w:val="SingleTxtG"/>
        <w:spacing w:before="240"/>
      </w:pPr>
      <w:r w:rsidRPr="00487F3A">
        <w:t>47.</w:t>
      </w:r>
      <w:r w:rsidRPr="00487F3A">
        <w:tab/>
        <w:t xml:space="preserve">Tasa de mortalidad infantil de Armenia </w:t>
      </w:r>
      <w:r w:rsidRPr="00DF3923">
        <w:rPr>
          <w:iCs/>
        </w:rPr>
        <w:t>(por cada 1.000 nacidos vivos)</w:t>
      </w:r>
      <w:r w:rsidR="00DF3923" w:rsidRPr="00DF3923">
        <w:rPr>
          <w:i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38"/>
        <w:gridCol w:w="3832"/>
      </w:tblGrid>
      <w:tr w:rsidR="00DF3923" w:rsidRPr="00894CD8" w:rsidTr="00895489">
        <w:trPr>
          <w:cantSplit/>
          <w:tblHeader/>
        </w:trPr>
        <w:tc>
          <w:tcPr>
            <w:tcW w:w="3538" w:type="dxa"/>
            <w:tcBorders>
              <w:top w:val="single" w:sz="4" w:space="0" w:color="auto"/>
              <w:bottom w:val="single" w:sz="12" w:space="0" w:color="auto"/>
            </w:tcBorders>
            <w:shd w:val="clear" w:color="auto" w:fill="auto"/>
            <w:vAlign w:val="bottom"/>
          </w:tcPr>
          <w:p w:rsidR="00DF3923" w:rsidRPr="00894CD8" w:rsidRDefault="00DF3923" w:rsidP="00895489">
            <w:pPr>
              <w:spacing w:before="80" w:after="80" w:line="200" w:lineRule="exact"/>
              <w:ind w:right="113"/>
              <w:rPr>
                <w:i/>
                <w:sz w:val="16"/>
              </w:rPr>
            </w:pPr>
            <w:r>
              <w:rPr>
                <w:i/>
                <w:sz w:val="16"/>
              </w:rPr>
              <w:t>Años</w:t>
            </w:r>
          </w:p>
        </w:tc>
        <w:tc>
          <w:tcPr>
            <w:tcW w:w="3832" w:type="dxa"/>
            <w:tcBorders>
              <w:top w:val="single" w:sz="4" w:space="0" w:color="auto"/>
              <w:bottom w:val="single" w:sz="12" w:space="0" w:color="auto"/>
            </w:tcBorders>
            <w:shd w:val="clear" w:color="auto" w:fill="auto"/>
            <w:vAlign w:val="bottom"/>
          </w:tcPr>
          <w:p w:rsidR="00DF3923" w:rsidRPr="00894CD8" w:rsidRDefault="00DF3923" w:rsidP="00895489">
            <w:pPr>
              <w:spacing w:before="80" w:after="80" w:line="200" w:lineRule="exact"/>
              <w:ind w:right="113"/>
              <w:jc w:val="right"/>
              <w:rPr>
                <w:i/>
                <w:sz w:val="16"/>
              </w:rPr>
            </w:pPr>
            <w:r>
              <w:rPr>
                <w:i/>
                <w:sz w:val="16"/>
              </w:rPr>
              <w:t>Tasa de mortalidad infantil</w:t>
            </w:r>
          </w:p>
        </w:tc>
      </w:tr>
      <w:tr w:rsidR="00DF3923" w:rsidRPr="00894CD8" w:rsidTr="00895489">
        <w:trPr>
          <w:cantSplit/>
        </w:trPr>
        <w:tc>
          <w:tcPr>
            <w:tcW w:w="3538" w:type="dxa"/>
            <w:shd w:val="clear" w:color="auto" w:fill="auto"/>
          </w:tcPr>
          <w:p w:rsidR="00DF3923" w:rsidRPr="00894CD8" w:rsidRDefault="00DF3923" w:rsidP="00895489">
            <w:pPr>
              <w:spacing w:before="40" w:after="40" w:line="220" w:lineRule="exact"/>
              <w:ind w:right="113"/>
              <w:rPr>
                <w:sz w:val="18"/>
              </w:rPr>
            </w:pPr>
            <w:r w:rsidRPr="00894CD8">
              <w:rPr>
                <w:sz w:val="18"/>
              </w:rPr>
              <w:t>2012</w:t>
            </w:r>
          </w:p>
        </w:tc>
        <w:tc>
          <w:tcPr>
            <w:tcW w:w="3832" w:type="dxa"/>
            <w:shd w:val="clear" w:color="auto" w:fill="auto"/>
            <w:vAlign w:val="bottom"/>
          </w:tcPr>
          <w:p w:rsidR="00DF3923" w:rsidRPr="00894CD8" w:rsidRDefault="00DF3923" w:rsidP="00895489">
            <w:pPr>
              <w:spacing w:before="40" w:after="40" w:line="220" w:lineRule="exact"/>
              <w:ind w:right="113"/>
              <w:jc w:val="right"/>
              <w:rPr>
                <w:sz w:val="18"/>
              </w:rPr>
            </w:pPr>
            <w:r w:rsidRPr="00894CD8">
              <w:rPr>
                <w:sz w:val="18"/>
              </w:rPr>
              <w:t>10</w:t>
            </w:r>
            <w:r>
              <w:rPr>
                <w:sz w:val="18"/>
              </w:rPr>
              <w:t>,</w:t>
            </w:r>
            <w:r w:rsidRPr="00894CD8">
              <w:rPr>
                <w:sz w:val="18"/>
              </w:rPr>
              <w:t>8</w:t>
            </w:r>
          </w:p>
        </w:tc>
      </w:tr>
      <w:tr w:rsidR="00DF3923" w:rsidRPr="00894CD8" w:rsidTr="00895489">
        <w:trPr>
          <w:cantSplit/>
        </w:trPr>
        <w:tc>
          <w:tcPr>
            <w:tcW w:w="3538" w:type="dxa"/>
            <w:shd w:val="clear" w:color="auto" w:fill="auto"/>
          </w:tcPr>
          <w:p w:rsidR="00DF3923" w:rsidRPr="00894CD8" w:rsidRDefault="00DF3923" w:rsidP="00895489">
            <w:pPr>
              <w:spacing w:before="40" w:after="40" w:line="220" w:lineRule="exact"/>
              <w:ind w:right="113"/>
              <w:rPr>
                <w:sz w:val="18"/>
              </w:rPr>
            </w:pPr>
            <w:r w:rsidRPr="00894CD8">
              <w:rPr>
                <w:sz w:val="18"/>
              </w:rPr>
              <w:t>2013</w:t>
            </w:r>
          </w:p>
        </w:tc>
        <w:tc>
          <w:tcPr>
            <w:tcW w:w="3832" w:type="dxa"/>
            <w:shd w:val="clear" w:color="auto" w:fill="auto"/>
            <w:vAlign w:val="bottom"/>
          </w:tcPr>
          <w:p w:rsidR="00DF3923" w:rsidRPr="00894CD8" w:rsidRDefault="00DF3923" w:rsidP="00895489">
            <w:pPr>
              <w:spacing w:before="40" w:after="40" w:line="220" w:lineRule="exact"/>
              <w:ind w:right="113"/>
              <w:jc w:val="right"/>
              <w:rPr>
                <w:bCs/>
                <w:sz w:val="18"/>
              </w:rPr>
            </w:pPr>
            <w:r w:rsidRPr="00894CD8">
              <w:rPr>
                <w:sz w:val="18"/>
              </w:rPr>
              <w:t>9</w:t>
            </w:r>
            <w:r>
              <w:rPr>
                <w:sz w:val="18"/>
              </w:rPr>
              <w:t>,</w:t>
            </w:r>
            <w:r w:rsidRPr="00894CD8">
              <w:rPr>
                <w:sz w:val="18"/>
              </w:rPr>
              <w:t>7</w:t>
            </w:r>
          </w:p>
        </w:tc>
      </w:tr>
      <w:tr w:rsidR="00DF3923" w:rsidRPr="00894CD8" w:rsidTr="00895489">
        <w:trPr>
          <w:cantSplit/>
        </w:trPr>
        <w:tc>
          <w:tcPr>
            <w:tcW w:w="3538" w:type="dxa"/>
            <w:shd w:val="clear" w:color="auto" w:fill="auto"/>
          </w:tcPr>
          <w:p w:rsidR="00DF3923" w:rsidRPr="00894CD8" w:rsidRDefault="00DF3923" w:rsidP="00895489">
            <w:pPr>
              <w:spacing w:before="40" w:after="40" w:line="220" w:lineRule="exact"/>
              <w:ind w:right="113"/>
              <w:rPr>
                <w:sz w:val="18"/>
              </w:rPr>
            </w:pPr>
            <w:r w:rsidRPr="00894CD8">
              <w:rPr>
                <w:sz w:val="18"/>
              </w:rPr>
              <w:t>2014</w:t>
            </w:r>
          </w:p>
        </w:tc>
        <w:tc>
          <w:tcPr>
            <w:tcW w:w="3832" w:type="dxa"/>
            <w:shd w:val="clear" w:color="auto" w:fill="auto"/>
            <w:vAlign w:val="bottom"/>
          </w:tcPr>
          <w:p w:rsidR="00DF3923" w:rsidRPr="00894CD8" w:rsidRDefault="00DF3923" w:rsidP="00895489">
            <w:pPr>
              <w:spacing w:before="40" w:after="40" w:line="220" w:lineRule="exact"/>
              <w:ind w:right="113"/>
              <w:jc w:val="right"/>
              <w:rPr>
                <w:bCs/>
                <w:sz w:val="18"/>
              </w:rPr>
            </w:pPr>
            <w:r w:rsidRPr="00894CD8">
              <w:rPr>
                <w:sz w:val="18"/>
              </w:rPr>
              <w:t>8</w:t>
            </w:r>
            <w:r>
              <w:rPr>
                <w:sz w:val="18"/>
              </w:rPr>
              <w:t>,</w:t>
            </w:r>
            <w:r w:rsidRPr="00894CD8">
              <w:rPr>
                <w:sz w:val="18"/>
              </w:rPr>
              <w:t>8</w:t>
            </w:r>
          </w:p>
        </w:tc>
      </w:tr>
      <w:tr w:rsidR="00DF3923" w:rsidRPr="00894CD8" w:rsidTr="00895489">
        <w:trPr>
          <w:cantSplit/>
        </w:trPr>
        <w:tc>
          <w:tcPr>
            <w:tcW w:w="3538" w:type="dxa"/>
            <w:shd w:val="clear" w:color="auto" w:fill="auto"/>
          </w:tcPr>
          <w:p w:rsidR="00DF3923" w:rsidRPr="00894CD8" w:rsidRDefault="00DF3923" w:rsidP="00895489">
            <w:pPr>
              <w:spacing w:before="40" w:after="40" w:line="220" w:lineRule="exact"/>
              <w:ind w:right="113"/>
              <w:rPr>
                <w:sz w:val="18"/>
              </w:rPr>
            </w:pPr>
            <w:r w:rsidRPr="00894CD8">
              <w:rPr>
                <w:sz w:val="18"/>
              </w:rPr>
              <w:t>2015</w:t>
            </w:r>
          </w:p>
        </w:tc>
        <w:tc>
          <w:tcPr>
            <w:tcW w:w="3832" w:type="dxa"/>
            <w:shd w:val="clear" w:color="auto" w:fill="auto"/>
            <w:vAlign w:val="bottom"/>
          </w:tcPr>
          <w:p w:rsidR="00DF3923" w:rsidRPr="00894CD8" w:rsidRDefault="00DF3923" w:rsidP="00895489">
            <w:pPr>
              <w:spacing w:before="40" w:after="40" w:line="220" w:lineRule="exact"/>
              <w:ind w:right="113"/>
              <w:jc w:val="right"/>
              <w:rPr>
                <w:sz w:val="18"/>
              </w:rPr>
            </w:pPr>
            <w:r w:rsidRPr="00894CD8">
              <w:rPr>
                <w:sz w:val="18"/>
              </w:rPr>
              <w:t>8</w:t>
            </w:r>
            <w:r>
              <w:rPr>
                <w:sz w:val="18"/>
              </w:rPr>
              <w:t>,</w:t>
            </w:r>
            <w:r w:rsidRPr="00894CD8">
              <w:rPr>
                <w:sz w:val="18"/>
              </w:rPr>
              <w:t>8</w:t>
            </w:r>
          </w:p>
        </w:tc>
      </w:tr>
      <w:tr w:rsidR="00DF3923" w:rsidRPr="00894CD8" w:rsidTr="00895489">
        <w:trPr>
          <w:cantSplit/>
        </w:trPr>
        <w:tc>
          <w:tcPr>
            <w:tcW w:w="3538" w:type="dxa"/>
            <w:shd w:val="clear" w:color="auto" w:fill="auto"/>
          </w:tcPr>
          <w:p w:rsidR="00DF3923" w:rsidRPr="00894CD8" w:rsidRDefault="00DF3923" w:rsidP="00895489">
            <w:pPr>
              <w:spacing w:before="40" w:after="40" w:line="220" w:lineRule="exact"/>
              <w:ind w:right="113"/>
              <w:rPr>
                <w:sz w:val="18"/>
              </w:rPr>
            </w:pPr>
            <w:r w:rsidRPr="00894CD8">
              <w:rPr>
                <w:sz w:val="18"/>
              </w:rPr>
              <w:t>2016</w:t>
            </w:r>
          </w:p>
        </w:tc>
        <w:tc>
          <w:tcPr>
            <w:tcW w:w="3832" w:type="dxa"/>
            <w:shd w:val="clear" w:color="auto" w:fill="auto"/>
            <w:vAlign w:val="bottom"/>
          </w:tcPr>
          <w:p w:rsidR="00DF3923" w:rsidRPr="00894CD8" w:rsidRDefault="00DF3923" w:rsidP="00895489">
            <w:pPr>
              <w:spacing w:before="40" w:after="40" w:line="220" w:lineRule="exact"/>
              <w:ind w:right="113"/>
              <w:jc w:val="right"/>
              <w:rPr>
                <w:sz w:val="18"/>
              </w:rPr>
            </w:pPr>
            <w:r w:rsidRPr="00894CD8">
              <w:rPr>
                <w:sz w:val="18"/>
              </w:rPr>
              <w:t>8</w:t>
            </w:r>
            <w:r>
              <w:rPr>
                <w:sz w:val="18"/>
              </w:rPr>
              <w:t>,</w:t>
            </w:r>
            <w:r w:rsidRPr="00894CD8">
              <w:rPr>
                <w:sz w:val="18"/>
              </w:rPr>
              <w:t>6</w:t>
            </w:r>
          </w:p>
        </w:tc>
      </w:tr>
    </w:tbl>
    <w:p w:rsidR="00487F3A" w:rsidRPr="00487F3A" w:rsidRDefault="00487F3A" w:rsidP="00DF3923">
      <w:pPr>
        <w:pStyle w:val="SingleTxtG"/>
        <w:spacing w:before="240"/>
      </w:pPr>
      <w:r w:rsidRPr="00487F3A">
        <w:t>48.</w:t>
      </w:r>
      <w:r w:rsidRPr="00487F3A">
        <w:tab/>
        <w:t xml:space="preserve">Tasa de mortalidad materna de Armenia </w:t>
      </w:r>
      <w:r w:rsidRPr="00DF3923">
        <w:rPr>
          <w:iCs/>
        </w:rPr>
        <w:t>(por cada 1.000 nacidos vivos)</w:t>
      </w:r>
      <w:r w:rsidR="00DF3923">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95"/>
        <w:gridCol w:w="4375"/>
      </w:tblGrid>
      <w:tr w:rsidR="00DF3923" w:rsidRPr="00762E38" w:rsidTr="00895489">
        <w:trPr>
          <w:cantSplit/>
          <w:tblHeader/>
        </w:trPr>
        <w:tc>
          <w:tcPr>
            <w:tcW w:w="2995" w:type="dxa"/>
            <w:tcBorders>
              <w:top w:val="single" w:sz="4" w:space="0" w:color="auto"/>
              <w:bottom w:val="single" w:sz="12" w:space="0" w:color="auto"/>
            </w:tcBorders>
            <w:shd w:val="clear" w:color="auto" w:fill="auto"/>
            <w:vAlign w:val="bottom"/>
          </w:tcPr>
          <w:p w:rsidR="00DF3923" w:rsidRPr="00762E38" w:rsidRDefault="00DF3923" w:rsidP="00895489">
            <w:pPr>
              <w:spacing w:before="80" w:after="80" w:line="200" w:lineRule="exact"/>
              <w:ind w:right="113"/>
              <w:rPr>
                <w:i/>
                <w:sz w:val="16"/>
              </w:rPr>
            </w:pPr>
            <w:r>
              <w:rPr>
                <w:i/>
                <w:sz w:val="16"/>
              </w:rPr>
              <w:t>Años</w:t>
            </w:r>
          </w:p>
        </w:tc>
        <w:tc>
          <w:tcPr>
            <w:tcW w:w="4375" w:type="dxa"/>
            <w:tcBorders>
              <w:top w:val="single" w:sz="4" w:space="0" w:color="auto"/>
              <w:bottom w:val="single" w:sz="12" w:space="0" w:color="auto"/>
            </w:tcBorders>
            <w:shd w:val="clear" w:color="auto" w:fill="auto"/>
            <w:vAlign w:val="bottom"/>
          </w:tcPr>
          <w:p w:rsidR="00DF3923" w:rsidRPr="00762E38" w:rsidRDefault="00DF3923" w:rsidP="00895489">
            <w:pPr>
              <w:spacing w:before="80" w:after="80" w:line="200" w:lineRule="exact"/>
              <w:ind w:right="113"/>
              <w:jc w:val="right"/>
              <w:rPr>
                <w:i/>
                <w:sz w:val="16"/>
              </w:rPr>
            </w:pPr>
            <w:r>
              <w:rPr>
                <w:i/>
                <w:sz w:val="16"/>
              </w:rPr>
              <w:t>Tasa de mortalidad materna</w:t>
            </w:r>
          </w:p>
        </w:tc>
      </w:tr>
      <w:tr w:rsidR="00DF3923" w:rsidRPr="00762E38" w:rsidTr="00895489">
        <w:trPr>
          <w:cantSplit/>
        </w:trPr>
        <w:tc>
          <w:tcPr>
            <w:tcW w:w="2995" w:type="dxa"/>
            <w:shd w:val="clear" w:color="auto" w:fill="auto"/>
          </w:tcPr>
          <w:p w:rsidR="00DF3923" w:rsidRPr="00762E38" w:rsidRDefault="00DF3923" w:rsidP="00895489">
            <w:pPr>
              <w:spacing w:before="40" w:after="40" w:line="220" w:lineRule="exact"/>
              <w:ind w:right="113"/>
              <w:rPr>
                <w:sz w:val="18"/>
              </w:rPr>
            </w:pPr>
            <w:r w:rsidRPr="00762E38">
              <w:rPr>
                <w:sz w:val="18"/>
              </w:rPr>
              <w:t>2012</w:t>
            </w:r>
          </w:p>
        </w:tc>
        <w:tc>
          <w:tcPr>
            <w:tcW w:w="4375" w:type="dxa"/>
            <w:shd w:val="clear" w:color="auto" w:fill="auto"/>
            <w:vAlign w:val="bottom"/>
          </w:tcPr>
          <w:p w:rsidR="00DF3923" w:rsidRPr="00762E38" w:rsidRDefault="00DF3923" w:rsidP="00895489">
            <w:pPr>
              <w:spacing w:before="40" w:after="40" w:line="220" w:lineRule="exact"/>
              <w:ind w:right="113"/>
              <w:jc w:val="right"/>
              <w:rPr>
                <w:sz w:val="18"/>
              </w:rPr>
            </w:pPr>
            <w:r w:rsidRPr="00762E38">
              <w:rPr>
                <w:sz w:val="18"/>
              </w:rPr>
              <w:t>18</w:t>
            </w:r>
            <w:r>
              <w:rPr>
                <w:sz w:val="18"/>
              </w:rPr>
              <w:t>,</w:t>
            </w:r>
            <w:r w:rsidRPr="00762E38">
              <w:rPr>
                <w:sz w:val="18"/>
              </w:rPr>
              <w:t>8</w:t>
            </w:r>
          </w:p>
        </w:tc>
      </w:tr>
      <w:tr w:rsidR="00DF3923" w:rsidRPr="00762E38" w:rsidTr="00895489">
        <w:trPr>
          <w:cantSplit/>
        </w:trPr>
        <w:tc>
          <w:tcPr>
            <w:tcW w:w="2995" w:type="dxa"/>
            <w:shd w:val="clear" w:color="auto" w:fill="auto"/>
          </w:tcPr>
          <w:p w:rsidR="00DF3923" w:rsidRPr="00762E38" w:rsidRDefault="00DF3923" w:rsidP="00895489">
            <w:pPr>
              <w:spacing w:before="40" w:after="40" w:line="220" w:lineRule="exact"/>
              <w:ind w:right="113"/>
              <w:rPr>
                <w:sz w:val="18"/>
              </w:rPr>
            </w:pPr>
            <w:r w:rsidRPr="00762E38">
              <w:rPr>
                <w:sz w:val="18"/>
              </w:rPr>
              <w:t>2013</w:t>
            </w:r>
          </w:p>
        </w:tc>
        <w:tc>
          <w:tcPr>
            <w:tcW w:w="4375" w:type="dxa"/>
            <w:shd w:val="clear" w:color="auto" w:fill="auto"/>
            <w:vAlign w:val="bottom"/>
          </w:tcPr>
          <w:p w:rsidR="00DF3923" w:rsidRPr="00762E38" w:rsidRDefault="00DF3923" w:rsidP="00895489">
            <w:pPr>
              <w:spacing w:before="40" w:after="40" w:line="220" w:lineRule="exact"/>
              <w:ind w:right="113"/>
              <w:jc w:val="right"/>
              <w:rPr>
                <w:bCs/>
                <w:sz w:val="18"/>
              </w:rPr>
            </w:pPr>
            <w:r w:rsidRPr="00762E38">
              <w:rPr>
                <w:sz w:val="18"/>
              </w:rPr>
              <w:t>21</w:t>
            </w:r>
            <w:r>
              <w:rPr>
                <w:sz w:val="18"/>
              </w:rPr>
              <w:t>,</w:t>
            </w:r>
            <w:r w:rsidRPr="00762E38">
              <w:rPr>
                <w:sz w:val="18"/>
              </w:rPr>
              <w:t>5</w:t>
            </w:r>
          </w:p>
        </w:tc>
      </w:tr>
      <w:tr w:rsidR="00DF3923" w:rsidRPr="00762E38" w:rsidTr="00895489">
        <w:trPr>
          <w:cantSplit/>
        </w:trPr>
        <w:tc>
          <w:tcPr>
            <w:tcW w:w="2995" w:type="dxa"/>
            <w:shd w:val="clear" w:color="auto" w:fill="auto"/>
          </w:tcPr>
          <w:p w:rsidR="00DF3923" w:rsidRPr="00762E38" w:rsidRDefault="00DF3923" w:rsidP="00895489">
            <w:pPr>
              <w:spacing w:before="40" w:after="40" w:line="220" w:lineRule="exact"/>
              <w:ind w:right="113"/>
              <w:rPr>
                <w:sz w:val="18"/>
              </w:rPr>
            </w:pPr>
            <w:r w:rsidRPr="00762E38">
              <w:rPr>
                <w:sz w:val="18"/>
              </w:rPr>
              <w:t>2014</w:t>
            </w:r>
          </w:p>
        </w:tc>
        <w:tc>
          <w:tcPr>
            <w:tcW w:w="4375" w:type="dxa"/>
            <w:shd w:val="clear" w:color="auto" w:fill="auto"/>
            <w:vAlign w:val="bottom"/>
          </w:tcPr>
          <w:p w:rsidR="00DF3923" w:rsidRPr="00762E38" w:rsidRDefault="00DF3923" w:rsidP="00895489">
            <w:pPr>
              <w:spacing w:before="40" w:after="40" w:line="220" w:lineRule="exact"/>
              <w:ind w:right="113"/>
              <w:jc w:val="right"/>
              <w:rPr>
                <w:bCs/>
                <w:sz w:val="18"/>
              </w:rPr>
            </w:pPr>
            <w:r w:rsidRPr="00762E38">
              <w:rPr>
                <w:sz w:val="18"/>
              </w:rPr>
              <w:t>18</w:t>
            </w:r>
            <w:r>
              <w:rPr>
                <w:sz w:val="18"/>
              </w:rPr>
              <w:t>,</w:t>
            </w:r>
            <w:r w:rsidRPr="00762E38">
              <w:rPr>
                <w:sz w:val="18"/>
              </w:rPr>
              <w:t>6</w:t>
            </w:r>
          </w:p>
        </w:tc>
      </w:tr>
      <w:tr w:rsidR="00DF3923" w:rsidRPr="00762E38" w:rsidTr="00895489">
        <w:trPr>
          <w:cantSplit/>
        </w:trPr>
        <w:tc>
          <w:tcPr>
            <w:tcW w:w="2995" w:type="dxa"/>
            <w:shd w:val="clear" w:color="auto" w:fill="auto"/>
          </w:tcPr>
          <w:p w:rsidR="00DF3923" w:rsidRPr="00762E38" w:rsidRDefault="00DF3923" w:rsidP="00895489">
            <w:pPr>
              <w:spacing w:before="40" w:after="40" w:line="220" w:lineRule="exact"/>
              <w:ind w:right="113"/>
              <w:rPr>
                <w:sz w:val="18"/>
              </w:rPr>
            </w:pPr>
            <w:r w:rsidRPr="00762E38">
              <w:rPr>
                <w:sz w:val="18"/>
              </w:rPr>
              <w:t>2015</w:t>
            </w:r>
          </w:p>
        </w:tc>
        <w:tc>
          <w:tcPr>
            <w:tcW w:w="4375" w:type="dxa"/>
            <w:shd w:val="clear" w:color="auto" w:fill="auto"/>
            <w:vAlign w:val="bottom"/>
          </w:tcPr>
          <w:p w:rsidR="00DF3923" w:rsidRPr="00762E38" w:rsidRDefault="00DF3923" w:rsidP="00895489">
            <w:pPr>
              <w:spacing w:before="40" w:after="40" w:line="220" w:lineRule="exact"/>
              <w:ind w:right="113"/>
              <w:jc w:val="right"/>
              <w:rPr>
                <w:sz w:val="18"/>
              </w:rPr>
            </w:pPr>
            <w:r w:rsidRPr="00762E38">
              <w:rPr>
                <w:sz w:val="18"/>
              </w:rPr>
              <w:t>16</w:t>
            </w:r>
            <w:r>
              <w:rPr>
                <w:sz w:val="18"/>
              </w:rPr>
              <w:t>,</w:t>
            </w:r>
            <w:r w:rsidRPr="00762E38">
              <w:rPr>
                <w:sz w:val="18"/>
              </w:rPr>
              <w:t>8</w:t>
            </w:r>
          </w:p>
        </w:tc>
      </w:tr>
      <w:tr w:rsidR="00DF3923" w:rsidRPr="00762E38" w:rsidTr="00895489">
        <w:trPr>
          <w:cantSplit/>
        </w:trPr>
        <w:tc>
          <w:tcPr>
            <w:tcW w:w="2995" w:type="dxa"/>
            <w:shd w:val="clear" w:color="auto" w:fill="auto"/>
          </w:tcPr>
          <w:p w:rsidR="00DF3923" w:rsidRPr="00762E38" w:rsidRDefault="00DF3923" w:rsidP="00895489">
            <w:pPr>
              <w:spacing w:before="40" w:after="40" w:line="220" w:lineRule="exact"/>
              <w:ind w:right="113"/>
              <w:rPr>
                <w:sz w:val="18"/>
              </w:rPr>
            </w:pPr>
            <w:r w:rsidRPr="00762E38">
              <w:rPr>
                <w:sz w:val="18"/>
              </w:rPr>
              <w:t>2016</w:t>
            </w:r>
          </w:p>
        </w:tc>
        <w:tc>
          <w:tcPr>
            <w:tcW w:w="4375" w:type="dxa"/>
            <w:shd w:val="clear" w:color="auto" w:fill="auto"/>
            <w:vAlign w:val="bottom"/>
          </w:tcPr>
          <w:p w:rsidR="00DF3923" w:rsidRPr="00762E38" w:rsidRDefault="00DF3923" w:rsidP="00895489">
            <w:pPr>
              <w:spacing w:before="40" w:after="40" w:line="220" w:lineRule="exact"/>
              <w:ind w:right="113"/>
              <w:jc w:val="right"/>
              <w:rPr>
                <w:sz w:val="18"/>
              </w:rPr>
            </w:pPr>
            <w:r w:rsidRPr="00762E38">
              <w:rPr>
                <w:sz w:val="18"/>
              </w:rPr>
              <w:t>34</w:t>
            </w:r>
            <w:r>
              <w:rPr>
                <w:sz w:val="18"/>
              </w:rPr>
              <w:t>,</w:t>
            </w:r>
            <w:r w:rsidRPr="00762E38">
              <w:rPr>
                <w:sz w:val="18"/>
              </w:rPr>
              <w:t>5</w:t>
            </w:r>
          </w:p>
        </w:tc>
      </w:tr>
    </w:tbl>
    <w:p w:rsidR="00487F3A" w:rsidRPr="00487F3A" w:rsidRDefault="00487F3A" w:rsidP="00DF3923">
      <w:pPr>
        <w:pStyle w:val="SingleTxtG"/>
        <w:spacing w:before="240"/>
      </w:pPr>
      <w:r w:rsidRPr="00487F3A">
        <w:t>49.</w:t>
      </w:r>
      <w:r w:rsidR="00DF3923">
        <w:tab/>
      </w:r>
      <w:r w:rsidRPr="00487F3A">
        <w:t>Enfermedades infecciosas registradas en Armenia entre 2013 y 2016</w:t>
      </w:r>
      <w:r w:rsidR="00400084">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52"/>
        <w:gridCol w:w="803"/>
        <w:gridCol w:w="803"/>
        <w:gridCol w:w="803"/>
        <w:gridCol w:w="803"/>
        <w:gridCol w:w="803"/>
        <w:gridCol w:w="803"/>
      </w:tblGrid>
      <w:tr w:rsidR="00895489" w:rsidRPr="0066718D" w:rsidTr="00895489">
        <w:trPr>
          <w:cantSplit/>
          <w:tblHeader/>
        </w:trPr>
        <w:tc>
          <w:tcPr>
            <w:tcW w:w="2552" w:type="dxa"/>
            <w:vMerge w:val="restart"/>
            <w:tcBorders>
              <w:top w:val="single" w:sz="4" w:space="0" w:color="auto"/>
              <w:bottom w:val="single" w:sz="4" w:space="0" w:color="auto"/>
            </w:tcBorders>
            <w:shd w:val="clear" w:color="auto" w:fill="auto"/>
            <w:vAlign w:val="bottom"/>
          </w:tcPr>
          <w:p w:rsidR="00895489" w:rsidRPr="0066718D" w:rsidRDefault="00895489" w:rsidP="00895489">
            <w:pPr>
              <w:spacing w:before="80" w:after="80" w:line="200" w:lineRule="exact"/>
              <w:ind w:right="113"/>
              <w:rPr>
                <w:i/>
                <w:sz w:val="16"/>
              </w:rPr>
            </w:pPr>
          </w:p>
        </w:tc>
        <w:tc>
          <w:tcPr>
            <w:tcW w:w="2409" w:type="dxa"/>
            <w:gridSpan w:val="3"/>
            <w:tcBorders>
              <w:top w:val="single" w:sz="4" w:space="0" w:color="auto"/>
              <w:bottom w:val="single" w:sz="4" w:space="0" w:color="auto"/>
              <w:right w:val="single" w:sz="24" w:space="0" w:color="FFFFFF" w:themeColor="background1"/>
            </w:tcBorders>
            <w:shd w:val="clear" w:color="auto" w:fill="auto"/>
            <w:vAlign w:val="bottom"/>
          </w:tcPr>
          <w:p w:rsidR="00895489" w:rsidRPr="0066718D" w:rsidRDefault="00895489" w:rsidP="00895489">
            <w:pPr>
              <w:spacing w:before="80" w:after="80" w:line="200" w:lineRule="exact"/>
              <w:ind w:right="113"/>
              <w:jc w:val="center"/>
              <w:rPr>
                <w:i/>
                <w:sz w:val="16"/>
              </w:rPr>
            </w:pPr>
            <w:r w:rsidRPr="0066718D">
              <w:rPr>
                <w:i/>
                <w:sz w:val="16"/>
              </w:rPr>
              <w:t>Total (</w:t>
            </w:r>
            <w:r>
              <w:rPr>
                <w:i/>
                <w:sz w:val="16"/>
              </w:rPr>
              <w:t>personas</w:t>
            </w:r>
            <w:r w:rsidRPr="0066718D">
              <w:rPr>
                <w:i/>
                <w:sz w:val="16"/>
              </w:rPr>
              <w:t>)</w:t>
            </w:r>
          </w:p>
        </w:tc>
        <w:tc>
          <w:tcPr>
            <w:tcW w:w="2409" w:type="dxa"/>
            <w:gridSpan w:val="3"/>
            <w:tcBorders>
              <w:top w:val="single" w:sz="4" w:space="0" w:color="auto"/>
              <w:left w:val="single" w:sz="24" w:space="0" w:color="FFFFFF" w:themeColor="background1"/>
              <w:bottom w:val="single" w:sz="4" w:space="0" w:color="auto"/>
            </w:tcBorders>
            <w:shd w:val="clear" w:color="auto" w:fill="auto"/>
            <w:vAlign w:val="bottom"/>
          </w:tcPr>
          <w:p w:rsidR="00895489" w:rsidRPr="0066718D" w:rsidRDefault="00895489" w:rsidP="00895489">
            <w:pPr>
              <w:spacing w:before="80" w:after="80" w:line="200" w:lineRule="exact"/>
              <w:ind w:right="113"/>
              <w:jc w:val="center"/>
              <w:rPr>
                <w:i/>
                <w:sz w:val="16"/>
              </w:rPr>
            </w:pPr>
            <w:r w:rsidRPr="00895489">
              <w:rPr>
                <w:i/>
                <w:sz w:val="16"/>
              </w:rPr>
              <w:t>De las cuales: de 0 a 14 años (personas)</w:t>
            </w:r>
          </w:p>
        </w:tc>
      </w:tr>
      <w:tr w:rsidR="00895489" w:rsidRPr="0066718D" w:rsidTr="00895489">
        <w:trPr>
          <w:cantSplit/>
          <w:tblHeader/>
        </w:trPr>
        <w:tc>
          <w:tcPr>
            <w:tcW w:w="2552" w:type="dxa"/>
            <w:vMerge/>
            <w:tcBorders>
              <w:top w:val="single" w:sz="4" w:space="0" w:color="auto"/>
              <w:bottom w:val="single" w:sz="12" w:space="0" w:color="auto"/>
            </w:tcBorders>
            <w:shd w:val="clear" w:color="auto" w:fill="auto"/>
            <w:vAlign w:val="bottom"/>
          </w:tcPr>
          <w:p w:rsidR="00895489" w:rsidRPr="0066718D" w:rsidRDefault="00895489" w:rsidP="00895489">
            <w:pPr>
              <w:spacing w:before="40" w:after="40" w:line="220" w:lineRule="exact"/>
              <w:ind w:right="113"/>
              <w:rPr>
                <w:sz w:val="18"/>
              </w:rPr>
            </w:pPr>
          </w:p>
        </w:tc>
        <w:tc>
          <w:tcPr>
            <w:tcW w:w="803" w:type="dxa"/>
            <w:tcBorders>
              <w:top w:val="single" w:sz="4" w:space="0" w:color="auto"/>
              <w:bottom w:val="single" w:sz="12" w:space="0" w:color="auto"/>
            </w:tcBorders>
            <w:shd w:val="clear" w:color="auto" w:fill="auto"/>
            <w:vAlign w:val="bottom"/>
          </w:tcPr>
          <w:p w:rsidR="00895489" w:rsidRPr="00512C2F" w:rsidRDefault="00895489" w:rsidP="00895489">
            <w:pPr>
              <w:spacing w:before="80" w:after="80" w:line="200" w:lineRule="exact"/>
              <w:ind w:right="113"/>
              <w:jc w:val="right"/>
              <w:rPr>
                <w:i/>
                <w:sz w:val="16"/>
              </w:rPr>
            </w:pPr>
            <w:r w:rsidRPr="00512C2F">
              <w:rPr>
                <w:i/>
                <w:sz w:val="16"/>
              </w:rPr>
              <w:t>2013</w:t>
            </w:r>
          </w:p>
        </w:tc>
        <w:tc>
          <w:tcPr>
            <w:tcW w:w="803" w:type="dxa"/>
            <w:tcBorders>
              <w:top w:val="single" w:sz="4" w:space="0" w:color="auto"/>
              <w:bottom w:val="single" w:sz="12" w:space="0" w:color="auto"/>
            </w:tcBorders>
            <w:shd w:val="clear" w:color="auto" w:fill="auto"/>
            <w:vAlign w:val="bottom"/>
          </w:tcPr>
          <w:p w:rsidR="00895489" w:rsidRPr="00512C2F" w:rsidRDefault="00895489" w:rsidP="00895489">
            <w:pPr>
              <w:spacing w:before="80" w:after="80" w:line="200" w:lineRule="exact"/>
              <w:ind w:right="113"/>
              <w:jc w:val="right"/>
              <w:rPr>
                <w:i/>
                <w:sz w:val="16"/>
              </w:rPr>
            </w:pPr>
            <w:r w:rsidRPr="00512C2F">
              <w:rPr>
                <w:i/>
                <w:sz w:val="16"/>
              </w:rPr>
              <w:t>2014</w:t>
            </w:r>
          </w:p>
        </w:tc>
        <w:tc>
          <w:tcPr>
            <w:tcW w:w="803" w:type="dxa"/>
            <w:tcBorders>
              <w:top w:val="single" w:sz="4" w:space="0" w:color="auto"/>
              <w:bottom w:val="single" w:sz="12" w:space="0" w:color="auto"/>
              <w:right w:val="single" w:sz="24" w:space="0" w:color="FFFFFF" w:themeColor="background1"/>
            </w:tcBorders>
            <w:shd w:val="clear" w:color="auto" w:fill="auto"/>
            <w:vAlign w:val="bottom"/>
          </w:tcPr>
          <w:p w:rsidR="00895489" w:rsidRPr="00512C2F" w:rsidRDefault="00895489" w:rsidP="00895489">
            <w:pPr>
              <w:spacing w:before="80" w:after="80" w:line="200" w:lineRule="exact"/>
              <w:ind w:right="113"/>
              <w:jc w:val="right"/>
              <w:rPr>
                <w:i/>
                <w:sz w:val="16"/>
              </w:rPr>
            </w:pPr>
            <w:r w:rsidRPr="00512C2F">
              <w:rPr>
                <w:i/>
                <w:sz w:val="16"/>
              </w:rPr>
              <w:t>2015</w:t>
            </w:r>
          </w:p>
        </w:tc>
        <w:tc>
          <w:tcPr>
            <w:tcW w:w="803" w:type="dxa"/>
            <w:tcBorders>
              <w:top w:val="single" w:sz="4" w:space="0" w:color="auto"/>
              <w:left w:val="single" w:sz="24" w:space="0" w:color="FFFFFF" w:themeColor="background1"/>
              <w:bottom w:val="single" w:sz="12" w:space="0" w:color="auto"/>
            </w:tcBorders>
            <w:shd w:val="clear" w:color="auto" w:fill="auto"/>
            <w:vAlign w:val="bottom"/>
          </w:tcPr>
          <w:p w:rsidR="00895489" w:rsidRPr="00512C2F" w:rsidRDefault="00895489" w:rsidP="00895489">
            <w:pPr>
              <w:spacing w:before="80" w:after="80" w:line="200" w:lineRule="exact"/>
              <w:ind w:right="113"/>
              <w:jc w:val="right"/>
              <w:rPr>
                <w:i/>
                <w:sz w:val="16"/>
              </w:rPr>
            </w:pPr>
            <w:r w:rsidRPr="00512C2F">
              <w:rPr>
                <w:i/>
                <w:sz w:val="16"/>
              </w:rPr>
              <w:t>2013</w:t>
            </w:r>
          </w:p>
        </w:tc>
        <w:tc>
          <w:tcPr>
            <w:tcW w:w="803" w:type="dxa"/>
            <w:tcBorders>
              <w:top w:val="single" w:sz="4" w:space="0" w:color="auto"/>
              <w:bottom w:val="single" w:sz="12" w:space="0" w:color="auto"/>
            </w:tcBorders>
            <w:shd w:val="clear" w:color="auto" w:fill="auto"/>
            <w:vAlign w:val="bottom"/>
          </w:tcPr>
          <w:p w:rsidR="00895489" w:rsidRPr="00512C2F" w:rsidRDefault="00895489" w:rsidP="00895489">
            <w:pPr>
              <w:spacing w:before="80" w:after="80" w:line="200" w:lineRule="exact"/>
              <w:ind w:right="113"/>
              <w:jc w:val="right"/>
              <w:rPr>
                <w:i/>
                <w:sz w:val="16"/>
              </w:rPr>
            </w:pPr>
            <w:r w:rsidRPr="00512C2F">
              <w:rPr>
                <w:i/>
                <w:sz w:val="16"/>
              </w:rPr>
              <w:t>2014</w:t>
            </w:r>
          </w:p>
        </w:tc>
        <w:tc>
          <w:tcPr>
            <w:tcW w:w="803" w:type="dxa"/>
            <w:tcBorders>
              <w:top w:val="single" w:sz="4" w:space="0" w:color="auto"/>
              <w:bottom w:val="single" w:sz="12" w:space="0" w:color="auto"/>
            </w:tcBorders>
            <w:shd w:val="clear" w:color="auto" w:fill="auto"/>
            <w:vAlign w:val="bottom"/>
          </w:tcPr>
          <w:p w:rsidR="00895489" w:rsidRPr="00512C2F" w:rsidRDefault="00895489" w:rsidP="00895489">
            <w:pPr>
              <w:spacing w:before="80" w:after="80" w:line="200" w:lineRule="exact"/>
              <w:ind w:right="113"/>
              <w:jc w:val="right"/>
              <w:rPr>
                <w:i/>
                <w:sz w:val="16"/>
              </w:rPr>
            </w:pPr>
            <w:r w:rsidRPr="00512C2F">
              <w:rPr>
                <w:i/>
                <w:sz w:val="16"/>
              </w:rPr>
              <w:t>2015</w:t>
            </w:r>
          </w:p>
        </w:tc>
      </w:tr>
      <w:tr w:rsidR="00895489" w:rsidRPr="0066718D" w:rsidTr="00895489">
        <w:trPr>
          <w:cantSplit/>
          <w:trHeight w:hRule="exact" w:val="113"/>
          <w:tblHeader/>
        </w:trPr>
        <w:tc>
          <w:tcPr>
            <w:tcW w:w="2552" w:type="dxa"/>
            <w:tcBorders>
              <w:top w:val="single" w:sz="12" w:space="0" w:color="auto"/>
              <w:bottom w:val="nil"/>
            </w:tcBorders>
            <w:shd w:val="clear" w:color="auto" w:fill="auto"/>
          </w:tcPr>
          <w:p w:rsidR="00895489" w:rsidRPr="00964F91" w:rsidRDefault="00895489" w:rsidP="00895489">
            <w:pPr>
              <w:spacing w:before="40" w:after="40" w:line="220" w:lineRule="exact"/>
              <w:ind w:right="113"/>
              <w:rPr>
                <w:iCs/>
                <w:sz w:val="18"/>
              </w:rPr>
            </w:pPr>
          </w:p>
        </w:tc>
        <w:tc>
          <w:tcPr>
            <w:tcW w:w="803" w:type="dxa"/>
            <w:tcBorders>
              <w:top w:val="single" w:sz="12" w:space="0" w:color="auto"/>
              <w:bottom w:val="nil"/>
            </w:tcBorders>
            <w:shd w:val="clear" w:color="auto" w:fill="auto"/>
            <w:vAlign w:val="bottom"/>
          </w:tcPr>
          <w:p w:rsidR="00895489" w:rsidRPr="0066718D" w:rsidRDefault="00895489" w:rsidP="00895489">
            <w:pPr>
              <w:spacing w:before="40" w:after="40" w:line="220" w:lineRule="exact"/>
              <w:ind w:right="113"/>
              <w:jc w:val="right"/>
              <w:rPr>
                <w:sz w:val="18"/>
              </w:rPr>
            </w:pPr>
          </w:p>
        </w:tc>
        <w:tc>
          <w:tcPr>
            <w:tcW w:w="803" w:type="dxa"/>
            <w:tcBorders>
              <w:top w:val="single" w:sz="12" w:space="0" w:color="auto"/>
              <w:bottom w:val="nil"/>
            </w:tcBorders>
            <w:shd w:val="clear" w:color="auto" w:fill="auto"/>
            <w:vAlign w:val="bottom"/>
          </w:tcPr>
          <w:p w:rsidR="00895489" w:rsidRPr="0066718D" w:rsidRDefault="00895489" w:rsidP="00895489">
            <w:pPr>
              <w:spacing w:before="40" w:after="40" w:line="220" w:lineRule="exact"/>
              <w:ind w:right="113"/>
              <w:jc w:val="right"/>
              <w:rPr>
                <w:sz w:val="18"/>
              </w:rPr>
            </w:pPr>
          </w:p>
        </w:tc>
        <w:tc>
          <w:tcPr>
            <w:tcW w:w="803" w:type="dxa"/>
            <w:tcBorders>
              <w:top w:val="single" w:sz="12" w:space="0" w:color="auto"/>
              <w:bottom w:val="nil"/>
            </w:tcBorders>
            <w:shd w:val="clear" w:color="auto" w:fill="auto"/>
            <w:vAlign w:val="bottom"/>
          </w:tcPr>
          <w:p w:rsidR="00895489" w:rsidRPr="0066718D" w:rsidRDefault="00895489" w:rsidP="00895489">
            <w:pPr>
              <w:spacing w:before="40" w:after="40" w:line="220" w:lineRule="exact"/>
              <w:ind w:right="113"/>
              <w:jc w:val="right"/>
              <w:rPr>
                <w:sz w:val="18"/>
              </w:rPr>
            </w:pPr>
          </w:p>
        </w:tc>
        <w:tc>
          <w:tcPr>
            <w:tcW w:w="803" w:type="dxa"/>
            <w:tcBorders>
              <w:top w:val="single" w:sz="12" w:space="0" w:color="auto"/>
              <w:bottom w:val="nil"/>
            </w:tcBorders>
            <w:shd w:val="clear" w:color="auto" w:fill="auto"/>
            <w:vAlign w:val="bottom"/>
          </w:tcPr>
          <w:p w:rsidR="00895489" w:rsidRPr="0066718D" w:rsidRDefault="00895489" w:rsidP="00895489">
            <w:pPr>
              <w:spacing w:before="40" w:after="40" w:line="220" w:lineRule="exact"/>
              <w:ind w:right="113"/>
              <w:jc w:val="right"/>
              <w:rPr>
                <w:sz w:val="18"/>
              </w:rPr>
            </w:pPr>
          </w:p>
        </w:tc>
        <w:tc>
          <w:tcPr>
            <w:tcW w:w="803" w:type="dxa"/>
            <w:tcBorders>
              <w:top w:val="single" w:sz="12" w:space="0" w:color="auto"/>
              <w:bottom w:val="nil"/>
            </w:tcBorders>
            <w:shd w:val="clear" w:color="auto" w:fill="auto"/>
            <w:vAlign w:val="bottom"/>
          </w:tcPr>
          <w:p w:rsidR="00895489" w:rsidRPr="0066718D" w:rsidRDefault="00895489" w:rsidP="00895489">
            <w:pPr>
              <w:spacing w:before="40" w:after="40" w:line="220" w:lineRule="exact"/>
              <w:ind w:right="113"/>
              <w:jc w:val="right"/>
              <w:rPr>
                <w:sz w:val="18"/>
              </w:rPr>
            </w:pPr>
          </w:p>
        </w:tc>
        <w:tc>
          <w:tcPr>
            <w:tcW w:w="803" w:type="dxa"/>
            <w:tcBorders>
              <w:top w:val="single" w:sz="12" w:space="0" w:color="auto"/>
              <w:bottom w:val="nil"/>
            </w:tcBorders>
            <w:shd w:val="clear" w:color="auto" w:fill="auto"/>
            <w:vAlign w:val="bottom"/>
          </w:tcPr>
          <w:p w:rsidR="00895489" w:rsidRPr="0066718D" w:rsidRDefault="00895489" w:rsidP="00895489">
            <w:pPr>
              <w:spacing w:before="40" w:after="40" w:line="220" w:lineRule="exact"/>
              <w:ind w:right="113"/>
              <w:jc w:val="right"/>
              <w:rPr>
                <w:sz w:val="18"/>
              </w:rPr>
            </w:pPr>
          </w:p>
        </w:tc>
      </w:tr>
      <w:tr w:rsidR="00895489" w:rsidRPr="0066718D" w:rsidTr="00895489">
        <w:trPr>
          <w:cantSplit/>
        </w:trPr>
        <w:tc>
          <w:tcPr>
            <w:tcW w:w="2552" w:type="dxa"/>
            <w:tcBorders>
              <w:top w:val="nil"/>
              <w:bottom w:val="nil"/>
            </w:tcBorders>
            <w:shd w:val="clear" w:color="auto" w:fill="auto"/>
          </w:tcPr>
          <w:p w:rsidR="00895489" w:rsidRPr="00895489" w:rsidRDefault="00895489" w:rsidP="00895489">
            <w:pPr>
              <w:spacing w:before="40" w:after="40" w:line="220" w:lineRule="exact"/>
              <w:ind w:right="113"/>
              <w:rPr>
                <w:sz w:val="18"/>
              </w:rPr>
            </w:pPr>
            <w:r w:rsidRPr="00895489">
              <w:rPr>
                <w:sz w:val="18"/>
              </w:rPr>
              <w:t>Fiebre tifoidea</w:t>
            </w:r>
          </w:p>
        </w:tc>
        <w:tc>
          <w:tcPr>
            <w:tcW w:w="803" w:type="dxa"/>
            <w:tcBorders>
              <w:top w:val="nil"/>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tcBorders>
              <w:top w:val="nil"/>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tcBorders>
              <w:top w:val="nil"/>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w:t>
            </w:r>
          </w:p>
        </w:tc>
        <w:tc>
          <w:tcPr>
            <w:tcW w:w="803" w:type="dxa"/>
            <w:tcBorders>
              <w:top w:val="nil"/>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tcBorders>
              <w:top w:val="nil"/>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tcBorders>
              <w:top w:val="nil"/>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w:t>
            </w:r>
          </w:p>
        </w:tc>
      </w:tr>
      <w:tr w:rsidR="00895489" w:rsidRPr="0066718D" w:rsidTr="00895489">
        <w:trPr>
          <w:cantSplit/>
        </w:trPr>
        <w:tc>
          <w:tcPr>
            <w:tcW w:w="2552" w:type="dxa"/>
            <w:tcBorders>
              <w:top w:val="nil"/>
            </w:tcBorders>
            <w:shd w:val="clear" w:color="auto" w:fill="auto"/>
          </w:tcPr>
          <w:p w:rsidR="00895489" w:rsidRPr="00895489" w:rsidRDefault="00895489" w:rsidP="00895489">
            <w:pPr>
              <w:spacing w:before="40" w:after="40" w:line="220" w:lineRule="exact"/>
              <w:ind w:right="113"/>
              <w:rPr>
                <w:sz w:val="18"/>
              </w:rPr>
            </w:pPr>
            <w:r w:rsidRPr="00895489">
              <w:rPr>
                <w:sz w:val="18"/>
              </w:rPr>
              <w:t>Fiebres paratifoideas A, B y C</w:t>
            </w:r>
          </w:p>
        </w:tc>
        <w:tc>
          <w:tcPr>
            <w:tcW w:w="803" w:type="dxa"/>
            <w:tcBorders>
              <w:top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tcBorders>
              <w:top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w:t>
            </w:r>
          </w:p>
        </w:tc>
        <w:tc>
          <w:tcPr>
            <w:tcW w:w="803" w:type="dxa"/>
            <w:tcBorders>
              <w:top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tcBorders>
              <w:top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tcBorders>
              <w:top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w:t>
            </w:r>
          </w:p>
        </w:tc>
        <w:tc>
          <w:tcPr>
            <w:tcW w:w="803" w:type="dxa"/>
            <w:tcBorders>
              <w:top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Infección de salmonella</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300</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404</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397</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203</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244</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246</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Infección intestinal aguda</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8</w:t>
            </w:r>
            <w:r>
              <w:rPr>
                <w:sz w:val="18"/>
              </w:rPr>
              <w:t xml:space="preserve"> </w:t>
            </w:r>
            <w:r w:rsidRPr="0066718D">
              <w:rPr>
                <w:sz w:val="18"/>
              </w:rPr>
              <w:t>238</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9</w:t>
            </w:r>
            <w:r>
              <w:rPr>
                <w:sz w:val="18"/>
              </w:rPr>
              <w:t xml:space="preserve"> </w:t>
            </w:r>
            <w:r w:rsidRPr="0066718D">
              <w:rPr>
                <w:sz w:val="18"/>
              </w:rPr>
              <w:t>452</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12 268</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6 137</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7 176</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9 633</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Portador del bacilo de la disentería</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10</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5</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5</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5</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3</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Tularemia</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Ántrax</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19</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Brucelosis, de diagnóstico primario</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219</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381</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309</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25</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37</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28</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Difteria</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Tosferina</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30</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85</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27</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29</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84</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27</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Paratosferina</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22</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16</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6</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22</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16</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5</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Enfermedad meningocócica</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4</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8</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6</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3</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7</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6</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Tétanos</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Sida</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142</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180</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161</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4</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7</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VIH</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236</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350</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294</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5</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6</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4</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Parálisis fláccida aguda</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22</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23</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17</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22</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23</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17</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Sarampión</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10</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13</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33</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3</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10</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19</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Hepatitis vírica</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213</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201</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250</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29</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17</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49</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Rabia</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Mononucleosis infecciosa</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381</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465</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474</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269</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336</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355</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Parotiditis epidémica</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4</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4</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Rickettsiosis</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r>
      <w:tr w:rsidR="00895489" w:rsidRPr="0066718D" w:rsidTr="00895489">
        <w:trPr>
          <w:cantSplit/>
        </w:trPr>
        <w:tc>
          <w:tcPr>
            <w:tcW w:w="2552" w:type="dxa"/>
            <w:tcBorders>
              <w:bottom w:val="nil"/>
            </w:tcBorders>
            <w:shd w:val="clear" w:color="auto" w:fill="auto"/>
          </w:tcPr>
          <w:p w:rsidR="00895489" w:rsidRPr="00895489" w:rsidRDefault="00895489" w:rsidP="00895489">
            <w:pPr>
              <w:spacing w:before="40" w:after="40" w:line="220" w:lineRule="exact"/>
              <w:ind w:right="113"/>
              <w:rPr>
                <w:sz w:val="18"/>
              </w:rPr>
            </w:pPr>
            <w:r w:rsidRPr="00895489">
              <w:rPr>
                <w:sz w:val="18"/>
              </w:rPr>
              <w:t>Paludismo, de diagnóstico primario</w:t>
            </w:r>
          </w:p>
        </w:tc>
        <w:tc>
          <w:tcPr>
            <w:tcW w:w="803" w:type="dxa"/>
            <w:tcBorders>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tcBorders>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w:t>
            </w:r>
          </w:p>
        </w:tc>
        <w:tc>
          <w:tcPr>
            <w:tcW w:w="803" w:type="dxa"/>
            <w:tcBorders>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w:t>
            </w:r>
          </w:p>
        </w:tc>
        <w:tc>
          <w:tcPr>
            <w:tcW w:w="803" w:type="dxa"/>
            <w:tcBorders>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tcBorders>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tcBorders>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r>
      <w:tr w:rsidR="00895489" w:rsidRPr="0066718D" w:rsidTr="00895489">
        <w:trPr>
          <w:cantSplit/>
        </w:trPr>
        <w:tc>
          <w:tcPr>
            <w:tcW w:w="2552" w:type="dxa"/>
            <w:tcBorders>
              <w:top w:val="nil"/>
              <w:bottom w:val="nil"/>
            </w:tcBorders>
            <w:shd w:val="clear" w:color="auto" w:fill="auto"/>
          </w:tcPr>
          <w:p w:rsidR="00895489" w:rsidRPr="00895489" w:rsidRDefault="00895489" w:rsidP="00895489">
            <w:pPr>
              <w:spacing w:before="40" w:after="40" w:line="220" w:lineRule="exact"/>
              <w:ind w:right="113"/>
              <w:rPr>
                <w:sz w:val="18"/>
              </w:rPr>
            </w:pPr>
            <w:r w:rsidRPr="00895489">
              <w:rPr>
                <w:sz w:val="18"/>
              </w:rPr>
              <w:t>Leptospirosis</w:t>
            </w:r>
          </w:p>
        </w:tc>
        <w:tc>
          <w:tcPr>
            <w:tcW w:w="803" w:type="dxa"/>
            <w:tcBorders>
              <w:top w:val="nil"/>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tcBorders>
              <w:top w:val="nil"/>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4</w:t>
            </w:r>
          </w:p>
        </w:tc>
        <w:tc>
          <w:tcPr>
            <w:tcW w:w="803" w:type="dxa"/>
            <w:tcBorders>
              <w:top w:val="nil"/>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tcBorders>
              <w:top w:val="nil"/>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tcBorders>
              <w:top w:val="nil"/>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tcBorders>
              <w:top w:val="nil"/>
              <w:bottom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r>
      <w:tr w:rsidR="00895489" w:rsidRPr="0066718D" w:rsidTr="00895489">
        <w:trPr>
          <w:cantSplit/>
        </w:trPr>
        <w:tc>
          <w:tcPr>
            <w:tcW w:w="2552" w:type="dxa"/>
            <w:tcBorders>
              <w:top w:val="nil"/>
            </w:tcBorders>
            <w:shd w:val="clear" w:color="auto" w:fill="auto"/>
          </w:tcPr>
          <w:p w:rsidR="00895489" w:rsidRPr="00895489" w:rsidRDefault="00895489" w:rsidP="00895489">
            <w:pPr>
              <w:spacing w:before="40" w:after="40" w:line="220" w:lineRule="exact"/>
              <w:ind w:right="113"/>
              <w:rPr>
                <w:sz w:val="18"/>
              </w:rPr>
            </w:pPr>
            <w:r w:rsidRPr="00895489">
              <w:rPr>
                <w:sz w:val="18"/>
              </w:rPr>
              <w:t>Infecciones agudas de las vías respiratorias superiores</w:t>
            </w:r>
          </w:p>
        </w:tc>
        <w:tc>
          <w:tcPr>
            <w:tcW w:w="803" w:type="dxa"/>
            <w:tcBorders>
              <w:top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157 999</w:t>
            </w:r>
          </w:p>
        </w:tc>
        <w:tc>
          <w:tcPr>
            <w:tcW w:w="803" w:type="dxa"/>
            <w:tcBorders>
              <w:top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128 202</w:t>
            </w:r>
          </w:p>
        </w:tc>
        <w:tc>
          <w:tcPr>
            <w:tcW w:w="803" w:type="dxa"/>
            <w:tcBorders>
              <w:top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124 088</w:t>
            </w:r>
          </w:p>
        </w:tc>
        <w:tc>
          <w:tcPr>
            <w:tcW w:w="803" w:type="dxa"/>
            <w:tcBorders>
              <w:top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105 970</w:t>
            </w:r>
          </w:p>
        </w:tc>
        <w:tc>
          <w:tcPr>
            <w:tcW w:w="803" w:type="dxa"/>
            <w:tcBorders>
              <w:top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91 152</w:t>
            </w:r>
          </w:p>
        </w:tc>
        <w:tc>
          <w:tcPr>
            <w:tcW w:w="803" w:type="dxa"/>
            <w:tcBorders>
              <w:top w:val="nil"/>
            </w:tcBorders>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86 018</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Gripe</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64</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13</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36</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33</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8</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29</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Tuberculosis respiratoria</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909</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894</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728</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9</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16</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7</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Sífilis</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Infección gonocócica (gonorrea)</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18</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15</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13</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Sarna</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90</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86</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41</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43</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29</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18</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Pediculosis</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184</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42</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56</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180</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40</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53</w:t>
            </w:r>
          </w:p>
        </w:tc>
      </w:tr>
      <w:tr w:rsidR="00895489" w:rsidRPr="0066718D" w:rsidTr="00895489">
        <w:trPr>
          <w:cantSplit/>
        </w:trPr>
        <w:tc>
          <w:tcPr>
            <w:tcW w:w="2552" w:type="dxa"/>
            <w:shd w:val="clear" w:color="auto" w:fill="auto"/>
          </w:tcPr>
          <w:p w:rsidR="00895489" w:rsidRPr="00895489" w:rsidRDefault="00895489" w:rsidP="00895489">
            <w:pPr>
              <w:spacing w:before="40" w:after="40" w:line="220" w:lineRule="exact"/>
              <w:ind w:right="113"/>
              <w:rPr>
                <w:sz w:val="18"/>
              </w:rPr>
            </w:pPr>
            <w:r w:rsidRPr="00895489">
              <w:rPr>
                <w:sz w:val="18"/>
              </w:rPr>
              <w:t>Leishmani</w:t>
            </w:r>
            <w:r w:rsidR="00453EA0">
              <w:rPr>
                <w:sz w:val="18"/>
              </w:rPr>
              <w:t>o</w:t>
            </w:r>
            <w:r w:rsidRPr="00895489">
              <w:rPr>
                <w:sz w:val="18"/>
              </w:rPr>
              <w:t>sis</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10</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9</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18</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9</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8</w:t>
            </w:r>
          </w:p>
        </w:tc>
        <w:tc>
          <w:tcPr>
            <w:tcW w:w="803" w:type="dxa"/>
            <w:shd w:val="clear" w:color="auto" w:fill="auto"/>
            <w:vAlign w:val="bottom"/>
          </w:tcPr>
          <w:p w:rsidR="00895489" w:rsidRPr="0066718D" w:rsidRDefault="00895489" w:rsidP="00895489">
            <w:pPr>
              <w:spacing w:before="40" w:after="40" w:line="220" w:lineRule="exact"/>
              <w:ind w:right="113"/>
              <w:jc w:val="right"/>
              <w:rPr>
                <w:sz w:val="18"/>
              </w:rPr>
            </w:pPr>
            <w:r w:rsidRPr="0066718D">
              <w:rPr>
                <w:sz w:val="18"/>
              </w:rPr>
              <w:t>17</w:t>
            </w:r>
          </w:p>
        </w:tc>
      </w:tr>
    </w:tbl>
    <w:p w:rsidR="00487F3A" w:rsidRDefault="00487F3A" w:rsidP="00487F3A">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94"/>
        <w:gridCol w:w="2409"/>
        <w:gridCol w:w="2267"/>
      </w:tblGrid>
      <w:tr w:rsidR="00895489" w:rsidRPr="006E5932" w:rsidTr="00895489">
        <w:trPr>
          <w:cantSplit/>
          <w:tblHeader/>
        </w:trPr>
        <w:tc>
          <w:tcPr>
            <w:tcW w:w="2694" w:type="dxa"/>
            <w:vMerge w:val="restart"/>
            <w:tcBorders>
              <w:top w:val="single" w:sz="4" w:space="0" w:color="auto"/>
              <w:bottom w:val="single" w:sz="4" w:space="0" w:color="auto"/>
            </w:tcBorders>
            <w:shd w:val="clear" w:color="auto" w:fill="auto"/>
            <w:vAlign w:val="bottom"/>
          </w:tcPr>
          <w:p w:rsidR="00895489" w:rsidRPr="006E5932" w:rsidRDefault="00895489" w:rsidP="00895489">
            <w:pPr>
              <w:spacing w:before="80" w:after="80" w:line="200" w:lineRule="exact"/>
              <w:ind w:right="113"/>
              <w:rPr>
                <w:i/>
                <w:iCs/>
                <w:sz w:val="16"/>
              </w:rPr>
            </w:pPr>
          </w:p>
        </w:tc>
        <w:tc>
          <w:tcPr>
            <w:tcW w:w="4676" w:type="dxa"/>
            <w:gridSpan w:val="2"/>
            <w:tcBorders>
              <w:top w:val="single" w:sz="4" w:space="0" w:color="auto"/>
              <w:bottom w:val="single" w:sz="4" w:space="0" w:color="auto"/>
            </w:tcBorders>
            <w:shd w:val="clear" w:color="auto" w:fill="auto"/>
            <w:vAlign w:val="bottom"/>
          </w:tcPr>
          <w:p w:rsidR="00895489" w:rsidRPr="006E5932" w:rsidRDefault="00895489" w:rsidP="00895489">
            <w:pPr>
              <w:spacing w:before="80" w:after="80" w:line="200" w:lineRule="exact"/>
              <w:ind w:right="113"/>
              <w:jc w:val="center"/>
              <w:rPr>
                <w:i/>
                <w:sz w:val="16"/>
              </w:rPr>
            </w:pPr>
            <w:r w:rsidRPr="006E5932">
              <w:rPr>
                <w:i/>
                <w:sz w:val="16"/>
              </w:rPr>
              <w:t>2016</w:t>
            </w:r>
            <w:r w:rsidRPr="00487F3A">
              <w:rPr>
                <w:sz w:val="18"/>
                <w:szCs w:val="18"/>
                <w:vertAlign w:val="superscript"/>
              </w:rPr>
              <w:footnoteReference w:id="16"/>
            </w:r>
          </w:p>
        </w:tc>
      </w:tr>
      <w:tr w:rsidR="00895489" w:rsidRPr="006E5932" w:rsidTr="00B84932">
        <w:trPr>
          <w:cantSplit/>
          <w:tblHeader/>
        </w:trPr>
        <w:tc>
          <w:tcPr>
            <w:tcW w:w="2694" w:type="dxa"/>
            <w:vMerge/>
            <w:tcBorders>
              <w:top w:val="single" w:sz="4" w:space="0" w:color="auto"/>
              <w:bottom w:val="single" w:sz="12" w:space="0" w:color="auto"/>
            </w:tcBorders>
            <w:shd w:val="clear" w:color="auto" w:fill="auto"/>
            <w:vAlign w:val="bottom"/>
          </w:tcPr>
          <w:p w:rsidR="00895489" w:rsidRPr="006E5932" w:rsidRDefault="00895489" w:rsidP="00895489">
            <w:pPr>
              <w:spacing w:before="40" w:after="40" w:line="220" w:lineRule="exact"/>
              <w:ind w:right="113"/>
              <w:rPr>
                <w:iCs/>
                <w:sz w:val="18"/>
              </w:rPr>
            </w:pPr>
          </w:p>
        </w:tc>
        <w:tc>
          <w:tcPr>
            <w:tcW w:w="2409" w:type="dxa"/>
            <w:tcBorders>
              <w:top w:val="single" w:sz="4" w:space="0" w:color="auto"/>
              <w:bottom w:val="single" w:sz="12" w:space="0" w:color="auto"/>
            </w:tcBorders>
            <w:shd w:val="clear" w:color="auto" w:fill="auto"/>
            <w:vAlign w:val="bottom"/>
          </w:tcPr>
          <w:p w:rsidR="00895489" w:rsidRPr="006E5932" w:rsidRDefault="00895489" w:rsidP="00895489">
            <w:pPr>
              <w:spacing w:before="80" w:after="80" w:line="200" w:lineRule="exact"/>
              <w:ind w:right="113"/>
              <w:jc w:val="right"/>
              <w:rPr>
                <w:i/>
                <w:sz w:val="16"/>
              </w:rPr>
            </w:pPr>
            <w:r w:rsidRPr="006E5932">
              <w:rPr>
                <w:i/>
                <w:sz w:val="16"/>
              </w:rPr>
              <w:t>Total (</w:t>
            </w:r>
            <w:r>
              <w:rPr>
                <w:i/>
                <w:sz w:val="16"/>
              </w:rPr>
              <w:t>personas</w:t>
            </w:r>
            <w:r w:rsidRPr="006E5932">
              <w:rPr>
                <w:i/>
                <w:sz w:val="16"/>
              </w:rPr>
              <w:t>)</w:t>
            </w:r>
          </w:p>
        </w:tc>
        <w:tc>
          <w:tcPr>
            <w:tcW w:w="2267" w:type="dxa"/>
            <w:tcBorders>
              <w:top w:val="single" w:sz="4" w:space="0" w:color="auto"/>
              <w:bottom w:val="single" w:sz="12" w:space="0" w:color="auto"/>
            </w:tcBorders>
            <w:shd w:val="clear" w:color="auto" w:fill="auto"/>
            <w:vAlign w:val="bottom"/>
          </w:tcPr>
          <w:p w:rsidR="00895489" w:rsidRPr="006E5932" w:rsidRDefault="00895489" w:rsidP="00895489">
            <w:pPr>
              <w:spacing w:before="80" w:after="80" w:line="200" w:lineRule="exact"/>
              <w:ind w:right="113"/>
              <w:jc w:val="right"/>
              <w:rPr>
                <w:i/>
                <w:sz w:val="16"/>
              </w:rPr>
            </w:pPr>
            <w:r w:rsidRPr="00895489">
              <w:rPr>
                <w:i/>
                <w:sz w:val="16"/>
              </w:rPr>
              <w:t xml:space="preserve">De las cuales: </w:t>
            </w:r>
            <w:r w:rsidR="00B84932">
              <w:rPr>
                <w:i/>
                <w:sz w:val="16"/>
              </w:rPr>
              <w:br/>
            </w:r>
            <w:r w:rsidRPr="00895489">
              <w:rPr>
                <w:i/>
                <w:sz w:val="16"/>
              </w:rPr>
              <w:t>de 0 a 1</w:t>
            </w:r>
            <w:r>
              <w:rPr>
                <w:i/>
                <w:sz w:val="16"/>
              </w:rPr>
              <w:t>8</w:t>
            </w:r>
            <w:r w:rsidRPr="00895489">
              <w:rPr>
                <w:i/>
                <w:sz w:val="16"/>
              </w:rPr>
              <w:t xml:space="preserve"> años (personas)</w:t>
            </w:r>
          </w:p>
        </w:tc>
      </w:tr>
      <w:tr w:rsidR="00895489" w:rsidRPr="006E5932" w:rsidTr="00B84932">
        <w:trPr>
          <w:cantSplit/>
          <w:trHeight w:hRule="exact" w:val="113"/>
          <w:tblHeader/>
        </w:trPr>
        <w:tc>
          <w:tcPr>
            <w:tcW w:w="2694" w:type="dxa"/>
            <w:tcBorders>
              <w:top w:val="single" w:sz="12" w:space="0" w:color="auto"/>
              <w:bottom w:val="nil"/>
            </w:tcBorders>
            <w:shd w:val="clear" w:color="auto" w:fill="auto"/>
          </w:tcPr>
          <w:p w:rsidR="00895489" w:rsidRPr="006E5932" w:rsidRDefault="00895489" w:rsidP="00895489">
            <w:pPr>
              <w:spacing w:before="40" w:after="40" w:line="220" w:lineRule="exact"/>
              <w:ind w:right="113"/>
              <w:rPr>
                <w:iCs/>
                <w:sz w:val="18"/>
              </w:rPr>
            </w:pPr>
          </w:p>
        </w:tc>
        <w:tc>
          <w:tcPr>
            <w:tcW w:w="2409" w:type="dxa"/>
            <w:tcBorders>
              <w:top w:val="single" w:sz="12" w:space="0" w:color="auto"/>
              <w:bottom w:val="nil"/>
            </w:tcBorders>
            <w:shd w:val="clear" w:color="auto" w:fill="auto"/>
            <w:vAlign w:val="bottom"/>
          </w:tcPr>
          <w:p w:rsidR="00895489" w:rsidRPr="006E5932" w:rsidRDefault="00895489" w:rsidP="00895489">
            <w:pPr>
              <w:spacing w:before="40" w:after="40" w:line="220" w:lineRule="exact"/>
              <w:ind w:right="113"/>
              <w:jc w:val="right"/>
              <w:rPr>
                <w:sz w:val="18"/>
              </w:rPr>
            </w:pPr>
          </w:p>
        </w:tc>
        <w:tc>
          <w:tcPr>
            <w:tcW w:w="2267" w:type="dxa"/>
            <w:tcBorders>
              <w:top w:val="single" w:sz="12" w:space="0" w:color="auto"/>
              <w:bottom w:val="nil"/>
            </w:tcBorders>
            <w:shd w:val="clear" w:color="auto" w:fill="auto"/>
            <w:vAlign w:val="bottom"/>
          </w:tcPr>
          <w:p w:rsidR="00895489" w:rsidRPr="006E5932" w:rsidRDefault="00895489" w:rsidP="00895489">
            <w:pPr>
              <w:spacing w:before="40" w:after="40" w:line="220" w:lineRule="exact"/>
              <w:ind w:right="113"/>
              <w:jc w:val="right"/>
              <w:rPr>
                <w:sz w:val="18"/>
              </w:rPr>
            </w:pPr>
          </w:p>
        </w:tc>
      </w:tr>
      <w:tr w:rsidR="00453EA0" w:rsidRPr="006E5932" w:rsidTr="00B84932">
        <w:trPr>
          <w:cantSplit/>
        </w:trPr>
        <w:tc>
          <w:tcPr>
            <w:tcW w:w="2694" w:type="dxa"/>
            <w:tcBorders>
              <w:top w:val="nil"/>
              <w:bottom w:val="nil"/>
            </w:tcBorders>
            <w:shd w:val="clear" w:color="auto" w:fill="auto"/>
          </w:tcPr>
          <w:p w:rsidR="00453EA0" w:rsidRPr="00895489" w:rsidRDefault="00453EA0" w:rsidP="00453EA0">
            <w:pPr>
              <w:spacing w:before="40" w:after="40" w:line="220" w:lineRule="exact"/>
              <w:ind w:right="113"/>
              <w:rPr>
                <w:sz w:val="18"/>
              </w:rPr>
            </w:pPr>
            <w:r w:rsidRPr="00895489">
              <w:rPr>
                <w:sz w:val="18"/>
              </w:rPr>
              <w:t>Fiebre tifoidea</w:t>
            </w:r>
          </w:p>
        </w:tc>
        <w:tc>
          <w:tcPr>
            <w:tcW w:w="2409" w:type="dxa"/>
            <w:tcBorders>
              <w:top w:val="nil"/>
              <w:bottom w:val="nil"/>
            </w:tcBorders>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1</w:t>
            </w:r>
          </w:p>
        </w:tc>
        <w:tc>
          <w:tcPr>
            <w:tcW w:w="2267" w:type="dxa"/>
            <w:tcBorders>
              <w:top w:val="nil"/>
              <w:bottom w:val="nil"/>
            </w:tcBorders>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1</w:t>
            </w:r>
          </w:p>
        </w:tc>
      </w:tr>
      <w:tr w:rsidR="00453EA0" w:rsidRPr="006E5932" w:rsidTr="00B84932">
        <w:trPr>
          <w:cantSplit/>
        </w:trPr>
        <w:tc>
          <w:tcPr>
            <w:tcW w:w="2694" w:type="dxa"/>
            <w:tcBorders>
              <w:top w:val="nil"/>
            </w:tcBorders>
            <w:shd w:val="clear" w:color="auto" w:fill="auto"/>
          </w:tcPr>
          <w:p w:rsidR="00453EA0" w:rsidRPr="00895489" w:rsidRDefault="00453EA0" w:rsidP="00453EA0">
            <w:pPr>
              <w:spacing w:before="40" w:after="40" w:line="220" w:lineRule="exact"/>
              <w:ind w:right="113"/>
              <w:rPr>
                <w:sz w:val="18"/>
              </w:rPr>
            </w:pPr>
            <w:r w:rsidRPr="00895489">
              <w:rPr>
                <w:sz w:val="18"/>
              </w:rPr>
              <w:t>Fiebres paratifoideas A, B y C</w:t>
            </w:r>
          </w:p>
        </w:tc>
        <w:tc>
          <w:tcPr>
            <w:tcW w:w="2409" w:type="dxa"/>
            <w:tcBorders>
              <w:top w:val="nil"/>
            </w:tcBorders>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w:t>
            </w:r>
          </w:p>
        </w:tc>
        <w:tc>
          <w:tcPr>
            <w:tcW w:w="2267" w:type="dxa"/>
            <w:tcBorders>
              <w:top w:val="nil"/>
            </w:tcBorders>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Infección de salmonella</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361</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247</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Infección intestinal aguda</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9</w:t>
            </w:r>
            <w:r>
              <w:rPr>
                <w:sz w:val="18"/>
              </w:rPr>
              <w:t xml:space="preserve"> </w:t>
            </w:r>
            <w:r w:rsidRPr="006E5932">
              <w:rPr>
                <w:sz w:val="18"/>
              </w:rPr>
              <w:t>628</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7</w:t>
            </w:r>
            <w:r>
              <w:rPr>
                <w:sz w:val="18"/>
              </w:rPr>
              <w:t xml:space="preserve"> </w:t>
            </w:r>
            <w:r w:rsidRPr="006E5932">
              <w:rPr>
                <w:sz w:val="18"/>
              </w:rPr>
              <w:t>698</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Portador del bacilo de la disentería</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Tularemia</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9</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4</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Ántrax</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5</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0</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Brucelosis, de diagnóstico primario</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276</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50</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Difteria</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Tosferina</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15</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14</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Paratosferina</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5</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5</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Enfermedad meningocócica</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3</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3</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Tétanos</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1</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w:t>
            </w:r>
          </w:p>
        </w:tc>
      </w:tr>
      <w:tr w:rsidR="00895489" w:rsidRPr="006E5932" w:rsidTr="00B84932">
        <w:trPr>
          <w:cantSplit/>
        </w:trPr>
        <w:tc>
          <w:tcPr>
            <w:tcW w:w="2694" w:type="dxa"/>
            <w:shd w:val="clear" w:color="auto" w:fill="auto"/>
          </w:tcPr>
          <w:p w:rsidR="00895489" w:rsidRPr="006E5932" w:rsidRDefault="00453EA0" w:rsidP="00895489">
            <w:pPr>
              <w:spacing w:before="40" w:after="40" w:line="220" w:lineRule="exact"/>
              <w:ind w:right="113"/>
              <w:rPr>
                <w:iCs/>
                <w:sz w:val="18"/>
              </w:rPr>
            </w:pPr>
            <w:r>
              <w:rPr>
                <w:iCs/>
                <w:sz w:val="18"/>
              </w:rPr>
              <w:t>VIH</w:t>
            </w:r>
          </w:p>
        </w:tc>
        <w:tc>
          <w:tcPr>
            <w:tcW w:w="2409" w:type="dxa"/>
            <w:shd w:val="clear" w:color="auto" w:fill="auto"/>
            <w:vAlign w:val="bottom"/>
          </w:tcPr>
          <w:p w:rsidR="00895489" w:rsidRPr="006E5932" w:rsidRDefault="00895489" w:rsidP="00895489">
            <w:pPr>
              <w:spacing w:before="40" w:after="40" w:line="220" w:lineRule="exact"/>
              <w:ind w:right="113"/>
              <w:jc w:val="right"/>
              <w:rPr>
                <w:sz w:val="18"/>
              </w:rPr>
            </w:pPr>
            <w:r w:rsidRPr="006E5932">
              <w:rPr>
                <w:sz w:val="18"/>
              </w:rPr>
              <w:t>295</w:t>
            </w:r>
          </w:p>
        </w:tc>
        <w:tc>
          <w:tcPr>
            <w:tcW w:w="2267" w:type="dxa"/>
            <w:shd w:val="clear" w:color="auto" w:fill="auto"/>
            <w:vAlign w:val="bottom"/>
          </w:tcPr>
          <w:p w:rsidR="00895489" w:rsidRPr="006E5932" w:rsidRDefault="00895489" w:rsidP="00895489">
            <w:pPr>
              <w:spacing w:before="40" w:after="40" w:line="220" w:lineRule="exact"/>
              <w:ind w:right="113"/>
              <w:jc w:val="right"/>
              <w:rPr>
                <w:sz w:val="18"/>
              </w:rPr>
            </w:pPr>
            <w:r w:rsidRPr="006E5932">
              <w:rPr>
                <w:sz w:val="18"/>
              </w:rPr>
              <w:t>3</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Parálisis fláccida aguda</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20</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19</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Sarampión</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2</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2</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Hepatitis vírica</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100</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14</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Rabia</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Mononucleosis infecciosa</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552</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453</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Parotiditis epidémica</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2</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1</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Rickettsiosis</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w:t>
            </w:r>
          </w:p>
        </w:tc>
      </w:tr>
      <w:tr w:rsidR="00453EA0" w:rsidRPr="006E5932" w:rsidTr="00B84932">
        <w:trPr>
          <w:cantSplit/>
        </w:trPr>
        <w:tc>
          <w:tcPr>
            <w:tcW w:w="2694" w:type="dxa"/>
            <w:tcBorders>
              <w:bottom w:val="nil"/>
            </w:tcBorders>
            <w:shd w:val="clear" w:color="auto" w:fill="auto"/>
          </w:tcPr>
          <w:p w:rsidR="00453EA0" w:rsidRPr="00895489" w:rsidRDefault="00453EA0" w:rsidP="00453EA0">
            <w:pPr>
              <w:spacing w:before="40" w:after="40" w:line="220" w:lineRule="exact"/>
              <w:ind w:right="113"/>
              <w:rPr>
                <w:sz w:val="18"/>
              </w:rPr>
            </w:pPr>
            <w:r w:rsidRPr="00895489">
              <w:rPr>
                <w:sz w:val="18"/>
              </w:rPr>
              <w:t>Paludismo, de diagnóstico primario</w:t>
            </w:r>
          </w:p>
        </w:tc>
        <w:tc>
          <w:tcPr>
            <w:tcW w:w="2409" w:type="dxa"/>
            <w:tcBorders>
              <w:bottom w:val="nil"/>
            </w:tcBorders>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2</w:t>
            </w:r>
          </w:p>
        </w:tc>
        <w:tc>
          <w:tcPr>
            <w:tcW w:w="2267" w:type="dxa"/>
            <w:tcBorders>
              <w:bottom w:val="nil"/>
            </w:tcBorders>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w:t>
            </w:r>
          </w:p>
        </w:tc>
      </w:tr>
      <w:tr w:rsidR="00453EA0" w:rsidRPr="006E5932" w:rsidTr="00B84932">
        <w:trPr>
          <w:cantSplit/>
        </w:trPr>
        <w:tc>
          <w:tcPr>
            <w:tcW w:w="2694" w:type="dxa"/>
            <w:tcBorders>
              <w:top w:val="nil"/>
              <w:bottom w:val="nil"/>
            </w:tcBorders>
            <w:shd w:val="clear" w:color="auto" w:fill="auto"/>
          </w:tcPr>
          <w:p w:rsidR="00453EA0" w:rsidRPr="00895489" w:rsidRDefault="00453EA0" w:rsidP="00453EA0">
            <w:pPr>
              <w:spacing w:before="40" w:after="40" w:line="220" w:lineRule="exact"/>
              <w:ind w:right="113"/>
              <w:rPr>
                <w:sz w:val="18"/>
              </w:rPr>
            </w:pPr>
            <w:r w:rsidRPr="00895489">
              <w:rPr>
                <w:sz w:val="18"/>
              </w:rPr>
              <w:t>Leptospirosis</w:t>
            </w:r>
          </w:p>
        </w:tc>
        <w:tc>
          <w:tcPr>
            <w:tcW w:w="2409" w:type="dxa"/>
            <w:tcBorders>
              <w:top w:val="nil"/>
              <w:bottom w:val="nil"/>
            </w:tcBorders>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w:t>
            </w:r>
          </w:p>
        </w:tc>
        <w:tc>
          <w:tcPr>
            <w:tcW w:w="2267" w:type="dxa"/>
            <w:tcBorders>
              <w:top w:val="nil"/>
              <w:bottom w:val="nil"/>
            </w:tcBorders>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w:t>
            </w:r>
          </w:p>
        </w:tc>
      </w:tr>
      <w:tr w:rsidR="00453EA0" w:rsidRPr="006E5932" w:rsidTr="00B84932">
        <w:trPr>
          <w:cantSplit/>
        </w:trPr>
        <w:tc>
          <w:tcPr>
            <w:tcW w:w="2694" w:type="dxa"/>
            <w:tcBorders>
              <w:top w:val="nil"/>
              <w:bottom w:val="nil"/>
            </w:tcBorders>
            <w:shd w:val="clear" w:color="auto" w:fill="auto"/>
          </w:tcPr>
          <w:p w:rsidR="00453EA0" w:rsidRPr="00895489" w:rsidRDefault="00453EA0" w:rsidP="00453EA0">
            <w:pPr>
              <w:spacing w:before="40" w:after="40" w:line="220" w:lineRule="exact"/>
              <w:ind w:right="113"/>
              <w:rPr>
                <w:sz w:val="18"/>
              </w:rPr>
            </w:pPr>
            <w:r w:rsidRPr="00895489">
              <w:rPr>
                <w:sz w:val="18"/>
              </w:rPr>
              <w:t>Infecciones agudas de las vías respiratorias superiores</w:t>
            </w:r>
          </w:p>
        </w:tc>
        <w:tc>
          <w:tcPr>
            <w:tcW w:w="2409" w:type="dxa"/>
            <w:tcBorders>
              <w:top w:val="nil"/>
              <w:bottom w:val="nil"/>
            </w:tcBorders>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184</w:t>
            </w:r>
            <w:r>
              <w:rPr>
                <w:sz w:val="18"/>
              </w:rPr>
              <w:t xml:space="preserve"> </w:t>
            </w:r>
            <w:r w:rsidRPr="006E5932">
              <w:rPr>
                <w:sz w:val="18"/>
              </w:rPr>
              <w:t>987</w:t>
            </w:r>
          </w:p>
        </w:tc>
        <w:tc>
          <w:tcPr>
            <w:tcW w:w="2267" w:type="dxa"/>
            <w:tcBorders>
              <w:top w:val="nil"/>
              <w:bottom w:val="nil"/>
            </w:tcBorders>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127</w:t>
            </w:r>
            <w:r>
              <w:rPr>
                <w:sz w:val="18"/>
              </w:rPr>
              <w:t xml:space="preserve"> </w:t>
            </w:r>
            <w:r w:rsidRPr="006E5932">
              <w:rPr>
                <w:sz w:val="18"/>
              </w:rPr>
              <w:t>565</w:t>
            </w:r>
          </w:p>
        </w:tc>
      </w:tr>
      <w:tr w:rsidR="00453EA0" w:rsidRPr="006E5932" w:rsidTr="00B84932">
        <w:trPr>
          <w:cantSplit/>
        </w:trPr>
        <w:tc>
          <w:tcPr>
            <w:tcW w:w="2694" w:type="dxa"/>
            <w:tcBorders>
              <w:top w:val="nil"/>
              <w:bottom w:val="nil"/>
            </w:tcBorders>
            <w:shd w:val="clear" w:color="auto" w:fill="auto"/>
          </w:tcPr>
          <w:p w:rsidR="00453EA0" w:rsidRPr="00895489" w:rsidRDefault="00453EA0" w:rsidP="00453EA0">
            <w:pPr>
              <w:spacing w:before="40" w:after="40" w:line="220" w:lineRule="exact"/>
              <w:ind w:right="113"/>
              <w:rPr>
                <w:sz w:val="18"/>
              </w:rPr>
            </w:pPr>
            <w:r w:rsidRPr="00895489">
              <w:rPr>
                <w:sz w:val="18"/>
              </w:rPr>
              <w:t>Gripe</w:t>
            </w:r>
          </w:p>
        </w:tc>
        <w:tc>
          <w:tcPr>
            <w:tcW w:w="2409" w:type="dxa"/>
            <w:tcBorders>
              <w:top w:val="nil"/>
              <w:bottom w:val="nil"/>
            </w:tcBorders>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409</w:t>
            </w:r>
          </w:p>
        </w:tc>
        <w:tc>
          <w:tcPr>
            <w:tcW w:w="2267" w:type="dxa"/>
            <w:tcBorders>
              <w:top w:val="nil"/>
              <w:bottom w:val="nil"/>
            </w:tcBorders>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184</w:t>
            </w:r>
          </w:p>
        </w:tc>
      </w:tr>
      <w:tr w:rsidR="00453EA0" w:rsidRPr="006E5932" w:rsidTr="00B84932">
        <w:trPr>
          <w:cantSplit/>
        </w:trPr>
        <w:tc>
          <w:tcPr>
            <w:tcW w:w="2694" w:type="dxa"/>
            <w:tcBorders>
              <w:top w:val="nil"/>
            </w:tcBorders>
            <w:shd w:val="clear" w:color="auto" w:fill="auto"/>
          </w:tcPr>
          <w:p w:rsidR="00453EA0" w:rsidRPr="00895489" w:rsidRDefault="00453EA0" w:rsidP="00453EA0">
            <w:pPr>
              <w:spacing w:before="40" w:after="40" w:line="220" w:lineRule="exact"/>
              <w:ind w:right="113"/>
              <w:rPr>
                <w:sz w:val="18"/>
              </w:rPr>
            </w:pPr>
            <w:r w:rsidRPr="00895489">
              <w:rPr>
                <w:sz w:val="18"/>
              </w:rPr>
              <w:t>Tuberculosis respiratoria</w:t>
            </w:r>
          </w:p>
        </w:tc>
        <w:tc>
          <w:tcPr>
            <w:tcW w:w="2409" w:type="dxa"/>
            <w:tcBorders>
              <w:top w:val="nil"/>
            </w:tcBorders>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692</w:t>
            </w:r>
          </w:p>
        </w:tc>
        <w:tc>
          <w:tcPr>
            <w:tcW w:w="2267" w:type="dxa"/>
            <w:tcBorders>
              <w:top w:val="nil"/>
            </w:tcBorders>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32</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Pr>
                <w:sz w:val="18"/>
              </w:rPr>
              <w:t>Sífilis e i</w:t>
            </w:r>
            <w:r w:rsidRPr="00895489">
              <w:rPr>
                <w:sz w:val="18"/>
              </w:rPr>
              <w:t>nfección gonocócica</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351</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6</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Sarna</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26</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8</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Pediculosis</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32</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28</w:t>
            </w:r>
          </w:p>
        </w:tc>
      </w:tr>
      <w:tr w:rsidR="00453EA0" w:rsidRPr="006E5932" w:rsidTr="00B84932">
        <w:trPr>
          <w:cantSplit/>
        </w:trPr>
        <w:tc>
          <w:tcPr>
            <w:tcW w:w="2694" w:type="dxa"/>
            <w:shd w:val="clear" w:color="auto" w:fill="auto"/>
          </w:tcPr>
          <w:p w:rsidR="00453EA0" w:rsidRPr="00895489" w:rsidRDefault="00453EA0" w:rsidP="00453EA0">
            <w:pPr>
              <w:spacing w:before="40" w:after="40" w:line="220" w:lineRule="exact"/>
              <w:ind w:right="113"/>
              <w:rPr>
                <w:sz w:val="18"/>
              </w:rPr>
            </w:pPr>
            <w:r w:rsidRPr="00895489">
              <w:rPr>
                <w:sz w:val="18"/>
              </w:rPr>
              <w:t>Leishmani</w:t>
            </w:r>
            <w:r>
              <w:rPr>
                <w:sz w:val="18"/>
              </w:rPr>
              <w:t>o</w:t>
            </w:r>
            <w:r w:rsidRPr="00895489">
              <w:rPr>
                <w:sz w:val="18"/>
              </w:rPr>
              <w:t>sis</w:t>
            </w:r>
          </w:p>
        </w:tc>
        <w:tc>
          <w:tcPr>
            <w:tcW w:w="2409"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18</w:t>
            </w:r>
          </w:p>
        </w:tc>
        <w:tc>
          <w:tcPr>
            <w:tcW w:w="2267" w:type="dxa"/>
            <w:shd w:val="clear" w:color="auto" w:fill="auto"/>
            <w:vAlign w:val="bottom"/>
          </w:tcPr>
          <w:p w:rsidR="00453EA0" w:rsidRPr="006E5932" w:rsidRDefault="00453EA0" w:rsidP="00453EA0">
            <w:pPr>
              <w:spacing w:before="40" w:after="40" w:line="220" w:lineRule="exact"/>
              <w:ind w:right="113"/>
              <w:jc w:val="right"/>
              <w:rPr>
                <w:sz w:val="18"/>
              </w:rPr>
            </w:pPr>
            <w:r w:rsidRPr="006E5932">
              <w:rPr>
                <w:sz w:val="18"/>
              </w:rPr>
              <w:t>15</w:t>
            </w:r>
          </w:p>
        </w:tc>
      </w:tr>
    </w:tbl>
    <w:p w:rsidR="00487F3A" w:rsidRPr="00487F3A" w:rsidRDefault="00487F3A" w:rsidP="00453EA0">
      <w:pPr>
        <w:pStyle w:val="SingleTxtG"/>
        <w:spacing w:before="240"/>
      </w:pPr>
      <w:r w:rsidRPr="00487F3A">
        <w:t>50.</w:t>
      </w:r>
      <w:r w:rsidRPr="00487F3A">
        <w:tab/>
        <w:t>Mortalidad en la República, por causa del fallecimiento.</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68"/>
        <w:gridCol w:w="991"/>
        <w:gridCol w:w="993"/>
        <w:gridCol w:w="991"/>
        <w:gridCol w:w="995"/>
      </w:tblGrid>
      <w:tr w:rsidR="004F2C4B" w:rsidRPr="00453EA0" w:rsidTr="00400084">
        <w:trPr>
          <w:trHeight w:val="240"/>
          <w:tblHeader/>
        </w:trPr>
        <w:tc>
          <w:tcPr>
            <w:tcW w:w="2941" w:type="pct"/>
            <w:vMerge w:val="restart"/>
            <w:tcBorders>
              <w:top w:val="single" w:sz="4" w:space="0" w:color="auto"/>
            </w:tcBorders>
            <w:shd w:val="clear" w:color="auto" w:fill="auto"/>
            <w:vAlign w:val="bottom"/>
          </w:tcPr>
          <w:p w:rsidR="004F2C4B" w:rsidRPr="00453EA0" w:rsidRDefault="004F2C4B" w:rsidP="00453EA0">
            <w:pPr>
              <w:pStyle w:val="SingleTxtG"/>
              <w:spacing w:before="80" w:after="80" w:line="200" w:lineRule="exact"/>
              <w:ind w:left="0" w:right="0"/>
              <w:jc w:val="left"/>
              <w:rPr>
                <w:i/>
                <w:sz w:val="16"/>
              </w:rPr>
            </w:pPr>
          </w:p>
        </w:tc>
        <w:tc>
          <w:tcPr>
            <w:tcW w:w="2059" w:type="pct"/>
            <w:gridSpan w:val="4"/>
            <w:tcBorders>
              <w:top w:val="single" w:sz="4" w:space="0" w:color="auto"/>
              <w:bottom w:val="single" w:sz="4" w:space="0" w:color="auto"/>
            </w:tcBorders>
            <w:shd w:val="clear" w:color="auto" w:fill="auto"/>
            <w:vAlign w:val="bottom"/>
          </w:tcPr>
          <w:p w:rsidR="004F2C4B" w:rsidRPr="00453EA0" w:rsidRDefault="004F2C4B" w:rsidP="004F2C4B">
            <w:pPr>
              <w:pStyle w:val="SingleTxtG"/>
              <w:spacing w:before="80" w:after="80" w:line="200" w:lineRule="exact"/>
              <w:ind w:left="113" w:right="0"/>
              <w:jc w:val="center"/>
              <w:rPr>
                <w:i/>
                <w:sz w:val="16"/>
              </w:rPr>
            </w:pPr>
            <w:r w:rsidRPr="00453EA0">
              <w:rPr>
                <w:i/>
                <w:sz w:val="16"/>
              </w:rPr>
              <w:t>Número de fallecidos (por cada 100.000 habitantes)</w:t>
            </w:r>
          </w:p>
        </w:tc>
      </w:tr>
      <w:tr w:rsidR="004F2C4B" w:rsidRPr="00453EA0" w:rsidTr="00400084">
        <w:trPr>
          <w:trHeight w:val="240"/>
        </w:trPr>
        <w:tc>
          <w:tcPr>
            <w:tcW w:w="2941" w:type="pct"/>
            <w:vMerge/>
            <w:tcBorders>
              <w:bottom w:val="single" w:sz="12" w:space="0" w:color="auto"/>
            </w:tcBorders>
            <w:shd w:val="clear" w:color="auto" w:fill="auto"/>
          </w:tcPr>
          <w:p w:rsidR="004F2C4B" w:rsidRPr="00453EA0" w:rsidRDefault="004F2C4B" w:rsidP="00453EA0">
            <w:pPr>
              <w:pStyle w:val="SingleTxtG"/>
              <w:spacing w:before="40" w:after="40" w:line="220" w:lineRule="exact"/>
              <w:ind w:left="0" w:right="0"/>
              <w:jc w:val="left"/>
              <w:rPr>
                <w:sz w:val="18"/>
              </w:rPr>
            </w:pPr>
          </w:p>
        </w:tc>
        <w:tc>
          <w:tcPr>
            <w:tcW w:w="514" w:type="pct"/>
            <w:tcBorders>
              <w:top w:val="single" w:sz="4" w:space="0" w:color="auto"/>
              <w:bottom w:val="single" w:sz="12" w:space="0" w:color="auto"/>
            </w:tcBorders>
            <w:shd w:val="clear" w:color="auto" w:fill="auto"/>
            <w:vAlign w:val="bottom"/>
          </w:tcPr>
          <w:p w:rsidR="004F2C4B" w:rsidRPr="004F2C4B" w:rsidRDefault="004F2C4B" w:rsidP="006004E3">
            <w:pPr>
              <w:pStyle w:val="SingleTxtG"/>
              <w:spacing w:before="80" w:after="80" w:line="200" w:lineRule="exact"/>
              <w:ind w:left="0" w:right="113"/>
              <w:jc w:val="right"/>
              <w:rPr>
                <w:i/>
                <w:sz w:val="16"/>
              </w:rPr>
            </w:pPr>
            <w:r w:rsidRPr="004F2C4B">
              <w:rPr>
                <w:i/>
                <w:sz w:val="16"/>
              </w:rPr>
              <w:t>2013</w:t>
            </w:r>
          </w:p>
        </w:tc>
        <w:tc>
          <w:tcPr>
            <w:tcW w:w="515" w:type="pct"/>
            <w:tcBorders>
              <w:top w:val="single" w:sz="4" w:space="0" w:color="auto"/>
              <w:bottom w:val="single" w:sz="12" w:space="0" w:color="auto"/>
            </w:tcBorders>
            <w:shd w:val="clear" w:color="auto" w:fill="auto"/>
            <w:vAlign w:val="bottom"/>
          </w:tcPr>
          <w:p w:rsidR="004F2C4B" w:rsidRPr="004F2C4B" w:rsidRDefault="004F2C4B" w:rsidP="006004E3">
            <w:pPr>
              <w:pStyle w:val="SingleTxtG"/>
              <w:spacing w:before="80" w:after="80" w:line="200" w:lineRule="exact"/>
              <w:ind w:left="0" w:right="113"/>
              <w:jc w:val="right"/>
              <w:rPr>
                <w:i/>
                <w:sz w:val="16"/>
              </w:rPr>
            </w:pPr>
            <w:r w:rsidRPr="004F2C4B">
              <w:rPr>
                <w:i/>
                <w:sz w:val="16"/>
              </w:rPr>
              <w:t>2014</w:t>
            </w:r>
          </w:p>
        </w:tc>
        <w:tc>
          <w:tcPr>
            <w:tcW w:w="514" w:type="pct"/>
            <w:tcBorders>
              <w:top w:val="single" w:sz="4" w:space="0" w:color="auto"/>
              <w:bottom w:val="single" w:sz="12" w:space="0" w:color="auto"/>
            </w:tcBorders>
            <w:shd w:val="clear" w:color="auto" w:fill="auto"/>
            <w:vAlign w:val="bottom"/>
          </w:tcPr>
          <w:p w:rsidR="004F2C4B" w:rsidRPr="004F2C4B" w:rsidRDefault="004F2C4B" w:rsidP="006004E3">
            <w:pPr>
              <w:pStyle w:val="SingleTxtG"/>
              <w:spacing w:before="80" w:after="80" w:line="200" w:lineRule="exact"/>
              <w:ind w:left="0" w:right="113"/>
              <w:jc w:val="right"/>
              <w:rPr>
                <w:i/>
                <w:sz w:val="16"/>
              </w:rPr>
            </w:pPr>
            <w:r w:rsidRPr="004F2C4B">
              <w:rPr>
                <w:i/>
                <w:sz w:val="16"/>
              </w:rPr>
              <w:t>2015</w:t>
            </w:r>
          </w:p>
        </w:tc>
        <w:tc>
          <w:tcPr>
            <w:tcW w:w="515" w:type="pct"/>
            <w:tcBorders>
              <w:top w:val="single" w:sz="4" w:space="0" w:color="auto"/>
              <w:bottom w:val="single" w:sz="12" w:space="0" w:color="auto"/>
            </w:tcBorders>
            <w:shd w:val="clear" w:color="auto" w:fill="auto"/>
            <w:vAlign w:val="bottom"/>
          </w:tcPr>
          <w:p w:rsidR="004F2C4B" w:rsidRPr="004F2C4B" w:rsidRDefault="004F2C4B" w:rsidP="006004E3">
            <w:pPr>
              <w:pStyle w:val="SingleTxtG"/>
              <w:spacing w:before="80" w:after="80" w:line="200" w:lineRule="exact"/>
              <w:ind w:left="0" w:right="113"/>
              <w:jc w:val="right"/>
              <w:rPr>
                <w:i/>
                <w:sz w:val="16"/>
              </w:rPr>
            </w:pPr>
            <w:r w:rsidRPr="004F2C4B">
              <w:rPr>
                <w:i/>
                <w:sz w:val="16"/>
              </w:rPr>
              <w:t>2016</w:t>
            </w:r>
          </w:p>
        </w:tc>
      </w:tr>
      <w:tr w:rsidR="004F2C4B" w:rsidRPr="00453EA0" w:rsidTr="00400084">
        <w:trPr>
          <w:trHeight w:val="240"/>
        </w:trPr>
        <w:tc>
          <w:tcPr>
            <w:tcW w:w="2941" w:type="pct"/>
            <w:tcBorders>
              <w:top w:val="single" w:sz="12" w:space="0" w:color="auto"/>
            </w:tcBorders>
            <w:shd w:val="clear" w:color="auto" w:fill="auto"/>
          </w:tcPr>
          <w:p w:rsidR="004F2C4B" w:rsidRPr="00453EA0" w:rsidRDefault="004F2C4B" w:rsidP="004F2C4B">
            <w:pPr>
              <w:pStyle w:val="SingleTxtG"/>
              <w:spacing w:before="40" w:after="40" w:line="220" w:lineRule="exact"/>
              <w:ind w:left="0" w:right="0"/>
              <w:jc w:val="left"/>
              <w:rPr>
                <w:sz w:val="18"/>
              </w:rPr>
            </w:pPr>
            <w:r w:rsidRPr="00453EA0">
              <w:rPr>
                <w:sz w:val="18"/>
              </w:rPr>
              <w:t>Por enfermedades infecciosas y parasitarias</w:t>
            </w:r>
          </w:p>
        </w:tc>
        <w:tc>
          <w:tcPr>
            <w:tcW w:w="514" w:type="pct"/>
            <w:tcBorders>
              <w:top w:val="single" w:sz="12" w:space="0" w:color="auto"/>
            </w:tcBorders>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8</w:t>
            </w:r>
            <w:r w:rsidR="00400084">
              <w:rPr>
                <w:iCs/>
                <w:sz w:val="18"/>
              </w:rPr>
              <w:t>,</w:t>
            </w:r>
            <w:r w:rsidRPr="00E46E1A">
              <w:rPr>
                <w:iCs/>
                <w:sz w:val="18"/>
              </w:rPr>
              <w:t>2</w:t>
            </w:r>
          </w:p>
        </w:tc>
        <w:tc>
          <w:tcPr>
            <w:tcW w:w="515" w:type="pct"/>
            <w:tcBorders>
              <w:top w:val="single" w:sz="12" w:space="0" w:color="auto"/>
            </w:tcBorders>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9</w:t>
            </w:r>
            <w:r w:rsidR="00400084">
              <w:rPr>
                <w:iCs/>
                <w:sz w:val="18"/>
              </w:rPr>
              <w:t>,</w:t>
            </w:r>
            <w:r w:rsidRPr="00E46E1A">
              <w:rPr>
                <w:iCs/>
                <w:sz w:val="18"/>
              </w:rPr>
              <w:t>3</w:t>
            </w:r>
          </w:p>
        </w:tc>
        <w:tc>
          <w:tcPr>
            <w:tcW w:w="514" w:type="pct"/>
            <w:tcBorders>
              <w:top w:val="single" w:sz="12" w:space="0" w:color="auto"/>
            </w:tcBorders>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10</w:t>
            </w:r>
            <w:r w:rsidR="00400084">
              <w:rPr>
                <w:iCs/>
                <w:sz w:val="18"/>
              </w:rPr>
              <w:t>,</w:t>
            </w:r>
            <w:r w:rsidRPr="00E46E1A">
              <w:rPr>
                <w:iCs/>
                <w:sz w:val="18"/>
              </w:rPr>
              <w:t>3</w:t>
            </w:r>
          </w:p>
        </w:tc>
        <w:tc>
          <w:tcPr>
            <w:tcW w:w="515" w:type="pct"/>
            <w:tcBorders>
              <w:top w:val="single" w:sz="12" w:space="0" w:color="auto"/>
            </w:tcBorders>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7</w:t>
            </w:r>
            <w:r w:rsidR="00400084">
              <w:rPr>
                <w:iCs/>
                <w:sz w:val="18"/>
              </w:rPr>
              <w:t>,</w:t>
            </w:r>
            <w:r w:rsidRPr="00E46E1A">
              <w:rPr>
                <w:iCs/>
                <w:sz w:val="18"/>
              </w:rPr>
              <w:t>9</w:t>
            </w:r>
          </w:p>
        </w:tc>
      </w:tr>
      <w:tr w:rsidR="00400084" w:rsidRPr="00453EA0" w:rsidTr="00400084">
        <w:trPr>
          <w:trHeight w:val="240"/>
        </w:trPr>
        <w:tc>
          <w:tcPr>
            <w:tcW w:w="2941" w:type="pct"/>
            <w:shd w:val="clear" w:color="auto" w:fill="auto"/>
          </w:tcPr>
          <w:p w:rsidR="004F2C4B" w:rsidRPr="00453EA0" w:rsidRDefault="004F2C4B" w:rsidP="004F2C4B">
            <w:pPr>
              <w:pStyle w:val="SingleTxtG"/>
              <w:spacing w:before="40" w:after="40" w:line="220" w:lineRule="exact"/>
              <w:ind w:left="0" w:right="0"/>
              <w:jc w:val="left"/>
              <w:rPr>
                <w:sz w:val="18"/>
              </w:rPr>
            </w:pPr>
            <w:r w:rsidRPr="00453EA0">
              <w:rPr>
                <w:sz w:val="18"/>
              </w:rPr>
              <w:t>Por neoplasmas</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185</w:t>
            </w:r>
            <w:r w:rsidR="00400084">
              <w:rPr>
                <w:iCs/>
                <w:sz w:val="18"/>
              </w:rPr>
              <w:t>,</w:t>
            </w:r>
            <w:r w:rsidRPr="00E46E1A">
              <w:rPr>
                <w:iCs/>
                <w:sz w:val="18"/>
              </w:rPr>
              <w:t>6</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189</w:t>
            </w:r>
            <w:r w:rsidR="00400084">
              <w:rPr>
                <w:iCs/>
                <w:sz w:val="18"/>
              </w:rPr>
              <w:t>,</w:t>
            </w:r>
            <w:r w:rsidRPr="00E46E1A">
              <w:rPr>
                <w:iCs/>
                <w:sz w:val="18"/>
              </w:rPr>
              <w:t>2</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203</w:t>
            </w:r>
            <w:r w:rsidR="00400084">
              <w:rPr>
                <w:iCs/>
                <w:sz w:val="18"/>
              </w:rPr>
              <w:t>,</w:t>
            </w:r>
            <w:r w:rsidRPr="00E46E1A">
              <w:rPr>
                <w:iCs/>
                <w:sz w:val="18"/>
              </w:rPr>
              <w:t>1</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190</w:t>
            </w:r>
            <w:r w:rsidR="00400084">
              <w:rPr>
                <w:iCs/>
                <w:sz w:val="18"/>
              </w:rPr>
              <w:t>,</w:t>
            </w:r>
            <w:r w:rsidRPr="00E46E1A">
              <w:rPr>
                <w:iCs/>
                <w:sz w:val="18"/>
              </w:rPr>
              <w:t>3</w:t>
            </w:r>
          </w:p>
        </w:tc>
      </w:tr>
      <w:tr w:rsidR="00400084" w:rsidRPr="002C2062" w:rsidTr="00400084">
        <w:trPr>
          <w:trHeight w:val="240"/>
        </w:trPr>
        <w:tc>
          <w:tcPr>
            <w:tcW w:w="2941" w:type="pct"/>
            <w:shd w:val="clear" w:color="auto" w:fill="auto"/>
          </w:tcPr>
          <w:p w:rsidR="004F2C4B" w:rsidRPr="002C2062" w:rsidRDefault="004F2C4B" w:rsidP="004F2C4B">
            <w:pPr>
              <w:pStyle w:val="SingleTxtG"/>
              <w:spacing w:before="40" w:after="40" w:line="220" w:lineRule="exact"/>
              <w:ind w:left="0" w:right="0"/>
              <w:jc w:val="left"/>
              <w:rPr>
                <w:i/>
                <w:iCs/>
                <w:sz w:val="18"/>
              </w:rPr>
            </w:pPr>
            <w:r w:rsidRPr="002C2062">
              <w:rPr>
                <w:i/>
                <w:iCs/>
                <w:sz w:val="18"/>
              </w:rPr>
              <w:t>De los cuales: malignos</w:t>
            </w:r>
          </w:p>
        </w:tc>
        <w:tc>
          <w:tcPr>
            <w:tcW w:w="514" w:type="pct"/>
            <w:shd w:val="clear" w:color="auto" w:fill="auto"/>
            <w:vAlign w:val="bottom"/>
          </w:tcPr>
          <w:p w:rsidR="004F2C4B" w:rsidRPr="002C2062" w:rsidRDefault="004F2C4B" w:rsidP="004F2C4B">
            <w:pPr>
              <w:spacing w:before="40" w:after="40" w:line="220" w:lineRule="exact"/>
              <w:ind w:right="113"/>
              <w:jc w:val="right"/>
              <w:rPr>
                <w:i/>
                <w:iCs/>
                <w:sz w:val="18"/>
              </w:rPr>
            </w:pPr>
            <w:r w:rsidRPr="002C2062">
              <w:rPr>
                <w:i/>
                <w:iCs/>
                <w:sz w:val="18"/>
              </w:rPr>
              <w:t>184</w:t>
            </w:r>
            <w:r w:rsidR="00400084" w:rsidRPr="002C2062">
              <w:rPr>
                <w:i/>
                <w:iCs/>
                <w:sz w:val="18"/>
              </w:rPr>
              <w:t>,</w:t>
            </w:r>
            <w:r w:rsidRPr="002C2062">
              <w:rPr>
                <w:i/>
                <w:iCs/>
                <w:sz w:val="18"/>
              </w:rPr>
              <w:t>9</w:t>
            </w:r>
          </w:p>
        </w:tc>
        <w:tc>
          <w:tcPr>
            <w:tcW w:w="515" w:type="pct"/>
            <w:shd w:val="clear" w:color="auto" w:fill="auto"/>
            <w:vAlign w:val="bottom"/>
          </w:tcPr>
          <w:p w:rsidR="004F2C4B" w:rsidRPr="002C2062" w:rsidRDefault="004F2C4B" w:rsidP="004F2C4B">
            <w:pPr>
              <w:spacing w:before="40" w:after="40" w:line="220" w:lineRule="exact"/>
              <w:ind w:right="113"/>
              <w:jc w:val="right"/>
              <w:rPr>
                <w:i/>
                <w:iCs/>
                <w:sz w:val="18"/>
              </w:rPr>
            </w:pPr>
            <w:r w:rsidRPr="002C2062">
              <w:rPr>
                <w:i/>
                <w:iCs/>
                <w:sz w:val="18"/>
              </w:rPr>
              <w:t>188</w:t>
            </w:r>
            <w:r w:rsidR="00400084" w:rsidRPr="002C2062">
              <w:rPr>
                <w:i/>
                <w:iCs/>
                <w:sz w:val="18"/>
              </w:rPr>
              <w:t>,</w:t>
            </w:r>
            <w:r w:rsidRPr="002C2062">
              <w:rPr>
                <w:i/>
                <w:iCs/>
                <w:sz w:val="18"/>
              </w:rPr>
              <w:t>6</w:t>
            </w:r>
          </w:p>
        </w:tc>
        <w:tc>
          <w:tcPr>
            <w:tcW w:w="514" w:type="pct"/>
            <w:shd w:val="clear" w:color="auto" w:fill="auto"/>
            <w:vAlign w:val="bottom"/>
          </w:tcPr>
          <w:p w:rsidR="004F2C4B" w:rsidRPr="002C2062" w:rsidRDefault="004F2C4B" w:rsidP="004F2C4B">
            <w:pPr>
              <w:spacing w:before="40" w:after="40" w:line="220" w:lineRule="exact"/>
              <w:ind w:right="113"/>
              <w:jc w:val="right"/>
              <w:rPr>
                <w:i/>
                <w:iCs/>
                <w:sz w:val="18"/>
              </w:rPr>
            </w:pPr>
            <w:r w:rsidRPr="002C2062">
              <w:rPr>
                <w:i/>
                <w:iCs/>
                <w:sz w:val="18"/>
              </w:rPr>
              <w:t>202</w:t>
            </w:r>
            <w:r w:rsidR="00400084" w:rsidRPr="002C2062">
              <w:rPr>
                <w:i/>
                <w:iCs/>
                <w:sz w:val="18"/>
              </w:rPr>
              <w:t>,</w:t>
            </w:r>
            <w:r w:rsidRPr="002C2062">
              <w:rPr>
                <w:i/>
                <w:iCs/>
                <w:sz w:val="18"/>
              </w:rPr>
              <w:t>0</w:t>
            </w:r>
          </w:p>
        </w:tc>
        <w:tc>
          <w:tcPr>
            <w:tcW w:w="515" w:type="pct"/>
            <w:shd w:val="clear" w:color="auto" w:fill="auto"/>
            <w:vAlign w:val="bottom"/>
          </w:tcPr>
          <w:p w:rsidR="004F2C4B" w:rsidRPr="002C2062" w:rsidRDefault="004F2C4B" w:rsidP="004F2C4B">
            <w:pPr>
              <w:spacing w:before="40" w:after="40" w:line="220" w:lineRule="exact"/>
              <w:ind w:right="113"/>
              <w:jc w:val="right"/>
              <w:rPr>
                <w:i/>
                <w:iCs/>
                <w:sz w:val="18"/>
              </w:rPr>
            </w:pPr>
            <w:r w:rsidRPr="002C2062">
              <w:rPr>
                <w:i/>
                <w:iCs/>
                <w:sz w:val="18"/>
              </w:rPr>
              <w:t>189</w:t>
            </w:r>
            <w:r w:rsidR="00400084" w:rsidRPr="002C2062">
              <w:rPr>
                <w:i/>
                <w:iCs/>
                <w:sz w:val="18"/>
              </w:rPr>
              <w:t>,</w:t>
            </w:r>
            <w:r w:rsidRPr="002C2062">
              <w:rPr>
                <w:i/>
                <w:iCs/>
                <w:sz w:val="18"/>
              </w:rPr>
              <w:t>2</w:t>
            </w:r>
          </w:p>
        </w:tc>
      </w:tr>
      <w:tr w:rsidR="00400084" w:rsidRPr="00453EA0" w:rsidTr="00400084">
        <w:trPr>
          <w:trHeight w:val="240"/>
        </w:trPr>
        <w:tc>
          <w:tcPr>
            <w:tcW w:w="2941" w:type="pct"/>
            <w:shd w:val="clear" w:color="auto" w:fill="auto"/>
          </w:tcPr>
          <w:p w:rsidR="004F2C4B" w:rsidRPr="00453EA0" w:rsidRDefault="004F2C4B" w:rsidP="004F2C4B">
            <w:pPr>
              <w:pStyle w:val="SingleTxtG"/>
              <w:spacing w:before="40" w:after="40" w:line="220" w:lineRule="exact"/>
              <w:ind w:left="0" w:right="0"/>
              <w:jc w:val="left"/>
              <w:rPr>
                <w:sz w:val="18"/>
              </w:rPr>
            </w:pPr>
            <w:r w:rsidRPr="00453EA0">
              <w:rPr>
                <w:sz w:val="18"/>
              </w:rPr>
              <w:t>Por enfermedad del sistema endocrino y por trastornos nutritivos y metabólicos</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44</w:t>
            </w:r>
            <w:r w:rsidR="00400084">
              <w:rPr>
                <w:iCs/>
                <w:sz w:val="18"/>
              </w:rPr>
              <w:t>,</w:t>
            </w:r>
            <w:r w:rsidRPr="00E46E1A">
              <w:rPr>
                <w:iCs/>
                <w:sz w:val="18"/>
              </w:rPr>
              <w:t>3</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41</w:t>
            </w:r>
            <w:r w:rsidR="00400084">
              <w:rPr>
                <w:iCs/>
                <w:sz w:val="18"/>
              </w:rPr>
              <w:t>,</w:t>
            </w:r>
            <w:r w:rsidRPr="00E46E1A">
              <w:rPr>
                <w:iCs/>
                <w:sz w:val="18"/>
              </w:rPr>
              <w:t>1</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44</w:t>
            </w:r>
            <w:r w:rsidR="00400084">
              <w:rPr>
                <w:iCs/>
                <w:sz w:val="18"/>
              </w:rPr>
              <w:t>,</w:t>
            </w:r>
            <w:r w:rsidRPr="00E46E1A">
              <w:rPr>
                <w:iCs/>
                <w:sz w:val="18"/>
              </w:rPr>
              <w:t>0</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40</w:t>
            </w:r>
            <w:r w:rsidR="00400084">
              <w:rPr>
                <w:iCs/>
                <w:sz w:val="18"/>
              </w:rPr>
              <w:t>,</w:t>
            </w:r>
            <w:r w:rsidRPr="00E46E1A">
              <w:rPr>
                <w:iCs/>
                <w:sz w:val="18"/>
              </w:rPr>
              <w:t>4</w:t>
            </w:r>
          </w:p>
        </w:tc>
      </w:tr>
      <w:tr w:rsidR="00400084" w:rsidRPr="002C2062" w:rsidTr="00400084">
        <w:trPr>
          <w:trHeight w:val="240"/>
        </w:trPr>
        <w:tc>
          <w:tcPr>
            <w:tcW w:w="2941" w:type="pct"/>
            <w:shd w:val="clear" w:color="auto" w:fill="auto"/>
          </w:tcPr>
          <w:p w:rsidR="004F2C4B" w:rsidRPr="002C2062" w:rsidRDefault="004F2C4B" w:rsidP="004F2C4B">
            <w:pPr>
              <w:pStyle w:val="SingleTxtG"/>
              <w:spacing w:before="40" w:after="40" w:line="220" w:lineRule="exact"/>
              <w:ind w:left="0" w:right="0"/>
              <w:jc w:val="left"/>
              <w:rPr>
                <w:i/>
                <w:iCs/>
                <w:sz w:val="18"/>
              </w:rPr>
            </w:pPr>
            <w:r w:rsidRPr="002C2062">
              <w:rPr>
                <w:i/>
                <w:iCs/>
                <w:sz w:val="18"/>
              </w:rPr>
              <w:t>De los cuales: Por diabetes pancreática</w:t>
            </w:r>
          </w:p>
        </w:tc>
        <w:tc>
          <w:tcPr>
            <w:tcW w:w="514" w:type="pct"/>
            <w:shd w:val="clear" w:color="auto" w:fill="auto"/>
            <w:vAlign w:val="bottom"/>
          </w:tcPr>
          <w:p w:rsidR="004F2C4B" w:rsidRPr="002C2062" w:rsidRDefault="004F2C4B" w:rsidP="004F2C4B">
            <w:pPr>
              <w:spacing w:before="40" w:after="40" w:line="220" w:lineRule="exact"/>
              <w:ind w:right="113"/>
              <w:jc w:val="right"/>
              <w:rPr>
                <w:i/>
                <w:iCs/>
                <w:sz w:val="18"/>
              </w:rPr>
            </w:pPr>
            <w:r w:rsidRPr="002C2062">
              <w:rPr>
                <w:i/>
                <w:iCs/>
                <w:sz w:val="18"/>
              </w:rPr>
              <w:t>43</w:t>
            </w:r>
            <w:r w:rsidR="00400084" w:rsidRPr="002C2062">
              <w:rPr>
                <w:i/>
                <w:iCs/>
                <w:sz w:val="18"/>
              </w:rPr>
              <w:t>,</w:t>
            </w:r>
            <w:r w:rsidRPr="002C2062">
              <w:rPr>
                <w:i/>
                <w:iCs/>
                <w:sz w:val="18"/>
              </w:rPr>
              <w:t>2</w:t>
            </w:r>
          </w:p>
        </w:tc>
        <w:tc>
          <w:tcPr>
            <w:tcW w:w="515" w:type="pct"/>
            <w:shd w:val="clear" w:color="auto" w:fill="auto"/>
            <w:vAlign w:val="bottom"/>
          </w:tcPr>
          <w:p w:rsidR="004F2C4B" w:rsidRPr="002C2062" w:rsidRDefault="004F2C4B" w:rsidP="004F2C4B">
            <w:pPr>
              <w:spacing w:before="40" w:after="40" w:line="220" w:lineRule="exact"/>
              <w:ind w:right="113"/>
              <w:jc w:val="right"/>
              <w:rPr>
                <w:i/>
                <w:iCs/>
                <w:sz w:val="18"/>
              </w:rPr>
            </w:pPr>
            <w:r w:rsidRPr="002C2062">
              <w:rPr>
                <w:i/>
                <w:iCs/>
                <w:sz w:val="18"/>
              </w:rPr>
              <w:t>39</w:t>
            </w:r>
            <w:r w:rsidR="00400084" w:rsidRPr="002C2062">
              <w:rPr>
                <w:i/>
                <w:iCs/>
                <w:sz w:val="18"/>
              </w:rPr>
              <w:t>,</w:t>
            </w:r>
            <w:r w:rsidRPr="002C2062">
              <w:rPr>
                <w:i/>
                <w:iCs/>
                <w:sz w:val="18"/>
              </w:rPr>
              <w:t>5</w:t>
            </w:r>
          </w:p>
        </w:tc>
        <w:tc>
          <w:tcPr>
            <w:tcW w:w="514" w:type="pct"/>
            <w:shd w:val="clear" w:color="auto" w:fill="auto"/>
            <w:vAlign w:val="bottom"/>
          </w:tcPr>
          <w:p w:rsidR="004F2C4B" w:rsidRPr="002C2062" w:rsidRDefault="004F2C4B" w:rsidP="004F2C4B">
            <w:pPr>
              <w:spacing w:before="40" w:after="40" w:line="220" w:lineRule="exact"/>
              <w:ind w:right="113"/>
              <w:jc w:val="right"/>
              <w:rPr>
                <w:i/>
                <w:iCs/>
                <w:sz w:val="18"/>
              </w:rPr>
            </w:pPr>
            <w:r w:rsidRPr="002C2062">
              <w:rPr>
                <w:i/>
                <w:iCs/>
                <w:sz w:val="18"/>
              </w:rPr>
              <w:t>42</w:t>
            </w:r>
            <w:r w:rsidR="00400084" w:rsidRPr="002C2062">
              <w:rPr>
                <w:i/>
                <w:iCs/>
                <w:sz w:val="18"/>
              </w:rPr>
              <w:t>,</w:t>
            </w:r>
            <w:r w:rsidRPr="002C2062">
              <w:rPr>
                <w:i/>
                <w:iCs/>
                <w:sz w:val="18"/>
              </w:rPr>
              <w:t>5</w:t>
            </w:r>
          </w:p>
        </w:tc>
        <w:tc>
          <w:tcPr>
            <w:tcW w:w="515" w:type="pct"/>
            <w:shd w:val="clear" w:color="auto" w:fill="auto"/>
            <w:vAlign w:val="bottom"/>
          </w:tcPr>
          <w:p w:rsidR="004F2C4B" w:rsidRPr="002C2062" w:rsidRDefault="004F2C4B" w:rsidP="004F2C4B">
            <w:pPr>
              <w:spacing w:before="40" w:after="40" w:line="220" w:lineRule="exact"/>
              <w:ind w:right="113"/>
              <w:jc w:val="right"/>
              <w:rPr>
                <w:i/>
                <w:iCs/>
                <w:sz w:val="18"/>
              </w:rPr>
            </w:pPr>
            <w:r w:rsidRPr="002C2062">
              <w:rPr>
                <w:i/>
                <w:iCs/>
                <w:sz w:val="18"/>
              </w:rPr>
              <w:t>39</w:t>
            </w:r>
            <w:r w:rsidR="00400084" w:rsidRPr="002C2062">
              <w:rPr>
                <w:i/>
                <w:iCs/>
                <w:sz w:val="18"/>
              </w:rPr>
              <w:t>,</w:t>
            </w:r>
            <w:r w:rsidRPr="002C2062">
              <w:rPr>
                <w:i/>
                <w:iCs/>
                <w:sz w:val="18"/>
              </w:rPr>
              <w:t>1</w:t>
            </w:r>
          </w:p>
        </w:tc>
      </w:tr>
      <w:tr w:rsidR="00400084" w:rsidRPr="00453EA0" w:rsidTr="00400084">
        <w:trPr>
          <w:trHeight w:val="240"/>
        </w:trPr>
        <w:tc>
          <w:tcPr>
            <w:tcW w:w="2941" w:type="pct"/>
            <w:shd w:val="clear" w:color="auto" w:fill="auto"/>
          </w:tcPr>
          <w:p w:rsidR="004F2C4B" w:rsidRPr="00453EA0" w:rsidRDefault="004F2C4B" w:rsidP="004F2C4B">
            <w:pPr>
              <w:pStyle w:val="SingleTxtG"/>
              <w:spacing w:before="40" w:after="40" w:line="220" w:lineRule="exact"/>
              <w:ind w:left="0" w:right="0"/>
              <w:jc w:val="left"/>
              <w:rPr>
                <w:sz w:val="18"/>
              </w:rPr>
            </w:pPr>
            <w:r w:rsidRPr="00453EA0">
              <w:rPr>
                <w:sz w:val="18"/>
              </w:rPr>
              <w:t>Por enfermedades del aparato circulatorio</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428</w:t>
            </w:r>
            <w:r w:rsidR="00400084">
              <w:rPr>
                <w:iCs/>
                <w:sz w:val="18"/>
              </w:rPr>
              <w:t>,</w:t>
            </w:r>
            <w:r w:rsidRPr="00E46E1A">
              <w:rPr>
                <w:iCs/>
                <w:sz w:val="18"/>
              </w:rPr>
              <w:t>9</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440</w:t>
            </w:r>
            <w:r w:rsidR="00400084">
              <w:rPr>
                <w:iCs/>
                <w:sz w:val="18"/>
              </w:rPr>
              <w:t>,</w:t>
            </w:r>
            <w:r w:rsidRPr="00E46E1A">
              <w:rPr>
                <w:iCs/>
                <w:sz w:val="18"/>
              </w:rPr>
              <w:t>2</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426</w:t>
            </w:r>
            <w:r w:rsidR="00400084">
              <w:rPr>
                <w:iCs/>
                <w:sz w:val="18"/>
              </w:rPr>
              <w:t>,</w:t>
            </w:r>
            <w:r w:rsidRPr="00E46E1A">
              <w:rPr>
                <w:iCs/>
                <w:sz w:val="18"/>
              </w:rPr>
              <w:t>6</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453</w:t>
            </w:r>
            <w:r w:rsidR="00400084">
              <w:rPr>
                <w:iCs/>
                <w:sz w:val="18"/>
              </w:rPr>
              <w:t>,</w:t>
            </w:r>
            <w:r w:rsidRPr="00E46E1A">
              <w:rPr>
                <w:iCs/>
                <w:sz w:val="18"/>
              </w:rPr>
              <w:t>5</w:t>
            </w:r>
          </w:p>
        </w:tc>
      </w:tr>
      <w:tr w:rsidR="00400084" w:rsidRPr="00453EA0" w:rsidTr="00400084">
        <w:trPr>
          <w:trHeight w:val="240"/>
        </w:trPr>
        <w:tc>
          <w:tcPr>
            <w:tcW w:w="2941" w:type="pct"/>
            <w:shd w:val="clear" w:color="auto" w:fill="auto"/>
          </w:tcPr>
          <w:p w:rsidR="004F2C4B" w:rsidRPr="00453EA0" w:rsidRDefault="004F2C4B" w:rsidP="004F2C4B">
            <w:pPr>
              <w:pStyle w:val="SingleTxtG"/>
              <w:spacing w:before="40" w:after="40" w:line="220" w:lineRule="exact"/>
              <w:ind w:left="0" w:right="0"/>
              <w:jc w:val="left"/>
              <w:rPr>
                <w:sz w:val="18"/>
              </w:rPr>
            </w:pPr>
            <w:r w:rsidRPr="00453EA0">
              <w:rPr>
                <w:sz w:val="18"/>
              </w:rPr>
              <w:t>Por enfermedades respiratorias</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54</w:t>
            </w:r>
            <w:r w:rsidR="00400084">
              <w:rPr>
                <w:iCs/>
                <w:sz w:val="18"/>
              </w:rPr>
              <w:t>,</w:t>
            </w:r>
            <w:r w:rsidRPr="00E46E1A">
              <w:rPr>
                <w:iCs/>
                <w:sz w:val="18"/>
              </w:rPr>
              <w:t>4</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61</w:t>
            </w:r>
            <w:r w:rsidR="00400084">
              <w:rPr>
                <w:iCs/>
                <w:sz w:val="18"/>
              </w:rPr>
              <w:t>,</w:t>
            </w:r>
            <w:r w:rsidRPr="00E46E1A">
              <w:rPr>
                <w:iCs/>
                <w:sz w:val="18"/>
              </w:rPr>
              <w:t>8</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70</w:t>
            </w:r>
            <w:r w:rsidR="00400084">
              <w:rPr>
                <w:iCs/>
                <w:sz w:val="18"/>
              </w:rPr>
              <w:t>,</w:t>
            </w:r>
            <w:r w:rsidRPr="00E46E1A">
              <w:rPr>
                <w:iCs/>
                <w:sz w:val="18"/>
              </w:rPr>
              <w:t>8</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71</w:t>
            </w:r>
            <w:r w:rsidR="00400084">
              <w:rPr>
                <w:iCs/>
                <w:sz w:val="18"/>
              </w:rPr>
              <w:t>,</w:t>
            </w:r>
            <w:r w:rsidRPr="00E46E1A">
              <w:rPr>
                <w:iCs/>
                <w:sz w:val="18"/>
              </w:rPr>
              <w:t>8</w:t>
            </w:r>
          </w:p>
        </w:tc>
      </w:tr>
      <w:tr w:rsidR="00400084" w:rsidRPr="00453EA0" w:rsidTr="00400084">
        <w:trPr>
          <w:trHeight w:val="240"/>
        </w:trPr>
        <w:tc>
          <w:tcPr>
            <w:tcW w:w="2941" w:type="pct"/>
            <w:shd w:val="clear" w:color="auto" w:fill="auto"/>
          </w:tcPr>
          <w:p w:rsidR="004F2C4B" w:rsidRPr="00453EA0" w:rsidRDefault="004F2C4B" w:rsidP="004F2C4B">
            <w:pPr>
              <w:pStyle w:val="SingleTxtG"/>
              <w:spacing w:before="40" w:after="40" w:line="220" w:lineRule="exact"/>
              <w:ind w:left="0" w:right="0"/>
              <w:jc w:val="left"/>
              <w:rPr>
                <w:sz w:val="18"/>
              </w:rPr>
            </w:pPr>
            <w:r w:rsidRPr="00453EA0">
              <w:rPr>
                <w:sz w:val="18"/>
              </w:rPr>
              <w:t>Por enfermedades digestivas</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53</w:t>
            </w:r>
            <w:r w:rsidR="00400084">
              <w:rPr>
                <w:iCs/>
                <w:sz w:val="18"/>
              </w:rPr>
              <w:t>,</w:t>
            </w:r>
            <w:r w:rsidRPr="00E46E1A">
              <w:rPr>
                <w:iCs/>
                <w:sz w:val="18"/>
              </w:rPr>
              <w:t>9</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54</w:t>
            </w:r>
            <w:r w:rsidR="00400084">
              <w:rPr>
                <w:iCs/>
                <w:sz w:val="18"/>
              </w:rPr>
              <w:t>,</w:t>
            </w:r>
            <w:r w:rsidRPr="00E46E1A">
              <w:rPr>
                <w:iCs/>
                <w:sz w:val="18"/>
              </w:rPr>
              <w:t>6</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55</w:t>
            </w:r>
            <w:r w:rsidR="00400084">
              <w:rPr>
                <w:iCs/>
                <w:sz w:val="18"/>
              </w:rPr>
              <w:t>,</w:t>
            </w:r>
            <w:r w:rsidRPr="00E46E1A">
              <w:rPr>
                <w:iCs/>
                <w:sz w:val="18"/>
              </w:rPr>
              <w:t>0</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61</w:t>
            </w:r>
            <w:r w:rsidR="00400084">
              <w:rPr>
                <w:iCs/>
                <w:sz w:val="18"/>
              </w:rPr>
              <w:t>,</w:t>
            </w:r>
            <w:r w:rsidRPr="00E46E1A">
              <w:rPr>
                <w:iCs/>
                <w:sz w:val="18"/>
              </w:rPr>
              <w:t>6</w:t>
            </w:r>
          </w:p>
        </w:tc>
      </w:tr>
      <w:tr w:rsidR="00400084" w:rsidRPr="00453EA0" w:rsidTr="00400084">
        <w:trPr>
          <w:trHeight w:val="240"/>
        </w:trPr>
        <w:tc>
          <w:tcPr>
            <w:tcW w:w="2941" w:type="pct"/>
            <w:shd w:val="clear" w:color="auto" w:fill="auto"/>
          </w:tcPr>
          <w:p w:rsidR="004F2C4B" w:rsidRPr="00453EA0" w:rsidRDefault="004F2C4B" w:rsidP="004F2C4B">
            <w:pPr>
              <w:pStyle w:val="SingleTxtG"/>
              <w:spacing w:before="40" w:after="40" w:line="220" w:lineRule="exact"/>
              <w:ind w:left="0" w:right="0"/>
              <w:jc w:val="left"/>
              <w:rPr>
                <w:sz w:val="18"/>
              </w:rPr>
            </w:pPr>
            <w:r w:rsidRPr="00453EA0">
              <w:rPr>
                <w:sz w:val="18"/>
              </w:rPr>
              <w:t>Por enfermedades genitourinarias</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31</w:t>
            </w:r>
            <w:r w:rsidR="00400084">
              <w:rPr>
                <w:iCs/>
                <w:sz w:val="18"/>
              </w:rPr>
              <w:t>,</w:t>
            </w:r>
            <w:r w:rsidRPr="00E46E1A">
              <w:rPr>
                <w:iCs/>
                <w:sz w:val="18"/>
              </w:rPr>
              <w:t>0</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30</w:t>
            </w:r>
            <w:r w:rsidR="00400084">
              <w:rPr>
                <w:iCs/>
                <w:sz w:val="18"/>
              </w:rPr>
              <w:t>,</w:t>
            </w:r>
            <w:r w:rsidRPr="00E46E1A">
              <w:rPr>
                <w:iCs/>
                <w:sz w:val="18"/>
              </w:rPr>
              <w:t>2</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28</w:t>
            </w:r>
            <w:r w:rsidR="00400084">
              <w:rPr>
                <w:iCs/>
                <w:sz w:val="18"/>
              </w:rPr>
              <w:t>,</w:t>
            </w:r>
            <w:r w:rsidRPr="00E46E1A">
              <w:rPr>
                <w:iCs/>
                <w:sz w:val="18"/>
              </w:rPr>
              <w:t>0</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29</w:t>
            </w:r>
            <w:r w:rsidR="00400084">
              <w:rPr>
                <w:iCs/>
                <w:sz w:val="18"/>
              </w:rPr>
              <w:t>,</w:t>
            </w:r>
            <w:r w:rsidRPr="00E46E1A">
              <w:rPr>
                <w:iCs/>
                <w:sz w:val="18"/>
              </w:rPr>
              <w:t>1</w:t>
            </w:r>
          </w:p>
        </w:tc>
      </w:tr>
      <w:tr w:rsidR="00400084" w:rsidRPr="00453EA0" w:rsidTr="00400084">
        <w:trPr>
          <w:trHeight w:val="240"/>
        </w:trPr>
        <w:tc>
          <w:tcPr>
            <w:tcW w:w="2941" w:type="pct"/>
            <w:shd w:val="clear" w:color="auto" w:fill="auto"/>
          </w:tcPr>
          <w:p w:rsidR="004F2C4B" w:rsidRPr="00453EA0" w:rsidRDefault="004F2C4B" w:rsidP="004F2C4B">
            <w:pPr>
              <w:pStyle w:val="SingleTxtG"/>
              <w:spacing w:before="40" w:after="40" w:line="220" w:lineRule="exact"/>
              <w:ind w:left="0" w:right="0"/>
              <w:jc w:val="left"/>
              <w:rPr>
                <w:sz w:val="18"/>
              </w:rPr>
            </w:pPr>
            <w:r w:rsidRPr="00453EA0">
              <w:rPr>
                <w:sz w:val="18"/>
              </w:rPr>
              <w:t>Por accidente, envenenamiento o lesiones</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42</w:t>
            </w:r>
            <w:r w:rsidR="00400084">
              <w:rPr>
                <w:iCs/>
                <w:sz w:val="18"/>
              </w:rPr>
              <w:t>,</w:t>
            </w:r>
            <w:r w:rsidRPr="00E46E1A">
              <w:rPr>
                <w:iCs/>
                <w:sz w:val="18"/>
              </w:rPr>
              <w:t>4</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41</w:t>
            </w:r>
            <w:r w:rsidR="00400084">
              <w:rPr>
                <w:iCs/>
                <w:sz w:val="18"/>
              </w:rPr>
              <w:t>,</w:t>
            </w:r>
            <w:r w:rsidRPr="00E46E1A">
              <w:rPr>
                <w:iCs/>
                <w:sz w:val="18"/>
              </w:rPr>
              <w:t>1</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45</w:t>
            </w:r>
            <w:r w:rsidR="00400084">
              <w:rPr>
                <w:iCs/>
                <w:sz w:val="18"/>
              </w:rPr>
              <w:t>,</w:t>
            </w:r>
            <w:r w:rsidRPr="00E46E1A">
              <w:rPr>
                <w:iCs/>
                <w:sz w:val="18"/>
              </w:rPr>
              <w:t>1</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42</w:t>
            </w:r>
            <w:r w:rsidR="00400084">
              <w:rPr>
                <w:iCs/>
                <w:sz w:val="18"/>
              </w:rPr>
              <w:t>,</w:t>
            </w:r>
            <w:r w:rsidRPr="00E46E1A">
              <w:rPr>
                <w:iCs/>
                <w:sz w:val="18"/>
              </w:rPr>
              <w:t>9</w:t>
            </w:r>
          </w:p>
        </w:tc>
      </w:tr>
      <w:tr w:rsidR="00400084" w:rsidRPr="00453EA0" w:rsidTr="00400084">
        <w:trPr>
          <w:trHeight w:val="240"/>
        </w:trPr>
        <w:tc>
          <w:tcPr>
            <w:tcW w:w="2941" w:type="pct"/>
            <w:shd w:val="clear" w:color="auto" w:fill="auto"/>
          </w:tcPr>
          <w:p w:rsidR="004F2C4B" w:rsidRPr="00453EA0" w:rsidRDefault="004F2C4B" w:rsidP="004F2C4B">
            <w:pPr>
              <w:pStyle w:val="SingleTxtG"/>
              <w:spacing w:before="40" w:after="40" w:line="220" w:lineRule="exact"/>
              <w:ind w:left="0" w:right="0"/>
              <w:jc w:val="left"/>
              <w:rPr>
                <w:sz w:val="18"/>
              </w:rPr>
            </w:pPr>
            <w:r w:rsidRPr="00453EA0">
              <w:rPr>
                <w:sz w:val="18"/>
              </w:rPr>
              <w:t>Por defectos congénitos, malformaciones y trastornos cromosómicos</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15</w:t>
            </w:r>
            <w:r w:rsidR="00400084">
              <w:rPr>
                <w:iCs/>
                <w:sz w:val="18"/>
              </w:rPr>
              <w:t>,</w:t>
            </w:r>
            <w:r w:rsidRPr="00E46E1A">
              <w:rPr>
                <w:iCs/>
                <w:sz w:val="18"/>
              </w:rPr>
              <w:t>4</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15</w:t>
            </w:r>
            <w:r w:rsidR="00400084">
              <w:rPr>
                <w:iCs/>
                <w:sz w:val="18"/>
              </w:rPr>
              <w:t>,</w:t>
            </w:r>
            <w:r w:rsidRPr="00E46E1A">
              <w:rPr>
                <w:iCs/>
                <w:sz w:val="18"/>
              </w:rPr>
              <w:t>1</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13</w:t>
            </w:r>
            <w:r w:rsidR="00400084">
              <w:rPr>
                <w:iCs/>
                <w:sz w:val="18"/>
              </w:rPr>
              <w:t>,</w:t>
            </w:r>
            <w:r w:rsidRPr="00E46E1A">
              <w:rPr>
                <w:iCs/>
                <w:sz w:val="18"/>
              </w:rPr>
              <w:t>4</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13</w:t>
            </w:r>
            <w:r w:rsidR="00400084">
              <w:rPr>
                <w:iCs/>
                <w:sz w:val="18"/>
              </w:rPr>
              <w:t>,</w:t>
            </w:r>
            <w:r w:rsidRPr="00E46E1A">
              <w:rPr>
                <w:iCs/>
                <w:sz w:val="18"/>
              </w:rPr>
              <w:t>4</w:t>
            </w:r>
          </w:p>
        </w:tc>
      </w:tr>
      <w:tr w:rsidR="00400084" w:rsidRPr="00453EA0" w:rsidTr="00400084">
        <w:trPr>
          <w:trHeight w:val="240"/>
        </w:trPr>
        <w:tc>
          <w:tcPr>
            <w:tcW w:w="2941" w:type="pct"/>
            <w:shd w:val="clear" w:color="auto" w:fill="auto"/>
          </w:tcPr>
          <w:p w:rsidR="004F2C4B" w:rsidRPr="00453EA0" w:rsidRDefault="004F2C4B" w:rsidP="004F2C4B">
            <w:pPr>
              <w:pStyle w:val="SingleTxtG"/>
              <w:spacing w:before="40" w:after="40" w:line="220" w:lineRule="exact"/>
              <w:ind w:left="0" w:right="0"/>
              <w:jc w:val="left"/>
              <w:rPr>
                <w:sz w:val="18"/>
              </w:rPr>
            </w:pPr>
            <w:r w:rsidRPr="00453EA0">
              <w:rPr>
                <w:sz w:val="18"/>
              </w:rPr>
              <w:t>Síntomas, señales y alteraciones patológicas aparecidos en exámenes clínicos y análisis de laboratorio, que no están clasificados en otras categorías</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23</w:t>
            </w:r>
            <w:r w:rsidR="00400084">
              <w:rPr>
                <w:iCs/>
                <w:sz w:val="18"/>
              </w:rPr>
              <w:t>,</w:t>
            </w:r>
            <w:r w:rsidRPr="00E46E1A">
              <w:rPr>
                <w:iCs/>
                <w:sz w:val="18"/>
              </w:rPr>
              <w:t>4</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24</w:t>
            </w:r>
            <w:r w:rsidR="00400084">
              <w:rPr>
                <w:iCs/>
                <w:sz w:val="18"/>
              </w:rPr>
              <w:t>,</w:t>
            </w:r>
            <w:r w:rsidRPr="00E46E1A">
              <w:rPr>
                <w:iCs/>
                <w:sz w:val="18"/>
              </w:rPr>
              <w:t>0</w:t>
            </w:r>
          </w:p>
        </w:tc>
        <w:tc>
          <w:tcPr>
            <w:tcW w:w="514"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18</w:t>
            </w:r>
            <w:r w:rsidR="00400084">
              <w:rPr>
                <w:iCs/>
                <w:sz w:val="18"/>
              </w:rPr>
              <w:t>,</w:t>
            </w:r>
            <w:r w:rsidRPr="00E46E1A">
              <w:rPr>
                <w:iCs/>
                <w:sz w:val="18"/>
              </w:rPr>
              <w:t>5</w:t>
            </w:r>
          </w:p>
        </w:tc>
        <w:tc>
          <w:tcPr>
            <w:tcW w:w="515" w:type="pct"/>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18</w:t>
            </w:r>
            <w:r w:rsidR="00400084">
              <w:rPr>
                <w:iCs/>
                <w:sz w:val="18"/>
              </w:rPr>
              <w:t>,</w:t>
            </w:r>
            <w:r w:rsidRPr="00E46E1A">
              <w:rPr>
                <w:iCs/>
                <w:sz w:val="18"/>
              </w:rPr>
              <w:t>4</w:t>
            </w:r>
          </w:p>
        </w:tc>
      </w:tr>
      <w:tr w:rsidR="00400084" w:rsidRPr="00453EA0" w:rsidTr="00400084">
        <w:trPr>
          <w:trHeight w:val="240"/>
        </w:trPr>
        <w:tc>
          <w:tcPr>
            <w:tcW w:w="2941" w:type="pct"/>
            <w:tcBorders>
              <w:bottom w:val="single" w:sz="4" w:space="0" w:color="auto"/>
            </w:tcBorders>
            <w:shd w:val="clear" w:color="auto" w:fill="auto"/>
          </w:tcPr>
          <w:p w:rsidR="004F2C4B" w:rsidRPr="00453EA0" w:rsidRDefault="004F2C4B" w:rsidP="004F2C4B">
            <w:pPr>
              <w:pStyle w:val="SingleTxtG"/>
              <w:spacing w:before="40" w:after="40" w:line="220" w:lineRule="exact"/>
              <w:ind w:left="0" w:right="0"/>
              <w:jc w:val="left"/>
              <w:rPr>
                <w:sz w:val="18"/>
              </w:rPr>
            </w:pPr>
            <w:r w:rsidRPr="00453EA0">
              <w:rPr>
                <w:sz w:val="18"/>
              </w:rPr>
              <w:t>Por otras causas</w:t>
            </w:r>
          </w:p>
        </w:tc>
        <w:tc>
          <w:tcPr>
            <w:tcW w:w="514" w:type="pct"/>
            <w:tcBorders>
              <w:bottom w:val="single" w:sz="4" w:space="0" w:color="auto"/>
            </w:tcBorders>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12</w:t>
            </w:r>
            <w:r w:rsidR="00400084">
              <w:rPr>
                <w:iCs/>
                <w:sz w:val="18"/>
              </w:rPr>
              <w:t>,</w:t>
            </w:r>
            <w:r w:rsidRPr="00E46E1A">
              <w:rPr>
                <w:iCs/>
                <w:sz w:val="18"/>
              </w:rPr>
              <w:t>4</w:t>
            </w:r>
          </w:p>
        </w:tc>
        <w:tc>
          <w:tcPr>
            <w:tcW w:w="515" w:type="pct"/>
            <w:tcBorders>
              <w:bottom w:val="single" w:sz="4" w:space="0" w:color="auto"/>
            </w:tcBorders>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13</w:t>
            </w:r>
            <w:r w:rsidR="00400084">
              <w:rPr>
                <w:iCs/>
                <w:sz w:val="18"/>
              </w:rPr>
              <w:t>,</w:t>
            </w:r>
            <w:r w:rsidRPr="00E46E1A">
              <w:rPr>
                <w:iCs/>
                <w:sz w:val="18"/>
              </w:rPr>
              <w:t>0</w:t>
            </w:r>
          </w:p>
        </w:tc>
        <w:tc>
          <w:tcPr>
            <w:tcW w:w="514" w:type="pct"/>
            <w:tcBorders>
              <w:bottom w:val="single" w:sz="4" w:space="0" w:color="auto"/>
            </w:tcBorders>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13</w:t>
            </w:r>
            <w:r w:rsidR="00400084">
              <w:rPr>
                <w:iCs/>
                <w:sz w:val="18"/>
              </w:rPr>
              <w:t>,</w:t>
            </w:r>
            <w:r w:rsidRPr="00E46E1A">
              <w:rPr>
                <w:iCs/>
                <w:sz w:val="18"/>
              </w:rPr>
              <w:t>1</w:t>
            </w:r>
          </w:p>
        </w:tc>
        <w:tc>
          <w:tcPr>
            <w:tcW w:w="515" w:type="pct"/>
            <w:tcBorders>
              <w:bottom w:val="single" w:sz="4" w:space="0" w:color="auto"/>
            </w:tcBorders>
            <w:shd w:val="clear" w:color="auto" w:fill="auto"/>
            <w:vAlign w:val="bottom"/>
          </w:tcPr>
          <w:p w:rsidR="004F2C4B" w:rsidRPr="00E46E1A" w:rsidRDefault="004F2C4B" w:rsidP="004F2C4B">
            <w:pPr>
              <w:spacing w:before="40" w:after="40" w:line="220" w:lineRule="exact"/>
              <w:ind w:right="113"/>
              <w:jc w:val="right"/>
              <w:rPr>
                <w:iCs/>
                <w:sz w:val="18"/>
              </w:rPr>
            </w:pPr>
            <w:r w:rsidRPr="00E46E1A">
              <w:rPr>
                <w:iCs/>
                <w:sz w:val="18"/>
              </w:rPr>
              <w:t>14</w:t>
            </w:r>
            <w:r w:rsidR="00400084">
              <w:rPr>
                <w:iCs/>
                <w:sz w:val="18"/>
              </w:rPr>
              <w:t>,</w:t>
            </w:r>
            <w:r w:rsidRPr="00E46E1A">
              <w:rPr>
                <w:iCs/>
                <w:sz w:val="18"/>
              </w:rPr>
              <w:t>0</w:t>
            </w:r>
          </w:p>
        </w:tc>
      </w:tr>
      <w:tr w:rsidR="004F2C4B" w:rsidRPr="00400084" w:rsidTr="00400084">
        <w:trPr>
          <w:trHeight w:val="240"/>
        </w:trPr>
        <w:tc>
          <w:tcPr>
            <w:tcW w:w="2941" w:type="pct"/>
            <w:tcBorders>
              <w:top w:val="single" w:sz="4" w:space="0" w:color="auto"/>
              <w:bottom w:val="single" w:sz="12" w:space="0" w:color="auto"/>
            </w:tcBorders>
            <w:shd w:val="clear" w:color="auto" w:fill="auto"/>
          </w:tcPr>
          <w:p w:rsidR="004F2C4B" w:rsidRPr="00400084" w:rsidRDefault="004F2C4B" w:rsidP="00400084">
            <w:pPr>
              <w:pStyle w:val="SingleTxtG"/>
              <w:spacing w:before="80" w:after="80" w:line="220" w:lineRule="exact"/>
              <w:ind w:left="284" w:right="0"/>
              <w:jc w:val="left"/>
              <w:rPr>
                <w:b/>
                <w:bCs/>
                <w:sz w:val="18"/>
              </w:rPr>
            </w:pPr>
            <w:r w:rsidRPr="00400084">
              <w:rPr>
                <w:b/>
                <w:bCs/>
                <w:sz w:val="18"/>
              </w:rPr>
              <w:t>Total de fallecidos</w:t>
            </w:r>
          </w:p>
        </w:tc>
        <w:tc>
          <w:tcPr>
            <w:tcW w:w="514" w:type="pct"/>
            <w:tcBorders>
              <w:top w:val="single" w:sz="4" w:space="0" w:color="auto"/>
              <w:bottom w:val="single" w:sz="12" w:space="0" w:color="auto"/>
            </w:tcBorders>
            <w:shd w:val="clear" w:color="auto" w:fill="auto"/>
            <w:vAlign w:val="bottom"/>
          </w:tcPr>
          <w:p w:rsidR="004F2C4B" w:rsidRPr="00400084" w:rsidRDefault="004F2C4B" w:rsidP="00400084">
            <w:pPr>
              <w:spacing w:before="80" w:after="80" w:line="220" w:lineRule="exact"/>
              <w:ind w:right="113"/>
              <w:jc w:val="right"/>
              <w:rPr>
                <w:b/>
                <w:bCs/>
                <w:iCs/>
                <w:sz w:val="18"/>
              </w:rPr>
            </w:pPr>
            <w:r w:rsidRPr="00400084">
              <w:rPr>
                <w:b/>
                <w:bCs/>
                <w:iCs/>
                <w:sz w:val="18"/>
              </w:rPr>
              <w:t>899</w:t>
            </w:r>
            <w:r w:rsidR="00400084">
              <w:rPr>
                <w:b/>
                <w:bCs/>
                <w:iCs/>
                <w:sz w:val="18"/>
              </w:rPr>
              <w:t>,</w:t>
            </w:r>
            <w:r w:rsidRPr="00400084">
              <w:rPr>
                <w:b/>
                <w:bCs/>
                <w:iCs/>
                <w:sz w:val="18"/>
              </w:rPr>
              <w:t>9</w:t>
            </w:r>
          </w:p>
        </w:tc>
        <w:tc>
          <w:tcPr>
            <w:tcW w:w="515" w:type="pct"/>
            <w:tcBorders>
              <w:top w:val="single" w:sz="4" w:space="0" w:color="auto"/>
              <w:bottom w:val="single" w:sz="12" w:space="0" w:color="auto"/>
            </w:tcBorders>
            <w:shd w:val="clear" w:color="auto" w:fill="auto"/>
            <w:vAlign w:val="bottom"/>
          </w:tcPr>
          <w:p w:rsidR="004F2C4B" w:rsidRPr="00400084" w:rsidRDefault="004F2C4B" w:rsidP="00400084">
            <w:pPr>
              <w:spacing w:before="80" w:after="80" w:line="220" w:lineRule="exact"/>
              <w:ind w:right="113"/>
              <w:jc w:val="right"/>
              <w:rPr>
                <w:b/>
                <w:bCs/>
                <w:iCs/>
                <w:sz w:val="18"/>
              </w:rPr>
            </w:pPr>
            <w:r w:rsidRPr="00400084">
              <w:rPr>
                <w:b/>
                <w:bCs/>
                <w:iCs/>
                <w:sz w:val="18"/>
              </w:rPr>
              <w:t>919</w:t>
            </w:r>
            <w:r w:rsidR="00400084">
              <w:rPr>
                <w:b/>
                <w:bCs/>
                <w:iCs/>
                <w:sz w:val="18"/>
              </w:rPr>
              <w:t>,</w:t>
            </w:r>
            <w:r w:rsidRPr="00400084">
              <w:rPr>
                <w:b/>
                <w:bCs/>
                <w:iCs/>
                <w:sz w:val="18"/>
              </w:rPr>
              <w:t>6</w:t>
            </w:r>
          </w:p>
        </w:tc>
        <w:tc>
          <w:tcPr>
            <w:tcW w:w="514" w:type="pct"/>
            <w:tcBorders>
              <w:top w:val="single" w:sz="4" w:space="0" w:color="auto"/>
              <w:bottom w:val="single" w:sz="12" w:space="0" w:color="auto"/>
            </w:tcBorders>
            <w:shd w:val="clear" w:color="auto" w:fill="auto"/>
            <w:vAlign w:val="bottom"/>
          </w:tcPr>
          <w:p w:rsidR="004F2C4B" w:rsidRPr="00400084" w:rsidRDefault="004F2C4B" w:rsidP="00400084">
            <w:pPr>
              <w:spacing w:before="80" w:after="80" w:line="220" w:lineRule="exact"/>
              <w:ind w:right="113"/>
              <w:jc w:val="right"/>
              <w:rPr>
                <w:b/>
                <w:bCs/>
                <w:iCs/>
                <w:sz w:val="18"/>
              </w:rPr>
            </w:pPr>
            <w:r w:rsidRPr="00400084">
              <w:rPr>
                <w:b/>
                <w:bCs/>
                <w:iCs/>
                <w:sz w:val="18"/>
              </w:rPr>
              <w:t>927</w:t>
            </w:r>
            <w:r w:rsidR="00400084">
              <w:rPr>
                <w:b/>
                <w:bCs/>
                <w:iCs/>
                <w:sz w:val="18"/>
              </w:rPr>
              <w:t>,</w:t>
            </w:r>
            <w:r w:rsidRPr="00400084">
              <w:rPr>
                <w:b/>
                <w:bCs/>
                <w:iCs/>
                <w:sz w:val="18"/>
              </w:rPr>
              <w:t>8</w:t>
            </w:r>
          </w:p>
        </w:tc>
        <w:tc>
          <w:tcPr>
            <w:tcW w:w="515" w:type="pct"/>
            <w:tcBorders>
              <w:top w:val="single" w:sz="4" w:space="0" w:color="auto"/>
              <w:bottom w:val="single" w:sz="12" w:space="0" w:color="auto"/>
            </w:tcBorders>
            <w:shd w:val="clear" w:color="auto" w:fill="auto"/>
            <w:vAlign w:val="bottom"/>
          </w:tcPr>
          <w:p w:rsidR="004F2C4B" w:rsidRPr="00400084" w:rsidRDefault="004F2C4B" w:rsidP="00400084">
            <w:pPr>
              <w:spacing w:before="80" w:after="80" w:line="220" w:lineRule="exact"/>
              <w:ind w:right="113"/>
              <w:jc w:val="right"/>
              <w:rPr>
                <w:b/>
                <w:bCs/>
                <w:iCs/>
                <w:sz w:val="18"/>
              </w:rPr>
            </w:pPr>
            <w:r w:rsidRPr="00400084">
              <w:rPr>
                <w:b/>
                <w:bCs/>
                <w:iCs/>
                <w:sz w:val="18"/>
              </w:rPr>
              <w:t>943</w:t>
            </w:r>
            <w:r w:rsidR="00400084">
              <w:rPr>
                <w:b/>
                <w:bCs/>
                <w:iCs/>
                <w:sz w:val="18"/>
              </w:rPr>
              <w:t>,</w:t>
            </w:r>
            <w:r w:rsidRPr="00400084">
              <w:rPr>
                <w:b/>
                <w:bCs/>
                <w:iCs/>
                <w:sz w:val="18"/>
              </w:rPr>
              <w:t>3</w:t>
            </w:r>
          </w:p>
        </w:tc>
      </w:tr>
    </w:tbl>
    <w:p w:rsidR="00487F3A" w:rsidRPr="00487F3A" w:rsidRDefault="00487F3A" w:rsidP="00400084">
      <w:pPr>
        <w:pStyle w:val="SingleTxtG"/>
        <w:keepNext/>
        <w:keepLines/>
        <w:spacing w:before="240"/>
      </w:pPr>
      <w:r w:rsidRPr="00487F3A">
        <w:t>51.</w:t>
      </w:r>
      <w:r w:rsidRPr="00487F3A">
        <w:tab/>
        <w:t xml:space="preserve">Tasa bruta de matriculación de alumnos en las escuelas de enseñanza primaria general de Armenia </w:t>
      </w:r>
      <w:r w:rsidRPr="00400084">
        <w:rPr>
          <w:iCs/>
        </w:rPr>
        <w:t>(en porcentaje)</w:t>
      </w:r>
      <w:r w:rsidR="00400084">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93"/>
        <w:gridCol w:w="1835"/>
        <w:gridCol w:w="1871"/>
        <w:gridCol w:w="1871"/>
      </w:tblGrid>
      <w:tr w:rsidR="00400084" w:rsidRPr="00400084" w:rsidTr="00400084">
        <w:trPr>
          <w:trHeight w:val="240"/>
          <w:tblHeader/>
        </w:trPr>
        <w:tc>
          <w:tcPr>
            <w:tcW w:w="1793" w:type="dxa"/>
            <w:tcBorders>
              <w:top w:val="single" w:sz="4" w:space="0" w:color="auto"/>
              <w:bottom w:val="single" w:sz="12" w:space="0" w:color="auto"/>
            </w:tcBorders>
            <w:shd w:val="clear" w:color="auto" w:fill="auto"/>
            <w:vAlign w:val="bottom"/>
          </w:tcPr>
          <w:p w:rsidR="00487F3A" w:rsidRPr="00400084" w:rsidRDefault="00487F3A" w:rsidP="00400084">
            <w:pPr>
              <w:pStyle w:val="SingleTxtG"/>
              <w:keepNext/>
              <w:keepLines/>
              <w:spacing w:before="80" w:after="80" w:line="200" w:lineRule="exact"/>
              <w:ind w:left="0" w:right="0"/>
              <w:jc w:val="left"/>
              <w:rPr>
                <w:i/>
                <w:sz w:val="16"/>
              </w:rPr>
            </w:pPr>
          </w:p>
        </w:tc>
        <w:tc>
          <w:tcPr>
            <w:tcW w:w="1835"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Total</w:t>
            </w:r>
          </w:p>
        </w:tc>
        <w:tc>
          <w:tcPr>
            <w:tcW w:w="1871"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Niñas</w:t>
            </w:r>
          </w:p>
        </w:tc>
        <w:tc>
          <w:tcPr>
            <w:tcW w:w="1871"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Niños</w:t>
            </w:r>
          </w:p>
        </w:tc>
      </w:tr>
      <w:tr w:rsidR="00400084" w:rsidRPr="00400084" w:rsidTr="00400084">
        <w:trPr>
          <w:trHeight w:val="240"/>
        </w:trPr>
        <w:tc>
          <w:tcPr>
            <w:tcW w:w="1793" w:type="dxa"/>
            <w:tcBorders>
              <w:top w:val="single" w:sz="12" w:space="0" w:color="auto"/>
            </w:tcBorders>
            <w:shd w:val="clear" w:color="auto" w:fill="auto"/>
          </w:tcPr>
          <w:p w:rsidR="00400084" w:rsidRPr="00400084" w:rsidRDefault="00400084" w:rsidP="00400084">
            <w:pPr>
              <w:pStyle w:val="SingleTxtG"/>
              <w:keepNext/>
              <w:keepLines/>
              <w:spacing w:before="40" w:after="40" w:line="220" w:lineRule="exact"/>
              <w:ind w:left="0" w:right="0"/>
              <w:jc w:val="left"/>
              <w:rPr>
                <w:sz w:val="18"/>
              </w:rPr>
            </w:pPr>
            <w:r w:rsidRPr="00400084">
              <w:rPr>
                <w:sz w:val="18"/>
              </w:rPr>
              <w:t>2012</w:t>
            </w:r>
          </w:p>
        </w:tc>
        <w:tc>
          <w:tcPr>
            <w:tcW w:w="1835" w:type="dxa"/>
            <w:tcBorders>
              <w:top w:val="single" w:sz="12" w:space="0" w:color="auto"/>
            </w:tcBorders>
            <w:shd w:val="clear" w:color="auto" w:fill="auto"/>
            <w:vAlign w:val="bottom"/>
          </w:tcPr>
          <w:p w:rsidR="00400084" w:rsidRPr="00400084" w:rsidRDefault="00400084" w:rsidP="00400084">
            <w:pPr>
              <w:keepNext/>
              <w:keepLines/>
              <w:spacing w:before="40" w:after="40" w:line="220" w:lineRule="exact"/>
              <w:ind w:right="113"/>
              <w:jc w:val="right"/>
              <w:rPr>
                <w:iCs/>
                <w:sz w:val="18"/>
              </w:rPr>
            </w:pPr>
            <w:r w:rsidRPr="00400084">
              <w:rPr>
                <w:iCs/>
                <w:sz w:val="18"/>
              </w:rPr>
              <w:t>95</w:t>
            </w:r>
            <w:r>
              <w:rPr>
                <w:iCs/>
                <w:sz w:val="18"/>
              </w:rPr>
              <w:t>,</w:t>
            </w:r>
            <w:r w:rsidRPr="00400084">
              <w:rPr>
                <w:iCs/>
                <w:sz w:val="18"/>
              </w:rPr>
              <w:t>2</w:t>
            </w:r>
          </w:p>
        </w:tc>
        <w:tc>
          <w:tcPr>
            <w:tcW w:w="1871" w:type="dxa"/>
            <w:tcBorders>
              <w:top w:val="single" w:sz="12" w:space="0" w:color="auto"/>
            </w:tcBorders>
            <w:shd w:val="clear" w:color="auto" w:fill="auto"/>
            <w:vAlign w:val="bottom"/>
          </w:tcPr>
          <w:p w:rsidR="00400084" w:rsidRPr="00400084" w:rsidRDefault="00400084" w:rsidP="00400084">
            <w:pPr>
              <w:keepNext/>
              <w:keepLines/>
              <w:spacing w:before="40" w:after="40" w:line="220" w:lineRule="exact"/>
              <w:ind w:right="113"/>
              <w:jc w:val="right"/>
              <w:rPr>
                <w:iCs/>
                <w:sz w:val="18"/>
              </w:rPr>
            </w:pPr>
            <w:r w:rsidRPr="00400084">
              <w:rPr>
                <w:iCs/>
                <w:sz w:val="18"/>
              </w:rPr>
              <w:t>96</w:t>
            </w:r>
            <w:r>
              <w:rPr>
                <w:iCs/>
                <w:sz w:val="18"/>
              </w:rPr>
              <w:t>,</w:t>
            </w:r>
            <w:r w:rsidRPr="00400084">
              <w:rPr>
                <w:iCs/>
                <w:sz w:val="18"/>
              </w:rPr>
              <w:t>0</w:t>
            </w:r>
          </w:p>
        </w:tc>
        <w:tc>
          <w:tcPr>
            <w:tcW w:w="1871" w:type="dxa"/>
            <w:tcBorders>
              <w:top w:val="single" w:sz="12" w:space="0" w:color="auto"/>
            </w:tcBorders>
            <w:shd w:val="clear" w:color="auto" w:fill="auto"/>
            <w:vAlign w:val="bottom"/>
          </w:tcPr>
          <w:p w:rsidR="00400084" w:rsidRPr="00400084" w:rsidRDefault="00400084" w:rsidP="00400084">
            <w:pPr>
              <w:keepNext/>
              <w:keepLines/>
              <w:spacing w:before="40" w:after="40" w:line="220" w:lineRule="exact"/>
              <w:ind w:right="113"/>
              <w:jc w:val="right"/>
              <w:rPr>
                <w:iCs/>
                <w:sz w:val="18"/>
              </w:rPr>
            </w:pPr>
            <w:r w:rsidRPr="00400084">
              <w:rPr>
                <w:iCs/>
                <w:sz w:val="18"/>
              </w:rPr>
              <w:t>94</w:t>
            </w:r>
            <w:r>
              <w:rPr>
                <w:iCs/>
                <w:sz w:val="18"/>
              </w:rPr>
              <w:t>,</w:t>
            </w:r>
            <w:r w:rsidRPr="00400084">
              <w:rPr>
                <w:iCs/>
                <w:sz w:val="18"/>
              </w:rPr>
              <w:t>5</w:t>
            </w:r>
          </w:p>
        </w:tc>
      </w:tr>
      <w:tr w:rsidR="00400084" w:rsidRPr="00400084" w:rsidTr="00400084">
        <w:trPr>
          <w:trHeight w:val="240"/>
        </w:trPr>
        <w:tc>
          <w:tcPr>
            <w:tcW w:w="1793"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2013</w:t>
            </w:r>
          </w:p>
        </w:tc>
        <w:tc>
          <w:tcPr>
            <w:tcW w:w="1835" w:type="dxa"/>
            <w:shd w:val="clear" w:color="auto" w:fill="auto"/>
            <w:vAlign w:val="bottom"/>
          </w:tcPr>
          <w:p w:rsidR="00400084" w:rsidRPr="00400084" w:rsidRDefault="00400084" w:rsidP="00400084">
            <w:pPr>
              <w:spacing w:before="40" w:after="40" w:line="220" w:lineRule="exact"/>
              <w:ind w:right="113"/>
              <w:jc w:val="right"/>
              <w:rPr>
                <w:iCs/>
                <w:sz w:val="18"/>
              </w:rPr>
            </w:pPr>
            <w:r w:rsidRPr="00400084">
              <w:rPr>
                <w:iCs/>
                <w:sz w:val="18"/>
              </w:rPr>
              <w:t>94</w:t>
            </w:r>
            <w:r>
              <w:rPr>
                <w:iCs/>
                <w:sz w:val="18"/>
              </w:rPr>
              <w:t>,</w:t>
            </w:r>
            <w:r w:rsidRPr="00400084">
              <w:rPr>
                <w:iCs/>
                <w:sz w:val="18"/>
              </w:rPr>
              <w:t>1</w:t>
            </w:r>
          </w:p>
        </w:tc>
        <w:tc>
          <w:tcPr>
            <w:tcW w:w="1871" w:type="dxa"/>
            <w:shd w:val="clear" w:color="auto" w:fill="auto"/>
            <w:vAlign w:val="bottom"/>
          </w:tcPr>
          <w:p w:rsidR="00400084" w:rsidRPr="00400084" w:rsidRDefault="00400084" w:rsidP="00400084">
            <w:pPr>
              <w:spacing w:before="40" w:after="40" w:line="220" w:lineRule="exact"/>
              <w:ind w:right="113"/>
              <w:jc w:val="right"/>
              <w:rPr>
                <w:iCs/>
                <w:sz w:val="18"/>
              </w:rPr>
            </w:pPr>
            <w:r w:rsidRPr="00400084">
              <w:rPr>
                <w:iCs/>
                <w:sz w:val="18"/>
              </w:rPr>
              <w:t>94</w:t>
            </w:r>
            <w:r>
              <w:rPr>
                <w:iCs/>
                <w:sz w:val="18"/>
              </w:rPr>
              <w:t>,</w:t>
            </w:r>
            <w:r w:rsidRPr="00400084">
              <w:rPr>
                <w:iCs/>
                <w:sz w:val="18"/>
              </w:rPr>
              <w:t>9</w:t>
            </w:r>
          </w:p>
        </w:tc>
        <w:tc>
          <w:tcPr>
            <w:tcW w:w="1871" w:type="dxa"/>
            <w:shd w:val="clear" w:color="auto" w:fill="auto"/>
            <w:vAlign w:val="bottom"/>
          </w:tcPr>
          <w:p w:rsidR="00400084" w:rsidRPr="00400084" w:rsidRDefault="00400084" w:rsidP="00400084">
            <w:pPr>
              <w:spacing w:before="40" w:after="40" w:line="220" w:lineRule="exact"/>
              <w:ind w:right="113"/>
              <w:jc w:val="right"/>
              <w:rPr>
                <w:iCs/>
                <w:sz w:val="18"/>
              </w:rPr>
            </w:pPr>
            <w:r w:rsidRPr="00400084">
              <w:rPr>
                <w:iCs/>
                <w:sz w:val="18"/>
              </w:rPr>
              <w:t>95</w:t>
            </w:r>
            <w:r>
              <w:rPr>
                <w:iCs/>
                <w:sz w:val="18"/>
              </w:rPr>
              <w:t>,</w:t>
            </w:r>
            <w:r w:rsidRPr="00400084">
              <w:rPr>
                <w:iCs/>
                <w:sz w:val="18"/>
              </w:rPr>
              <w:t>3</w:t>
            </w:r>
          </w:p>
        </w:tc>
      </w:tr>
      <w:tr w:rsidR="00400084" w:rsidRPr="00400084" w:rsidTr="00400084">
        <w:trPr>
          <w:trHeight w:val="240"/>
        </w:trPr>
        <w:tc>
          <w:tcPr>
            <w:tcW w:w="1793"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2014</w:t>
            </w:r>
          </w:p>
        </w:tc>
        <w:tc>
          <w:tcPr>
            <w:tcW w:w="1835" w:type="dxa"/>
            <w:shd w:val="clear" w:color="auto" w:fill="auto"/>
            <w:vAlign w:val="bottom"/>
          </w:tcPr>
          <w:p w:rsidR="00400084" w:rsidRPr="00400084" w:rsidRDefault="00400084" w:rsidP="00400084">
            <w:pPr>
              <w:spacing w:before="40" w:after="40" w:line="220" w:lineRule="exact"/>
              <w:ind w:right="113"/>
              <w:jc w:val="right"/>
              <w:rPr>
                <w:iCs/>
                <w:sz w:val="18"/>
              </w:rPr>
            </w:pPr>
            <w:r w:rsidRPr="00400084">
              <w:rPr>
                <w:iCs/>
                <w:sz w:val="18"/>
              </w:rPr>
              <w:t>93</w:t>
            </w:r>
            <w:r>
              <w:rPr>
                <w:iCs/>
                <w:sz w:val="18"/>
              </w:rPr>
              <w:t>,</w:t>
            </w:r>
            <w:r w:rsidRPr="00400084">
              <w:rPr>
                <w:iCs/>
                <w:sz w:val="18"/>
              </w:rPr>
              <w:t>1</w:t>
            </w:r>
          </w:p>
        </w:tc>
        <w:tc>
          <w:tcPr>
            <w:tcW w:w="1871" w:type="dxa"/>
            <w:shd w:val="clear" w:color="auto" w:fill="auto"/>
            <w:vAlign w:val="bottom"/>
          </w:tcPr>
          <w:p w:rsidR="00400084" w:rsidRPr="00400084" w:rsidRDefault="00400084" w:rsidP="00400084">
            <w:pPr>
              <w:spacing w:before="40" w:after="40" w:line="220" w:lineRule="exact"/>
              <w:ind w:right="113"/>
              <w:jc w:val="right"/>
              <w:rPr>
                <w:iCs/>
                <w:sz w:val="18"/>
              </w:rPr>
            </w:pPr>
            <w:r w:rsidRPr="00400084">
              <w:rPr>
                <w:iCs/>
                <w:sz w:val="18"/>
              </w:rPr>
              <w:t>93</w:t>
            </w:r>
            <w:r>
              <w:rPr>
                <w:iCs/>
                <w:sz w:val="18"/>
              </w:rPr>
              <w:t>,</w:t>
            </w:r>
            <w:r w:rsidRPr="00400084">
              <w:rPr>
                <w:iCs/>
                <w:sz w:val="18"/>
              </w:rPr>
              <w:t>5</w:t>
            </w:r>
          </w:p>
        </w:tc>
        <w:tc>
          <w:tcPr>
            <w:tcW w:w="1871" w:type="dxa"/>
            <w:shd w:val="clear" w:color="auto" w:fill="auto"/>
            <w:vAlign w:val="bottom"/>
          </w:tcPr>
          <w:p w:rsidR="00400084" w:rsidRPr="00400084" w:rsidRDefault="00400084" w:rsidP="00400084">
            <w:pPr>
              <w:spacing w:before="40" w:after="40" w:line="220" w:lineRule="exact"/>
              <w:ind w:right="113"/>
              <w:jc w:val="right"/>
              <w:rPr>
                <w:iCs/>
                <w:sz w:val="18"/>
              </w:rPr>
            </w:pPr>
            <w:r w:rsidRPr="00400084">
              <w:rPr>
                <w:iCs/>
                <w:sz w:val="18"/>
              </w:rPr>
              <w:t>92</w:t>
            </w:r>
            <w:r>
              <w:rPr>
                <w:iCs/>
                <w:sz w:val="18"/>
              </w:rPr>
              <w:t>,</w:t>
            </w:r>
            <w:r w:rsidRPr="00400084">
              <w:rPr>
                <w:iCs/>
                <w:sz w:val="18"/>
              </w:rPr>
              <w:t>6</w:t>
            </w:r>
          </w:p>
        </w:tc>
      </w:tr>
      <w:tr w:rsidR="00400084" w:rsidRPr="00400084" w:rsidTr="00400084">
        <w:trPr>
          <w:trHeight w:val="240"/>
        </w:trPr>
        <w:tc>
          <w:tcPr>
            <w:tcW w:w="1793"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2015</w:t>
            </w:r>
          </w:p>
        </w:tc>
        <w:tc>
          <w:tcPr>
            <w:tcW w:w="1835" w:type="dxa"/>
            <w:shd w:val="clear" w:color="auto" w:fill="auto"/>
            <w:vAlign w:val="bottom"/>
          </w:tcPr>
          <w:p w:rsidR="00400084" w:rsidRPr="00400084" w:rsidRDefault="00400084" w:rsidP="00400084">
            <w:pPr>
              <w:spacing w:before="40" w:after="40" w:line="220" w:lineRule="exact"/>
              <w:ind w:right="113"/>
              <w:jc w:val="right"/>
              <w:rPr>
                <w:iCs/>
                <w:sz w:val="18"/>
              </w:rPr>
            </w:pPr>
            <w:r w:rsidRPr="00400084">
              <w:rPr>
                <w:iCs/>
                <w:sz w:val="18"/>
              </w:rPr>
              <w:t>91</w:t>
            </w:r>
            <w:r>
              <w:rPr>
                <w:iCs/>
                <w:sz w:val="18"/>
              </w:rPr>
              <w:t>,</w:t>
            </w:r>
            <w:r w:rsidRPr="00400084">
              <w:rPr>
                <w:iCs/>
                <w:sz w:val="18"/>
              </w:rPr>
              <w:t>6</w:t>
            </w:r>
          </w:p>
        </w:tc>
        <w:tc>
          <w:tcPr>
            <w:tcW w:w="1871" w:type="dxa"/>
            <w:shd w:val="clear" w:color="auto" w:fill="auto"/>
            <w:vAlign w:val="bottom"/>
          </w:tcPr>
          <w:p w:rsidR="00400084" w:rsidRPr="00400084" w:rsidRDefault="00400084" w:rsidP="00400084">
            <w:pPr>
              <w:spacing w:before="40" w:after="40" w:line="220" w:lineRule="exact"/>
              <w:ind w:right="113"/>
              <w:jc w:val="right"/>
              <w:rPr>
                <w:iCs/>
                <w:sz w:val="18"/>
              </w:rPr>
            </w:pPr>
            <w:r w:rsidRPr="00400084">
              <w:rPr>
                <w:iCs/>
                <w:sz w:val="18"/>
              </w:rPr>
              <w:t>91</w:t>
            </w:r>
            <w:r>
              <w:rPr>
                <w:iCs/>
                <w:sz w:val="18"/>
              </w:rPr>
              <w:t>,</w:t>
            </w:r>
            <w:r w:rsidRPr="00400084">
              <w:rPr>
                <w:iCs/>
                <w:sz w:val="18"/>
              </w:rPr>
              <w:t>6</w:t>
            </w:r>
          </w:p>
        </w:tc>
        <w:tc>
          <w:tcPr>
            <w:tcW w:w="1871" w:type="dxa"/>
            <w:shd w:val="clear" w:color="auto" w:fill="auto"/>
            <w:vAlign w:val="bottom"/>
          </w:tcPr>
          <w:p w:rsidR="00400084" w:rsidRPr="00400084" w:rsidRDefault="00400084" w:rsidP="00400084">
            <w:pPr>
              <w:spacing w:before="40" w:after="40" w:line="220" w:lineRule="exact"/>
              <w:ind w:right="113"/>
              <w:jc w:val="right"/>
              <w:rPr>
                <w:iCs/>
                <w:sz w:val="18"/>
              </w:rPr>
            </w:pPr>
            <w:r w:rsidRPr="00400084">
              <w:rPr>
                <w:iCs/>
                <w:sz w:val="18"/>
              </w:rPr>
              <w:t>91</w:t>
            </w:r>
            <w:r>
              <w:rPr>
                <w:iCs/>
                <w:sz w:val="18"/>
              </w:rPr>
              <w:t>,</w:t>
            </w:r>
            <w:r w:rsidRPr="00400084">
              <w:rPr>
                <w:iCs/>
                <w:sz w:val="18"/>
              </w:rPr>
              <w:t>6</w:t>
            </w:r>
          </w:p>
        </w:tc>
      </w:tr>
      <w:tr w:rsidR="00400084" w:rsidRPr="00400084" w:rsidTr="00400084">
        <w:trPr>
          <w:trHeight w:val="240"/>
        </w:trPr>
        <w:tc>
          <w:tcPr>
            <w:tcW w:w="1793" w:type="dxa"/>
            <w:tcBorders>
              <w:bottom w:val="single" w:sz="12" w:space="0" w:color="auto"/>
            </w:tcBorders>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2016</w:t>
            </w:r>
          </w:p>
        </w:tc>
        <w:tc>
          <w:tcPr>
            <w:tcW w:w="1835" w:type="dxa"/>
            <w:tcBorders>
              <w:bottom w:val="single" w:sz="12" w:space="0" w:color="auto"/>
            </w:tcBorders>
            <w:shd w:val="clear" w:color="auto" w:fill="auto"/>
            <w:vAlign w:val="bottom"/>
          </w:tcPr>
          <w:p w:rsidR="00400084" w:rsidRPr="00400084" w:rsidRDefault="00400084" w:rsidP="00400084">
            <w:pPr>
              <w:spacing w:before="40" w:after="40" w:line="220" w:lineRule="exact"/>
              <w:ind w:right="113"/>
              <w:jc w:val="right"/>
              <w:rPr>
                <w:iCs/>
                <w:sz w:val="18"/>
              </w:rPr>
            </w:pPr>
            <w:r w:rsidRPr="00400084">
              <w:rPr>
                <w:iCs/>
                <w:sz w:val="18"/>
              </w:rPr>
              <w:t>91</w:t>
            </w:r>
            <w:r>
              <w:rPr>
                <w:iCs/>
                <w:sz w:val="18"/>
              </w:rPr>
              <w:t>,</w:t>
            </w:r>
            <w:r w:rsidRPr="00400084">
              <w:rPr>
                <w:iCs/>
                <w:sz w:val="18"/>
              </w:rPr>
              <w:t>2</w:t>
            </w:r>
          </w:p>
        </w:tc>
        <w:tc>
          <w:tcPr>
            <w:tcW w:w="1871" w:type="dxa"/>
            <w:tcBorders>
              <w:bottom w:val="single" w:sz="12" w:space="0" w:color="auto"/>
            </w:tcBorders>
            <w:shd w:val="clear" w:color="auto" w:fill="auto"/>
            <w:vAlign w:val="bottom"/>
          </w:tcPr>
          <w:p w:rsidR="00400084" w:rsidRPr="00400084" w:rsidRDefault="00400084" w:rsidP="00400084">
            <w:pPr>
              <w:spacing w:before="40" w:after="40" w:line="220" w:lineRule="exact"/>
              <w:ind w:right="113"/>
              <w:jc w:val="right"/>
              <w:rPr>
                <w:iCs/>
                <w:sz w:val="18"/>
              </w:rPr>
            </w:pPr>
            <w:r w:rsidRPr="00400084">
              <w:rPr>
                <w:iCs/>
                <w:sz w:val="18"/>
              </w:rPr>
              <w:t>91</w:t>
            </w:r>
            <w:r>
              <w:rPr>
                <w:iCs/>
                <w:sz w:val="18"/>
              </w:rPr>
              <w:t>,</w:t>
            </w:r>
            <w:r w:rsidRPr="00400084">
              <w:rPr>
                <w:iCs/>
                <w:sz w:val="18"/>
              </w:rPr>
              <w:t>2</w:t>
            </w:r>
          </w:p>
        </w:tc>
        <w:tc>
          <w:tcPr>
            <w:tcW w:w="1871" w:type="dxa"/>
            <w:tcBorders>
              <w:bottom w:val="single" w:sz="12" w:space="0" w:color="auto"/>
            </w:tcBorders>
            <w:shd w:val="clear" w:color="auto" w:fill="auto"/>
            <w:vAlign w:val="bottom"/>
          </w:tcPr>
          <w:p w:rsidR="00400084" w:rsidRPr="00400084" w:rsidRDefault="00400084" w:rsidP="00400084">
            <w:pPr>
              <w:spacing w:before="40" w:after="40" w:line="220" w:lineRule="exact"/>
              <w:ind w:right="113"/>
              <w:jc w:val="right"/>
              <w:rPr>
                <w:iCs/>
                <w:sz w:val="18"/>
              </w:rPr>
            </w:pPr>
            <w:r w:rsidRPr="00400084">
              <w:rPr>
                <w:iCs/>
                <w:sz w:val="18"/>
              </w:rPr>
              <w:t>91</w:t>
            </w:r>
            <w:r>
              <w:rPr>
                <w:iCs/>
                <w:sz w:val="18"/>
              </w:rPr>
              <w:t>,</w:t>
            </w:r>
            <w:r w:rsidRPr="00400084">
              <w:rPr>
                <w:iCs/>
                <w:sz w:val="18"/>
              </w:rPr>
              <w:t>3</w:t>
            </w:r>
          </w:p>
        </w:tc>
      </w:tr>
    </w:tbl>
    <w:p w:rsidR="00487F3A" w:rsidRPr="00487F3A" w:rsidRDefault="00487F3A" w:rsidP="00400084">
      <w:pPr>
        <w:pStyle w:val="SingleTxtG"/>
        <w:spacing w:before="240"/>
      </w:pPr>
      <w:r w:rsidRPr="00487F3A">
        <w:t>5</w:t>
      </w:r>
      <w:r w:rsidR="00400084">
        <w:t>2</w:t>
      </w:r>
      <w:r w:rsidRPr="00487F3A">
        <w:t>.</w:t>
      </w:r>
      <w:r w:rsidRPr="00487F3A">
        <w:tab/>
        <w:t xml:space="preserve">Tasa bruta de matriculación de alumnos en las escuelas de enseñanza general de Armenia </w:t>
      </w:r>
      <w:r w:rsidRPr="00400084">
        <w:rPr>
          <w:iCs/>
        </w:rPr>
        <w:t>(en porcentaje)</w:t>
      </w:r>
      <w:r w:rsidR="00400084">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93"/>
        <w:gridCol w:w="1835"/>
        <w:gridCol w:w="1871"/>
        <w:gridCol w:w="1871"/>
      </w:tblGrid>
      <w:tr w:rsidR="00400084" w:rsidRPr="00400084" w:rsidTr="00400084">
        <w:trPr>
          <w:trHeight w:val="240"/>
          <w:tblHeader/>
        </w:trPr>
        <w:tc>
          <w:tcPr>
            <w:tcW w:w="1793" w:type="dxa"/>
            <w:tcBorders>
              <w:top w:val="single" w:sz="4" w:space="0" w:color="auto"/>
              <w:bottom w:val="single" w:sz="12" w:space="0" w:color="auto"/>
            </w:tcBorders>
            <w:shd w:val="clear" w:color="auto" w:fill="auto"/>
            <w:vAlign w:val="bottom"/>
          </w:tcPr>
          <w:p w:rsidR="00487F3A" w:rsidRPr="00400084" w:rsidRDefault="00487F3A" w:rsidP="00400084">
            <w:pPr>
              <w:pStyle w:val="SingleTxtG"/>
              <w:spacing w:before="80" w:after="80" w:line="200" w:lineRule="exact"/>
              <w:ind w:left="0" w:right="0"/>
              <w:jc w:val="left"/>
              <w:rPr>
                <w:i/>
                <w:sz w:val="16"/>
              </w:rPr>
            </w:pPr>
          </w:p>
        </w:tc>
        <w:tc>
          <w:tcPr>
            <w:tcW w:w="1835"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Total</w:t>
            </w:r>
          </w:p>
        </w:tc>
        <w:tc>
          <w:tcPr>
            <w:tcW w:w="1871"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Niñas</w:t>
            </w:r>
          </w:p>
        </w:tc>
        <w:tc>
          <w:tcPr>
            <w:tcW w:w="1871"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Niños</w:t>
            </w:r>
          </w:p>
        </w:tc>
      </w:tr>
      <w:tr w:rsidR="00400084" w:rsidRPr="00400084" w:rsidTr="00400084">
        <w:trPr>
          <w:trHeight w:val="240"/>
        </w:trPr>
        <w:tc>
          <w:tcPr>
            <w:tcW w:w="1793" w:type="dxa"/>
            <w:tcBorders>
              <w:top w:val="single" w:sz="12" w:space="0" w:color="auto"/>
            </w:tcBorders>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2012</w:t>
            </w:r>
          </w:p>
        </w:tc>
        <w:tc>
          <w:tcPr>
            <w:tcW w:w="1835" w:type="dxa"/>
            <w:tcBorders>
              <w:top w:val="single" w:sz="12" w:space="0" w:color="auto"/>
            </w:tcBorders>
            <w:shd w:val="clear" w:color="auto" w:fill="auto"/>
            <w:vAlign w:val="bottom"/>
          </w:tcPr>
          <w:p w:rsidR="00400084" w:rsidRPr="008124F0" w:rsidRDefault="00400084" w:rsidP="00400084">
            <w:pPr>
              <w:spacing w:before="40" w:after="40" w:line="220" w:lineRule="exact"/>
              <w:ind w:right="113"/>
              <w:jc w:val="right"/>
              <w:rPr>
                <w:sz w:val="18"/>
              </w:rPr>
            </w:pPr>
            <w:r w:rsidRPr="008124F0">
              <w:rPr>
                <w:sz w:val="18"/>
              </w:rPr>
              <w:t>89</w:t>
            </w:r>
            <w:r>
              <w:rPr>
                <w:sz w:val="18"/>
              </w:rPr>
              <w:t>,</w:t>
            </w:r>
            <w:r w:rsidRPr="008124F0">
              <w:rPr>
                <w:sz w:val="18"/>
              </w:rPr>
              <w:t>2</w:t>
            </w:r>
          </w:p>
        </w:tc>
        <w:tc>
          <w:tcPr>
            <w:tcW w:w="1871" w:type="dxa"/>
            <w:tcBorders>
              <w:top w:val="single" w:sz="12" w:space="0" w:color="auto"/>
            </w:tcBorders>
            <w:shd w:val="clear" w:color="auto" w:fill="auto"/>
            <w:vAlign w:val="bottom"/>
          </w:tcPr>
          <w:p w:rsidR="00400084" w:rsidRPr="008124F0" w:rsidRDefault="00400084" w:rsidP="00400084">
            <w:pPr>
              <w:spacing w:before="40" w:after="40" w:line="220" w:lineRule="exact"/>
              <w:ind w:right="113"/>
              <w:jc w:val="right"/>
              <w:rPr>
                <w:sz w:val="18"/>
              </w:rPr>
            </w:pPr>
            <w:r w:rsidRPr="008124F0">
              <w:rPr>
                <w:sz w:val="18"/>
              </w:rPr>
              <w:t>91</w:t>
            </w:r>
            <w:r>
              <w:rPr>
                <w:sz w:val="18"/>
              </w:rPr>
              <w:t>,</w:t>
            </w:r>
            <w:r w:rsidRPr="008124F0">
              <w:rPr>
                <w:sz w:val="18"/>
              </w:rPr>
              <w:t>7</w:t>
            </w:r>
          </w:p>
        </w:tc>
        <w:tc>
          <w:tcPr>
            <w:tcW w:w="1871" w:type="dxa"/>
            <w:tcBorders>
              <w:top w:val="single" w:sz="12" w:space="0" w:color="auto"/>
            </w:tcBorders>
            <w:shd w:val="clear" w:color="auto" w:fill="auto"/>
            <w:vAlign w:val="bottom"/>
          </w:tcPr>
          <w:p w:rsidR="00400084" w:rsidRPr="008124F0" w:rsidRDefault="00400084" w:rsidP="00400084">
            <w:pPr>
              <w:spacing w:before="40" w:after="40" w:line="220" w:lineRule="exact"/>
              <w:ind w:right="113"/>
              <w:jc w:val="right"/>
              <w:rPr>
                <w:sz w:val="18"/>
              </w:rPr>
            </w:pPr>
            <w:r w:rsidRPr="008124F0">
              <w:rPr>
                <w:sz w:val="18"/>
              </w:rPr>
              <w:t>86</w:t>
            </w:r>
            <w:r>
              <w:rPr>
                <w:sz w:val="18"/>
              </w:rPr>
              <w:t>,</w:t>
            </w:r>
            <w:r w:rsidRPr="008124F0">
              <w:rPr>
                <w:sz w:val="18"/>
              </w:rPr>
              <w:t>9</w:t>
            </w:r>
          </w:p>
        </w:tc>
      </w:tr>
      <w:tr w:rsidR="00400084" w:rsidRPr="00400084" w:rsidTr="00400084">
        <w:trPr>
          <w:trHeight w:val="240"/>
        </w:trPr>
        <w:tc>
          <w:tcPr>
            <w:tcW w:w="1793"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2013</w:t>
            </w:r>
          </w:p>
        </w:tc>
        <w:tc>
          <w:tcPr>
            <w:tcW w:w="1835" w:type="dxa"/>
            <w:shd w:val="clear" w:color="auto" w:fill="auto"/>
            <w:vAlign w:val="bottom"/>
          </w:tcPr>
          <w:p w:rsidR="00400084" w:rsidRPr="008124F0" w:rsidRDefault="00400084" w:rsidP="00400084">
            <w:pPr>
              <w:spacing w:before="40" w:after="40" w:line="220" w:lineRule="exact"/>
              <w:ind w:right="113"/>
              <w:jc w:val="right"/>
              <w:rPr>
                <w:sz w:val="18"/>
              </w:rPr>
            </w:pPr>
            <w:r w:rsidRPr="008124F0">
              <w:rPr>
                <w:sz w:val="18"/>
              </w:rPr>
              <w:t>87</w:t>
            </w:r>
            <w:r>
              <w:rPr>
                <w:sz w:val="18"/>
              </w:rPr>
              <w:t>,</w:t>
            </w:r>
            <w:r w:rsidRPr="008124F0">
              <w:rPr>
                <w:sz w:val="18"/>
              </w:rPr>
              <w:t>9</w:t>
            </w:r>
          </w:p>
        </w:tc>
        <w:tc>
          <w:tcPr>
            <w:tcW w:w="1871" w:type="dxa"/>
            <w:shd w:val="clear" w:color="auto" w:fill="auto"/>
            <w:vAlign w:val="bottom"/>
          </w:tcPr>
          <w:p w:rsidR="00400084" w:rsidRPr="008124F0" w:rsidRDefault="00400084" w:rsidP="00400084">
            <w:pPr>
              <w:spacing w:before="40" w:after="40" w:line="220" w:lineRule="exact"/>
              <w:ind w:right="113"/>
              <w:jc w:val="right"/>
              <w:rPr>
                <w:sz w:val="18"/>
              </w:rPr>
            </w:pPr>
            <w:r w:rsidRPr="008124F0">
              <w:rPr>
                <w:sz w:val="18"/>
              </w:rPr>
              <w:t>90</w:t>
            </w:r>
            <w:r>
              <w:rPr>
                <w:sz w:val="18"/>
              </w:rPr>
              <w:t>,</w:t>
            </w:r>
            <w:r w:rsidRPr="008124F0">
              <w:rPr>
                <w:sz w:val="18"/>
              </w:rPr>
              <w:t>5</w:t>
            </w:r>
          </w:p>
        </w:tc>
        <w:tc>
          <w:tcPr>
            <w:tcW w:w="1871" w:type="dxa"/>
            <w:shd w:val="clear" w:color="auto" w:fill="auto"/>
            <w:vAlign w:val="bottom"/>
          </w:tcPr>
          <w:p w:rsidR="00400084" w:rsidRPr="008124F0" w:rsidRDefault="00400084" w:rsidP="00400084">
            <w:pPr>
              <w:spacing w:before="40" w:after="40" w:line="220" w:lineRule="exact"/>
              <w:ind w:right="113"/>
              <w:jc w:val="right"/>
              <w:rPr>
                <w:sz w:val="18"/>
              </w:rPr>
            </w:pPr>
            <w:r w:rsidRPr="008124F0">
              <w:rPr>
                <w:sz w:val="18"/>
              </w:rPr>
              <w:t>85</w:t>
            </w:r>
            <w:r>
              <w:rPr>
                <w:sz w:val="18"/>
              </w:rPr>
              <w:t>,</w:t>
            </w:r>
            <w:r w:rsidRPr="008124F0">
              <w:rPr>
                <w:sz w:val="18"/>
              </w:rPr>
              <w:t>7</w:t>
            </w:r>
          </w:p>
        </w:tc>
      </w:tr>
      <w:tr w:rsidR="00400084" w:rsidRPr="00400084" w:rsidTr="00400084">
        <w:trPr>
          <w:trHeight w:val="240"/>
        </w:trPr>
        <w:tc>
          <w:tcPr>
            <w:tcW w:w="1793"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2014</w:t>
            </w:r>
          </w:p>
        </w:tc>
        <w:tc>
          <w:tcPr>
            <w:tcW w:w="1835" w:type="dxa"/>
            <w:shd w:val="clear" w:color="auto" w:fill="auto"/>
            <w:vAlign w:val="bottom"/>
          </w:tcPr>
          <w:p w:rsidR="00400084" w:rsidRPr="008124F0" w:rsidRDefault="00400084" w:rsidP="00400084">
            <w:pPr>
              <w:spacing w:before="40" w:after="40" w:line="220" w:lineRule="exact"/>
              <w:ind w:right="113"/>
              <w:jc w:val="right"/>
              <w:rPr>
                <w:sz w:val="18"/>
              </w:rPr>
            </w:pPr>
            <w:r w:rsidRPr="008124F0">
              <w:rPr>
                <w:sz w:val="18"/>
              </w:rPr>
              <w:t>87</w:t>
            </w:r>
            <w:r>
              <w:rPr>
                <w:sz w:val="18"/>
              </w:rPr>
              <w:t>,</w:t>
            </w:r>
            <w:r w:rsidRPr="008124F0">
              <w:rPr>
                <w:sz w:val="18"/>
              </w:rPr>
              <w:t>8</w:t>
            </w:r>
          </w:p>
        </w:tc>
        <w:tc>
          <w:tcPr>
            <w:tcW w:w="1871" w:type="dxa"/>
            <w:shd w:val="clear" w:color="auto" w:fill="auto"/>
            <w:vAlign w:val="bottom"/>
          </w:tcPr>
          <w:p w:rsidR="00400084" w:rsidRPr="008124F0" w:rsidRDefault="00400084" w:rsidP="00400084">
            <w:pPr>
              <w:spacing w:before="40" w:after="40" w:line="220" w:lineRule="exact"/>
              <w:ind w:right="113"/>
              <w:jc w:val="right"/>
              <w:rPr>
                <w:sz w:val="18"/>
              </w:rPr>
            </w:pPr>
            <w:r w:rsidRPr="008124F0">
              <w:rPr>
                <w:sz w:val="18"/>
              </w:rPr>
              <w:t>89</w:t>
            </w:r>
            <w:r>
              <w:rPr>
                <w:sz w:val="18"/>
              </w:rPr>
              <w:t>,</w:t>
            </w:r>
            <w:r w:rsidRPr="008124F0">
              <w:rPr>
                <w:sz w:val="18"/>
              </w:rPr>
              <w:t>9</w:t>
            </w:r>
          </w:p>
        </w:tc>
        <w:tc>
          <w:tcPr>
            <w:tcW w:w="1871" w:type="dxa"/>
            <w:shd w:val="clear" w:color="auto" w:fill="auto"/>
            <w:vAlign w:val="bottom"/>
          </w:tcPr>
          <w:p w:rsidR="00400084" w:rsidRPr="008124F0" w:rsidRDefault="00400084" w:rsidP="00400084">
            <w:pPr>
              <w:spacing w:before="40" w:after="40" w:line="220" w:lineRule="exact"/>
              <w:ind w:right="113"/>
              <w:jc w:val="right"/>
              <w:rPr>
                <w:sz w:val="18"/>
              </w:rPr>
            </w:pPr>
            <w:r w:rsidRPr="008124F0">
              <w:rPr>
                <w:sz w:val="18"/>
              </w:rPr>
              <w:t>85</w:t>
            </w:r>
            <w:r>
              <w:rPr>
                <w:sz w:val="18"/>
              </w:rPr>
              <w:t>,</w:t>
            </w:r>
            <w:r w:rsidRPr="008124F0">
              <w:rPr>
                <w:sz w:val="18"/>
              </w:rPr>
              <w:t>9</w:t>
            </w:r>
          </w:p>
        </w:tc>
      </w:tr>
      <w:tr w:rsidR="00400084" w:rsidRPr="00400084" w:rsidTr="00400084">
        <w:trPr>
          <w:trHeight w:val="240"/>
        </w:trPr>
        <w:tc>
          <w:tcPr>
            <w:tcW w:w="1793"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2015</w:t>
            </w:r>
          </w:p>
        </w:tc>
        <w:tc>
          <w:tcPr>
            <w:tcW w:w="1835" w:type="dxa"/>
            <w:shd w:val="clear" w:color="auto" w:fill="auto"/>
            <w:vAlign w:val="bottom"/>
          </w:tcPr>
          <w:p w:rsidR="00400084" w:rsidRPr="008124F0" w:rsidRDefault="00400084" w:rsidP="00400084">
            <w:pPr>
              <w:spacing w:before="40" w:after="40" w:line="220" w:lineRule="exact"/>
              <w:ind w:right="113"/>
              <w:jc w:val="right"/>
              <w:rPr>
                <w:sz w:val="18"/>
              </w:rPr>
            </w:pPr>
            <w:r w:rsidRPr="008124F0">
              <w:rPr>
                <w:sz w:val="18"/>
              </w:rPr>
              <w:t>86</w:t>
            </w:r>
            <w:r>
              <w:rPr>
                <w:sz w:val="18"/>
              </w:rPr>
              <w:t>,</w:t>
            </w:r>
            <w:r w:rsidRPr="008124F0">
              <w:rPr>
                <w:sz w:val="18"/>
              </w:rPr>
              <w:t>4</w:t>
            </w:r>
          </w:p>
        </w:tc>
        <w:tc>
          <w:tcPr>
            <w:tcW w:w="1871" w:type="dxa"/>
            <w:shd w:val="clear" w:color="auto" w:fill="auto"/>
            <w:vAlign w:val="bottom"/>
          </w:tcPr>
          <w:p w:rsidR="00400084" w:rsidRPr="008124F0" w:rsidRDefault="00400084" w:rsidP="00400084">
            <w:pPr>
              <w:spacing w:before="40" w:after="40" w:line="220" w:lineRule="exact"/>
              <w:ind w:right="113"/>
              <w:jc w:val="right"/>
              <w:rPr>
                <w:sz w:val="18"/>
              </w:rPr>
            </w:pPr>
            <w:r w:rsidRPr="008124F0">
              <w:rPr>
                <w:sz w:val="18"/>
              </w:rPr>
              <w:t>88</w:t>
            </w:r>
            <w:r>
              <w:rPr>
                <w:sz w:val="18"/>
              </w:rPr>
              <w:t>,</w:t>
            </w:r>
            <w:r w:rsidRPr="008124F0">
              <w:rPr>
                <w:sz w:val="18"/>
              </w:rPr>
              <w:t>3</w:t>
            </w:r>
          </w:p>
        </w:tc>
        <w:tc>
          <w:tcPr>
            <w:tcW w:w="1871" w:type="dxa"/>
            <w:shd w:val="clear" w:color="auto" w:fill="auto"/>
            <w:vAlign w:val="bottom"/>
          </w:tcPr>
          <w:p w:rsidR="00400084" w:rsidRPr="008124F0" w:rsidRDefault="00400084" w:rsidP="00400084">
            <w:pPr>
              <w:spacing w:before="40" w:after="40" w:line="220" w:lineRule="exact"/>
              <w:ind w:right="113"/>
              <w:jc w:val="right"/>
              <w:rPr>
                <w:sz w:val="18"/>
              </w:rPr>
            </w:pPr>
            <w:r w:rsidRPr="008124F0">
              <w:rPr>
                <w:sz w:val="18"/>
              </w:rPr>
              <w:t>84</w:t>
            </w:r>
            <w:r>
              <w:rPr>
                <w:sz w:val="18"/>
              </w:rPr>
              <w:t>,</w:t>
            </w:r>
            <w:r w:rsidRPr="008124F0">
              <w:rPr>
                <w:sz w:val="18"/>
              </w:rPr>
              <w:t>6</w:t>
            </w:r>
          </w:p>
        </w:tc>
      </w:tr>
      <w:tr w:rsidR="00400084" w:rsidRPr="00400084" w:rsidTr="00400084">
        <w:trPr>
          <w:trHeight w:val="240"/>
        </w:trPr>
        <w:tc>
          <w:tcPr>
            <w:tcW w:w="1793" w:type="dxa"/>
            <w:tcBorders>
              <w:bottom w:val="single" w:sz="12" w:space="0" w:color="auto"/>
            </w:tcBorders>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2016</w:t>
            </w:r>
          </w:p>
        </w:tc>
        <w:tc>
          <w:tcPr>
            <w:tcW w:w="1835" w:type="dxa"/>
            <w:tcBorders>
              <w:bottom w:val="single" w:sz="12" w:space="0" w:color="auto"/>
            </w:tcBorders>
            <w:shd w:val="clear" w:color="auto" w:fill="auto"/>
            <w:vAlign w:val="bottom"/>
          </w:tcPr>
          <w:p w:rsidR="00400084" w:rsidRPr="008124F0" w:rsidRDefault="00400084" w:rsidP="00400084">
            <w:pPr>
              <w:spacing w:before="40" w:after="40" w:line="220" w:lineRule="exact"/>
              <w:ind w:right="113"/>
              <w:jc w:val="right"/>
              <w:rPr>
                <w:sz w:val="18"/>
              </w:rPr>
            </w:pPr>
            <w:r w:rsidRPr="008124F0">
              <w:rPr>
                <w:sz w:val="18"/>
              </w:rPr>
              <w:t>86</w:t>
            </w:r>
            <w:r>
              <w:rPr>
                <w:sz w:val="18"/>
              </w:rPr>
              <w:t>,</w:t>
            </w:r>
            <w:r w:rsidRPr="008124F0">
              <w:rPr>
                <w:sz w:val="18"/>
              </w:rPr>
              <w:t>0</w:t>
            </w:r>
          </w:p>
        </w:tc>
        <w:tc>
          <w:tcPr>
            <w:tcW w:w="1871" w:type="dxa"/>
            <w:tcBorders>
              <w:bottom w:val="single" w:sz="12" w:space="0" w:color="auto"/>
            </w:tcBorders>
            <w:shd w:val="clear" w:color="auto" w:fill="auto"/>
            <w:vAlign w:val="bottom"/>
          </w:tcPr>
          <w:p w:rsidR="00400084" w:rsidRPr="008124F0" w:rsidRDefault="00400084" w:rsidP="00400084">
            <w:pPr>
              <w:spacing w:before="40" w:after="40" w:line="220" w:lineRule="exact"/>
              <w:ind w:right="113"/>
              <w:jc w:val="right"/>
              <w:rPr>
                <w:sz w:val="18"/>
              </w:rPr>
            </w:pPr>
            <w:r w:rsidRPr="008124F0">
              <w:rPr>
                <w:sz w:val="18"/>
              </w:rPr>
              <w:t>87</w:t>
            </w:r>
            <w:r>
              <w:rPr>
                <w:sz w:val="18"/>
              </w:rPr>
              <w:t>,</w:t>
            </w:r>
            <w:r w:rsidRPr="008124F0">
              <w:rPr>
                <w:sz w:val="18"/>
              </w:rPr>
              <w:t>5</w:t>
            </w:r>
          </w:p>
        </w:tc>
        <w:tc>
          <w:tcPr>
            <w:tcW w:w="1871" w:type="dxa"/>
            <w:tcBorders>
              <w:bottom w:val="single" w:sz="12" w:space="0" w:color="auto"/>
            </w:tcBorders>
            <w:shd w:val="clear" w:color="auto" w:fill="auto"/>
            <w:vAlign w:val="bottom"/>
          </w:tcPr>
          <w:p w:rsidR="00400084" w:rsidRPr="008124F0" w:rsidRDefault="00400084" w:rsidP="00400084">
            <w:pPr>
              <w:spacing w:before="40" w:after="40" w:line="220" w:lineRule="exact"/>
              <w:ind w:right="113"/>
              <w:jc w:val="right"/>
              <w:rPr>
                <w:sz w:val="18"/>
              </w:rPr>
            </w:pPr>
            <w:r w:rsidRPr="008124F0">
              <w:rPr>
                <w:sz w:val="18"/>
              </w:rPr>
              <w:t>84</w:t>
            </w:r>
            <w:r>
              <w:rPr>
                <w:sz w:val="18"/>
              </w:rPr>
              <w:t>,</w:t>
            </w:r>
            <w:r w:rsidRPr="008124F0">
              <w:rPr>
                <w:sz w:val="18"/>
              </w:rPr>
              <w:t>7</w:t>
            </w:r>
          </w:p>
        </w:tc>
      </w:tr>
    </w:tbl>
    <w:p w:rsidR="00487F3A" w:rsidRPr="00487F3A" w:rsidRDefault="00487F3A" w:rsidP="00400084">
      <w:pPr>
        <w:pStyle w:val="SingleTxtG"/>
        <w:spacing w:before="240"/>
      </w:pPr>
      <w:r w:rsidRPr="00487F3A">
        <w:t>53.</w:t>
      </w:r>
      <w:r w:rsidRPr="00487F3A">
        <w:tab/>
        <w:t>Número de alumnos que han abandonado temporal o definitivamente los estudios en las escuelas de enseñanza general de Armenia al principio del año lectivo</w:t>
      </w:r>
      <w:r w:rsidR="00400084">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50"/>
        <w:gridCol w:w="1224"/>
        <w:gridCol w:w="1224"/>
        <w:gridCol w:w="1224"/>
        <w:gridCol w:w="1224"/>
        <w:gridCol w:w="1224"/>
      </w:tblGrid>
      <w:tr w:rsidR="00487F3A" w:rsidRPr="00400084" w:rsidTr="00400084">
        <w:trPr>
          <w:trHeight w:val="240"/>
          <w:tblHeader/>
        </w:trPr>
        <w:tc>
          <w:tcPr>
            <w:tcW w:w="1250" w:type="dxa"/>
            <w:tcBorders>
              <w:top w:val="single" w:sz="4" w:space="0" w:color="auto"/>
              <w:bottom w:val="single" w:sz="12" w:space="0" w:color="auto"/>
            </w:tcBorders>
            <w:shd w:val="clear" w:color="auto" w:fill="auto"/>
            <w:vAlign w:val="bottom"/>
          </w:tcPr>
          <w:p w:rsidR="00487F3A" w:rsidRPr="00400084" w:rsidRDefault="00487F3A" w:rsidP="00400084">
            <w:pPr>
              <w:pStyle w:val="SingleTxtG"/>
              <w:spacing w:before="80" w:after="80" w:line="200" w:lineRule="exact"/>
              <w:ind w:left="0" w:right="0"/>
              <w:jc w:val="left"/>
              <w:rPr>
                <w:i/>
                <w:sz w:val="16"/>
              </w:rPr>
            </w:pPr>
          </w:p>
        </w:tc>
        <w:tc>
          <w:tcPr>
            <w:tcW w:w="1224"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2012</w:t>
            </w:r>
          </w:p>
        </w:tc>
        <w:tc>
          <w:tcPr>
            <w:tcW w:w="1224"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2013</w:t>
            </w:r>
          </w:p>
        </w:tc>
        <w:tc>
          <w:tcPr>
            <w:tcW w:w="1224"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2014</w:t>
            </w:r>
          </w:p>
        </w:tc>
        <w:tc>
          <w:tcPr>
            <w:tcW w:w="1224"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2015</w:t>
            </w:r>
          </w:p>
        </w:tc>
        <w:tc>
          <w:tcPr>
            <w:tcW w:w="1224"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2016</w:t>
            </w:r>
          </w:p>
        </w:tc>
      </w:tr>
      <w:tr w:rsidR="00400084" w:rsidRPr="00400084" w:rsidTr="00400084">
        <w:trPr>
          <w:trHeight w:val="240"/>
        </w:trPr>
        <w:tc>
          <w:tcPr>
            <w:tcW w:w="1250" w:type="dxa"/>
            <w:tcBorders>
              <w:top w:val="single" w:sz="12" w:space="0" w:color="auto"/>
            </w:tcBorders>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Niñas</w:t>
            </w:r>
          </w:p>
        </w:tc>
        <w:tc>
          <w:tcPr>
            <w:tcW w:w="1224" w:type="dxa"/>
            <w:tcBorders>
              <w:top w:val="single" w:sz="12" w:space="0" w:color="auto"/>
            </w:tcBorders>
            <w:shd w:val="clear" w:color="auto" w:fill="auto"/>
            <w:vAlign w:val="bottom"/>
          </w:tcPr>
          <w:p w:rsidR="00400084" w:rsidRPr="00C318F1" w:rsidRDefault="00400084" w:rsidP="00400084">
            <w:pPr>
              <w:spacing w:before="40" w:after="40" w:line="220" w:lineRule="exact"/>
              <w:ind w:right="113"/>
              <w:jc w:val="right"/>
              <w:rPr>
                <w:sz w:val="18"/>
              </w:rPr>
            </w:pPr>
            <w:r w:rsidRPr="00C318F1">
              <w:rPr>
                <w:sz w:val="18"/>
              </w:rPr>
              <w:t>680</w:t>
            </w:r>
          </w:p>
        </w:tc>
        <w:tc>
          <w:tcPr>
            <w:tcW w:w="1224" w:type="dxa"/>
            <w:tcBorders>
              <w:top w:val="single" w:sz="12" w:space="0" w:color="auto"/>
            </w:tcBorders>
            <w:shd w:val="clear" w:color="auto" w:fill="auto"/>
            <w:vAlign w:val="bottom"/>
          </w:tcPr>
          <w:p w:rsidR="00400084" w:rsidRPr="00C318F1" w:rsidRDefault="00400084" w:rsidP="00400084">
            <w:pPr>
              <w:spacing w:before="40" w:after="40" w:line="220" w:lineRule="exact"/>
              <w:ind w:right="113"/>
              <w:jc w:val="right"/>
              <w:rPr>
                <w:sz w:val="18"/>
              </w:rPr>
            </w:pPr>
            <w:r w:rsidRPr="00C318F1">
              <w:rPr>
                <w:sz w:val="18"/>
              </w:rPr>
              <w:t>353</w:t>
            </w:r>
          </w:p>
        </w:tc>
        <w:tc>
          <w:tcPr>
            <w:tcW w:w="1224" w:type="dxa"/>
            <w:tcBorders>
              <w:top w:val="single" w:sz="12" w:space="0" w:color="auto"/>
            </w:tcBorders>
            <w:shd w:val="clear" w:color="auto" w:fill="auto"/>
            <w:vAlign w:val="bottom"/>
          </w:tcPr>
          <w:p w:rsidR="00400084" w:rsidRPr="00C318F1" w:rsidRDefault="00400084" w:rsidP="00400084">
            <w:pPr>
              <w:spacing w:before="40" w:after="40" w:line="220" w:lineRule="exact"/>
              <w:ind w:right="113"/>
              <w:jc w:val="right"/>
              <w:rPr>
                <w:sz w:val="18"/>
              </w:rPr>
            </w:pPr>
            <w:r w:rsidRPr="00C318F1">
              <w:rPr>
                <w:sz w:val="18"/>
              </w:rPr>
              <w:t>211</w:t>
            </w:r>
          </w:p>
        </w:tc>
        <w:tc>
          <w:tcPr>
            <w:tcW w:w="1224" w:type="dxa"/>
            <w:tcBorders>
              <w:top w:val="single" w:sz="12" w:space="0" w:color="auto"/>
            </w:tcBorders>
            <w:shd w:val="clear" w:color="auto" w:fill="auto"/>
            <w:vAlign w:val="bottom"/>
          </w:tcPr>
          <w:p w:rsidR="00400084" w:rsidRPr="00C318F1" w:rsidRDefault="00400084" w:rsidP="00400084">
            <w:pPr>
              <w:spacing w:before="40" w:after="40" w:line="220" w:lineRule="exact"/>
              <w:ind w:right="113"/>
              <w:jc w:val="right"/>
              <w:rPr>
                <w:sz w:val="18"/>
              </w:rPr>
            </w:pPr>
            <w:r w:rsidRPr="00C318F1">
              <w:rPr>
                <w:sz w:val="18"/>
              </w:rPr>
              <w:t>196</w:t>
            </w:r>
          </w:p>
        </w:tc>
        <w:tc>
          <w:tcPr>
            <w:tcW w:w="1224" w:type="dxa"/>
            <w:tcBorders>
              <w:top w:val="single" w:sz="12" w:space="0" w:color="auto"/>
            </w:tcBorders>
            <w:shd w:val="clear" w:color="auto" w:fill="auto"/>
            <w:vAlign w:val="bottom"/>
          </w:tcPr>
          <w:p w:rsidR="00400084" w:rsidRPr="00C318F1" w:rsidRDefault="00400084" w:rsidP="00400084">
            <w:pPr>
              <w:spacing w:before="40" w:after="40" w:line="220" w:lineRule="exact"/>
              <w:ind w:right="113"/>
              <w:jc w:val="right"/>
              <w:rPr>
                <w:sz w:val="18"/>
              </w:rPr>
            </w:pPr>
            <w:r w:rsidRPr="00C318F1">
              <w:rPr>
                <w:sz w:val="18"/>
              </w:rPr>
              <w:t>167</w:t>
            </w:r>
          </w:p>
        </w:tc>
      </w:tr>
      <w:tr w:rsidR="00400084" w:rsidRPr="00400084" w:rsidTr="00400084">
        <w:trPr>
          <w:trHeight w:val="240"/>
        </w:trPr>
        <w:tc>
          <w:tcPr>
            <w:tcW w:w="1250" w:type="dxa"/>
            <w:tcBorders>
              <w:bottom w:val="single" w:sz="4" w:space="0" w:color="auto"/>
            </w:tcBorders>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Niños</w:t>
            </w:r>
          </w:p>
        </w:tc>
        <w:tc>
          <w:tcPr>
            <w:tcW w:w="1224" w:type="dxa"/>
            <w:tcBorders>
              <w:bottom w:val="single" w:sz="4" w:space="0" w:color="auto"/>
            </w:tcBorders>
            <w:shd w:val="clear" w:color="auto" w:fill="auto"/>
            <w:vAlign w:val="bottom"/>
          </w:tcPr>
          <w:p w:rsidR="00400084" w:rsidRPr="00C318F1" w:rsidRDefault="00400084" w:rsidP="00400084">
            <w:pPr>
              <w:spacing w:before="40" w:after="40" w:line="220" w:lineRule="exact"/>
              <w:ind w:right="113"/>
              <w:jc w:val="right"/>
              <w:rPr>
                <w:sz w:val="18"/>
              </w:rPr>
            </w:pPr>
            <w:r w:rsidRPr="00C318F1">
              <w:rPr>
                <w:sz w:val="18"/>
              </w:rPr>
              <w:t>390</w:t>
            </w:r>
          </w:p>
        </w:tc>
        <w:tc>
          <w:tcPr>
            <w:tcW w:w="1224" w:type="dxa"/>
            <w:tcBorders>
              <w:bottom w:val="single" w:sz="4" w:space="0" w:color="auto"/>
            </w:tcBorders>
            <w:shd w:val="clear" w:color="auto" w:fill="auto"/>
            <w:vAlign w:val="bottom"/>
          </w:tcPr>
          <w:p w:rsidR="00400084" w:rsidRPr="00C318F1" w:rsidRDefault="00400084" w:rsidP="00400084">
            <w:pPr>
              <w:spacing w:before="40" w:after="40" w:line="220" w:lineRule="exact"/>
              <w:ind w:right="113"/>
              <w:jc w:val="right"/>
              <w:rPr>
                <w:sz w:val="18"/>
              </w:rPr>
            </w:pPr>
            <w:r w:rsidRPr="00C318F1">
              <w:rPr>
                <w:sz w:val="18"/>
              </w:rPr>
              <w:t>174</w:t>
            </w:r>
          </w:p>
        </w:tc>
        <w:tc>
          <w:tcPr>
            <w:tcW w:w="1224" w:type="dxa"/>
            <w:tcBorders>
              <w:bottom w:val="single" w:sz="4" w:space="0" w:color="auto"/>
            </w:tcBorders>
            <w:shd w:val="clear" w:color="auto" w:fill="auto"/>
            <w:vAlign w:val="bottom"/>
          </w:tcPr>
          <w:p w:rsidR="00400084" w:rsidRPr="00C318F1" w:rsidRDefault="00400084" w:rsidP="00400084">
            <w:pPr>
              <w:spacing w:before="40" w:after="40" w:line="220" w:lineRule="exact"/>
              <w:ind w:right="113"/>
              <w:jc w:val="right"/>
              <w:rPr>
                <w:sz w:val="18"/>
              </w:rPr>
            </w:pPr>
            <w:r w:rsidRPr="00C318F1">
              <w:rPr>
                <w:sz w:val="18"/>
              </w:rPr>
              <w:t>33</w:t>
            </w:r>
          </w:p>
        </w:tc>
        <w:tc>
          <w:tcPr>
            <w:tcW w:w="1224" w:type="dxa"/>
            <w:tcBorders>
              <w:bottom w:val="single" w:sz="4" w:space="0" w:color="auto"/>
            </w:tcBorders>
            <w:shd w:val="clear" w:color="auto" w:fill="auto"/>
            <w:vAlign w:val="bottom"/>
          </w:tcPr>
          <w:p w:rsidR="00400084" w:rsidRPr="00C318F1" w:rsidRDefault="00400084" w:rsidP="00400084">
            <w:pPr>
              <w:spacing w:before="40" w:after="40" w:line="220" w:lineRule="exact"/>
              <w:ind w:right="113"/>
              <w:jc w:val="right"/>
              <w:rPr>
                <w:sz w:val="18"/>
              </w:rPr>
            </w:pPr>
            <w:r w:rsidRPr="00C318F1">
              <w:rPr>
                <w:sz w:val="18"/>
              </w:rPr>
              <w:t>106</w:t>
            </w:r>
          </w:p>
        </w:tc>
        <w:tc>
          <w:tcPr>
            <w:tcW w:w="1224" w:type="dxa"/>
            <w:tcBorders>
              <w:bottom w:val="single" w:sz="4" w:space="0" w:color="auto"/>
            </w:tcBorders>
            <w:shd w:val="clear" w:color="auto" w:fill="auto"/>
            <w:vAlign w:val="bottom"/>
          </w:tcPr>
          <w:p w:rsidR="00400084" w:rsidRPr="00C318F1" w:rsidRDefault="00400084" w:rsidP="00400084">
            <w:pPr>
              <w:spacing w:before="40" w:after="40" w:line="220" w:lineRule="exact"/>
              <w:ind w:right="113"/>
              <w:jc w:val="right"/>
              <w:rPr>
                <w:sz w:val="18"/>
              </w:rPr>
            </w:pPr>
            <w:r w:rsidRPr="00C318F1">
              <w:rPr>
                <w:sz w:val="18"/>
              </w:rPr>
              <w:t>93</w:t>
            </w:r>
          </w:p>
        </w:tc>
      </w:tr>
      <w:tr w:rsidR="00400084" w:rsidRPr="00400084" w:rsidTr="00400084">
        <w:trPr>
          <w:trHeight w:val="240"/>
        </w:trPr>
        <w:tc>
          <w:tcPr>
            <w:tcW w:w="1250" w:type="dxa"/>
            <w:tcBorders>
              <w:top w:val="single" w:sz="4" w:space="0" w:color="auto"/>
              <w:bottom w:val="single" w:sz="12" w:space="0" w:color="auto"/>
            </w:tcBorders>
            <w:shd w:val="clear" w:color="auto" w:fill="auto"/>
          </w:tcPr>
          <w:p w:rsidR="00400084" w:rsidRPr="00400084" w:rsidRDefault="00400084" w:rsidP="00400084">
            <w:pPr>
              <w:pStyle w:val="SingleTxtG"/>
              <w:spacing w:before="80" w:after="80" w:line="220" w:lineRule="exact"/>
              <w:ind w:left="284" w:right="0"/>
              <w:jc w:val="left"/>
              <w:rPr>
                <w:b/>
                <w:bCs/>
                <w:sz w:val="18"/>
              </w:rPr>
            </w:pPr>
            <w:r w:rsidRPr="00400084">
              <w:rPr>
                <w:b/>
                <w:bCs/>
                <w:sz w:val="18"/>
              </w:rPr>
              <w:t>Total</w:t>
            </w:r>
          </w:p>
        </w:tc>
        <w:tc>
          <w:tcPr>
            <w:tcW w:w="1224" w:type="dxa"/>
            <w:tcBorders>
              <w:top w:val="single" w:sz="4" w:space="0" w:color="auto"/>
              <w:bottom w:val="single" w:sz="12" w:space="0" w:color="auto"/>
            </w:tcBorders>
            <w:shd w:val="clear" w:color="auto" w:fill="auto"/>
            <w:vAlign w:val="bottom"/>
          </w:tcPr>
          <w:p w:rsidR="00400084" w:rsidRPr="00400084" w:rsidRDefault="00400084" w:rsidP="00400084">
            <w:pPr>
              <w:spacing w:before="80" w:after="80" w:line="220" w:lineRule="exact"/>
              <w:ind w:right="113"/>
              <w:jc w:val="right"/>
              <w:rPr>
                <w:b/>
                <w:bCs/>
                <w:sz w:val="18"/>
              </w:rPr>
            </w:pPr>
            <w:r w:rsidRPr="00400084">
              <w:rPr>
                <w:b/>
                <w:bCs/>
                <w:sz w:val="18"/>
              </w:rPr>
              <w:t>1 070</w:t>
            </w:r>
          </w:p>
        </w:tc>
        <w:tc>
          <w:tcPr>
            <w:tcW w:w="1224" w:type="dxa"/>
            <w:tcBorders>
              <w:top w:val="single" w:sz="4" w:space="0" w:color="auto"/>
              <w:bottom w:val="single" w:sz="12" w:space="0" w:color="auto"/>
            </w:tcBorders>
            <w:shd w:val="clear" w:color="auto" w:fill="auto"/>
            <w:vAlign w:val="bottom"/>
          </w:tcPr>
          <w:p w:rsidR="00400084" w:rsidRPr="00400084" w:rsidRDefault="00400084" w:rsidP="00400084">
            <w:pPr>
              <w:spacing w:before="80" w:after="80" w:line="220" w:lineRule="exact"/>
              <w:ind w:right="113"/>
              <w:jc w:val="right"/>
              <w:rPr>
                <w:b/>
                <w:bCs/>
                <w:sz w:val="18"/>
              </w:rPr>
            </w:pPr>
            <w:r w:rsidRPr="00400084">
              <w:rPr>
                <w:b/>
                <w:bCs/>
                <w:sz w:val="18"/>
              </w:rPr>
              <w:t>527</w:t>
            </w:r>
          </w:p>
        </w:tc>
        <w:tc>
          <w:tcPr>
            <w:tcW w:w="1224" w:type="dxa"/>
            <w:tcBorders>
              <w:top w:val="single" w:sz="4" w:space="0" w:color="auto"/>
              <w:bottom w:val="single" w:sz="12" w:space="0" w:color="auto"/>
            </w:tcBorders>
            <w:shd w:val="clear" w:color="auto" w:fill="auto"/>
            <w:vAlign w:val="bottom"/>
          </w:tcPr>
          <w:p w:rsidR="00400084" w:rsidRPr="00400084" w:rsidRDefault="00400084" w:rsidP="00400084">
            <w:pPr>
              <w:spacing w:before="80" w:after="80" w:line="220" w:lineRule="exact"/>
              <w:ind w:right="113"/>
              <w:jc w:val="right"/>
              <w:rPr>
                <w:b/>
                <w:bCs/>
                <w:sz w:val="18"/>
              </w:rPr>
            </w:pPr>
            <w:r w:rsidRPr="00400084">
              <w:rPr>
                <w:b/>
                <w:bCs/>
                <w:sz w:val="18"/>
              </w:rPr>
              <w:t>244</w:t>
            </w:r>
          </w:p>
        </w:tc>
        <w:tc>
          <w:tcPr>
            <w:tcW w:w="1224" w:type="dxa"/>
            <w:tcBorders>
              <w:top w:val="single" w:sz="4" w:space="0" w:color="auto"/>
              <w:bottom w:val="single" w:sz="12" w:space="0" w:color="auto"/>
            </w:tcBorders>
            <w:shd w:val="clear" w:color="auto" w:fill="auto"/>
            <w:vAlign w:val="bottom"/>
          </w:tcPr>
          <w:p w:rsidR="00400084" w:rsidRPr="00400084" w:rsidRDefault="00400084" w:rsidP="00400084">
            <w:pPr>
              <w:spacing w:before="80" w:after="80" w:line="220" w:lineRule="exact"/>
              <w:ind w:right="113"/>
              <w:jc w:val="right"/>
              <w:rPr>
                <w:b/>
                <w:bCs/>
                <w:sz w:val="18"/>
              </w:rPr>
            </w:pPr>
            <w:r w:rsidRPr="00400084">
              <w:rPr>
                <w:b/>
                <w:bCs/>
                <w:sz w:val="18"/>
              </w:rPr>
              <w:t>302</w:t>
            </w:r>
          </w:p>
        </w:tc>
        <w:tc>
          <w:tcPr>
            <w:tcW w:w="1224" w:type="dxa"/>
            <w:tcBorders>
              <w:top w:val="single" w:sz="4" w:space="0" w:color="auto"/>
              <w:bottom w:val="single" w:sz="12" w:space="0" w:color="auto"/>
            </w:tcBorders>
            <w:shd w:val="clear" w:color="auto" w:fill="auto"/>
            <w:vAlign w:val="bottom"/>
          </w:tcPr>
          <w:p w:rsidR="00400084" w:rsidRPr="00400084" w:rsidRDefault="00400084" w:rsidP="00400084">
            <w:pPr>
              <w:spacing w:before="80" w:after="80" w:line="220" w:lineRule="exact"/>
              <w:ind w:right="113"/>
              <w:jc w:val="right"/>
              <w:rPr>
                <w:b/>
                <w:bCs/>
                <w:sz w:val="18"/>
              </w:rPr>
            </w:pPr>
            <w:r w:rsidRPr="00400084">
              <w:rPr>
                <w:b/>
                <w:bCs/>
                <w:sz w:val="18"/>
              </w:rPr>
              <w:t>260</w:t>
            </w:r>
          </w:p>
        </w:tc>
      </w:tr>
    </w:tbl>
    <w:p w:rsidR="00487F3A" w:rsidRPr="00487F3A" w:rsidRDefault="00487F3A" w:rsidP="00400084">
      <w:pPr>
        <w:pStyle w:val="SingleTxtG"/>
        <w:spacing w:before="240"/>
      </w:pPr>
      <w:r w:rsidRPr="00487F3A">
        <w:t>54.</w:t>
      </w:r>
      <w:r w:rsidRPr="00487F3A">
        <w:tab/>
        <w:t>Proporción del número de alumnos en relación con el número de pedagogos en los establecimientos docentes estatales de Armenia (número de alumnos por pedagogo)</w:t>
      </w:r>
      <w:r w:rsidR="00B84932">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28"/>
        <w:gridCol w:w="708"/>
        <w:gridCol w:w="709"/>
        <w:gridCol w:w="709"/>
        <w:gridCol w:w="709"/>
        <w:gridCol w:w="707"/>
      </w:tblGrid>
      <w:tr w:rsidR="00400084" w:rsidRPr="00400084" w:rsidTr="00400084">
        <w:trPr>
          <w:trHeight w:val="240"/>
          <w:tblHeader/>
        </w:trPr>
        <w:tc>
          <w:tcPr>
            <w:tcW w:w="3828" w:type="dxa"/>
            <w:tcBorders>
              <w:top w:val="single" w:sz="4" w:space="0" w:color="auto"/>
              <w:bottom w:val="single" w:sz="12" w:space="0" w:color="auto"/>
            </w:tcBorders>
            <w:shd w:val="clear" w:color="auto" w:fill="auto"/>
            <w:vAlign w:val="bottom"/>
          </w:tcPr>
          <w:p w:rsidR="00487F3A" w:rsidRPr="00400084" w:rsidRDefault="00487F3A" w:rsidP="00400084">
            <w:pPr>
              <w:pStyle w:val="SingleTxtG"/>
              <w:spacing w:before="80" w:after="80" w:line="200" w:lineRule="exact"/>
              <w:ind w:left="0" w:right="0"/>
              <w:jc w:val="left"/>
              <w:rPr>
                <w:i/>
                <w:sz w:val="16"/>
              </w:rPr>
            </w:pPr>
          </w:p>
        </w:tc>
        <w:tc>
          <w:tcPr>
            <w:tcW w:w="708"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2012</w:t>
            </w:r>
          </w:p>
        </w:tc>
        <w:tc>
          <w:tcPr>
            <w:tcW w:w="709"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2013</w:t>
            </w:r>
          </w:p>
        </w:tc>
        <w:tc>
          <w:tcPr>
            <w:tcW w:w="709"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2014</w:t>
            </w:r>
          </w:p>
        </w:tc>
        <w:tc>
          <w:tcPr>
            <w:tcW w:w="709"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2015</w:t>
            </w:r>
          </w:p>
        </w:tc>
        <w:tc>
          <w:tcPr>
            <w:tcW w:w="707"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2016</w:t>
            </w:r>
          </w:p>
        </w:tc>
      </w:tr>
      <w:tr w:rsidR="00400084" w:rsidRPr="00400084" w:rsidTr="00400084">
        <w:trPr>
          <w:trHeight w:val="240"/>
        </w:trPr>
        <w:tc>
          <w:tcPr>
            <w:tcW w:w="3828" w:type="dxa"/>
            <w:tcBorders>
              <w:top w:val="single" w:sz="12" w:space="0" w:color="auto"/>
            </w:tcBorders>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Establecimientos preescolares</w:t>
            </w:r>
          </w:p>
        </w:tc>
        <w:tc>
          <w:tcPr>
            <w:tcW w:w="708" w:type="dxa"/>
            <w:tcBorders>
              <w:top w:val="single" w:sz="12" w:space="0" w:color="auto"/>
            </w:tcBorders>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13</w:t>
            </w:r>
            <w:r>
              <w:rPr>
                <w:sz w:val="18"/>
              </w:rPr>
              <w:t>,</w:t>
            </w:r>
            <w:r w:rsidRPr="00027236">
              <w:rPr>
                <w:sz w:val="18"/>
              </w:rPr>
              <w:t>5</w:t>
            </w:r>
          </w:p>
        </w:tc>
        <w:tc>
          <w:tcPr>
            <w:tcW w:w="709" w:type="dxa"/>
            <w:tcBorders>
              <w:top w:val="single" w:sz="12" w:space="0" w:color="auto"/>
            </w:tcBorders>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12</w:t>
            </w:r>
            <w:r>
              <w:rPr>
                <w:sz w:val="18"/>
              </w:rPr>
              <w:t>,</w:t>
            </w:r>
            <w:r w:rsidRPr="00027236">
              <w:rPr>
                <w:sz w:val="18"/>
              </w:rPr>
              <w:t>4</w:t>
            </w:r>
          </w:p>
        </w:tc>
        <w:tc>
          <w:tcPr>
            <w:tcW w:w="709" w:type="dxa"/>
            <w:tcBorders>
              <w:top w:val="single" w:sz="12" w:space="0" w:color="auto"/>
            </w:tcBorders>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12</w:t>
            </w:r>
            <w:r>
              <w:rPr>
                <w:sz w:val="18"/>
              </w:rPr>
              <w:t>,</w:t>
            </w:r>
            <w:r w:rsidRPr="00027236">
              <w:rPr>
                <w:sz w:val="18"/>
              </w:rPr>
              <w:t>7</w:t>
            </w:r>
          </w:p>
        </w:tc>
        <w:tc>
          <w:tcPr>
            <w:tcW w:w="709" w:type="dxa"/>
            <w:tcBorders>
              <w:top w:val="single" w:sz="12" w:space="0" w:color="auto"/>
            </w:tcBorders>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12</w:t>
            </w:r>
            <w:r>
              <w:rPr>
                <w:sz w:val="18"/>
              </w:rPr>
              <w:t>,</w:t>
            </w:r>
            <w:r w:rsidRPr="00027236">
              <w:rPr>
                <w:sz w:val="18"/>
              </w:rPr>
              <w:t>4</w:t>
            </w:r>
          </w:p>
        </w:tc>
        <w:tc>
          <w:tcPr>
            <w:tcW w:w="707" w:type="dxa"/>
            <w:tcBorders>
              <w:top w:val="single" w:sz="12" w:space="0" w:color="auto"/>
            </w:tcBorders>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12</w:t>
            </w:r>
            <w:r>
              <w:rPr>
                <w:sz w:val="18"/>
              </w:rPr>
              <w:t>,</w:t>
            </w:r>
            <w:r w:rsidRPr="00027236">
              <w:rPr>
                <w:sz w:val="18"/>
              </w:rPr>
              <w:t>3</w:t>
            </w:r>
          </w:p>
        </w:tc>
      </w:tr>
      <w:tr w:rsidR="00400084" w:rsidRPr="00400084" w:rsidTr="00400084">
        <w:trPr>
          <w:trHeight w:val="240"/>
        </w:trPr>
        <w:tc>
          <w:tcPr>
            <w:tcW w:w="3828"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Establecimientos de enseñanza general</w:t>
            </w:r>
          </w:p>
        </w:tc>
        <w:tc>
          <w:tcPr>
            <w:tcW w:w="708" w:type="dxa"/>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9</w:t>
            </w:r>
            <w:r>
              <w:rPr>
                <w:sz w:val="18"/>
              </w:rPr>
              <w:t>,</w:t>
            </w:r>
            <w:r w:rsidRPr="00027236">
              <w:rPr>
                <w:sz w:val="18"/>
              </w:rPr>
              <w:t>1</w:t>
            </w:r>
          </w:p>
        </w:tc>
        <w:tc>
          <w:tcPr>
            <w:tcW w:w="709" w:type="dxa"/>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9</w:t>
            </w:r>
            <w:r>
              <w:rPr>
                <w:sz w:val="18"/>
              </w:rPr>
              <w:t>,</w:t>
            </w:r>
            <w:r w:rsidRPr="00027236">
              <w:rPr>
                <w:sz w:val="18"/>
              </w:rPr>
              <w:t>2</w:t>
            </w:r>
          </w:p>
        </w:tc>
        <w:tc>
          <w:tcPr>
            <w:tcW w:w="709" w:type="dxa"/>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9</w:t>
            </w:r>
            <w:r>
              <w:rPr>
                <w:sz w:val="18"/>
              </w:rPr>
              <w:t>,</w:t>
            </w:r>
            <w:r w:rsidRPr="00027236">
              <w:rPr>
                <w:sz w:val="18"/>
              </w:rPr>
              <w:t>4</w:t>
            </w:r>
          </w:p>
        </w:tc>
        <w:tc>
          <w:tcPr>
            <w:tcW w:w="709" w:type="dxa"/>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9</w:t>
            </w:r>
            <w:r>
              <w:rPr>
                <w:sz w:val="18"/>
              </w:rPr>
              <w:t>,</w:t>
            </w:r>
            <w:r w:rsidRPr="00027236">
              <w:rPr>
                <w:sz w:val="18"/>
              </w:rPr>
              <w:t>6</w:t>
            </w:r>
          </w:p>
        </w:tc>
        <w:tc>
          <w:tcPr>
            <w:tcW w:w="707" w:type="dxa"/>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9</w:t>
            </w:r>
            <w:r>
              <w:rPr>
                <w:sz w:val="18"/>
              </w:rPr>
              <w:t>,</w:t>
            </w:r>
            <w:r w:rsidRPr="00027236">
              <w:rPr>
                <w:sz w:val="18"/>
              </w:rPr>
              <w:t>7</w:t>
            </w:r>
          </w:p>
        </w:tc>
      </w:tr>
      <w:tr w:rsidR="00400084" w:rsidRPr="00400084" w:rsidTr="00400084">
        <w:trPr>
          <w:trHeight w:val="240"/>
        </w:trPr>
        <w:tc>
          <w:tcPr>
            <w:tcW w:w="3828"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Establecimientos de formación profesional (técnica) primaria</w:t>
            </w:r>
          </w:p>
        </w:tc>
        <w:tc>
          <w:tcPr>
            <w:tcW w:w="708" w:type="dxa"/>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7</w:t>
            </w:r>
            <w:r>
              <w:rPr>
                <w:sz w:val="18"/>
              </w:rPr>
              <w:t>,</w:t>
            </w:r>
            <w:r w:rsidRPr="00027236">
              <w:rPr>
                <w:sz w:val="18"/>
              </w:rPr>
              <w:t>3</w:t>
            </w:r>
          </w:p>
        </w:tc>
        <w:tc>
          <w:tcPr>
            <w:tcW w:w="709" w:type="dxa"/>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7</w:t>
            </w:r>
            <w:r>
              <w:rPr>
                <w:sz w:val="18"/>
              </w:rPr>
              <w:t>,</w:t>
            </w:r>
            <w:r w:rsidRPr="00027236">
              <w:rPr>
                <w:sz w:val="18"/>
              </w:rPr>
              <w:t>0</w:t>
            </w:r>
          </w:p>
        </w:tc>
        <w:tc>
          <w:tcPr>
            <w:tcW w:w="709" w:type="dxa"/>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7</w:t>
            </w:r>
            <w:r>
              <w:rPr>
                <w:sz w:val="18"/>
              </w:rPr>
              <w:t>,</w:t>
            </w:r>
            <w:r w:rsidRPr="00027236">
              <w:rPr>
                <w:sz w:val="18"/>
              </w:rPr>
              <w:t>4</w:t>
            </w:r>
          </w:p>
        </w:tc>
        <w:tc>
          <w:tcPr>
            <w:tcW w:w="709" w:type="dxa"/>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7</w:t>
            </w:r>
            <w:r>
              <w:rPr>
                <w:sz w:val="18"/>
              </w:rPr>
              <w:t>,</w:t>
            </w:r>
            <w:r w:rsidRPr="00027236">
              <w:rPr>
                <w:sz w:val="18"/>
              </w:rPr>
              <w:t>2</w:t>
            </w:r>
          </w:p>
        </w:tc>
        <w:tc>
          <w:tcPr>
            <w:tcW w:w="707" w:type="dxa"/>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7</w:t>
            </w:r>
            <w:r>
              <w:rPr>
                <w:sz w:val="18"/>
              </w:rPr>
              <w:t>,</w:t>
            </w:r>
            <w:r w:rsidRPr="00027236">
              <w:rPr>
                <w:sz w:val="18"/>
              </w:rPr>
              <w:t>3</w:t>
            </w:r>
          </w:p>
        </w:tc>
      </w:tr>
      <w:tr w:rsidR="00400084" w:rsidRPr="00400084" w:rsidTr="00400084">
        <w:trPr>
          <w:trHeight w:val="240"/>
        </w:trPr>
        <w:tc>
          <w:tcPr>
            <w:tcW w:w="3828"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Establecimientos de formación profesional secundaria</w:t>
            </w:r>
          </w:p>
        </w:tc>
        <w:tc>
          <w:tcPr>
            <w:tcW w:w="708" w:type="dxa"/>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8</w:t>
            </w:r>
            <w:r>
              <w:rPr>
                <w:sz w:val="18"/>
              </w:rPr>
              <w:t>,</w:t>
            </w:r>
            <w:r w:rsidRPr="00027236">
              <w:rPr>
                <w:sz w:val="18"/>
              </w:rPr>
              <w:t>0</w:t>
            </w:r>
          </w:p>
        </w:tc>
        <w:tc>
          <w:tcPr>
            <w:tcW w:w="709" w:type="dxa"/>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7</w:t>
            </w:r>
            <w:r>
              <w:rPr>
                <w:sz w:val="18"/>
              </w:rPr>
              <w:t>,</w:t>
            </w:r>
            <w:r w:rsidRPr="00027236">
              <w:rPr>
                <w:sz w:val="18"/>
              </w:rPr>
              <w:t>4</w:t>
            </w:r>
          </w:p>
        </w:tc>
        <w:tc>
          <w:tcPr>
            <w:tcW w:w="709" w:type="dxa"/>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6</w:t>
            </w:r>
            <w:r>
              <w:rPr>
                <w:sz w:val="18"/>
              </w:rPr>
              <w:t>,</w:t>
            </w:r>
            <w:r w:rsidRPr="00027236">
              <w:rPr>
                <w:sz w:val="18"/>
              </w:rPr>
              <w:t>6</w:t>
            </w:r>
          </w:p>
        </w:tc>
        <w:tc>
          <w:tcPr>
            <w:tcW w:w="709" w:type="dxa"/>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6</w:t>
            </w:r>
            <w:r>
              <w:rPr>
                <w:sz w:val="18"/>
              </w:rPr>
              <w:t>,</w:t>
            </w:r>
            <w:r w:rsidRPr="00027236">
              <w:rPr>
                <w:sz w:val="18"/>
              </w:rPr>
              <w:t>1</w:t>
            </w:r>
          </w:p>
        </w:tc>
        <w:tc>
          <w:tcPr>
            <w:tcW w:w="707" w:type="dxa"/>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6</w:t>
            </w:r>
            <w:r>
              <w:rPr>
                <w:sz w:val="18"/>
              </w:rPr>
              <w:t>,</w:t>
            </w:r>
            <w:r w:rsidRPr="00027236">
              <w:rPr>
                <w:sz w:val="18"/>
              </w:rPr>
              <w:t>1</w:t>
            </w:r>
          </w:p>
        </w:tc>
      </w:tr>
      <w:tr w:rsidR="00400084" w:rsidRPr="00400084" w:rsidTr="00400084">
        <w:trPr>
          <w:trHeight w:val="240"/>
        </w:trPr>
        <w:tc>
          <w:tcPr>
            <w:tcW w:w="3828" w:type="dxa"/>
            <w:tcBorders>
              <w:bottom w:val="single" w:sz="12" w:space="0" w:color="auto"/>
            </w:tcBorders>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Establecimientos de enseñanza superior</w:t>
            </w:r>
          </w:p>
        </w:tc>
        <w:tc>
          <w:tcPr>
            <w:tcW w:w="708" w:type="dxa"/>
            <w:tcBorders>
              <w:bottom w:val="single" w:sz="12" w:space="0" w:color="auto"/>
            </w:tcBorders>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7</w:t>
            </w:r>
            <w:r>
              <w:rPr>
                <w:sz w:val="18"/>
              </w:rPr>
              <w:t>,</w:t>
            </w:r>
            <w:r w:rsidRPr="00027236">
              <w:rPr>
                <w:sz w:val="18"/>
              </w:rPr>
              <w:t>6</w:t>
            </w:r>
          </w:p>
        </w:tc>
        <w:tc>
          <w:tcPr>
            <w:tcW w:w="709" w:type="dxa"/>
            <w:tcBorders>
              <w:bottom w:val="single" w:sz="12" w:space="0" w:color="auto"/>
            </w:tcBorders>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7</w:t>
            </w:r>
            <w:r>
              <w:rPr>
                <w:sz w:val="18"/>
              </w:rPr>
              <w:t>,</w:t>
            </w:r>
            <w:r w:rsidRPr="00027236">
              <w:rPr>
                <w:sz w:val="18"/>
              </w:rPr>
              <w:t>1</w:t>
            </w:r>
          </w:p>
        </w:tc>
        <w:tc>
          <w:tcPr>
            <w:tcW w:w="709" w:type="dxa"/>
            <w:tcBorders>
              <w:bottom w:val="single" w:sz="12" w:space="0" w:color="auto"/>
            </w:tcBorders>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7</w:t>
            </w:r>
            <w:r>
              <w:rPr>
                <w:sz w:val="18"/>
              </w:rPr>
              <w:t>,</w:t>
            </w:r>
            <w:r w:rsidRPr="00027236">
              <w:rPr>
                <w:sz w:val="18"/>
              </w:rPr>
              <w:t>0</w:t>
            </w:r>
          </w:p>
        </w:tc>
        <w:tc>
          <w:tcPr>
            <w:tcW w:w="709" w:type="dxa"/>
            <w:tcBorders>
              <w:bottom w:val="single" w:sz="12" w:space="0" w:color="auto"/>
            </w:tcBorders>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7</w:t>
            </w:r>
            <w:r>
              <w:rPr>
                <w:sz w:val="18"/>
              </w:rPr>
              <w:t>,</w:t>
            </w:r>
            <w:r w:rsidRPr="00027236">
              <w:rPr>
                <w:sz w:val="18"/>
              </w:rPr>
              <w:t>6</w:t>
            </w:r>
          </w:p>
        </w:tc>
        <w:tc>
          <w:tcPr>
            <w:tcW w:w="707" w:type="dxa"/>
            <w:tcBorders>
              <w:bottom w:val="single" w:sz="12" w:space="0" w:color="auto"/>
            </w:tcBorders>
            <w:shd w:val="clear" w:color="auto" w:fill="auto"/>
            <w:vAlign w:val="bottom"/>
          </w:tcPr>
          <w:p w:rsidR="00400084" w:rsidRPr="00027236" w:rsidRDefault="00400084" w:rsidP="00400084">
            <w:pPr>
              <w:spacing w:before="40" w:after="40" w:line="220" w:lineRule="exact"/>
              <w:ind w:right="113"/>
              <w:jc w:val="right"/>
              <w:rPr>
                <w:sz w:val="18"/>
              </w:rPr>
            </w:pPr>
            <w:r w:rsidRPr="00027236">
              <w:rPr>
                <w:sz w:val="18"/>
              </w:rPr>
              <w:t>7</w:t>
            </w:r>
            <w:r>
              <w:rPr>
                <w:sz w:val="18"/>
              </w:rPr>
              <w:t>,</w:t>
            </w:r>
            <w:r w:rsidRPr="00027236">
              <w:rPr>
                <w:sz w:val="18"/>
              </w:rPr>
              <w:t>2</w:t>
            </w:r>
          </w:p>
        </w:tc>
      </w:tr>
    </w:tbl>
    <w:p w:rsidR="00487F3A" w:rsidRPr="00487F3A" w:rsidRDefault="00487F3A" w:rsidP="00400084">
      <w:pPr>
        <w:pStyle w:val="SingleTxtG"/>
        <w:spacing w:before="240"/>
      </w:pPr>
      <w:r w:rsidRPr="00487F3A">
        <w:t>55.</w:t>
      </w:r>
      <w:r w:rsidRPr="00487F3A">
        <w:tab/>
        <w:t>La tasa de alfabetización de Armenia, según los datos del censo de 2011, era del</w:t>
      </w:r>
      <w:r w:rsidR="00400084">
        <w:t> </w:t>
      </w:r>
      <w:r w:rsidRPr="00487F3A">
        <w:t>99,6</w:t>
      </w:r>
      <w:r w:rsidR="002C2062">
        <w:t> </w:t>
      </w:r>
      <w:r w:rsidRPr="00487F3A">
        <w:t>%.</w:t>
      </w:r>
    </w:p>
    <w:p w:rsidR="00400084" w:rsidRDefault="00487F3A" w:rsidP="00487F3A">
      <w:pPr>
        <w:pStyle w:val="SingleTxtG"/>
      </w:pPr>
      <w:r w:rsidRPr="00487F3A">
        <w:t>56.</w:t>
      </w:r>
      <w:r w:rsidRPr="00487F3A">
        <w:tab/>
        <w:t xml:space="preserve">Tasa de desempleo de Armenia, por grupos de género y de edad </w:t>
      </w:r>
      <w:r w:rsidRPr="00400084">
        <w:rPr>
          <w:iCs/>
        </w:rPr>
        <w:t>(en porcentaje)</w:t>
      </w:r>
      <w:r w:rsidR="00400084">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20"/>
        <w:gridCol w:w="1190"/>
        <w:gridCol w:w="1190"/>
        <w:gridCol w:w="1190"/>
        <w:gridCol w:w="1190"/>
        <w:gridCol w:w="1190"/>
      </w:tblGrid>
      <w:tr w:rsidR="00400084" w:rsidRPr="00400084" w:rsidTr="00400084">
        <w:trPr>
          <w:trHeight w:val="240"/>
          <w:tblHeader/>
        </w:trPr>
        <w:tc>
          <w:tcPr>
            <w:tcW w:w="1420" w:type="dxa"/>
            <w:tcBorders>
              <w:top w:val="single" w:sz="4" w:space="0" w:color="auto"/>
              <w:bottom w:val="single" w:sz="12" w:space="0" w:color="auto"/>
            </w:tcBorders>
            <w:shd w:val="clear" w:color="auto" w:fill="auto"/>
            <w:vAlign w:val="bottom"/>
          </w:tcPr>
          <w:p w:rsidR="00487F3A" w:rsidRPr="00400084" w:rsidRDefault="00487F3A" w:rsidP="00400084">
            <w:pPr>
              <w:pStyle w:val="SingleTxtG"/>
              <w:spacing w:before="80" w:after="80" w:line="200" w:lineRule="exact"/>
              <w:ind w:left="0" w:right="0"/>
              <w:jc w:val="left"/>
              <w:rPr>
                <w:i/>
                <w:sz w:val="16"/>
              </w:rPr>
            </w:pPr>
          </w:p>
        </w:tc>
        <w:tc>
          <w:tcPr>
            <w:tcW w:w="1190"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2012</w:t>
            </w:r>
          </w:p>
        </w:tc>
        <w:tc>
          <w:tcPr>
            <w:tcW w:w="1190"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2013</w:t>
            </w:r>
          </w:p>
        </w:tc>
        <w:tc>
          <w:tcPr>
            <w:tcW w:w="1190"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2014</w:t>
            </w:r>
          </w:p>
        </w:tc>
        <w:tc>
          <w:tcPr>
            <w:tcW w:w="1190"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2015</w:t>
            </w:r>
          </w:p>
        </w:tc>
        <w:tc>
          <w:tcPr>
            <w:tcW w:w="1190" w:type="dxa"/>
            <w:tcBorders>
              <w:top w:val="single" w:sz="4" w:space="0" w:color="auto"/>
              <w:bottom w:val="single" w:sz="12" w:space="0" w:color="auto"/>
            </w:tcBorders>
            <w:shd w:val="clear" w:color="auto" w:fill="auto"/>
            <w:vAlign w:val="bottom"/>
          </w:tcPr>
          <w:p w:rsidR="00487F3A" w:rsidRPr="00400084" w:rsidRDefault="00487F3A" w:rsidP="006004E3">
            <w:pPr>
              <w:pStyle w:val="SingleTxtG"/>
              <w:spacing w:before="80" w:after="80" w:line="200" w:lineRule="exact"/>
              <w:ind w:left="0" w:right="113"/>
              <w:jc w:val="right"/>
              <w:rPr>
                <w:i/>
                <w:sz w:val="16"/>
              </w:rPr>
            </w:pPr>
            <w:r w:rsidRPr="00400084">
              <w:rPr>
                <w:i/>
                <w:sz w:val="16"/>
              </w:rPr>
              <w:t>2016</w:t>
            </w:r>
          </w:p>
        </w:tc>
      </w:tr>
      <w:tr w:rsidR="00400084" w:rsidRPr="00400084" w:rsidTr="00400084">
        <w:trPr>
          <w:trHeight w:val="240"/>
        </w:trPr>
        <w:tc>
          <w:tcPr>
            <w:tcW w:w="1420" w:type="dxa"/>
            <w:tcBorders>
              <w:top w:val="single" w:sz="12" w:space="0" w:color="auto"/>
              <w:bottom w:val="single" w:sz="4" w:space="0" w:color="auto"/>
            </w:tcBorders>
            <w:shd w:val="clear" w:color="auto" w:fill="auto"/>
          </w:tcPr>
          <w:p w:rsidR="00400084" w:rsidRPr="00400084" w:rsidRDefault="00400084" w:rsidP="00400084">
            <w:pPr>
              <w:pStyle w:val="SingleTxtG"/>
              <w:spacing w:before="80" w:after="80" w:line="220" w:lineRule="exact"/>
              <w:ind w:left="284" w:right="0"/>
              <w:jc w:val="left"/>
              <w:rPr>
                <w:b/>
                <w:bCs/>
                <w:sz w:val="18"/>
              </w:rPr>
            </w:pPr>
            <w:r w:rsidRPr="00400084">
              <w:rPr>
                <w:b/>
                <w:bCs/>
                <w:sz w:val="18"/>
              </w:rPr>
              <w:t>Total</w:t>
            </w:r>
          </w:p>
        </w:tc>
        <w:tc>
          <w:tcPr>
            <w:tcW w:w="1190" w:type="dxa"/>
            <w:tcBorders>
              <w:top w:val="single" w:sz="12" w:space="0" w:color="auto"/>
              <w:bottom w:val="single" w:sz="4" w:space="0" w:color="auto"/>
            </w:tcBorders>
            <w:shd w:val="clear" w:color="auto" w:fill="auto"/>
            <w:vAlign w:val="bottom"/>
          </w:tcPr>
          <w:p w:rsidR="00400084" w:rsidRPr="007C2C43" w:rsidRDefault="00400084" w:rsidP="00400084">
            <w:pPr>
              <w:spacing w:before="80" w:after="80" w:line="220" w:lineRule="exact"/>
              <w:ind w:right="113"/>
              <w:jc w:val="right"/>
              <w:rPr>
                <w:b/>
                <w:sz w:val="18"/>
              </w:rPr>
            </w:pPr>
            <w:r w:rsidRPr="007C2C43">
              <w:rPr>
                <w:b/>
                <w:sz w:val="18"/>
              </w:rPr>
              <w:t>17</w:t>
            </w:r>
            <w:r>
              <w:rPr>
                <w:b/>
                <w:sz w:val="18"/>
              </w:rPr>
              <w:t>,</w:t>
            </w:r>
            <w:r w:rsidRPr="007C2C43">
              <w:rPr>
                <w:b/>
                <w:sz w:val="18"/>
              </w:rPr>
              <w:t>3</w:t>
            </w:r>
          </w:p>
        </w:tc>
        <w:tc>
          <w:tcPr>
            <w:tcW w:w="1190" w:type="dxa"/>
            <w:tcBorders>
              <w:top w:val="single" w:sz="12" w:space="0" w:color="auto"/>
              <w:bottom w:val="single" w:sz="4" w:space="0" w:color="auto"/>
            </w:tcBorders>
            <w:shd w:val="clear" w:color="auto" w:fill="auto"/>
            <w:vAlign w:val="bottom"/>
          </w:tcPr>
          <w:p w:rsidR="00400084" w:rsidRPr="007C2C43" w:rsidRDefault="00400084" w:rsidP="00400084">
            <w:pPr>
              <w:spacing w:before="80" w:after="80" w:line="220" w:lineRule="exact"/>
              <w:ind w:right="113"/>
              <w:jc w:val="right"/>
              <w:rPr>
                <w:b/>
                <w:sz w:val="18"/>
              </w:rPr>
            </w:pPr>
            <w:r w:rsidRPr="007C2C43">
              <w:rPr>
                <w:b/>
                <w:sz w:val="18"/>
              </w:rPr>
              <w:t>16</w:t>
            </w:r>
            <w:r>
              <w:rPr>
                <w:b/>
                <w:sz w:val="18"/>
              </w:rPr>
              <w:t>,</w:t>
            </w:r>
            <w:r w:rsidRPr="007C2C43">
              <w:rPr>
                <w:b/>
                <w:sz w:val="18"/>
              </w:rPr>
              <w:t>2</w:t>
            </w:r>
          </w:p>
        </w:tc>
        <w:tc>
          <w:tcPr>
            <w:tcW w:w="1190" w:type="dxa"/>
            <w:tcBorders>
              <w:top w:val="single" w:sz="12" w:space="0" w:color="auto"/>
              <w:bottom w:val="single" w:sz="4" w:space="0" w:color="auto"/>
            </w:tcBorders>
            <w:shd w:val="clear" w:color="auto" w:fill="auto"/>
            <w:vAlign w:val="bottom"/>
          </w:tcPr>
          <w:p w:rsidR="00400084" w:rsidRPr="007C2C43" w:rsidRDefault="00400084" w:rsidP="00400084">
            <w:pPr>
              <w:spacing w:before="80" w:after="80" w:line="220" w:lineRule="exact"/>
              <w:ind w:right="113"/>
              <w:jc w:val="right"/>
              <w:rPr>
                <w:b/>
                <w:sz w:val="18"/>
              </w:rPr>
            </w:pPr>
            <w:r w:rsidRPr="007C2C43">
              <w:rPr>
                <w:b/>
                <w:sz w:val="18"/>
              </w:rPr>
              <w:t>17</w:t>
            </w:r>
            <w:r>
              <w:rPr>
                <w:b/>
                <w:sz w:val="18"/>
              </w:rPr>
              <w:t>,</w:t>
            </w:r>
            <w:r w:rsidRPr="007C2C43">
              <w:rPr>
                <w:b/>
                <w:sz w:val="18"/>
              </w:rPr>
              <w:t>6</w:t>
            </w:r>
          </w:p>
        </w:tc>
        <w:tc>
          <w:tcPr>
            <w:tcW w:w="1190" w:type="dxa"/>
            <w:tcBorders>
              <w:top w:val="single" w:sz="12" w:space="0" w:color="auto"/>
              <w:bottom w:val="single" w:sz="4" w:space="0" w:color="auto"/>
            </w:tcBorders>
            <w:shd w:val="clear" w:color="auto" w:fill="auto"/>
            <w:vAlign w:val="bottom"/>
          </w:tcPr>
          <w:p w:rsidR="00400084" w:rsidRPr="007C2C43" w:rsidRDefault="00400084" w:rsidP="00400084">
            <w:pPr>
              <w:spacing w:before="80" w:after="80" w:line="220" w:lineRule="exact"/>
              <w:ind w:right="113"/>
              <w:jc w:val="right"/>
              <w:rPr>
                <w:b/>
                <w:sz w:val="18"/>
              </w:rPr>
            </w:pPr>
            <w:r w:rsidRPr="007C2C43">
              <w:rPr>
                <w:b/>
                <w:sz w:val="18"/>
              </w:rPr>
              <w:t>18</w:t>
            </w:r>
            <w:r>
              <w:rPr>
                <w:b/>
                <w:sz w:val="18"/>
              </w:rPr>
              <w:t>,</w:t>
            </w:r>
            <w:r w:rsidRPr="007C2C43">
              <w:rPr>
                <w:b/>
                <w:sz w:val="18"/>
              </w:rPr>
              <w:t>5</w:t>
            </w:r>
          </w:p>
        </w:tc>
        <w:tc>
          <w:tcPr>
            <w:tcW w:w="1190" w:type="dxa"/>
            <w:tcBorders>
              <w:top w:val="single" w:sz="12" w:space="0" w:color="auto"/>
              <w:bottom w:val="single" w:sz="4" w:space="0" w:color="auto"/>
            </w:tcBorders>
            <w:shd w:val="clear" w:color="auto" w:fill="auto"/>
            <w:vAlign w:val="bottom"/>
          </w:tcPr>
          <w:p w:rsidR="00400084" w:rsidRPr="007C2C43" w:rsidRDefault="00400084" w:rsidP="00400084">
            <w:pPr>
              <w:spacing w:before="80" w:after="80" w:line="220" w:lineRule="exact"/>
              <w:ind w:right="113"/>
              <w:jc w:val="right"/>
              <w:rPr>
                <w:b/>
                <w:sz w:val="18"/>
              </w:rPr>
            </w:pPr>
            <w:r w:rsidRPr="007C2C43">
              <w:rPr>
                <w:b/>
                <w:sz w:val="18"/>
              </w:rPr>
              <w:t>18</w:t>
            </w:r>
            <w:r>
              <w:rPr>
                <w:b/>
                <w:sz w:val="18"/>
              </w:rPr>
              <w:t>,</w:t>
            </w:r>
            <w:r w:rsidRPr="007C2C43">
              <w:rPr>
                <w:b/>
                <w:sz w:val="18"/>
              </w:rPr>
              <w:t>0</w:t>
            </w:r>
          </w:p>
        </w:tc>
      </w:tr>
      <w:tr w:rsidR="00400084" w:rsidRPr="00400084" w:rsidTr="00400084">
        <w:trPr>
          <w:trHeight w:val="240"/>
        </w:trPr>
        <w:tc>
          <w:tcPr>
            <w:tcW w:w="1420" w:type="dxa"/>
            <w:tcBorders>
              <w:top w:val="single" w:sz="4" w:space="0" w:color="auto"/>
            </w:tcBorders>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15 a 24</w:t>
            </w:r>
          </w:p>
        </w:tc>
        <w:tc>
          <w:tcPr>
            <w:tcW w:w="1190" w:type="dxa"/>
            <w:tcBorders>
              <w:top w:val="single" w:sz="4"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35</w:t>
            </w:r>
            <w:r>
              <w:rPr>
                <w:sz w:val="18"/>
              </w:rPr>
              <w:t>,</w:t>
            </w:r>
            <w:r w:rsidRPr="007C2C43">
              <w:rPr>
                <w:sz w:val="18"/>
              </w:rPr>
              <w:t>4</w:t>
            </w:r>
          </w:p>
        </w:tc>
        <w:tc>
          <w:tcPr>
            <w:tcW w:w="1190" w:type="dxa"/>
            <w:tcBorders>
              <w:top w:val="single" w:sz="4"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36</w:t>
            </w:r>
            <w:r>
              <w:rPr>
                <w:sz w:val="18"/>
              </w:rPr>
              <w:t>,</w:t>
            </w:r>
            <w:r w:rsidRPr="007C2C43">
              <w:rPr>
                <w:sz w:val="18"/>
              </w:rPr>
              <w:t>1</w:t>
            </w:r>
          </w:p>
        </w:tc>
        <w:tc>
          <w:tcPr>
            <w:tcW w:w="1190" w:type="dxa"/>
            <w:tcBorders>
              <w:top w:val="single" w:sz="4"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37</w:t>
            </w:r>
            <w:r>
              <w:rPr>
                <w:sz w:val="18"/>
              </w:rPr>
              <w:t>,</w:t>
            </w:r>
            <w:r w:rsidRPr="007C2C43">
              <w:rPr>
                <w:sz w:val="18"/>
              </w:rPr>
              <w:t>2</w:t>
            </w:r>
          </w:p>
        </w:tc>
        <w:tc>
          <w:tcPr>
            <w:tcW w:w="1190" w:type="dxa"/>
            <w:tcBorders>
              <w:top w:val="single" w:sz="4"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32</w:t>
            </w:r>
            <w:r>
              <w:rPr>
                <w:sz w:val="18"/>
              </w:rPr>
              <w:t>,</w:t>
            </w:r>
            <w:r w:rsidRPr="007C2C43">
              <w:rPr>
                <w:sz w:val="18"/>
              </w:rPr>
              <w:t>5</w:t>
            </w:r>
          </w:p>
        </w:tc>
        <w:tc>
          <w:tcPr>
            <w:tcW w:w="1190" w:type="dxa"/>
            <w:tcBorders>
              <w:top w:val="single" w:sz="4"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36</w:t>
            </w:r>
            <w:r>
              <w:rPr>
                <w:sz w:val="18"/>
              </w:rPr>
              <w:t>,</w:t>
            </w:r>
            <w:r w:rsidRPr="007C2C43">
              <w:rPr>
                <w:sz w:val="18"/>
              </w:rPr>
              <w:t>6</w:t>
            </w:r>
          </w:p>
        </w:tc>
      </w:tr>
      <w:tr w:rsidR="00400084" w:rsidRPr="00400084" w:rsidTr="00400084">
        <w:trPr>
          <w:trHeight w:val="240"/>
        </w:trPr>
        <w:tc>
          <w:tcPr>
            <w:tcW w:w="1420"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25 a 34</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20</w:t>
            </w:r>
            <w:r>
              <w:rPr>
                <w:sz w:val="18"/>
              </w:rPr>
              <w:t>,</w:t>
            </w:r>
            <w:r w:rsidRPr="007C2C43">
              <w:rPr>
                <w:sz w:val="18"/>
              </w:rPr>
              <w:t>2</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18</w:t>
            </w:r>
            <w:r>
              <w:rPr>
                <w:sz w:val="18"/>
              </w:rPr>
              <w:t>,</w:t>
            </w:r>
            <w:r w:rsidRPr="007C2C43">
              <w:rPr>
                <w:sz w:val="18"/>
              </w:rPr>
              <w:t>7</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20</w:t>
            </w:r>
            <w:r>
              <w:rPr>
                <w:sz w:val="18"/>
              </w:rPr>
              <w:t>,</w:t>
            </w:r>
            <w:r w:rsidRPr="007C2C43">
              <w:rPr>
                <w:sz w:val="18"/>
              </w:rPr>
              <w:t>1</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23</w:t>
            </w:r>
            <w:r>
              <w:rPr>
                <w:sz w:val="18"/>
              </w:rPr>
              <w:t>,</w:t>
            </w:r>
            <w:r w:rsidRPr="007C2C43">
              <w:rPr>
                <w:sz w:val="18"/>
              </w:rPr>
              <w:t>1</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19</w:t>
            </w:r>
            <w:r>
              <w:rPr>
                <w:sz w:val="18"/>
              </w:rPr>
              <w:t>,</w:t>
            </w:r>
            <w:r w:rsidRPr="007C2C43">
              <w:rPr>
                <w:sz w:val="18"/>
              </w:rPr>
              <w:t>3</w:t>
            </w:r>
          </w:p>
        </w:tc>
      </w:tr>
      <w:tr w:rsidR="00400084" w:rsidRPr="00400084" w:rsidTr="00400084">
        <w:trPr>
          <w:trHeight w:val="240"/>
        </w:trPr>
        <w:tc>
          <w:tcPr>
            <w:tcW w:w="1420"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35 a 44</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14</w:t>
            </w:r>
            <w:r>
              <w:rPr>
                <w:sz w:val="18"/>
              </w:rPr>
              <w:t>,</w:t>
            </w:r>
            <w:r w:rsidRPr="007C2C43">
              <w:rPr>
                <w:sz w:val="18"/>
              </w:rPr>
              <w:t>6</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13</w:t>
            </w:r>
            <w:r>
              <w:rPr>
                <w:sz w:val="18"/>
              </w:rPr>
              <w:t>,</w:t>
            </w:r>
            <w:r w:rsidRPr="007C2C43">
              <w:rPr>
                <w:sz w:val="18"/>
              </w:rPr>
              <w:t>2</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15</w:t>
            </w:r>
            <w:r>
              <w:rPr>
                <w:sz w:val="18"/>
              </w:rPr>
              <w:t>,</w:t>
            </w:r>
            <w:r w:rsidRPr="007C2C43">
              <w:rPr>
                <w:sz w:val="18"/>
              </w:rPr>
              <w:t>8</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17</w:t>
            </w:r>
            <w:r>
              <w:rPr>
                <w:sz w:val="18"/>
              </w:rPr>
              <w:t>,</w:t>
            </w:r>
            <w:r w:rsidRPr="007C2C43">
              <w:rPr>
                <w:sz w:val="18"/>
              </w:rPr>
              <w:t>2</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17</w:t>
            </w:r>
            <w:r>
              <w:rPr>
                <w:sz w:val="18"/>
              </w:rPr>
              <w:t>,</w:t>
            </w:r>
            <w:r w:rsidRPr="007C2C43">
              <w:rPr>
                <w:sz w:val="18"/>
              </w:rPr>
              <w:t>3</w:t>
            </w:r>
          </w:p>
        </w:tc>
      </w:tr>
      <w:tr w:rsidR="00400084" w:rsidRPr="00400084" w:rsidTr="00400084">
        <w:trPr>
          <w:trHeight w:val="240"/>
        </w:trPr>
        <w:tc>
          <w:tcPr>
            <w:tcW w:w="1420" w:type="dxa"/>
            <w:shd w:val="clear" w:color="auto" w:fill="auto"/>
          </w:tcPr>
          <w:p w:rsidR="00400084" w:rsidRPr="00400084" w:rsidRDefault="00400084" w:rsidP="00B84932">
            <w:pPr>
              <w:pStyle w:val="SingleTxtG"/>
              <w:keepNext/>
              <w:spacing w:before="40" w:after="40" w:line="220" w:lineRule="exact"/>
              <w:ind w:left="0" w:right="0"/>
              <w:jc w:val="left"/>
              <w:rPr>
                <w:sz w:val="18"/>
              </w:rPr>
            </w:pPr>
            <w:r w:rsidRPr="00400084">
              <w:rPr>
                <w:sz w:val="18"/>
              </w:rPr>
              <w:t>45 a 54</w:t>
            </w:r>
          </w:p>
        </w:tc>
        <w:tc>
          <w:tcPr>
            <w:tcW w:w="1190" w:type="dxa"/>
            <w:shd w:val="clear" w:color="auto" w:fill="auto"/>
            <w:vAlign w:val="bottom"/>
          </w:tcPr>
          <w:p w:rsidR="00400084" w:rsidRPr="007C2C43" w:rsidRDefault="00400084" w:rsidP="00B84932">
            <w:pPr>
              <w:keepNext/>
              <w:spacing w:before="40" w:after="40" w:line="220" w:lineRule="exact"/>
              <w:ind w:right="113"/>
              <w:jc w:val="right"/>
              <w:rPr>
                <w:sz w:val="18"/>
              </w:rPr>
            </w:pPr>
            <w:r w:rsidRPr="007C2C43">
              <w:rPr>
                <w:sz w:val="18"/>
              </w:rPr>
              <w:t>13</w:t>
            </w:r>
            <w:r>
              <w:rPr>
                <w:sz w:val="18"/>
              </w:rPr>
              <w:t>,</w:t>
            </w:r>
            <w:r w:rsidRPr="007C2C43">
              <w:rPr>
                <w:sz w:val="18"/>
              </w:rPr>
              <w:t>7</w:t>
            </w:r>
          </w:p>
        </w:tc>
        <w:tc>
          <w:tcPr>
            <w:tcW w:w="1190" w:type="dxa"/>
            <w:shd w:val="clear" w:color="auto" w:fill="auto"/>
            <w:vAlign w:val="bottom"/>
          </w:tcPr>
          <w:p w:rsidR="00400084" w:rsidRPr="007C2C43" w:rsidRDefault="00400084" w:rsidP="00B84932">
            <w:pPr>
              <w:keepNext/>
              <w:spacing w:before="40" w:after="40" w:line="220" w:lineRule="exact"/>
              <w:ind w:right="113"/>
              <w:jc w:val="right"/>
              <w:rPr>
                <w:sz w:val="18"/>
              </w:rPr>
            </w:pPr>
            <w:r w:rsidRPr="007C2C43">
              <w:rPr>
                <w:sz w:val="18"/>
              </w:rPr>
              <w:t>12</w:t>
            </w:r>
            <w:r>
              <w:rPr>
                <w:sz w:val="18"/>
              </w:rPr>
              <w:t>,</w:t>
            </w:r>
            <w:r w:rsidRPr="007C2C43">
              <w:rPr>
                <w:sz w:val="18"/>
              </w:rPr>
              <w:t>7</w:t>
            </w:r>
          </w:p>
        </w:tc>
        <w:tc>
          <w:tcPr>
            <w:tcW w:w="1190" w:type="dxa"/>
            <w:shd w:val="clear" w:color="auto" w:fill="auto"/>
            <w:vAlign w:val="bottom"/>
          </w:tcPr>
          <w:p w:rsidR="00400084" w:rsidRPr="007C2C43" w:rsidRDefault="00400084" w:rsidP="00B84932">
            <w:pPr>
              <w:keepNext/>
              <w:spacing w:before="40" w:after="40" w:line="220" w:lineRule="exact"/>
              <w:ind w:right="113"/>
              <w:jc w:val="right"/>
              <w:rPr>
                <w:sz w:val="18"/>
              </w:rPr>
            </w:pPr>
            <w:r w:rsidRPr="007C2C43">
              <w:rPr>
                <w:sz w:val="18"/>
              </w:rPr>
              <w:t>12</w:t>
            </w:r>
            <w:r>
              <w:rPr>
                <w:sz w:val="18"/>
              </w:rPr>
              <w:t>,</w:t>
            </w:r>
            <w:r w:rsidRPr="007C2C43">
              <w:rPr>
                <w:sz w:val="18"/>
              </w:rPr>
              <w:t>9</w:t>
            </w:r>
          </w:p>
        </w:tc>
        <w:tc>
          <w:tcPr>
            <w:tcW w:w="1190" w:type="dxa"/>
            <w:shd w:val="clear" w:color="auto" w:fill="auto"/>
            <w:vAlign w:val="bottom"/>
          </w:tcPr>
          <w:p w:rsidR="00400084" w:rsidRPr="007C2C43" w:rsidRDefault="00400084" w:rsidP="00B84932">
            <w:pPr>
              <w:keepNext/>
              <w:spacing w:before="40" w:after="40" w:line="220" w:lineRule="exact"/>
              <w:ind w:right="113"/>
              <w:jc w:val="right"/>
              <w:rPr>
                <w:sz w:val="18"/>
              </w:rPr>
            </w:pPr>
            <w:r w:rsidRPr="007C2C43">
              <w:rPr>
                <w:sz w:val="18"/>
              </w:rPr>
              <w:t>13</w:t>
            </w:r>
            <w:r>
              <w:rPr>
                <w:sz w:val="18"/>
              </w:rPr>
              <w:t>,</w:t>
            </w:r>
            <w:r w:rsidRPr="007C2C43">
              <w:rPr>
                <w:sz w:val="18"/>
              </w:rPr>
              <w:t>8</w:t>
            </w:r>
          </w:p>
        </w:tc>
        <w:tc>
          <w:tcPr>
            <w:tcW w:w="1190" w:type="dxa"/>
            <w:shd w:val="clear" w:color="auto" w:fill="auto"/>
            <w:vAlign w:val="bottom"/>
          </w:tcPr>
          <w:p w:rsidR="00400084" w:rsidRPr="007C2C43" w:rsidRDefault="00400084" w:rsidP="00B84932">
            <w:pPr>
              <w:keepNext/>
              <w:spacing w:before="40" w:after="40" w:line="220" w:lineRule="exact"/>
              <w:ind w:right="113"/>
              <w:jc w:val="right"/>
              <w:rPr>
                <w:sz w:val="18"/>
              </w:rPr>
            </w:pPr>
            <w:r w:rsidRPr="007C2C43">
              <w:rPr>
                <w:sz w:val="18"/>
              </w:rPr>
              <w:t>14</w:t>
            </w:r>
            <w:r>
              <w:rPr>
                <w:sz w:val="18"/>
              </w:rPr>
              <w:t>,</w:t>
            </w:r>
            <w:r w:rsidRPr="007C2C43">
              <w:rPr>
                <w:sz w:val="18"/>
              </w:rPr>
              <w:t>5</w:t>
            </w:r>
          </w:p>
        </w:tc>
      </w:tr>
      <w:tr w:rsidR="00400084" w:rsidRPr="00400084" w:rsidTr="00400084">
        <w:trPr>
          <w:trHeight w:val="240"/>
        </w:trPr>
        <w:tc>
          <w:tcPr>
            <w:tcW w:w="1420" w:type="dxa"/>
            <w:shd w:val="clear" w:color="auto" w:fill="auto"/>
          </w:tcPr>
          <w:p w:rsidR="00400084" w:rsidRPr="00400084" w:rsidRDefault="00400084" w:rsidP="00C73823">
            <w:pPr>
              <w:pStyle w:val="SingleTxtG"/>
              <w:keepNext/>
              <w:spacing w:before="40" w:after="40" w:line="220" w:lineRule="exact"/>
              <w:ind w:left="0" w:right="0"/>
              <w:jc w:val="left"/>
              <w:rPr>
                <w:sz w:val="18"/>
              </w:rPr>
            </w:pPr>
            <w:r w:rsidRPr="00400084">
              <w:rPr>
                <w:sz w:val="18"/>
              </w:rPr>
              <w:t>55 a 64</w:t>
            </w:r>
          </w:p>
        </w:tc>
        <w:tc>
          <w:tcPr>
            <w:tcW w:w="1190" w:type="dxa"/>
            <w:shd w:val="clear" w:color="auto" w:fill="auto"/>
            <w:vAlign w:val="bottom"/>
          </w:tcPr>
          <w:p w:rsidR="00400084" w:rsidRPr="007C2C43" w:rsidRDefault="00400084" w:rsidP="00C73823">
            <w:pPr>
              <w:keepNext/>
              <w:spacing w:before="40" w:after="40" w:line="220" w:lineRule="exact"/>
              <w:ind w:right="113"/>
              <w:jc w:val="right"/>
              <w:rPr>
                <w:sz w:val="18"/>
              </w:rPr>
            </w:pPr>
            <w:r w:rsidRPr="007C2C43">
              <w:rPr>
                <w:sz w:val="18"/>
              </w:rPr>
              <w:t>12</w:t>
            </w:r>
            <w:r>
              <w:rPr>
                <w:sz w:val="18"/>
              </w:rPr>
              <w:t>,</w:t>
            </w:r>
            <w:r w:rsidRPr="007C2C43">
              <w:rPr>
                <w:sz w:val="18"/>
              </w:rPr>
              <w:t>2</w:t>
            </w:r>
          </w:p>
        </w:tc>
        <w:tc>
          <w:tcPr>
            <w:tcW w:w="1190" w:type="dxa"/>
            <w:shd w:val="clear" w:color="auto" w:fill="auto"/>
            <w:vAlign w:val="bottom"/>
          </w:tcPr>
          <w:p w:rsidR="00400084" w:rsidRPr="007C2C43" w:rsidRDefault="00400084" w:rsidP="00C73823">
            <w:pPr>
              <w:keepNext/>
              <w:spacing w:before="40" w:after="40" w:line="220" w:lineRule="exact"/>
              <w:ind w:right="113"/>
              <w:jc w:val="right"/>
              <w:rPr>
                <w:sz w:val="18"/>
              </w:rPr>
            </w:pPr>
            <w:r w:rsidRPr="007C2C43">
              <w:rPr>
                <w:sz w:val="18"/>
              </w:rPr>
              <w:t>11</w:t>
            </w:r>
            <w:r>
              <w:rPr>
                <w:sz w:val="18"/>
              </w:rPr>
              <w:t>,</w:t>
            </w:r>
            <w:r w:rsidRPr="007C2C43">
              <w:rPr>
                <w:sz w:val="18"/>
              </w:rPr>
              <w:t>7</w:t>
            </w:r>
          </w:p>
        </w:tc>
        <w:tc>
          <w:tcPr>
            <w:tcW w:w="1190" w:type="dxa"/>
            <w:shd w:val="clear" w:color="auto" w:fill="auto"/>
            <w:vAlign w:val="bottom"/>
          </w:tcPr>
          <w:p w:rsidR="00400084" w:rsidRPr="007C2C43" w:rsidRDefault="00400084" w:rsidP="00C73823">
            <w:pPr>
              <w:keepNext/>
              <w:spacing w:before="40" w:after="40" w:line="220" w:lineRule="exact"/>
              <w:ind w:right="113"/>
              <w:jc w:val="right"/>
              <w:rPr>
                <w:sz w:val="18"/>
              </w:rPr>
            </w:pPr>
            <w:r w:rsidRPr="007C2C43">
              <w:rPr>
                <w:sz w:val="18"/>
              </w:rPr>
              <w:t>11</w:t>
            </w:r>
            <w:r>
              <w:rPr>
                <w:sz w:val="18"/>
              </w:rPr>
              <w:t>,</w:t>
            </w:r>
            <w:r w:rsidRPr="007C2C43">
              <w:rPr>
                <w:sz w:val="18"/>
              </w:rPr>
              <w:t>8</w:t>
            </w:r>
          </w:p>
        </w:tc>
        <w:tc>
          <w:tcPr>
            <w:tcW w:w="1190" w:type="dxa"/>
            <w:shd w:val="clear" w:color="auto" w:fill="auto"/>
            <w:vAlign w:val="bottom"/>
          </w:tcPr>
          <w:p w:rsidR="00400084" w:rsidRPr="007C2C43" w:rsidRDefault="00400084" w:rsidP="00C73823">
            <w:pPr>
              <w:keepNext/>
              <w:spacing w:before="40" w:after="40" w:line="220" w:lineRule="exact"/>
              <w:ind w:right="113"/>
              <w:jc w:val="right"/>
              <w:rPr>
                <w:sz w:val="18"/>
              </w:rPr>
            </w:pPr>
            <w:r w:rsidRPr="007C2C43">
              <w:rPr>
                <w:sz w:val="18"/>
              </w:rPr>
              <w:t>13</w:t>
            </w:r>
            <w:r>
              <w:rPr>
                <w:sz w:val="18"/>
              </w:rPr>
              <w:t>,</w:t>
            </w:r>
            <w:r w:rsidRPr="007C2C43">
              <w:rPr>
                <w:sz w:val="18"/>
              </w:rPr>
              <w:t>2</w:t>
            </w:r>
          </w:p>
        </w:tc>
        <w:tc>
          <w:tcPr>
            <w:tcW w:w="1190" w:type="dxa"/>
            <w:shd w:val="clear" w:color="auto" w:fill="auto"/>
            <w:vAlign w:val="bottom"/>
          </w:tcPr>
          <w:p w:rsidR="00400084" w:rsidRPr="007C2C43" w:rsidRDefault="00400084" w:rsidP="00C73823">
            <w:pPr>
              <w:keepNext/>
              <w:spacing w:before="40" w:after="40" w:line="220" w:lineRule="exact"/>
              <w:ind w:right="113"/>
              <w:jc w:val="right"/>
              <w:rPr>
                <w:sz w:val="18"/>
              </w:rPr>
            </w:pPr>
            <w:r w:rsidRPr="007C2C43">
              <w:rPr>
                <w:sz w:val="18"/>
              </w:rPr>
              <w:t>13</w:t>
            </w:r>
            <w:r>
              <w:rPr>
                <w:sz w:val="18"/>
              </w:rPr>
              <w:t>,</w:t>
            </w:r>
            <w:r w:rsidRPr="007C2C43">
              <w:rPr>
                <w:sz w:val="18"/>
              </w:rPr>
              <w:t>9</w:t>
            </w:r>
          </w:p>
        </w:tc>
      </w:tr>
      <w:tr w:rsidR="00400084" w:rsidRPr="00400084" w:rsidTr="00400084">
        <w:trPr>
          <w:trHeight w:val="240"/>
        </w:trPr>
        <w:tc>
          <w:tcPr>
            <w:tcW w:w="1420" w:type="dxa"/>
            <w:tcBorders>
              <w:bottom w:val="single" w:sz="4" w:space="0" w:color="auto"/>
            </w:tcBorders>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65 a 75</w:t>
            </w:r>
          </w:p>
        </w:tc>
        <w:tc>
          <w:tcPr>
            <w:tcW w:w="1190" w:type="dxa"/>
            <w:tcBorders>
              <w:bottom w:val="single" w:sz="4"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7</w:t>
            </w:r>
            <w:r>
              <w:rPr>
                <w:sz w:val="18"/>
              </w:rPr>
              <w:t>,</w:t>
            </w:r>
            <w:r w:rsidRPr="007C2C43">
              <w:rPr>
                <w:sz w:val="18"/>
              </w:rPr>
              <w:t>2</w:t>
            </w:r>
          </w:p>
        </w:tc>
        <w:tc>
          <w:tcPr>
            <w:tcW w:w="1190" w:type="dxa"/>
            <w:tcBorders>
              <w:bottom w:val="single" w:sz="4"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5</w:t>
            </w:r>
            <w:r>
              <w:rPr>
                <w:sz w:val="18"/>
              </w:rPr>
              <w:t>,</w:t>
            </w:r>
            <w:r w:rsidRPr="007C2C43">
              <w:rPr>
                <w:sz w:val="18"/>
              </w:rPr>
              <w:t>1</w:t>
            </w:r>
          </w:p>
        </w:tc>
        <w:tc>
          <w:tcPr>
            <w:tcW w:w="1190" w:type="dxa"/>
            <w:tcBorders>
              <w:bottom w:val="single" w:sz="4"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6</w:t>
            </w:r>
            <w:r>
              <w:rPr>
                <w:sz w:val="18"/>
              </w:rPr>
              <w:t>,</w:t>
            </w:r>
            <w:r w:rsidRPr="007C2C43">
              <w:rPr>
                <w:sz w:val="18"/>
              </w:rPr>
              <w:t>8</w:t>
            </w:r>
          </w:p>
        </w:tc>
        <w:tc>
          <w:tcPr>
            <w:tcW w:w="1190" w:type="dxa"/>
            <w:tcBorders>
              <w:bottom w:val="single" w:sz="4"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8</w:t>
            </w:r>
            <w:r>
              <w:rPr>
                <w:sz w:val="18"/>
              </w:rPr>
              <w:t>,</w:t>
            </w:r>
            <w:r w:rsidRPr="007C2C43">
              <w:rPr>
                <w:sz w:val="18"/>
              </w:rPr>
              <w:t>5</w:t>
            </w:r>
          </w:p>
        </w:tc>
        <w:tc>
          <w:tcPr>
            <w:tcW w:w="1190" w:type="dxa"/>
            <w:tcBorders>
              <w:bottom w:val="single" w:sz="4"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8</w:t>
            </w:r>
            <w:r>
              <w:rPr>
                <w:sz w:val="18"/>
              </w:rPr>
              <w:t>,</w:t>
            </w:r>
            <w:r w:rsidRPr="007C2C43">
              <w:rPr>
                <w:sz w:val="18"/>
              </w:rPr>
              <w:t>5</w:t>
            </w:r>
          </w:p>
        </w:tc>
      </w:tr>
      <w:tr w:rsidR="00400084" w:rsidRPr="00400084" w:rsidTr="00400084">
        <w:trPr>
          <w:trHeight w:val="240"/>
        </w:trPr>
        <w:tc>
          <w:tcPr>
            <w:tcW w:w="1420" w:type="dxa"/>
            <w:tcBorders>
              <w:top w:val="single" w:sz="4" w:space="0" w:color="auto"/>
              <w:bottom w:val="single" w:sz="4" w:space="0" w:color="auto"/>
            </w:tcBorders>
            <w:shd w:val="clear" w:color="auto" w:fill="auto"/>
          </w:tcPr>
          <w:p w:rsidR="00400084" w:rsidRPr="00400084" w:rsidRDefault="00400084" w:rsidP="0073310D">
            <w:pPr>
              <w:pStyle w:val="SingleTxtG"/>
              <w:keepNext/>
              <w:spacing w:before="80" w:after="80" w:line="220" w:lineRule="exact"/>
              <w:ind w:left="284" w:right="0"/>
              <w:jc w:val="left"/>
              <w:rPr>
                <w:b/>
                <w:bCs/>
                <w:sz w:val="18"/>
              </w:rPr>
            </w:pPr>
            <w:r w:rsidRPr="00400084">
              <w:rPr>
                <w:b/>
                <w:bCs/>
                <w:sz w:val="18"/>
              </w:rPr>
              <w:t>Hombres</w:t>
            </w:r>
          </w:p>
        </w:tc>
        <w:tc>
          <w:tcPr>
            <w:tcW w:w="1190" w:type="dxa"/>
            <w:tcBorders>
              <w:top w:val="single" w:sz="4" w:space="0" w:color="auto"/>
              <w:bottom w:val="single" w:sz="4" w:space="0" w:color="auto"/>
            </w:tcBorders>
            <w:shd w:val="clear" w:color="auto" w:fill="auto"/>
            <w:vAlign w:val="bottom"/>
          </w:tcPr>
          <w:p w:rsidR="00400084" w:rsidRPr="000867BA" w:rsidRDefault="00400084" w:rsidP="0073310D">
            <w:pPr>
              <w:keepNext/>
              <w:spacing w:before="80" w:after="80" w:line="220" w:lineRule="exact"/>
              <w:ind w:right="113"/>
              <w:jc w:val="right"/>
              <w:rPr>
                <w:b/>
                <w:sz w:val="18"/>
              </w:rPr>
            </w:pPr>
            <w:r w:rsidRPr="000867BA">
              <w:rPr>
                <w:b/>
                <w:sz w:val="18"/>
              </w:rPr>
              <w:t>16</w:t>
            </w:r>
            <w:r>
              <w:rPr>
                <w:b/>
                <w:sz w:val="18"/>
              </w:rPr>
              <w:t>,</w:t>
            </w:r>
            <w:r w:rsidRPr="000867BA">
              <w:rPr>
                <w:b/>
                <w:sz w:val="18"/>
              </w:rPr>
              <w:t>5</w:t>
            </w:r>
          </w:p>
        </w:tc>
        <w:tc>
          <w:tcPr>
            <w:tcW w:w="1190" w:type="dxa"/>
            <w:tcBorders>
              <w:top w:val="single" w:sz="4" w:space="0" w:color="auto"/>
              <w:bottom w:val="single" w:sz="4" w:space="0" w:color="auto"/>
            </w:tcBorders>
            <w:shd w:val="clear" w:color="auto" w:fill="auto"/>
            <w:vAlign w:val="bottom"/>
          </w:tcPr>
          <w:p w:rsidR="00400084" w:rsidRPr="000867BA" w:rsidRDefault="00400084" w:rsidP="0073310D">
            <w:pPr>
              <w:keepNext/>
              <w:spacing w:before="80" w:after="80" w:line="220" w:lineRule="exact"/>
              <w:ind w:right="113"/>
              <w:jc w:val="right"/>
              <w:rPr>
                <w:b/>
                <w:sz w:val="18"/>
              </w:rPr>
            </w:pPr>
            <w:r w:rsidRPr="000867BA">
              <w:rPr>
                <w:b/>
                <w:sz w:val="18"/>
              </w:rPr>
              <w:t>14</w:t>
            </w:r>
            <w:r>
              <w:rPr>
                <w:b/>
                <w:sz w:val="18"/>
              </w:rPr>
              <w:t>,</w:t>
            </w:r>
            <w:r w:rsidRPr="000867BA">
              <w:rPr>
                <w:b/>
                <w:sz w:val="18"/>
              </w:rPr>
              <w:t>5</w:t>
            </w:r>
          </w:p>
        </w:tc>
        <w:tc>
          <w:tcPr>
            <w:tcW w:w="1190" w:type="dxa"/>
            <w:tcBorders>
              <w:top w:val="single" w:sz="4" w:space="0" w:color="auto"/>
              <w:bottom w:val="single" w:sz="4" w:space="0" w:color="auto"/>
            </w:tcBorders>
            <w:shd w:val="clear" w:color="auto" w:fill="auto"/>
            <w:vAlign w:val="bottom"/>
          </w:tcPr>
          <w:p w:rsidR="00400084" w:rsidRPr="000867BA" w:rsidRDefault="00400084" w:rsidP="0073310D">
            <w:pPr>
              <w:keepNext/>
              <w:spacing w:before="80" w:after="80" w:line="220" w:lineRule="exact"/>
              <w:ind w:right="113"/>
              <w:jc w:val="right"/>
              <w:rPr>
                <w:b/>
                <w:sz w:val="18"/>
              </w:rPr>
            </w:pPr>
            <w:r w:rsidRPr="000867BA">
              <w:rPr>
                <w:b/>
                <w:sz w:val="18"/>
              </w:rPr>
              <w:t>15</w:t>
            </w:r>
            <w:r>
              <w:rPr>
                <w:b/>
                <w:sz w:val="18"/>
              </w:rPr>
              <w:t>,</w:t>
            </w:r>
            <w:r w:rsidRPr="000867BA">
              <w:rPr>
                <w:b/>
                <w:sz w:val="18"/>
              </w:rPr>
              <w:t>8</w:t>
            </w:r>
          </w:p>
        </w:tc>
        <w:tc>
          <w:tcPr>
            <w:tcW w:w="1190" w:type="dxa"/>
            <w:tcBorders>
              <w:top w:val="single" w:sz="4" w:space="0" w:color="auto"/>
              <w:bottom w:val="single" w:sz="4" w:space="0" w:color="auto"/>
            </w:tcBorders>
            <w:shd w:val="clear" w:color="auto" w:fill="auto"/>
            <w:vAlign w:val="bottom"/>
          </w:tcPr>
          <w:p w:rsidR="00400084" w:rsidRPr="000867BA" w:rsidRDefault="00400084" w:rsidP="0073310D">
            <w:pPr>
              <w:keepNext/>
              <w:spacing w:before="80" w:after="80" w:line="220" w:lineRule="exact"/>
              <w:ind w:right="113"/>
              <w:jc w:val="right"/>
              <w:rPr>
                <w:b/>
                <w:sz w:val="18"/>
              </w:rPr>
            </w:pPr>
            <w:r w:rsidRPr="000867BA">
              <w:rPr>
                <w:b/>
                <w:sz w:val="18"/>
              </w:rPr>
              <w:t>17</w:t>
            </w:r>
            <w:r>
              <w:rPr>
                <w:b/>
                <w:sz w:val="18"/>
              </w:rPr>
              <w:t>,</w:t>
            </w:r>
            <w:r w:rsidRPr="000867BA">
              <w:rPr>
                <w:b/>
                <w:sz w:val="18"/>
              </w:rPr>
              <w:t>6</w:t>
            </w:r>
          </w:p>
        </w:tc>
        <w:tc>
          <w:tcPr>
            <w:tcW w:w="1190" w:type="dxa"/>
            <w:tcBorders>
              <w:top w:val="single" w:sz="4" w:space="0" w:color="auto"/>
              <w:bottom w:val="single" w:sz="4" w:space="0" w:color="auto"/>
            </w:tcBorders>
            <w:shd w:val="clear" w:color="auto" w:fill="auto"/>
            <w:vAlign w:val="bottom"/>
          </w:tcPr>
          <w:p w:rsidR="00400084" w:rsidRPr="000867BA" w:rsidRDefault="00400084" w:rsidP="0073310D">
            <w:pPr>
              <w:keepNext/>
              <w:spacing w:before="80" w:after="80" w:line="220" w:lineRule="exact"/>
              <w:ind w:right="113"/>
              <w:jc w:val="right"/>
              <w:rPr>
                <w:b/>
                <w:sz w:val="18"/>
              </w:rPr>
            </w:pPr>
            <w:r w:rsidRPr="000867BA">
              <w:rPr>
                <w:b/>
                <w:sz w:val="18"/>
              </w:rPr>
              <w:t>18</w:t>
            </w:r>
            <w:r>
              <w:rPr>
                <w:b/>
                <w:sz w:val="18"/>
              </w:rPr>
              <w:t>,</w:t>
            </w:r>
            <w:r w:rsidRPr="000867BA">
              <w:rPr>
                <w:b/>
                <w:sz w:val="18"/>
              </w:rPr>
              <w:t>1</w:t>
            </w:r>
          </w:p>
        </w:tc>
      </w:tr>
      <w:tr w:rsidR="00400084" w:rsidRPr="00400084" w:rsidTr="00400084">
        <w:trPr>
          <w:trHeight w:val="240"/>
        </w:trPr>
        <w:tc>
          <w:tcPr>
            <w:tcW w:w="1420" w:type="dxa"/>
            <w:tcBorders>
              <w:top w:val="single" w:sz="4" w:space="0" w:color="auto"/>
            </w:tcBorders>
            <w:shd w:val="clear" w:color="auto" w:fill="auto"/>
          </w:tcPr>
          <w:p w:rsidR="00400084" w:rsidRPr="00400084" w:rsidRDefault="00400084" w:rsidP="0073310D">
            <w:pPr>
              <w:pStyle w:val="SingleTxtG"/>
              <w:keepNext/>
              <w:spacing w:before="40" w:after="40" w:line="220" w:lineRule="exact"/>
              <w:ind w:left="0" w:right="0"/>
              <w:jc w:val="left"/>
              <w:rPr>
                <w:sz w:val="18"/>
              </w:rPr>
            </w:pPr>
            <w:r w:rsidRPr="00400084">
              <w:rPr>
                <w:sz w:val="18"/>
              </w:rPr>
              <w:t>15 a 24</w:t>
            </w:r>
          </w:p>
        </w:tc>
        <w:tc>
          <w:tcPr>
            <w:tcW w:w="1190" w:type="dxa"/>
            <w:tcBorders>
              <w:top w:val="single" w:sz="4" w:space="0" w:color="auto"/>
            </w:tcBorders>
            <w:shd w:val="clear" w:color="auto" w:fill="auto"/>
            <w:vAlign w:val="bottom"/>
          </w:tcPr>
          <w:p w:rsidR="00400084" w:rsidRPr="007C2C43" w:rsidRDefault="00400084" w:rsidP="0073310D">
            <w:pPr>
              <w:keepNext/>
              <w:spacing w:before="40" w:after="40" w:line="220" w:lineRule="exact"/>
              <w:ind w:right="113"/>
              <w:jc w:val="right"/>
              <w:rPr>
                <w:sz w:val="18"/>
              </w:rPr>
            </w:pPr>
            <w:r w:rsidRPr="007C2C43">
              <w:rPr>
                <w:sz w:val="18"/>
              </w:rPr>
              <w:t>31</w:t>
            </w:r>
            <w:r>
              <w:rPr>
                <w:sz w:val="18"/>
              </w:rPr>
              <w:t>,</w:t>
            </w:r>
            <w:r w:rsidRPr="007C2C43">
              <w:rPr>
                <w:sz w:val="18"/>
              </w:rPr>
              <w:t>5</w:t>
            </w:r>
          </w:p>
        </w:tc>
        <w:tc>
          <w:tcPr>
            <w:tcW w:w="1190" w:type="dxa"/>
            <w:tcBorders>
              <w:top w:val="single" w:sz="4" w:space="0" w:color="auto"/>
            </w:tcBorders>
            <w:shd w:val="clear" w:color="auto" w:fill="auto"/>
            <w:vAlign w:val="bottom"/>
          </w:tcPr>
          <w:p w:rsidR="00400084" w:rsidRPr="007C2C43" w:rsidRDefault="00400084" w:rsidP="0073310D">
            <w:pPr>
              <w:keepNext/>
              <w:spacing w:before="40" w:after="40" w:line="220" w:lineRule="exact"/>
              <w:ind w:right="113"/>
              <w:jc w:val="right"/>
              <w:rPr>
                <w:sz w:val="18"/>
              </w:rPr>
            </w:pPr>
            <w:r w:rsidRPr="007C2C43">
              <w:rPr>
                <w:sz w:val="18"/>
              </w:rPr>
              <w:t>31</w:t>
            </w:r>
            <w:r>
              <w:rPr>
                <w:sz w:val="18"/>
              </w:rPr>
              <w:t>,</w:t>
            </w:r>
            <w:r w:rsidRPr="007C2C43">
              <w:rPr>
                <w:sz w:val="18"/>
              </w:rPr>
              <w:t>8</w:t>
            </w:r>
          </w:p>
        </w:tc>
        <w:tc>
          <w:tcPr>
            <w:tcW w:w="1190" w:type="dxa"/>
            <w:tcBorders>
              <w:top w:val="single" w:sz="4" w:space="0" w:color="auto"/>
            </w:tcBorders>
            <w:shd w:val="clear" w:color="auto" w:fill="auto"/>
            <w:vAlign w:val="bottom"/>
          </w:tcPr>
          <w:p w:rsidR="00400084" w:rsidRPr="007C2C43" w:rsidRDefault="00400084" w:rsidP="0073310D">
            <w:pPr>
              <w:keepNext/>
              <w:spacing w:before="40" w:after="40" w:line="220" w:lineRule="exact"/>
              <w:ind w:right="113"/>
              <w:jc w:val="right"/>
              <w:rPr>
                <w:sz w:val="18"/>
              </w:rPr>
            </w:pPr>
            <w:r w:rsidRPr="007C2C43">
              <w:rPr>
                <w:sz w:val="18"/>
              </w:rPr>
              <w:t>30</w:t>
            </w:r>
            <w:r>
              <w:rPr>
                <w:sz w:val="18"/>
              </w:rPr>
              <w:t>,</w:t>
            </w:r>
            <w:r w:rsidRPr="007C2C43">
              <w:rPr>
                <w:sz w:val="18"/>
              </w:rPr>
              <w:t>7</w:t>
            </w:r>
          </w:p>
        </w:tc>
        <w:tc>
          <w:tcPr>
            <w:tcW w:w="1190" w:type="dxa"/>
            <w:tcBorders>
              <w:top w:val="single" w:sz="4" w:space="0" w:color="auto"/>
            </w:tcBorders>
            <w:shd w:val="clear" w:color="auto" w:fill="auto"/>
            <w:vAlign w:val="bottom"/>
          </w:tcPr>
          <w:p w:rsidR="00400084" w:rsidRPr="007C2C43" w:rsidRDefault="00400084" w:rsidP="0073310D">
            <w:pPr>
              <w:keepNext/>
              <w:spacing w:before="40" w:after="40" w:line="220" w:lineRule="exact"/>
              <w:ind w:right="113"/>
              <w:jc w:val="right"/>
              <w:rPr>
                <w:sz w:val="18"/>
              </w:rPr>
            </w:pPr>
            <w:r w:rsidRPr="007C2C43">
              <w:rPr>
                <w:sz w:val="18"/>
              </w:rPr>
              <w:t>28</w:t>
            </w:r>
            <w:r>
              <w:rPr>
                <w:sz w:val="18"/>
              </w:rPr>
              <w:t>,</w:t>
            </w:r>
            <w:r w:rsidRPr="007C2C43">
              <w:rPr>
                <w:sz w:val="18"/>
              </w:rPr>
              <w:t>6</w:t>
            </w:r>
          </w:p>
        </w:tc>
        <w:tc>
          <w:tcPr>
            <w:tcW w:w="1190" w:type="dxa"/>
            <w:tcBorders>
              <w:top w:val="single" w:sz="4" w:space="0" w:color="auto"/>
            </w:tcBorders>
            <w:shd w:val="clear" w:color="auto" w:fill="auto"/>
            <w:vAlign w:val="bottom"/>
          </w:tcPr>
          <w:p w:rsidR="00400084" w:rsidRPr="007C2C43" w:rsidRDefault="00400084" w:rsidP="0073310D">
            <w:pPr>
              <w:keepNext/>
              <w:spacing w:before="40" w:after="40" w:line="220" w:lineRule="exact"/>
              <w:ind w:right="113"/>
              <w:jc w:val="right"/>
              <w:rPr>
                <w:sz w:val="18"/>
              </w:rPr>
            </w:pPr>
            <w:r w:rsidRPr="007C2C43">
              <w:rPr>
                <w:sz w:val="18"/>
              </w:rPr>
              <w:t>28</w:t>
            </w:r>
            <w:r>
              <w:rPr>
                <w:sz w:val="18"/>
              </w:rPr>
              <w:t>,</w:t>
            </w:r>
            <w:r w:rsidRPr="007C2C43">
              <w:rPr>
                <w:sz w:val="18"/>
              </w:rPr>
              <w:t>6</w:t>
            </w:r>
          </w:p>
        </w:tc>
      </w:tr>
      <w:tr w:rsidR="00400084" w:rsidRPr="00400084" w:rsidTr="00400084">
        <w:trPr>
          <w:trHeight w:val="240"/>
        </w:trPr>
        <w:tc>
          <w:tcPr>
            <w:tcW w:w="1420"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25 a 34</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17</w:t>
            </w:r>
            <w:r>
              <w:rPr>
                <w:sz w:val="18"/>
              </w:rPr>
              <w:t>,</w:t>
            </w:r>
            <w:r w:rsidRPr="007C2C43">
              <w:rPr>
                <w:sz w:val="18"/>
              </w:rPr>
              <w:t>6</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14</w:t>
            </w:r>
            <w:r>
              <w:rPr>
                <w:sz w:val="18"/>
              </w:rPr>
              <w:t>,</w:t>
            </w:r>
            <w:r w:rsidRPr="007C2C43">
              <w:rPr>
                <w:sz w:val="18"/>
              </w:rPr>
              <w:t>4</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17</w:t>
            </w:r>
            <w:r>
              <w:rPr>
                <w:sz w:val="18"/>
              </w:rPr>
              <w:t>,</w:t>
            </w:r>
            <w:r w:rsidRPr="007C2C43">
              <w:rPr>
                <w:sz w:val="18"/>
              </w:rPr>
              <w:t>1</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19</w:t>
            </w:r>
            <w:r>
              <w:rPr>
                <w:sz w:val="18"/>
              </w:rPr>
              <w:t>,</w:t>
            </w:r>
            <w:r w:rsidRPr="007C2C43">
              <w:rPr>
                <w:sz w:val="18"/>
              </w:rPr>
              <w:t>0</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19</w:t>
            </w:r>
            <w:r>
              <w:rPr>
                <w:sz w:val="18"/>
              </w:rPr>
              <w:t>,</w:t>
            </w:r>
            <w:r w:rsidRPr="007C2C43">
              <w:rPr>
                <w:sz w:val="18"/>
              </w:rPr>
              <w:t>0</w:t>
            </w:r>
          </w:p>
        </w:tc>
      </w:tr>
      <w:tr w:rsidR="00400084" w:rsidRPr="00400084" w:rsidTr="00400084">
        <w:trPr>
          <w:trHeight w:val="240"/>
        </w:trPr>
        <w:tc>
          <w:tcPr>
            <w:tcW w:w="1420"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35 a 44</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13</w:t>
            </w:r>
            <w:r>
              <w:rPr>
                <w:sz w:val="18"/>
              </w:rPr>
              <w:t>,</w:t>
            </w:r>
            <w:r w:rsidRPr="007C2C43">
              <w:rPr>
                <w:sz w:val="18"/>
              </w:rPr>
              <w:t>8</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10</w:t>
            </w:r>
            <w:r>
              <w:rPr>
                <w:sz w:val="18"/>
              </w:rPr>
              <w:t>,</w:t>
            </w:r>
            <w:r w:rsidRPr="007C2C43">
              <w:rPr>
                <w:sz w:val="18"/>
              </w:rPr>
              <w:t>7</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13</w:t>
            </w:r>
            <w:r>
              <w:rPr>
                <w:sz w:val="18"/>
              </w:rPr>
              <w:t>,</w:t>
            </w:r>
            <w:r w:rsidRPr="007C2C43">
              <w:rPr>
                <w:sz w:val="18"/>
              </w:rPr>
              <w:t>3</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15</w:t>
            </w:r>
            <w:r>
              <w:rPr>
                <w:sz w:val="18"/>
              </w:rPr>
              <w:t>,</w:t>
            </w:r>
            <w:r w:rsidRPr="007C2C43">
              <w:rPr>
                <w:sz w:val="18"/>
              </w:rPr>
              <w:t>5</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15</w:t>
            </w:r>
            <w:r>
              <w:rPr>
                <w:sz w:val="18"/>
              </w:rPr>
              <w:t>,</w:t>
            </w:r>
            <w:r w:rsidRPr="007C2C43">
              <w:rPr>
                <w:sz w:val="18"/>
              </w:rPr>
              <w:t>5</w:t>
            </w:r>
          </w:p>
        </w:tc>
      </w:tr>
      <w:tr w:rsidR="00400084" w:rsidRPr="00400084" w:rsidTr="00400084">
        <w:trPr>
          <w:trHeight w:val="240"/>
        </w:trPr>
        <w:tc>
          <w:tcPr>
            <w:tcW w:w="1420"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45 a 54</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12</w:t>
            </w:r>
            <w:r>
              <w:rPr>
                <w:sz w:val="18"/>
              </w:rPr>
              <w:t>,</w:t>
            </w:r>
            <w:r w:rsidRPr="007C2C43">
              <w:rPr>
                <w:sz w:val="18"/>
              </w:rPr>
              <w:t>3</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11</w:t>
            </w:r>
            <w:r>
              <w:rPr>
                <w:sz w:val="18"/>
              </w:rPr>
              <w:t>,</w:t>
            </w:r>
            <w:r w:rsidRPr="007C2C43">
              <w:rPr>
                <w:sz w:val="18"/>
              </w:rPr>
              <w:t>1</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12</w:t>
            </w:r>
            <w:r>
              <w:rPr>
                <w:sz w:val="18"/>
              </w:rPr>
              <w:t>,</w:t>
            </w:r>
            <w:r w:rsidRPr="007C2C43">
              <w:rPr>
                <w:sz w:val="18"/>
              </w:rPr>
              <w:t>3</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14</w:t>
            </w:r>
            <w:r>
              <w:rPr>
                <w:sz w:val="18"/>
              </w:rPr>
              <w:t>,</w:t>
            </w:r>
            <w:r w:rsidRPr="007C2C43">
              <w:rPr>
                <w:sz w:val="18"/>
              </w:rPr>
              <w:t>2</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14</w:t>
            </w:r>
            <w:r>
              <w:rPr>
                <w:sz w:val="18"/>
              </w:rPr>
              <w:t>,</w:t>
            </w:r>
            <w:r w:rsidRPr="007C2C43">
              <w:rPr>
                <w:sz w:val="18"/>
              </w:rPr>
              <w:t>2</w:t>
            </w:r>
          </w:p>
        </w:tc>
      </w:tr>
      <w:tr w:rsidR="00400084" w:rsidRPr="00400084" w:rsidTr="00400084">
        <w:trPr>
          <w:trHeight w:val="240"/>
        </w:trPr>
        <w:tc>
          <w:tcPr>
            <w:tcW w:w="1420"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55 a 64</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12</w:t>
            </w:r>
            <w:r>
              <w:rPr>
                <w:sz w:val="18"/>
              </w:rPr>
              <w:t>,</w:t>
            </w:r>
            <w:r w:rsidRPr="007C2C43">
              <w:rPr>
                <w:sz w:val="18"/>
              </w:rPr>
              <w:t>7</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12</w:t>
            </w:r>
            <w:r>
              <w:rPr>
                <w:sz w:val="18"/>
              </w:rPr>
              <w:t>,</w:t>
            </w:r>
            <w:r w:rsidRPr="007C2C43">
              <w:rPr>
                <w:sz w:val="18"/>
              </w:rPr>
              <w:t>4</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12</w:t>
            </w:r>
            <w:r>
              <w:rPr>
                <w:sz w:val="18"/>
              </w:rPr>
              <w:t>,</w:t>
            </w:r>
            <w:r w:rsidRPr="007C2C43">
              <w:rPr>
                <w:sz w:val="18"/>
              </w:rPr>
              <w:t>1</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16</w:t>
            </w:r>
            <w:r>
              <w:rPr>
                <w:sz w:val="18"/>
              </w:rPr>
              <w:t>,</w:t>
            </w:r>
            <w:r w:rsidRPr="007C2C43">
              <w:rPr>
                <w:sz w:val="18"/>
              </w:rPr>
              <w:t>4</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16</w:t>
            </w:r>
            <w:r>
              <w:rPr>
                <w:sz w:val="18"/>
              </w:rPr>
              <w:t>,</w:t>
            </w:r>
            <w:r w:rsidRPr="007C2C43">
              <w:rPr>
                <w:sz w:val="18"/>
              </w:rPr>
              <w:t>4</w:t>
            </w:r>
          </w:p>
        </w:tc>
      </w:tr>
      <w:tr w:rsidR="00400084" w:rsidRPr="00400084" w:rsidTr="00400084">
        <w:trPr>
          <w:trHeight w:val="240"/>
        </w:trPr>
        <w:tc>
          <w:tcPr>
            <w:tcW w:w="1420" w:type="dxa"/>
            <w:tcBorders>
              <w:bottom w:val="single" w:sz="4" w:space="0" w:color="auto"/>
            </w:tcBorders>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65 a 75</w:t>
            </w:r>
          </w:p>
        </w:tc>
        <w:tc>
          <w:tcPr>
            <w:tcW w:w="1190" w:type="dxa"/>
            <w:tcBorders>
              <w:bottom w:val="single" w:sz="4"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11</w:t>
            </w:r>
            <w:r>
              <w:rPr>
                <w:sz w:val="18"/>
              </w:rPr>
              <w:t>,</w:t>
            </w:r>
            <w:r w:rsidRPr="007C2C43">
              <w:rPr>
                <w:sz w:val="18"/>
              </w:rPr>
              <w:t>2</w:t>
            </w:r>
          </w:p>
        </w:tc>
        <w:tc>
          <w:tcPr>
            <w:tcW w:w="1190" w:type="dxa"/>
            <w:tcBorders>
              <w:bottom w:val="single" w:sz="4"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5</w:t>
            </w:r>
            <w:r>
              <w:rPr>
                <w:sz w:val="18"/>
              </w:rPr>
              <w:t>,</w:t>
            </w:r>
            <w:r w:rsidRPr="007C2C43">
              <w:rPr>
                <w:sz w:val="18"/>
              </w:rPr>
              <w:t>4</w:t>
            </w:r>
          </w:p>
        </w:tc>
        <w:tc>
          <w:tcPr>
            <w:tcW w:w="1190" w:type="dxa"/>
            <w:tcBorders>
              <w:bottom w:val="single" w:sz="4"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6</w:t>
            </w:r>
            <w:r>
              <w:rPr>
                <w:sz w:val="18"/>
              </w:rPr>
              <w:t>,</w:t>
            </w:r>
            <w:r w:rsidRPr="007C2C43">
              <w:rPr>
                <w:sz w:val="18"/>
              </w:rPr>
              <w:t>8</w:t>
            </w:r>
          </w:p>
        </w:tc>
        <w:tc>
          <w:tcPr>
            <w:tcW w:w="1190" w:type="dxa"/>
            <w:tcBorders>
              <w:bottom w:val="single" w:sz="4"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9</w:t>
            </w:r>
            <w:r>
              <w:rPr>
                <w:sz w:val="18"/>
              </w:rPr>
              <w:t>,</w:t>
            </w:r>
            <w:r w:rsidRPr="007C2C43">
              <w:rPr>
                <w:sz w:val="18"/>
              </w:rPr>
              <w:t>8</w:t>
            </w:r>
          </w:p>
        </w:tc>
        <w:tc>
          <w:tcPr>
            <w:tcW w:w="1190" w:type="dxa"/>
            <w:tcBorders>
              <w:bottom w:val="single" w:sz="4"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9</w:t>
            </w:r>
            <w:r>
              <w:rPr>
                <w:sz w:val="18"/>
              </w:rPr>
              <w:t>,</w:t>
            </w:r>
            <w:r w:rsidRPr="007C2C43">
              <w:rPr>
                <w:sz w:val="18"/>
              </w:rPr>
              <w:t>8</w:t>
            </w:r>
          </w:p>
        </w:tc>
      </w:tr>
      <w:tr w:rsidR="00400084" w:rsidRPr="00400084" w:rsidTr="00400084">
        <w:trPr>
          <w:trHeight w:val="240"/>
        </w:trPr>
        <w:tc>
          <w:tcPr>
            <w:tcW w:w="1420" w:type="dxa"/>
            <w:tcBorders>
              <w:top w:val="single" w:sz="4" w:space="0" w:color="auto"/>
              <w:bottom w:val="single" w:sz="4" w:space="0" w:color="auto"/>
            </w:tcBorders>
            <w:shd w:val="clear" w:color="auto" w:fill="auto"/>
          </w:tcPr>
          <w:p w:rsidR="00400084" w:rsidRPr="00400084" w:rsidRDefault="00400084" w:rsidP="00400084">
            <w:pPr>
              <w:pStyle w:val="SingleTxtG"/>
              <w:spacing w:before="80" w:after="80" w:line="220" w:lineRule="exact"/>
              <w:ind w:left="284" w:right="0"/>
              <w:jc w:val="left"/>
              <w:rPr>
                <w:b/>
                <w:bCs/>
                <w:sz w:val="18"/>
              </w:rPr>
            </w:pPr>
            <w:r w:rsidRPr="00400084">
              <w:rPr>
                <w:b/>
                <w:bCs/>
                <w:sz w:val="18"/>
              </w:rPr>
              <w:t>Mujeres</w:t>
            </w:r>
          </w:p>
        </w:tc>
        <w:tc>
          <w:tcPr>
            <w:tcW w:w="1190" w:type="dxa"/>
            <w:tcBorders>
              <w:top w:val="single" w:sz="4" w:space="0" w:color="auto"/>
              <w:bottom w:val="single" w:sz="4" w:space="0" w:color="auto"/>
            </w:tcBorders>
            <w:shd w:val="clear" w:color="auto" w:fill="auto"/>
            <w:vAlign w:val="bottom"/>
          </w:tcPr>
          <w:p w:rsidR="00400084" w:rsidRPr="00400084" w:rsidRDefault="00400084" w:rsidP="00400084">
            <w:pPr>
              <w:spacing w:before="80" w:after="80" w:line="220" w:lineRule="exact"/>
              <w:ind w:right="113"/>
              <w:jc w:val="right"/>
              <w:rPr>
                <w:b/>
                <w:sz w:val="18"/>
              </w:rPr>
            </w:pPr>
            <w:r w:rsidRPr="00400084">
              <w:rPr>
                <w:b/>
                <w:sz w:val="18"/>
              </w:rPr>
              <w:t>18,2</w:t>
            </w:r>
          </w:p>
        </w:tc>
        <w:tc>
          <w:tcPr>
            <w:tcW w:w="1190" w:type="dxa"/>
            <w:tcBorders>
              <w:top w:val="single" w:sz="4" w:space="0" w:color="auto"/>
              <w:bottom w:val="single" w:sz="4" w:space="0" w:color="auto"/>
            </w:tcBorders>
            <w:shd w:val="clear" w:color="auto" w:fill="auto"/>
            <w:vAlign w:val="bottom"/>
          </w:tcPr>
          <w:p w:rsidR="00400084" w:rsidRPr="00400084" w:rsidRDefault="00400084" w:rsidP="00400084">
            <w:pPr>
              <w:spacing w:before="80" w:after="80" w:line="220" w:lineRule="exact"/>
              <w:ind w:right="113"/>
              <w:jc w:val="right"/>
              <w:rPr>
                <w:b/>
                <w:sz w:val="18"/>
              </w:rPr>
            </w:pPr>
            <w:r w:rsidRPr="00400084">
              <w:rPr>
                <w:b/>
                <w:sz w:val="18"/>
              </w:rPr>
              <w:t>18,1</w:t>
            </w:r>
          </w:p>
        </w:tc>
        <w:tc>
          <w:tcPr>
            <w:tcW w:w="1190" w:type="dxa"/>
            <w:tcBorders>
              <w:top w:val="single" w:sz="4" w:space="0" w:color="auto"/>
              <w:bottom w:val="single" w:sz="4" w:space="0" w:color="auto"/>
            </w:tcBorders>
            <w:shd w:val="clear" w:color="auto" w:fill="auto"/>
            <w:vAlign w:val="bottom"/>
          </w:tcPr>
          <w:p w:rsidR="00400084" w:rsidRPr="00400084" w:rsidRDefault="00400084" w:rsidP="00400084">
            <w:pPr>
              <w:spacing w:before="80" w:after="80" w:line="220" w:lineRule="exact"/>
              <w:ind w:right="113"/>
              <w:jc w:val="right"/>
              <w:rPr>
                <w:b/>
                <w:sz w:val="18"/>
              </w:rPr>
            </w:pPr>
            <w:r w:rsidRPr="00400084">
              <w:rPr>
                <w:b/>
                <w:sz w:val="18"/>
              </w:rPr>
              <w:t>19,5</w:t>
            </w:r>
          </w:p>
        </w:tc>
        <w:tc>
          <w:tcPr>
            <w:tcW w:w="1190" w:type="dxa"/>
            <w:tcBorders>
              <w:top w:val="single" w:sz="4" w:space="0" w:color="auto"/>
              <w:bottom w:val="single" w:sz="4" w:space="0" w:color="auto"/>
            </w:tcBorders>
            <w:shd w:val="clear" w:color="auto" w:fill="auto"/>
            <w:vAlign w:val="bottom"/>
          </w:tcPr>
          <w:p w:rsidR="00400084" w:rsidRPr="00400084" w:rsidRDefault="00400084" w:rsidP="00400084">
            <w:pPr>
              <w:spacing w:before="80" w:after="80" w:line="220" w:lineRule="exact"/>
              <w:ind w:right="113"/>
              <w:jc w:val="right"/>
              <w:rPr>
                <w:b/>
                <w:sz w:val="18"/>
              </w:rPr>
            </w:pPr>
            <w:r w:rsidRPr="00400084">
              <w:rPr>
                <w:b/>
                <w:sz w:val="18"/>
              </w:rPr>
              <w:t>19,5</w:t>
            </w:r>
          </w:p>
        </w:tc>
        <w:tc>
          <w:tcPr>
            <w:tcW w:w="1190" w:type="dxa"/>
            <w:tcBorders>
              <w:top w:val="single" w:sz="4" w:space="0" w:color="auto"/>
              <w:bottom w:val="single" w:sz="4" w:space="0" w:color="auto"/>
            </w:tcBorders>
            <w:shd w:val="clear" w:color="auto" w:fill="auto"/>
            <w:vAlign w:val="bottom"/>
          </w:tcPr>
          <w:p w:rsidR="00400084" w:rsidRPr="00400084" w:rsidRDefault="00400084" w:rsidP="00400084">
            <w:pPr>
              <w:spacing w:before="80" w:after="80" w:line="220" w:lineRule="exact"/>
              <w:ind w:right="113"/>
              <w:jc w:val="right"/>
              <w:rPr>
                <w:b/>
                <w:sz w:val="18"/>
              </w:rPr>
            </w:pPr>
            <w:r w:rsidRPr="00400084">
              <w:rPr>
                <w:b/>
                <w:sz w:val="18"/>
              </w:rPr>
              <w:t>17,8</w:t>
            </w:r>
          </w:p>
        </w:tc>
      </w:tr>
      <w:tr w:rsidR="00400084" w:rsidRPr="00400084" w:rsidTr="00400084">
        <w:trPr>
          <w:trHeight w:val="240"/>
        </w:trPr>
        <w:tc>
          <w:tcPr>
            <w:tcW w:w="1420" w:type="dxa"/>
            <w:tcBorders>
              <w:top w:val="single" w:sz="4" w:space="0" w:color="auto"/>
            </w:tcBorders>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15 a 24</w:t>
            </w:r>
          </w:p>
        </w:tc>
        <w:tc>
          <w:tcPr>
            <w:tcW w:w="1190" w:type="dxa"/>
            <w:tcBorders>
              <w:top w:val="single" w:sz="4" w:space="0" w:color="auto"/>
            </w:tcBorders>
            <w:shd w:val="clear" w:color="auto" w:fill="auto"/>
            <w:vAlign w:val="bottom"/>
          </w:tcPr>
          <w:p w:rsidR="00400084" w:rsidRPr="007C2C43" w:rsidRDefault="00400084" w:rsidP="00400084">
            <w:pPr>
              <w:keepNext/>
              <w:keepLines/>
              <w:spacing w:before="40" w:after="40" w:line="220" w:lineRule="exact"/>
              <w:ind w:right="113"/>
              <w:jc w:val="right"/>
              <w:rPr>
                <w:sz w:val="18"/>
              </w:rPr>
            </w:pPr>
            <w:r w:rsidRPr="007C2C43">
              <w:rPr>
                <w:sz w:val="18"/>
              </w:rPr>
              <w:t>40</w:t>
            </w:r>
            <w:r>
              <w:rPr>
                <w:sz w:val="18"/>
              </w:rPr>
              <w:t>,</w:t>
            </w:r>
            <w:r w:rsidRPr="007C2C43">
              <w:rPr>
                <w:sz w:val="18"/>
              </w:rPr>
              <w:t>7</w:t>
            </w:r>
          </w:p>
        </w:tc>
        <w:tc>
          <w:tcPr>
            <w:tcW w:w="1190" w:type="dxa"/>
            <w:tcBorders>
              <w:top w:val="single" w:sz="4" w:space="0" w:color="auto"/>
            </w:tcBorders>
            <w:shd w:val="clear" w:color="auto" w:fill="auto"/>
            <w:vAlign w:val="bottom"/>
          </w:tcPr>
          <w:p w:rsidR="00400084" w:rsidRPr="007C2C43" w:rsidRDefault="00400084" w:rsidP="00400084">
            <w:pPr>
              <w:keepNext/>
              <w:keepLines/>
              <w:spacing w:before="40" w:after="40" w:line="220" w:lineRule="exact"/>
              <w:ind w:right="113"/>
              <w:jc w:val="right"/>
              <w:rPr>
                <w:sz w:val="18"/>
              </w:rPr>
            </w:pPr>
            <w:r w:rsidRPr="007C2C43">
              <w:rPr>
                <w:sz w:val="18"/>
              </w:rPr>
              <w:t>41</w:t>
            </w:r>
            <w:r>
              <w:rPr>
                <w:sz w:val="18"/>
              </w:rPr>
              <w:t>,</w:t>
            </w:r>
            <w:r w:rsidRPr="007C2C43">
              <w:rPr>
                <w:sz w:val="18"/>
              </w:rPr>
              <w:t>5</w:t>
            </w:r>
          </w:p>
        </w:tc>
        <w:tc>
          <w:tcPr>
            <w:tcW w:w="1190" w:type="dxa"/>
            <w:tcBorders>
              <w:top w:val="single" w:sz="4" w:space="0" w:color="auto"/>
            </w:tcBorders>
            <w:shd w:val="clear" w:color="auto" w:fill="auto"/>
            <w:vAlign w:val="bottom"/>
          </w:tcPr>
          <w:p w:rsidR="00400084" w:rsidRPr="007C2C43" w:rsidRDefault="00400084" w:rsidP="00400084">
            <w:pPr>
              <w:keepNext/>
              <w:keepLines/>
              <w:spacing w:before="40" w:after="40" w:line="220" w:lineRule="exact"/>
              <w:ind w:right="113"/>
              <w:jc w:val="right"/>
              <w:rPr>
                <w:sz w:val="18"/>
              </w:rPr>
            </w:pPr>
            <w:r w:rsidRPr="007C2C43">
              <w:rPr>
                <w:sz w:val="18"/>
              </w:rPr>
              <w:t>45</w:t>
            </w:r>
            <w:r>
              <w:rPr>
                <w:sz w:val="18"/>
              </w:rPr>
              <w:t>,</w:t>
            </w:r>
            <w:r w:rsidRPr="007C2C43">
              <w:rPr>
                <w:sz w:val="18"/>
              </w:rPr>
              <w:t>0</w:t>
            </w:r>
          </w:p>
        </w:tc>
        <w:tc>
          <w:tcPr>
            <w:tcW w:w="1190" w:type="dxa"/>
            <w:tcBorders>
              <w:top w:val="single" w:sz="4" w:space="0" w:color="auto"/>
            </w:tcBorders>
            <w:shd w:val="clear" w:color="auto" w:fill="auto"/>
            <w:vAlign w:val="bottom"/>
          </w:tcPr>
          <w:p w:rsidR="00400084" w:rsidRPr="007C2C43" w:rsidRDefault="00400084" w:rsidP="00400084">
            <w:pPr>
              <w:keepNext/>
              <w:keepLines/>
              <w:spacing w:before="40" w:after="40" w:line="220" w:lineRule="exact"/>
              <w:ind w:right="113"/>
              <w:jc w:val="right"/>
              <w:rPr>
                <w:sz w:val="18"/>
              </w:rPr>
            </w:pPr>
            <w:r w:rsidRPr="007C2C43">
              <w:rPr>
                <w:sz w:val="18"/>
              </w:rPr>
              <w:t>37</w:t>
            </w:r>
            <w:r>
              <w:rPr>
                <w:sz w:val="18"/>
              </w:rPr>
              <w:t>,</w:t>
            </w:r>
            <w:r w:rsidRPr="007C2C43">
              <w:rPr>
                <w:sz w:val="18"/>
              </w:rPr>
              <w:t>2</w:t>
            </w:r>
          </w:p>
        </w:tc>
        <w:tc>
          <w:tcPr>
            <w:tcW w:w="1190" w:type="dxa"/>
            <w:tcBorders>
              <w:top w:val="single" w:sz="4" w:space="0" w:color="auto"/>
            </w:tcBorders>
            <w:shd w:val="clear" w:color="auto" w:fill="auto"/>
            <w:vAlign w:val="bottom"/>
          </w:tcPr>
          <w:p w:rsidR="00400084" w:rsidRPr="007C2C43" w:rsidRDefault="00400084" w:rsidP="00400084">
            <w:pPr>
              <w:keepNext/>
              <w:keepLines/>
              <w:spacing w:before="40" w:after="40" w:line="220" w:lineRule="exact"/>
              <w:ind w:right="113"/>
              <w:jc w:val="right"/>
              <w:rPr>
                <w:sz w:val="18"/>
              </w:rPr>
            </w:pPr>
            <w:r w:rsidRPr="007C2C43">
              <w:rPr>
                <w:sz w:val="18"/>
              </w:rPr>
              <w:t>46</w:t>
            </w:r>
            <w:r>
              <w:rPr>
                <w:sz w:val="18"/>
              </w:rPr>
              <w:t>,</w:t>
            </w:r>
            <w:r w:rsidRPr="007C2C43">
              <w:rPr>
                <w:sz w:val="18"/>
              </w:rPr>
              <w:t>0</w:t>
            </w:r>
          </w:p>
        </w:tc>
      </w:tr>
      <w:tr w:rsidR="00400084" w:rsidRPr="00400084" w:rsidTr="00400084">
        <w:trPr>
          <w:trHeight w:val="240"/>
        </w:trPr>
        <w:tc>
          <w:tcPr>
            <w:tcW w:w="1420"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25 a 34</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23</w:t>
            </w:r>
            <w:r>
              <w:rPr>
                <w:sz w:val="18"/>
              </w:rPr>
              <w:t>,</w:t>
            </w:r>
            <w:r w:rsidRPr="007C2C43">
              <w:rPr>
                <w:sz w:val="18"/>
              </w:rPr>
              <w:t>4</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24</w:t>
            </w:r>
            <w:r>
              <w:rPr>
                <w:sz w:val="18"/>
              </w:rPr>
              <w:t>,</w:t>
            </w:r>
            <w:r w:rsidRPr="007C2C43">
              <w:rPr>
                <w:sz w:val="18"/>
              </w:rPr>
              <w:t>8</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24</w:t>
            </w:r>
            <w:r>
              <w:rPr>
                <w:sz w:val="18"/>
              </w:rPr>
              <w:t>,</w:t>
            </w:r>
            <w:r w:rsidRPr="007C2C43">
              <w:rPr>
                <w:sz w:val="18"/>
              </w:rPr>
              <w:t>1</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28</w:t>
            </w:r>
            <w:r>
              <w:rPr>
                <w:sz w:val="18"/>
              </w:rPr>
              <w:t>,</w:t>
            </w:r>
            <w:r w:rsidRPr="007C2C43">
              <w:rPr>
                <w:sz w:val="18"/>
              </w:rPr>
              <w:t>5</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22</w:t>
            </w:r>
            <w:r>
              <w:rPr>
                <w:sz w:val="18"/>
              </w:rPr>
              <w:t>,</w:t>
            </w:r>
            <w:r w:rsidRPr="007C2C43">
              <w:rPr>
                <w:sz w:val="18"/>
              </w:rPr>
              <w:t>2</w:t>
            </w:r>
          </w:p>
        </w:tc>
      </w:tr>
      <w:tr w:rsidR="00400084" w:rsidRPr="00400084" w:rsidTr="00400084">
        <w:trPr>
          <w:trHeight w:val="240"/>
        </w:trPr>
        <w:tc>
          <w:tcPr>
            <w:tcW w:w="1420"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35 a 44</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15</w:t>
            </w:r>
            <w:r>
              <w:rPr>
                <w:sz w:val="18"/>
              </w:rPr>
              <w:t>,</w:t>
            </w:r>
            <w:r w:rsidRPr="007C2C43">
              <w:rPr>
                <w:sz w:val="18"/>
              </w:rPr>
              <w:t>4</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15</w:t>
            </w:r>
            <w:r>
              <w:rPr>
                <w:sz w:val="18"/>
              </w:rPr>
              <w:t>,</w:t>
            </w:r>
            <w:r w:rsidRPr="007C2C43">
              <w:rPr>
                <w:sz w:val="18"/>
              </w:rPr>
              <w:t>5</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18</w:t>
            </w:r>
            <w:r>
              <w:rPr>
                <w:sz w:val="18"/>
              </w:rPr>
              <w:t>,</w:t>
            </w:r>
            <w:r w:rsidRPr="007C2C43">
              <w:rPr>
                <w:sz w:val="18"/>
              </w:rPr>
              <w:t>1</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19</w:t>
            </w:r>
            <w:r>
              <w:rPr>
                <w:sz w:val="18"/>
              </w:rPr>
              <w:t>,</w:t>
            </w:r>
            <w:r w:rsidRPr="007C2C43">
              <w:rPr>
                <w:sz w:val="18"/>
              </w:rPr>
              <w:t>0</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16</w:t>
            </w:r>
            <w:r>
              <w:rPr>
                <w:sz w:val="18"/>
              </w:rPr>
              <w:t>,</w:t>
            </w:r>
            <w:r w:rsidRPr="007C2C43">
              <w:rPr>
                <w:sz w:val="18"/>
              </w:rPr>
              <w:t>7</w:t>
            </w:r>
          </w:p>
        </w:tc>
      </w:tr>
      <w:tr w:rsidR="00400084" w:rsidRPr="00400084" w:rsidTr="00400084">
        <w:trPr>
          <w:trHeight w:val="240"/>
        </w:trPr>
        <w:tc>
          <w:tcPr>
            <w:tcW w:w="1420"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45 a 54</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14</w:t>
            </w:r>
            <w:r>
              <w:rPr>
                <w:sz w:val="18"/>
              </w:rPr>
              <w:t>,</w:t>
            </w:r>
            <w:r w:rsidRPr="007C2C43">
              <w:rPr>
                <w:sz w:val="18"/>
              </w:rPr>
              <w:t>8</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13</w:t>
            </w:r>
            <w:r>
              <w:rPr>
                <w:sz w:val="18"/>
              </w:rPr>
              <w:t>,</w:t>
            </w:r>
            <w:r w:rsidRPr="007C2C43">
              <w:rPr>
                <w:sz w:val="18"/>
              </w:rPr>
              <w:t>9</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13</w:t>
            </w:r>
            <w:r>
              <w:rPr>
                <w:sz w:val="18"/>
              </w:rPr>
              <w:t>,</w:t>
            </w:r>
            <w:r w:rsidRPr="007C2C43">
              <w:rPr>
                <w:sz w:val="18"/>
              </w:rPr>
              <w:t>3</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13</w:t>
            </w:r>
            <w:r>
              <w:rPr>
                <w:sz w:val="18"/>
              </w:rPr>
              <w:t>,</w:t>
            </w:r>
            <w:r w:rsidRPr="007C2C43">
              <w:rPr>
                <w:sz w:val="18"/>
              </w:rPr>
              <w:t>6</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13</w:t>
            </w:r>
            <w:r>
              <w:rPr>
                <w:sz w:val="18"/>
              </w:rPr>
              <w:t>,</w:t>
            </w:r>
            <w:r w:rsidRPr="007C2C43">
              <w:rPr>
                <w:sz w:val="18"/>
              </w:rPr>
              <w:t>3</w:t>
            </w:r>
          </w:p>
        </w:tc>
      </w:tr>
      <w:tr w:rsidR="00400084" w:rsidRPr="00400084" w:rsidTr="00400084">
        <w:trPr>
          <w:trHeight w:val="240"/>
        </w:trPr>
        <w:tc>
          <w:tcPr>
            <w:tcW w:w="1420" w:type="dxa"/>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55 a 64</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11</w:t>
            </w:r>
            <w:r>
              <w:rPr>
                <w:sz w:val="18"/>
              </w:rPr>
              <w:t>,</w:t>
            </w:r>
            <w:r w:rsidRPr="007C2C43">
              <w:rPr>
                <w:sz w:val="18"/>
              </w:rPr>
              <w:t>7</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11</w:t>
            </w:r>
            <w:r>
              <w:rPr>
                <w:sz w:val="18"/>
              </w:rPr>
              <w:t>,</w:t>
            </w:r>
            <w:r w:rsidRPr="007C2C43">
              <w:rPr>
                <w:sz w:val="18"/>
              </w:rPr>
              <w:t>0</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11</w:t>
            </w:r>
            <w:r>
              <w:rPr>
                <w:sz w:val="18"/>
              </w:rPr>
              <w:t>,</w:t>
            </w:r>
            <w:r w:rsidRPr="007C2C43">
              <w:rPr>
                <w:sz w:val="18"/>
              </w:rPr>
              <w:t>6</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9</w:t>
            </w:r>
            <w:r>
              <w:rPr>
                <w:sz w:val="18"/>
              </w:rPr>
              <w:t>,</w:t>
            </w:r>
            <w:r w:rsidRPr="007C2C43">
              <w:rPr>
                <w:sz w:val="18"/>
              </w:rPr>
              <w:t>7</w:t>
            </w:r>
          </w:p>
        </w:tc>
        <w:tc>
          <w:tcPr>
            <w:tcW w:w="1190" w:type="dxa"/>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10</w:t>
            </w:r>
            <w:r>
              <w:rPr>
                <w:sz w:val="18"/>
              </w:rPr>
              <w:t>,</w:t>
            </w:r>
            <w:r w:rsidRPr="007C2C43">
              <w:rPr>
                <w:sz w:val="18"/>
              </w:rPr>
              <w:t>9</w:t>
            </w:r>
          </w:p>
        </w:tc>
      </w:tr>
      <w:tr w:rsidR="00400084" w:rsidRPr="00400084" w:rsidTr="00400084">
        <w:trPr>
          <w:trHeight w:val="240"/>
        </w:trPr>
        <w:tc>
          <w:tcPr>
            <w:tcW w:w="1420" w:type="dxa"/>
            <w:tcBorders>
              <w:bottom w:val="single" w:sz="12" w:space="0" w:color="auto"/>
            </w:tcBorders>
            <w:shd w:val="clear" w:color="auto" w:fill="auto"/>
          </w:tcPr>
          <w:p w:rsidR="00400084" w:rsidRPr="00400084" w:rsidRDefault="00400084" w:rsidP="00400084">
            <w:pPr>
              <w:pStyle w:val="SingleTxtG"/>
              <w:spacing w:before="40" w:after="40" w:line="220" w:lineRule="exact"/>
              <w:ind w:left="0" w:right="0"/>
              <w:jc w:val="left"/>
              <w:rPr>
                <w:sz w:val="18"/>
              </w:rPr>
            </w:pPr>
            <w:r w:rsidRPr="00400084">
              <w:rPr>
                <w:sz w:val="18"/>
              </w:rPr>
              <w:t>65 a 75</w:t>
            </w:r>
          </w:p>
        </w:tc>
        <w:tc>
          <w:tcPr>
            <w:tcW w:w="1190" w:type="dxa"/>
            <w:tcBorders>
              <w:bottom w:val="single" w:sz="12"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2</w:t>
            </w:r>
            <w:r>
              <w:rPr>
                <w:sz w:val="18"/>
              </w:rPr>
              <w:t>,</w:t>
            </w:r>
            <w:r w:rsidRPr="007C2C43">
              <w:rPr>
                <w:sz w:val="18"/>
              </w:rPr>
              <w:t>9</w:t>
            </w:r>
          </w:p>
        </w:tc>
        <w:tc>
          <w:tcPr>
            <w:tcW w:w="1190" w:type="dxa"/>
            <w:tcBorders>
              <w:bottom w:val="single" w:sz="12"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4</w:t>
            </w:r>
            <w:r>
              <w:rPr>
                <w:sz w:val="18"/>
              </w:rPr>
              <w:t>,</w:t>
            </w:r>
            <w:r w:rsidRPr="007C2C43">
              <w:rPr>
                <w:sz w:val="18"/>
              </w:rPr>
              <w:t>8</w:t>
            </w:r>
          </w:p>
        </w:tc>
        <w:tc>
          <w:tcPr>
            <w:tcW w:w="1190" w:type="dxa"/>
            <w:tcBorders>
              <w:bottom w:val="single" w:sz="12"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6</w:t>
            </w:r>
            <w:r>
              <w:rPr>
                <w:sz w:val="18"/>
              </w:rPr>
              <w:t>,</w:t>
            </w:r>
            <w:r w:rsidRPr="007C2C43">
              <w:rPr>
                <w:sz w:val="18"/>
              </w:rPr>
              <w:t>8</w:t>
            </w:r>
          </w:p>
        </w:tc>
        <w:tc>
          <w:tcPr>
            <w:tcW w:w="1190" w:type="dxa"/>
            <w:tcBorders>
              <w:bottom w:val="single" w:sz="12"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6</w:t>
            </w:r>
            <w:r>
              <w:rPr>
                <w:sz w:val="18"/>
              </w:rPr>
              <w:t>,</w:t>
            </w:r>
            <w:r w:rsidRPr="007C2C43">
              <w:rPr>
                <w:sz w:val="18"/>
              </w:rPr>
              <w:t>9</w:t>
            </w:r>
          </w:p>
        </w:tc>
        <w:tc>
          <w:tcPr>
            <w:tcW w:w="1190" w:type="dxa"/>
            <w:tcBorders>
              <w:bottom w:val="single" w:sz="12" w:space="0" w:color="auto"/>
            </w:tcBorders>
            <w:shd w:val="clear" w:color="auto" w:fill="auto"/>
            <w:vAlign w:val="bottom"/>
          </w:tcPr>
          <w:p w:rsidR="00400084" w:rsidRPr="007C2C43" w:rsidRDefault="00400084" w:rsidP="00400084">
            <w:pPr>
              <w:spacing w:before="40" w:after="40" w:line="220" w:lineRule="exact"/>
              <w:ind w:right="113"/>
              <w:jc w:val="right"/>
              <w:rPr>
                <w:sz w:val="18"/>
              </w:rPr>
            </w:pPr>
            <w:r w:rsidRPr="007C2C43">
              <w:rPr>
                <w:sz w:val="18"/>
              </w:rPr>
              <w:t>5</w:t>
            </w:r>
            <w:r>
              <w:rPr>
                <w:sz w:val="18"/>
              </w:rPr>
              <w:t>,</w:t>
            </w:r>
            <w:r w:rsidRPr="007C2C43">
              <w:rPr>
                <w:sz w:val="18"/>
              </w:rPr>
              <w:t>3</w:t>
            </w:r>
          </w:p>
        </w:tc>
      </w:tr>
    </w:tbl>
    <w:p w:rsidR="00487F3A" w:rsidRPr="00487F3A" w:rsidRDefault="00487F3A" w:rsidP="00C73823">
      <w:pPr>
        <w:pStyle w:val="SingleTxtG"/>
        <w:spacing w:before="240"/>
      </w:pPr>
      <w:r w:rsidRPr="00487F3A">
        <w:t>57.</w:t>
      </w:r>
      <w:r w:rsidRPr="00487F3A">
        <w:tab/>
        <w:t xml:space="preserve">Empleo en Armenia, por tipo de actividad económica y género </w:t>
      </w:r>
      <w:r w:rsidRPr="00C73823">
        <w:rPr>
          <w:iCs/>
        </w:rPr>
        <w:t>(en miles de personas)</w:t>
      </w:r>
      <w:r w:rsidR="00C73823">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70"/>
        <w:gridCol w:w="1160"/>
        <w:gridCol w:w="1160"/>
        <w:gridCol w:w="1160"/>
        <w:gridCol w:w="1160"/>
        <w:gridCol w:w="1160"/>
      </w:tblGrid>
      <w:tr w:rsidR="00C73823" w:rsidRPr="00C73823" w:rsidTr="00C73823">
        <w:trPr>
          <w:trHeight w:val="240"/>
          <w:tblHeader/>
        </w:trPr>
        <w:tc>
          <w:tcPr>
            <w:tcW w:w="1570" w:type="dxa"/>
            <w:tcBorders>
              <w:top w:val="single" w:sz="4" w:space="0" w:color="auto"/>
              <w:bottom w:val="single" w:sz="12" w:space="0" w:color="auto"/>
            </w:tcBorders>
            <w:shd w:val="clear" w:color="auto" w:fill="auto"/>
            <w:vAlign w:val="bottom"/>
          </w:tcPr>
          <w:p w:rsidR="00487F3A" w:rsidRPr="00C73823" w:rsidRDefault="00487F3A" w:rsidP="00C73823">
            <w:pPr>
              <w:pStyle w:val="SingleTxtG"/>
              <w:spacing w:before="80" w:after="80" w:line="200" w:lineRule="exact"/>
              <w:ind w:left="0" w:right="0"/>
              <w:jc w:val="left"/>
              <w:rPr>
                <w:i/>
                <w:sz w:val="16"/>
              </w:rPr>
            </w:pPr>
          </w:p>
        </w:tc>
        <w:tc>
          <w:tcPr>
            <w:tcW w:w="1160" w:type="dxa"/>
            <w:tcBorders>
              <w:top w:val="single" w:sz="4" w:space="0" w:color="auto"/>
              <w:bottom w:val="single" w:sz="12" w:space="0" w:color="auto"/>
            </w:tcBorders>
            <w:shd w:val="clear" w:color="auto" w:fill="auto"/>
            <w:vAlign w:val="bottom"/>
          </w:tcPr>
          <w:p w:rsidR="00487F3A" w:rsidRPr="00C73823" w:rsidRDefault="00487F3A" w:rsidP="006004E3">
            <w:pPr>
              <w:pStyle w:val="SingleTxtG"/>
              <w:spacing w:before="80" w:after="80" w:line="200" w:lineRule="exact"/>
              <w:ind w:left="0" w:right="113"/>
              <w:jc w:val="right"/>
              <w:rPr>
                <w:i/>
                <w:sz w:val="16"/>
              </w:rPr>
            </w:pPr>
            <w:r w:rsidRPr="00C73823">
              <w:rPr>
                <w:i/>
                <w:sz w:val="16"/>
              </w:rPr>
              <w:t>2012</w:t>
            </w:r>
          </w:p>
        </w:tc>
        <w:tc>
          <w:tcPr>
            <w:tcW w:w="1160" w:type="dxa"/>
            <w:tcBorders>
              <w:top w:val="single" w:sz="4" w:space="0" w:color="auto"/>
              <w:bottom w:val="single" w:sz="12" w:space="0" w:color="auto"/>
            </w:tcBorders>
            <w:shd w:val="clear" w:color="auto" w:fill="auto"/>
            <w:vAlign w:val="bottom"/>
          </w:tcPr>
          <w:p w:rsidR="00487F3A" w:rsidRPr="00C73823" w:rsidRDefault="00487F3A" w:rsidP="006004E3">
            <w:pPr>
              <w:pStyle w:val="SingleTxtG"/>
              <w:spacing w:before="80" w:after="80" w:line="200" w:lineRule="exact"/>
              <w:ind w:left="0" w:right="113"/>
              <w:jc w:val="right"/>
              <w:rPr>
                <w:i/>
                <w:sz w:val="16"/>
              </w:rPr>
            </w:pPr>
            <w:r w:rsidRPr="00C73823">
              <w:rPr>
                <w:i/>
                <w:sz w:val="16"/>
              </w:rPr>
              <w:t>2013</w:t>
            </w:r>
          </w:p>
        </w:tc>
        <w:tc>
          <w:tcPr>
            <w:tcW w:w="1160" w:type="dxa"/>
            <w:tcBorders>
              <w:top w:val="single" w:sz="4" w:space="0" w:color="auto"/>
              <w:bottom w:val="single" w:sz="12" w:space="0" w:color="auto"/>
            </w:tcBorders>
            <w:shd w:val="clear" w:color="auto" w:fill="auto"/>
            <w:vAlign w:val="bottom"/>
          </w:tcPr>
          <w:p w:rsidR="00487F3A" w:rsidRPr="00C73823" w:rsidRDefault="00487F3A" w:rsidP="006004E3">
            <w:pPr>
              <w:pStyle w:val="SingleTxtG"/>
              <w:spacing w:before="80" w:after="80" w:line="200" w:lineRule="exact"/>
              <w:ind w:left="0" w:right="113"/>
              <w:jc w:val="right"/>
              <w:rPr>
                <w:i/>
                <w:sz w:val="16"/>
              </w:rPr>
            </w:pPr>
            <w:r w:rsidRPr="00C73823">
              <w:rPr>
                <w:i/>
                <w:sz w:val="16"/>
              </w:rPr>
              <w:t>2014</w:t>
            </w:r>
          </w:p>
        </w:tc>
        <w:tc>
          <w:tcPr>
            <w:tcW w:w="1160" w:type="dxa"/>
            <w:tcBorders>
              <w:top w:val="single" w:sz="4" w:space="0" w:color="auto"/>
              <w:bottom w:val="single" w:sz="12" w:space="0" w:color="auto"/>
            </w:tcBorders>
            <w:shd w:val="clear" w:color="auto" w:fill="auto"/>
            <w:vAlign w:val="bottom"/>
          </w:tcPr>
          <w:p w:rsidR="00487F3A" w:rsidRPr="00C73823" w:rsidRDefault="00487F3A" w:rsidP="006004E3">
            <w:pPr>
              <w:pStyle w:val="SingleTxtG"/>
              <w:spacing w:before="80" w:after="80" w:line="200" w:lineRule="exact"/>
              <w:ind w:left="0" w:right="113"/>
              <w:jc w:val="right"/>
              <w:rPr>
                <w:i/>
                <w:sz w:val="16"/>
              </w:rPr>
            </w:pPr>
            <w:r w:rsidRPr="00C73823">
              <w:rPr>
                <w:i/>
                <w:sz w:val="16"/>
              </w:rPr>
              <w:t>2015</w:t>
            </w:r>
          </w:p>
        </w:tc>
        <w:tc>
          <w:tcPr>
            <w:tcW w:w="1160" w:type="dxa"/>
            <w:tcBorders>
              <w:top w:val="single" w:sz="4" w:space="0" w:color="auto"/>
              <w:bottom w:val="single" w:sz="12" w:space="0" w:color="auto"/>
            </w:tcBorders>
            <w:shd w:val="clear" w:color="auto" w:fill="auto"/>
            <w:vAlign w:val="bottom"/>
          </w:tcPr>
          <w:p w:rsidR="00487F3A" w:rsidRPr="00C73823" w:rsidRDefault="00487F3A" w:rsidP="006004E3">
            <w:pPr>
              <w:pStyle w:val="SingleTxtG"/>
              <w:spacing w:before="80" w:after="80" w:line="200" w:lineRule="exact"/>
              <w:ind w:left="0" w:right="113"/>
              <w:jc w:val="right"/>
              <w:rPr>
                <w:i/>
                <w:sz w:val="16"/>
              </w:rPr>
            </w:pPr>
            <w:r w:rsidRPr="00C73823">
              <w:rPr>
                <w:i/>
                <w:sz w:val="16"/>
              </w:rPr>
              <w:t>2016</w:t>
            </w:r>
          </w:p>
        </w:tc>
      </w:tr>
      <w:tr w:rsidR="00C73823" w:rsidRPr="00C73823" w:rsidTr="00C73823">
        <w:trPr>
          <w:trHeight w:val="240"/>
        </w:trPr>
        <w:tc>
          <w:tcPr>
            <w:tcW w:w="1570" w:type="dxa"/>
            <w:tcBorders>
              <w:top w:val="single" w:sz="12" w:space="0" w:color="auto"/>
              <w:bottom w:val="single" w:sz="4" w:space="0" w:color="auto"/>
            </w:tcBorders>
            <w:shd w:val="clear" w:color="auto" w:fill="auto"/>
          </w:tcPr>
          <w:p w:rsidR="00C73823" w:rsidRPr="00C73823" w:rsidRDefault="00C73823" w:rsidP="00C73823">
            <w:pPr>
              <w:pStyle w:val="SingleTxtG"/>
              <w:spacing w:before="80" w:after="80" w:line="220" w:lineRule="exact"/>
              <w:ind w:left="284" w:right="0"/>
              <w:jc w:val="left"/>
              <w:rPr>
                <w:b/>
                <w:bCs/>
                <w:sz w:val="18"/>
              </w:rPr>
            </w:pPr>
            <w:r w:rsidRPr="00C73823">
              <w:rPr>
                <w:b/>
                <w:bCs/>
                <w:sz w:val="18"/>
              </w:rPr>
              <w:t>Total</w:t>
            </w:r>
          </w:p>
        </w:tc>
        <w:tc>
          <w:tcPr>
            <w:tcW w:w="1160" w:type="dxa"/>
            <w:tcBorders>
              <w:top w:val="single" w:sz="12" w:space="0" w:color="auto"/>
              <w:bottom w:val="single" w:sz="4" w:space="0" w:color="auto"/>
            </w:tcBorders>
            <w:shd w:val="clear" w:color="auto" w:fill="auto"/>
            <w:vAlign w:val="bottom"/>
          </w:tcPr>
          <w:p w:rsidR="00C73823" w:rsidRPr="007B1C30" w:rsidRDefault="00C73823" w:rsidP="00C73823">
            <w:pPr>
              <w:spacing w:before="80" w:after="80" w:line="220" w:lineRule="exact"/>
              <w:ind w:right="113"/>
              <w:jc w:val="right"/>
              <w:rPr>
                <w:b/>
                <w:sz w:val="18"/>
              </w:rPr>
            </w:pPr>
            <w:r w:rsidRPr="007B1C30">
              <w:rPr>
                <w:b/>
                <w:sz w:val="18"/>
              </w:rPr>
              <w:t>1 172</w:t>
            </w:r>
            <w:r>
              <w:rPr>
                <w:b/>
                <w:sz w:val="18"/>
              </w:rPr>
              <w:t>,</w:t>
            </w:r>
            <w:r w:rsidRPr="007B1C30">
              <w:rPr>
                <w:b/>
                <w:sz w:val="18"/>
              </w:rPr>
              <w:t>8</w:t>
            </w:r>
          </w:p>
        </w:tc>
        <w:tc>
          <w:tcPr>
            <w:tcW w:w="1160" w:type="dxa"/>
            <w:tcBorders>
              <w:top w:val="single" w:sz="12" w:space="0" w:color="auto"/>
              <w:bottom w:val="single" w:sz="4" w:space="0" w:color="auto"/>
            </w:tcBorders>
            <w:shd w:val="clear" w:color="auto" w:fill="auto"/>
            <w:vAlign w:val="bottom"/>
          </w:tcPr>
          <w:p w:rsidR="00C73823" w:rsidRPr="007B1C30" w:rsidRDefault="00C73823" w:rsidP="00C73823">
            <w:pPr>
              <w:spacing w:before="80" w:after="80" w:line="220" w:lineRule="exact"/>
              <w:ind w:right="113"/>
              <w:jc w:val="right"/>
              <w:rPr>
                <w:b/>
                <w:sz w:val="18"/>
              </w:rPr>
            </w:pPr>
            <w:r w:rsidRPr="007B1C30">
              <w:rPr>
                <w:b/>
                <w:sz w:val="18"/>
              </w:rPr>
              <w:t>1 163</w:t>
            </w:r>
            <w:r>
              <w:rPr>
                <w:b/>
                <w:sz w:val="18"/>
              </w:rPr>
              <w:t>,</w:t>
            </w:r>
            <w:r w:rsidRPr="007B1C30">
              <w:rPr>
                <w:b/>
                <w:sz w:val="18"/>
              </w:rPr>
              <w:t>8</w:t>
            </w:r>
          </w:p>
        </w:tc>
        <w:tc>
          <w:tcPr>
            <w:tcW w:w="1160" w:type="dxa"/>
            <w:tcBorders>
              <w:top w:val="single" w:sz="12" w:space="0" w:color="auto"/>
              <w:bottom w:val="single" w:sz="4" w:space="0" w:color="auto"/>
            </w:tcBorders>
            <w:shd w:val="clear" w:color="auto" w:fill="auto"/>
            <w:vAlign w:val="bottom"/>
          </w:tcPr>
          <w:p w:rsidR="00C73823" w:rsidRPr="007B1C30" w:rsidRDefault="00C73823" w:rsidP="00C73823">
            <w:pPr>
              <w:spacing w:before="80" w:after="80" w:line="220" w:lineRule="exact"/>
              <w:ind w:right="113"/>
              <w:jc w:val="right"/>
              <w:rPr>
                <w:b/>
                <w:sz w:val="18"/>
              </w:rPr>
            </w:pPr>
            <w:r w:rsidRPr="007B1C30">
              <w:rPr>
                <w:b/>
                <w:sz w:val="18"/>
              </w:rPr>
              <w:t>1 133</w:t>
            </w:r>
            <w:r>
              <w:rPr>
                <w:b/>
                <w:sz w:val="18"/>
              </w:rPr>
              <w:t>,</w:t>
            </w:r>
            <w:r w:rsidRPr="007B1C30">
              <w:rPr>
                <w:b/>
                <w:sz w:val="18"/>
              </w:rPr>
              <w:t>5</w:t>
            </w:r>
          </w:p>
        </w:tc>
        <w:tc>
          <w:tcPr>
            <w:tcW w:w="1160" w:type="dxa"/>
            <w:tcBorders>
              <w:top w:val="single" w:sz="12" w:space="0" w:color="auto"/>
              <w:bottom w:val="single" w:sz="4" w:space="0" w:color="auto"/>
            </w:tcBorders>
            <w:shd w:val="clear" w:color="auto" w:fill="auto"/>
            <w:vAlign w:val="bottom"/>
          </w:tcPr>
          <w:p w:rsidR="00C73823" w:rsidRPr="007B1C30" w:rsidRDefault="00C73823" w:rsidP="00C73823">
            <w:pPr>
              <w:spacing w:before="80" w:after="80" w:line="220" w:lineRule="exact"/>
              <w:ind w:right="113"/>
              <w:jc w:val="right"/>
              <w:rPr>
                <w:b/>
                <w:sz w:val="18"/>
              </w:rPr>
            </w:pPr>
            <w:r w:rsidRPr="007B1C30">
              <w:rPr>
                <w:b/>
                <w:sz w:val="18"/>
              </w:rPr>
              <w:t>1 072</w:t>
            </w:r>
            <w:r>
              <w:rPr>
                <w:b/>
                <w:sz w:val="18"/>
              </w:rPr>
              <w:t>,</w:t>
            </w:r>
            <w:r w:rsidRPr="007B1C30">
              <w:rPr>
                <w:b/>
                <w:sz w:val="18"/>
              </w:rPr>
              <w:t>6</w:t>
            </w:r>
          </w:p>
        </w:tc>
        <w:tc>
          <w:tcPr>
            <w:tcW w:w="1160" w:type="dxa"/>
            <w:tcBorders>
              <w:top w:val="single" w:sz="12" w:space="0" w:color="auto"/>
              <w:bottom w:val="single" w:sz="4" w:space="0" w:color="auto"/>
            </w:tcBorders>
            <w:shd w:val="clear" w:color="auto" w:fill="auto"/>
            <w:vAlign w:val="bottom"/>
          </w:tcPr>
          <w:p w:rsidR="00C73823" w:rsidRPr="007B1C30" w:rsidRDefault="00C73823" w:rsidP="00C73823">
            <w:pPr>
              <w:spacing w:before="80" w:after="80" w:line="220" w:lineRule="exact"/>
              <w:ind w:right="113"/>
              <w:jc w:val="right"/>
              <w:rPr>
                <w:b/>
                <w:sz w:val="18"/>
              </w:rPr>
            </w:pPr>
            <w:r w:rsidRPr="007B1C30">
              <w:rPr>
                <w:b/>
                <w:sz w:val="18"/>
              </w:rPr>
              <w:t>1 006</w:t>
            </w:r>
            <w:r>
              <w:rPr>
                <w:b/>
                <w:sz w:val="18"/>
              </w:rPr>
              <w:t>,</w:t>
            </w:r>
            <w:r w:rsidRPr="007B1C30">
              <w:rPr>
                <w:b/>
                <w:sz w:val="18"/>
              </w:rPr>
              <w:t>2</w:t>
            </w:r>
          </w:p>
        </w:tc>
      </w:tr>
      <w:tr w:rsidR="00C73823" w:rsidRPr="00C73823" w:rsidTr="00C73823">
        <w:trPr>
          <w:trHeight w:val="240"/>
        </w:trPr>
        <w:tc>
          <w:tcPr>
            <w:tcW w:w="1570" w:type="dxa"/>
            <w:tcBorders>
              <w:top w:val="single" w:sz="4" w:space="0" w:color="auto"/>
            </w:tcBorders>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Agricultura</w:t>
            </w:r>
          </w:p>
        </w:tc>
        <w:tc>
          <w:tcPr>
            <w:tcW w:w="1160" w:type="dxa"/>
            <w:tcBorders>
              <w:top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437</w:t>
            </w:r>
            <w:r>
              <w:rPr>
                <w:sz w:val="18"/>
              </w:rPr>
              <w:t>,</w:t>
            </w:r>
            <w:r w:rsidRPr="00ED01E4">
              <w:rPr>
                <w:sz w:val="18"/>
              </w:rPr>
              <w:t>2</w:t>
            </w:r>
          </w:p>
        </w:tc>
        <w:tc>
          <w:tcPr>
            <w:tcW w:w="1160" w:type="dxa"/>
            <w:tcBorders>
              <w:top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422</w:t>
            </w:r>
            <w:r>
              <w:rPr>
                <w:sz w:val="18"/>
              </w:rPr>
              <w:t>,</w:t>
            </w:r>
            <w:r w:rsidRPr="00ED01E4">
              <w:rPr>
                <w:sz w:val="18"/>
              </w:rPr>
              <w:t>1</w:t>
            </w:r>
          </w:p>
        </w:tc>
        <w:tc>
          <w:tcPr>
            <w:tcW w:w="1160" w:type="dxa"/>
            <w:tcBorders>
              <w:top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394</w:t>
            </w:r>
            <w:r>
              <w:rPr>
                <w:sz w:val="18"/>
              </w:rPr>
              <w:t>,</w:t>
            </w:r>
            <w:r w:rsidRPr="00ED01E4">
              <w:rPr>
                <w:sz w:val="18"/>
              </w:rPr>
              <w:t>8</w:t>
            </w:r>
          </w:p>
        </w:tc>
        <w:tc>
          <w:tcPr>
            <w:tcW w:w="1160" w:type="dxa"/>
            <w:tcBorders>
              <w:top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379</w:t>
            </w:r>
            <w:r>
              <w:rPr>
                <w:sz w:val="18"/>
              </w:rPr>
              <w:t>,</w:t>
            </w:r>
            <w:r w:rsidRPr="00ED01E4">
              <w:rPr>
                <w:sz w:val="18"/>
              </w:rPr>
              <w:t>0</w:t>
            </w:r>
          </w:p>
        </w:tc>
        <w:tc>
          <w:tcPr>
            <w:tcW w:w="1160" w:type="dxa"/>
            <w:tcBorders>
              <w:top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338</w:t>
            </w:r>
            <w:r>
              <w:rPr>
                <w:sz w:val="18"/>
              </w:rPr>
              <w:t>,</w:t>
            </w:r>
            <w:r w:rsidRPr="00ED01E4">
              <w:rPr>
                <w:sz w:val="18"/>
              </w:rPr>
              <w:t>1</w:t>
            </w:r>
          </w:p>
        </w:tc>
      </w:tr>
      <w:tr w:rsidR="00C73823" w:rsidRPr="00C73823" w:rsidTr="00C73823">
        <w:trPr>
          <w:trHeight w:val="240"/>
        </w:trPr>
        <w:tc>
          <w:tcPr>
            <w:tcW w:w="1570" w:type="dxa"/>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Industria</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138</w:t>
            </w:r>
            <w:r>
              <w:rPr>
                <w:sz w:val="18"/>
              </w:rPr>
              <w:t>,</w:t>
            </w:r>
            <w:r w:rsidRPr="00ED01E4">
              <w:rPr>
                <w:sz w:val="18"/>
              </w:rPr>
              <w:t>3</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131</w:t>
            </w:r>
            <w:r>
              <w:rPr>
                <w:sz w:val="18"/>
              </w:rPr>
              <w:t>,</w:t>
            </w:r>
            <w:r w:rsidRPr="00ED01E4">
              <w:rPr>
                <w:sz w:val="18"/>
              </w:rPr>
              <w:t>9</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131</w:t>
            </w:r>
            <w:r>
              <w:rPr>
                <w:sz w:val="18"/>
              </w:rPr>
              <w:t>,</w:t>
            </w:r>
            <w:r w:rsidRPr="00ED01E4">
              <w:rPr>
                <w:sz w:val="18"/>
              </w:rPr>
              <w:t>1</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120</w:t>
            </w:r>
            <w:r>
              <w:rPr>
                <w:sz w:val="18"/>
              </w:rPr>
              <w:t>,</w:t>
            </w:r>
            <w:r w:rsidRPr="00ED01E4">
              <w:rPr>
                <w:sz w:val="18"/>
              </w:rPr>
              <w:t>7</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121</w:t>
            </w:r>
            <w:r>
              <w:rPr>
                <w:sz w:val="18"/>
              </w:rPr>
              <w:t>,</w:t>
            </w:r>
            <w:r w:rsidRPr="00ED01E4">
              <w:rPr>
                <w:sz w:val="18"/>
              </w:rPr>
              <w:t>4</w:t>
            </w:r>
          </w:p>
        </w:tc>
      </w:tr>
      <w:tr w:rsidR="00C73823" w:rsidRPr="00C73823" w:rsidTr="00C73823">
        <w:trPr>
          <w:trHeight w:val="240"/>
        </w:trPr>
        <w:tc>
          <w:tcPr>
            <w:tcW w:w="1570" w:type="dxa"/>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Construcción</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69</w:t>
            </w:r>
            <w:r>
              <w:rPr>
                <w:sz w:val="18"/>
              </w:rPr>
              <w:t>,</w:t>
            </w:r>
            <w:r w:rsidRPr="00ED01E4">
              <w:rPr>
                <w:sz w:val="18"/>
              </w:rPr>
              <w:t>2</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66</w:t>
            </w:r>
            <w:r>
              <w:rPr>
                <w:sz w:val="18"/>
              </w:rPr>
              <w:t>,</w:t>
            </w:r>
            <w:r w:rsidRPr="00ED01E4">
              <w:rPr>
                <w:sz w:val="18"/>
              </w:rPr>
              <w:t>1</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58</w:t>
            </w:r>
            <w:r>
              <w:rPr>
                <w:sz w:val="18"/>
              </w:rPr>
              <w:t>,</w:t>
            </w:r>
            <w:r w:rsidRPr="00ED01E4">
              <w:rPr>
                <w:sz w:val="18"/>
              </w:rPr>
              <w:t>6</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49</w:t>
            </w:r>
            <w:r>
              <w:rPr>
                <w:sz w:val="18"/>
              </w:rPr>
              <w:t>,</w:t>
            </w:r>
            <w:r w:rsidRPr="00ED01E4">
              <w:rPr>
                <w:sz w:val="18"/>
              </w:rPr>
              <w:t>9</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37</w:t>
            </w:r>
            <w:r>
              <w:rPr>
                <w:sz w:val="18"/>
              </w:rPr>
              <w:t>,</w:t>
            </w:r>
            <w:r w:rsidRPr="00ED01E4">
              <w:rPr>
                <w:sz w:val="18"/>
              </w:rPr>
              <w:t>5</w:t>
            </w:r>
          </w:p>
        </w:tc>
      </w:tr>
      <w:tr w:rsidR="00C73823" w:rsidRPr="00C73823" w:rsidTr="00C73823">
        <w:trPr>
          <w:trHeight w:val="240"/>
        </w:trPr>
        <w:tc>
          <w:tcPr>
            <w:tcW w:w="1570" w:type="dxa"/>
            <w:tcBorders>
              <w:bottom w:val="single" w:sz="4" w:space="0" w:color="auto"/>
            </w:tcBorders>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 xml:space="preserve">Servicios </w:t>
            </w:r>
          </w:p>
        </w:tc>
        <w:tc>
          <w:tcPr>
            <w:tcW w:w="1160" w:type="dxa"/>
            <w:tcBorders>
              <w:bottom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528</w:t>
            </w:r>
            <w:r>
              <w:rPr>
                <w:sz w:val="18"/>
              </w:rPr>
              <w:t>,</w:t>
            </w:r>
            <w:r w:rsidRPr="00ED01E4">
              <w:rPr>
                <w:sz w:val="18"/>
              </w:rPr>
              <w:t>1</w:t>
            </w:r>
          </w:p>
        </w:tc>
        <w:tc>
          <w:tcPr>
            <w:tcW w:w="1160" w:type="dxa"/>
            <w:tcBorders>
              <w:bottom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543</w:t>
            </w:r>
            <w:r>
              <w:rPr>
                <w:sz w:val="18"/>
              </w:rPr>
              <w:t>,</w:t>
            </w:r>
            <w:r w:rsidRPr="00ED01E4">
              <w:rPr>
                <w:sz w:val="18"/>
              </w:rPr>
              <w:t>6</w:t>
            </w:r>
          </w:p>
        </w:tc>
        <w:tc>
          <w:tcPr>
            <w:tcW w:w="1160" w:type="dxa"/>
            <w:tcBorders>
              <w:bottom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549</w:t>
            </w:r>
            <w:r>
              <w:rPr>
                <w:sz w:val="18"/>
              </w:rPr>
              <w:t>,</w:t>
            </w:r>
            <w:r w:rsidRPr="00ED01E4">
              <w:rPr>
                <w:sz w:val="18"/>
              </w:rPr>
              <w:t>2</w:t>
            </w:r>
          </w:p>
        </w:tc>
        <w:tc>
          <w:tcPr>
            <w:tcW w:w="1160" w:type="dxa"/>
            <w:tcBorders>
              <w:bottom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523</w:t>
            </w:r>
            <w:r>
              <w:rPr>
                <w:sz w:val="18"/>
              </w:rPr>
              <w:t>,</w:t>
            </w:r>
            <w:r w:rsidRPr="00ED01E4">
              <w:rPr>
                <w:sz w:val="18"/>
              </w:rPr>
              <w:t>2</w:t>
            </w:r>
          </w:p>
        </w:tc>
        <w:tc>
          <w:tcPr>
            <w:tcW w:w="1160" w:type="dxa"/>
            <w:tcBorders>
              <w:bottom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509</w:t>
            </w:r>
            <w:r>
              <w:rPr>
                <w:sz w:val="18"/>
              </w:rPr>
              <w:t>,</w:t>
            </w:r>
            <w:r w:rsidRPr="00ED01E4">
              <w:rPr>
                <w:sz w:val="18"/>
              </w:rPr>
              <w:t>3</w:t>
            </w:r>
          </w:p>
        </w:tc>
      </w:tr>
      <w:tr w:rsidR="00C73823" w:rsidRPr="00C73823" w:rsidTr="00C73823">
        <w:trPr>
          <w:trHeight w:val="240"/>
        </w:trPr>
        <w:tc>
          <w:tcPr>
            <w:tcW w:w="1570" w:type="dxa"/>
            <w:tcBorders>
              <w:top w:val="single" w:sz="4" w:space="0" w:color="auto"/>
              <w:bottom w:val="single" w:sz="4" w:space="0" w:color="auto"/>
            </w:tcBorders>
            <w:shd w:val="clear" w:color="auto" w:fill="auto"/>
          </w:tcPr>
          <w:p w:rsidR="00C73823" w:rsidRPr="00C73823" w:rsidRDefault="00C73823" w:rsidP="00C73823">
            <w:pPr>
              <w:pStyle w:val="SingleTxtG"/>
              <w:spacing w:before="80" w:after="80" w:line="220" w:lineRule="exact"/>
              <w:ind w:left="284" w:right="0"/>
              <w:jc w:val="left"/>
              <w:rPr>
                <w:sz w:val="18"/>
              </w:rPr>
            </w:pPr>
            <w:r w:rsidRPr="00C73823">
              <w:rPr>
                <w:b/>
                <w:bCs/>
                <w:sz w:val="18"/>
              </w:rPr>
              <w:t>Hombres</w:t>
            </w:r>
          </w:p>
        </w:tc>
        <w:tc>
          <w:tcPr>
            <w:tcW w:w="1160" w:type="dxa"/>
            <w:tcBorders>
              <w:top w:val="single" w:sz="4" w:space="0" w:color="auto"/>
              <w:bottom w:val="single" w:sz="4" w:space="0" w:color="auto"/>
            </w:tcBorders>
            <w:shd w:val="clear" w:color="auto" w:fill="auto"/>
            <w:vAlign w:val="bottom"/>
          </w:tcPr>
          <w:p w:rsidR="00C73823" w:rsidRPr="007B1C30" w:rsidRDefault="00C73823" w:rsidP="00C73823">
            <w:pPr>
              <w:spacing w:before="80" w:after="80" w:line="220" w:lineRule="exact"/>
              <w:ind w:right="113"/>
              <w:jc w:val="right"/>
              <w:rPr>
                <w:b/>
                <w:sz w:val="18"/>
              </w:rPr>
            </w:pPr>
            <w:r w:rsidRPr="007B1C30">
              <w:rPr>
                <w:b/>
                <w:sz w:val="18"/>
              </w:rPr>
              <w:t>605</w:t>
            </w:r>
            <w:r>
              <w:rPr>
                <w:b/>
                <w:sz w:val="18"/>
              </w:rPr>
              <w:t>,</w:t>
            </w:r>
            <w:r w:rsidRPr="007B1C30">
              <w:rPr>
                <w:b/>
                <w:sz w:val="18"/>
              </w:rPr>
              <w:t>0</w:t>
            </w:r>
          </w:p>
        </w:tc>
        <w:tc>
          <w:tcPr>
            <w:tcW w:w="1160" w:type="dxa"/>
            <w:tcBorders>
              <w:top w:val="single" w:sz="4" w:space="0" w:color="auto"/>
              <w:bottom w:val="single" w:sz="4" w:space="0" w:color="auto"/>
            </w:tcBorders>
            <w:shd w:val="clear" w:color="auto" w:fill="auto"/>
            <w:vAlign w:val="bottom"/>
          </w:tcPr>
          <w:p w:rsidR="00C73823" w:rsidRPr="007B1C30" w:rsidRDefault="00C73823" w:rsidP="00C73823">
            <w:pPr>
              <w:spacing w:before="80" w:after="80" w:line="220" w:lineRule="exact"/>
              <w:ind w:right="113"/>
              <w:jc w:val="right"/>
              <w:rPr>
                <w:b/>
                <w:sz w:val="18"/>
              </w:rPr>
            </w:pPr>
            <w:r w:rsidRPr="007B1C30">
              <w:rPr>
                <w:b/>
                <w:sz w:val="18"/>
              </w:rPr>
              <w:t>607</w:t>
            </w:r>
            <w:r>
              <w:rPr>
                <w:b/>
                <w:sz w:val="18"/>
              </w:rPr>
              <w:t>,</w:t>
            </w:r>
            <w:r w:rsidRPr="007B1C30">
              <w:rPr>
                <w:b/>
                <w:sz w:val="18"/>
              </w:rPr>
              <w:t>5</w:t>
            </w:r>
          </w:p>
        </w:tc>
        <w:tc>
          <w:tcPr>
            <w:tcW w:w="1160" w:type="dxa"/>
            <w:tcBorders>
              <w:top w:val="single" w:sz="4" w:space="0" w:color="auto"/>
              <w:bottom w:val="single" w:sz="4" w:space="0" w:color="auto"/>
            </w:tcBorders>
            <w:shd w:val="clear" w:color="auto" w:fill="auto"/>
            <w:vAlign w:val="bottom"/>
          </w:tcPr>
          <w:p w:rsidR="00C73823" w:rsidRPr="007B1C30" w:rsidRDefault="00C73823" w:rsidP="00C73823">
            <w:pPr>
              <w:spacing w:before="80" w:after="80" w:line="220" w:lineRule="exact"/>
              <w:ind w:right="113"/>
              <w:jc w:val="right"/>
              <w:rPr>
                <w:b/>
                <w:sz w:val="18"/>
              </w:rPr>
            </w:pPr>
            <w:r w:rsidRPr="007B1C30">
              <w:rPr>
                <w:b/>
                <w:sz w:val="18"/>
              </w:rPr>
              <w:t>589</w:t>
            </w:r>
            <w:r>
              <w:rPr>
                <w:b/>
                <w:sz w:val="18"/>
              </w:rPr>
              <w:t>,</w:t>
            </w:r>
            <w:r w:rsidRPr="007B1C30">
              <w:rPr>
                <w:b/>
                <w:sz w:val="18"/>
              </w:rPr>
              <w:t>4</w:t>
            </w:r>
          </w:p>
        </w:tc>
        <w:tc>
          <w:tcPr>
            <w:tcW w:w="1160" w:type="dxa"/>
            <w:tcBorders>
              <w:top w:val="single" w:sz="4" w:space="0" w:color="auto"/>
              <w:bottom w:val="single" w:sz="4" w:space="0" w:color="auto"/>
            </w:tcBorders>
            <w:shd w:val="clear" w:color="auto" w:fill="auto"/>
            <w:vAlign w:val="bottom"/>
          </w:tcPr>
          <w:p w:rsidR="00C73823" w:rsidRPr="007B1C30" w:rsidRDefault="00C73823" w:rsidP="00C73823">
            <w:pPr>
              <w:spacing w:before="80" w:after="80" w:line="220" w:lineRule="exact"/>
              <w:ind w:right="113"/>
              <w:jc w:val="right"/>
              <w:rPr>
                <w:b/>
                <w:sz w:val="18"/>
              </w:rPr>
            </w:pPr>
            <w:r w:rsidRPr="007B1C30">
              <w:rPr>
                <w:b/>
                <w:sz w:val="18"/>
              </w:rPr>
              <w:t>562</w:t>
            </w:r>
            <w:r>
              <w:rPr>
                <w:b/>
                <w:sz w:val="18"/>
              </w:rPr>
              <w:t>,</w:t>
            </w:r>
            <w:r w:rsidRPr="007B1C30">
              <w:rPr>
                <w:b/>
                <w:sz w:val="18"/>
              </w:rPr>
              <w:t>3</w:t>
            </w:r>
          </w:p>
        </w:tc>
        <w:tc>
          <w:tcPr>
            <w:tcW w:w="1160" w:type="dxa"/>
            <w:tcBorders>
              <w:top w:val="single" w:sz="4" w:space="0" w:color="auto"/>
              <w:bottom w:val="single" w:sz="4" w:space="0" w:color="auto"/>
            </w:tcBorders>
            <w:shd w:val="clear" w:color="auto" w:fill="auto"/>
            <w:vAlign w:val="bottom"/>
          </w:tcPr>
          <w:p w:rsidR="00C73823" w:rsidRPr="007B1C30" w:rsidRDefault="00C73823" w:rsidP="00C73823">
            <w:pPr>
              <w:spacing w:before="80" w:after="80" w:line="220" w:lineRule="exact"/>
              <w:ind w:right="113"/>
              <w:jc w:val="right"/>
              <w:rPr>
                <w:b/>
                <w:sz w:val="18"/>
              </w:rPr>
            </w:pPr>
            <w:r w:rsidRPr="007B1C30">
              <w:rPr>
                <w:b/>
                <w:sz w:val="18"/>
              </w:rPr>
              <w:t>528</w:t>
            </w:r>
            <w:r>
              <w:rPr>
                <w:b/>
                <w:sz w:val="18"/>
              </w:rPr>
              <w:t>,</w:t>
            </w:r>
            <w:r w:rsidRPr="007B1C30">
              <w:rPr>
                <w:b/>
                <w:sz w:val="18"/>
              </w:rPr>
              <w:t>2</w:t>
            </w:r>
          </w:p>
        </w:tc>
      </w:tr>
      <w:tr w:rsidR="00C73823" w:rsidRPr="00C73823" w:rsidTr="00C73823">
        <w:trPr>
          <w:trHeight w:val="240"/>
        </w:trPr>
        <w:tc>
          <w:tcPr>
            <w:tcW w:w="1570" w:type="dxa"/>
            <w:tcBorders>
              <w:top w:val="single" w:sz="4" w:space="0" w:color="auto"/>
            </w:tcBorders>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Agricultura</w:t>
            </w:r>
          </w:p>
        </w:tc>
        <w:tc>
          <w:tcPr>
            <w:tcW w:w="1160" w:type="dxa"/>
            <w:tcBorders>
              <w:top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187</w:t>
            </w:r>
            <w:r>
              <w:rPr>
                <w:sz w:val="18"/>
              </w:rPr>
              <w:t>,</w:t>
            </w:r>
            <w:r w:rsidRPr="00ED01E4">
              <w:rPr>
                <w:sz w:val="18"/>
              </w:rPr>
              <w:t>6</w:t>
            </w:r>
          </w:p>
        </w:tc>
        <w:tc>
          <w:tcPr>
            <w:tcW w:w="1160" w:type="dxa"/>
            <w:tcBorders>
              <w:top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174</w:t>
            </w:r>
            <w:r>
              <w:rPr>
                <w:sz w:val="18"/>
              </w:rPr>
              <w:t>,</w:t>
            </w:r>
            <w:r w:rsidRPr="00ED01E4">
              <w:rPr>
                <w:sz w:val="18"/>
              </w:rPr>
              <w:t>3</w:t>
            </w:r>
          </w:p>
        </w:tc>
        <w:tc>
          <w:tcPr>
            <w:tcW w:w="1160" w:type="dxa"/>
            <w:tcBorders>
              <w:top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174</w:t>
            </w:r>
            <w:r>
              <w:rPr>
                <w:sz w:val="18"/>
              </w:rPr>
              <w:t>,</w:t>
            </w:r>
            <w:r w:rsidRPr="00ED01E4">
              <w:rPr>
                <w:sz w:val="18"/>
              </w:rPr>
              <w:t>6</w:t>
            </w:r>
          </w:p>
        </w:tc>
        <w:tc>
          <w:tcPr>
            <w:tcW w:w="1160" w:type="dxa"/>
            <w:tcBorders>
              <w:top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174</w:t>
            </w:r>
            <w:r>
              <w:rPr>
                <w:sz w:val="18"/>
              </w:rPr>
              <w:t>,</w:t>
            </w:r>
            <w:r w:rsidRPr="00ED01E4">
              <w:rPr>
                <w:sz w:val="18"/>
              </w:rPr>
              <w:t>6</w:t>
            </w:r>
          </w:p>
        </w:tc>
        <w:tc>
          <w:tcPr>
            <w:tcW w:w="1160" w:type="dxa"/>
            <w:tcBorders>
              <w:top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161</w:t>
            </w:r>
            <w:r>
              <w:rPr>
                <w:sz w:val="18"/>
              </w:rPr>
              <w:t>,</w:t>
            </w:r>
            <w:r w:rsidRPr="00ED01E4">
              <w:rPr>
                <w:sz w:val="18"/>
              </w:rPr>
              <w:t>7</w:t>
            </w:r>
          </w:p>
        </w:tc>
      </w:tr>
      <w:tr w:rsidR="00C73823" w:rsidRPr="00C73823" w:rsidTr="00C73823">
        <w:trPr>
          <w:trHeight w:val="240"/>
        </w:trPr>
        <w:tc>
          <w:tcPr>
            <w:tcW w:w="1570" w:type="dxa"/>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Industria</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98</w:t>
            </w:r>
            <w:r>
              <w:rPr>
                <w:sz w:val="18"/>
              </w:rPr>
              <w:t>,</w:t>
            </w:r>
            <w:r w:rsidRPr="00ED01E4">
              <w:rPr>
                <w:sz w:val="18"/>
              </w:rPr>
              <w:t>1</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97</w:t>
            </w:r>
            <w:r>
              <w:rPr>
                <w:sz w:val="18"/>
              </w:rPr>
              <w:t>,</w:t>
            </w:r>
            <w:r w:rsidRPr="00ED01E4">
              <w:rPr>
                <w:sz w:val="18"/>
              </w:rPr>
              <w:t>4</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89</w:t>
            </w:r>
            <w:r>
              <w:rPr>
                <w:sz w:val="18"/>
              </w:rPr>
              <w:t>,</w:t>
            </w:r>
            <w:r w:rsidRPr="00ED01E4">
              <w:rPr>
                <w:sz w:val="18"/>
              </w:rPr>
              <w:t>0</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84</w:t>
            </w:r>
            <w:r>
              <w:rPr>
                <w:sz w:val="18"/>
              </w:rPr>
              <w:t>,</w:t>
            </w:r>
            <w:r w:rsidRPr="00ED01E4">
              <w:rPr>
                <w:sz w:val="18"/>
              </w:rPr>
              <w:t>0</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84</w:t>
            </w:r>
            <w:r>
              <w:rPr>
                <w:sz w:val="18"/>
              </w:rPr>
              <w:t>,</w:t>
            </w:r>
            <w:r w:rsidRPr="00ED01E4">
              <w:rPr>
                <w:sz w:val="18"/>
              </w:rPr>
              <w:t>8</w:t>
            </w:r>
          </w:p>
        </w:tc>
      </w:tr>
      <w:tr w:rsidR="00C73823" w:rsidRPr="00C73823" w:rsidTr="00C73823">
        <w:trPr>
          <w:trHeight w:val="240"/>
        </w:trPr>
        <w:tc>
          <w:tcPr>
            <w:tcW w:w="1570" w:type="dxa"/>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Construcción</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65</w:t>
            </w:r>
            <w:r>
              <w:rPr>
                <w:sz w:val="18"/>
              </w:rPr>
              <w:t>,</w:t>
            </w:r>
            <w:r w:rsidRPr="00ED01E4">
              <w:rPr>
                <w:sz w:val="18"/>
              </w:rPr>
              <w:t>8</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63</w:t>
            </w:r>
            <w:r>
              <w:rPr>
                <w:sz w:val="18"/>
              </w:rPr>
              <w:t>,</w:t>
            </w:r>
            <w:r w:rsidRPr="00ED01E4">
              <w:rPr>
                <w:sz w:val="18"/>
              </w:rPr>
              <w:t>7</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55</w:t>
            </w:r>
            <w:r>
              <w:rPr>
                <w:sz w:val="18"/>
              </w:rPr>
              <w:t>,</w:t>
            </w:r>
            <w:r w:rsidRPr="00ED01E4">
              <w:rPr>
                <w:sz w:val="18"/>
              </w:rPr>
              <w:t>9</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47</w:t>
            </w:r>
            <w:r>
              <w:rPr>
                <w:sz w:val="18"/>
              </w:rPr>
              <w:t>,</w:t>
            </w:r>
            <w:r w:rsidRPr="00ED01E4">
              <w:rPr>
                <w:sz w:val="18"/>
              </w:rPr>
              <w:t>9</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36</w:t>
            </w:r>
            <w:r>
              <w:rPr>
                <w:sz w:val="18"/>
              </w:rPr>
              <w:t>,</w:t>
            </w:r>
            <w:r w:rsidRPr="00ED01E4">
              <w:rPr>
                <w:sz w:val="18"/>
              </w:rPr>
              <w:t>0</w:t>
            </w:r>
          </w:p>
        </w:tc>
      </w:tr>
      <w:tr w:rsidR="00C73823" w:rsidRPr="00C73823" w:rsidTr="00C73823">
        <w:trPr>
          <w:trHeight w:val="240"/>
        </w:trPr>
        <w:tc>
          <w:tcPr>
            <w:tcW w:w="1570" w:type="dxa"/>
            <w:tcBorders>
              <w:bottom w:val="single" w:sz="4" w:space="0" w:color="auto"/>
            </w:tcBorders>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 xml:space="preserve">Servicios </w:t>
            </w:r>
          </w:p>
        </w:tc>
        <w:tc>
          <w:tcPr>
            <w:tcW w:w="1160" w:type="dxa"/>
            <w:tcBorders>
              <w:bottom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253</w:t>
            </w:r>
            <w:r>
              <w:rPr>
                <w:sz w:val="18"/>
              </w:rPr>
              <w:t>,</w:t>
            </w:r>
            <w:r w:rsidRPr="00ED01E4">
              <w:rPr>
                <w:sz w:val="18"/>
              </w:rPr>
              <w:t>5</w:t>
            </w:r>
          </w:p>
        </w:tc>
        <w:tc>
          <w:tcPr>
            <w:tcW w:w="1160" w:type="dxa"/>
            <w:tcBorders>
              <w:bottom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272</w:t>
            </w:r>
            <w:r>
              <w:rPr>
                <w:sz w:val="18"/>
              </w:rPr>
              <w:t>,</w:t>
            </w:r>
            <w:r w:rsidRPr="00ED01E4">
              <w:rPr>
                <w:sz w:val="18"/>
              </w:rPr>
              <w:t>1</w:t>
            </w:r>
          </w:p>
        </w:tc>
        <w:tc>
          <w:tcPr>
            <w:tcW w:w="1160" w:type="dxa"/>
            <w:tcBorders>
              <w:bottom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269</w:t>
            </w:r>
            <w:r>
              <w:rPr>
                <w:sz w:val="18"/>
              </w:rPr>
              <w:t>,</w:t>
            </w:r>
            <w:r w:rsidRPr="00ED01E4">
              <w:rPr>
                <w:sz w:val="18"/>
              </w:rPr>
              <w:t>6</w:t>
            </w:r>
          </w:p>
        </w:tc>
        <w:tc>
          <w:tcPr>
            <w:tcW w:w="1160" w:type="dxa"/>
            <w:tcBorders>
              <w:bottom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255</w:t>
            </w:r>
            <w:r>
              <w:rPr>
                <w:sz w:val="18"/>
              </w:rPr>
              <w:t>,</w:t>
            </w:r>
            <w:r w:rsidRPr="00ED01E4">
              <w:rPr>
                <w:sz w:val="18"/>
              </w:rPr>
              <w:t>8</w:t>
            </w:r>
          </w:p>
        </w:tc>
        <w:tc>
          <w:tcPr>
            <w:tcW w:w="1160" w:type="dxa"/>
            <w:tcBorders>
              <w:bottom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245</w:t>
            </w:r>
            <w:r>
              <w:rPr>
                <w:sz w:val="18"/>
              </w:rPr>
              <w:t>,</w:t>
            </w:r>
            <w:r w:rsidRPr="00ED01E4">
              <w:rPr>
                <w:sz w:val="18"/>
              </w:rPr>
              <w:t>6</w:t>
            </w:r>
          </w:p>
        </w:tc>
      </w:tr>
      <w:tr w:rsidR="00C73823" w:rsidRPr="00C73823" w:rsidTr="00C73823">
        <w:trPr>
          <w:trHeight w:val="240"/>
        </w:trPr>
        <w:tc>
          <w:tcPr>
            <w:tcW w:w="1570" w:type="dxa"/>
            <w:tcBorders>
              <w:top w:val="single" w:sz="4" w:space="0" w:color="auto"/>
              <w:bottom w:val="single" w:sz="4" w:space="0" w:color="auto"/>
            </w:tcBorders>
            <w:shd w:val="clear" w:color="auto" w:fill="auto"/>
          </w:tcPr>
          <w:p w:rsidR="00C73823" w:rsidRPr="00C73823" w:rsidRDefault="00C73823" w:rsidP="00C73823">
            <w:pPr>
              <w:pStyle w:val="SingleTxtG"/>
              <w:spacing w:before="80" w:after="80" w:line="220" w:lineRule="exact"/>
              <w:ind w:left="284" w:right="0"/>
              <w:jc w:val="left"/>
              <w:rPr>
                <w:sz w:val="18"/>
              </w:rPr>
            </w:pPr>
            <w:r w:rsidRPr="00C73823">
              <w:rPr>
                <w:b/>
                <w:bCs/>
                <w:sz w:val="18"/>
              </w:rPr>
              <w:t>Mujeres</w:t>
            </w:r>
          </w:p>
        </w:tc>
        <w:tc>
          <w:tcPr>
            <w:tcW w:w="1160" w:type="dxa"/>
            <w:tcBorders>
              <w:top w:val="single" w:sz="4" w:space="0" w:color="auto"/>
              <w:bottom w:val="single" w:sz="4" w:space="0" w:color="auto"/>
            </w:tcBorders>
            <w:shd w:val="clear" w:color="auto" w:fill="auto"/>
            <w:vAlign w:val="bottom"/>
          </w:tcPr>
          <w:p w:rsidR="00C73823" w:rsidRPr="007B1C30" w:rsidRDefault="00C73823" w:rsidP="00C73823">
            <w:pPr>
              <w:spacing w:before="80" w:after="80" w:line="220" w:lineRule="exact"/>
              <w:ind w:right="113"/>
              <w:jc w:val="right"/>
              <w:rPr>
                <w:b/>
                <w:sz w:val="18"/>
              </w:rPr>
            </w:pPr>
            <w:r w:rsidRPr="007B1C30">
              <w:rPr>
                <w:b/>
                <w:sz w:val="18"/>
              </w:rPr>
              <w:t>567</w:t>
            </w:r>
            <w:r>
              <w:rPr>
                <w:b/>
                <w:sz w:val="18"/>
              </w:rPr>
              <w:t>,</w:t>
            </w:r>
            <w:r w:rsidRPr="007B1C30">
              <w:rPr>
                <w:b/>
                <w:sz w:val="18"/>
              </w:rPr>
              <w:t>8</w:t>
            </w:r>
          </w:p>
        </w:tc>
        <w:tc>
          <w:tcPr>
            <w:tcW w:w="1160" w:type="dxa"/>
            <w:tcBorders>
              <w:top w:val="single" w:sz="4" w:space="0" w:color="auto"/>
              <w:bottom w:val="single" w:sz="4" w:space="0" w:color="auto"/>
            </w:tcBorders>
            <w:shd w:val="clear" w:color="auto" w:fill="auto"/>
            <w:vAlign w:val="bottom"/>
          </w:tcPr>
          <w:p w:rsidR="00C73823" w:rsidRPr="007B1C30" w:rsidRDefault="00C73823" w:rsidP="00C73823">
            <w:pPr>
              <w:spacing w:before="80" w:after="80" w:line="220" w:lineRule="exact"/>
              <w:ind w:right="113"/>
              <w:jc w:val="right"/>
              <w:rPr>
                <w:b/>
                <w:sz w:val="18"/>
              </w:rPr>
            </w:pPr>
            <w:r w:rsidRPr="007B1C30">
              <w:rPr>
                <w:b/>
                <w:sz w:val="18"/>
              </w:rPr>
              <w:t>556</w:t>
            </w:r>
            <w:r>
              <w:rPr>
                <w:b/>
                <w:sz w:val="18"/>
              </w:rPr>
              <w:t>,</w:t>
            </w:r>
            <w:r w:rsidRPr="007B1C30">
              <w:rPr>
                <w:b/>
                <w:sz w:val="18"/>
              </w:rPr>
              <w:t>3</w:t>
            </w:r>
          </w:p>
        </w:tc>
        <w:tc>
          <w:tcPr>
            <w:tcW w:w="1160" w:type="dxa"/>
            <w:tcBorders>
              <w:top w:val="single" w:sz="4" w:space="0" w:color="auto"/>
              <w:bottom w:val="single" w:sz="4" w:space="0" w:color="auto"/>
            </w:tcBorders>
            <w:shd w:val="clear" w:color="auto" w:fill="auto"/>
            <w:vAlign w:val="bottom"/>
          </w:tcPr>
          <w:p w:rsidR="00C73823" w:rsidRPr="007B1C30" w:rsidRDefault="00C73823" w:rsidP="00C73823">
            <w:pPr>
              <w:spacing w:before="80" w:after="80" w:line="220" w:lineRule="exact"/>
              <w:ind w:right="113"/>
              <w:jc w:val="right"/>
              <w:rPr>
                <w:b/>
                <w:sz w:val="18"/>
              </w:rPr>
            </w:pPr>
            <w:r w:rsidRPr="007B1C30">
              <w:rPr>
                <w:b/>
                <w:sz w:val="18"/>
              </w:rPr>
              <w:t>544</w:t>
            </w:r>
            <w:r>
              <w:rPr>
                <w:b/>
                <w:sz w:val="18"/>
              </w:rPr>
              <w:t>,</w:t>
            </w:r>
            <w:r w:rsidRPr="007B1C30">
              <w:rPr>
                <w:b/>
                <w:sz w:val="18"/>
              </w:rPr>
              <w:t>1</w:t>
            </w:r>
          </w:p>
        </w:tc>
        <w:tc>
          <w:tcPr>
            <w:tcW w:w="1160" w:type="dxa"/>
            <w:tcBorders>
              <w:top w:val="single" w:sz="4" w:space="0" w:color="auto"/>
              <w:bottom w:val="single" w:sz="4" w:space="0" w:color="auto"/>
            </w:tcBorders>
            <w:shd w:val="clear" w:color="auto" w:fill="auto"/>
            <w:vAlign w:val="bottom"/>
          </w:tcPr>
          <w:p w:rsidR="00C73823" w:rsidRPr="007B1C30" w:rsidRDefault="00C73823" w:rsidP="00C73823">
            <w:pPr>
              <w:spacing w:before="80" w:after="80" w:line="220" w:lineRule="exact"/>
              <w:ind w:right="113"/>
              <w:jc w:val="right"/>
              <w:rPr>
                <w:b/>
                <w:sz w:val="18"/>
              </w:rPr>
            </w:pPr>
            <w:r w:rsidRPr="007B1C30">
              <w:rPr>
                <w:b/>
                <w:sz w:val="18"/>
              </w:rPr>
              <w:t>510</w:t>
            </w:r>
            <w:r>
              <w:rPr>
                <w:b/>
                <w:sz w:val="18"/>
              </w:rPr>
              <w:t>,</w:t>
            </w:r>
            <w:r w:rsidRPr="007B1C30">
              <w:rPr>
                <w:b/>
                <w:sz w:val="18"/>
              </w:rPr>
              <w:t>4</w:t>
            </w:r>
          </w:p>
        </w:tc>
        <w:tc>
          <w:tcPr>
            <w:tcW w:w="1160" w:type="dxa"/>
            <w:tcBorders>
              <w:top w:val="single" w:sz="4" w:space="0" w:color="auto"/>
              <w:bottom w:val="single" w:sz="4" w:space="0" w:color="auto"/>
            </w:tcBorders>
            <w:shd w:val="clear" w:color="auto" w:fill="auto"/>
            <w:vAlign w:val="bottom"/>
          </w:tcPr>
          <w:p w:rsidR="00C73823" w:rsidRPr="007B1C30" w:rsidRDefault="00C73823" w:rsidP="00C73823">
            <w:pPr>
              <w:spacing w:before="80" w:after="80" w:line="220" w:lineRule="exact"/>
              <w:ind w:right="113"/>
              <w:jc w:val="right"/>
              <w:rPr>
                <w:b/>
                <w:sz w:val="18"/>
              </w:rPr>
            </w:pPr>
            <w:r w:rsidRPr="007B1C30">
              <w:rPr>
                <w:b/>
                <w:sz w:val="18"/>
              </w:rPr>
              <w:t>478</w:t>
            </w:r>
            <w:r>
              <w:rPr>
                <w:b/>
                <w:sz w:val="18"/>
              </w:rPr>
              <w:t>,</w:t>
            </w:r>
            <w:r w:rsidRPr="007B1C30">
              <w:rPr>
                <w:b/>
                <w:sz w:val="18"/>
              </w:rPr>
              <w:t>0</w:t>
            </w:r>
          </w:p>
        </w:tc>
      </w:tr>
      <w:tr w:rsidR="00C73823" w:rsidRPr="00C73823" w:rsidTr="00C73823">
        <w:trPr>
          <w:trHeight w:val="240"/>
        </w:trPr>
        <w:tc>
          <w:tcPr>
            <w:tcW w:w="1570" w:type="dxa"/>
            <w:tcBorders>
              <w:top w:val="single" w:sz="4" w:space="0" w:color="auto"/>
            </w:tcBorders>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Agricultura</w:t>
            </w:r>
          </w:p>
        </w:tc>
        <w:tc>
          <w:tcPr>
            <w:tcW w:w="1160" w:type="dxa"/>
            <w:tcBorders>
              <w:top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249</w:t>
            </w:r>
            <w:r>
              <w:rPr>
                <w:sz w:val="18"/>
              </w:rPr>
              <w:t>,</w:t>
            </w:r>
            <w:r w:rsidRPr="00ED01E4">
              <w:rPr>
                <w:sz w:val="18"/>
              </w:rPr>
              <w:t>6</w:t>
            </w:r>
          </w:p>
        </w:tc>
        <w:tc>
          <w:tcPr>
            <w:tcW w:w="1160" w:type="dxa"/>
            <w:tcBorders>
              <w:top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247</w:t>
            </w:r>
            <w:r>
              <w:rPr>
                <w:sz w:val="18"/>
              </w:rPr>
              <w:t>,</w:t>
            </w:r>
            <w:r w:rsidRPr="00ED01E4">
              <w:rPr>
                <w:sz w:val="18"/>
              </w:rPr>
              <w:t>8</w:t>
            </w:r>
          </w:p>
        </w:tc>
        <w:tc>
          <w:tcPr>
            <w:tcW w:w="1160" w:type="dxa"/>
            <w:tcBorders>
              <w:top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220</w:t>
            </w:r>
            <w:r>
              <w:rPr>
                <w:sz w:val="18"/>
              </w:rPr>
              <w:t>,</w:t>
            </w:r>
            <w:r w:rsidRPr="00ED01E4">
              <w:rPr>
                <w:sz w:val="18"/>
              </w:rPr>
              <w:t>1</w:t>
            </w:r>
          </w:p>
        </w:tc>
        <w:tc>
          <w:tcPr>
            <w:tcW w:w="1160" w:type="dxa"/>
            <w:tcBorders>
              <w:top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204</w:t>
            </w:r>
            <w:r>
              <w:rPr>
                <w:sz w:val="18"/>
              </w:rPr>
              <w:t>,</w:t>
            </w:r>
            <w:r w:rsidRPr="00ED01E4">
              <w:rPr>
                <w:sz w:val="18"/>
              </w:rPr>
              <w:t>3</w:t>
            </w:r>
          </w:p>
        </w:tc>
        <w:tc>
          <w:tcPr>
            <w:tcW w:w="1160" w:type="dxa"/>
            <w:tcBorders>
              <w:top w:val="single" w:sz="4"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176</w:t>
            </w:r>
            <w:r>
              <w:rPr>
                <w:sz w:val="18"/>
              </w:rPr>
              <w:t>,</w:t>
            </w:r>
            <w:r w:rsidRPr="00ED01E4">
              <w:rPr>
                <w:sz w:val="18"/>
              </w:rPr>
              <w:t>3</w:t>
            </w:r>
          </w:p>
        </w:tc>
      </w:tr>
      <w:tr w:rsidR="00C73823" w:rsidRPr="00C73823" w:rsidTr="00C73823">
        <w:trPr>
          <w:trHeight w:val="240"/>
        </w:trPr>
        <w:tc>
          <w:tcPr>
            <w:tcW w:w="1570" w:type="dxa"/>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Industria</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40</w:t>
            </w:r>
            <w:r>
              <w:rPr>
                <w:sz w:val="18"/>
              </w:rPr>
              <w:t>,</w:t>
            </w:r>
            <w:r w:rsidRPr="00ED01E4">
              <w:rPr>
                <w:sz w:val="18"/>
              </w:rPr>
              <w:t>2</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34</w:t>
            </w:r>
            <w:r>
              <w:rPr>
                <w:sz w:val="18"/>
              </w:rPr>
              <w:t>,</w:t>
            </w:r>
            <w:r w:rsidRPr="00ED01E4">
              <w:rPr>
                <w:sz w:val="18"/>
              </w:rPr>
              <w:t>5</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41</w:t>
            </w:r>
            <w:r>
              <w:rPr>
                <w:sz w:val="18"/>
              </w:rPr>
              <w:t>,</w:t>
            </w:r>
            <w:r w:rsidRPr="00ED01E4">
              <w:rPr>
                <w:sz w:val="18"/>
              </w:rPr>
              <w:t>9</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36</w:t>
            </w:r>
            <w:r>
              <w:rPr>
                <w:sz w:val="18"/>
              </w:rPr>
              <w:t>,</w:t>
            </w:r>
            <w:r w:rsidRPr="00ED01E4">
              <w:rPr>
                <w:sz w:val="18"/>
              </w:rPr>
              <w:t>8</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36</w:t>
            </w:r>
            <w:r>
              <w:rPr>
                <w:sz w:val="18"/>
              </w:rPr>
              <w:t>,</w:t>
            </w:r>
            <w:r w:rsidRPr="00ED01E4">
              <w:rPr>
                <w:sz w:val="18"/>
              </w:rPr>
              <w:t>5</w:t>
            </w:r>
          </w:p>
        </w:tc>
      </w:tr>
      <w:tr w:rsidR="00C73823" w:rsidRPr="00C73823" w:rsidTr="00C73823">
        <w:trPr>
          <w:trHeight w:val="240"/>
        </w:trPr>
        <w:tc>
          <w:tcPr>
            <w:tcW w:w="1570" w:type="dxa"/>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Construcción</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3</w:t>
            </w:r>
            <w:r>
              <w:rPr>
                <w:sz w:val="18"/>
              </w:rPr>
              <w:t>,</w:t>
            </w:r>
            <w:r w:rsidRPr="00ED01E4">
              <w:rPr>
                <w:sz w:val="18"/>
              </w:rPr>
              <w:t>3</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2</w:t>
            </w:r>
            <w:r>
              <w:rPr>
                <w:sz w:val="18"/>
              </w:rPr>
              <w:t>,</w:t>
            </w:r>
            <w:r w:rsidRPr="00ED01E4">
              <w:rPr>
                <w:sz w:val="18"/>
              </w:rPr>
              <w:t>3</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2</w:t>
            </w:r>
            <w:r>
              <w:rPr>
                <w:sz w:val="18"/>
              </w:rPr>
              <w:t>,</w:t>
            </w:r>
            <w:r w:rsidRPr="00ED01E4">
              <w:rPr>
                <w:sz w:val="18"/>
              </w:rPr>
              <w:t>7</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2</w:t>
            </w:r>
            <w:r>
              <w:rPr>
                <w:sz w:val="18"/>
              </w:rPr>
              <w:t>,</w:t>
            </w:r>
            <w:r w:rsidRPr="00ED01E4">
              <w:rPr>
                <w:sz w:val="18"/>
              </w:rPr>
              <w:t>0</w:t>
            </w:r>
          </w:p>
        </w:tc>
        <w:tc>
          <w:tcPr>
            <w:tcW w:w="1160" w:type="dxa"/>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1</w:t>
            </w:r>
            <w:r>
              <w:rPr>
                <w:sz w:val="18"/>
              </w:rPr>
              <w:t>,</w:t>
            </w:r>
            <w:r w:rsidRPr="00ED01E4">
              <w:rPr>
                <w:sz w:val="18"/>
              </w:rPr>
              <w:t>4</w:t>
            </w:r>
          </w:p>
        </w:tc>
      </w:tr>
      <w:tr w:rsidR="00C73823" w:rsidRPr="00C73823" w:rsidTr="00C73823">
        <w:trPr>
          <w:trHeight w:val="240"/>
        </w:trPr>
        <w:tc>
          <w:tcPr>
            <w:tcW w:w="1570" w:type="dxa"/>
            <w:tcBorders>
              <w:bottom w:val="single" w:sz="12" w:space="0" w:color="auto"/>
            </w:tcBorders>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 xml:space="preserve">Servicios </w:t>
            </w:r>
          </w:p>
        </w:tc>
        <w:tc>
          <w:tcPr>
            <w:tcW w:w="1160" w:type="dxa"/>
            <w:tcBorders>
              <w:bottom w:val="single" w:sz="12"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274</w:t>
            </w:r>
            <w:r>
              <w:rPr>
                <w:sz w:val="18"/>
              </w:rPr>
              <w:t>,</w:t>
            </w:r>
            <w:r w:rsidRPr="00ED01E4">
              <w:rPr>
                <w:sz w:val="18"/>
              </w:rPr>
              <w:t>7</w:t>
            </w:r>
          </w:p>
        </w:tc>
        <w:tc>
          <w:tcPr>
            <w:tcW w:w="1160" w:type="dxa"/>
            <w:tcBorders>
              <w:bottom w:val="single" w:sz="12"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271</w:t>
            </w:r>
            <w:r>
              <w:rPr>
                <w:sz w:val="18"/>
              </w:rPr>
              <w:t>,</w:t>
            </w:r>
            <w:r w:rsidRPr="00ED01E4">
              <w:rPr>
                <w:sz w:val="18"/>
              </w:rPr>
              <w:t>5</w:t>
            </w:r>
          </w:p>
        </w:tc>
        <w:tc>
          <w:tcPr>
            <w:tcW w:w="1160" w:type="dxa"/>
            <w:tcBorders>
              <w:bottom w:val="single" w:sz="12"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279</w:t>
            </w:r>
            <w:r>
              <w:rPr>
                <w:sz w:val="18"/>
              </w:rPr>
              <w:t>,</w:t>
            </w:r>
            <w:r w:rsidRPr="00ED01E4">
              <w:rPr>
                <w:sz w:val="18"/>
              </w:rPr>
              <w:t>2</w:t>
            </w:r>
          </w:p>
        </w:tc>
        <w:tc>
          <w:tcPr>
            <w:tcW w:w="1160" w:type="dxa"/>
            <w:tcBorders>
              <w:bottom w:val="single" w:sz="12"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267</w:t>
            </w:r>
            <w:r>
              <w:rPr>
                <w:sz w:val="18"/>
              </w:rPr>
              <w:t>,</w:t>
            </w:r>
            <w:r w:rsidRPr="00ED01E4">
              <w:rPr>
                <w:sz w:val="18"/>
              </w:rPr>
              <w:t>1</w:t>
            </w:r>
          </w:p>
        </w:tc>
        <w:tc>
          <w:tcPr>
            <w:tcW w:w="1160" w:type="dxa"/>
            <w:tcBorders>
              <w:bottom w:val="single" w:sz="12" w:space="0" w:color="auto"/>
            </w:tcBorders>
            <w:shd w:val="clear" w:color="auto" w:fill="auto"/>
            <w:vAlign w:val="bottom"/>
          </w:tcPr>
          <w:p w:rsidR="00C73823" w:rsidRPr="00ED01E4" w:rsidRDefault="00C73823" w:rsidP="00C73823">
            <w:pPr>
              <w:spacing w:before="40" w:after="40" w:line="220" w:lineRule="exact"/>
              <w:ind w:right="113"/>
              <w:jc w:val="right"/>
              <w:rPr>
                <w:sz w:val="18"/>
              </w:rPr>
            </w:pPr>
            <w:r w:rsidRPr="00ED01E4">
              <w:rPr>
                <w:sz w:val="18"/>
              </w:rPr>
              <w:t>263</w:t>
            </w:r>
            <w:r>
              <w:rPr>
                <w:sz w:val="18"/>
              </w:rPr>
              <w:t>,</w:t>
            </w:r>
            <w:r w:rsidRPr="00ED01E4">
              <w:rPr>
                <w:sz w:val="18"/>
              </w:rPr>
              <w:t>7</w:t>
            </w:r>
          </w:p>
        </w:tc>
      </w:tr>
    </w:tbl>
    <w:p w:rsidR="00C73823" w:rsidRDefault="00487F3A" w:rsidP="00C73823">
      <w:pPr>
        <w:pStyle w:val="SingleTxtG"/>
        <w:spacing w:before="240"/>
      </w:pPr>
      <w:r w:rsidRPr="00487F3A">
        <w:t>58.</w:t>
      </w:r>
      <w:r w:rsidRPr="00487F3A">
        <w:tab/>
        <w:t xml:space="preserve">Empleo informal en Armenia entre 2012 y 2016, por género y sector </w:t>
      </w:r>
      <w:r w:rsidRPr="00C73823">
        <w:rPr>
          <w:iCs/>
        </w:rPr>
        <w:t>(actividad principal, en miles de personas)</w:t>
      </w:r>
      <w:r w:rsidR="00C73823">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86"/>
        <w:gridCol w:w="907"/>
        <w:gridCol w:w="1090"/>
        <w:gridCol w:w="1045"/>
        <w:gridCol w:w="907"/>
        <w:gridCol w:w="1090"/>
        <w:gridCol w:w="1045"/>
      </w:tblGrid>
      <w:tr w:rsidR="00C73823" w:rsidRPr="00C73823" w:rsidTr="00B84932">
        <w:trPr>
          <w:trHeight w:val="240"/>
          <w:tblHeader/>
        </w:trPr>
        <w:tc>
          <w:tcPr>
            <w:tcW w:w="1286" w:type="dxa"/>
            <w:vMerge w:val="restart"/>
            <w:tcBorders>
              <w:top w:val="single" w:sz="4" w:space="0" w:color="auto"/>
            </w:tcBorders>
            <w:shd w:val="clear" w:color="auto" w:fill="auto"/>
            <w:vAlign w:val="bottom"/>
          </w:tcPr>
          <w:p w:rsidR="00C73823" w:rsidRPr="00C73823" w:rsidRDefault="00C73823" w:rsidP="00B84932">
            <w:pPr>
              <w:pStyle w:val="SingleTxtG"/>
              <w:keepNext/>
              <w:spacing w:before="80" w:after="80" w:line="200" w:lineRule="exact"/>
              <w:ind w:left="0" w:right="0"/>
              <w:jc w:val="left"/>
              <w:rPr>
                <w:i/>
                <w:sz w:val="16"/>
              </w:rPr>
            </w:pPr>
          </w:p>
        </w:tc>
        <w:tc>
          <w:tcPr>
            <w:tcW w:w="3042" w:type="dxa"/>
            <w:gridSpan w:val="3"/>
            <w:tcBorders>
              <w:top w:val="single" w:sz="4" w:space="0" w:color="auto"/>
              <w:bottom w:val="single" w:sz="4" w:space="0" w:color="auto"/>
              <w:right w:val="single" w:sz="18" w:space="0" w:color="FFFFFF" w:themeColor="background1"/>
            </w:tcBorders>
            <w:shd w:val="clear" w:color="auto" w:fill="auto"/>
            <w:vAlign w:val="bottom"/>
          </w:tcPr>
          <w:p w:rsidR="00C73823" w:rsidRPr="00C73823" w:rsidRDefault="00C73823" w:rsidP="002C2062">
            <w:pPr>
              <w:pStyle w:val="SingleTxtG"/>
              <w:keepNext/>
              <w:spacing w:before="80" w:after="80" w:line="200" w:lineRule="exact"/>
              <w:ind w:left="113" w:right="0"/>
              <w:jc w:val="center"/>
              <w:rPr>
                <w:i/>
                <w:sz w:val="16"/>
              </w:rPr>
            </w:pPr>
            <w:r w:rsidRPr="00C73823">
              <w:rPr>
                <w:i/>
                <w:sz w:val="16"/>
              </w:rPr>
              <w:t>Formal</w:t>
            </w:r>
          </w:p>
        </w:tc>
        <w:tc>
          <w:tcPr>
            <w:tcW w:w="3042" w:type="dxa"/>
            <w:gridSpan w:val="3"/>
            <w:tcBorders>
              <w:top w:val="single" w:sz="4" w:space="0" w:color="auto"/>
              <w:left w:val="single" w:sz="18" w:space="0" w:color="FFFFFF" w:themeColor="background1"/>
              <w:bottom w:val="single" w:sz="4" w:space="0" w:color="auto"/>
            </w:tcBorders>
            <w:shd w:val="clear" w:color="auto" w:fill="auto"/>
            <w:vAlign w:val="bottom"/>
          </w:tcPr>
          <w:p w:rsidR="00C73823" w:rsidRPr="00C73823" w:rsidRDefault="00C73823" w:rsidP="002C2062">
            <w:pPr>
              <w:pStyle w:val="SingleTxtG"/>
              <w:keepNext/>
              <w:spacing w:before="80" w:after="80" w:line="200" w:lineRule="exact"/>
              <w:ind w:left="113" w:right="0"/>
              <w:jc w:val="center"/>
              <w:rPr>
                <w:i/>
                <w:sz w:val="16"/>
              </w:rPr>
            </w:pPr>
            <w:r w:rsidRPr="00C73823">
              <w:rPr>
                <w:i/>
                <w:sz w:val="16"/>
              </w:rPr>
              <w:t>Informal</w:t>
            </w:r>
          </w:p>
        </w:tc>
      </w:tr>
      <w:tr w:rsidR="00C73823" w:rsidRPr="00C73823" w:rsidTr="00B84932">
        <w:trPr>
          <w:trHeight w:val="240"/>
          <w:tblHeader/>
        </w:trPr>
        <w:tc>
          <w:tcPr>
            <w:tcW w:w="1286" w:type="dxa"/>
            <w:vMerge/>
            <w:tcBorders>
              <w:bottom w:val="single" w:sz="4" w:space="0" w:color="auto"/>
            </w:tcBorders>
            <w:shd w:val="clear" w:color="auto" w:fill="auto"/>
          </w:tcPr>
          <w:p w:rsidR="00C73823" w:rsidRPr="00C73823" w:rsidRDefault="00C73823" w:rsidP="00B84932">
            <w:pPr>
              <w:pStyle w:val="SingleTxtG"/>
              <w:keepNext/>
              <w:spacing w:before="40" w:after="40" w:line="220" w:lineRule="exact"/>
              <w:ind w:left="0" w:right="0"/>
              <w:jc w:val="left"/>
              <w:rPr>
                <w:sz w:val="18"/>
              </w:rPr>
            </w:pPr>
          </w:p>
        </w:tc>
        <w:tc>
          <w:tcPr>
            <w:tcW w:w="907" w:type="dxa"/>
            <w:tcBorders>
              <w:top w:val="single" w:sz="4" w:space="0" w:color="auto"/>
              <w:bottom w:val="single" w:sz="4" w:space="0" w:color="auto"/>
            </w:tcBorders>
            <w:shd w:val="clear" w:color="auto" w:fill="auto"/>
            <w:vAlign w:val="bottom"/>
          </w:tcPr>
          <w:p w:rsidR="00C73823" w:rsidRPr="00C73823" w:rsidRDefault="00C73823" w:rsidP="006004E3">
            <w:pPr>
              <w:pStyle w:val="SingleTxtG"/>
              <w:keepNext/>
              <w:spacing w:before="80" w:after="80" w:line="200" w:lineRule="exact"/>
              <w:ind w:left="0" w:right="113"/>
              <w:jc w:val="right"/>
              <w:rPr>
                <w:i/>
                <w:sz w:val="16"/>
              </w:rPr>
            </w:pPr>
            <w:r w:rsidRPr="00C73823">
              <w:rPr>
                <w:i/>
                <w:sz w:val="16"/>
              </w:rPr>
              <w:t>Total</w:t>
            </w:r>
          </w:p>
        </w:tc>
        <w:tc>
          <w:tcPr>
            <w:tcW w:w="1090" w:type="dxa"/>
            <w:tcBorders>
              <w:top w:val="single" w:sz="4" w:space="0" w:color="auto"/>
              <w:bottom w:val="single" w:sz="4" w:space="0" w:color="auto"/>
            </w:tcBorders>
            <w:shd w:val="clear" w:color="auto" w:fill="auto"/>
            <w:vAlign w:val="bottom"/>
          </w:tcPr>
          <w:p w:rsidR="00C73823" w:rsidRPr="00C73823" w:rsidRDefault="00C73823" w:rsidP="006004E3">
            <w:pPr>
              <w:pStyle w:val="SingleTxtG"/>
              <w:keepNext/>
              <w:spacing w:before="80" w:after="80" w:line="200" w:lineRule="exact"/>
              <w:ind w:left="0" w:right="113"/>
              <w:jc w:val="right"/>
              <w:rPr>
                <w:i/>
                <w:sz w:val="16"/>
              </w:rPr>
            </w:pPr>
            <w:r w:rsidRPr="00C73823">
              <w:rPr>
                <w:i/>
                <w:sz w:val="16"/>
              </w:rPr>
              <w:t>Hombres</w:t>
            </w:r>
          </w:p>
        </w:tc>
        <w:tc>
          <w:tcPr>
            <w:tcW w:w="1045" w:type="dxa"/>
            <w:tcBorders>
              <w:top w:val="single" w:sz="4" w:space="0" w:color="auto"/>
              <w:bottom w:val="single" w:sz="4" w:space="0" w:color="auto"/>
              <w:right w:val="single" w:sz="18" w:space="0" w:color="FFFFFF" w:themeColor="background1"/>
            </w:tcBorders>
            <w:shd w:val="clear" w:color="auto" w:fill="auto"/>
            <w:vAlign w:val="bottom"/>
          </w:tcPr>
          <w:p w:rsidR="00C73823" w:rsidRPr="00C73823" w:rsidRDefault="00C73823" w:rsidP="006004E3">
            <w:pPr>
              <w:pStyle w:val="SingleTxtG"/>
              <w:keepNext/>
              <w:spacing w:before="80" w:after="80" w:line="200" w:lineRule="exact"/>
              <w:ind w:left="0" w:right="113"/>
              <w:jc w:val="right"/>
              <w:rPr>
                <w:i/>
                <w:sz w:val="16"/>
              </w:rPr>
            </w:pPr>
            <w:r w:rsidRPr="00C73823">
              <w:rPr>
                <w:i/>
                <w:sz w:val="16"/>
              </w:rPr>
              <w:t>Mujeres</w:t>
            </w:r>
          </w:p>
        </w:tc>
        <w:tc>
          <w:tcPr>
            <w:tcW w:w="907" w:type="dxa"/>
            <w:tcBorders>
              <w:top w:val="single" w:sz="4" w:space="0" w:color="auto"/>
              <w:left w:val="single" w:sz="18" w:space="0" w:color="FFFFFF" w:themeColor="background1"/>
              <w:bottom w:val="single" w:sz="4" w:space="0" w:color="auto"/>
            </w:tcBorders>
            <w:shd w:val="clear" w:color="auto" w:fill="auto"/>
            <w:vAlign w:val="bottom"/>
          </w:tcPr>
          <w:p w:rsidR="00C73823" w:rsidRPr="00C73823" w:rsidRDefault="00C73823" w:rsidP="006004E3">
            <w:pPr>
              <w:pStyle w:val="SingleTxtG"/>
              <w:keepNext/>
              <w:spacing w:before="80" w:after="80" w:line="200" w:lineRule="exact"/>
              <w:ind w:left="0" w:right="113"/>
              <w:jc w:val="right"/>
              <w:rPr>
                <w:i/>
                <w:sz w:val="16"/>
              </w:rPr>
            </w:pPr>
            <w:r w:rsidRPr="00C73823">
              <w:rPr>
                <w:i/>
                <w:sz w:val="16"/>
              </w:rPr>
              <w:t>Total</w:t>
            </w:r>
          </w:p>
        </w:tc>
        <w:tc>
          <w:tcPr>
            <w:tcW w:w="1090" w:type="dxa"/>
            <w:tcBorders>
              <w:top w:val="single" w:sz="4" w:space="0" w:color="auto"/>
              <w:bottom w:val="single" w:sz="4" w:space="0" w:color="auto"/>
            </w:tcBorders>
            <w:shd w:val="clear" w:color="auto" w:fill="auto"/>
            <w:vAlign w:val="bottom"/>
          </w:tcPr>
          <w:p w:rsidR="00C73823" w:rsidRPr="00C73823" w:rsidRDefault="00C73823" w:rsidP="006004E3">
            <w:pPr>
              <w:pStyle w:val="SingleTxtG"/>
              <w:keepNext/>
              <w:spacing w:before="80" w:after="80" w:line="200" w:lineRule="exact"/>
              <w:ind w:left="0" w:right="113"/>
              <w:jc w:val="right"/>
              <w:rPr>
                <w:i/>
                <w:sz w:val="16"/>
              </w:rPr>
            </w:pPr>
            <w:r w:rsidRPr="00C73823">
              <w:rPr>
                <w:i/>
                <w:sz w:val="16"/>
              </w:rPr>
              <w:t>Hombres</w:t>
            </w:r>
          </w:p>
        </w:tc>
        <w:tc>
          <w:tcPr>
            <w:tcW w:w="1045" w:type="dxa"/>
            <w:tcBorders>
              <w:top w:val="single" w:sz="4" w:space="0" w:color="auto"/>
              <w:bottom w:val="single" w:sz="4" w:space="0" w:color="auto"/>
            </w:tcBorders>
            <w:shd w:val="clear" w:color="auto" w:fill="auto"/>
            <w:vAlign w:val="bottom"/>
          </w:tcPr>
          <w:p w:rsidR="00C73823" w:rsidRPr="00C73823" w:rsidRDefault="00C73823" w:rsidP="006004E3">
            <w:pPr>
              <w:pStyle w:val="SingleTxtG"/>
              <w:keepNext/>
              <w:spacing w:before="80" w:after="80" w:line="200" w:lineRule="exact"/>
              <w:ind w:left="0" w:right="113"/>
              <w:jc w:val="right"/>
              <w:rPr>
                <w:i/>
                <w:sz w:val="16"/>
              </w:rPr>
            </w:pPr>
            <w:r w:rsidRPr="00C73823">
              <w:rPr>
                <w:i/>
                <w:sz w:val="16"/>
              </w:rPr>
              <w:t>Mujeres</w:t>
            </w:r>
          </w:p>
        </w:tc>
      </w:tr>
      <w:tr w:rsidR="00C73823" w:rsidRPr="00C73823" w:rsidTr="00C73823">
        <w:trPr>
          <w:trHeight w:val="240"/>
        </w:trPr>
        <w:tc>
          <w:tcPr>
            <w:tcW w:w="7370" w:type="dxa"/>
            <w:gridSpan w:val="7"/>
            <w:tcBorders>
              <w:top w:val="single" w:sz="4" w:space="0" w:color="auto"/>
              <w:bottom w:val="single" w:sz="4" w:space="0" w:color="auto"/>
            </w:tcBorders>
            <w:shd w:val="clear" w:color="auto" w:fill="auto"/>
            <w:vAlign w:val="bottom"/>
          </w:tcPr>
          <w:p w:rsidR="00C73823" w:rsidRPr="00C73823" w:rsidRDefault="00C73823" w:rsidP="00B84932">
            <w:pPr>
              <w:pStyle w:val="SingleTxtG"/>
              <w:keepNext/>
              <w:spacing w:before="40" w:after="40" w:line="220" w:lineRule="exact"/>
              <w:ind w:left="113" w:right="0"/>
              <w:jc w:val="center"/>
              <w:rPr>
                <w:b/>
                <w:bCs/>
                <w:sz w:val="18"/>
              </w:rPr>
            </w:pPr>
            <w:r w:rsidRPr="00C73823">
              <w:rPr>
                <w:b/>
                <w:bCs/>
                <w:sz w:val="18"/>
              </w:rPr>
              <w:t>2012</w:t>
            </w:r>
          </w:p>
        </w:tc>
      </w:tr>
      <w:tr w:rsidR="00C73823" w:rsidRPr="00C73823" w:rsidTr="00C73823">
        <w:trPr>
          <w:trHeight w:val="240"/>
        </w:trPr>
        <w:tc>
          <w:tcPr>
            <w:tcW w:w="1286" w:type="dxa"/>
            <w:tcBorders>
              <w:top w:val="single" w:sz="4" w:space="0" w:color="auto"/>
              <w:bottom w:val="single" w:sz="4" w:space="0" w:color="auto"/>
            </w:tcBorders>
            <w:shd w:val="clear" w:color="auto" w:fill="auto"/>
          </w:tcPr>
          <w:p w:rsidR="00C73823" w:rsidRPr="00C73823" w:rsidRDefault="00C73823" w:rsidP="00B84932">
            <w:pPr>
              <w:pStyle w:val="SingleTxtG"/>
              <w:keepNext/>
              <w:spacing w:before="80" w:after="80" w:line="220" w:lineRule="exact"/>
              <w:ind w:left="284" w:right="0"/>
              <w:jc w:val="left"/>
              <w:rPr>
                <w:b/>
                <w:bCs/>
                <w:sz w:val="18"/>
              </w:rPr>
            </w:pPr>
            <w:r w:rsidRPr="00C73823">
              <w:rPr>
                <w:b/>
                <w:bCs/>
                <w:sz w:val="18"/>
              </w:rPr>
              <w:t>Total</w:t>
            </w:r>
          </w:p>
        </w:tc>
        <w:tc>
          <w:tcPr>
            <w:tcW w:w="907" w:type="dxa"/>
            <w:tcBorders>
              <w:top w:val="single" w:sz="4" w:space="0" w:color="auto"/>
              <w:bottom w:val="single" w:sz="4" w:space="0" w:color="auto"/>
            </w:tcBorders>
            <w:shd w:val="clear" w:color="auto" w:fill="auto"/>
            <w:vAlign w:val="bottom"/>
          </w:tcPr>
          <w:p w:rsidR="00C73823" w:rsidRPr="00F36DE7" w:rsidRDefault="00C73823" w:rsidP="00B84932">
            <w:pPr>
              <w:keepNext/>
              <w:spacing w:before="80" w:after="80" w:line="220" w:lineRule="exact"/>
              <w:ind w:right="113"/>
              <w:jc w:val="right"/>
              <w:rPr>
                <w:b/>
                <w:sz w:val="18"/>
              </w:rPr>
            </w:pPr>
            <w:r w:rsidRPr="00F36DE7">
              <w:rPr>
                <w:b/>
                <w:sz w:val="18"/>
              </w:rPr>
              <w:t>599</w:t>
            </w:r>
            <w:r>
              <w:rPr>
                <w:b/>
                <w:sz w:val="18"/>
              </w:rPr>
              <w:t>,</w:t>
            </w:r>
            <w:r w:rsidRPr="00F36DE7">
              <w:rPr>
                <w:b/>
                <w:sz w:val="18"/>
              </w:rPr>
              <w:t>3</w:t>
            </w:r>
          </w:p>
        </w:tc>
        <w:tc>
          <w:tcPr>
            <w:tcW w:w="1090" w:type="dxa"/>
            <w:tcBorders>
              <w:top w:val="single" w:sz="4" w:space="0" w:color="auto"/>
              <w:bottom w:val="single" w:sz="4" w:space="0" w:color="auto"/>
            </w:tcBorders>
            <w:shd w:val="clear" w:color="auto" w:fill="auto"/>
            <w:vAlign w:val="bottom"/>
          </w:tcPr>
          <w:p w:rsidR="00C73823" w:rsidRPr="00F36DE7" w:rsidRDefault="00C73823" w:rsidP="00B84932">
            <w:pPr>
              <w:keepNext/>
              <w:spacing w:before="80" w:after="80" w:line="220" w:lineRule="exact"/>
              <w:ind w:right="113"/>
              <w:jc w:val="right"/>
              <w:rPr>
                <w:b/>
                <w:sz w:val="18"/>
              </w:rPr>
            </w:pPr>
            <w:r w:rsidRPr="00F36DE7">
              <w:rPr>
                <w:b/>
                <w:sz w:val="18"/>
              </w:rPr>
              <w:t>318</w:t>
            </w:r>
            <w:r>
              <w:rPr>
                <w:b/>
                <w:sz w:val="18"/>
              </w:rPr>
              <w:t>,</w:t>
            </w:r>
            <w:r w:rsidRPr="00F36DE7">
              <w:rPr>
                <w:b/>
                <w:sz w:val="18"/>
              </w:rPr>
              <w:t>0</w:t>
            </w:r>
          </w:p>
        </w:tc>
        <w:tc>
          <w:tcPr>
            <w:tcW w:w="1045" w:type="dxa"/>
            <w:tcBorders>
              <w:top w:val="single" w:sz="4" w:space="0" w:color="auto"/>
              <w:bottom w:val="single" w:sz="4" w:space="0" w:color="auto"/>
            </w:tcBorders>
            <w:shd w:val="clear" w:color="auto" w:fill="auto"/>
            <w:vAlign w:val="bottom"/>
          </w:tcPr>
          <w:p w:rsidR="00C73823" w:rsidRPr="00F36DE7" w:rsidRDefault="00C73823" w:rsidP="00B84932">
            <w:pPr>
              <w:keepNext/>
              <w:spacing w:before="80" w:after="80" w:line="220" w:lineRule="exact"/>
              <w:ind w:right="113"/>
              <w:jc w:val="right"/>
              <w:rPr>
                <w:b/>
                <w:sz w:val="18"/>
              </w:rPr>
            </w:pPr>
            <w:r w:rsidRPr="00F36DE7">
              <w:rPr>
                <w:b/>
                <w:sz w:val="18"/>
              </w:rPr>
              <w:t>281</w:t>
            </w:r>
            <w:r>
              <w:rPr>
                <w:b/>
                <w:sz w:val="18"/>
              </w:rPr>
              <w:t>,</w:t>
            </w:r>
            <w:r w:rsidRPr="00F36DE7">
              <w:rPr>
                <w:b/>
                <w:sz w:val="18"/>
              </w:rPr>
              <w:t>3</w:t>
            </w:r>
          </w:p>
        </w:tc>
        <w:tc>
          <w:tcPr>
            <w:tcW w:w="907" w:type="dxa"/>
            <w:tcBorders>
              <w:top w:val="single" w:sz="4" w:space="0" w:color="auto"/>
              <w:bottom w:val="single" w:sz="4" w:space="0" w:color="auto"/>
            </w:tcBorders>
            <w:shd w:val="clear" w:color="auto" w:fill="auto"/>
            <w:vAlign w:val="bottom"/>
          </w:tcPr>
          <w:p w:rsidR="00C73823" w:rsidRPr="00F36DE7" w:rsidRDefault="00C73823" w:rsidP="00B84932">
            <w:pPr>
              <w:keepNext/>
              <w:spacing w:before="80" w:after="80" w:line="220" w:lineRule="exact"/>
              <w:ind w:right="113"/>
              <w:jc w:val="right"/>
              <w:rPr>
                <w:b/>
                <w:sz w:val="18"/>
              </w:rPr>
            </w:pPr>
            <w:r w:rsidRPr="00F36DE7">
              <w:rPr>
                <w:b/>
                <w:sz w:val="18"/>
              </w:rPr>
              <w:t>573</w:t>
            </w:r>
            <w:r>
              <w:rPr>
                <w:b/>
                <w:sz w:val="18"/>
              </w:rPr>
              <w:t>,</w:t>
            </w:r>
            <w:r w:rsidRPr="00F36DE7">
              <w:rPr>
                <w:b/>
                <w:sz w:val="18"/>
              </w:rPr>
              <w:t>5</w:t>
            </w:r>
          </w:p>
        </w:tc>
        <w:tc>
          <w:tcPr>
            <w:tcW w:w="1090" w:type="dxa"/>
            <w:tcBorders>
              <w:top w:val="single" w:sz="4" w:space="0" w:color="auto"/>
              <w:bottom w:val="single" w:sz="4" w:space="0" w:color="auto"/>
            </w:tcBorders>
            <w:shd w:val="clear" w:color="auto" w:fill="auto"/>
            <w:vAlign w:val="bottom"/>
          </w:tcPr>
          <w:p w:rsidR="00C73823" w:rsidRPr="00F36DE7" w:rsidRDefault="00C73823" w:rsidP="00B84932">
            <w:pPr>
              <w:keepNext/>
              <w:spacing w:before="80" w:after="80" w:line="220" w:lineRule="exact"/>
              <w:ind w:right="113"/>
              <w:jc w:val="right"/>
              <w:rPr>
                <w:b/>
                <w:sz w:val="18"/>
              </w:rPr>
            </w:pPr>
            <w:r w:rsidRPr="00F36DE7">
              <w:rPr>
                <w:b/>
                <w:sz w:val="18"/>
              </w:rPr>
              <w:t>287</w:t>
            </w:r>
            <w:r>
              <w:rPr>
                <w:b/>
                <w:sz w:val="18"/>
              </w:rPr>
              <w:t>,</w:t>
            </w:r>
            <w:r w:rsidRPr="00F36DE7">
              <w:rPr>
                <w:b/>
                <w:sz w:val="18"/>
              </w:rPr>
              <w:t>0</w:t>
            </w:r>
          </w:p>
        </w:tc>
        <w:tc>
          <w:tcPr>
            <w:tcW w:w="1045" w:type="dxa"/>
            <w:tcBorders>
              <w:top w:val="single" w:sz="4" w:space="0" w:color="auto"/>
              <w:bottom w:val="single" w:sz="4" w:space="0" w:color="auto"/>
            </w:tcBorders>
            <w:shd w:val="clear" w:color="auto" w:fill="auto"/>
            <w:vAlign w:val="bottom"/>
          </w:tcPr>
          <w:p w:rsidR="00C73823" w:rsidRPr="00F36DE7" w:rsidRDefault="00C73823" w:rsidP="00B84932">
            <w:pPr>
              <w:keepNext/>
              <w:spacing w:before="80" w:after="80" w:line="220" w:lineRule="exact"/>
              <w:ind w:right="113"/>
              <w:jc w:val="right"/>
              <w:rPr>
                <w:b/>
                <w:sz w:val="18"/>
              </w:rPr>
            </w:pPr>
            <w:r w:rsidRPr="00F36DE7">
              <w:rPr>
                <w:b/>
                <w:sz w:val="18"/>
              </w:rPr>
              <w:t>286</w:t>
            </w:r>
            <w:r>
              <w:rPr>
                <w:b/>
                <w:sz w:val="18"/>
              </w:rPr>
              <w:t>,</w:t>
            </w:r>
            <w:r w:rsidRPr="00F36DE7">
              <w:rPr>
                <w:b/>
                <w:sz w:val="18"/>
              </w:rPr>
              <w:t>4</w:t>
            </w:r>
          </w:p>
        </w:tc>
      </w:tr>
      <w:tr w:rsidR="00C73823" w:rsidRPr="00C73823" w:rsidTr="00C73823">
        <w:trPr>
          <w:trHeight w:val="240"/>
        </w:trPr>
        <w:tc>
          <w:tcPr>
            <w:tcW w:w="1286" w:type="dxa"/>
            <w:tcBorders>
              <w:top w:val="single" w:sz="4" w:space="0" w:color="auto"/>
            </w:tcBorders>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Agricultura</w:t>
            </w:r>
          </w:p>
        </w:tc>
        <w:tc>
          <w:tcPr>
            <w:tcW w:w="907"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4</w:t>
            </w:r>
            <w:r>
              <w:rPr>
                <w:sz w:val="18"/>
              </w:rPr>
              <w:t>,</w:t>
            </w:r>
            <w:r w:rsidRPr="00D91FC7">
              <w:rPr>
                <w:sz w:val="18"/>
              </w:rPr>
              <w:t>6</w:t>
            </w:r>
          </w:p>
        </w:tc>
        <w:tc>
          <w:tcPr>
            <w:tcW w:w="1090"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w:t>
            </w:r>
            <w:r>
              <w:rPr>
                <w:sz w:val="18"/>
              </w:rPr>
              <w:t>,</w:t>
            </w:r>
            <w:r w:rsidRPr="00D91FC7">
              <w:rPr>
                <w:sz w:val="18"/>
              </w:rPr>
              <w:t>5</w:t>
            </w:r>
          </w:p>
        </w:tc>
        <w:tc>
          <w:tcPr>
            <w:tcW w:w="1045"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w:t>
            </w:r>
            <w:r>
              <w:rPr>
                <w:sz w:val="18"/>
              </w:rPr>
              <w:t>,</w:t>
            </w:r>
            <w:r w:rsidRPr="00D91FC7">
              <w:rPr>
                <w:sz w:val="18"/>
              </w:rPr>
              <w:t>1</w:t>
            </w:r>
          </w:p>
        </w:tc>
        <w:tc>
          <w:tcPr>
            <w:tcW w:w="907"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432</w:t>
            </w:r>
            <w:r>
              <w:rPr>
                <w:sz w:val="18"/>
              </w:rPr>
              <w:t>,</w:t>
            </w:r>
            <w:r w:rsidRPr="00D91FC7">
              <w:rPr>
                <w:sz w:val="18"/>
              </w:rPr>
              <w:t>6</w:t>
            </w:r>
          </w:p>
        </w:tc>
        <w:tc>
          <w:tcPr>
            <w:tcW w:w="1090"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185</w:t>
            </w:r>
            <w:r>
              <w:rPr>
                <w:sz w:val="18"/>
              </w:rPr>
              <w:t>,</w:t>
            </w:r>
            <w:r w:rsidRPr="00D91FC7">
              <w:rPr>
                <w:sz w:val="18"/>
              </w:rPr>
              <w:t>1</w:t>
            </w:r>
          </w:p>
        </w:tc>
        <w:tc>
          <w:tcPr>
            <w:tcW w:w="1045"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247</w:t>
            </w:r>
            <w:r>
              <w:rPr>
                <w:sz w:val="18"/>
              </w:rPr>
              <w:t>,</w:t>
            </w:r>
            <w:r w:rsidRPr="00D91FC7">
              <w:rPr>
                <w:sz w:val="18"/>
              </w:rPr>
              <w:t>5</w:t>
            </w:r>
          </w:p>
        </w:tc>
      </w:tr>
      <w:tr w:rsidR="00C73823" w:rsidRPr="00C73823" w:rsidTr="00C73823">
        <w:trPr>
          <w:trHeight w:val="240"/>
        </w:trPr>
        <w:tc>
          <w:tcPr>
            <w:tcW w:w="1286" w:type="dxa"/>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Industria</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117</w:t>
            </w:r>
            <w:r>
              <w:rPr>
                <w:sz w:val="18"/>
              </w:rPr>
              <w:t>,</w:t>
            </w:r>
            <w:r w:rsidRPr="00D91FC7">
              <w:rPr>
                <w:sz w:val="18"/>
              </w:rPr>
              <w:t>8</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84</w:t>
            </w:r>
            <w:r>
              <w:rPr>
                <w:sz w:val="18"/>
              </w:rPr>
              <w:t>,</w:t>
            </w:r>
            <w:r w:rsidRPr="00D91FC7">
              <w:rPr>
                <w:sz w:val="18"/>
              </w:rPr>
              <w:t>4</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33</w:t>
            </w:r>
            <w:r>
              <w:rPr>
                <w:sz w:val="18"/>
              </w:rPr>
              <w:t>,</w:t>
            </w:r>
            <w:r w:rsidRPr="00D91FC7">
              <w:rPr>
                <w:sz w:val="18"/>
              </w:rPr>
              <w:t>4</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20</w:t>
            </w:r>
            <w:r>
              <w:rPr>
                <w:sz w:val="18"/>
              </w:rPr>
              <w:t>,</w:t>
            </w:r>
            <w:r w:rsidRPr="00D91FC7">
              <w:rPr>
                <w:sz w:val="18"/>
              </w:rPr>
              <w:t>6</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13</w:t>
            </w:r>
            <w:r>
              <w:rPr>
                <w:sz w:val="18"/>
              </w:rPr>
              <w:t>,</w:t>
            </w:r>
            <w:r w:rsidRPr="00D91FC7">
              <w:rPr>
                <w:sz w:val="18"/>
              </w:rPr>
              <w:t>7</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6</w:t>
            </w:r>
            <w:r>
              <w:rPr>
                <w:sz w:val="18"/>
              </w:rPr>
              <w:t>,</w:t>
            </w:r>
            <w:r w:rsidRPr="00D91FC7">
              <w:rPr>
                <w:sz w:val="18"/>
              </w:rPr>
              <w:t>9</w:t>
            </w:r>
          </w:p>
        </w:tc>
      </w:tr>
      <w:tr w:rsidR="00C73823" w:rsidRPr="00C73823" w:rsidTr="00C73823">
        <w:trPr>
          <w:trHeight w:val="240"/>
        </w:trPr>
        <w:tc>
          <w:tcPr>
            <w:tcW w:w="1286" w:type="dxa"/>
            <w:shd w:val="clear" w:color="auto" w:fill="auto"/>
          </w:tcPr>
          <w:p w:rsidR="00C73823" w:rsidRPr="00C73823" w:rsidRDefault="00C73823" w:rsidP="0073310D">
            <w:pPr>
              <w:pStyle w:val="SingleTxtG"/>
              <w:keepNext/>
              <w:spacing w:before="40" w:after="40" w:line="220" w:lineRule="exact"/>
              <w:ind w:left="0" w:right="0"/>
              <w:jc w:val="left"/>
              <w:rPr>
                <w:sz w:val="18"/>
              </w:rPr>
            </w:pPr>
            <w:r w:rsidRPr="00C73823">
              <w:rPr>
                <w:sz w:val="18"/>
              </w:rPr>
              <w:t>Construcción</w:t>
            </w:r>
          </w:p>
        </w:tc>
        <w:tc>
          <w:tcPr>
            <w:tcW w:w="907" w:type="dxa"/>
            <w:shd w:val="clear" w:color="auto" w:fill="auto"/>
            <w:vAlign w:val="bottom"/>
          </w:tcPr>
          <w:p w:rsidR="00C73823" w:rsidRPr="00D91FC7" w:rsidRDefault="00C73823" w:rsidP="0073310D">
            <w:pPr>
              <w:keepNext/>
              <w:spacing w:before="40" w:after="40" w:line="220" w:lineRule="exact"/>
              <w:ind w:right="113"/>
              <w:jc w:val="right"/>
              <w:rPr>
                <w:sz w:val="18"/>
              </w:rPr>
            </w:pPr>
            <w:r w:rsidRPr="00D91FC7">
              <w:rPr>
                <w:sz w:val="18"/>
              </w:rPr>
              <w:t>22</w:t>
            </w:r>
            <w:r>
              <w:rPr>
                <w:sz w:val="18"/>
              </w:rPr>
              <w:t>,</w:t>
            </w:r>
            <w:r w:rsidRPr="00D91FC7">
              <w:rPr>
                <w:sz w:val="18"/>
              </w:rPr>
              <w:t>0</w:t>
            </w:r>
          </w:p>
        </w:tc>
        <w:tc>
          <w:tcPr>
            <w:tcW w:w="1090" w:type="dxa"/>
            <w:shd w:val="clear" w:color="auto" w:fill="auto"/>
            <w:vAlign w:val="bottom"/>
          </w:tcPr>
          <w:p w:rsidR="00C73823" w:rsidRPr="00D91FC7" w:rsidRDefault="00C73823" w:rsidP="0073310D">
            <w:pPr>
              <w:keepNext/>
              <w:spacing w:before="40" w:after="40" w:line="220" w:lineRule="exact"/>
              <w:ind w:right="113"/>
              <w:jc w:val="right"/>
              <w:rPr>
                <w:sz w:val="18"/>
              </w:rPr>
            </w:pPr>
            <w:r w:rsidRPr="00D91FC7">
              <w:rPr>
                <w:sz w:val="18"/>
              </w:rPr>
              <w:t>18</w:t>
            </w:r>
            <w:r>
              <w:rPr>
                <w:sz w:val="18"/>
              </w:rPr>
              <w:t>,</w:t>
            </w:r>
            <w:r w:rsidRPr="00D91FC7">
              <w:rPr>
                <w:sz w:val="18"/>
              </w:rPr>
              <w:t>9</w:t>
            </w:r>
          </w:p>
        </w:tc>
        <w:tc>
          <w:tcPr>
            <w:tcW w:w="1045" w:type="dxa"/>
            <w:shd w:val="clear" w:color="auto" w:fill="auto"/>
            <w:vAlign w:val="bottom"/>
          </w:tcPr>
          <w:p w:rsidR="00C73823" w:rsidRPr="00D91FC7" w:rsidRDefault="00C73823" w:rsidP="0073310D">
            <w:pPr>
              <w:keepNext/>
              <w:spacing w:before="40" w:after="40" w:line="220" w:lineRule="exact"/>
              <w:ind w:right="113"/>
              <w:jc w:val="right"/>
              <w:rPr>
                <w:sz w:val="18"/>
              </w:rPr>
            </w:pPr>
            <w:r w:rsidRPr="00D91FC7">
              <w:rPr>
                <w:sz w:val="18"/>
              </w:rPr>
              <w:t>3</w:t>
            </w:r>
            <w:r>
              <w:rPr>
                <w:sz w:val="18"/>
              </w:rPr>
              <w:t>,</w:t>
            </w:r>
            <w:r w:rsidRPr="00D91FC7">
              <w:rPr>
                <w:sz w:val="18"/>
              </w:rPr>
              <w:t>1</w:t>
            </w:r>
          </w:p>
        </w:tc>
        <w:tc>
          <w:tcPr>
            <w:tcW w:w="907" w:type="dxa"/>
            <w:shd w:val="clear" w:color="auto" w:fill="auto"/>
            <w:vAlign w:val="bottom"/>
          </w:tcPr>
          <w:p w:rsidR="00C73823" w:rsidRPr="00D91FC7" w:rsidRDefault="00C73823" w:rsidP="0073310D">
            <w:pPr>
              <w:keepNext/>
              <w:spacing w:before="40" w:after="40" w:line="220" w:lineRule="exact"/>
              <w:ind w:right="113"/>
              <w:jc w:val="right"/>
              <w:rPr>
                <w:sz w:val="18"/>
              </w:rPr>
            </w:pPr>
            <w:r w:rsidRPr="00D91FC7">
              <w:rPr>
                <w:sz w:val="18"/>
              </w:rPr>
              <w:t>47</w:t>
            </w:r>
            <w:r>
              <w:rPr>
                <w:sz w:val="18"/>
              </w:rPr>
              <w:t>,</w:t>
            </w:r>
            <w:r w:rsidRPr="00D91FC7">
              <w:rPr>
                <w:sz w:val="18"/>
              </w:rPr>
              <w:t>1</w:t>
            </w:r>
          </w:p>
        </w:tc>
        <w:tc>
          <w:tcPr>
            <w:tcW w:w="1090" w:type="dxa"/>
            <w:shd w:val="clear" w:color="auto" w:fill="auto"/>
            <w:vAlign w:val="bottom"/>
          </w:tcPr>
          <w:p w:rsidR="00C73823" w:rsidRPr="00D91FC7" w:rsidRDefault="00C73823" w:rsidP="0073310D">
            <w:pPr>
              <w:keepNext/>
              <w:spacing w:before="40" w:after="40" w:line="220" w:lineRule="exact"/>
              <w:ind w:right="113"/>
              <w:jc w:val="right"/>
              <w:rPr>
                <w:sz w:val="18"/>
              </w:rPr>
            </w:pPr>
            <w:r w:rsidRPr="00D91FC7">
              <w:rPr>
                <w:sz w:val="18"/>
              </w:rPr>
              <w:t>46</w:t>
            </w:r>
            <w:r>
              <w:rPr>
                <w:sz w:val="18"/>
              </w:rPr>
              <w:t>,</w:t>
            </w:r>
            <w:r w:rsidRPr="00D91FC7">
              <w:rPr>
                <w:sz w:val="18"/>
              </w:rPr>
              <w:t>9</w:t>
            </w:r>
          </w:p>
        </w:tc>
        <w:tc>
          <w:tcPr>
            <w:tcW w:w="1045" w:type="dxa"/>
            <w:shd w:val="clear" w:color="auto" w:fill="auto"/>
            <w:vAlign w:val="bottom"/>
          </w:tcPr>
          <w:p w:rsidR="00C73823" w:rsidRPr="00D91FC7" w:rsidRDefault="00C73823" w:rsidP="0073310D">
            <w:pPr>
              <w:keepNext/>
              <w:spacing w:before="40" w:after="40" w:line="220" w:lineRule="exact"/>
              <w:ind w:right="113"/>
              <w:jc w:val="right"/>
              <w:rPr>
                <w:sz w:val="18"/>
              </w:rPr>
            </w:pPr>
            <w:r w:rsidRPr="00D91FC7">
              <w:rPr>
                <w:sz w:val="18"/>
              </w:rPr>
              <w:t>0</w:t>
            </w:r>
            <w:r>
              <w:rPr>
                <w:sz w:val="18"/>
              </w:rPr>
              <w:t>,</w:t>
            </w:r>
            <w:r w:rsidRPr="00D91FC7">
              <w:rPr>
                <w:sz w:val="18"/>
              </w:rPr>
              <w:t>2</w:t>
            </w:r>
          </w:p>
        </w:tc>
      </w:tr>
      <w:tr w:rsidR="00C73823" w:rsidRPr="00C73823" w:rsidTr="00477AF4">
        <w:trPr>
          <w:trHeight w:val="240"/>
        </w:trPr>
        <w:tc>
          <w:tcPr>
            <w:tcW w:w="1286" w:type="dxa"/>
            <w:tcBorders>
              <w:bottom w:val="single" w:sz="4" w:space="0" w:color="auto"/>
            </w:tcBorders>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 xml:space="preserve">Servicios </w:t>
            </w:r>
          </w:p>
        </w:tc>
        <w:tc>
          <w:tcPr>
            <w:tcW w:w="907"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454</w:t>
            </w:r>
            <w:r>
              <w:rPr>
                <w:sz w:val="18"/>
              </w:rPr>
              <w:t>,</w:t>
            </w:r>
            <w:r w:rsidRPr="00D91FC7">
              <w:rPr>
                <w:sz w:val="18"/>
              </w:rPr>
              <w:t>9</w:t>
            </w:r>
          </w:p>
        </w:tc>
        <w:tc>
          <w:tcPr>
            <w:tcW w:w="1090"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212</w:t>
            </w:r>
            <w:r>
              <w:rPr>
                <w:sz w:val="18"/>
              </w:rPr>
              <w:t>,</w:t>
            </w:r>
            <w:r w:rsidRPr="00D91FC7">
              <w:rPr>
                <w:sz w:val="18"/>
              </w:rPr>
              <w:t>2</w:t>
            </w:r>
          </w:p>
        </w:tc>
        <w:tc>
          <w:tcPr>
            <w:tcW w:w="1045"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242</w:t>
            </w:r>
            <w:r>
              <w:rPr>
                <w:sz w:val="18"/>
              </w:rPr>
              <w:t>,</w:t>
            </w:r>
            <w:r w:rsidRPr="00D91FC7">
              <w:rPr>
                <w:sz w:val="18"/>
              </w:rPr>
              <w:t>8</w:t>
            </w:r>
          </w:p>
        </w:tc>
        <w:tc>
          <w:tcPr>
            <w:tcW w:w="907"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73</w:t>
            </w:r>
            <w:r>
              <w:rPr>
                <w:sz w:val="18"/>
              </w:rPr>
              <w:t>,</w:t>
            </w:r>
            <w:r w:rsidRPr="00D91FC7">
              <w:rPr>
                <w:sz w:val="18"/>
              </w:rPr>
              <w:t>2</w:t>
            </w:r>
          </w:p>
        </w:tc>
        <w:tc>
          <w:tcPr>
            <w:tcW w:w="1090"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41</w:t>
            </w:r>
            <w:r>
              <w:rPr>
                <w:sz w:val="18"/>
              </w:rPr>
              <w:t>,</w:t>
            </w:r>
            <w:r w:rsidRPr="00D91FC7">
              <w:rPr>
                <w:sz w:val="18"/>
              </w:rPr>
              <w:t>3</w:t>
            </w:r>
          </w:p>
        </w:tc>
        <w:tc>
          <w:tcPr>
            <w:tcW w:w="1045"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31</w:t>
            </w:r>
            <w:r>
              <w:rPr>
                <w:sz w:val="18"/>
              </w:rPr>
              <w:t>,</w:t>
            </w:r>
            <w:r w:rsidRPr="00D91FC7">
              <w:rPr>
                <w:sz w:val="18"/>
              </w:rPr>
              <w:t>8</w:t>
            </w:r>
          </w:p>
        </w:tc>
      </w:tr>
      <w:tr w:rsidR="00C73823" w:rsidRPr="00C73823" w:rsidTr="00477AF4">
        <w:trPr>
          <w:trHeight w:val="240"/>
        </w:trPr>
        <w:tc>
          <w:tcPr>
            <w:tcW w:w="7370" w:type="dxa"/>
            <w:gridSpan w:val="7"/>
            <w:tcBorders>
              <w:top w:val="single" w:sz="4" w:space="0" w:color="auto"/>
              <w:bottom w:val="single" w:sz="4" w:space="0" w:color="auto"/>
            </w:tcBorders>
            <w:shd w:val="clear" w:color="auto" w:fill="auto"/>
          </w:tcPr>
          <w:p w:rsidR="00C73823" w:rsidRPr="00C73823" w:rsidRDefault="00C73823" w:rsidP="00C73823">
            <w:pPr>
              <w:pStyle w:val="SingleTxtG"/>
              <w:spacing w:before="40" w:after="40" w:line="220" w:lineRule="exact"/>
              <w:ind w:left="113" w:right="0"/>
              <w:jc w:val="center"/>
              <w:rPr>
                <w:b/>
                <w:bCs/>
                <w:sz w:val="18"/>
              </w:rPr>
            </w:pPr>
            <w:r w:rsidRPr="00C73823">
              <w:rPr>
                <w:b/>
                <w:bCs/>
                <w:sz w:val="18"/>
              </w:rPr>
              <w:t>2013</w:t>
            </w:r>
          </w:p>
        </w:tc>
      </w:tr>
      <w:tr w:rsidR="00C73823" w:rsidRPr="00C73823" w:rsidTr="00C73823">
        <w:trPr>
          <w:trHeight w:val="240"/>
        </w:trPr>
        <w:tc>
          <w:tcPr>
            <w:tcW w:w="1286" w:type="dxa"/>
            <w:tcBorders>
              <w:top w:val="single" w:sz="4" w:space="0" w:color="auto"/>
              <w:bottom w:val="single" w:sz="4" w:space="0" w:color="auto"/>
            </w:tcBorders>
            <w:shd w:val="clear" w:color="auto" w:fill="auto"/>
          </w:tcPr>
          <w:p w:rsidR="00C73823" w:rsidRPr="00C73823" w:rsidRDefault="00C73823" w:rsidP="00C73823">
            <w:pPr>
              <w:pStyle w:val="SingleTxtG"/>
              <w:spacing w:before="80" w:after="80" w:line="220" w:lineRule="exact"/>
              <w:ind w:left="284" w:right="0"/>
              <w:jc w:val="left"/>
              <w:rPr>
                <w:b/>
                <w:bCs/>
                <w:sz w:val="18"/>
              </w:rPr>
            </w:pPr>
            <w:r w:rsidRPr="00C73823">
              <w:rPr>
                <w:b/>
                <w:bCs/>
                <w:sz w:val="18"/>
              </w:rPr>
              <w:t>Total</w:t>
            </w:r>
          </w:p>
        </w:tc>
        <w:tc>
          <w:tcPr>
            <w:tcW w:w="907" w:type="dxa"/>
            <w:tcBorders>
              <w:top w:val="single" w:sz="4" w:space="0" w:color="auto"/>
              <w:bottom w:val="single" w:sz="4" w:space="0" w:color="auto"/>
            </w:tcBorders>
            <w:shd w:val="clear" w:color="auto" w:fill="auto"/>
            <w:vAlign w:val="bottom"/>
          </w:tcPr>
          <w:p w:rsidR="00C73823" w:rsidRPr="00F36DE7" w:rsidRDefault="00C73823" w:rsidP="00C73823">
            <w:pPr>
              <w:spacing w:before="80" w:after="80" w:line="220" w:lineRule="exact"/>
              <w:ind w:right="113"/>
              <w:jc w:val="right"/>
              <w:rPr>
                <w:b/>
                <w:bCs/>
                <w:iCs/>
                <w:sz w:val="18"/>
              </w:rPr>
            </w:pPr>
            <w:r w:rsidRPr="00F36DE7">
              <w:rPr>
                <w:b/>
                <w:sz w:val="18"/>
              </w:rPr>
              <w:t>601</w:t>
            </w:r>
            <w:r>
              <w:rPr>
                <w:b/>
                <w:sz w:val="18"/>
              </w:rPr>
              <w:t>,</w:t>
            </w:r>
            <w:r w:rsidRPr="00F36DE7">
              <w:rPr>
                <w:b/>
                <w:sz w:val="18"/>
              </w:rPr>
              <w:t>5</w:t>
            </w:r>
          </w:p>
        </w:tc>
        <w:tc>
          <w:tcPr>
            <w:tcW w:w="1090" w:type="dxa"/>
            <w:tcBorders>
              <w:top w:val="single" w:sz="4" w:space="0" w:color="auto"/>
              <w:bottom w:val="single" w:sz="4" w:space="0" w:color="auto"/>
            </w:tcBorders>
            <w:shd w:val="clear" w:color="auto" w:fill="auto"/>
            <w:vAlign w:val="bottom"/>
          </w:tcPr>
          <w:p w:rsidR="00C73823" w:rsidRPr="00F36DE7" w:rsidRDefault="00C73823" w:rsidP="00C73823">
            <w:pPr>
              <w:spacing w:before="80" w:after="80" w:line="220" w:lineRule="exact"/>
              <w:ind w:right="113"/>
              <w:jc w:val="right"/>
              <w:rPr>
                <w:b/>
                <w:bCs/>
                <w:iCs/>
                <w:sz w:val="18"/>
              </w:rPr>
            </w:pPr>
            <w:r w:rsidRPr="00F36DE7">
              <w:rPr>
                <w:b/>
                <w:sz w:val="18"/>
              </w:rPr>
              <w:t>333</w:t>
            </w:r>
            <w:r>
              <w:rPr>
                <w:b/>
                <w:sz w:val="18"/>
              </w:rPr>
              <w:t>,</w:t>
            </w:r>
            <w:r w:rsidRPr="00F36DE7">
              <w:rPr>
                <w:b/>
                <w:sz w:val="18"/>
              </w:rPr>
              <w:t>7</w:t>
            </w:r>
          </w:p>
        </w:tc>
        <w:tc>
          <w:tcPr>
            <w:tcW w:w="1045" w:type="dxa"/>
            <w:tcBorders>
              <w:top w:val="single" w:sz="4" w:space="0" w:color="auto"/>
              <w:bottom w:val="single" w:sz="4" w:space="0" w:color="auto"/>
            </w:tcBorders>
            <w:shd w:val="clear" w:color="auto" w:fill="auto"/>
            <w:vAlign w:val="bottom"/>
          </w:tcPr>
          <w:p w:rsidR="00C73823" w:rsidRPr="00F36DE7" w:rsidRDefault="00C73823" w:rsidP="00C73823">
            <w:pPr>
              <w:spacing w:before="80" w:after="80" w:line="220" w:lineRule="exact"/>
              <w:ind w:right="113"/>
              <w:jc w:val="right"/>
              <w:rPr>
                <w:b/>
                <w:bCs/>
                <w:iCs/>
                <w:sz w:val="18"/>
              </w:rPr>
            </w:pPr>
            <w:r w:rsidRPr="00F36DE7">
              <w:rPr>
                <w:b/>
                <w:sz w:val="18"/>
              </w:rPr>
              <w:t>267</w:t>
            </w:r>
            <w:r>
              <w:rPr>
                <w:b/>
                <w:sz w:val="18"/>
              </w:rPr>
              <w:t>,</w:t>
            </w:r>
            <w:r w:rsidRPr="00F36DE7">
              <w:rPr>
                <w:b/>
                <w:sz w:val="18"/>
              </w:rPr>
              <w:t>8</w:t>
            </w:r>
          </w:p>
        </w:tc>
        <w:tc>
          <w:tcPr>
            <w:tcW w:w="907" w:type="dxa"/>
            <w:tcBorders>
              <w:top w:val="single" w:sz="4" w:space="0" w:color="auto"/>
              <w:bottom w:val="single" w:sz="4" w:space="0" w:color="auto"/>
            </w:tcBorders>
            <w:shd w:val="clear" w:color="auto" w:fill="auto"/>
            <w:vAlign w:val="bottom"/>
          </w:tcPr>
          <w:p w:rsidR="00C73823" w:rsidRPr="00F36DE7" w:rsidRDefault="00C73823" w:rsidP="00C73823">
            <w:pPr>
              <w:spacing w:before="80" w:after="80" w:line="220" w:lineRule="exact"/>
              <w:ind w:right="113"/>
              <w:jc w:val="right"/>
              <w:rPr>
                <w:b/>
                <w:sz w:val="18"/>
              </w:rPr>
            </w:pPr>
            <w:r w:rsidRPr="00F36DE7">
              <w:rPr>
                <w:b/>
                <w:sz w:val="18"/>
              </w:rPr>
              <w:t>562</w:t>
            </w:r>
            <w:r>
              <w:rPr>
                <w:b/>
                <w:sz w:val="18"/>
              </w:rPr>
              <w:t>,</w:t>
            </w:r>
            <w:r w:rsidRPr="00F36DE7">
              <w:rPr>
                <w:b/>
                <w:sz w:val="18"/>
              </w:rPr>
              <w:t>3</w:t>
            </w:r>
          </w:p>
        </w:tc>
        <w:tc>
          <w:tcPr>
            <w:tcW w:w="1090" w:type="dxa"/>
            <w:tcBorders>
              <w:top w:val="single" w:sz="4" w:space="0" w:color="auto"/>
              <w:bottom w:val="single" w:sz="4" w:space="0" w:color="auto"/>
            </w:tcBorders>
            <w:shd w:val="clear" w:color="auto" w:fill="auto"/>
            <w:vAlign w:val="bottom"/>
          </w:tcPr>
          <w:p w:rsidR="00C73823" w:rsidRPr="00F36DE7" w:rsidRDefault="00C73823" w:rsidP="00C73823">
            <w:pPr>
              <w:spacing w:before="80" w:after="80" w:line="220" w:lineRule="exact"/>
              <w:ind w:right="113"/>
              <w:jc w:val="right"/>
              <w:rPr>
                <w:b/>
                <w:sz w:val="18"/>
              </w:rPr>
            </w:pPr>
            <w:r w:rsidRPr="00F36DE7">
              <w:rPr>
                <w:b/>
                <w:sz w:val="18"/>
              </w:rPr>
              <w:t>273</w:t>
            </w:r>
            <w:r>
              <w:rPr>
                <w:b/>
                <w:sz w:val="18"/>
              </w:rPr>
              <w:t>,</w:t>
            </w:r>
            <w:r w:rsidRPr="00F36DE7">
              <w:rPr>
                <w:b/>
                <w:sz w:val="18"/>
              </w:rPr>
              <w:t>8</w:t>
            </w:r>
          </w:p>
        </w:tc>
        <w:tc>
          <w:tcPr>
            <w:tcW w:w="1045" w:type="dxa"/>
            <w:tcBorders>
              <w:top w:val="single" w:sz="4" w:space="0" w:color="auto"/>
              <w:bottom w:val="single" w:sz="4" w:space="0" w:color="auto"/>
            </w:tcBorders>
            <w:shd w:val="clear" w:color="auto" w:fill="auto"/>
            <w:vAlign w:val="bottom"/>
          </w:tcPr>
          <w:p w:rsidR="00C73823" w:rsidRPr="00F36DE7" w:rsidRDefault="00C73823" w:rsidP="00C73823">
            <w:pPr>
              <w:spacing w:before="80" w:after="80" w:line="220" w:lineRule="exact"/>
              <w:ind w:right="113"/>
              <w:jc w:val="right"/>
              <w:rPr>
                <w:b/>
                <w:sz w:val="18"/>
              </w:rPr>
            </w:pPr>
            <w:r w:rsidRPr="00F36DE7">
              <w:rPr>
                <w:b/>
                <w:sz w:val="18"/>
              </w:rPr>
              <w:t>288</w:t>
            </w:r>
            <w:r>
              <w:rPr>
                <w:b/>
                <w:sz w:val="18"/>
              </w:rPr>
              <w:t>,</w:t>
            </w:r>
            <w:r w:rsidRPr="00F36DE7">
              <w:rPr>
                <w:b/>
                <w:sz w:val="18"/>
              </w:rPr>
              <w:t>5</w:t>
            </w:r>
          </w:p>
        </w:tc>
      </w:tr>
      <w:tr w:rsidR="00C73823" w:rsidRPr="00C73823" w:rsidTr="00C73823">
        <w:trPr>
          <w:trHeight w:val="240"/>
        </w:trPr>
        <w:tc>
          <w:tcPr>
            <w:tcW w:w="1286" w:type="dxa"/>
            <w:tcBorders>
              <w:top w:val="single" w:sz="4" w:space="0" w:color="auto"/>
            </w:tcBorders>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Agricultura</w:t>
            </w:r>
          </w:p>
        </w:tc>
        <w:tc>
          <w:tcPr>
            <w:tcW w:w="907"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3</w:t>
            </w:r>
            <w:r>
              <w:rPr>
                <w:sz w:val="18"/>
              </w:rPr>
              <w:t>,</w:t>
            </w:r>
            <w:r w:rsidRPr="00D91FC7">
              <w:rPr>
                <w:sz w:val="18"/>
              </w:rPr>
              <w:t>6</w:t>
            </w:r>
          </w:p>
        </w:tc>
        <w:tc>
          <w:tcPr>
            <w:tcW w:w="1090"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3</w:t>
            </w:r>
            <w:r>
              <w:rPr>
                <w:sz w:val="18"/>
              </w:rPr>
              <w:t>,</w:t>
            </w:r>
            <w:r w:rsidRPr="00D91FC7">
              <w:rPr>
                <w:sz w:val="18"/>
              </w:rPr>
              <w:t>0</w:t>
            </w:r>
          </w:p>
        </w:tc>
        <w:tc>
          <w:tcPr>
            <w:tcW w:w="1045"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0</w:t>
            </w:r>
            <w:r>
              <w:rPr>
                <w:sz w:val="18"/>
              </w:rPr>
              <w:t>,</w:t>
            </w:r>
            <w:r w:rsidRPr="00D91FC7">
              <w:rPr>
                <w:sz w:val="18"/>
              </w:rPr>
              <w:t>6</w:t>
            </w:r>
          </w:p>
        </w:tc>
        <w:tc>
          <w:tcPr>
            <w:tcW w:w="907"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418</w:t>
            </w:r>
            <w:r>
              <w:rPr>
                <w:sz w:val="18"/>
              </w:rPr>
              <w:t>,</w:t>
            </w:r>
            <w:r w:rsidRPr="00D91FC7">
              <w:rPr>
                <w:sz w:val="18"/>
              </w:rPr>
              <w:t>5</w:t>
            </w:r>
          </w:p>
        </w:tc>
        <w:tc>
          <w:tcPr>
            <w:tcW w:w="1090"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171</w:t>
            </w:r>
            <w:r>
              <w:rPr>
                <w:sz w:val="18"/>
              </w:rPr>
              <w:t>,</w:t>
            </w:r>
            <w:r w:rsidRPr="00D91FC7">
              <w:rPr>
                <w:sz w:val="18"/>
              </w:rPr>
              <w:t>3</w:t>
            </w:r>
          </w:p>
        </w:tc>
        <w:tc>
          <w:tcPr>
            <w:tcW w:w="1045"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247</w:t>
            </w:r>
            <w:r>
              <w:rPr>
                <w:sz w:val="18"/>
              </w:rPr>
              <w:t>,</w:t>
            </w:r>
            <w:r w:rsidRPr="00D91FC7">
              <w:rPr>
                <w:sz w:val="18"/>
              </w:rPr>
              <w:t>2</w:t>
            </w:r>
          </w:p>
        </w:tc>
      </w:tr>
      <w:tr w:rsidR="00C73823" w:rsidRPr="00C73823" w:rsidTr="00C73823">
        <w:trPr>
          <w:trHeight w:val="240"/>
        </w:trPr>
        <w:tc>
          <w:tcPr>
            <w:tcW w:w="1286" w:type="dxa"/>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Industria</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111</w:t>
            </w:r>
            <w:r>
              <w:rPr>
                <w:sz w:val="18"/>
              </w:rPr>
              <w:t>,</w:t>
            </w:r>
            <w:r w:rsidRPr="00D91FC7">
              <w:rPr>
                <w:sz w:val="18"/>
              </w:rPr>
              <w:t>1</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83</w:t>
            </w:r>
            <w:r>
              <w:rPr>
                <w:sz w:val="18"/>
              </w:rPr>
              <w:t>,</w:t>
            </w:r>
            <w:r w:rsidRPr="00D91FC7">
              <w:rPr>
                <w:sz w:val="18"/>
              </w:rPr>
              <w:t>5</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27</w:t>
            </w:r>
            <w:r>
              <w:rPr>
                <w:sz w:val="18"/>
              </w:rPr>
              <w:t>,</w:t>
            </w:r>
            <w:r w:rsidRPr="00D91FC7">
              <w:rPr>
                <w:sz w:val="18"/>
              </w:rPr>
              <w:t>6</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20</w:t>
            </w:r>
            <w:r>
              <w:rPr>
                <w:sz w:val="18"/>
              </w:rPr>
              <w:t>,</w:t>
            </w:r>
            <w:r w:rsidRPr="00D91FC7">
              <w:rPr>
                <w:sz w:val="18"/>
              </w:rPr>
              <w:t>8</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13</w:t>
            </w:r>
            <w:r>
              <w:rPr>
                <w:sz w:val="18"/>
              </w:rPr>
              <w:t>,</w:t>
            </w:r>
            <w:r w:rsidRPr="00D91FC7">
              <w:rPr>
                <w:sz w:val="18"/>
              </w:rPr>
              <w:t>9</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6</w:t>
            </w:r>
            <w:r>
              <w:rPr>
                <w:sz w:val="18"/>
              </w:rPr>
              <w:t>,</w:t>
            </w:r>
            <w:r w:rsidRPr="00D91FC7">
              <w:rPr>
                <w:sz w:val="18"/>
              </w:rPr>
              <w:t>9</w:t>
            </w:r>
          </w:p>
        </w:tc>
      </w:tr>
      <w:tr w:rsidR="00C73823" w:rsidRPr="00C73823" w:rsidTr="00C73823">
        <w:trPr>
          <w:trHeight w:val="240"/>
        </w:trPr>
        <w:tc>
          <w:tcPr>
            <w:tcW w:w="1286" w:type="dxa"/>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Construcción</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21</w:t>
            </w:r>
            <w:r>
              <w:rPr>
                <w:sz w:val="18"/>
              </w:rPr>
              <w:t>,</w:t>
            </w:r>
            <w:r w:rsidRPr="00D91FC7">
              <w:rPr>
                <w:sz w:val="18"/>
              </w:rPr>
              <w:t>2</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19</w:t>
            </w:r>
            <w:r>
              <w:rPr>
                <w:sz w:val="18"/>
              </w:rPr>
              <w:t>,</w:t>
            </w:r>
            <w:r w:rsidRPr="00D91FC7">
              <w:rPr>
                <w:sz w:val="18"/>
              </w:rPr>
              <w:t>6</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w:t>
            </w:r>
            <w:r>
              <w:rPr>
                <w:sz w:val="18"/>
              </w:rPr>
              <w:t>,</w:t>
            </w:r>
            <w:r w:rsidRPr="00D91FC7">
              <w:rPr>
                <w:sz w:val="18"/>
              </w:rPr>
              <w:t>7</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44</w:t>
            </w:r>
            <w:r>
              <w:rPr>
                <w:sz w:val="18"/>
              </w:rPr>
              <w:t>,</w:t>
            </w:r>
            <w:r w:rsidRPr="00D91FC7">
              <w:rPr>
                <w:sz w:val="18"/>
              </w:rPr>
              <w:t>8</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44</w:t>
            </w:r>
            <w:r>
              <w:rPr>
                <w:sz w:val="18"/>
              </w:rPr>
              <w:t>,</w:t>
            </w:r>
            <w:r w:rsidRPr="00D91FC7">
              <w:rPr>
                <w:sz w:val="18"/>
              </w:rPr>
              <w:t>2</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0</w:t>
            </w:r>
            <w:r>
              <w:rPr>
                <w:sz w:val="18"/>
              </w:rPr>
              <w:t>,</w:t>
            </w:r>
            <w:r w:rsidRPr="00D91FC7">
              <w:rPr>
                <w:sz w:val="18"/>
              </w:rPr>
              <w:t>7</w:t>
            </w:r>
          </w:p>
        </w:tc>
      </w:tr>
      <w:tr w:rsidR="00C73823" w:rsidRPr="00C73823" w:rsidTr="00477AF4">
        <w:trPr>
          <w:trHeight w:val="240"/>
        </w:trPr>
        <w:tc>
          <w:tcPr>
            <w:tcW w:w="1286" w:type="dxa"/>
            <w:tcBorders>
              <w:bottom w:val="single" w:sz="4" w:space="0" w:color="auto"/>
            </w:tcBorders>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 xml:space="preserve">Servicios </w:t>
            </w:r>
          </w:p>
        </w:tc>
        <w:tc>
          <w:tcPr>
            <w:tcW w:w="907"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465</w:t>
            </w:r>
            <w:r>
              <w:rPr>
                <w:sz w:val="18"/>
              </w:rPr>
              <w:t>,</w:t>
            </w:r>
            <w:r w:rsidRPr="00D91FC7">
              <w:rPr>
                <w:sz w:val="18"/>
              </w:rPr>
              <w:t>6</w:t>
            </w:r>
          </w:p>
        </w:tc>
        <w:tc>
          <w:tcPr>
            <w:tcW w:w="1090"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227</w:t>
            </w:r>
            <w:r>
              <w:rPr>
                <w:sz w:val="18"/>
              </w:rPr>
              <w:t>,</w:t>
            </w:r>
            <w:r w:rsidRPr="00D91FC7">
              <w:rPr>
                <w:sz w:val="18"/>
              </w:rPr>
              <w:t>7</w:t>
            </w:r>
          </w:p>
        </w:tc>
        <w:tc>
          <w:tcPr>
            <w:tcW w:w="1045"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237</w:t>
            </w:r>
            <w:r>
              <w:rPr>
                <w:sz w:val="18"/>
              </w:rPr>
              <w:t>,</w:t>
            </w:r>
            <w:r w:rsidRPr="00D91FC7">
              <w:rPr>
                <w:sz w:val="18"/>
              </w:rPr>
              <w:t>9</w:t>
            </w:r>
          </w:p>
        </w:tc>
        <w:tc>
          <w:tcPr>
            <w:tcW w:w="907"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78</w:t>
            </w:r>
            <w:r>
              <w:rPr>
                <w:sz w:val="18"/>
              </w:rPr>
              <w:t>,</w:t>
            </w:r>
            <w:r w:rsidRPr="00D91FC7">
              <w:rPr>
                <w:sz w:val="18"/>
              </w:rPr>
              <w:t>0</w:t>
            </w:r>
          </w:p>
        </w:tc>
        <w:tc>
          <w:tcPr>
            <w:tcW w:w="1090"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44</w:t>
            </w:r>
            <w:r>
              <w:rPr>
                <w:sz w:val="18"/>
              </w:rPr>
              <w:t>,</w:t>
            </w:r>
            <w:r w:rsidRPr="00D91FC7">
              <w:rPr>
                <w:sz w:val="18"/>
              </w:rPr>
              <w:t>4</w:t>
            </w:r>
          </w:p>
        </w:tc>
        <w:tc>
          <w:tcPr>
            <w:tcW w:w="1045"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33</w:t>
            </w:r>
            <w:r>
              <w:rPr>
                <w:sz w:val="18"/>
              </w:rPr>
              <w:t>,</w:t>
            </w:r>
            <w:r w:rsidRPr="00D91FC7">
              <w:rPr>
                <w:sz w:val="18"/>
              </w:rPr>
              <w:t>6</w:t>
            </w:r>
          </w:p>
        </w:tc>
      </w:tr>
      <w:tr w:rsidR="00C73823" w:rsidRPr="00C73823" w:rsidTr="00477AF4">
        <w:trPr>
          <w:trHeight w:val="240"/>
        </w:trPr>
        <w:tc>
          <w:tcPr>
            <w:tcW w:w="7370" w:type="dxa"/>
            <w:gridSpan w:val="7"/>
            <w:tcBorders>
              <w:top w:val="single" w:sz="4" w:space="0" w:color="auto"/>
              <w:bottom w:val="single" w:sz="4" w:space="0" w:color="auto"/>
            </w:tcBorders>
            <w:shd w:val="clear" w:color="auto" w:fill="auto"/>
          </w:tcPr>
          <w:p w:rsidR="00C73823" w:rsidRPr="00C73823" w:rsidRDefault="00C73823" w:rsidP="00C73823">
            <w:pPr>
              <w:pStyle w:val="SingleTxtG"/>
              <w:spacing w:before="40" w:after="40" w:line="220" w:lineRule="exact"/>
              <w:ind w:left="113" w:right="0"/>
              <w:jc w:val="center"/>
              <w:rPr>
                <w:b/>
                <w:bCs/>
                <w:sz w:val="18"/>
              </w:rPr>
            </w:pPr>
            <w:r w:rsidRPr="00C73823">
              <w:rPr>
                <w:b/>
                <w:bCs/>
                <w:sz w:val="18"/>
              </w:rPr>
              <w:t>2014</w:t>
            </w:r>
          </w:p>
        </w:tc>
      </w:tr>
      <w:tr w:rsidR="00C73823" w:rsidRPr="00C73823" w:rsidTr="00C73823">
        <w:trPr>
          <w:trHeight w:val="240"/>
        </w:trPr>
        <w:tc>
          <w:tcPr>
            <w:tcW w:w="1286" w:type="dxa"/>
            <w:tcBorders>
              <w:top w:val="single" w:sz="4" w:space="0" w:color="auto"/>
              <w:bottom w:val="single" w:sz="4" w:space="0" w:color="auto"/>
            </w:tcBorders>
            <w:shd w:val="clear" w:color="auto" w:fill="auto"/>
          </w:tcPr>
          <w:p w:rsidR="00C73823" w:rsidRPr="00C73823" w:rsidRDefault="00C73823" w:rsidP="00C73823">
            <w:pPr>
              <w:pStyle w:val="SingleTxtG"/>
              <w:spacing w:before="80" w:after="80" w:line="220" w:lineRule="exact"/>
              <w:ind w:left="284" w:right="0"/>
              <w:jc w:val="left"/>
              <w:rPr>
                <w:b/>
                <w:bCs/>
                <w:sz w:val="18"/>
              </w:rPr>
            </w:pPr>
            <w:r w:rsidRPr="00C73823">
              <w:rPr>
                <w:b/>
                <w:bCs/>
                <w:sz w:val="18"/>
              </w:rPr>
              <w:t>Total</w:t>
            </w:r>
          </w:p>
        </w:tc>
        <w:tc>
          <w:tcPr>
            <w:tcW w:w="907" w:type="dxa"/>
            <w:tcBorders>
              <w:top w:val="single" w:sz="4" w:space="0" w:color="auto"/>
              <w:bottom w:val="single" w:sz="4" w:space="0" w:color="auto"/>
            </w:tcBorders>
            <w:shd w:val="clear" w:color="auto" w:fill="auto"/>
            <w:vAlign w:val="bottom"/>
          </w:tcPr>
          <w:p w:rsidR="00C73823" w:rsidRPr="00FB6064" w:rsidRDefault="00C73823" w:rsidP="00C73823">
            <w:pPr>
              <w:spacing w:before="80" w:after="80" w:line="220" w:lineRule="exact"/>
              <w:ind w:right="113"/>
              <w:jc w:val="right"/>
              <w:rPr>
                <w:b/>
                <w:iCs/>
                <w:sz w:val="18"/>
              </w:rPr>
            </w:pPr>
            <w:r w:rsidRPr="00FB6064">
              <w:rPr>
                <w:b/>
                <w:iCs/>
                <w:sz w:val="18"/>
              </w:rPr>
              <w:t>582</w:t>
            </w:r>
            <w:r>
              <w:rPr>
                <w:b/>
                <w:iCs/>
                <w:sz w:val="18"/>
              </w:rPr>
              <w:t>,</w:t>
            </w:r>
            <w:r w:rsidRPr="00FB6064">
              <w:rPr>
                <w:b/>
                <w:iCs/>
                <w:sz w:val="18"/>
              </w:rPr>
              <w:t>3</w:t>
            </w:r>
          </w:p>
        </w:tc>
        <w:tc>
          <w:tcPr>
            <w:tcW w:w="1090" w:type="dxa"/>
            <w:tcBorders>
              <w:top w:val="single" w:sz="4" w:space="0" w:color="auto"/>
              <w:bottom w:val="single" w:sz="4" w:space="0" w:color="auto"/>
            </w:tcBorders>
            <w:shd w:val="clear" w:color="auto" w:fill="auto"/>
            <w:vAlign w:val="bottom"/>
          </w:tcPr>
          <w:p w:rsidR="00C73823" w:rsidRPr="00FB6064" w:rsidRDefault="00C73823" w:rsidP="00C73823">
            <w:pPr>
              <w:spacing w:before="80" w:after="80" w:line="220" w:lineRule="exact"/>
              <w:ind w:right="113"/>
              <w:jc w:val="right"/>
              <w:rPr>
                <w:b/>
                <w:iCs/>
                <w:sz w:val="18"/>
              </w:rPr>
            </w:pPr>
            <w:r w:rsidRPr="00FB6064">
              <w:rPr>
                <w:b/>
                <w:iCs/>
                <w:sz w:val="18"/>
              </w:rPr>
              <w:t>305</w:t>
            </w:r>
            <w:r>
              <w:rPr>
                <w:b/>
                <w:iCs/>
                <w:sz w:val="18"/>
              </w:rPr>
              <w:t>,</w:t>
            </w:r>
            <w:r w:rsidRPr="00FB6064">
              <w:rPr>
                <w:b/>
                <w:iCs/>
                <w:sz w:val="18"/>
              </w:rPr>
              <w:t>9</w:t>
            </w:r>
          </w:p>
        </w:tc>
        <w:tc>
          <w:tcPr>
            <w:tcW w:w="1045" w:type="dxa"/>
            <w:tcBorders>
              <w:top w:val="single" w:sz="4" w:space="0" w:color="auto"/>
              <w:bottom w:val="single" w:sz="4" w:space="0" w:color="auto"/>
            </w:tcBorders>
            <w:shd w:val="clear" w:color="auto" w:fill="auto"/>
            <w:vAlign w:val="bottom"/>
          </w:tcPr>
          <w:p w:rsidR="00C73823" w:rsidRPr="00FB6064" w:rsidRDefault="00C73823" w:rsidP="00C73823">
            <w:pPr>
              <w:spacing w:before="80" w:after="80" w:line="220" w:lineRule="exact"/>
              <w:ind w:right="113"/>
              <w:jc w:val="right"/>
              <w:rPr>
                <w:b/>
                <w:iCs/>
                <w:sz w:val="18"/>
              </w:rPr>
            </w:pPr>
            <w:r w:rsidRPr="00FB6064">
              <w:rPr>
                <w:b/>
                <w:iCs/>
                <w:sz w:val="18"/>
              </w:rPr>
              <w:t>276</w:t>
            </w:r>
            <w:r>
              <w:rPr>
                <w:b/>
                <w:iCs/>
                <w:sz w:val="18"/>
              </w:rPr>
              <w:t>,</w:t>
            </w:r>
            <w:r w:rsidRPr="00FB6064">
              <w:rPr>
                <w:b/>
                <w:iCs/>
                <w:sz w:val="18"/>
              </w:rPr>
              <w:t>4</w:t>
            </w:r>
          </w:p>
        </w:tc>
        <w:tc>
          <w:tcPr>
            <w:tcW w:w="907" w:type="dxa"/>
            <w:tcBorders>
              <w:top w:val="single" w:sz="4" w:space="0" w:color="auto"/>
              <w:bottom w:val="single" w:sz="4" w:space="0" w:color="auto"/>
            </w:tcBorders>
            <w:shd w:val="clear" w:color="auto" w:fill="auto"/>
            <w:vAlign w:val="bottom"/>
          </w:tcPr>
          <w:p w:rsidR="00C73823" w:rsidRPr="00FB6064" w:rsidRDefault="00C73823" w:rsidP="00C73823">
            <w:pPr>
              <w:spacing w:before="80" w:after="80" w:line="220" w:lineRule="exact"/>
              <w:ind w:right="113"/>
              <w:jc w:val="right"/>
              <w:rPr>
                <w:b/>
                <w:iCs/>
                <w:sz w:val="18"/>
              </w:rPr>
            </w:pPr>
            <w:r w:rsidRPr="00FB6064">
              <w:rPr>
                <w:b/>
                <w:iCs/>
                <w:sz w:val="18"/>
              </w:rPr>
              <w:t>551</w:t>
            </w:r>
            <w:r>
              <w:rPr>
                <w:b/>
                <w:iCs/>
                <w:sz w:val="18"/>
              </w:rPr>
              <w:t>,</w:t>
            </w:r>
            <w:r w:rsidRPr="00FB6064">
              <w:rPr>
                <w:b/>
                <w:iCs/>
                <w:sz w:val="18"/>
              </w:rPr>
              <w:t>2</w:t>
            </w:r>
          </w:p>
        </w:tc>
        <w:tc>
          <w:tcPr>
            <w:tcW w:w="1090" w:type="dxa"/>
            <w:tcBorders>
              <w:top w:val="single" w:sz="4" w:space="0" w:color="auto"/>
              <w:bottom w:val="single" w:sz="4" w:space="0" w:color="auto"/>
            </w:tcBorders>
            <w:shd w:val="clear" w:color="auto" w:fill="auto"/>
            <w:vAlign w:val="bottom"/>
          </w:tcPr>
          <w:p w:rsidR="00C73823" w:rsidRPr="00FB6064" w:rsidRDefault="00C73823" w:rsidP="00C73823">
            <w:pPr>
              <w:spacing w:before="80" w:after="80" w:line="220" w:lineRule="exact"/>
              <w:ind w:right="113"/>
              <w:jc w:val="right"/>
              <w:rPr>
                <w:b/>
                <w:iCs/>
                <w:sz w:val="18"/>
              </w:rPr>
            </w:pPr>
            <w:r w:rsidRPr="00FB6064">
              <w:rPr>
                <w:b/>
                <w:iCs/>
                <w:sz w:val="18"/>
              </w:rPr>
              <w:t>283</w:t>
            </w:r>
            <w:r>
              <w:rPr>
                <w:b/>
                <w:iCs/>
                <w:sz w:val="18"/>
              </w:rPr>
              <w:t>,</w:t>
            </w:r>
            <w:r w:rsidRPr="00FB6064">
              <w:rPr>
                <w:b/>
                <w:iCs/>
                <w:sz w:val="18"/>
              </w:rPr>
              <w:t>5</w:t>
            </w:r>
          </w:p>
        </w:tc>
        <w:tc>
          <w:tcPr>
            <w:tcW w:w="1045" w:type="dxa"/>
            <w:tcBorders>
              <w:top w:val="single" w:sz="4" w:space="0" w:color="auto"/>
              <w:bottom w:val="single" w:sz="4" w:space="0" w:color="auto"/>
            </w:tcBorders>
            <w:shd w:val="clear" w:color="auto" w:fill="auto"/>
            <w:vAlign w:val="bottom"/>
          </w:tcPr>
          <w:p w:rsidR="00C73823" w:rsidRPr="00FB6064" w:rsidRDefault="00C73823" w:rsidP="00C73823">
            <w:pPr>
              <w:spacing w:before="80" w:after="80" w:line="220" w:lineRule="exact"/>
              <w:ind w:right="113"/>
              <w:jc w:val="right"/>
              <w:rPr>
                <w:b/>
                <w:iCs/>
                <w:sz w:val="18"/>
              </w:rPr>
            </w:pPr>
            <w:r w:rsidRPr="00FB6064">
              <w:rPr>
                <w:b/>
                <w:iCs/>
                <w:sz w:val="18"/>
              </w:rPr>
              <w:t>267</w:t>
            </w:r>
            <w:r>
              <w:rPr>
                <w:b/>
                <w:iCs/>
                <w:sz w:val="18"/>
              </w:rPr>
              <w:t>,</w:t>
            </w:r>
            <w:r w:rsidRPr="00FB6064">
              <w:rPr>
                <w:b/>
                <w:iCs/>
                <w:sz w:val="18"/>
              </w:rPr>
              <w:t>7</w:t>
            </w:r>
          </w:p>
        </w:tc>
      </w:tr>
      <w:tr w:rsidR="00C73823" w:rsidRPr="00C73823" w:rsidTr="00C73823">
        <w:trPr>
          <w:trHeight w:val="240"/>
        </w:trPr>
        <w:tc>
          <w:tcPr>
            <w:tcW w:w="1286" w:type="dxa"/>
            <w:tcBorders>
              <w:top w:val="single" w:sz="4" w:space="0" w:color="auto"/>
            </w:tcBorders>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Agricultura</w:t>
            </w:r>
          </w:p>
        </w:tc>
        <w:tc>
          <w:tcPr>
            <w:tcW w:w="907"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w:t>
            </w:r>
            <w:r>
              <w:rPr>
                <w:sz w:val="18"/>
              </w:rPr>
              <w:t>,</w:t>
            </w:r>
            <w:r w:rsidRPr="00D91FC7">
              <w:rPr>
                <w:sz w:val="18"/>
              </w:rPr>
              <w:t>6</w:t>
            </w:r>
          </w:p>
        </w:tc>
        <w:tc>
          <w:tcPr>
            <w:tcW w:w="1090"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w:t>
            </w:r>
            <w:r>
              <w:rPr>
                <w:sz w:val="18"/>
              </w:rPr>
              <w:t>,</w:t>
            </w:r>
            <w:r w:rsidRPr="00D91FC7">
              <w:rPr>
                <w:sz w:val="18"/>
              </w:rPr>
              <w:t>2</w:t>
            </w:r>
          </w:p>
        </w:tc>
        <w:tc>
          <w:tcPr>
            <w:tcW w:w="1045"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0</w:t>
            </w:r>
            <w:r>
              <w:rPr>
                <w:sz w:val="18"/>
              </w:rPr>
              <w:t>,</w:t>
            </w:r>
            <w:r w:rsidRPr="00D91FC7">
              <w:rPr>
                <w:sz w:val="18"/>
              </w:rPr>
              <w:t>3</w:t>
            </w:r>
          </w:p>
        </w:tc>
        <w:tc>
          <w:tcPr>
            <w:tcW w:w="907"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392</w:t>
            </w:r>
            <w:r>
              <w:rPr>
                <w:sz w:val="18"/>
              </w:rPr>
              <w:t>,</w:t>
            </w:r>
            <w:r w:rsidRPr="00D91FC7">
              <w:rPr>
                <w:sz w:val="18"/>
              </w:rPr>
              <w:t>2</w:t>
            </w:r>
          </w:p>
        </w:tc>
        <w:tc>
          <w:tcPr>
            <w:tcW w:w="1090"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172</w:t>
            </w:r>
            <w:r>
              <w:rPr>
                <w:sz w:val="18"/>
              </w:rPr>
              <w:t>,</w:t>
            </w:r>
            <w:r w:rsidRPr="00D91FC7">
              <w:rPr>
                <w:sz w:val="18"/>
              </w:rPr>
              <w:t>4</w:t>
            </w:r>
          </w:p>
        </w:tc>
        <w:tc>
          <w:tcPr>
            <w:tcW w:w="1045"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219</w:t>
            </w:r>
            <w:r>
              <w:rPr>
                <w:sz w:val="18"/>
              </w:rPr>
              <w:t>,</w:t>
            </w:r>
            <w:r w:rsidRPr="00D91FC7">
              <w:rPr>
                <w:sz w:val="18"/>
              </w:rPr>
              <w:t>8</w:t>
            </w:r>
          </w:p>
        </w:tc>
      </w:tr>
      <w:tr w:rsidR="00C73823" w:rsidRPr="00C73823" w:rsidTr="00C73823">
        <w:trPr>
          <w:trHeight w:val="240"/>
        </w:trPr>
        <w:tc>
          <w:tcPr>
            <w:tcW w:w="1286" w:type="dxa"/>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Industria</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100</w:t>
            </w:r>
            <w:r>
              <w:rPr>
                <w:sz w:val="18"/>
              </w:rPr>
              <w:t>,</w:t>
            </w:r>
            <w:r w:rsidRPr="00D91FC7">
              <w:rPr>
                <w:sz w:val="18"/>
              </w:rPr>
              <w:t>8</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71</w:t>
            </w:r>
            <w:r>
              <w:rPr>
                <w:sz w:val="18"/>
              </w:rPr>
              <w:t>,</w:t>
            </w:r>
            <w:r w:rsidRPr="00D91FC7">
              <w:rPr>
                <w:sz w:val="18"/>
              </w:rPr>
              <w:t>4</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29</w:t>
            </w:r>
            <w:r>
              <w:rPr>
                <w:sz w:val="18"/>
              </w:rPr>
              <w:t>,</w:t>
            </w:r>
            <w:r w:rsidRPr="00D91FC7">
              <w:rPr>
                <w:sz w:val="18"/>
              </w:rPr>
              <w:t>4</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30</w:t>
            </w:r>
            <w:r>
              <w:rPr>
                <w:sz w:val="18"/>
              </w:rPr>
              <w:t>,</w:t>
            </w:r>
            <w:r w:rsidRPr="00D91FC7">
              <w:rPr>
                <w:sz w:val="18"/>
              </w:rPr>
              <w:t>2</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17</w:t>
            </w:r>
            <w:r>
              <w:rPr>
                <w:sz w:val="18"/>
              </w:rPr>
              <w:t>,</w:t>
            </w:r>
            <w:r w:rsidRPr="00D91FC7">
              <w:rPr>
                <w:sz w:val="18"/>
              </w:rPr>
              <w:t>7</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12</w:t>
            </w:r>
            <w:r>
              <w:rPr>
                <w:sz w:val="18"/>
              </w:rPr>
              <w:t>,</w:t>
            </w:r>
            <w:r w:rsidRPr="00D91FC7">
              <w:rPr>
                <w:sz w:val="18"/>
              </w:rPr>
              <w:t>5</w:t>
            </w:r>
          </w:p>
        </w:tc>
      </w:tr>
      <w:tr w:rsidR="00C73823" w:rsidRPr="00C73823" w:rsidTr="00C73823">
        <w:trPr>
          <w:trHeight w:val="240"/>
        </w:trPr>
        <w:tc>
          <w:tcPr>
            <w:tcW w:w="1286" w:type="dxa"/>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Construcción</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22</w:t>
            </w:r>
            <w:r>
              <w:rPr>
                <w:sz w:val="18"/>
              </w:rPr>
              <w:t>,</w:t>
            </w:r>
            <w:r w:rsidRPr="00D91FC7">
              <w:rPr>
                <w:sz w:val="18"/>
              </w:rPr>
              <w:t>6</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20</w:t>
            </w:r>
            <w:r>
              <w:rPr>
                <w:sz w:val="18"/>
              </w:rPr>
              <w:t>,</w:t>
            </w:r>
            <w:r w:rsidRPr="00D91FC7">
              <w:rPr>
                <w:sz w:val="18"/>
              </w:rPr>
              <w:t>4</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w:t>
            </w:r>
            <w:r>
              <w:rPr>
                <w:sz w:val="18"/>
              </w:rPr>
              <w:t>,</w:t>
            </w:r>
            <w:r w:rsidRPr="00D91FC7">
              <w:rPr>
                <w:sz w:val="18"/>
              </w:rPr>
              <w:t>2</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36</w:t>
            </w:r>
            <w:r>
              <w:rPr>
                <w:sz w:val="18"/>
              </w:rPr>
              <w:t>,</w:t>
            </w:r>
            <w:r w:rsidRPr="00D91FC7">
              <w:rPr>
                <w:sz w:val="18"/>
              </w:rPr>
              <w:t>0</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35</w:t>
            </w:r>
            <w:r>
              <w:rPr>
                <w:sz w:val="18"/>
              </w:rPr>
              <w:t>,</w:t>
            </w:r>
            <w:r w:rsidRPr="00D91FC7">
              <w:rPr>
                <w:sz w:val="18"/>
              </w:rPr>
              <w:t>5</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0</w:t>
            </w:r>
            <w:r>
              <w:rPr>
                <w:sz w:val="18"/>
              </w:rPr>
              <w:t>,</w:t>
            </w:r>
            <w:r w:rsidRPr="00D91FC7">
              <w:rPr>
                <w:sz w:val="18"/>
              </w:rPr>
              <w:t>5</w:t>
            </w:r>
          </w:p>
        </w:tc>
      </w:tr>
      <w:tr w:rsidR="00C73823" w:rsidRPr="00C73823" w:rsidTr="00477AF4">
        <w:trPr>
          <w:trHeight w:val="240"/>
        </w:trPr>
        <w:tc>
          <w:tcPr>
            <w:tcW w:w="1286" w:type="dxa"/>
            <w:tcBorders>
              <w:bottom w:val="single" w:sz="4" w:space="0" w:color="auto"/>
            </w:tcBorders>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 xml:space="preserve">Servicios </w:t>
            </w:r>
          </w:p>
        </w:tc>
        <w:tc>
          <w:tcPr>
            <w:tcW w:w="907"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456</w:t>
            </w:r>
            <w:r>
              <w:rPr>
                <w:sz w:val="18"/>
              </w:rPr>
              <w:t>,</w:t>
            </w:r>
            <w:r w:rsidRPr="00D91FC7">
              <w:rPr>
                <w:sz w:val="18"/>
              </w:rPr>
              <w:t>3</w:t>
            </w:r>
          </w:p>
        </w:tc>
        <w:tc>
          <w:tcPr>
            <w:tcW w:w="1090"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211</w:t>
            </w:r>
            <w:r>
              <w:rPr>
                <w:sz w:val="18"/>
              </w:rPr>
              <w:t>,</w:t>
            </w:r>
            <w:r w:rsidRPr="00D91FC7">
              <w:rPr>
                <w:sz w:val="18"/>
              </w:rPr>
              <w:t>8</w:t>
            </w:r>
          </w:p>
        </w:tc>
        <w:tc>
          <w:tcPr>
            <w:tcW w:w="1045"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244</w:t>
            </w:r>
            <w:r>
              <w:rPr>
                <w:sz w:val="18"/>
              </w:rPr>
              <w:t>,</w:t>
            </w:r>
            <w:r w:rsidRPr="00D91FC7">
              <w:rPr>
                <w:sz w:val="18"/>
              </w:rPr>
              <w:t>5</w:t>
            </w:r>
          </w:p>
        </w:tc>
        <w:tc>
          <w:tcPr>
            <w:tcW w:w="907"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92</w:t>
            </w:r>
            <w:r>
              <w:rPr>
                <w:sz w:val="18"/>
              </w:rPr>
              <w:t>,</w:t>
            </w:r>
            <w:r w:rsidRPr="00D91FC7">
              <w:rPr>
                <w:sz w:val="18"/>
              </w:rPr>
              <w:t>8</w:t>
            </w:r>
          </w:p>
        </w:tc>
        <w:tc>
          <w:tcPr>
            <w:tcW w:w="1090"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58</w:t>
            </w:r>
            <w:r>
              <w:rPr>
                <w:sz w:val="18"/>
              </w:rPr>
              <w:t>,</w:t>
            </w:r>
            <w:r w:rsidRPr="00D91FC7">
              <w:rPr>
                <w:sz w:val="18"/>
              </w:rPr>
              <w:t>0</w:t>
            </w:r>
          </w:p>
        </w:tc>
        <w:tc>
          <w:tcPr>
            <w:tcW w:w="1045"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34</w:t>
            </w:r>
            <w:r>
              <w:rPr>
                <w:sz w:val="18"/>
              </w:rPr>
              <w:t>,</w:t>
            </w:r>
            <w:r w:rsidRPr="00D91FC7">
              <w:rPr>
                <w:sz w:val="18"/>
              </w:rPr>
              <w:t>9</w:t>
            </w:r>
          </w:p>
        </w:tc>
      </w:tr>
      <w:tr w:rsidR="00C73823" w:rsidRPr="00C73823" w:rsidTr="00477AF4">
        <w:trPr>
          <w:trHeight w:val="240"/>
        </w:trPr>
        <w:tc>
          <w:tcPr>
            <w:tcW w:w="7370" w:type="dxa"/>
            <w:gridSpan w:val="7"/>
            <w:tcBorders>
              <w:top w:val="single" w:sz="4" w:space="0" w:color="auto"/>
              <w:bottom w:val="single" w:sz="4" w:space="0" w:color="auto"/>
            </w:tcBorders>
            <w:shd w:val="clear" w:color="auto" w:fill="auto"/>
          </w:tcPr>
          <w:p w:rsidR="00C73823" w:rsidRPr="00C73823" w:rsidRDefault="00C73823" w:rsidP="00C73823">
            <w:pPr>
              <w:pStyle w:val="SingleTxtG"/>
              <w:spacing w:before="40" w:after="40" w:line="220" w:lineRule="exact"/>
              <w:ind w:left="113" w:right="0"/>
              <w:jc w:val="center"/>
              <w:rPr>
                <w:b/>
                <w:bCs/>
                <w:sz w:val="18"/>
              </w:rPr>
            </w:pPr>
            <w:r w:rsidRPr="00C73823">
              <w:rPr>
                <w:b/>
                <w:bCs/>
                <w:sz w:val="18"/>
              </w:rPr>
              <w:t>2015</w:t>
            </w:r>
          </w:p>
        </w:tc>
      </w:tr>
      <w:tr w:rsidR="00C73823" w:rsidRPr="00C73823" w:rsidTr="00C73823">
        <w:trPr>
          <w:trHeight w:val="240"/>
        </w:trPr>
        <w:tc>
          <w:tcPr>
            <w:tcW w:w="1286" w:type="dxa"/>
            <w:tcBorders>
              <w:top w:val="single" w:sz="4" w:space="0" w:color="auto"/>
              <w:bottom w:val="single" w:sz="4" w:space="0" w:color="auto"/>
            </w:tcBorders>
            <w:shd w:val="clear" w:color="auto" w:fill="auto"/>
          </w:tcPr>
          <w:p w:rsidR="00C73823" w:rsidRPr="00C73823" w:rsidRDefault="00C73823" w:rsidP="00C73823">
            <w:pPr>
              <w:pStyle w:val="SingleTxtG"/>
              <w:spacing w:before="80" w:after="80" w:line="220" w:lineRule="exact"/>
              <w:ind w:left="284" w:right="0"/>
              <w:jc w:val="left"/>
              <w:rPr>
                <w:b/>
                <w:bCs/>
                <w:sz w:val="18"/>
              </w:rPr>
            </w:pPr>
            <w:r w:rsidRPr="00C73823">
              <w:rPr>
                <w:b/>
                <w:bCs/>
                <w:sz w:val="18"/>
              </w:rPr>
              <w:t>Total</w:t>
            </w:r>
          </w:p>
        </w:tc>
        <w:tc>
          <w:tcPr>
            <w:tcW w:w="907" w:type="dxa"/>
            <w:tcBorders>
              <w:top w:val="single" w:sz="4" w:space="0" w:color="auto"/>
              <w:bottom w:val="single" w:sz="4" w:space="0" w:color="auto"/>
            </w:tcBorders>
            <w:shd w:val="clear" w:color="auto" w:fill="auto"/>
            <w:vAlign w:val="bottom"/>
          </w:tcPr>
          <w:p w:rsidR="00C73823" w:rsidRPr="005C27F3" w:rsidRDefault="00C73823" w:rsidP="00C73823">
            <w:pPr>
              <w:spacing w:before="80" w:after="80" w:line="220" w:lineRule="exact"/>
              <w:ind w:right="113"/>
              <w:jc w:val="right"/>
              <w:rPr>
                <w:b/>
                <w:sz w:val="18"/>
              </w:rPr>
            </w:pPr>
            <w:r w:rsidRPr="005C27F3">
              <w:rPr>
                <w:b/>
                <w:sz w:val="18"/>
              </w:rPr>
              <w:t>575</w:t>
            </w:r>
            <w:r>
              <w:rPr>
                <w:b/>
                <w:sz w:val="18"/>
              </w:rPr>
              <w:t>,</w:t>
            </w:r>
            <w:r w:rsidRPr="005C27F3">
              <w:rPr>
                <w:b/>
                <w:sz w:val="18"/>
              </w:rPr>
              <w:t>5</w:t>
            </w:r>
          </w:p>
        </w:tc>
        <w:tc>
          <w:tcPr>
            <w:tcW w:w="1090" w:type="dxa"/>
            <w:tcBorders>
              <w:top w:val="single" w:sz="4" w:space="0" w:color="auto"/>
              <w:bottom w:val="single" w:sz="4" w:space="0" w:color="auto"/>
            </w:tcBorders>
            <w:shd w:val="clear" w:color="auto" w:fill="auto"/>
            <w:vAlign w:val="bottom"/>
          </w:tcPr>
          <w:p w:rsidR="00C73823" w:rsidRPr="005C27F3" w:rsidRDefault="00C73823" w:rsidP="00C73823">
            <w:pPr>
              <w:spacing w:before="80" w:after="80" w:line="220" w:lineRule="exact"/>
              <w:ind w:right="113"/>
              <w:jc w:val="right"/>
              <w:rPr>
                <w:b/>
                <w:sz w:val="18"/>
              </w:rPr>
            </w:pPr>
            <w:r w:rsidRPr="005C27F3">
              <w:rPr>
                <w:b/>
                <w:sz w:val="18"/>
              </w:rPr>
              <w:t>302</w:t>
            </w:r>
            <w:r>
              <w:rPr>
                <w:b/>
                <w:sz w:val="18"/>
              </w:rPr>
              <w:t>,</w:t>
            </w:r>
            <w:r w:rsidRPr="005C27F3">
              <w:rPr>
                <w:b/>
                <w:sz w:val="18"/>
              </w:rPr>
              <w:t>8</w:t>
            </w:r>
          </w:p>
        </w:tc>
        <w:tc>
          <w:tcPr>
            <w:tcW w:w="1045" w:type="dxa"/>
            <w:tcBorders>
              <w:top w:val="single" w:sz="4" w:space="0" w:color="auto"/>
              <w:bottom w:val="single" w:sz="4" w:space="0" w:color="auto"/>
            </w:tcBorders>
            <w:shd w:val="clear" w:color="auto" w:fill="auto"/>
            <w:vAlign w:val="bottom"/>
          </w:tcPr>
          <w:p w:rsidR="00C73823" w:rsidRPr="005C27F3" w:rsidRDefault="00C73823" w:rsidP="00C73823">
            <w:pPr>
              <w:spacing w:before="80" w:after="80" w:line="220" w:lineRule="exact"/>
              <w:ind w:right="113"/>
              <w:jc w:val="right"/>
              <w:rPr>
                <w:b/>
                <w:sz w:val="18"/>
              </w:rPr>
            </w:pPr>
            <w:r w:rsidRPr="005C27F3">
              <w:rPr>
                <w:b/>
                <w:sz w:val="18"/>
              </w:rPr>
              <w:t>272</w:t>
            </w:r>
            <w:r>
              <w:rPr>
                <w:b/>
                <w:sz w:val="18"/>
              </w:rPr>
              <w:t>,</w:t>
            </w:r>
            <w:r w:rsidRPr="005C27F3">
              <w:rPr>
                <w:b/>
                <w:sz w:val="18"/>
              </w:rPr>
              <w:t>7</w:t>
            </w:r>
          </w:p>
        </w:tc>
        <w:tc>
          <w:tcPr>
            <w:tcW w:w="907" w:type="dxa"/>
            <w:tcBorders>
              <w:top w:val="single" w:sz="4" w:space="0" w:color="auto"/>
              <w:bottom w:val="single" w:sz="4" w:space="0" w:color="auto"/>
            </w:tcBorders>
            <w:shd w:val="clear" w:color="auto" w:fill="auto"/>
            <w:vAlign w:val="bottom"/>
          </w:tcPr>
          <w:p w:rsidR="00C73823" w:rsidRPr="005C27F3" w:rsidRDefault="00C73823" w:rsidP="00C73823">
            <w:pPr>
              <w:spacing w:before="80" w:after="80" w:line="220" w:lineRule="exact"/>
              <w:ind w:right="113"/>
              <w:jc w:val="right"/>
              <w:rPr>
                <w:b/>
                <w:sz w:val="18"/>
              </w:rPr>
            </w:pPr>
            <w:r w:rsidRPr="005C27F3">
              <w:rPr>
                <w:b/>
                <w:sz w:val="18"/>
              </w:rPr>
              <w:t>497</w:t>
            </w:r>
            <w:r>
              <w:rPr>
                <w:b/>
                <w:sz w:val="18"/>
              </w:rPr>
              <w:t>,</w:t>
            </w:r>
            <w:r w:rsidRPr="005C27F3">
              <w:rPr>
                <w:b/>
                <w:sz w:val="18"/>
              </w:rPr>
              <w:t>2</w:t>
            </w:r>
          </w:p>
        </w:tc>
        <w:tc>
          <w:tcPr>
            <w:tcW w:w="1090" w:type="dxa"/>
            <w:tcBorders>
              <w:top w:val="single" w:sz="4" w:space="0" w:color="auto"/>
              <w:bottom w:val="single" w:sz="4" w:space="0" w:color="auto"/>
            </w:tcBorders>
            <w:shd w:val="clear" w:color="auto" w:fill="auto"/>
            <w:vAlign w:val="bottom"/>
          </w:tcPr>
          <w:p w:rsidR="00C73823" w:rsidRPr="005C27F3" w:rsidRDefault="00C73823" w:rsidP="00C73823">
            <w:pPr>
              <w:spacing w:before="80" w:after="80" w:line="220" w:lineRule="exact"/>
              <w:ind w:right="113"/>
              <w:jc w:val="right"/>
              <w:rPr>
                <w:b/>
                <w:sz w:val="18"/>
              </w:rPr>
            </w:pPr>
            <w:r w:rsidRPr="005C27F3">
              <w:rPr>
                <w:b/>
                <w:sz w:val="18"/>
              </w:rPr>
              <w:t>259</w:t>
            </w:r>
            <w:r>
              <w:rPr>
                <w:b/>
                <w:sz w:val="18"/>
              </w:rPr>
              <w:t>,</w:t>
            </w:r>
            <w:r w:rsidRPr="005C27F3">
              <w:rPr>
                <w:b/>
                <w:sz w:val="18"/>
              </w:rPr>
              <w:t>5</w:t>
            </w:r>
          </w:p>
        </w:tc>
        <w:tc>
          <w:tcPr>
            <w:tcW w:w="1045" w:type="dxa"/>
            <w:tcBorders>
              <w:top w:val="single" w:sz="4" w:space="0" w:color="auto"/>
              <w:bottom w:val="single" w:sz="4" w:space="0" w:color="auto"/>
            </w:tcBorders>
            <w:shd w:val="clear" w:color="auto" w:fill="auto"/>
            <w:vAlign w:val="bottom"/>
          </w:tcPr>
          <w:p w:rsidR="00C73823" w:rsidRPr="005C27F3" w:rsidRDefault="00C73823" w:rsidP="00C73823">
            <w:pPr>
              <w:spacing w:before="80" w:after="80" w:line="220" w:lineRule="exact"/>
              <w:ind w:right="113"/>
              <w:jc w:val="right"/>
              <w:rPr>
                <w:b/>
                <w:sz w:val="18"/>
              </w:rPr>
            </w:pPr>
            <w:r w:rsidRPr="005C27F3">
              <w:rPr>
                <w:b/>
                <w:sz w:val="18"/>
              </w:rPr>
              <w:t>237</w:t>
            </w:r>
            <w:r>
              <w:rPr>
                <w:b/>
                <w:sz w:val="18"/>
              </w:rPr>
              <w:t>,</w:t>
            </w:r>
            <w:r w:rsidRPr="005C27F3">
              <w:rPr>
                <w:b/>
                <w:sz w:val="18"/>
              </w:rPr>
              <w:t>7</w:t>
            </w:r>
          </w:p>
        </w:tc>
      </w:tr>
      <w:tr w:rsidR="00C73823" w:rsidRPr="00C73823" w:rsidTr="00C73823">
        <w:trPr>
          <w:trHeight w:val="240"/>
        </w:trPr>
        <w:tc>
          <w:tcPr>
            <w:tcW w:w="1286" w:type="dxa"/>
            <w:tcBorders>
              <w:top w:val="single" w:sz="4" w:space="0" w:color="auto"/>
            </w:tcBorders>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Agricultura</w:t>
            </w:r>
          </w:p>
        </w:tc>
        <w:tc>
          <w:tcPr>
            <w:tcW w:w="907"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4</w:t>
            </w:r>
            <w:r>
              <w:rPr>
                <w:sz w:val="18"/>
              </w:rPr>
              <w:t>,</w:t>
            </w:r>
            <w:r w:rsidRPr="00D91FC7">
              <w:rPr>
                <w:sz w:val="18"/>
              </w:rPr>
              <w:t>1</w:t>
            </w:r>
          </w:p>
        </w:tc>
        <w:tc>
          <w:tcPr>
            <w:tcW w:w="1090"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3</w:t>
            </w:r>
            <w:r>
              <w:rPr>
                <w:sz w:val="18"/>
              </w:rPr>
              <w:t>,</w:t>
            </w:r>
            <w:r w:rsidRPr="00D91FC7">
              <w:rPr>
                <w:sz w:val="18"/>
              </w:rPr>
              <w:t>3</w:t>
            </w:r>
          </w:p>
        </w:tc>
        <w:tc>
          <w:tcPr>
            <w:tcW w:w="1045"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0</w:t>
            </w:r>
            <w:r>
              <w:rPr>
                <w:sz w:val="18"/>
              </w:rPr>
              <w:t>,</w:t>
            </w:r>
            <w:r w:rsidRPr="00D91FC7">
              <w:rPr>
                <w:sz w:val="18"/>
              </w:rPr>
              <w:t>8</w:t>
            </w:r>
          </w:p>
        </w:tc>
        <w:tc>
          <w:tcPr>
            <w:tcW w:w="907"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374</w:t>
            </w:r>
            <w:r>
              <w:rPr>
                <w:sz w:val="18"/>
              </w:rPr>
              <w:t>,</w:t>
            </w:r>
            <w:r w:rsidRPr="00D91FC7">
              <w:rPr>
                <w:sz w:val="18"/>
              </w:rPr>
              <w:t>9</w:t>
            </w:r>
          </w:p>
        </w:tc>
        <w:tc>
          <w:tcPr>
            <w:tcW w:w="1090"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171</w:t>
            </w:r>
            <w:r>
              <w:rPr>
                <w:sz w:val="18"/>
              </w:rPr>
              <w:t>,</w:t>
            </w:r>
            <w:r w:rsidRPr="00D91FC7">
              <w:rPr>
                <w:sz w:val="18"/>
              </w:rPr>
              <w:t>3</w:t>
            </w:r>
          </w:p>
        </w:tc>
        <w:tc>
          <w:tcPr>
            <w:tcW w:w="1045"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203</w:t>
            </w:r>
            <w:r>
              <w:rPr>
                <w:sz w:val="18"/>
              </w:rPr>
              <w:t>,</w:t>
            </w:r>
            <w:r w:rsidRPr="00D91FC7">
              <w:rPr>
                <w:sz w:val="18"/>
              </w:rPr>
              <w:t>6</w:t>
            </w:r>
          </w:p>
        </w:tc>
      </w:tr>
      <w:tr w:rsidR="00C73823" w:rsidRPr="00C73823" w:rsidTr="00C73823">
        <w:trPr>
          <w:trHeight w:val="240"/>
        </w:trPr>
        <w:tc>
          <w:tcPr>
            <w:tcW w:w="1286" w:type="dxa"/>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Industria</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102</w:t>
            </w:r>
            <w:r>
              <w:rPr>
                <w:sz w:val="18"/>
              </w:rPr>
              <w:t>,</w:t>
            </w:r>
            <w:r w:rsidRPr="00D91FC7">
              <w:rPr>
                <w:sz w:val="18"/>
              </w:rPr>
              <w:t>5</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73</w:t>
            </w:r>
            <w:r>
              <w:rPr>
                <w:sz w:val="18"/>
              </w:rPr>
              <w:t>,</w:t>
            </w:r>
            <w:r w:rsidRPr="00D91FC7">
              <w:rPr>
                <w:sz w:val="18"/>
              </w:rPr>
              <w:t>2</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29</w:t>
            </w:r>
            <w:r>
              <w:rPr>
                <w:sz w:val="18"/>
              </w:rPr>
              <w:t>,</w:t>
            </w:r>
            <w:r w:rsidRPr="00D91FC7">
              <w:rPr>
                <w:sz w:val="18"/>
              </w:rPr>
              <w:t>3</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18</w:t>
            </w:r>
            <w:r>
              <w:rPr>
                <w:sz w:val="18"/>
              </w:rPr>
              <w:t>,</w:t>
            </w:r>
            <w:r w:rsidRPr="00D91FC7">
              <w:rPr>
                <w:sz w:val="18"/>
              </w:rPr>
              <w:t>3</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10</w:t>
            </w:r>
            <w:r>
              <w:rPr>
                <w:sz w:val="18"/>
              </w:rPr>
              <w:t>,</w:t>
            </w:r>
            <w:r w:rsidRPr="00D91FC7">
              <w:rPr>
                <w:sz w:val="18"/>
              </w:rPr>
              <w:t>7</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7</w:t>
            </w:r>
            <w:r>
              <w:rPr>
                <w:sz w:val="18"/>
              </w:rPr>
              <w:t>,</w:t>
            </w:r>
            <w:r w:rsidRPr="00D91FC7">
              <w:rPr>
                <w:sz w:val="18"/>
              </w:rPr>
              <w:t>6</w:t>
            </w:r>
          </w:p>
        </w:tc>
      </w:tr>
      <w:tr w:rsidR="00C73823" w:rsidRPr="00C73823" w:rsidTr="00C73823">
        <w:trPr>
          <w:trHeight w:val="240"/>
        </w:trPr>
        <w:tc>
          <w:tcPr>
            <w:tcW w:w="1286" w:type="dxa"/>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Construcción</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17</w:t>
            </w:r>
            <w:r>
              <w:rPr>
                <w:sz w:val="18"/>
              </w:rPr>
              <w:t>,</w:t>
            </w:r>
            <w:r w:rsidRPr="00D91FC7">
              <w:rPr>
                <w:sz w:val="18"/>
              </w:rPr>
              <w:t>3</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15</w:t>
            </w:r>
            <w:r>
              <w:rPr>
                <w:sz w:val="18"/>
              </w:rPr>
              <w:t>,</w:t>
            </w:r>
            <w:r w:rsidRPr="00D91FC7">
              <w:rPr>
                <w:sz w:val="18"/>
              </w:rPr>
              <w:t>6</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w:t>
            </w:r>
            <w:r>
              <w:rPr>
                <w:sz w:val="18"/>
              </w:rPr>
              <w:t>,</w:t>
            </w:r>
            <w:r w:rsidRPr="00D91FC7">
              <w:rPr>
                <w:sz w:val="18"/>
              </w:rPr>
              <w:t>7</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32</w:t>
            </w:r>
            <w:r>
              <w:rPr>
                <w:sz w:val="18"/>
              </w:rPr>
              <w:t>,</w:t>
            </w:r>
            <w:r w:rsidRPr="00D91FC7">
              <w:rPr>
                <w:sz w:val="18"/>
              </w:rPr>
              <w:t>6</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32</w:t>
            </w:r>
            <w:r>
              <w:rPr>
                <w:sz w:val="18"/>
              </w:rPr>
              <w:t>,</w:t>
            </w:r>
            <w:r w:rsidRPr="00D91FC7">
              <w:rPr>
                <w:sz w:val="18"/>
              </w:rPr>
              <w:t>3</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0</w:t>
            </w:r>
            <w:r>
              <w:rPr>
                <w:sz w:val="18"/>
              </w:rPr>
              <w:t>,</w:t>
            </w:r>
            <w:r w:rsidRPr="00D91FC7">
              <w:rPr>
                <w:sz w:val="18"/>
              </w:rPr>
              <w:t>3</w:t>
            </w:r>
          </w:p>
        </w:tc>
      </w:tr>
      <w:tr w:rsidR="00C73823" w:rsidRPr="00C73823" w:rsidTr="00477AF4">
        <w:trPr>
          <w:trHeight w:val="240"/>
        </w:trPr>
        <w:tc>
          <w:tcPr>
            <w:tcW w:w="1286" w:type="dxa"/>
            <w:tcBorders>
              <w:bottom w:val="single" w:sz="4" w:space="0" w:color="auto"/>
            </w:tcBorders>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 xml:space="preserve">Servicios </w:t>
            </w:r>
          </w:p>
        </w:tc>
        <w:tc>
          <w:tcPr>
            <w:tcW w:w="907"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451</w:t>
            </w:r>
            <w:r>
              <w:rPr>
                <w:sz w:val="18"/>
              </w:rPr>
              <w:t>,</w:t>
            </w:r>
            <w:r w:rsidRPr="00D91FC7">
              <w:rPr>
                <w:sz w:val="18"/>
              </w:rPr>
              <w:t>6</w:t>
            </w:r>
          </w:p>
        </w:tc>
        <w:tc>
          <w:tcPr>
            <w:tcW w:w="1090"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210</w:t>
            </w:r>
            <w:r>
              <w:rPr>
                <w:sz w:val="18"/>
              </w:rPr>
              <w:t>,</w:t>
            </w:r>
            <w:r w:rsidRPr="00D91FC7">
              <w:rPr>
                <w:sz w:val="18"/>
              </w:rPr>
              <w:t>6</w:t>
            </w:r>
          </w:p>
        </w:tc>
        <w:tc>
          <w:tcPr>
            <w:tcW w:w="1045"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240</w:t>
            </w:r>
            <w:r>
              <w:rPr>
                <w:sz w:val="18"/>
              </w:rPr>
              <w:t>,</w:t>
            </w:r>
            <w:r w:rsidRPr="00D91FC7">
              <w:rPr>
                <w:sz w:val="18"/>
              </w:rPr>
              <w:t>9</w:t>
            </w:r>
          </w:p>
        </w:tc>
        <w:tc>
          <w:tcPr>
            <w:tcW w:w="907"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71</w:t>
            </w:r>
            <w:r>
              <w:rPr>
                <w:sz w:val="18"/>
              </w:rPr>
              <w:t>,</w:t>
            </w:r>
            <w:r w:rsidRPr="00D91FC7">
              <w:rPr>
                <w:sz w:val="18"/>
              </w:rPr>
              <w:t>5</w:t>
            </w:r>
          </w:p>
        </w:tc>
        <w:tc>
          <w:tcPr>
            <w:tcW w:w="1090"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45</w:t>
            </w:r>
            <w:r>
              <w:rPr>
                <w:sz w:val="18"/>
              </w:rPr>
              <w:t>,</w:t>
            </w:r>
            <w:r w:rsidRPr="00D91FC7">
              <w:rPr>
                <w:sz w:val="18"/>
              </w:rPr>
              <w:t>2</w:t>
            </w:r>
          </w:p>
        </w:tc>
        <w:tc>
          <w:tcPr>
            <w:tcW w:w="1045" w:type="dxa"/>
            <w:tcBorders>
              <w:bottom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26</w:t>
            </w:r>
            <w:r>
              <w:rPr>
                <w:sz w:val="18"/>
              </w:rPr>
              <w:t>,</w:t>
            </w:r>
            <w:r w:rsidRPr="00D91FC7">
              <w:rPr>
                <w:sz w:val="18"/>
              </w:rPr>
              <w:t>3</w:t>
            </w:r>
          </w:p>
        </w:tc>
      </w:tr>
      <w:tr w:rsidR="00C73823" w:rsidRPr="00C73823" w:rsidTr="00477AF4">
        <w:trPr>
          <w:trHeight w:val="240"/>
        </w:trPr>
        <w:tc>
          <w:tcPr>
            <w:tcW w:w="7370" w:type="dxa"/>
            <w:gridSpan w:val="7"/>
            <w:tcBorders>
              <w:top w:val="single" w:sz="4" w:space="0" w:color="auto"/>
              <w:bottom w:val="single" w:sz="4" w:space="0" w:color="auto"/>
            </w:tcBorders>
            <w:shd w:val="clear" w:color="auto" w:fill="auto"/>
          </w:tcPr>
          <w:p w:rsidR="00C73823" w:rsidRPr="00C73823" w:rsidRDefault="00C73823" w:rsidP="00C73823">
            <w:pPr>
              <w:pStyle w:val="SingleTxtG"/>
              <w:spacing w:before="40" w:after="40" w:line="220" w:lineRule="exact"/>
              <w:ind w:left="113" w:right="0"/>
              <w:jc w:val="center"/>
              <w:rPr>
                <w:b/>
                <w:bCs/>
                <w:sz w:val="18"/>
              </w:rPr>
            </w:pPr>
            <w:r w:rsidRPr="00C73823">
              <w:rPr>
                <w:b/>
                <w:bCs/>
                <w:sz w:val="18"/>
              </w:rPr>
              <w:t>2016</w:t>
            </w:r>
          </w:p>
        </w:tc>
      </w:tr>
      <w:tr w:rsidR="00C73823" w:rsidRPr="00C73823" w:rsidTr="00C73823">
        <w:trPr>
          <w:trHeight w:val="240"/>
        </w:trPr>
        <w:tc>
          <w:tcPr>
            <w:tcW w:w="1286" w:type="dxa"/>
            <w:tcBorders>
              <w:top w:val="single" w:sz="4" w:space="0" w:color="auto"/>
              <w:bottom w:val="single" w:sz="4" w:space="0" w:color="auto"/>
            </w:tcBorders>
            <w:shd w:val="clear" w:color="auto" w:fill="auto"/>
          </w:tcPr>
          <w:p w:rsidR="00C73823" w:rsidRPr="00C73823" w:rsidRDefault="00C73823" w:rsidP="00C73823">
            <w:pPr>
              <w:pStyle w:val="SingleTxtG"/>
              <w:spacing w:before="80" w:after="80" w:line="220" w:lineRule="exact"/>
              <w:ind w:left="284" w:right="0"/>
              <w:jc w:val="left"/>
              <w:rPr>
                <w:b/>
                <w:bCs/>
                <w:sz w:val="18"/>
              </w:rPr>
            </w:pPr>
            <w:r w:rsidRPr="00C73823">
              <w:rPr>
                <w:b/>
                <w:bCs/>
                <w:sz w:val="18"/>
              </w:rPr>
              <w:t>Total</w:t>
            </w:r>
          </w:p>
        </w:tc>
        <w:tc>
          <w:tcPr>
            <w:tcW w:w="907" w:type="dxa"/>
            <w:tcBorders>
              <w:top w:val="single" w:sz="4" w:space="0" w:color="auto"/>
              <w:bottom w:val="single" w:sz="4" w:space="0" w:color="auto"/>
            </w:tcBorders>
            <w:shd w:val="clear" w:color="auto" w:fill="auto"/>
            <w:vAlign w:val="bottom"/>
          </w:tcPr>
          <w:p w:rsidR="00C73823" w:rsidRPr="005C27F3" w:rsidRDefault="00C73823" w:rsidP="00C73823">
            <w:pPr>
              <w:spacing w:before="80" w:after="80" w:line="220" w:lineRule="exact"/>
              <w:ind w:right="113"/>
              <w:jc w:val="right"/>
              <w:rPr>
                <w:b/>
                <w:sz w:val="18"/>
              </w:rPr>
            </w:pPr>
            <w:r w:rsidRPr="005C27F3">
              <w:rPr>
                <w:b/>
                <w:sz w:val="18"/>
              </w:rPr>
              <w:t>551</w:t>
            </w:r>
            <w:r>
              <w:rPr>
                <w:b/>
                <w:sz w:val="18"/>
              </w:rPr>
              <w:t>,</w:t>
            </w:r>
            <w:r w:rsidRPr="005C27F3">
              <w:rPr>
                <w:b/>
                <w:sz w:val="18"/>
              </w:rPr>
              <w:t>2</w:t>
            </w:r>
          </w:p>
        </w:tc>
        <w:tc>
          <w:tcPr>
            <w:tcW w:w="1090" w:type="dxa"/>
            <w:tcBorders>
              <w:top w:val="single" w:sz="4" w:space="0" w:color="auto"/>
              <w:bottom w:val="single" w:sz="4" w:space="0" w:color="auto"/>
            </w:tcBorders>
            <w:shd w:val="clear" w:color="auto" w:fill="auto"/>
            <w:vAlign w:val="bottom"/>
          </w:tcPr>
          <w:p w:rsidR="00C73823" w:rsidRPr="005C27F3" w:rsidRDefault="00C73823" w:rsidP="00C73823">
            <w:pPr>
              <w:spacing w:before="80" w:after="80" w:line="220" w:lineRule="exact"/>
              <w:ind w:right="113"/>
              <w:jc w:val="right"/>
              <w:rPr>
                <w:b/>
                <w:sz w:val="18"/>
              </w:rPr>
            </w:pPr>
            <w:r w:rsidRPr="005C27F3">
              <w:rPr>
                <w:b/>
                <w:sz w:val="18"/>
              </w:rPr>
              <w:t>288</w:t>
            </w:r>
            <w:r>
              <w:rPr>
                <w:b/>
                <w:sz w:val="18"/>
              </w:rPr>
              <w:t>,</w:t>
            </w:r>
            <w:r w:rsidRPr="005C27F3">
              <w:rPr>
                <w:b/>
                <w:sz w:val="18"/>
              </w:rPr>
              <w:t>3</w:t>
            </w:r>
          </w:p>
        </w:tc>
        <w:tc>
          <w:tcPr>
            <w:tcW w:w="1045" w:type="dxa"/>
            <w:tcBorders>
              <w:top w:val="single" w:sz="4" w:space="0" w:color="auto"/>
              <w:bottom w:val="single" w:sz="4" w:space="0" w:color="auto"/>
            </w:tcBorders>
            <w:shd w:val="clear" w:color="auto" w:fill="auto"/>
            <w:vAlign w:val="bottom"/>
          </w:tcPr>
          <w:p w:rsidR="00C73823" w:rsidRPr="005C27F3" w:rsidRDefault="00C73823" w:rsidP="00C73823">
            <w:pPr>
              <w:spacing w:before="80" w:after="80" w:line="220" w:lineRule="exact"/>
              <w:ind w:right="113"/>
              <w:jc w:val="right"/>
              <w:rPr>
                <w:b/>
                <w:sz w:val="18"/>
              </w:rPr>
            </w:pPr>
            <w:r w:rsidRPr="005C27F3">
              <w:rPr>
                <w:b/>
                <w:sz w:val="18"/>
              </w:rPr>
              <w:t>262</w:t>
            </w:r>
            <w:r>
              <w:rPr>
                <w:b/>
                <w:sz w:val="18"/>
              </w:rPr>
              <w:t>,</w:t>
            </w:r>
            <w:r w:rsidRPr="005C27F3">
              <w:rPr>
                <w:b/>
                <w:sz w:val="18"/>
              </w:rPr>
              <w:t>9</w:t>
            </w:r>
          </w:p>
        </w:tc>
        <w:tc>
          <w:tcPr>
            <w:tcW w:w="907" w:type="dxa"/>
            <w:tcBorders>
              <w:top w:val="single" w:sz="4" w:space="0" w:color="auto"/>
              <w:bottom w:val="single" w:sz="4" w:space="0" w:color="auto"/>
            </w:tcBorders>
            <w:shd w:val="clear" w:color="auto" w:fill="auto"/>
            <w:vAlign w:val="bottom"/>
          </w:tcPr>
          <w:p w:rsidR="00C73823" w:rsidRPr="005C27F3" w:rsidRDefault="00C73823" w:rsidP="00C73823">
            <w:pPr>
              <w:spacing w:before="80" w:after="80" w:line="220" w:lineRule="exact"/>
              <w:ind w:right="113"/>
              <w:jc w:val="right"/>
              <w:rPr>
                <w:b/>
                <w:sz w:val="18"/>
              </w:rPr>
            </w:pPr>
            <w:r w:rsidRPr="005C27F3">
              <w:rPr>
                <w:b/>
                <w:sz w:val="18"/>
              </w:rPr>
              <w:t>454</w:t>
            </w:r>
            <w:r>
              <w:rPr>
                <w:b/>
                <w:sz w:val="18"/>
              </w:rPr>
              <w:t>,</w:t>
            </w:r>
            <w:r w:rsidRPr="005C27F3">
              <w:rPr>
                <w:b/>
                <w:sz w:val="18"/>
              </w:rPr>
              <w:t>9</w:t>
            </w:r>
          </w:p>
        </w:tc>
        <w:tc>
          <w:tcPr>
            <w:tcW w:w="1090" w:type="dxa"/>
            <w:tcBorders>
              <w:top w:val="single" w:sz="4" w:space="0" w:color="auto"/>
              <w:bottom w:val="single" w:sz="4" w:space="0" w:color="auto"/>
            </w:tcBorders>
            <w:shd w:val="clear" w:color="auto" w:fill="auto"/>
            <w:vAlign w:val="bottom"/>
          </w:tcPr>
          <w:p w:rsidR="00C73823" w:rsidRPr="005C27F3" w:rsidRDefault="00C73823" w:rsidP="00C73823">
            <w:pPr>
              <w:spacing w:before="80" w:after="80" w:line="220" w:lineRule="exact"/>
              <w:ind w:right="113"/>
              <w:jc w:val="right"/>
              <w:rPr>
                <w:b/>
                <w:sz w:val="18"/>
              </w:rPr>
            </w:pPr>
            <w:r w:rsidRPr="005C27F3">
              <w:rPr>
                <w:b/>
                <w:sz w:val="18"/>
              </w:rPr>
              <w:t>239</w:t>
            </w:r>
            <w:r>
              <w:rPr>
                <w:b/>
                <w:sz w:val="18"/>
              </w:rPr>
              <w:t>,</w:t>
            </w:r>
            <w:r w:rsidRPr="005C27F3">
              <w:rPr>
                <w:b/>
                <w:sz w:val="18"/>
              </w:rPr>
              <w:t>8</w:t>
            </w:r>
          </w:p>
        </w:tc>
        <w:tc>
          <w:tcPr>
            <w:tcW w:w="1045" w:type="dxa"/>
            <w:tcBorders>
              <w:top w:val="single" w:sz="4" w:space="0" w:color="auto"/>
              <w:bottom w:val="single" w:sz="4" w:space="0" w:color="auto"/>
            </w:tcBorders>
            <w:shd w:val="clear" w:color="auto" w:fill="auto"/>
            <w:vAlign w:val="bottom"/>
          </w:tcPr>
          <w:p w:rsidR="00C73823" w:rsidRPr="005C27F3" w:rsidRDefault="00C73823" w:rsidP="00C73823">
            <w:pPr>
              <w:spacing w:before="80" w:after="80" w:line="220" w:lineRule="exact"/>
              <w:ind w:right="113"/>
              <w:jc w:val="right"/>
              <w:rPr>
                <w:b/>
                <w:sz w:val="18"/>
              </w:rPr>
            </w:pPr>
            <w:r w:rsidRPr="005C27F3">
              <w:rPr>
                <w:b/>
                <w:sz w:val="18"/>
              </w:rPr>
              <w:t>215</w:t>
            </w:r>
            <w:r>
              <w:rPr>
                <w:b/>
                <w:sz w:val="18"/>
              </w:rPr>
              <w:t>,</w:t>
            </w:r>
            <w:r w:rsidRPr="005C27F3">
              <w:rPr>
                <w:b/>
                <w:sz w:val="18"/>
              </w:rPr>
              <w:t>1</w:t>
            </w:r>
          </w:p>
        </w:tc>
      </w:tr>
      <w:tr w:rsidR="00C73823" w:rsidRPr="00C73823" w:rsidTr="00C73823">
        <w:trPr>
          <w:trHeight w:val="240"/>
        </w:trPr>
        <w:tc>
          <w:tcPr>
            <w:tcW w:w="1286" w:type="dxa"/>
            <w:tcBorders>
              <w:top w:val="single" w:sz="4" w:space="0" w:color="auto"/>
            </w:tcBorders>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Agricultura</w:t>
            </w:r>
          </w:p>
        </w:tc>
        <w:tc>
          <w:tcPr>
            <w:tcW w:w="907"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w:t>
            </w:r>
            <w:r>
              <w:rPr>
                <w:sz w:val="18"/>
              </w:rPr>
              <w:t>,</w:t>
            </w:r>
            <w:r w:rsidRPr="00D91FC7">
              <w:rPr>
                <w:sz w:val="18"/>
              </w:rPr>
              <w:t>9</w:t>
            </w:r>
          </w:p>
        </w:tc>
        <w:tc>
          <w:tcPr>
            <w:tcW w:w="1090"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w:t>
            </w:r>
            <w:r>
              <w:rPr>
                <w:sz w:val="18"/>
              </w:rPr>
              <w:t>,</w:t>
            </w:r>
            <w:r w:rsidRPr="00D91FC7">
              <w:rPr>
                <w:sz w:val="18"/>
              </w:rPr>
              <w:t>0</w:t>
            </w:r>
          </w:p>
        </w:tc>
        <w:tc>
          <w:tcPr>
            <w:tcW w:w="1045"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0</w:t>
            </w:r>
            <w:r>
              <w:rPr>
                <w:sz w:val="18"/>
              </w:rPr>
              <w:t>,</w:t>
            </w:r>
            <w:r w:rsidRPr="00D91FC7">
              <w:rPr>
                <w:sz w:val="18"/>
              </w:rPr>
              <w:t>9</w:t>
            </w:r>
          </w:p>
        </w:tc>
        <w:tc>
          <w:tcPr>
            <w:tcW w:w="907"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335</w:t>
            </w:r>
            <w:r>
              <w:rPr>
                <w:sz w:val="18"/>
              </w:rPr>
              <w:t>,</w:t>
            </w:r>
            <w:r w:rsidRPr="00D91FC7">
              <w:rPr>
                <w:sz w:val="18"/>
              </w:rPr>
              <w:t>2</w:t>
            </w:r>
          </w:p>
        </w:tc>
        <w:tc>
          <w:tcPr>
            <w:tcW w:w="1090"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159</w:t>
            </w:r>
            <w:r>
              <w:rPr>
                <w:sz w:val="18"/>
              </w:rPr>
              <w:t>,</w:t>
            </w:r>
            <w:r w:rsidRPr="00D91FC7">
              <w:rPr>
                <w:sz w:val="18"/>
              </w:rPr>
              <w:t>7</w:t>
            </w:r>
          </w:p>
        </w:tc>
        <w:tc>
          <w:tcPr>
            <w:tcW w:w="1045" w:type="dxa"/>
            <w:tcBorders>
              <w:top w:val="single" w:sz="4"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175</w:t>
            </w:r>
            <w:r>
              <w:rPr>
                <w:sz w:val="18"/>
              </w:rPr>
              <w:t>,</w:t>
            </w:r>
            <w:r w:rsidRPr="00D91FC7">
              <w:rPr>
                <w:sz w:val="18"/>
              </w:rPr>
              <w:t>5</w:t>
            </w:r>
          </w:p>
        </w:tc>
      </w:tr>
      <w:tr w:rsidR="00C73823" w:rsidRPr="00C73823" w:rsidTr="00C73823">
        <w:trPr>
          <w:trHeight w:val="240"/>
        </w:trPr>
        <w:tc>
          <w:tcPr>
            <w:tcW w:w="1286" w:type="dxa"/>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Industria</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101</w:t>
            </w:r>
            <w:r>
              <w:rPr>
                <w:sz w:val="18"/>
              </w:rPr>
              <w:t>,</w:t>
            </w:r>
            <w:r w:rsidRPr="00D91FC7">
              <w:rPr>
                <w:sz w:val="18"/>
              </w:rPr>
              <w:t>1</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73</w:t>
            </w:r>
            <w:r>
              <w:rPr>
                <w:sz w:val="18"/>
              </w:rPr>
              <w:t>,</w:t>
            </w:r>
            <w:r w:rsidRPr="00D91FC7">
              <w:rPr>
                <w:sz w:val="18"/>
              </w:rPr>
              <w:t>6</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27</w:t>
            </w:r>
            <w:r>
              <w:rPr>
                <w:sz w:val="18"/>
              </w:rPr>
              <w:t>,</w:t>
            </w:r>
            <w:r w:rsidRPr="00D91FC7">
              <w:rPr>
                <w:sz w:val="18"/>
              </w:rPr>
              <w:t>5</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20</w:t>
            </w:r>
            <w:r>
              <w:rPr>
                <w:sz w:val="18"/>
              </w:rPr>
              <w:t>,</w:t>
            </w:r>
            <w:r w:rsidRPr="00D91FC7">
              <w:rPr>
                <w:sz w:val="18"/>
              </w:rPr>
              <w:t>2</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11</w:t>
            </w:r>
            <w:r>
              <w:rPr>
                <w:sz w:val="18"/>
              </w:rPr>
              <w:t>,</w:t>
            </w:r>
            <w:r w:rsidRPr="00D91FC7">
              <w:rPr>
                <w:sz w:val="18"/>
              </w:rPr>
              <w:t>3</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9</w:t>
            </w:r>
            <w:r>
              <w:rPr>
                <w:sz w:val="18"/>
              </w:rPr>
              <w:t>,</w:t>
            </w:r>
            <w:r w:rsidRPr="00D91FC7">
              <w:rPr>
                <w:sz w:val="18"/>
              </w:rPr>
              <w:t>0</w:t>
            </w:r>
          </w:p>
        </w:tc>
      </w:tr>
      <w:tr w:rsidR="00C73823" w:rsidRPr="00C73823" w:rsidTr="00C73823">
        <w:trPr>
          <w:trHeight w:val="240"/>
        </w:trPr>
        <w:tc>
          <w:tcPr>
            <w:tcW w:w="1286" w:type="dxa"/>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Construcción</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14</w:t>
            </w:r>
            <w:r>
              <w:rPr>
                <w:sz w:val="18"/>
              </w:rPr>
              <w:t>,</w:t>
            </w:r>
            <w:r w:rsidRPr="00D91FC7">
              <w:rPr>
                <w:sz w:val="18"/>
              </w:rPr>
              <w:t>8</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13</w:t>
            </w:r>
            <w:r>
              <w:rPr>
                <w:sz w:val="18"/>
              </w:rPr>
              <w:t>,</w:t>
            </w:r>
            <w:r w:rsidRPr="00D91FC7">
              <w:rPr>
                <w:sz w:val="18"/>
              </w:rPr>
              <w:t>5</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w:t>
            </w:r>
            <w:r>
              <w:rPr>
                <w:sz w:val="18"/>
              </w:rPr>
              <w:t>,</w:t>
            </w:r>
            <w:r w:rsidRPr="00D91FC7">
              <w:rPr>
                <w:sz w:val="18"/>
              </w:rPr>
              <w:t>4</w:t>
            </w:r>
          </w:p>
        </w:tc>
        <w:tc>
          <w:tcPr>
            <w:tcW w:w="907"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22</w:t>
            </w:r>
            <w:r>
              <w:rPr>
                <w:sz w:val="18"/>
              </w:rPr>
              <w:t>,</w:t>
            </w:r>
            <w:r w:rsidRPr="00D91FC7">
              <w:rPr>
                <w:sz w:val="18"/>
              </w:rPr>
              <w:t>6</w:t>
            </w:r>
          </w:p>
        </w:tc>
        <w:tc>
          <w:tcPr>
            <w:tcW w:w="1090"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22</w:t>
            </w:r>
            <w:r>
              <w:rPr>
                <w:sz w:val="18"/>
              </w:rPr>
              <w:t>,</w:t>
            </w:r>
            <w:r w:rsidRPr="00D91FC7">
              <w:rPr>
                <w:sz w:val="18"/>
              </w:rPr>
              <w:t>6</w:t>
            </w:r>
          </w:p>
        </w:tc>
        <w:tc>
          <w:tcPr>
            <w:tcW w:w="1045" w:type="dxa"/>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0</w:t>
            </w:r>
            <w:r>
              <w:rPr>
                <w:sz w:val="18"/>
              </w:rPr>
              <w:t>,</w:t>
            </w:r>
            <w:r w:rsidRPr="00D91FC7">
              <w:rPr>
                <w:sz w:val="18"/>
              </w:rPr>
              <w:t>0</w:t>
            </w:r>
          </w:p>
        </w:tc>
      </w:tr>
      <w:tr w:rsidR="00C73823" w:rsidRPr="00C73823" w:rsidTr="00C73823">
        <w:trPr>
          <w:trHeight w:val="240"/>
        </w:trPr>
        <w:tc>
          <w:tcPr>
            <w:tcW w:w="1286" w:type="dxa"/>
            <w:tcBorders>
              <w:bottom w:val="single" w:sz="12" w:space="0" w:color="auto"/>
            </w:tcBorders>
            <w:shd w:val="clear" w:color="auto" w:fill="auto"/>
          </w:tcPr>
          <w:p w:rsidR="00C73823" w:rsidRPr="00C73823" w:rsidRDefault="00C73823" w:rsidP="00C73823">
            <w:pPr>
              <w:pStyle w:val="SingleTxtG"/>
              <w:spacing w:before="40" w:after="40" w:line="220" w:lineRule="exact"/>
              <w:ind w:left="0" w:right="0"/>
              <w:jc w:val="left"/>
              <w:rPr>
                <w:sz w:val="18"/>
              </w:rPr>
            </w:pPr>
            <w:r w:rsidRPr="00C73823">
              <w:rPr>
                <w:sz w:val="18"/>
              </w:rPr>
              <w:t xml:space="preserve">Servicios </w:t>
            </w:r>
          </w:p>
        </w:tc>
        <w:tc>
          <w:tcPr>
            <w:tcW w:w="907" w:type="dxa"/>
            <w:tcBorders>
              <w:bottom w:val="single" w:sz="12"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432</w:t>
            </w:r>
            <w:r>
              <w:rPr>
                <w:sz w:val="18"/>
              </w:rPr>
              <w:t>,</w:t>
            </w:r>
            <w:r w:rsidRPr="00D91FC7">
              <w:rPr>
                <w:sz w:val="18"/>
              </w:rPr>
              <w:t>4</w:t>
            </w:r>
          </w:p>
        </w:tc>
        <w:tc>
          <w:tcPr>
            <w:tcW w:w="1090" w:type="dxa"/>
            <w:tcBorders>
              <w:bottom w:val="single" w:sz="12"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199</w:t>
            </w:r>
            <w:r>
              <w:rPr>
                <w:sz w:val="18"/>
              </w:rPr>
              <w:t>,</w:t>
            </w:r>
            <w:r w:rsidRPr="00D91FC7">
              <w:rPr>
                <w:sz w:val="18"/>
              </w:rPr>
              <w:t>3</w:t>
            </w:r>
          </w:p>
        </w:tc>
        <w:tc>
          <w:tcPr>
            <w:tcW w:w="1045" w:type="dxa"/>
            <w:tcBorders>
              <w:bottom w:val="single" w:sz="12"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233</w:t>
            </w:r>
            <w:r>
              <w:rPr>
                <w:sz w:val="18"/>
              </w:rPr>
              <w:t>,</w:t>
            </w:r>
            <w:r w:rsidRPr="00D91FC7">
              <w:rPr>
                <w:sz w:val="18"/>
              </w:rPr>
              <w:t>1</w:t>
            </w:r>
          </w:p>
        </w:tc>
        <w:tc>
          <w:tcPr>
            <w:tcW w:w="907" w:type="dxa"/>
            <w:tcBorders>
              <w:bottom w:val="single" w:sz="12"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76</w:t>
            </w:r>
            <w:r>
              <w:rPr>
                <w:sz w:val="18"/>
              </w:rPr>
              <w:t>,</w:t>
            </w:r>
            <w:r w:rsidRPr="00D91FC7">
              <w:rPr>
                <w:sz w:val="18"/>
              </w:rPr>
              <w:t>9</w:t>
            </w:r>
          </w:p>
        </w:tc>
        <w:tc>
          <w:tcPr>
            <w:tcW w:w="1090" w:type="dxa"/>
            <w:tcBorders>
              <w:bottom w:val="single" w:sz="12"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46</w:t>
            </w:r>
            <w:r>
              <w:rPr>
                <w:sz w:val="18"/>
              </w:rPr>
              <w:t>,</w:t>
            </w:r>
            <w:r w:rsidRPr="00D91FC7">
              <w:rPr>
                <w:sz w:val="18"/>
              </w:rPr>
              <w:t>3</w:t>
            </w:r>
          </w:p>
        </w:tc>
        <w:tc>
          <w:tcPr>
            <w:tcW w:w="1045" w:type="dxa"/>
            <w:tcBorders>
              <w:bottom w:val="single" w:sz="12" w:space="0" w:color="auto"/>
            </w:tcBorders>
            <w:shd w:val="clear" w:color="auto" w:fill="auto"/>
            <w:vAlign w:val="bottom"/>
          </w:tcPr>
          <w:p w:rsidR="00C73823" w:rsidRPr="00D91FC7" w:rsidRDefault="00C73823" w:rsidP="00C73823">
            <w:pPr>
              <w:spacing w:before="40" w:after="40" w:line="220" w:lineRule="exact"/>
              <w:ind w:right="113"/>
              <w:jc w:val="right"/>
              <w:rPr>
                <w:sz w:val="18"/>
              </w:rPr>
            </w:pPr>
            <w:r w:rsidRPr="00D91FC7">
              <w:rPr>
                <w:sz w:val="18"/>
              </w:rPr>
              <w:t>30</w:t>
            </w:r>
            <w:r>
              <w:rPr>
                <w:sz w:val="18"/>
              </w:rPr>
              <w:t>,</w:t>
            </w:r>
            <w:r w:rsidRPr="00D91FC7">
              <w:rPr>
                <w:sz w:val="18"/>
              </w:rPr>
              <w:t>6</w:t>
            </w:r>
          </w:p>
        </w:tc>
      </w:tr>
    </w:tbl>
    <w:p w:rsidR="00487F3A" w:rsidRPr="00487F3A" w:rsidRDefault="00487F3A" w:rsidP="00C73823">
      <w:pPr>
        <w:pStyle w:val="SingleTxtG"/>
        <w:spacing w:before="240"/>
      </w:pPr>
      <w:r w:rsidRPr="00487F3A">
        <w:t>59.</w:t>
      </w:r>
      <w:r w:rsidRPr="00487F3A">
        <w:tab/>
        <w:t>Indicadores macroeconómicos principales de Armenia</w:t>
      </w:r>
      <w:r w:rsidR="00C73823">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61"/>
        <w:gridCol w:w="992"/>
        <w:gridCol w:w="1074"/>
        <w:gridCol w:w="1045"/>
        <w:gridCol w:w="998"/>
      </w:tblGrid>
      <w:tr w:rsidR="00487F3A" w:rsidRPr="00C73823" w:rsidTr="00365EA9">
        <w:trPr>
          <w:trHeight w:val="240"/>
          <w:tblHeader/>
        </w:trPr>
        <w:tc>
          <w:tcPr>
            <w:tcW w:w="3261" w:type="dxa"/>
            <w:tcBorders>
              <w:top w:val="single" w:sz="4" w:space="0" w:color="auto"/>
              <w:bottom w:val="single" w:sz="12" w:space="0" w:color="auto"/>
            </w:tcBorders>
            <w:shd w:val="clear" w:color="auto" w:fill="auto"/>
            <w:vAlign w:val="bottom"/>
          </w:tcPr>
          <w:p w:rsidR="00487F3A" w:rsidRPr="00C73823" w:rsidRDefault="00487F3A" w:rsidP="00C73823">
            <w:pPr>
              <w:pStyle w:val="SingleTxtG"/>
              <w:spacing w:before="80" w:after="80" w:line="200" w:lineRule="exact"/>
              <w:ind w:left="0" w:right="0"/>
              <w:jc w:val="left"/>
              <w:rPr>
                <w:i/>
                <w:sz w:val="16"/>
              </w:rPr>
            </w:pPr>
          </w:p>
        </w:tc>
        <w:tc>
          <w:tcPr>
            <w:tcW w:w="992" w:type="dxa"/>
            <w:tcBorders>
              <w:top w:val="single" w:sz="4" w:space="0" w:color="auto"/>
              <w:bottom w:val="single" w:sz="12" w:space="0" w:color="auto"/>
            </w:tcBorders>
            <w:shd w:val="clear" w:color="auto" w:fill="auto"/>
            <w:vAlign w:val="bottom"/>
          </w:tcPr>
          <w:p w:rsidR="00487F3A" w:rsidRPr="00C73823" w:rsidRDefault="00487F3A" w:rsidP="006004E3">
            <w:pPr>
              <w:pStyle w:val="SingleTxtG"/>
              <w:spacing w:before="80" w:after="80" w:line="200" w:lineRule="exact"/>
              <w:ind w:left="0" w:right="113"/>
              <w:jc w:val="right"/>
              <w:rPr>
                <w:i/>
                <w:sz w:val="16"/>
              </w:rPr>
            </w:pPr>
            <w:r w:rsidRPr="00C73823">
              <w:rPr>
                <w:i/>
                <w:sz w:val="16"/>
              </w:rPr>
              <w:t>2013</w:t>
            </w:r>
          </w:p>
        </w:tc>
        <w:tc>
          <w:tcPr>
            <w:tcW w:w="1074" w:type="dxa"/>
            <w:tcBorders>
              <w:top w:val="single" w:sz="4" w:space="0" w:color="auto"/>
              <w:bottom w:val="single" w:sz="12" w:space="0" w:color="auto"/>
            </w:tcBorders>
            <w:shd w:val="clear" w:color="auto" w:fill="auto"/>
            <w:vAlign w:val="bottom"/>
          </w:tcPr>
          <w:p w:rsidR="00487F3A" w:rsidRPr="00C73823" w:rsidRDefault="00487F3A" w:rsidP="006004E3">
            <w:pPr>
              <w:pStyle w:val="SingleTxtG"/>
              <w:spacing w:before="80" w:after="80" w:line="200" w:lineRule="exact"/>
              <w:ind w:left="0" w:right="113"/>
              <w:jc w:val="right"/>
              <w:rPr>
                <w:i/>
                <w:sz w:val="16"/>
              </w:rPr>
            </w:pPr>
            <w:r w:rsidRPr="00C73823">
              <w:rPr>
                <w:i/>
                <w:sz w:val="16"/>
              </w:rPr>
              <w:t>2014</w:t>
            </w:r>
          </w:p>
        </w:tc>
        <w:tc>
          <w:tcPr>
            <w:tcW w:w="1045" w:type="dxa"/>
            <w:tcBorders>
              <w:top w:val="single" w:sz="4" w:space="0" w:color="auto"/>
              <w:bottom w:val="single" w:sz="12" w:space="0" w:color="auto"/>
            </w:tcBorders>
            <w:shd w:val="clear" w:color="auto" w:fill="auto"/>
            <w:vAlign w:val="bottom"/>
          </w:tcPr>
          <w:p w:rsidR="00487F3A" w:rsidRPr="00C73823" w:rsidRDefault="00487F3A" w:rsidP="006004E3">
            <w:pPr>
              <w:pStyle w:val="SingleTxtG"/>
              <w:spacing w:before="80" w:after="80" w:line="200" w:lineRule="exact"/>
              <w:ind w:left="0" w:right="113"/>
              <w:jc w:val="right"/>
              <w:rPr>
                <w:i/>
                <w:sz w:val="16"/>
              </w:rPr>
            </w:pPr>
            <w:r w:rsidRPr="00C73823">
              <w:rPr>
                <w:i/>
                <w:sz w:val="16"/>
              </w:rPr>
              <w:t>2015</w:t>
            </w:r>
          </w:p>
        </w:tc>
        <w:tc>
          <w:tcPr>
            <w:tcW w:w="998" w:type="dxa"/>
            <w:tcBorders>
              <w:top w:val="single" w:sz="4" w:space="0" w:color="auto"/>
              <w:bottom w:val="single" w:sz="12" w:space="0" w:color="auto"/>
            </w:tcBorders>
            <w:shd w:val="clear" w:color="auto" w:fill="auto"/>
            <w:vAlign w:val="bottom"/>
          </w:tcPr>
          <w:p w:rsidR="00487F3A" w:rsidRPr="00C73823" w:rsidRDefault="00487F3A" w:rsidP="006004E3">
            <w:pPr>
              <w:pStyle w:val="SingleTxtG"/>
              <w:spacing w:before="80" w:after="80" w:line="200" w:lineRule="exact"/>
              <w:ind w:left="0" w:right="113"/>
              <w:jc w:val="right"/>
              <w:rPr>
                <w:i/>
                <w:sz w:val="16"/>
              </w:rPr>
            </w:pPr>
            <w:r w:rsidRPr="00C73823">
              <w:rPr>
                <w:i/>
                <w:sz w:val="16"/>
              </w:rPr>
              <w:t>2016</w:t>
            </w:r>
          </w:p>
        </w:tc>
      </w:tr>
      <w:tr w:rsidR="00477AF4" w:rsidRPr="00C73823" w:rsidTr="00365EA9">
        <w:trPr>
          <w:trHeight w:val="240"/>
        </w:trPr>
        <w:tc>
          <w:tcPr>
            <w:tcW w:w="3261" w:type="dxa"/>
            <w:tcBorders>
              <w:top w:val="single" w:sz="12" w:space="0" w:color="auto"/>
            </w:tcBorders>
            <w:shd w:val="clear" w:color="auto" w:fill="auto"/>
          </w:tcPr>
          <w:p w:rsidR="00477AF4" w:rsidRPr="00C73823" w:rsidRDefault="00477AF4" w:rsidP="00477AF4">
            <w:pPr>
              <w:pStyle w:val="SingleTxtG"/>
              <w:spacing w:before="40" w:after="40" w:line="220" w:lineRule="exact"/>
              <w:ind w:left="0" w:right="0"/>
              <w:jc w:val="left"/>
              <w:rPr>
                <w:sz w:val="18"/>
              </w:rPr>
            </w:pPr>
            <w:r w:rsidRPr="00C73823">
              <w:rPr>
                <w:sz w:val="18"/>
              </w:rPr>
              <w:t>PIB per cápita (</w:t>
            </w:r>
            <w:r>
              <w:rPr>
                <w:sz w:val="18"/>
              </w:rPr>
              <w:t xml:space="preserve">dólares </w:t>
            </w:r>
            <w:r w:rsidRPr="00C73823">
              <w:rPr>
                <w:sz w:val="18"/>
              </w:rPr>
              <w:t>EE.</w:t>
            </w:r>
            <w:r>
              <w:rPr>
                <w:sz w:val="18"/>
              </w:rPr>
              <w:t xml:space="preserve"> </w:t>
            </w:r>
            <w:r w:rsidRPr="00C73823">
              <w:rPr>
                <w:sz w:val="18"/>
              </w:rPr>
              <w:t>UU.)</w:t>
            </w:r>
          </w:p>
        </w:tc>
        <w:tc>
          <w:tcPr>
            <w:tcW w:w="992" w:type="dxa"/>
            <w:tcBorders>
              <w:top w:val="single" w:sz="12" w:space="0" w:color="auto"/>
            </w:tcBorders>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3 680</w:t>
            </w:r>
            <w:r>
              <w:rPr>
                <w:sz w:val="18"/>
              </w:rPr>
              <w:t>,</w:t>
            </w:r>
            <w:r w:rsidRPr="00B709B1">
              <w:rPr>
                <w:sz w:val="18"/>
              </w:rPr>
              <w:t>1</w:t>
            </w:r>
          </w:p>
        </w:tc>
        <w:tc>
          <w:tcPr>
            <w:tcW w:w="1074" w:type="dxa"/>
            <w:tcBorders>
              <w:top w:val="single" w:sz="12" w:space="0" w:color="auto"/>
            </w:tcBorders>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3 852</w:t>
            </w:r>
            <w:r>
              <w:rPr>
                <w:sz w:val="18"/>
              </w:rPr>
              <w:t>,</w:t>
            </w:r>
            <w:r w:rsidRPr="00B709B1">
              <w:rPr>
                <w:sz w:val="18"/>
              </w:rPr>
              <w:t>1</w:t>
            </w:r>
          </w:p>
        </w:tc>
        <w:tc>
          <w:tcPr>
            <w:tcW w:w="1045" w:type="dxa"/>
            <w:tcBorders>
              <w:top w:val="single" w:sz="12" w:space="0" w:color="auto"/>
            </w:tcBorders>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3 512</w:t>
            </w:r>
            <w:r>
              <w:rPr>
                <w:sz w:val="18"/>
              </w:rPr>
              <w:t>,</w:t>
            </w:r>
            <w:r w:rsidRPr="00B709B1">
              <w:rPr>
                <w:sz w:val="18"/>
              </w:rPr>
              <w:t>4</w:t>
            </w:r>
          </w:p>
        </w:tc>
        <w:tc>
          <w:tcPr>
            <w:tcW w:w="998" w:type="dxa"/>
            <w:tcBorders>
              <w:top w:val="single" w:sz="12" w:space="0" w:color="auto"/>
            </w:tcBorders>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3 524</w:t>
            </w:r>
            <w:r>
              <w:rPr>
                <w:sz w:val="18"/>
              </w:rPr>
              <w:t>,</w:t>
            </w:r>
            <w:r w:rsidRPr="00B709B1">
              <w:rPr>
                <w:sz w:val="18"/>
              </w:rPr>
              <w:t>4</w:t>
            </w:r>
          </w:p>
        </w:tc>
      </w:tr>
      <w:tr w:rsidR="00477AF4" w:rsidRPr="00C73823" w:rsidTr="00365EA9">
        <w:trPr>
          <w:trHeight w:val="240"/>
        </w:trPr>
        <w:tc>
          <w:tcPr>
            <w:tcW w:w="3261" w:type="dxa"/>
            <w:shd w:val="clear" w:color="auto" w:fill="auto"/>
          </w:tcPr>
          <w:p w:rsidR="00477AF4" w:rsidRPr="00C73823" w:rsidRDefault="00477AF4" w:rsidP="00477AF4">
            <w:pPr>
              <w:pStyle w:val="SingleTxtG"/>
              <w:spacing w:before="40" w:after="40" w:line="220" w:lineRule="exact"/>
              <w:ind w:left="0" w:right="0"/>
              <w:jc w:val="left"/>
              <w:rPr>
                <w:sz w:val="18"/>
              </w:rPr>
            </w:pPr>
            <w:r w:rsidRPr="00C73823">
              <w:rPr>
                <w:sz w:val="18"/>
              </w:rPr>
              <w:t>PIB nominal (millones de AMD)</w:t>
            </w:r>
          </w:p>
        </w:tc>
        <w:tc>
          <w:tcPr>
            <w:tcW w:w="992" w:type="dxa"/>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4 555 638</w:t>
            </w:r>
            <w:r>
              <w:rPr>
                <w:sz w:val="18"/>
              </w:rPr>
              <w:t>,</w:t>
            </w:r>
            <w:r w:rsidRPr="00B709B1">
              <w:rPr>
                <w:sz w:val="18"/>
              </w:rPr>
              <w:t>2</w:t>
            </w:r>
          </w:p>
        </w:tc>
        <w:tc>
          <w:tcPr>
            <w:tcW w:w="1074" w:type="dxa"/>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4 828 626</w:t>
            </w:r>
            <w:r>
              <w:rPr>
                <w:sz w:val="18"/>
              </w:rPr>
              <w:t>,</w:t>
            </w:r>
            <w:r w:rsidRPr="00B709B1">
              <w:rPr>
                <w:sz w:val="18"/>
              </w:rPr>
              <w:t>3</w:t>
            </w:r>
          </w:p>
        </w:tc>
        <w:tc>
          <w:tcPr>
            <w:tcW w:w="1045" w:type="dxa"/>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5 043 633</w:t>
            </w:r>
            <w:r>
              <w:rPr>
                <w:sz w:val="18"/>
              </w:rPr>
              <w:t>,</w:t>
            </w:r>
            <w:r w:rsidRPr="00B709B1">
              <w:rPr>
                <w:sz w:val="18"/>
              </w:rPr>
              <w:t>2</w:t>
            </w:r>
          </w:p>
        </w:tc>
        <w:tc>
          <w:tcPr>
            <w:tcW w:w="998" w:type="dxa"/>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5 067 293</w:t>
            </w:r>
            <w:r>
              <w:rPr>
                <w:sz w:val="18"/>
              </w:rPr>
              <w:t>,</w:t>
            </w:r>
            <w:r w:rsidRPr="00B709B1">
              <w:rPr>
                <w:sz w:val="18"/>
              </w:rPr>
              <w:t>5</w:t>
            </w:r>
          </w:p>
        </w:tc>
      </w:tr>
      <w:tr w:rsidR="00477AF4" w:rsidRPr="00C73823" w:rsidTr="00365EA9">
        <w:trPr>
          <w:trHeight w:val="240"/>
        </w:trPr>
        <w:tc>
          <w:tcPr>
            <w:tcW w:w="3261" w:type="dxa"/>
            <w:shd w:val="clear" w:color="auto" w:fill="auto"/>
          </w:tcPr>
          <w:p w:rsidR="00477AF4" w:rsidRPr="00C73823" w:rsidRDefault="00477AF4" w:rsidP="00477AF4">
            <w:pPr>
              <w:pStyle w:val="SingleTxtG"/>
              <w:spacing w:before="40" w:after="40" w:line="220" w:lineRule="exact"/>
              <w:ind w:left="0" w:right="0"/>
              <w:jc w:val="left"/>
              <w:rPr>
                <w:sz w:val="18"/>
              </w:rPr>
            </w:pPr>
            <w:r w:rsidRPr="00C73823">
              <w:rPr>
                <w:sz w:val="18"/>
              </w:rPr>
              <w:t xml:space="preserve">PIB nominal (millones de </w:t>
            </w:r>
            <w:r>
              <w:rPr>
                <w:sz w:val="18"/>
              </w:rPr>
              <w:t xml:space="preserve">dólares </w:t>
            </w:r>
            <w:r w:rsidRPr="00C73823">
              <w:rPr>
                <w:sz w:val="18"/>
              </w:rPr>
              <w:t>EE.</w:t>
            </w:r>
            <w:r>
              <w:rPr>
                <w:sz w:val="18"/>
              </w:rPr>
              <w:t xml:space="preserve"> </w:t>
            </w:r>
            <w:r w:rsidRPr="00C73823">
              <w:rPr>
                <w:sz w:val="18"/>
              </w:rPr>
              <w:t>UU.)</w:t>
            </w:r>
          </w:p>
        </w:tc>
        <w:tc>
          <w:tcPr>
            <w:tcW w:w="992" w:type="dxa"/>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11 121</w:t>
            </w:r>
            <w:r>
              <w:rPr>
                <w:sz w:val="18"/>
              </w:rPr>
              <w:t>,</w:t>
            </w:r>
            <w:r w:rsidRPr="00B709B1">
              <w:rPr>
                <w:sz w:val="18"/>
              </w:rPr>
              <w:t>3</w:t>
            </w:r>
          </w:p>
        </w:tc>
        <w:tc>
          <w:tcPr>
            <w:tcW w:w="1074" w:type="dxa"/>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11 609</w:t>
            </w:r>
            <w:r>
              <w:rPr>
                <w:sz w:val="18"/>
              </w:rPr>
              <w:t>,</w:t>
            </w:r>
            <w:r w:rsidRPr="00B709B1">
              <w:rPr>
                <w:sz w:val="18"/>
              </w:rPr>
              <w:t>5</w:t>
            </w:r>
          </w:p>
        </w:tc>
        <w:tc>
          <w:tcPr>
            <w:tcW w:w="1045" w:type="dxa"/>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10 553</w:t>
            </w:r>
            <w:r>
              <w:rPr>
                <w:sz w:val="18"/>
              </w:rPr>
              <w:t>,</w:t>
            </w:r>
            <w:r w:rsidRPr="00B709B1">
              <w:rPr>
                <w:sz w:val="18"/>
              </w:rPr>
              <w:t>3</w:t>
            </w:r>
          </w:p>
        </w:tc>
        <w:tc>
          <w:tcPr>
            <w:tcW w:w="998" w:type="dxa"/>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10 546</w:t>
            </w:r>
            <w:r>
              <w:rPr>
                <w:sz w:val="18"/>
              </w:rPr>
              <w:t>,</w:t>
            </w:r>
            <w:r w:rsidRPr="00B709B1">
              <w:rPr>
                <w:sz w:val="18"/>
              </w:rPr>
              <w:t>1</w:t>
            </w:r>
          </w:p>
        </w:tc>
      </w:tr>
      <w:tr w:rsidR="00477AF4" w:rsidRPr="00C73823" w:rsidTr="00365EA9">
        <w:trPr>
          <w:trHeight w:val="240"/>
        </w:trPr>
        <w:tc>
          <w:tcPr>
            <w:tcW w:w="3261" w:type="dxa"/>
            <w:shd w:val="clear" w:color="auto" w:fill="auto"/>
          </w:tcPr>
          <w:p w:rsidR="00477AF4" w:rsidRPr="00C73823" w:rsidRDefault="00477AF4" w:rsidP="00477AF4">
            <w:pPr>
              <w:pStyle w:val="SingleTxtG"/>
              <w:spacing w:before="40" w:after="40" w:line="220" w:lineRule="exact"/>
              <w:ind w:left="0" w:right="0"/>
              <w:jc w:val="left"/>
              <w:rPr>
                <w:sz w:val="18"/>
              </w:rPr>
            </w:pPr>
            <w:r w:rsidRPr="00C73823">
              <w:rPr>
                <w:sz w:val="18"/>
              </w:rPr>
              <w:t>Crecimiento del PIB real</w:t>
            </w:r>
          </w:p>
        </w:tc>
        <w:tc>
          <w:tcPr>
            <w:tcW w:w="992" w:type="dxa"/>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103</w:t>
            </w:r>
            <w:r>
              <w:rPr>
                <w:sz w:val="18"/>
              </w:rPr>
              <w:t>,</w:t>
            </w:r>
            <w:r w:rsidRPr="00B709B1">
              <w:rPr>
                <w:sz w:val="18"/>
              </w:rPr>
              <w:t>3</w:t>
            </w:r>
          </w:p>
        </w:tc>
        <w:tc>
          <w:tcPr>
            <w:tcW w:w="1074" w:type="dxa"/>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103</w:t>
            </w:r>
            <w:r>
              <w:rPr>
                <w:sz w:val="18"/>
              </w:rPr>
              <w:t>,</w:t>
            </w:r>
            <w:r w:rsidRPr="00B709B1">
              <w:rPr>
                <w:sz w:val="18"/>
              </w:rPr>
              <w:t>6</w:t>
            </w:r>
          </w:p>
        </w:tc>
        <w:tc>
          <w:tcPr>
            <w:tcW w:w="1045" w:type="dxa"/>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103</w:t>
            </w:r>
            <w:r>
              <w:rPr>
                <w:sz w:val="18"/>
              </w:rPr>
              <w:t>,</w:t>
            </w:r>
            <w:r w:rsidRPr="00B709B1">
              <w:rPr>
                <w:sz w:val="18"/>
              </w:rPr>
              <w:t>2</w:t>
            </w:r>
          </w:p>
        </w:tc>
        <w:tc>
          <w:tcPr>
            <w:tcW w:w="998" w:type="dxa"/>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100</w:t>
            </w:r>
            <w:r>
              <w:rPr>
                <w:sz w:val="18"/>
              </w:rPr>
              <w:t>,</w:t>
            </w:r>
            <w:r w:rsidRPr="00B709B1">
              <w:rPr>
                <w:sz w:val="18"/>
              </w:rPr>
              <w:t>2</w:t>
            </w:r>
          </w:p>
        </w:tc>
      </w:tr>
      <w:tr w:rsidR="00477AF4" w:rsidRPr="00C73823" w:rsidTr="00365EA9">
        <w:trPr>
          <w:trHeight w:val="240"/>
        </w:trPr>
        <w:tc>
          <w:tcPr>
            <w:tcW w:w="3261" w:type="dxa"/>
            <w:shd w:val="clear" w:color="auto" w:fill="auto"/>
          </w:tcPr>
          <w:p w:rsidR="00477AF4" w:rsidRPr="00C73823" w:rsidRDefault="00477AF4" w:rsidP="00477AF4">
            <w:pPr>
              <w:pStyle w:val="SingleTxtG"/>
              <w:spacing w:before="40" w:after="40" w:line="220" w:lineRule="exact"/>
              <w:ind w:left="0" w:right="0"/>
              <w:jc w:val="left"/>
              <w:rPr>
                <w:sz w:val="18"/>
              </w:rPr>
            </w:pPr>
            <w:r w:rsidRPr="00C73823">
              <w:rPr>
                <w:sz w:val="18"/>
              </w:rPr>
              <w:t>Ingresos nacionales brutos (millones de AMD)</w:t>
            </w:r>
          </w:p>
        </w:tc>
        <w:tc>
          <w:tcPr>
            <w:tcW w:w="992" w:type="dxa"/>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4 835 231</w:t>
            </w:r>
            <w:r>
              <w:rPr>
                <w:sz w:val="18"/>
              </w:rPr>
              <w:t>,</w:t>
            </w:r>
            <w:r w:rsidRPr="00B709B1">
              <w:rPr>
                <w:sz w:val="18"/>
              </w:rPr>
              <w:t>1</w:t>
            </w:r>
          </w:p>
        </w:tc>
        <w:tc>
          <w:tcPr>
            <w:tcW w:w="1074" w:type="dxa"/>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5 0536 98</w:t>
            </w:r>
            <w:r>
              <w:rPr>
                <w:sz w:val="18"/>
              </w:rPr>
              <w:t>,</w:t>
            </w:r>
            <w:r w:rsidRPr="00B709B1">
              <w:rPr>
                <w:sz w:val="18"/>
              </w:rPr>
              <w:t>6</w:t>
            </w:r>
          </w:p>
        </w:tc>
        <w:tc>
          <w:tcPr>
            <w:tcW w:w="1045" w:type="dxa"/>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5 255 309</w:t>
            </w:r>
            <w:r>
              <w:rPr>
                <w:sz w:val="18"/>
              </w:rPr>
              <w:t>,</w:t>
            </w:r>
            <w:r w:rsidRPr="00B709B1">
              <w:rPr>
                <w:sz w:val="18"/>
              </w:rPr>
              <w:t>9</w:t>
            </w:r>
          </w:p>
        </w:tc>
        <w:tc>
          <w:tcPr>
            <w:tcW w:w="998" w:type="dxa"/>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5 175 028</w:t>
            </w:r>
            <w:r>
              <w:rPr>
                <w:sz w:val="18"/>
              </w:rPr>
              <w:t>,</w:t>
            </w:r>
            <w:r w:rsidRPr="00B709B1">
              <w:rPr>
                <w:sz w:val="18"/>
              </w:rPr>
              <w:t>9</w:t>
            </w:r>
          </w:p>
        </w:tc>
      </w:tr>
      <w:tr w:rsidR="00477AF4" w:rsidRPr="00C73823" w:rsidTr="00365EA9">
        <w:trPr>
          <w:trHeight w:val="240"/>
        </w:trPr>
        <w:tc>
          <w:tcPr>
            <w:tcW w:w="3261" w:type="dxa"/>
            <w:tcBorders>
              <w:bottom w:val="single" w:sz="12" w:space="0" w:color="auto"/>
            </w:tcBorders>
            <w:shd w:val="clear" w:color="auto" w:fill="auto"/>
          </w:tcPr>
          <w:p w:rsidR="00477AF4" w:rsidRPr="00C73823" w:rsidRDefault="00477AF4" w:rsidP="00477AF4">
            <w:pPr>
              <w:pStyle w:val="SingleTxtG"/>
              <w:spacing w:before="40" w:after="40" w:line="220" w:lineRule="exact"/>
              <w:ind w:left="0" w:right="0"/>
              <w:jc w:val="left"/>
              <w:rPr>
                <w:sz w:val="18"/>
              </w:rPr>
            </w:pPr>
            <w:r w:rsidRPr="00C73823">
              <w:rPr>
                <w:sz w:val="18"/>
              </w:rPr>
              <w:t xml:space="preserve">Inflación (al final de período), </w:t>
            </w:r>
            <w:r>
              <w:rPr>
                <w:sz w:val="18"/>
              </w:rPr>
              <w:t>porcentaje</w:t>
            </w:r>
          </w:p>
        </w:tc>
        <w:tc>
          <w:tcPr>
            <w:tcW w:w="992" w:type="dxa"/>
            <w:tcBorders>
              <w:bottom w:val="single" w:sz="12" w:space="0" w:color="auto"/>
            </w:tcBorders>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5</w:t>
            </w:r>
            <w:r>
              <w:rPr>
                <w:sz w:val="18"/>
              </w:rPr>
              <w:t>,</w:t>
            </w:r>
            <w:r w:rsidRPr="00B709B1">
              <w:rPr>
                <w:sz w:val="18"/>
              </w:rPr>
              <w:t>6</w:t>
            </w:r>
          </w:p>
        </w:tc>
        <w:tc>
          <w:tcPr>
            <w:tcW w:w="1074" w:type="dxa"/>
            <w:tcBorders>
              <w:bottom w:val="single" w:sz="12" w:space="0" w:color="auto"/>
            </w:tcBorders>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4</w:t>
            </w:r>
            <w:r>
              <w:rPr>
                <w:sz w:val="18"/>
              </w:rPr>
              <w:t>,</w:t>
            </w:r>
            <w:r w:rsidRPr="00B709B1">
              <w:rPr>
                <w:sz w:val="18"/>
              </w:rPr>
              <w:t>6</w:t>
            </w:r>
          </w:p>
        </w:tc>
        <w:tc>
          <w:tcPr>
            <w:tcW w:w="1045" w:type="dxa"/>
            <w:tcBorders>
              <w:bottom w:val="single" w:sz="12" w:space="0" w:color="auto"/>
            </w:tcBorders>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(0</w:t>
            </w:r>
            <w:r>
              <w:rPr>
                <w:sz w:val="18"/>
              </w:rPr>
              <w:t>,</w:t>
            </w:r>
            <w:r w:rsidRPr="00B709B1">
              <w:rPr>
                <w:sz w:val="18"/>
              </w:rPr>
              <w:t>1)</w:t>
            </w:r>
          </w:p>
        </w:tc>
        <w:tc>
          <w:tcPr>
            <w:tcW w:w="998" w:type="dxa"/>
            <w:tcBorders>
              <w:bottom w:val="single" w:sz="12" w:space="0" w:color="auto"/>
            </w:tcBorders>
            <w:shd w:val="clear" w:color="auto" w:fill="auto"/>
            <w:vAlign w:val="bottom"/>
          </w:tcPr>
          <w:p w:rsidR="00477AF4" w:rsidRPr="00B709B1" w:rsidRDefault="00477AF4" w:rsidP="00477AF4">
            <w:pPr>
              <w:spacing w:before="40" w:after="40" w:line="220" w:lineRule="exact"/>
              <w:ind w:right="113"/>
              <w:jc w:val="right"/>
              <w:rPr>
                <w:sz w:val="18"/>
              </w:rPr>
            </w:pPr>
            <w:r w:rsidRPr="00B709B1">
              <w:rPr>
                <w:sz w:val="18"/>
              </w:rPr>
              <w:t>(1</w:t>
            </w:r>
            <w:r>
              <w:rPr>
                <w:sz w:val="18"/>
              </w:rPr>
              <w:t>,</w:t>
            </w:r>
            <w:r w:rsidRPr="00B709B1">
              <w:rPr>
                <w:sz w:val="18"/>
              </w:rPr>
              <w:t>1)</w:t>
            </w:r>
          </w:p>
        </w:tc>
      </w:tr>
    </w:tbl>
    <w:p w:rsidR="00477AF4" w:rsidRDefault="00487F3A" w:rsidP="00477AF4">
      <w:pPr>
        <w:pStyle w:val="SingleTxtG"/>
        <w:keepNext/>
        <w:keepLines/>
        <w:spacing w:before="240"/>
      </w:pPr>
      <w:r w:rsidRPr="00487F3A">
        <w:t>60.</w:t>
      </w:r>
      <w:r w:rsidRPr="00487F3A">
        <w:tab/>
        <w:t xml:space="preserve">Índice de precios al consumidor de Armenia entre 2012 y 2016 </w:t>
      </w:r>
      <w:r w:rsidRPr="00477AF4">
        <w:rPr>
          <w:iCs/>
        </w:rPr>
        <w:t>(en comparación con el año anterior)</w:t>
      </w:r>
      <w:r w:rsidR="00477AF4">
        <w:t>.</w:t>
      </w:r>
    </w:p>
    <w:tbl>
      <w:tblPr>
        <w:tblStyle w:val="TableGrid"/>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1E0" w:firstRow="1" w:lastRow="1" w:firstColumn="1" w:lastColumn="1" w:noHBand="0" w:noVBand="0"/>
      </w:tblPr>
      <w:tblGrid>
        <w:gridCol w:w="3261"/>
        <w:gridCol w:w="821"/>
        <w:gridCol w:w="822"/>
        <w:gridCol w:w="822"/>
        <w:gridCol w:w="822"/>
        <w:gridCol w:w="822"/>
      </w:tblGrid>
      <w:tr w:rsidR="00487F3A" w:rsidRPr="00C73823" w:rsidTr="0008553B">
        <w:trPr>
          <w:trHeight w:val="240"/>
          <w:tblHeader/>
        </w:trPr>
        <w:tc>
          <w:tcPr>
            <w:tcW w:w="3261" w:type="dxa"/>
            <w:shd w:val="clear" w:color="auto" w:fill="auto"/>
            <w:vAlign w:val="bottom"/>
          </w:tcPr>
          <w:p w:rsidR="00487F3A" w:rsidRPr="00C73823" w:rsidRDefault="00487F3A" w:rsidP="0073310D">
            <w:pPr>
              <w:pStyle w:val="SingleTxtG"/>
              <w:keepNext/>
              <w:spacing w:before="80" w:after="80" w:line="200" w:lineRule="exact"/>
              <w:ind w:left="0" w:right="0"/>
              <w:jc w:val="left"/>
              <w:rPr>
                <w:i/>
                <w:sz w:val="16"/>
              </w:rPr>
            </w:pPr>
          </w:p>
        </w:tc>
        <w:tc>
          <w:tcPr>
            <w:tcW w:w="821" w:type="dxa"/>
            <w:shd w:val="clear" w:color="auto" w:fill="auto"/>
            <w:vAlign w:val="bottom"/>
          </w:tcPr>
          <w:p w:rsidR="00487F3A" w:rsidRPr="00C73823" w:rsidRDefault="00487F3A" w:rsidP="006004E3">
            <w:pPr>
              <w:pStyle w:val="SingleTxtG"/>
              <w:spacing w:before="80" w:after="80" w:line="200" w:lineRule="exact"/>
              <w:ind w:left="0" w:right="113"/>
              <w:jc w:val="right"/>
              <w:rPr>
                <w:i/>
                <w:sz w:val="16"/>
              </w:rPr>
            </w:pPr>
            <w:r w:rsidRPr="00C73823">
              <w:rPr>
                <w:i/>
                <w:sz w:val="16"/>
              </w:rPr>
              <w:t>2012</w:t>
            </w:r>
          </w:p>
        </w:tc>
        <w:tc>
          <w:tcPr>
            <w:tcW w:w="822" w:type="dxa"/>
            <w:shd w:val="clear" w:color="auto" w:fill="auto"/>
            <w:vAlign w:val="bottom"/>
          </w:tcPr>
          <w:p w:rsidR="00487F3A" w:rsidRPr="00C73823" w:rsidRDefault="00487F3A" w:rsidP="006004E3">
            <w:pPr>
              <w:pStyle w:val="SingleTxtG"/>
              <w:spacing w:before="80" w:after="80" w:line="200" w:lineRule="exact"/>
              <w:ind w:left="0" w:right="113"/>
              <w:jc w:val="right"/>
              <w:rPr>
                <w:i/>
                <w:sz w:val="16"/>
              </w:rPr>
            </w:pPr>
            <w:r w:rsidRPr="00C73823">
              <w:rPr>
                <w:i/>
                <w:sz w:val="16"/>
              </w:rPr>
              <w:t>2013</w:t>
            </w:r>
          </w:p>
        </w:tc>
        <w:tc>
          <w:tcPr>
            <w:tcW w:w="822" w:type="dxa"/>
            <w:shd w:val="clear" w:color="auto" w:fill="auto"/>
            <w:vAlign w:val="bottom"/>
          </w:tcPr>
          <w:p w:rsidR="00487F3A" w:rsidRPr="00C73823" w:rsidRDefault="00487F3A" w:rsidP="006004E3">
            <w:pPr>
              <w:pStyle w:val="SingleTxtG"/>
              <w:spacing w:before="80" w:after="80" w:line="200" w:lineRule="exact"/>
              <w:ind w:left="0" w:right="113"/>
              <w:jc w:val="right"/>
              <w:rPr>
                <w:i/>
                <w:sz w:val="16"/>
              </w:rPr>
            </w:pPr>
            <w:r w:rsidRPr="00C73823">
              <w:rPr>
                <w:i/>
                <w:sz w:val="16"/>
              </w:rPr>
              <w:t>2014</w:t>
            </w:r>
          </w:p>
        </w:tc>
        <w:tc>
          <w:tcPr>
            <w:tcW w:w="822" w:type="dxa"/>
            <w:shd w:val="clear" w:color="auto" w:fill="auto"/>
            <w:vAlign w:val="bottom"/>
          </w:tcPr>
          <w:p w:rsidR="00487F3A" w:rsidRPr="00C73823" w:rsidRDefault="00487F3A" w:rsidP="006004E3">
            <w:pPr>
              <w:pStyle w:val="SingleTxtG"/>
              <w:spacing w:before="80" w:after="80" w:line="200" w:lineRule="exact"/>
              <w:ind w:left="0" w:right="113"/>
              <w:jc w:val="right"/>
              <w:rPr>
                <w:i/>
                <w:sz w:val="16"/>
              </w:rPr>
            </w:pPr>
            <w:r w:rsidRPr="00C73823">
              <w:rPr>
                <w:i/>
                <w:sz w:val="16"/>
              </w:rPr>
              <w:t>2015</w:t>
            </w:r>
          </w:p>
        </w:tc>
        <w:tc>
          <w:tcPr>
            <w:tcW w:w="822" w:type="dxa"/>
            <w:shd w:val="clear" w:color="auto" w:fill="auto"/>
            <w:vAlign w:val="bottom"/>
          </w:tcPr>
          <w:p w:rsidR="00487F3A" w:rsidRPr="00C73823" w:rsidRDefault="00487F3A" w:rsidP="006004E3">
            <w:pPr>
              <w:pStyle w:val="SingleTxtG"/>
              <w:spacing w:before="80" w:after="80" w:line="200" w:lineRule="exact"/>
              <w:ind w:left="0" w:right="113"/>
              <w:jc w:val="right"/>
              <w:rPr>
                <w:i/>
                <w:sz w:val="16"/>
              </w:rPr>
            </w:pPr>
            <w:r w:rsidRPr="00C73823">
              <w:rPr>
                <w:i/>
                <w:sz w:val="16"/>
              </w:rPr>
              <w:t>2016</w:t>
            </w:r>
          </w:p>
        </w:tc>
      </w:tr>
      <w:tr w:rsidR="00477AF4" w:rsidRPr="00C73823" w:rsidTr="0008553B">
        <w:trPr>
          <w:trHeight w:val="240"/>
        </w:trPr>
        <w:tc>
          <w:tcPr>
            <w:tcW w:w="3261" w:type="dxa"/>
            <w:shd w:val="clear" w:color="auto" w:fill="auto"/>
          </w:tcPr>
          <w:p w:rsidR="00477AF4" w:rsidRPr="00C73823" w:rsidRDefault="00477AF4" w:rsidP="0073310D">
            <w:pPr>
              <w:pStyle w:val="SingleTxtG"/>
              <w:keepNext/>
              <w:spacing w:before="40" w:after="40" w:line="220" w:lineRule="exact"/>
              <w:ind w:left="0" w:right="0"/>
              <w:jc w:val="left"/>
              <w:rPr>
                <w:sz w:val="18"/>
              </w:rPr>
            </w:pPr>
            <w:r w:rsidRPr="00C73823">
              <w:rPr>
                <w:sz w:val="18"/>
              </w:rPr>
              <w:t>Índice de precios al consumidor</w:t>
            </w:r>
            <w:r>
              <w:rPr>
                <w:sz w:val="18"/>
              </w:rPr>
              <w:t xml:space="preserve"> </w:t>
            </w:r>
            <w:r w:rsidRPr="00C73823">
              <w:rPr>
                <w:sz w:val="18"/>
              </w:rPr>
              <w:t>(porcentaje)</w:t>
            </w:r>
          </w:p>
        </w:tc>
        <w:tc>
          <w:tcPr>
            <w:tcW w:w="821" w:type="dxa"/>
            <w:shd w:val="clear" w:color="auto" w:fill="auto"/>
            <w:vAlign w:val="bottom"/>
          </w:tcPr>
          <w:p w:rsidR="00477AF4" w:rsidRPr="0008307A" w:rsidRDefault="00477AF4" w:rsidP="0073310D">
            <w:pPr>
              <w:keepNext/>
              <w:spacing w:before="40" w:after="40" w:line="220" w:lineRule="exact"/>
              <w:ind w:right="113"/>
              <w:jc w:val="right"/>
              <w:rPr>
                <w:bCs/>
                <w:sz w:val="18"/>
              </w:rPr>
            </w:pPr>
            <w:r w:rsidRPr="0008307A">
              <w:rPr>
                <w:sz w:val="18"/>
              </w:rPr>
              <w:t>102</w:t>
            </w:r>
            <w:r>
              <w:rPr>
                <w:sz w:val="18"/>
              </w:rPr>
              <w:t>,</w:t>
            </w:r>
            <w:r w:rsidRPr="0008307A">
              <w:rPr>
                <w:sz w:val="18"/>
              </w:rPr>
              <w:t>6</w:t>
            </w:r>
          </w:p>
        </w:tc>
        <w:tc>
          <w:tcPr>
            <w:tcW w:w="822" w:type="dxa"/>
            <w:shd w:val="clear" w:color="auto" w:fill="auto"/>
            <w:vAlign w:val="bottom"/>
          </w:tcPr>
          <w:p w:rsidR="00477AF4" w:rsidRPr="0008307A" w:rsidRDefault="00477AF4" w:rsidP="0073310D">
            <w:pPr>
              <w:keepNext/>
              <w:spacing w:before="40" w:after="40" w:line="220" w:lineRule="exact"/>
              <w:ind w:right="113"/>
              <w:jc w:val="right"/>
              <w:rPr>
                <w:bCs/>
                <w:sz w:val="18"/>
              </w:rPr>
            </w:pPr>
            <w:r w:rsidRPr="0008307A">
              <w:rPr>
                <w:sz w:val="18"/>
              </w:rPr>
              <w:t>105</w:t>
            </w:r>
            <w:r>
              <w:rPr>
                <w:sz w:val="18"/>
              </w:rPr>
              <w:t>,</w:t>
            </w:r>
            <w:r w:rsidRPr="0008307A">
              <w:rPr>
                <w:sz w:val="18"/>
              </w:rPr>
              <w:t>8</w:t>
            </w:r>
          </w:p>
        </w:tc>
        <w:tc>
          <w:tcPr>
            <w:tcW w:w="822" w:type="dxa"/>
            <w:shd w:val="clear" w:color="auto" w:fill="auto"/>
            <w:vAlign w:val="bottom"/>
          </w:tcPr>
          <w:p w:rsidR="00477AF4" w:rsidRPr="0008307A" w:rsidRDefault="00477AF4" w:rsidP="0073310D">
            <w:pPr>
              <w:keepNext/>
              <w:spacing w:before="40" w:after="40" w:line="220" w:lineRule="exact"/>
              <w:ind w:right="113"/>
              <w:jc w:val="right"/>
              <w:rPr>
                <w:bCs/>
                <w:sz w:val="18"/>
              </w:rPr>
            </w:pPr>
            <w:r w:rsidRPr="0008307A">
              <w:rPr>
                <w:sz w:val="18"/>
              </w:rPr>
              <w:t>103</w:t>
            </w:r>
            <w:r>
              <w:rPr>
                <w:sz w:val="18"/>
              </w:rPr>
              <w:t>,</w:t>
            </w:r>
            <w:r w:rsidRPr="0008307A">
              <w:rPr>
                <w:sz w:val="18"/>
              </w:rPr>
              <w:t>0</w:t>
            </w:r>
          </w:p>
        </w:tc>
        <w:tc>
          <w:tcPr>
            <w:tcW w:w="822" w:type="dxa"/>
            <w:shd w:val="clear" w:color="auto" w:fill="auto"/>
            <w:vAlign w:val="bottom"/>
          </w:tcPr>
          <w:p w:rsidR="00477AF4" w:rsidRPr="0008307A" w:rsidRDefault="00477AF4" w:rsidP="0073310D">
            <w:pPr>
              <w:keepNext/>
              <w:spacing w:before="40" w:after="40" w:line="220" w:lineRule="exact"/>
              <w:ind w:right="113"/>
              <w:jc w:val="right"/>
              <w:rPr>
                <w:bCs/>
                <w:sz w:val="18"/>
              </w:rPr>
            </w:pPr>
            <w:r w:rsidRPr="0008307A">
              <w:rPr>
                <w:sz w:val="18"/>
              </w:rPr>
              <w:t>103</w:t>
            </w:r>
            <w:r>
              <w:rPr>
                <w:sz w:val="18"/>
              </w:rPr>
              <w:t>,</w:t>
            </w:r>
            <w:r w:rsidRPr="0008307A">
              <w:rPr>
                <w:sz w:val="18"/>
              </w:rPr>
              <w:t>7</w:t>
            </w:r>
          </w:p>
        </w:tc>
        <w:tc>
          <w:tcPr>
            <w:tcW w:w="822" w:type="dxa"/>
            <w:shd w:val="clear" w:color="auto" w:fill="auto"/>
            <w:vAlign w:val="bottom"/>
          </w:tcPr>
          <w:p w:rsidR="00477AF4" w:rsidRPr="0008307A" w:rsidRDefault="00477AF4" w:rsidP="0073310D">
            <w:pPr>
              <w:keepNext/>
              <w:spacing w:before="40" w:after="40" w:line="220" w:lineRule="exact"/>
              <w:ind w:right="113"/>
              <w:jc w:val="right"/>
              <w:rPr>
                <w:bCs/>
                <w:sz w:val="18"/>
              </w:rPr>
            </w:pPr>
            <w:r w:rsidRPr="0008307A">
              <w:rPr>
                <w:sz w:val="18"/>
              </w:rPr>
              <w:t>98</w:t>
            </w:r>
            <w:r>
              <w:rPr>
                <w:sz w:val="18"/>
              </w:rPr>
              <w:t>,</w:t>
            </w:r>
            <w:r w:rsidRPr="0008307A">
              <w:rPr>
                <w:sz w:val="18"/>
              </w:rPr>
              <w:t>6</w:t>
            </w:r>
          </w:p>
        </w:tc>
      </w:tr>
    </w:tbl>
    <w:p w:rsidR="00487F3A" w:rsidRPr="00487F3A" w:rsidRDefault="00487F3A" w:rsidP="00477AF4">
      <w:pPr>
        <w:pStyle w:val="SingleTxtG"/>
        <w:spacing w:before="240"/>
      </w:pPr>
      <w:r w:rsidRPr="00487F3A">
        <w:t>61.</w:t>
      </w:r>
      <w:r w:rsidRPr="00487F3A">
        <w:tab/>
        <w:t>Deuda pública de Armenia entre 2012 y 2016.</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20"/>
        <w:gridCol w:w="850"/>
        <w:gridCol w:w="852"/>
        <w:gridCol w:w="850"/>
        <w:gridCol w:w="850"/>
        <w:gridCol w:w="850"/>
        <w:gridCol w:w="852"/>
        <w:gridCol w:w="848"/>
        <w:gridCol w:w="850"/>
        <w:gridCol w:w="709"/>
        <w:gridCol w:w="707"/>
      </w:tblGrid>
      <w:tr w:rsidR="00477AF4" w:rsidRPr="00C73823" w:rsidTr="00B84932">
        <w:trPr>
          <w:trHeight w:val="240"/>
          <w:tblHeader/>
        </w:trPr>
        <w:tc>
          <w:tcPr>
            <w:tcW w:w="736" w:type="pct"/>
            <w:vMerge w:val="restart"/>
            <w:tcBorders>
              <w:top w:val="single" w:sz="4" w:space="0" w:color="auto"/>
            </w:tcBorders>
            <w:shd w:val="clear" w:color="auto" w:fill="auto"/>
            <w:vAlign w:val="bottom"/>
          </w:tcPr>
          <w:p w:rsidR="00477AF4" w:rsidRPr="00C73823" w:rsidRDefault="00477AF4" w:rsidP="00C73823">
            <w:pPr>
              <w:pStyle w:val="SingleTxtG"/>
              <w:spacing w:before="80" w:after="80" w:line="200" w:lineRule="exact"/>
              <w:ind w:left="0" w:right="0"/>
              <w:jc w:val="left"/>
              <w:rPr>
                <w:i/>
                <w:sz w:val="16"/>
              </w:rPr>
            </w:pPr>
          </w:p>
        </w:tc>
        <w:tc>
          <w:tcPr>
            <w:tcW w:w="2206" w:type="pct"/>
            <w:gridSpan w:val="5"/>
            <w:tcBorders>
              <w:top w:val="single" w:sz="4" w:space="0" w:color="auto"/>
              <w:bottom w:val="single" w:sz="4" w:space="0" w:color="auto"/>
              <w:right w:val="single" w:sz="18" w:space="0" w:color="FFFFFF" w:themeColor="background1"/>
            </w:tcBorders>
            <w:shd w:val="clear" w:color="auto" w:fill="auto"/>
            <w:vAlign w:val="bottom"/>
          </w:tcPr>
          <w:p w:rsidR="00477AF4" w:rsidRPr="00C73823" w:rsidRDefault="00477AF4" w:rsidP="00477AF4">
            <w:pPr>
              <w:pStyle w:val="SingleTxtG"/>
              <w:spacing w:before="80" w:after="80" w:line="200" w:lineRule="exact"/>
              <w:ind w:left="113" w:right="0"/>
              <w:jc w:val="center"/>
              <w:rPr>
                <w:i/>
                <w:sz w:val="16"/>
              </w:rPr>
            </w:pPr>
            <w:r w:rsidRPr="00C73823">
              <w:rPr>
                <w:i/>
                <w:sz w:val="16"/>
              </w:rPr>
              <w:t>Miles de millones de ADM</w:t>
            </w:r>
          </w:p>
        </w:tc>
        <w:tc>
          <w:tcPr>
            <w:tcW w:w="2059" w:type="pct"/>
            <w:gridSpan w:val="5"/>
            <w:tcBorders>
              <w:top w:val="single" w:sz="4" w:space="0" w:color="auto"/>
              <w:left w:val="single" w:sz="18" w:space="0" w:color="FFFFFF" w:themeColor="background1"/>
              <w:bottom w:val="single" w:sz="4" w:space="0" w:color="auto"/>
            </w:tcBorders>
            <w:shd w:val="clear" w:color="auto" w:fill="auto"/>
            <w:vAlign w:val="bottom"/>
          </w:tcPr>
          <w:p w:rsidR="00477AF4" w:rsidRPr="00C73823" w:rsidRDefault="00477AF4" w:rsidP="00477AF4">
            <w:pPr>
              <w:pStyle w:val="SingleTxtG"/>
              <w:spacing w:before="80" w:after="80" w:line="200" w:lineRule="exact"/>
              <w:ind w:left="113" w:right="0"/>
              <w:jc w:val="center"/>
              <w:rPr>
                <w:i/>
                <w:sz w:val="16"/>
              </w:rPr>
            </w:pPr>
            <w:r w:rsidRPr="00C73823">
              <w:rPr>
                <w:i/>
                <w:sz w:val="16"/>
              </w:rPr>
              <w:t xml:space="preserve">Millones de </w:t>
            </w:r>
            <w:r>
              <w:rPr>
                <w:i/>
                <w:sz w:val="16"/>
              </w:rPr>
              <w:t xml:space="preserve">dólares </w:t>
            </w:r>
            <w:r w:rsidRPr="00C73823">
              <w:rPr>
                <w:i/>
                <w:sz w:val="16"/>
              </w:rPr>
              <w:t>EE. UU.</w:t>
            </w:r>
          </w:p>
        </w:tc>
      </w:tr>
      <w:tr w:rsidR="00477AF4" w:rsidRPr="00C73823" w:rsidTr="00B84932">
        <w:trPr>
          <w:trHeight w:val="240"/>
        </w:trPr>
        <w:tc>
          <w:tcPr>
            <w:tcW w:w="736" w:type="pct"/>
            <w:vMerge/>
            <w:tcBorders>
              <w:bottom w:val="single" w:sz="12" w:space="0" w:color="auto"/>
            </w:tcBorders>
            <w:shd w:val="clear" w:color="auto" w:fill="auto"/>
          </w:tcPr>
          <w:p w:rsidR="00477AF4" w:rsidRPr="00C73823" w:rsidRDefault="00477AF4" w:rsidP="00C73823">
            <w:pPr>
              <w:pStyle w:val="SingleTxtG"/>
              <w:spacing w:before="40" w:after="40" w:line="220" w:lineRule="exact"/>
              <w:ind w:left="0" w:right="0"/>
              <w:jc w:val="left"/>
              <w:rPr>
                <w:sz w:val="18"/>
              </w:rPr>
            </w:pPr>
          </w:p>
        </w:tc>
        <w:tc>
          <w:tcPr>
            <w:tcW w:w="441" w:type="pct"/>
            <w:tcBorders>
              <w:top w:val="single" w:sz="4" w:space="0" w:color="auto"/>
              <w:bottom w:val="single" w:sz="12" w:space="0" w:color="auto"/>
            </w:tcBorders>
            <w:shd w:val="clear" w:color="auto" w:fill="auto"/>
            <w:vAlign w:val="bottom"/>
          </w:tcPr>
          <w:p w:rsidR="00477AF4" w:rsidRPr="00477AF4" w:rsidRDefault="00477AF4" w:rsidP="006004E3">
            <w:pPr>
              <w:pStyle w:val="SingleTxtG"/>
              <w:spacing w:before="80" w:after="80" w:line="200" w:lineRule="exact"/>
              <w:ind w:left="0" w:right="113"/>
              <w:jc w:val="right"/>
              <w:rPr>
                <w:i/>
                <w:sz w:val="16"/>
              </w:rPr>
            </w:pPr>
            <w:r w:rsidRPr="00477AF4">
              <w:rPr>
                <w:i/>
                <w:sz w:val="16"/>
              </w:rPr>
              <w:t>2012</w:t>
            </w:r>
          </w:p>
        </w:tc>
        <w:tc>
          <w:tcPr>
            <w:tcW w:w="442" w:type="pct"/>
            <w:tcBorders>
              <w:top w:val="single" w:sz="4" w:space="0" w:color="auto"/>
              <w:bottom w:val="single" w:sz="12" w:space="0" w:color="auto"/>
            </w:tcBorders>
            <w:shd w:val="clear" w:color="auto" w:fill="auto"/>
            <w:vAlign w:val="bottom"/>
          </w:tcPr>
          <w:p w:rsidR="00477AF4" w:rsidRPr="00477AF4" w:rsidRDefault="00477AF4" w:rsidP="006004E3">
            <w:pPr>
              <w:pStyle w:val="SingleTxtG"/>
              <w:spacing w:before="80" w:after="80" w:line="200" w:lineRule="exact"/>
              <w:ind w:left="0" w:right="113"/>
              <w:jc w:val="right"/>
              <w:rPr>
                <w:i/>
                <w:sz w:val="16"/>
              </w:rPr>
            </w:pPr>
            <w:r w:rsidRPr="00477AF4">
              <w:rPr>
                <w:i/>
                <w:sz w:val="16"/>
              </w:rPr>
              <w:t>2013</w:t>
            </w:r>
          </w:p>
        </w:tc>
        <w:tc>
          <w:tcPr>
            <w:tcW w:w="441" w:type="pct"/>
            <w:tcBorders>
              <w:top w:val="single" w:sz="4" w:space="0" w:color="auto"/>
              <w:bottom w:val="single" w:sz="12" w:space="0" w:color="auto"/>
            </w:tcBorders>
            <w:shd w:val="clear" w:color="auto" w:fill="auto"/>
            <w:vAlign w:val="bottom"/>
          </w:tcPr>
          <w:p w:rsidR="00477AF4" w:rsidRPr="00477AF4" w:rsidRDefault="00477AF4" w:rsidP="006004E3">
            <w:pPr>
              <w:pStyle w:val="SingleTxtG"/>
              <w:spacing w:before="80" w:after="80" w:line="200" w:lineRule="exact"/>
              <w:ind w:left="0" w:right="113"/>
              <w:jc w:val="right"/>
              <w:rPr>
                <w:i/>
                <w:sz w:val="16"/>
              </w:rPr>
            </w:pPr>
            <w:r w:rsidRPr="00477AF4">
              <w:rPr>
                <w:i/>
                <w:sz w:val="16"/>
              </w:rPr>
              <w:t>2014</w:t>
            </w:r>
          </w:p>
        </w:tc>
        <w:tc>
          <w:tcPr>
            <w:tcW w:w="441" w:type="pct"/>
            <w:tcBorders>
              <w:top w:val="single" w:sz="4" w:space="0" w:color="auto"/>
              <w:bottom w:val="single" w:sz="12" w:space="0" w:color="auto"/>
            </w:tcBorders>
            <w:shd w:val="clear" w:color="auto" w:fill="auto"/>
            <w:vAlign w:val="bottom"/>
          </w:tcPr>
          <w:p w:rsidR="00477AF4" w:rsidRPr="00477AF4" w:rsidRDefault="00477AF4" w:rsidP="006004E3">
            <w:pPr>
              <w:pStyle w:val="SingleTxtG"/>
              <w:spacing w:before="80" w:after="80" w:line="200" w:lineRule="exact"/>
              <w:ind w:left="0" w:right="113"/>
              <w:jc w:val="right"/>
              <w:rPr>
                <w:i/>
                <w:sz w:val="16"/>
              </w:rPr>
            </w:pPr>
            <w:r w:rsidRPr="00477AF4">
              <w:rPr>
                <w:i/>
                <w:sz w:val="16"/>
              </w:rPr>
              <w:t>2015</w:t>
            </w:r>
          </w:p>
        </w:tc>
        <w:tc>
          <w:tcPr>
            <w:tcW w:w="441" w:type="pct"/>
            <w:tcBorders>
              <w:top w:val="single" w:sz="4" w:space="0" w:color="auto"/>
              <w:bottom w:val="single" w:sz="12" w:space="0" w:color="auto"/>
              <w:right w:val="single" w:sz="18" w:space="0" w:color="FFFFFF" w:themeColor="background1"/>
            </w:tcBorders>
            <w:shd w:val="clear" w:color="auto" w:fill="auto"/>
            <w:vAlign w:val="bottom"/>
          </w:tcPr>
          <w:p w:rsidR="00477AF4" w:rsidRPr="00477AF4" w:rsidRDefault="00477AF4" w:rsidP="006004E3">
            <w:pPr>
              <w:pStyle w:val="SingleTxtG"/>
              <w:spacing w:before="80" w:after="80" w:line="200" w:lineRule="exact"/>
              <w:ind w:left="0" w:right="113"/>
              <w:jc w:val="right"/>
              <w:rPr>
                <w:i/>
                <w:sz w:val="16"/>
              </w:rPr>
            </w:pPr>
            <w:r w:rsidRPr="00477AF4">
              <w:rPr>
                <w:i/>
                <w:sz w:val="16"/>
              </w:rPr>
              <w:t>2016</w:t>
            </w:r>
          </w:p>
        </w:tc>
        <w:tc>
          <w:tcPr>
            <w:tcW w:w="442" w:type="pct"/>
            <w:tcBorders>
              <w:top w:val="single" w:sz="4" w:space="0" w:color="auto"/>
              <w:left w:val="single" w:sz="18" w:space="0" w:color="FFFFFF" w:themeColor="background1"/>
              <w:bottom w:val="single" w:sz="12" w:space="0" w:color="auto"/>
            </w:tcBorders>
            <w:shd w:val="clear" w:color="auto" w:fill="auto"/>
            <w:vAlign w:val="bottom"/>
          </w:tcPr>
          <w:p w:rsidR="00477AF4" w:rsidRPr="00477AF4" w:rsidRDefault="00477AF4" w:rsidP="006004E3">
            <w:pPr>
              <w:pStyle w:val="SingleTxtG"/>
              <w:spacing w:before="80" w:after="80" w:line="200" w:lineRule="exact"/>
              <w:ind w:left="0" w:right="113"/>
              <w:jc w:val="right"/>
              <w:rPr>
                <w:i/>
                <w:sz w:val="16"/>
              </w:rPr>
            </w:pPr>
            <w:r w:rsidRPr="00477AF4">
              <w:rPr>
                <w:i/>
                <w:sz w:val="16"/>
              </w:rPr>
              <w:t>2012</w:t>
            </w:r>
          </w:p>
        </w:tc>
        <w:tc>
          <w:tcPr>
            <w:tcW w:w="440" w:type="pct"/>
            <w:tcBorders>
              <w:top w:val="single" w:sz="4" w:space="0" w:color="auto"/>
              <w:bottom w:val="single" w:sz="12" w:space="0" w:color="auto"/>
            </w:tcBorders>
            <w:shd w:val="clear" w:color="auto" w:fill="auto"/>
            <w:vAlign w:val="bottom"/>
          </w:tcPr>
          <w:p w:rsidR="00477AF4" w:rsidRPr="00477AF4" w:rsidRDefault="00477AF4" w:rsidP="006004E3">
            <w:pPr>
              <w:pStyle w:val="SingleTxtG"/>
              <w:spacing w:before="80" w:after="80" w:line="200" w:lineRule="exact"/>
              <w:ind w:left="0" w:right="113"/>
              <w:jc w:val="right"/>
              <w:rPr>
                <w:i/>
                <w:sz w:val="16"/>
              </w:rPr>
            </w:pPr>
            <w:r w:rsidRPr="00477AF4">
              <w:rPr>
                <w:i/>
                <w:sz w:val="16"/>
              </w:rPr>
              <w:t>2013</w:t>
            </w:r>
          </w:p>
        </w:tc>
        <w:tc>
          <w:tcPr>
            <w:tcW w:w="441" w:type="pct"/>
            <w:tcBorders>
              <w:top w:val="single" w:sz="4" w:space="0" w:color="auto"/>
              <w:bottom w:val="single" w:sz="12" w:space="0" w:color="auto"/>
            </w:tcBorders>
            <w:shd w:val="clear" w:color="auto" w:fill="auto"/>
            <w:vAlign w:val="bottom"/>
          </w:tcPr>
          <w:p w:rsidR="00477AF4" w:rsidRPr="00477AF4" w:rsidRDefault="00477AF4" w:rsidP="006004E3">
            <w:pPr>
              <w:pStyle w:val="SingleTxtG"/>
              <w:spacing w:before="80" w:after="80" w:line="200" w:lineRule="exact"/>
              <w:ind w:left="0" w:right="113"/>
              <w:jc w:val="right"/>
              <w:rPr>
                <w:i/>
                <w:sz w:val="16"/>
              </w:rPr>
            </w:pPr>
            <w:r w:rsidRPr="00477AF4">
              <w:rPr>
                <w:i/>
                <w:sz w:val="16"/>
              </w:rPr>
              <w:t>2014</w:t>
            </w:r>
          </w:p>
        </w:tc>
        <w:tc>
          <w:tcPr>
            <w:tcW w:w="368" w:type="pct"/>
            <w:tcBorders>
              <w:top w:val="single" w:sz="4" w:space="0" w:color="auto"/>
              <w:bottom w:val="single" w:sz="12" w:space="0" w:color="auto"/>
            </w:tcBorders>
            <w:shd w:val="clear" w:color="auto" w:fill="auto"/>
            <w:vAlign w:val="bottom"/>
          </w:tcPr>
          <w:p w:rsidR="00477AF4" w:rsidRPr="00477AF4" w:rsidRDefault="00477AF4" w:rsidP="006004E3">
            <w:pPr>
              <w:pStyle w:val="SingleTxtG"/>
              <w:spacing w:before="80" w:after="80" w:line="200" w:lineRule="exact"/>
              <w:ind w:left="0" w:right="113"/>
              <w:jc w:val="right"/>
              <w:rPr>
                <w:i/>
                <w:sz w:val="16"/>
              </w:rPr>
            </w:pPr>
            <w:r w:rsidRPr="00477AF4">
              <w:rPr>
                <w:i/>
                <w:sz w:val="16"/>
              </w:rPr>
              <w:t>2015</w:t>
            </w:r>
          </w:p>
        </w:tc>
        <w:tc>
          <w:tcPr>
            <w:tcW w:w="368" w:type="pct"/>
            <w:tcBorders>
              <w:top w:val="single" w:sz="4" w:space="0" w:color="auto"/>
              <w:bottom w:val="single" w:sz="12" w:space="0" w:color="auto"/>
            </w:tcBorders>
            <w:shd w:val="clear" w:color="auto" w:fill="auto"/>
            <w:vAlign w:val="bottom"/>
          </w:tcPr>
          <w:p w:rsidR="00477AF4" w:rsidRPr="00477AF4" w:rsidRDefault="00477AF4" w:rsidP="006004E3">
            <w:pPr>
              <w:pStyle w:val="SingleTxtG"/>
              <w:spacing w:before="80" w:after="80" w:line="200" w:lineRule="exact"/>
              <w:ind w:left="0" w:right="113"/>
              <w:jc w:val="right"/>
              <w:rPr>
                <w:i/>
                <w:sz w:val="16"/>
              </w:rPr>
            </w:pPr>
            <w:r w:rsidRPr="00477AF4">
              <w:rPr>
                <w:i/>
                <w:sz w:val="16"/>
              </w:rPr>
              <w:t>2016</w:t>
            </w:r>
          </w:p>
        </w:tc>
      </w:tr>
      <w:tr w:rsidR="00477AF4" w:rsidRPr="00C73823" w:rsidTr="00477AF4">
        <w:trPr>
          <w:trHeight w:val="240"/>
        </w:trPr>
        <w:tc>
          <w:tcPr>
            <w:tcW w:w="736" w:type="pct"/>
            <w:tcBorders>
              <w:top w:val="single" w:sz="12" w:space="0" w:color="auto"/>
            </w:tcBorders>
            <w:shd w:val="clear" w:color="auto" w:fill="auto"/>
          </w:tcPr>
          <w:p w:rsidR="00477AF4" w:rsidRPr="00C73823" w:rsidRDefault="00477AF4" w:rsidP="00477AF4">
            <w:pPr>
              <w:pStyle w:val="SingleTxtG"/>
              <w:spacing w:before="40" w:after="40" w:line="220" w:lineRule="exact"/>
              <w:ind w:left="0" w:right="0"/>
              <w:jc w:val="left"/>
              <w:rPr>
                <w:sz w:val="18"/>
              </w:rPr>
            </w:pPr>
            <w:r w:rsidRPr="00C73823">
              <w:rPr>
                <w:sz w:val="18"/>
              </w:rPr>
              <w:t>Deuda pública de Armenia</w:t>
            </w:r>
          </w:p>
        </w:tc>
        <w:tc>
          <w:tcPr>
            <w:tcW w:w="441" w:type="pct"/>
            <w:tcBorders>
              <w:top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1</w:t>
            </w:r>
            <w:r>
              <w:rPr>
                <w:sz w:val="18"/>
              </w:rPr>
              <w:t xml:space="preserve"> </w:t>
            </w:r>
            <w:r w:rsidRPr="00B322E0">
              <w:rPr>
                <w:sz w:val="18"/>
              </w:rPr>
              <w:t>764</w:t>
            </w:r>
            <w:r>
              <w:rPr>
                <w:sz w:val="18"/>
              </w:rPr>
              <w:t>,</w:t>
            </w:r>
            <w:r w:rsidRPr="00B322E0">
              <w:rPr>
                <w:sz w:val="18"/>
              </w:rPr>
              <w:t>4</w:t>
            </w:r>
          </w:p>
        </w:tc>
        <w:tc>
          <w:tcPr>
            <w:tcW w:w="442" w:type="pct"/>
            <w:tcBorders>
              <w:top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1</w:t>
            </w:r>
            <w:r>
              <w:rPr>
                <w:sz w:val="18"/>
              </w:rPr>
              <w:t xml:space="preserve"> </w:t>
            </w:r>
            <w:r w:rsidRPr="00B322E0">
              <w:rPr>
                <w:sz w:val="18"/>
              </w:rPr>
              <w:t>861</w:t>
            </w:r>
            <w:r>
              <w:rPr>
                <w:sz w:val="18"/>
              </w:rPr>
              <w:t>,</w:t>
            </w:r>
            <w:r w:rsidRPr="00B322E0">
              <w:rPr>
                <w:sz w:val="18"/>
              </w:rPr>
              <w:t>3</w:t>
            </w:r>
          </w:p>
        </w:tc>
        <w:tc>
          <w:tcPr>
            <w:tcW w:w="441" w:type="pct"/>
            <w:tcBorders>
              <w:top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2</w:t>
            </w:r>
            <w:r>
              <w:rPr>
                <w:sz w:val="18"/>
              </w:rPr>
              <w:t xml:space="preserve"> </w:t>
            </w:r>
            <w:r w:rsidRPr="00B322E0">
              <w:rPr>
                <w:sz w:val="18"/>
              </w:rPr>
              <w:t>109</w:t>
            </w:r>
            <w:r>
              <w:rPr>
                <w:sz w:val="18"/>
              </w:rPr>
              <w:t>,</w:t>
            </w:r>
            <w:r w:rsidRPr="00B322E0">
              <w:rPr>
                <w:sz w:val="18"/>
              </w:rPr>
              <w:t>6</w:t>
            </w:r>
          </w:p>
        </w:tc>
        <w:tc>
          <w:tcPr>
            <w:tcW w:w="441" w:type="pct"/>
            <w:tcBorders>
              <w:top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2</w:t>
            </w:r>
            <w:r>
              <w:rPr>
                <w:sz w:val="18"/>
              </w:rPr>
              <w:t xml:space="preserve"> </w:t>
            </w:r>
            <w:r w:rsidRPr="00B322E0">
              <w:rPr>
                <w:sz w:val="18"/>
              </w:rPr>
              <w:t>456</w:t>
            </w:r>
            <w:r>
              <w:rPr>
                <w:sz w:val="18"/>
              </w:rPr>
              <w:t>,</w:t>
            </w:r>
            <w:r w:rsidRPr="00B322E0">
              <w:rPr>
                <w:sz w:val="18"/>
              </w:rPr>
              <w:t>3</w:t>
            </w:r>
          </w:p>
        </w:tc>
        <w:tc>
          <w:tcPr>
            <w:tcW w:w="441" w:type="pct"/>
            <w:tcBorders>
              <w:top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2</w:t>
            </w:r>
            <w:r>
              <w:rPr>
                <w:sz w:val="18"/>
              </w:rPr>
              <w:t xml:space="preserve"> </w:t>
            </w:r>
            <w:r w:rsidRPr="00B322E0">
              <w:rPr>
                <w:sz w:val="18"/>
              </w:rPr>
              <w:t>875</w:t>
            </w:r>
            <w:r>
              <w:rPr>
                <w:sz w:val="18"/>
              </w:rPr>
              <w:t>,</w:t>
            </w:r>
            <w:r w:rsidRPr="00B322E0">
              <w:rPr>
                <w:sz w:val="18"/>
              </w:rPr>
              <w:t>6</w:t>
            </w:r>
          </w:p>
        </w:tc>
        <w:tc>
          <w:tcPr>
            <w:tcW w:w="442" w:type="pct"/>
            <w:tcBorders>
              <w:top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4</w:t>
            </w:r>
            <w:r>
              <w:rPr>
                <w:sz w:val="18"/>
              </w:rPr>
              <w:t xml:space="preserve"> </w:t>
            </w:r>
            <w:r w:rsidRPr="00B322E0">
              <w:rPr>
                <w:sz w:val="18"/>
              </w:rPr>
              <w:t>372</w:t>
            </w:r>
            <w:r>
              <w:rPr>
                <w:sz w:val="18"/>
              </w:rPr>
              <w:t>,</w:t>
            </w:r>
            <w:r w:rsidRPr="00B322E0">
              <w:rPr>
                <w:sz w:val="18"/>
              </w:rPr>
              <w:t>0</w:t>
            </w:r>
          </w:p>
        </w:tc>
        <w:tc>
          <w:tcPr>
            <w:tcW w:w="440" w:type="pct"/>
            <w:tcBorders>
              <w:top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4</w:t>
            </w:r>
            <w:r>
              <w:rPr>
                <w:sz w:val="18"/>
              </w:rPr>
              <w:t xml:space="preserve"> </w:t>
            </w:r>
            <w:r w:rsidRPr="00B322E0">
              <w:rPr>
                <w:sz w:val="18"/>
              </w:rPr>
              <w:t>588</w:t>
            </w:r>
            <w:r>
              <w:rPr>
                <w:sz w:val="18"/>
              </w:rPr>
              <w:t>,</w:t>
            </w:r>
            <w:r w:rsidRPr="00B322E0">
              <w:rPr>
                <w:sz w:val="18"/>
              </w:rPr>
              <w:t>5</w:t>
            </w:r>
          </w:p>
        </w:tc>
        <w:tc>
          <w:tcPr>
            <w:tcW w:w="441" w:type="pct"/>
            <w:tcBorders>
              <w:top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4</w:t>
            </w:r>
            <w:r>
              <w:rPr>
                <w:sz w:val="18"/>
              </w:rPr>
              <w:t xml:space="preserve"> </w:t>
            </w:r>
            <w:r w:rsidRPr="00B322E0">
              <w:rPr>
                <w:sz w:val="18"/>
              </w:rPr>
              <w:t>441</w:t>
            </w:r>
            <w:r>
              <w:rPr>
                <w:sz w:val="18"/>
              </w:rPr>
              <w:t>,</w:t>
            </w:r>
            <w:r w:rsidRPr="00B322E0">
              <w:rPr>
                <w:sz w:val="18"/>
              </w:rPr>
              <w:t>5</w:t>
            </w:r>
          </w:p>
        </w:tc>
        <w:tc>
          <w:tcPr>
            <w:tcW w:w="368" w:type="pct"/>
            <w:tcBorders>
              <w:top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5</w:t>
            </w:r>
            <w:r>
              <w:rPr>
                <w:sz w:val="18"/>
              </w:rPr>
              <w:t xml:space="preserve"> </w:t>
            </w:r>
            <w:r w:rsidRPr="00B322E0">
              <w:rPr>
                <w:sz w:val="18"/>
              </w:rPr>
              <w:t>077</w:t>
            </w:r>
            <w:r>
              <w:rPr>
                <w:sz w:val="18"/>
              </w:rPr>
              <w:t>,</w:t>
            </w:r>
            <w:r w:rsidRPr="00B322E0">
              <w:rPr>
                <w:sz w:val="18"/>
              </w:rPr>
              <w:t>7</w:t>
            </w:r>
          </w:p>
        </w:tc>
        <w:tc>
          <w:tcPr>
            <w:tcW w:w="368" w:type="pct"/>
            <w:tcBorders>
              <w:top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5</w:t>
            </w:r>
            <w:r>
              <w:rPr>
                <w:sz w:val="18"/>
              </w:rPr>
              <w:t xml:space="preserve"> </w:t>
            </w:r>
            <w:r w:rsidRPr="00B322E0">
              <w:rPr>
                <w:sz w:val="18"/>
              </w:rPr>
              <w:t>942</w:t>
            </w:r>
            <w:r>
              <w:rPr>
                <w:sz w:val="18"/>
              </w:rPr>
              <w:t>,</w:t>
            </w:r>
            <w:r w:rsidRPr="00B322E0">
              <w:rPr>
                <w:sz w:val="18"/>
              </w:rPr>
              <w:t>1</w:t>
            </w:r>
          </w:p>
        </w:tc>
      </w:tr>
      <w:tr w:rsidR="00477AF4" w:rsidRPr="00477AF4" w:rsidTr="00477AF4">
        <w:trPr>
          <w:trHeight w:val="240"/>
        </w:trPr>
        <w:tc>
          <w:tcPr>
            <w:tcW w:w="736" w:type="pct"/>
            <w:shd w:val="clear" w:color="auto" w:fill="auto"/>
          </w:tcPr>
          <w:p w:rsidR="00477AF4" w:rsidRPr="00477AF4" w:rsidRDefault="0008553B" w:rsidP="00477AF4">
            <w:pPr>
              <w:pStyle w:val="SingleTxtG"/>
              <w:spacing w:before="40" w:after="40" w:line="220" w:lineRule="exact"/>
              <w:ind w:left="0" w:right="0"/>
              <w:jc w:val="left"/>
              <w:rPr>
                <w:i/>
                <w:iCs/>
                <w:sz w:val="18"/>
              </w:rPr>
            </w:pPr>
            <w:r>
              <w:rPr>
                <w:i/>
                <w:iCs/>
                <w:sz w:val="18"/>
              </w:rPr>
              <w:t>Q</w:t>
            </w:r>
            <w:r w:rsidR="00477AF4" w:rsidRPr="00477AF4">
              <w:rPr>
                <w:i/>
                <w:iCs/>
                <w:sz w:val="18"/>
              </w:rPr>
              <w:t>ue incluye:</w:t>
            </w:r>
          </w:p>
        </w:tc>
        <w:tc>
          <w:tcPr>
            <w:tcW w:w="441" w:type="pct"/>
            <w:shd w:val="clear" w:color="auto" w:fill="auto"/>
            <w:vAlign w:val="bottom"/>
          </w:tcPr>
          <w:p w:rsidR="00477AF4" w:rsidRPr="00477AF4" w:rsidRDefault="00477AF4" w:rsidP="00477AF4">
            <w:pPr>
              <w:spacing w:before="40" w:after="40" w:line="220" w:lineRule="exact"/>
              <w:ind w:right="113"/>
              <w:jc w:val="right"/>
              <w:rPr>
                <w:i/>
                <w:iCs/>
                <w:sz w:val="18"/>
              </w:rPr>
            </w:pPr>
          </w:p>
        </w:tc>
        <w:tc>
          <w:tcPr>
            <w:tcW w:w="442" w:type="pct"/>
            <w:shd w:val="clear" w:color="auto" w:fill="auto"/>
            <w:vAlign w:val="bottom"/>
          </w:tcPr>
          <w:p w:rsidR="00477AF4" w:rsidRPr="00477AF4" w:rsidRDefault="00477AF4" w:rsidP="00477AF4">
            <w:pPr>
              <w:spacing w:before="40" w:after="40" w:line="220" w:lineRule="exact"/>
              <w:ind w:right="113"/>
              <w:jc w:val="right"/>
              <w:rPr>
                <w:i/>
                <w:iCs/>
                <w:sz w:val="18"/>
              </w:rPr>
            </w:pPr>
          </w:p>
        </w:tc>
        <w:tc>
          <w:tcPr>
            <w:tcW w:w="441" w:type="pct"/>
            <w:shd w:val="clear" w:color="auto" w:fill="auto"/>
            <w:vAlign w:val="bottom"/>
          </w:tcPr>
          <w:p w:rsidR="00477AF4" w:rsidRPr="00477AF4" w:rsidRDefault="00477AF4" w:rsidP="00477AF4">
            <w:pPr>
              <w:spacing w:before="40" w:after="40" w:line="220" w:lineRule="exact"/>
              <w:ind w:right="113"/>
              <w:jc w:val="right"/>
              <w:rPr>
                <w:i/>
                <w:iCs/>
                <w:sz w:val="18"/>
              </w:rPr>
            </w:pPr>
          </w:p>
        </w:tc>
        <w:tc>
          <w:tcPr>
            <w:tcW w:w="441" w:type="pct"/>
            <w:shd w:val="clear" w:color="auto" w:fill="auto"/>
            <w:vAlign w:val="bottom"/>
          </w:tcPr>
          <w:p w:rsidR="00477AF4" w:rsidRPr="00477AF4" w:rsidRDefault="00477AF4" w:rsidP="00477AF4">
            <w:pPr>
              <w:spacing w:before="40" w:after="40" w:line="220" w:lineRule="exact"/>
              <w:ind w:right="113"/>
              <w:jc w:val="right"/>
              <w:rPr>
                <w:i/>
                <w:iCs/>
                <w:sz w:val="18"/>
              </w:rPr>
            </w:pPr>
          </w:p>
        </w:tc>
        <w:tc>
          <w:tcPr>
            <w:tcW w:w="441" w:type="pct"/>
            <w:shd w:val="clear" w:color="auto" w:fill="auto"/>
            <w:vAlign w:val="bottom"/>
          </w:tcPr>
          <w:p w:rsidR="00477AF4" w:rsidRPr="00477AF4" w:rsidRDefault="00477AF4" w:rsidP="00477AF4">
            <w:pPr>
              <w:spacing w:before="40" w:after="40" w:line="220" w:lineRule="exact"/>
              <w:ind w:right="113"/>
              <w:jc w:val="right"/>
              <w:rPr>
                <w:i/>
                <w:iCs/>
                <w:sz w:val="18"/>
              </w:rPr>
            </w:pPr>
          </w:p>
        </w:tc>
        <w:tc>
          <w:tcPr>
            <w:tcW w:w="442" w:type="pct"/>
            <w:shd w:val="clear" w:color="auto" w:fill="auto"/>
            <w:vAlign w:val="bottom"/>
          </w:tcPr>
          <w:p w:rsidR="00477AF4" w:rsidRPr="00477AF4" w:rsidRDefault="00477AF4" w:rsidP="00477AF4">
            <w:pPr>
              <w:spacing w:before="40" w:after="40" w:line="220" w:lineRule="exact"/>
              <w:ind w:right="113"/>
              <w:jc w:val="right"/>
              <w:rPr>
                <w:i/>
                <w:iCs/>
                <w:sz w:val="18"/>
              </w:rPr>
            </w:pPr>
          </w:p>
        </w:tc>
        <w:tc>
          <w:tcPr>
            <w:tcW w:w="440" w:type="pct"/>
            <w:shd w:val="clear" w:color="auto" w:fill="auto"/>
            <w:vAlign w:val="bottom"/>
          </w:tcPr>
          <w:p w:rsidR="00477AF4" w:rsidRPr="00477AF4" w:rsidRDefault="00477AF4" w:rsidP="00477AF4">
            <w:pPr>
              <w:spacing w:before="40" w:after="40" w:line="220" w:lineRule="exact"/>
              <w:ind w:right="113"/>
              <w:jc w:val="right"/>
              <w:rPr>
                <w:i/>
                <w:iCs/>
                <w:sz w:val="18"/>
              </w:rPr>
            </w:pPr>
          </w:p>
        </w:tc>
        <w:tc>
          <w:tcPr>
            <w:tcW w:w="441" w:type="pct"/>
            <w:shd w:val="clear" w:color="auto" w:fill="auto"/>
            <w:vAlign w:val="bottom"/>
          </w:tcPr>
          <w:p w:rsidR="00477AF4" w:rsidRPr="00477AF4" w:rsidRDefault="00477AF4" w:rsidP="00477AF4">
            <w:pPr>
              <w:spacing w:before="40" w:after="40" w:line="220" w:lineRule="exact"/>
              <w:ind w:right="113"/>
              <w:jc w:val="right"/>
              <w:rPr>
                <w:i/>
                <w:iCs/>
                <w:sz w:val="18"/>
              </w:rPr>
            </w:pPr>
          </w:p>
        </w:tc>
        <w:tc>
          <w:tcPr>
            <w:tcW w:w="368" w:type="pct"/>
            <w:shd w:val="clear" w:color="auto" w:fill="auto"/>
            <w:vAlign w:val="bottom"/>
          </w:tcPr>
          <w:p w:rsidR="00477AF4" w:rsidRPr="00477AF4" w:rsidRDefault="00477AF4" w:rsidP="00477AF4">
            <w:pPr>
              <w:spacing w:before="40" w:after="40" w:line="220" w:lineRule="exact"/>
              <w:ind w:right="113"/>
              <w:jc w:val="right"/>
              <w:rPr>
                <w:i/>
                <w:iCs/>
                <w:sz w:val="18"/>
              </w:rPr>
            </w:pPr>
          </w:p>
        </w:tc>
        <w:tc>
          <w:tcPr>
            <w:tcW w:w="368" w:type="pct"/>
            <w:shd w:val="clear" w:color="auto" w:fill="auto"/>
            <w:vAlign w:val="bottom"/>
          </w:tcPr>
          <w:p w:rsidR="00477AF4" w:rsidRPr="00477AF4" w:rsidRDefault="00477AF4" w:rsidP="00477AF4">
            <w:pPr>
              <w:spacing w:before="40" w:after="40" w:line="220" w:lineRule="exact"/>
              <w:ind w:right="113"/>
              <w:jc w:val="right"/>
              <w:rPr>
                <w:i/>
                <w:iCs/>
                <w:sz w:val="18"/>
              </w:rPr>
            </w:pPr>
          </w:p>
        </w:tc>
      </w:tr>
      <w:tr w:rsidR="00477AF4" w:rsidRPr="00C73823" w:rsidTr="00477AF4">
        <w:trPr>
          <w:trHeight w:val="240"/>
        </w:trPr>
        <w:tc>
          <w:tcPr>
            <w:tcW w:w="736" w:type="pct"/>
            <w:shd w:val="clear" w:color="auto" w:fill="auto"/>
          </w:tcPr>
          <w:p w:rsidR="00477AF4" w:rsidRPr="00C73823" w:rsidRDefault="00477AF4" w:rsidP="00477AF4">
            <w:pPr>
              <w:pStyle w:val="SingleTxtG"/>
              <w:spacing w:before="40" w:after="40" w:line="220" w:lineRule="exact"/>
              <w:ind w:left="0" w:right="0"/>
              <w:jc w:val="left"/>
              <w:rPr>
                <w:sz w:val="18"/>
              </w:rPr>
            </w:pPr>
            <w:r w:rsidRPr="00C73823">
              <w:rPr>
                <w:sz w:val="18"/>
              </w:rPr>
              <w:t>Deuda pública extranjera</w:t>
            </w:r>
          </w:p>
        </w:tc>
        <w:tc>
          <w:tcPr>
            <w:tcW w:w="441" w:type="pct"/>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1</w:t>
            </w:r>
            <w:r>
              <w:rPr>
                <w:sz w:val="18"/>
              </w:rPr>
              <w:t xml:space="preserve"> </w:t>
            </w:r>
            <w:r w:rsidRPr="00B322E0">
              <w:rPr>
                <w:sz w:val="18"/>
              </w:rPr>
              <w:t>509</w:t>
            </w:r>
            <w:r>
              <w:rPr>
                <w:sz w:val="18"/>
              </w:rPr>
              <w:t>,</w:t>
            </w:r>
            <w:r w:rsidRPr="00B322E0">
              <w:rPr>
                <w:sz w:val="18"/>
              </w:rPr>
              <w:t>0</w:t>
            </w:r>
          </w:p>
        </w:tc>
        <w:tc>
          <w:tcPr>
            <w:tcW w:w="442" w:type="pct"/>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1</w:t>
            </w:r>
            <w:r>
              <w:rPr>
                <w:sz w:val="18"/>
              </w:rPr>
              <w:t xml:space="preserve"> </w:t>
            </w:r>
            <w:r w:rsidRPr="00B322E0">
              <w:rPr>
                <w:sz w:val="18"/>
              </w:rPr>
              <w:t>581</w:t>
            </w:r>
            <w:r>
              <w:rPr>
                <w:sz w:val="18"/>
              </w:rPr>
              <w:t>,</w:t>
            </w:r>
            <w:r w:rsidRPr="00B322E0">
              <w:rPr>
                <w:sz w:val="18"/>
              </w:rPr>
              <w:t>6</w:t>
            </w:r>
          </w:p>
        </w:tc>
        <w:tc>
          <w:tcPr>
            <w:tcW w:w="441" w:type="pct"/>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1</w:t>
            </w:r>
            <w:r>
              <w:rPr>
                <w:sz w:val="18"/>
              </w:rPr>
              <w:t xml:space="preserve"> </w:t>
            </w:r>
            <w:r w:rsidRPr="00B322E0">
              <w:rPr>
                <w:sz w:val="18"/>
              </w:rPr>
              <w:t>797</w:t>
            </w:r>
            <w:r>
              <w:rPr>
                <w:sz w:val="18"/>
              </w:rPr>
              <w:t>,</w:t>
            </w:r>
            <w:r w:rsidRPr="00B322E0">
              <w:rPr>
                <w:sz w:val="18"/>
              </w:rPr>
              <w:t>9</w:t>
            </w:r>
          </w:p>
        </w:tc>
        <w:tc>
          <w:tcPr>
            <w:tcW w:w="441" w:type="pct"/>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2</w:t>
            </w:r>
            <w:r>
              <w:rPr>
                <w:sz w:val="18"/>
              </w:rPr>
              <w:t xml:space="preserve"> </w:t>
            </w:r>
            <w:r w:rsidRPr="00B322E0">
              <w:rPr>
                <w:sz w:val="18"/>
              </w:rPr>
              <w:t>088</w:t>
            </w:r>
            <w:r>
              <w:rPr>
                <w:sz w:val="18"/>
              </w:rPr>
              <w:t>,</w:t>
            </w:r>
            <w:r w:rsidRPr="00B322E0">
              <w:rPr>
                <w:sz w:val="18"/>
              </w:rPr>
              <w:t>0</w:t>
            </w:r>
          </w:p>
        </w:tc>
        <w:tc>
          <w:tcPr>
            <w:tcW w:w="441" w:type="pct"/>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2</w:t>
            </w:r>
            <w:r>
              <w:rPr>
                <w:sz w:val="18"/>
              </w:rPr>
              <w:t xml:space="preserve"> </w:t>
            </w:r>
            <w:r w:rsidRPr="00B322E0">
              <w:rPr>
                <w:sz w:val="18"/>
              </w:rPr>
              <w:t>325</w:t>
            </w:r>
            <w:r>
              <w:rPr>
                <w:sz w:val="18"/>
              </w:rPr>
              <w:t>,</w:t>
            </w:r>
            <w:r w:rsidRPr="00B322E0">
              <w:rPr>
                <w:sz w:val="18"/>
              </w:rPr>
              <w:t>6</w:t>
            </w:r>
          </w:p>
        </w:tc>
        <w:tc>
          <w:tcPr>
            <w:tcW w:w="442" w:type="pct"/>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3</w:t>
            </w:r>
            <w:r>
              <w:rPr>
                <w:sz w:val="18"/>
              </w:rPr>
              <w:t xml:space="preserve"> </w:t>
            </w:r>
            <w:r w:rsidRPr="00B322E0">
              <w:rPr>
                <w:sz w:val="18"/>
              </w:rPr>
              <w:t>739</w:t>
            </w:r>
            <w:r>
              <w:rPr>
                <w:sz w:val="18"/>
              </w:rPr>
              <w:t>,</w:t>
            </w:r>
            <w:r w:rsidRPr="00B322E0">
              <w:rPr>
                <w:sz w:val="18"/>
              </w:rPr>
              <w:t>1</w:t>
            </w:r>
          </w:p>
        </w:tc>
        <w:tc>
          <w:tcPr>
            <w:tcW w:w="440" w:type="pct"/>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3</w:t>
            </w:r>
            <w:r>
              <w:rPr>
                <w:sz w:val="18"/>
              </w:rPr>
              <w:t xml:space="preserve"> </w:t>
            </w:r>
            <w:r w:rsidRPr="00B322E0">
              <w:rPr>
                <w:sz w:val="18"/>
              </w:rPr>
              <w:t>899</w:t>
            </w:r>
            <w:r>
              <w:rPr>
                <w:sz w:val="18"/>
              </w:rPr>
              <w:t>,</w:t>
            </w:r>
            <w:r w:rsidRPr="00B322E0">
              <w:rPr>
                <w:sz w:val="18"/>
              </w:rPr>
              <w:t>1</w:t>
            </w:r>
          </w:p>
        </w:tc>
        <w:tc>
          <w:tcPr>
            <w:tcW w:w="441" w:type="pct"/>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3</w:t>
            </w:r>
            <w:r>
              <w:rPr>
                <w:sz w:val="18"/>
              </w:rPr>
              <w:t xml:space="preserve"> </w:t>
            </w:r>
            <w:r w:rsidRPr="00B322E0">
              <w:rPr>
                <w:sz w:val="18"/>
              </w:rPr>
              <w:t>785</w:t>
            </w:r>
            <w:r>
              <w:rPr>
                <w:sz w:val="18"/>
              </w:rPr>
              <w:t>,</w:t>
            </w:r>
            <w:r w:rsidRPr="00B322E0">
              <w:rPr>
                <w:sz w:val="18"/>
              </w:rPr>
              <w:t>2</w:t>
            </w:r>
          </w:p>
        </w:tc>
        <w:tc>
          <w:tcPr>
            <w:tcW w:w="368" w:type="pct"/>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4</w:t>
            </w:r>
            <w:r>
              <w:rPr>
                <w:sz w:val="18"/>
              </w:rPr>
              <w:t xml:space="preserve"> </w:t>
            </w:r>
            <w:r w:rsidRPr="00B322E0">
              <w:rPr>
                <w:sz w:val="18"/>
              </w:rPr>
              <w:t>316</w:t>
            </w:r>
            <w:r>
              <w:rPr>
                <w:sz w:val="18"/>
              </w:rPr>
              <w:t>,</w:t>
            </w:r>
            <w:r w:rsidRPr="00B322E0">
              <w:rPr>
                <w:sz w:val="18"/>
              </w:rPr>
              <w:t>2</w:t>
            </w:r>
          </w:p>
        </w:tc>
        <w:tc>
          <w:tcPr>
            <w:tcW w:w="368" w:type="pct"/>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4</w:t>
            </w:r>
            <w:r>
              <w:rPr>
                <w:sz w:val="18"/>
              </w:rPr>
              <w:t xml:space="preserve"> </w:t>
            </w:r>
            <w:r w:rsidRPr="00B322E0">
              <w:rPr>
                <w:sz w:val="18"/>
              </w:rPr>
              <w:t>805</w:t>
            </w:r>
            <w:r>
              <w:rPr>
                <w:sz w:val="18"/>
              </w:rPr>
              <w:t>,</w:t>
            </w:r>
            <w:r w:rsidRPr="00B322E0">
              <w:rPr>
                <w:sz w:val="18"/>
              </w:rPr>
              <w:t>6</w:t>
            </w:r>
          </w:p>
        </w:tc>
      </w:tr>
      <w:tr w:rsidR="00477AF4" w:rsidRPr="00C73823" w:rsidTr="00477AF4">
        <w:trPr>
          <w:trHeight w:val="240"/>
        </w:trPr>
        <w:tc>
          <w:tcPr>
            <w:tcW w:w="736" w:type="pct"/>
            <w:tcBorders>
              <w:bottom w:val="single" w:sz="12" w:space="0" w:color="auto"/>
            </w:tcBorders>
            <w:shd w:val="clear" w:color="auto" w:fill="auto"/>
          </w:tcPr>
          <w:p w:rsidR="00477AF4" w:rsidRPr="00C73823" w:rsidRDefault="00477AF4" w:rsidP="00477AF4">
            <w:pPr>
              <w:pStyle w:val="SingleTxtG"/>
              <w:spacing w:before="40" w:after="40" w:line="220" w:lineRule="exact"/>
              <w:ind w:left="0" w:right="0"/>
              <w:jc w:val="left"/>
              <w:rPr>
                <w:sz w:val="18"/>
              </w:rPr>
            </w:pPr>
            <w:r w:rsidRPr="00C73823">
              <w:rPr>
                <w:sz w:val="18"/>
              </w:rPr>
              <w:t>Deuda pública nacional</w:t>
            </w:r>
          </w:p>
        </w:tc>
        <w:tc>
          <w:tcPr>
            <w:tcW w:w="441" w:type="pct"/>
            <w:tcBorders>
              <w:bottom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255</w:t>
            </w:r>
            <w:r>
              <w:rPr>
                <w:sz w:val="18"/>
              </w:rPr>
              <w:t>,</w:t>
            </w:r>
            <w:r w:rsidRPr="00B322E0">
              <w:rPr>
                <w:sz w:val="18"/>
              </w:rPr>
              <w:t>4</w:t>
            </w:r>
          </w:p>
        </w:tc>
        <w:tc>
          <w:tcPr>
            <w:tcW w:w="442" w:type="pct"/>
            <w:tcBorders>
              <w:bottom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279</w:t>
            </w:r>
            <w:r>
              <w:rPr>
                <w:sz w:val="18"/>
              </w:rPr>
              <w:t>,</w:t>
            </w:r>
            <w:r w:rsidRPr="00B322E0">
              <w:rPr>
                <w:sz w:val="18"/>
              </w:rPr>
              <w:t>6</w:t>
            </w:r>
          </w:p>
        </w:tc>
        <w:tc>
          <w:tcPr>
            <w:tcW w:w="441" w:type="pct"/>
            <w:tcBorders>
              <w:bottom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311</w:t>
            </w:r>
            <w:r>
              <w:rPr>
                <w:sz w:val="18"/>
              </w:rPr>
              <w:t>,</w:t>
            </w:r>
            <w:r w:rsidRPr="00B322E0">
              <w:rPr>
                <w:sz w:val="18"/>
              </w:rPr>
              <w:t>7</w:t>
            </w:r>
          </w:p>
        </w:tc>
        <w:tc>
          <w:tcPr>
            <w:tcW w:w="441" w:type="pct"/>
            <w:tcBorders>
              <w:bottom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368</w:t>
            </w:r>
            <w:r>
              <w:rPr>
                <w:sz w:val="18"/>
              </w:rPr>
              <w:t>,</w:t>
            </w:r>
            <w:r w:rsidRPr="00B322E0">
              <w:rPr>
                <w:sz w:val="18"/>
              </w:rPr>
              <w:t>4</w:t>
            </w:r>
          </w:p>
        </w:tc>
        <w:tc>
          <w:tcPr>
            <w:tcW w:w="441" w:type="pct"/>
            <w:tcBorders>
              <w:bottom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550</w:t>
            </w:r>
            <w:r>
              <w:rPr>
                <w:sz w:val="18"/>
              </w:rPr>
              <w:t>,</w:t>
            </w:r>
            <w:r w:rsidRPr="00B322E0">
              <w:rPr>
                <w:sz w:val="18"/>
              </w:rPr>
              <w:t>0</w:t>
            </w:r>
          </w:p>
        </w:tc>
        <w:tc>
          <w:tcPr>
            <w:tcW w:w="442" w:type="pct"/>
            <w:tcBorders>
              <w:bottom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632</w:t>
            </w:r>
            <w:r>
              <w:rPr>
                <w:sz w:val="18"/>
              </w:rPr>
              <w:t>,</w:t>
            </w:r>
            <w:r w:rsidRPr="00B322E0">
              <w:rPr>
                <w:sz w:val="18"/>
              </w:rPr>
              <w:t>9</w:t>
            </w:r>
          </w:p>
        </w:tc>
        <w:tc>
          <w:tcPr>
            <w:tcW w:w="440" w:type="pct"/>
            <w:tcBorders>
              <w:bottom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689</w:t>
            </w:r>
            <w:r>
              <w:rPr>
                <w:sz w:val="18"/>
              </w:rPr>
              <w:t>,</w:t>
            </w:r>
            <w:r w:rsidRPr="00B322E0">
              <w:rPr>
                <w:sz w:val="18"/>
              </w:rPr>
              <w:t>4</w:t>
            </w:r>
          </w:p>
        </w:tc>
        <w:tc>
          <w:tcPr>
            <w:tcW w:w="441" w:type="pct"/>
            <w:tcBorders>
              <w:bottom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656</w:t>
            </w:r>
            <w:r>
              <w:rPr>
                <w:sz w:val="18"/>
              </w:rPr>
              <w:t>,</w:t>
            </w:r>
            <w:r w:rsidRPr="00B322E0">
              <w:rPr>
                <w:sz w:val="18"/>
              </w:rPr>
              <w:t>3</w:t>
            </w:r>
          </w:p>
        </w:tc>
        <w:tc>
          <w:tcPr>
            <w:tcW w:w="368" w:type="pct"/>
            <w:tcBorders>
              <w:bottom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761</w:t>
            </w:r>
            <w:r>
              <w:rPr>
                <w:sz w:val="18"/>
              </w:rPr>
              <w:t>,</w:t>
            </w:r>
            <w:r w:rsidRPr="00B322E0">
              <w:rPr>
                <w:sz w:val="18"/>
              </w:rPr>
              <w:t>5</w:t>
            </w:r>
          </w:p>
        </w:tc>
        <w:tc>
          <w:tcPr>
            <w:tcW w:w="368" w:type="pct"/>
            <w:tcBorders>
              <w:bottom w:val="single" w:sz="12" w:space="0" w:color="auto"/>
            </w:tcBorders>
            <w:shd w:val="clear" w:color="auto" w:fill="auto"/>
            <w:vAlign w:val="bottom"/>
          </w:tcPr>
          <w:p w:rsidR="00477AF4" w:rsidRPr="00B322E0" w:rsidRDefault="00477AF4" w:rsidP="00477AF4">
            <w:pPr>
              <w:spacing w:before="40" w:after="40" w:line="220" w:lineRule="exact"/>
              <w:ind w:right="113"/>
              <w:jc w:val="right"/>
              <w:rPr>
                <w:sz w:val="18"/>
              </w:rPr>
            </w:pPr>
            <w:r w:rsidRPr="00B322E0">
              <w:rPr>
                <w:sz w:val="18"/>
              </w:rPr>
              <w:t>1</w:t>
            </w:r>
            <w:r>
              <w:rPr>
                <w:sz w:val="18"/>
              </w:rPr>
              <w:t xml:space="preserve"> </w:t>
            </w:r>
            <w:r w:rsidRPr="00B322E0">
              <w:rPr>
                <w:sz w:val="18"/>
              </w:rPr>
              <w:t>136</w:t>
            </w:r>
            <w:r>
              <w:rPr>
                <w:sz w:val="18"/>
              </w:rPr>
              <w:t>,</w:t>
            </w:r>
            <w:r w:rsidRPr="00B322E0">
              <w:rPr>
                <w:sz w:val="18"/>
              </w:rPr>
              <w:t>5</w:t>
            </w:r>
          </w:p>
        </w:tc>
      </w:tr>
    </w:tbl>
    <w:p w:rsidR="00487F3A" w:rsidRPr="00487F3A" w:rsidRDefault="00487F3A" w:rsidP="00477AF4">
      <w:pPr>
        <w:pStyle w:val="SingleTxtG"/>
        <w:spacing w:before="240"/>
      </w:pPr>
      <w:r w:rsidRPr="00487F3A">
        <w:t>62.</w:t>
      </w:r>
      <w:r w:rsidRPr="00487F3A">
        <w:tab/>
        <w:t xml:space="preserve">Asignaciones efectuadas con cargo al Presupuesto del Estado de Armenia entre 2013 y 2016, en relación con los gastos sociales </w:t>
      </w:r>
      <w:r w:rsidRPr="00477AF4">
        <w:rPr>
          <w:iCs/>
        </w:rPr>
        <w:t>(en millones de AMD)</w:t>
      </w:r>
      <w:r w:rsidR="00477AF4">
        <w:t>.</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59"/>
        <w:gridCol w:w="1054"/>
        <w:gridCol w:w="1361"/>
        <w:gridCol w:w="1554"/>
        <w:gridCol w:w="1288"/>
        <w:gridCol w:w="1361"/>
        <w:gridCol w:w="1461"/>
      </w:tblGrid>
      <w:tr w:rsidR="00477AF4" w:rsidRPr="00C73823" w:rsidTr="0008553B">
        <w:trPr>
          <w:trHeight w:val="240"/>
          <w:tblHeader/>
        </w:trPr>
        <w:tc>
          <w:tcPr>
            <w:tcW w:w="809" w:type="pct"/>
            <w:vMerge w:val="restart"/>
            <w:tcBorders>
              <w:top w:val="single" w:sz="4" w:space="0" w:color="auto"/>
            </w:tcBorders>
            <w:shd w:val="clear" w:color="auto" w:fill="auto"/>
            <w:vAlign w:val="bottom"/>
          </w:tcPr>
          <w:p w:rsidR="00477AF4" w:rsidRPr="00C73823" w:rsidRDefault="00477AF4" w:rsidP="00C73823">
            <w:pPr>
              <w:pStyle w:val="SingleTxtG"/>
              <w:spacing w:before="80" w:after="80" w:line="200" w:lineRule="exact"/>
              <w:ind w:left="0" w:right="0"/>
              <w:jc w:val="left"/>
              <w:rPr>
                <w:i/>
                <w:sz w:val="16"/>
              </w:rPr>
            </w:pPr>
          </w:p>
        </w:tc>
        <w:tc>
          <w:tcPr>
            <w:tcW w:w="2059" w:type="pct"/>
            <w:gridSpan w:val="3"/>
            <w:tcBorders>
              <w:top w:val="single" w:sz="4" w:space="0" w:color="auto"/>
              <w:bottom w:val="single" w:sz="4" w:space="0" w:color="auto"/>
              <w:right w:val="single" w:sz="18" w:space="0" w:color="FFFFFF" w:themeColor="background1"/>
            </w:tcBorders>
            <w:shd w:val="clear" w:color="auto" w:fill="auto"/>
            <w:vAlign w:val="bottom"/>
          </w:tcPr>
          <w:p w:rsidR="00477AF4" w:rsidRPr="00C73823" w:rsidRDefault="00477AF4" w:rsidP="007E3C70">
            <w:pPr>
              <w:pStyle w:val="SingleTxtG"/>
              <w:spacing w:before="80" w:after="80" w:line="200" w:lineRule="exact"/>
              <w:ind w:left="113" w:right="0"/>
              <w:jc w:val="center"/>
              <w:rPr>
                <w:i/>
                <w:sz w:val="16"/>
              </w:rPr>
            </w:pPr>
            <w:r w:rsidRPr="00C73823">
              <w:rPr>
                <w:i/>
                <w:sz w:val="16"/>
              </w:rPr>
              <w:t>2013</w:t>
            </w:r>
          </w:p>
        </w:tc>
        <w:tc>
          <w:tcPr>
            <w:tcW w:w="2132" w:type="pct"/>
            <w:gridSpan w:val="3"/>
            <w:tcBorders>
              <w:top w:val="single" w:sz="4" w:space="0" w:color="auto"/>
              <w:left w:val="single" w:sz="18" w:space="0" w:color="FFFFFF" w:themeColor="background1"/>
              <w:bottom w:val="single" w:sz="4" w:space="0" w:color="auto"/>
            </w:tcBorders>
            <w:shd w:val="clear" w:color="auto" w:fill="auto"/>
            <w:vAlign w:val="bottom"/>
          </w:tcPr>
          <w:p w:rsidR="00477AF4" w:rsidRPr="00C73823" w:rsidRDefault="00477AF4" w:rsidP="007E3C70">
            <w:pPr>
              <w:pStyle w:val="SingleTxtG"/>
              <w:spacing w:before="80" w:after="80" w:line="200" w:lineRule="exact"/>
              <w:ind w:left="113" w:right="0"/>
              <w:jc w:val="center"/>
              <w:rPr>
                <w:i/>
                <w:sz w:val="16"/>
              </w:rPr>
            </w:pPr>
            <w:r w:rsidRPr="00C73823">
              <w:rPr>
                <w:i/>
                <w:sz w:val="16"/>
              </w:rPr>
              <w:t>2014</w:t>
            </w:r>
          </w:p>
        </w:tc>
      </w:tr>
      <w:tr w:rsidR="00477AF4" w:rsidRPr="00C73823" w:rsidTr="0008553B">
        <w:trPr>
          <w:trHeight w:val="240"/>
        </w:trPr>
        <w:tc>
          <w:tcPr>
            <w:tcW w:w="809" w:type="pct"/>
            <w:vMerge/>
            <w:tcBorders>
              <w:bottom w:val="single" w:sz="12" w:space="0" w:color="auto"/>
            </w:tcBorders>
            <w:shd w:val="clear" w:color="auto" w:fill="auto"/>
          </w:tcPr>
          <w:p w:rsidR="00477AF4" w:rsidRPr="00477AF4" w:rsidRDefault="00477AF4" w:rsidP="00477AF4">
            <w:pPr>
              <w:pStyle w:val="SingleTxtG"/>
              <w:spacing w:before="80" w:after="80" w:line="200" w:lineRule="exact"/>
              <w:ind w:left="113" w:right="0"/>
              <w:jc w:val="right"/>
              <w:rPr>
                <w:i/>
                <w:sz w:val="16"/>
              </w:rPr>
            </w:pPr>
          </w:p>
        </w:tc>
        <w:tc>
          <w:tcPr>
            <w:tcW w:w="547" w:type="pct"/>
            <w:tcBorders>
              <w:top w:val="single" w:sz="4" w:space="0" w:color="auto"/>
              <w:bottom w:val="single" w:sz="12" w:space="0" w:color="auto"/>
            </w:tcBorders>
            <w:shd w:val="clear" w:color="auto" w:fill="auto"/>
            <w:vAlign w:val="bottom"/>
          </w:tcPr>
          <w:p w:rsidR="00477AF4" w:rsidRPr="00477AF4" w:rsidRDefault="00477AF4" w:rsidP="006004E3">
            <w:pPr>
              <w:pStyle w:val="SingleTxtG"/>
              <w:spacing w:before="80" w:after="80" w:line="200" w:lineRule="exact"/>
              <w:ind w:left="0" w:right="113"/>
              <w:jc w:val="right"/>
              <w:rPr>
                <w:i/>
                <w:sz w:val="16"/>
              </w:rPr>
            </w:pPr>
            <w:r w:rsidRPr="00477AF4">
              <w:rPr>
                <w:i/>
                <w:sz w:val="16"/>
              </w:rPr>
              <w:t>Presupuesto</w:t>
            </w:r>
            <w:r>
              <w:rPr>
                <w:i/>
                <w:sz w:val="16"/>
              </w:rPr>
              <w:t xml:space="preserve"> </w:t>
            </w:r>
            <w:r w:rsidRPr="00477AF4">
              <w:rPr>
                <w:i/>
                <w:sz w:val="16"/>
              </w:rPr>
              <w:t>del Estado</w:t>
            </w:r>
            <w:r>
              <w:rPr>
                <w:i/>
                <w:sz w:val="16"/>
              </w:rPr>
              <w:t xml:space="preserve"> </w:t>
            </w:r>
            <w:r w:rsidRPr="00477AF4">
              <w:rPr>
                <w:i/>
                <w:sz w:val="16"/>
              </w:rPr>
              <w:t>efectivo</w:t>
            </w:r>
          </w:p>
        </w:tc>
        <w:tc>
          <w:tcPr>
            <w:tcW w:w="706" w:type="pct"/>
            <w:tcBorders>
              <w:top w:val="single" w:sz="4" w:space="0" w:color="auto"/>
              <w:bottom w:val="single" w:sz="12" w:space="0" w:color="auto"/>
            </w:tcBorders>
            <w:shd w:val="clear" w:color="auto" w:fill="auto"/>
            <w:vAlign w:val="bottom"/>
          </w:tcPr>
          <w:p w:rsidR="00477AF4" w:rsidRPr="00477AF4" w:rsidRDefault="00477AF4" w:rsidP="006004E3">
            <w:pPr>
              <w:pStyle w:val="SingleTxtG"/>
              <w:spacing w:before="80" w:after="80" w:line="200" w:lineRule="exact"/>
              <w:ind w:left="0" w:right="113"/>
              <w:jc w:val="right"/>
              <w:rPr>
                <w:i/>
                <w:sz w:val="16"/>
              </w:rPr>
            </w:pPr>
            <w:r w:rsidRPr="00477AF4">
              <w:rPr>
                <w:i/>
                <w:sz w:val="16"/>
              </w:rPr>
              <w:t>Gastos sociales como proporción del presupuesto</w:t>
            </w:r>
            <w:r>
              <w:rPr>
                <w:i/>
                <w:sz w:val="16"/>
              </w:rPr>
              <w:t xml:space="preserve"> </w:t>
            </w:r>
            <w:r w:rsidRPr="00477AF4">
              <w:rPr>
                <w:i/>
                <w:sz w:val="16"/>
              </w:rPr>
              <w:t>del Estado</w:t>
            </w:r>
            <w:r w:rsidR="007E3C70">
              <w:rPr>
                <w:i/>
                <w:sz w:val="16"/>
              </w:rPr>
              <w:t xml:space="preserve"> </w:t>
            </w:r>
            <w:r w:rsidRPr="00477AF4">
              <w:rPr>
                <w:i/>
                <w:sz w:val="16"/>
              </w:rPr>
              <w:t>(</w:t>
            </w:r>
            <w:r>
              <w:rPr>
                <w:i/>
                <w:sz w:val="16"/>
              </w:rPr>
              <w:t>porcentaje</w:t>
            </w:r>
            <w:r w:rsidRPr="00477AF4">
              <w:rPr>
                <w:i/>
                <w:sz w:val="16"/>
              </w:rPr>
              <w:t>)</w:t>
            </w:r>
          </w:p>
        </w:tc>
        <w:tc>
          <w:tcPr>
            <w:tcW w:w="806" w:type="pct"/>
            <w:tcBorders>
              <w:top w:val="single" w:sz="4" w:space="0" w:color="auto"/>
              <w:bottom w:val="single" w:sz="12" w:space="0" w:color="auto"/>
              <w:right w:val="single" w:sz="18" w:space="0" w:color="FFFFFF" w:themeColor="background1"/>
            </w:tcBorders>
            <w:shd w:val="clear" w:color="auto" w:fill="auto"/>
            <w:vAlign w:val="bottom"/>
          </w:tcPr>
          <w:p w:rsidR="00477AF4" w:rsidRPr="00477AF4" w:rsidRDefault="00477AF4" w:rsidP="006004E3">
            <w:pPr>
              <w:pStyle w:val="SingleTxtG"/>
              <w:spacing w:before="80" w:after="80" w:line="200" w:lineRule="exact"/>
              <w:ind w:left="0" w:right="113"/>
              <w:jc w:val="right"/>
              <w:rPr>
                <w:i/>
                <w:sz w:val="16"/>
              </w:rPr>
            </w:pPr>
            <w:r w:rsidRPr="00477AF4">
              <w:rPr>
                <w:i/>
                <w:sz w:val="16"/>
              </w:rPr>
              <w:t>Presupuesto</w:t>
            </w:r>
            <w:r>
              <w:rPr>
                <w:i/>
                <w:sz w:val="16"/>
              </w:rPr>
              <w:t xml:space="preserve"> </w:t>
            </w:r>
            <w:r w:rsidRPr="00477AF4">
              <w:rPr>
                <w:i/>
                <w:sz w:val="16"/>
              </w:rPr>
              <w:t>del Estado efectivo</w:t>
            </w:r>
            <w:r>
              <w:rPr>
                <w:i/>
                <w:sz w:val="16"/>
              </w:rPr>
              <w:t xml:space="preserve"> </w:t>
            </w:r>
            <w:r w:rsidRPr="00477AF4">
              <w:rPr>
                <w:i/>
                <w:sz w:val="16"/>
              </w:rPr>
              <w:t>como proporción del PIB (4.555.638,2) (</w:t>
            </w:r>
            <w:r>
              <w:rPr>
                <w:i/>
                <w:sz w:val="16"/>
              </w:rPr>
              <w:t>porcentaje</w:t>
            </w:r>
            <w:r w:rsidRPr="00477AF4">
              <w:rPr>
                <w:i/>
                <w:sz w:val="16"/>
              </w:rPr>
              <w:t>)</w:t>
            </w:r>
          </w:p>
        </w:tc>
        <w:tc>
          <w:tcPr>
            <w:tcW w:w="668" w:type="pct"/>
            <w:tcBorders>
              <w:top w:val="single" w:sz="4" w:space="0" w:color="auto"/>
              <w:left w:val="single" w:sz="18" w:space="0" w:color="FFFFFF" w:themeColor="background1"/>
              <w:bottom w:val="single" w:sz="12" w:space="0" w:color="auto"/>
            </w:tcBorders>
            <w:shd w:val="clear" w:color="auto" w:fill="auto"/>
            <w:vAlign w:val="bottom"/>
          </w:tcPr>
          <w:p w:rsidR="00477AF4" w:rsidRPr="00477AF4" w:rsidRDefault="00477AF4" w:rsidP="006004E3">
            <w:pPr>
              <w:pStyle w:val="SingleTxtG"/>
              <w:spacing w:before="80" w:after="80" w:line="200" w:lineRule="exact"/>
              <w:ind w:left="0" w:right="113"/>
              <w:jc w:val="right"/>
              <w:rPr>
                <w:i/>
                <w:sz w:val="16"/>
              </w:rPr>
            </w:pPr>
            <w:r w:rsidRPr="00477AF4">
              <w:rPr>
                <w:i/>
                <w:sz w:val="16"/>
              </w:rPr>
              <w:t>Presupuesto</w:t>
            </w:r>
            <w:r>
              <w:rPr>
                <w:i/>
                <w:sz w:val="16"/>
              </w:rPr>
              <w:t xml:space="preserve"> </w:t>
            </w:r>
            <w:r w:rsidRPr="00477AF4">
              <w:rPr>
                <w:i/>
                <w:sz w:val="16"/>
              </w:rPr>
              <w:t>del Estado efectivo</w:t>
            </w:r>
          </w:p>
        </w:tc>
        <w:tc>
          <w:tcPr>
            <w:tcW w:w="706" w:type="pct"/>
            <w:tcBorders>
              <w:top w:val="single" w:sz="4" w:space="0" w:color="auto"/>
              <w:bottom w:val="single" w:sz="12" w:space="0" w:color="auto"/>
            </w:tcBorders>
            <w:shd w:val="clear" w:color="auto" w:fill="auto"/>
            <w:vAlign w:val="bottom"/>
          </w:tcPr>
          <w:p w:rsidR="00477AF4" w:rsidRPr="00477AF4" w:rsidRDefault="00477AF4" w:rsidP="006004E3">
            <w:pPr>
              <w:pStyle w:val="SingleTxtG"/>
              <w:spacing w:before="80" w:after="80" w:line="200" w:lineRule="exact"/>
              <w:ind w:left="0" w:right="113"/>
              <w:jc w:val="right"/>
              <w:rPr>
                <w:i/>
                <w:sz w:val="16"/>
              </w:rPr>
            </w:pPr>
            <w:r w:rsidRPr="00477AF4">
              <w:rPr>
                <w:i/>
                <w:sz w:val="16"/>
              </w:rPr>
              <w:t>Gastos sociales como proporción del presupuesto</w:t>
            </w:r>
            <w:r>
              <w:rPr>
                <w:i/>
                <w:sz w:val="16"/>
              </w:rPr>
              <w:t xml:space="preserve"> </w:t>
            </w:r>
            <w:r w:rsidRPr="00477AF4">
              <w:rPr>
                <w:i/>
                <w:sz w:val="16"/>
              </w:rPr>
              <w:t>del Estado</w:t>
            </w:r>
            <w:r w:rsidR="007E3C70">
              <w:rPr>
                <w:i/>
                <w:sz w:val="16"/>
              </w:rPr>
              <w:t xml:space="preserve"> </w:t>
            </w:r>
            <w:r w:rsidRPr="00477AF4">
              <w:rPr>
                <w:i/>
                <w:sz w:val="16"/>
              </w:rPr>
              <w:t>(</w:t>
            </w:r>
            <w:r>
              <w:rPr>
                <w:i/>
                <w:sz w:val="16"/>
              </w:rPr>
              <w:t>porcentaje</w:t>
            </w:r>
            <w:r w:rsidRPr="00477AF4">
              <w:rPr>
                <w:i/>
                <w:sz w:val="16"/>
              </w:rPr>
              <w:t>)</w:t>
            </w:r>
          </w:p>
        </w:tc>
        <w:tc>
          <w:tcPr>
            <w:tcW w:w="758" w:type="pct"/>
            <w:tcBorders>
              <w:top w:val="single" w:sz="4" w:space="0" w:color="auto"/>
              <w:bottom w:val="single" w:sz="12" w:space="0" w:color="auto"/>
            </w:tcBorders>
            <w:shd w:val="clear" w:color="auto" w:fill="auto"/>
            <w:vAlign w:val="bottom"/>
          </w:tcPr>
          <w:p w:rsidR="00477AF4" w:rsidRPr="00477AF4" w:rsidRDefault="00477AF4" w:rsidP="006004E3">
            <w:pPr>
              <w:pStyle w:val="SingleTxtG"/>
              <w:spacing w:before="80" w:after="80" w:line="200" w:lineRule="exact"/>
              <w:ind w:left="0" w:right="113"/>
              <w:jc w:val="right"/>
              <w:rPr>
                <w:i/>
                <w:sz w:val="16"/>
              </w:rPr>
            </w:pPr>
            <w:r w:rsidRPr="00477AF4">
              <w:rPr>
                <w:i/>
                <w:sz w:val="16"/>
              </w:rPr>
              <w:t>Presupuesto</w:t>
            </w:r>
            <w:r>
              <w:rPr>
                <w:i/>
                <w:sz w:val="16"/>
              </w:rPr>
              <w:t xml:space="preserve"> </w:t>
            </w:r>
            <w:r w:rsidRPr="00477AF4">
              <w:rPr>
                <w:i/>
                <w:sz w:val="16"/>
              </w:rPr>
              <w:t>del Estado</w:t>
            </w:r>
            <w:r>
              <w:rPr>
                <w:i/>
                <w:sz w:val="16"/>
              </w:rPr>
              <w:t xml:space="preserve"> </w:t>
            </w:r>
            <w:r w:rsidRPr="00477AF4">
              <w:rPr>
                <w:i/>
                <w:sz w:val="16"/>
              </w:rPr>
              <w:t>efectivo</w:t>
            </w:r>
            <w:r>
              <w:rPr>
                <w:i/>
                <w:sz w:val="16"/>
              </w:rPr>
              <w:t xml:space="preserve"> </w:t>
            </w:r>
            <w:r w:rsidRPr="00477AF4">
              <w:rPr>
                <w:i/>
                <w:sz w:val="16"/>
              </w:rPr>
              <w:t>como proporción del PIB (4.828.626,3) (</w:t>
            </w:r>
            <w:r>
              <w:rPr>
                <w:i/>
                <w:sz w:val="16"/>
              </w:rPr>
              <w:t>porcentaje</w:t>
            </w:r>
            <w:r w:rsidRPr="00477AF4">
              <w:rPr>
                <w:i/>
                <w:sz w:val="16"/>
              </w:rPr>
              <w:t>)</w:t>
            </w:r>
          </w:p>
        </w:tc>
      </w:tr>
      <w:tr w:rsidR="007E3C70" w:rsidRPr="004C0E9E" w:rsidTr="0008553B">
        <w:trPr>
          <w:trHeight w:val="240"/>
        </w:trPr>
        <w:tc>
          <w:tcPr>
            <w:tcW w:w="809" w:type="pct"/>
            <w:tcBorders>
              <w:top w:val="single" w:sz="12" w:space="0" w:color="auto"/>
              <w:bottom w:val="single" w:sz="4" w:space="0" w:color="auto"/>
            </w:tcBorders>
            <w:shd w:val="clear" w:color="auto" w:fill="auto"/>
          </w:tcPr>
          <w:p w:rsidR="007E3C70" w:rsidRPr="004C0E9E" w:rsidRDefault="007E3C70" w:rsidP="007E3C70">
            <w:pPr>
              <w:pStyle w:val="SingleTxtG"/>
              <w:spacing w:before="80" w:after="80" w:line="220" w:lineRule="exact"/>
              <w:ind w:left="284" w:right="0"/>
              <w:jc w:val="left"/>
              <w:rPr>
                <w:b/>
                <w:bCs/>
                <w:sz w:val="18"/>
              </w:rPr>
            </w:pPr>
            <w:r w:rsidRPr="004C0E9E">
              <w:rPr>
                <w:b/>
                <w:bCs/>
                <w:sz w:val="18"/>
              </w:rPr>
              <w:t>Total de gastos</w:t>
            </w:r>
          </w:p>
        </w:tc>
        <w:tc>
          <w:tcPr>
            <w:tcW w:w="547" w:type="pct"/>
            <w:tcBorders>
              <w:top w:val="single" w:sz="12" w:space="0" w:color="auto"/>
              <w:bottom w:val="single" w:sz="4" w:space="0" w:color="auto"/>
            </w:tcBorders>
            <w:shd w:val="clear" w:color="auto" w:fill="auto"/>
            <w:vAlign w:val="bottom"/>
          </w:tcPr>
          <w:p w:rsidR="007E3C70" w:rsidRPr="004D5899" w:rsidRDefault="007E3C70" w:rsidP="007E3C70">
            <w:pPr>
              <w:spacing w:before="80" w:after="80" w:line="220" w:lineRule="exact"/>
              <w:ind w:right="113"/>
              <w:jc w:val="right"/>
              <w:rPr>
                <w:b/>
                <w:bCs/>
                <w:iCs/>
                <w:sz w:val="18"/>
              </w:rPr>
            </w:pPr>
            <w:r w:rsidRPr="004D5899">
              <w:rPr>
                <w:b/>
                <w:iCs/>
                <w:sz w:val="18"/>
              </w:rPr>
              <w:t>1 142 890</w:t>
            </w:r>
            <w:r>
              <w:rPr>
                <w:b/>
                <w:iCs/>
                <w:sz w:val="18"/>
              </w:rPr>
              <w:t>,</w:t>
            </w:r>
            <w:r w:rsidRPr="004D5899">
              <w:rPr>
                <w:b/>
                <w:iCs/>
                <w:sz w:val="18"/>
              </w:rPr>
              <w:t>4</w:t>
            </w:r>
          </w:p>
        </w:tc>
        <w:tc>
          <w:tcPr>
            <w:tcW w:w="706" w:type="pct"/>
            <w:tcBorders>
              <w:top w:val="single" w:sz="12" w:space="0" w:color="auto"/>
              <w:bottom w:val="single" w:sz="4" w:space="0" w:color="auto"/>
            </w:tcBorders>
            <w:shd w:val="clear" w:color="auto" w:fill="auto"/>
            <w:vAlign w:val="bottom"/>
          </w:tcPr>
          <w:p w:rsidR="007E3C70" w:rsidRPr="004D5899" w:rsidRDefault="007E3C70" w:rsidP="007E3C70">
            <w:pPr>
              <w:spacing w:before="80" w:after="80" w:line="220" w:lineRule="exact"/>
              <w:ind w:right="113"/>
              <w:jc w:val="right"/>
              <w:rPr>
                <w:b/>
                <w:bCs/>
                <w:iCs/>
                <w:sz w:val="18"/>
              </w:rPr>
            </w:pPr>
            <w:r w:rsidRPr="004D5899">
              <w:rPr>
                <w:b/>
                <w:iCs/>
                <w:sz w:val="18"/>
              </w:rPr>
              <w:t>100</w:t>
            </w:r>
          </w:p>
        </w:tc>
        <w:tc>
          <w:tcPr>
            <w:tcW w:w="806" w:type="pct"/>
            <w:tcBorders>
              <w:top w:val="single" w:sz="12" w:space="0" w:color="auto"/>
              <w:bottom w:val="single" w:sz="4" w:space="0" w:color="auto"/>
            </w:tcBorders>
            <w:shd w:val="clear" w:color="auto" w:fill="auto"/>
            <w:vAlign w:val="bottom"/>
          </w:tcPr>
          <w:p w:rsidR="007E3C70" w:rsidRPr="004D5899" w:rsidRDefault="007E3C70" w:rsidP="007E3C70">
            <w:pPr>
              <w:spacing w:before="80" w:after="80" w:line="220" w:lineRule="exact"/>
              <w:ind w:right="113"/>
              <w:jc w:val="right"/>
              <w:rPr>
                <w:b/>
                <w:bCs/>
                <w:iCs/>
                <w:sz w:val="18"/>
              </w:rPr>
            </w:pPr>
            <w:r w:rsidRPr="004D5899">
              <w:rPr>
                <w:b/>
                <w:iCs/>
                <w:sz w:val="18"/>
              </w:rPr>
              <w:t>25</w:t>
            </w:r>
            <w:r>
              <w:rPr>
                <w:b/>
                <w:iCs/>
                <w:sz w:val="18"/>
              </w:rPr>
              <w:t>,</w:t>
            </w:r>
            <w:r w:rsidRPr="004D5899">
              <w:rPr>
                <w:b/>
                <w:iCs/>
                <w:sz w:val="18"/>
              </w:rPr>
              <w:t>1</w:t>
            </w:r>
          </w:p>
        </w:tc>
        <w:tc>
          <w:tcPr>
            <w:tcW w:w="668" w:type="pct"/>
            <w:tcBorders>
              <w:top w:val="single" w:sz="12" w:space="0" w:color="auto"/>
              <w:bottom w:val="single" w:sz="4" w:space="0" w:color="auto"/>
            </w:tcBorders>
            <w:shd w:val="clear" w:color="auto" w:fill="auto"/>
            <w:vAlign w:val="bottom"/>
          </w:tcPr>
          <w:p w:rsidR="007E3C70" w:rsidRPr="004D5899" w:rsidRDefault="007E3C70" w:rsidP="007E3C70">
            <w:pPr>
              <w:spacing w:before="80" w:after="80" w:line="220" w:lineRule="exact"/>
              <w:ind w:right="113"/>
              <w:jc w:val="right"/>
              <w:rPr>
                <w:b/>
                <w:bCs/>
                <w:iCs/>
                <w:sz w:val="18"/>
              </w:rPr>
            </w:pPr>
            <w:r w:rsidRPr="004D5899">
              <w:rPr>
                <w:b/>
                <w:iCs/>
                <w:sz w:val="18"/>
              </w:rPr>
              <w:t>1 235 053</w:t>
            </w:r>
            <w:r>
              <w:rPr>
                <w:b/>
                <w:iCs/>
                <w:sz w:val="18"/>
              </w:rPr>
              <w:t>,</w:t>
            </w:r>
            <w:r w:rsidRPr="004D5899">
              <w:rPr>
                <w:b/>
                <w:iCs/>
                <w:sz w:val="18"/>
              </w:rPr>
              <w:t>4</w:t>
            </w:r>
          </w:p>
        </w:tc>
        <w:tc>
          <w:tcPr>
            <w:tcW w:w="706" w:type="pct"/>
            <w:tcBorders>
              <w:top w:val="single" w:sz="12" w:space="0" w:color="auto"/>
              <w:bottom w:val="single" w:sz="4" w:space="0" w:color="auto"/>
            </w:tcBorders>
            <w:shd w:val="clear" w:color="auto" w:fill="auto"/>
            <w:vAlign w:val="bottom"/>
          </w:tcPr>
          <w:p w:rsidR="007E3C70" w:rsidRPr="004D5899" w:rsidRDefault="007E3C70" w:rsidP="007E3C70">
            <w:pPr>
              <w:spacing w:before="80" w:after="80" w:line="220" w:lineRule="exact"/>
              <w:ind w:right="113"/>
              <w:jc w:val="right"/>
              <w:rPr>
                <w:b/>
                <w:bCs/>
                <w:iCs/>
                <w:sz w:val="18"/>
              </w:rPr>
            </w:pPr>
            <w:r w:rsidRPr="004D5899">
              <w:rPr>
                <w:b/>
                <w:iCs/>
                <w:sz w:val="18"/>
              </w:rPr>
              <w:t>100</w:t>
            </w:r>
          </w:p>
        </w:tc>
        <w:tc>
          <w:tcPr>
            <w:tcW w:w="758" w:type="pct"/>
            <w:tcBorders>
              <w:top w:val="single" w:sz="12" w:space="0" w:color="auto"/>
              <w:bottom w:val="single" w:sz="4" w:space="0" w:color="auto"/>
            </w:tcBorders>
            <w:shd w:val="clear" w:color="auto" w:fill="auto"/>
            <w:vAlign w:val="bottom"/>
          </w:tcPr>
          <w:p w:rsidR="007E3C70" w:rsidRPr="004D5899" w:rsidRDefault="007E3C70" w:rsidP="007E3C70">
            <w:pPr>
              <w:spacing w:before="80" w:after="80" w:line="220" w:lineRule="exact"/>
              <w:ind w:right="113"/>
              <w:jc w:val="right"/>
              <w:rPr>
                <w:b/>
                <w:bCs/>
                <w:iCs/>
                <w:sz w:val="18"/>
              </w:rPr>
            </w:pPr>
            <w:r w:rsidRPr="004D5899">
              <w:rPr>
                <w:b/>
                <w:iCs/>
                <w:sz w:val="18"/>
              </w:rPr>
              <w:t>25</w:t>
            </w:r>
            <w:r>
              <w:rPr>
                <w:b/>
                <w:iCs/>
                <w:sz w:val="18"/>
              </w:rPr>
              <w:t>,</w:t>
            </w:r>
            <w:r w:rsidRPr="004D5899">
              <w:rPr>
                <w:b/>
                <w:iCs/>
                <w:sz w:val="18"/>
              </w:rPr>
              <w:t>6</w:t>
            </w:r>
          </w:p>
        </w:tc>
      </w:tr>
      <w:tr w:rsidR="007E3C70" w:rsidRPr="007E3C70" w:rsidTr="0008553B">
        <w:trPr>
          <w:trHeight w:val="240"/>
        </w:trPr>
        <w:tc>
          <w:tcPr>
            <w:tcW w:w="809" w:type="pct"/>
            <w:tcBorders>
              <w:top w:val="single" w:sz="4" w:space="0" w:color="auto"/>
            </w:tcBorders>
            <w:shd w:val="clear" w:color="auto" w:fill="auto"/>
          </w:tcPr>
          <w:p w:rsidR="007E3C70" w:rsidRPr="007E3C70" w:rsidRDefault="007E3C70" w:rsidP="007E3C70">
            <w:pPr>
              <w:pStyle w:val="SingleTxtG"/>
              <w:spacing w:before="40" w:after="40" w:line="220" w:lineRule="exact"/>
              <w:ind w:left="0" w:right="0"/>
              <w:jc w:val="left"/>
              <w:rPr>
                <w:i/>
                <w:iCs/>
                <w:sz w:val="18"/>
              </w:rPr>
            </w:pPr>
            <w:r w:rsidRPr="007E3C70">
              <w:rPr>
                <w:i/>
                <w:iCs/>
                <w:sz w:val="18"/>
              </w:rPr>
              <w:t>Incluidos:</w:t>
            </w:r>
          </w:p>
        </w:tc>
        <w:tc>
          <w:tcPr>
            <w:tcW w:w="547" w:type="pct"/>
            <w:tcBorders>
              <w:top w:val="single" w:sz="4" w:space="0" w:color="auto"/>
            </w:tcBorders>
            <w:shd w:val="clear" w:color="auto" w:fill="auto"/>
            <w:vAlign w:val="bottom"/>
          </w:tcPr>
          <w:p w:rsidR="007E3C70" w:rsidRPr="00277C14" w:rsidRDefault="007E3C70" w:rsidP="007E3C70">
            <w:pPr>
              <w:spacing w:before="40" w:after="40" w:line="220" w:lineRule="exact"/>
              <w:ind w:right="113"/>
              <w:jc w:val="right"/>
              <w:rPr>
                <w:bCs/>
                <w:iCs/>
                <w:sz w:val="18"/>
              </w:rPr>
            </w:pPr>
          </w:p>
        </w:tc>
        <w:tc>
          <w:tcPr>
            <w:tcW w:w="706" w:type="pct"/>
            <w:tcBorders>
              <w:top w:val="single" w:sz="4" w:space="0" w:color="auto"/>
            </w:tcBorders>
            <w:shd w:val="clear" w:color="auto" w:fill="auto"/>
            <w:vAlign w:val="bottom"/>
          </w:tcPr>
          <w:p w:rsidR="007E3C70" w:rsidRPr="00277C14" w:rsidRDefault="007E3C70" w:rsidP="007E3C70">
            <w:pPr>
              <w:spacing w:before="40" w:after="40" w:line="220" w:lineRule="exact"/>
              <w:ind w:right="113"/>
              <w:jc w:val="right"/>
              <w:rPr>
                <w:bCs/>
                <w:iCs/>
                <w:sz w:val="18"/>
              </w:rPr>
            </w:pPr>
          </w:p>
        </w:tc>
        <w:tc>
          <w:tcPr>
            <w:tcW w:w="806" w:type="pct"/>
            <w:tcBorders>
              <w:top w:val="single" w:sz="4" w:space="0" w:color="auto"/>
            </w:tcBorders>
            <w:shd w:val="clear" w:color="auto" w:fill="auto"/>
            <w:vAlign w:val="bottom"/>
          </w:tcPr>
          <w:p w:rsidR="007E3C70" w:rsidRPr="00277C14" w:rsidRDefault="007E3C70" w:rsidP="007E3C70">
            <w:pPr>
              <w:spacing w:before="40" w:after="40" w:line="220" w:lineRule="exact"/>
              <w:ind w:right="113"/>
              <w:jc w:val="right"/>
              <w:rPr>
                <w:iCs/>
                <w:sz w:val="18"/>
              </w:rPr>
            </w:pPr>
          </w:p>
        </w:tc>
        <w:tc>
          <w:tcPr>
            <w:tcW w:w="668" w:type="pct"/>
            <w:tcBorders>
              <w:top w:val="single" w:sz="4" w:space="0" w:color="auto"/>
            </w:tcBorders>
            <w:shd w:val="clear" w:color="auto" w:fill="auto"/>
            <w:vAlign w:val="bottom"/>
          </w:tcPr>
          <w:p w:rsidR="007E3C70" w:rsidRPr="00277C14" w:rsidRDefault="007E3C70" w:rsidP="007E3C70">
            <w:pPr>
              <w:spacing w:before="40" w:after="40" w:line="220" w:lineRule="exact"/>
              <w:ind w:right="113"/>
              <w:jc w:val="right"/>
              <w:rPr>
                <w:bCs/>
                <w:iCs/>
                <w:sz w:val="18"/>
              </w:rPr>
            </w:pPr>
          </w:p>
        </w:tc>
        <w:tc>
          <w:tcPr>
            <w:tcW w:w="706" w:type="pct"/>
            <w:tcBorders>
              <w:top w:val="single" w:sz="4" w:space="0" w:color="auto"/>
            </w:tcBorders>
            <w:shd w:val="clear" w:color="auto" w:fill="auto"/>
            <w:vAlign w:val="bottom"/>
          </w:tcPr>
          <w:p w:rsidR="007E3C70" w:rsidRPr="00277C14" w:rsidRDefault="007E3C70" w:rsidP="007E3C70">
            <w:pPr>
              <w:spacing w:before="40" w:after="40" w:line="220" w:lineRule="exact"/>
              <w:ind w:right="113"/>
              <w:jc w:val="right"/>
              <w:rPr>
                <w:bCs/>
                <w:iCs/>
                <w:sz w:val="18"/>
              </w:rPr>
            </w:pPr>
          </w:p>
        </w:tc>
        <w:tc>
          <w:tcPr>
            <w:tcW w:w="758" w:type="pct"/>
            <w:tcBorders>
              <w:top w:val="single" w:sz="4" w:space="0" w:color="auto"/>
            </w:tcBorders>
            <w:shd w:val="clear" w:color="auto" w:fill="auto"/>
            <w:vAlign w:val="bottom"/>
          </w:tcPr>
          <w:p w:rsidR="007E3C70" w:rsidRPr="00277C14" w:rsidRDefault="007E3C70" w:rsidP="007E3C70">
            <w:pPr>
              <w:spacing w:before="40" w:after="40" w:line="220" w:lineRule="exact"/>
              <w:ind w:right="113"/>
              <w:jc w:val="right"/>
              <w:rPr>
                <w:bCs/>
                <w:iCs/>
                <w:sz w:val="18"/>
              </w:rPr>
            </w:pPr>
          </w:p>
        </w:tc>
      </w:tr>
      <w:tr w:rsidR="007E3C70" w:rsidRPr="00C73823" w:rsidTr="0008553B">
        <w:trPr>
          <w:trHeight w:val="240"/>
        </w:trPr>
        <w:tc>
          <w:tcPr>
            <w:tcW w:w="809" w:type="pct"/>
            <w:shd w:val="clear" w:color="auto" w:fill="auto"/>
          </w:tcPr>
          <w:p w:rsidR="007E3C70" w:rsidRPr="00C73823" w:rsidRDefault="007E3C70" w:rsidP="007E3C70">
            <w:pPr>
              <w:pStyle w:val="SingleTxtG"/>
              <w:spacing w:before="40" w:after="40" w:line="220" w:lineRule="exact"/>
              <w:ind w:left="0" w:right="0"/>
              <w:jc w:val="left"/>
              <w:rPr>
                <w:sz w:val="18"/>
              </w:rPr>
            </w:pPr>
            <w:r w:rsidRPr="00C73823">
              <w:rPr>
                <w:sz w:val="18"/>
              </w:rPr>
              <w:t>Gastos sociales</w:t>
            </w:r>
          </w:p>
        </w:tc>
        <w:tc>
          <w:tcPr>
            <w:tcW w:w="547" w:type="pct"/>
            <w:shd w:val="clear" w:color="auto" w:fill="auto"/>
            <w:vAlign w:val="bottom"/>
          </w:tcPr>
          <w:p w:rsidR="007E3C70" w:rsidRPr="00277C14" w:rsidRDefault="007E3C70" w:rsidP="007E3C70">
            <w:pPr>
              <w:spacing w:before="40" w:after="40" w:line="220" w:lineRule="exact"/>
              <w:ind w:right="113"/>
              <w:jc w:val="right"/>
              <w:rPr>
                <w:bCs/>
                <w:iCs/>
                <w:sz w:val="18"/>
              </w:rPr>
            </w:pPr>
            <w:r w:rsidRPr="00277C14">
              <w:rPr>
                <w:iCs/>
                <w:sz w:val="18"/>
              </w:rPr>
              <w:t>464</w:t>
            </w:r>
            <w:r>
              <w:rPr>
                <w:iCs/>
                <w:sz w:val="18"/>
              </w:rPr>
              <w:t xml:space="preserve"> </w:t>
            </w:r>
            <w:r w:rsidRPr="00277C14">
              <w:rPr>
                <w:iCs/>
                <w:sz w:val="18"/>
              </w:rPr>
              <w:t>829</w:t>
            </w:r>
            <w:r>
              <w:rPr>
                <w:iCs/>
                <w:sz w:val="18"/>
              </w:rPr>
              <w:t>,</w:t>
            </w:r>
            <w:r w:rsidRPr="00277C14">
              <w:rPr>
                <w:iCs/>
                <w:sz w:val="18"/>
              </w:rPr>
              <w:t>6</w:t>
            </w:r>
          </w:p>
        </w:tc>
        <w:tc>
          <w:tcPr>
            <w:tcW w:w="706" w:type="pct"/>
            <w:shd w:val="clear" w:color="auto" w:fill="auto"/>
            <w:vAlign w:val="bottom"/>
          </w:tcPr>
          <w:p w:rsidR="007E3C70" w:rsidRPr="00277C14" w:rsidRDefault="007E3C70" w:rsidP="007E3C70">
            <w:pPr>
              <w:spacing w:before="40" w:after="40" w:line="220" w:lineRule="exact"/>
              <w:ind w:right="113"/>
              <w:jc w:val="right"/>
              <w:rPr>
                <w:bCs/>
                <w:iCs/>
                <w:sz w:val="18"/>
              </w:rPr>
            </w:pPr>
            <w:r w:rsidRPr="00277C14">
              <w:rPr>
                <w:iCs/>
                <w:sz w:val="18"/>
              </w:rPr>
              <w:t>40</w:t>
            </w:r>
            <w:r>
              <w:rPr>
                <w:iCs/>
                <w:sz w:val="18"/>
              </w:rPr>
              <w:t>,</w:t>
            </w:r>
            <w:r w:rsidRPr="00277C14">
              <w:rPr>
                <w:iCs/>
                <w:sz w:val="18"/>
              </w:rPr>
              <w:t>7</w:t>
            </w:r>
          </w:p>
        </w:tc>
        <w:tc>
          <w:tcPr>
            <w:tcW w:w="806" w:type="pct"/>
            <w:shd w:val="clear" w:color="auto" w:fill="auto"/>
            <w:vAlign w:val="bottom"/>
          </w:tcPr>
          <w:p w:rsidR="007E3C70" w:rsidRPr="00277C14" w:rsidRDefault="007E3C70" w:rsidP="007E3C70">
            <w:pPr>
              <w:spacing w:before="40" w:after="40" w:line="220" w:lineRule="exact"/>
              <w:ind w:right="113"/>
              <w:jc w:val="right"/>
              <w:rPr>
                <w:bCs/>
                <w:iCs/>
                <w:sz w:val="18"/>
              </w:rPr>
            </w:pPr>
            <w:r w:rsidRPr="00277C14">
              <w:rPr>
                <w:iCs/>
                <w:sz w:val="18"/>
              </w:rPr>
              <w:t>10</w:t>
            </w:r>
            <w:r>
              <w:rPr>
                <w:iCs/>
                <w:sz w:val="18"/>
              </w:rPr>
              <w:t>,</w:t>
            </w:r>
            <w:r w:rsidRPr="00277C14">
              <w:rPr>
                <w:iCs/>
                <w:sz w:val="18"/>
              </w:rPr>
              <w:t>2</w:t>
            </w:r>
          </w:p>
        </w:tc>
        <w:tc>
          <w:tcPr>
            <w:tcW w:w="668" w:type="pct"/>
            <w:shd w:val="clear" w:color="auto" w:fill="auto"/>
            <w:vAlign w:val="bottom"/>
          </w:tcPr>
          <w:p w:rsidR="007E3C70" w:rsidRPr="00277C14" w:rsidRDefault="007E3C70" w:rsidP="007E3C70">
            <w:pPr>
              <w:spacing w:before="40" w:after="40" w:line="220" w:lineRule="exact"/>
              <w:ind w:right="113"/>
              <w:jc w:val="right"/>
              <w:rPr>
                <w:bCs/>
                <w:iCs/>
                <w:sz w:val="18"/>
              </w:rPr>
            </w:pPr>
            <w:r w:rsidRPr="00277C14">
              <w:rPr>
                <w:iCs/>
                <w:sz w:val="18"/>
              </w:rPr>
              <w:t>534</w:t>
            </w:r>
            <w:r>
              <w:rPr>
                <w:iCs/>
                <w:sz w:val="18"/>
              </w:rPr>
              <w:t xml:space="preserve"> </w:t>
            </w:r>
            <w:r w:rsidRPr="00277C14">
              <w:rPr>
                <w:iCs/>
                <w:sz w:val="18"/>
              </w:rPr>
              <w:t>921</w:t>
            </w:r>
            <w:r>
              <w:rPr>
                <w:iCs/>
                <w:sz w:val="18"/>
              </w:rPr>
              <w:t>,</w:t>
            </w:r>
            <w:r w:rsidRPr="00277C14">
              <w:rPr>
                <w:iCs/>
                <w:sz w:val="18"/>
              </w:rPr>
              <w:t>0</w:t>
            </w:r>
          </w:p>
        </w:tc>
        <w:tc>
          <w:tcPr>
            <w:tcW w:w="706" w:type="pct"/>
            <w:shd w:val="clear" w:color="auto" w:fill="auto"/>
            <w:vAlign w:val="bottom"/>
          </w:tcPr>
          <w:p w:rsidR="007E3C70" w:rsidRPr="00277C14" w:rsidRDefault="007E3C70" w:rsidP="007E3C70">
            <w:pPr>
              <w:spacing w:before="40" w:after="40" w:line="220" w:lineRule="exact"/>
              <w:ind w:right="113"/>
              <w:jc w:val="right"/>
              <w:rPr>
                <w:bCs/>
                <w:iCs/>
                <w:sz w:val="18"/>
              </w:rPr>
            </w:pPr>
            <w:r w:rsidRPr="00277C14">
              <w:rPr>
                <w:iCs/>
                <w:sz w:val="18"/>
              </w:rPr>
              <w:t>43</w:t>
            </w:r>
            <w:r>
              <w:rPr>
                <w:iCs/>
                <w:sz w:val="18"/>
              </w:rPr>
              <w:t>,</w:t>
            </w:r>
            <w:r w:rsidRPr="00277C14">
              <w:rPr>
                <w:iCs/>
                <w:sz w:val="18"/>
              </w:rPr>
              <w:t>3</w:t>
            </w:r>
          </w:p>
        </w:tc>
        <w:tc>
          <w:tcPr>
            <w:tcW w:w="758" w:type="pct"/>
            <w:shd w:val="clear" w:color="auto" w:fill="auto"/>
            <w:vAlign w:val="bottom"/>
          </w:tcPr>
          <w:p w:rsidR="007E3C70" w:rsidRPr="00277C14" w:rsidRDefault="007E3C70" w:rsidP="007E3C70">
            <w:pPr>
              <w:spacing w:before="40" w:after="40" w:line="220" w:lineRule="exact"/>
              <w:ind w:right="113"/>
              <w:jc w:val="right"/>
              <w:rPr>
                <w:bCs/>
                <w:iCs/>
                <w:sz w:val="18"/>
              </w:rPr>
            </w:pPr>
            <w:r w:rsidRPr="00277C14">
              <w:rPr>
                <w:iCs/>
                <w:sz w:val="18"/>
              </w:rPr>
              <w:t>11</w:t>
            </w:r>
            <w:r>
              <w:rPr>
                <w:iCs/>
                <w:sz w:val="18"/>
              </w:rPr>
              <w:t>,</w:t>
            </w:r>
            <w:r w:rsidRPr="00277C14">
              <w:rPr>
                <w:iCs/>
                <w:sz w:val="18"/>
              </w:rPr>
              <w:t>1</w:t>
            </w:r>
          </w:p>
        </w:tc>
      </w:tr>
      <w:tr w:rsidR="007E3C70" w:rsidRPr="00C73823" w:rsidTr="0008553B">
        <w:trPr>
          <w:trHeight w:val="240"/>
        </w:trPr>
        <w:tc>
          <w:tcPr>
            <w:tcW w:w="809" w:type="pct"/>
            <w:shd w:val="clear" w:color="auto" w:fill="auto"/>
          </w:tcPr>
          <w:p w:rsidR="007E3C70" w:rsidRPr="00C73823" w:rsidRDefault="007E3C70" w:rsidP="007E3C70">
            <w:pPr>
              <w:pStyle w:val="SingleTxtG"/>
              <w:spacing w:before="40" w:after="40" w:line="220" w:lineRule="exact"/>
              <w:ind w:left="0" w:right="0"/>
              <w:jc w:val="left"/>
              <w:rPr>
                <w:sz w:val="18"/>
              </w:rPr>
            </w:pPr>
            <w:r w:rsidRPr="00C73823">
              <w:rPr>
                <w:sz w:val="18"/>
              </w:rPr>
              <w:t>Sanidad</w:t>
            </w:r>
          </w:p>
        </w:tc>
        <w:tc>
          <w:tcPr>
            <w:tcW w:w="547" w:type="pct"/>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64</w:t>
            </w:r>
            <w:r>
              <w:rPr>
                <w:iCs/>
                <w:sz w:val="18"/>
              </w:rPr>
              <w:t xml:space="preserve"> </w:t>
            </w:r>
            <w:r w:rsidRPr="00277C14">
              <w:rPr>
                <w:iCs/>
                <w:sz w:val="18"/>
              </w:rPr>
              <w:t>355</w:t>
            </w:r>
            <w:r>
              <w:rPr>
                <w:iCs/>
                <w:sz w:val="18"/>
              </w:rPr>
              <w:t>,</w:t>
            </w:r>
            <w:r w:rsidRPr="00277C14">
              <w:rPr>
                <w:iCs/>
                <w:sz w:val="18"/>
              </w:rPr>
              <w:t>3</w:t>
            </w:r>
          </w:p>
        </w:tc>
        <w:tc>
          <w:tcPr>
            <w:tcW w:w="706" w:type="pct"/>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5</w:t>
            </w:r>
            <w:r>
              <w:rPr>
                <w:iCs/>
                <w:sz w:val="18"/>
              </w:rPr>
              <w:t>,</w:t>
            </w:r>
            <w:r w:rsidRPr="00277C14">
              <w:rPr>
                <w:iCs/>
                <w:sz w:val="18"/>
              </w:rPr>
              <w:t>6</w:t>
            </w:r>
          </w:p>
        </w:tc>
        <w:tc>
          <w:tcPr>
            <w:tcW w:w="806" w:type="pct"/>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1</w:t>
            </w:r>
            <w:r>
              <w:rPr>
                <w:iCs/>
                <w:sz w:val="18"/>
              </w:rPr>
              <w:t>,</w:t>
            </w:r>
            <w:r w:rsidRPr="00277C14">
              <w:rPr>
                <w:iCs/>
                <w:sz w:val="18"/>
              </w:rPr>
              <w:t>4</w:t>
            </w:r>
          </w:p>
        </w:tc>
        <w:tc>
          <w:tcPr>
            <w:tcW w:w="668" w:type="pct"/>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76</w:t>
            </w:r>
            <w:r>
              <w:rPr>
                <w:iCs/>
                <w:sz w:val="18"/>
              </w:rPr>
              <w:t xml:space="preserve"> </w:t>
            </w:r>
            <w:r w:rsidRPr="00277C14">
              <w:rPr>
                <w:iCs/>
                <w:sz w:val="18"/>
              </w:rPr>
              <w:t>645</w:t>
            </w:r>
            <w:r>
              <w:rPr>
                <w:iCs/>
                <w:sz w:val="18"/>
              </w:rPr>
              <w:t>,</w:t>
            </w:r>
            <w:r w:rsidRPr="00277C14">
              <w:rPr>
                <w:iCs/>
                <w:sz w:val="18"/>
              </w:rPr>
              <w:t>4</w:t>
            </w:r>
          </w:p>
        </w:tc>
        <w:tc>
          <w:tcPr>
            <w:tcW w:w="706" w:type="pct"/>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6</w:t>
            </w:r>
            <w:r>
              <w:rPr>
                <w:iCs/>
                <w:sz w:val="18"/>
              </w:rPr>
              <w:t>,</w:t>
            </w:r>
            <w:r w:rsidRPr="00277C14">
              <w:rPr>
                <w:iCs/>
                <w:sz w:val="18"/>
              </w:rPr>
              <w:t>2</w:t>
            </w:r>
          </w:p>
        </w:tc>
        <w:tc>
          <w:tcPr>
            <w:tcW w:w="758" w:type="pct"/>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1</w:t>
            </w:r>
            <w:r>
              <w:rPr>
                <w:iCs/>
                <w:sz w:val="18"/>
              </w:rPr>
              <w:t>,</w:t>
            </w:r>
            <w:r w:rsidRPr="00277C14">
              <w:rPr>
                <w:iCs/>
                <w:sz w:val="18"/>
              </w:rPr>
              <w:t>6</w:t>
            </w:r>
          </w:p>
        </w:tc>
      </w:tr>
      <w:tr w:rsidR="007E3C70" w:rsidRPr="00C73823" w:rsidTr="0008553B">
        <w:trPr>
          <w:trHeight w:val="240"/>
        </w:trPr>
        <w:tc>
          <w:tcPr>
            <w:tcW w:w="809" w:type="pct"/>
            <w:shd w:val="clear" w:color="auto" w:fill="auto"/>
          </w:tcPr>
          <w:p w:rsidR="007E3C70" w:rsidRPr="00C73823" w:rsidRDefault="007E3C70" w:rsidP="007E3C70">
            <w:pPr>
              <w:pStyle w:val="SingleTxtG"/>
              <w:spacing w:before="40" w:after="40" w:line="220" w:lineRule="exact"/>
              <w:ind w:left="0" w:right="0"/>
              <w:jc w:val="left"/>
              <w:rPr>
                <w:sz w:val="18"/>
              </w:rPr>
            </w:pPr>
            <w:r w:rsidRPr="00C73823">
              <w:rPr>
                <w:sz w:val="18"/>
              </w:rPr>
              <w:t>Educación</w:t>
            </w:r>
          </w:p>
        </w:tc>
        <w:tc>
          <w:tcPr>
            <w:tcW w:w="547" w:type="pct"/>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103</w:t>
            </w:r>
            <w:r>
              <w:rPr>
                <w:iCs/>
                <w:sz w:val="18"/>
              </w:rPr>
              <w:t xml:space="preserve"> </w:t>
            </w:r>
            <w:r w:rsidRPr="00277C14">
              <w:rPr>
                <w:iCs/>
                <w:sz w:val="18"/>
              </w:rPr>
              <w:t>094</w:t>
            </w:r>
            <w:r>
              <w:rPr>
                <w:iCs/>
                <w:sz w:val="18"/>
              </w:rPr>
              <w:t>,</w:t>
            </w:r>
            <w:r w:rsidRPr="00277C14">
              <w:rPr>
                <w:iCs/>
                <w:sz w:val="18"/>
              </w:rPr>
              <w:t>7</w:t>
            </w:r>
          </w:p>
        </w:tc>
        <w:tc>
          <w:tcPr>
            <w:tcW w:w="706" w:type="pct"/>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9</w:t>
            </w:r>
            <w:r>
              <w:rPr>
                <w:iCs/>
                <w:sz w:val="18"/>
              </w:rPr>
              <w:t>,</w:t>
            </w:r>
            <w:r w:rsidRPr="00277C14">
              <w:rPr>
                <w:iCs/>
                <w:sz w:val="18"/>
              </w:rPr>
              <w:t>0</w:t>
            </w:r>
          </w:p>
        </w:tc>
        <w:tc>
          <w:tcPr>
            <w:tcW w:w="806" w:type="pct"/>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2</w:t>
            </w:r>
            <w:r>
              <w:rPr>
                <w:iCs/>
                <w:sz w:val="18"/>
              </w:rPr>
              <w:t>,</w:t>
            </w:r>
            <w:r w:rsidRPr="00277C14">
              <w:rPr>
                <w:iCs/>
                <w:sz w:val="18"/>
              </w:rPr>
              <w:t>3</w:t>
            </w:r>
          </w:p>
        </w:tc>
        <w:tc>
          <w:tcPr>
            <w:tcW w:w="668" w:type="pct"/>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115</w:t>
            </w:r>
            <w:r>
              <w:rPr>
                <w:iCs/>
                <w:sz w:val="18"/>
              </w:rPr>
              <w:t xml:space="preserve"> </w:t>
            </w:r>
            <w:r w:rsidRPr="00277C14">
              <w:rPr>
                <w:iCs/>
                <w:sz w:val="18"/>
              </w:rPr>
              <w:t>806</w:t>
            </w:r>
            <w:r>
              <w:rPr>
                <w:iCs/>
                <w:sz w:val="18"/>
              </w:rPr>
              <w:t>,</w:t>
            </w:r>
            <w:r w:rsidRPr="00277C14">
              <w:rPr>
                <w:iCs/>
                <w:sz w:val="18"/>
              </w:rPr>
              <w:t>1</w:t>
            </w:r>
          </w:p>
        </w:tc>
        <w:tc>
          <w:tcPr>
            <w:tcW w:w="706" w:type="pct"/>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9</w:t>
            </w:r>
            <w:r>
              <w:rPr>
                <w:iCs/>
                <w:sz w:val="18"/>
              </w:rPr>
              <w:t>,</w:t>
            </w:r>
            <w:r w:rsidRPr="00277C14">
              <w:rPr>
                <w:iCs/>
                <w:sz w:val="18"/>
              </w:rPr>
              <w:t>4</w:t>
            </w:r>
          </w:p>
        </w:tc>
        <w:tc>
          <w:tcPr>
            <w:tcW w:w="758" w:type="pct"/>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2</w:t>
            </w:r>
            <w:r>
              <w:rPr>
                <w:iCs/>
                <w:sz w:val="18"/>
              </w:rPr>
              <w:t>,</w:t>
            </w:r>
            <w:r w:rsidRPr="00277C14">
              <w:rPr>
                <w:iCs/>
                <w:sz w:val="18"/>
              </w:rPr>
              <w:t>4</w:t>
            </w:r>
          </w:p>
        </w:tc>
      </w:tr>
      <w:tr w:rsidR="007E3C70" w:rsidRPr="00C73823" w:rsidTr="0008553B">
        <w:trPr>
          <w:trHeight w:val="240"/>
        </w:trPr>
        <w:tc>
          <w:tcPr>
            <w:tcW w:w="809" w:type="pct"/>
            <w:tcBorders>
              <w:bottom w:val="single" w:sz="12" w:space="0" w:color="auto"/>
            </w:tcBorders>
            <w:shd w:val="clear" w:color="auto" w:fill="auto"/>
          </w:tcPr>
          <w:p w:rsidR="007E3C70" w:rsidRPr="00C73823" w:rsidRDefault="007E3C70" w:rsidP="007E3C70">
            <w:pPr>
              <w:pStyle w:val="SingleTxtG"/>
              <w:spacing w:before="40" w:after="40" w:line="220" w:lineRule="exact"/>
              <w:ind w:left="0" w:right="0"/>
              <w:jc w:val="left"/>
              <w:rPr>
                <w:sz w:val="18"/>
              </w:rPr>
            </w:pPr>
            <w:r w:rsidRPr="00C73823">
              <w:rPr>
                <w:sz w:val="18"/>
              </w:rPr>
              <w:t>Protección social</w:t>
            </w:r>
          </w:p>
        </w:tc>
        <w:tc>
          <w:tcPr>
            <w:tcW w:w="547" w:type="pct"/>
            <w:tcBorders>
              <w:bottom w:val="single" w:sz="12" w:space="0" w:color="auto"/>
            </w:tcBorders>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297</w:t>
            </w:r>
            <w:r>
              <w:rPr>
                <w:iCs/>
                <w:sz w:val="18"/>
              </w:rPr>
              <w:t xml:space="preserve"> </w:t>
            </w:r>
            <w:r w:rsidRPr="00277C14">
              <w:rPr>
                <w:iCs/>
                <w:sz w:val="18"/>
              </w:rPr>
              <w:t>379</w:t>
            </w:r>
            <w:r>
              <w:rPr>
                <w:iCs/>
                <w:sz w:val="18"/>
              </w:rPr>
              <w:t>,</w:t>
            </w:r>
            <w:r w:rsidRPr="00277C14">
              <w:rPr>
                <w:iCs/>
                <w:sz w:val="18"/>
              </w:rPr>
              <w:t>6</w:t>
            </w:r>
          </w:p>
        </w:tc>
        <w:tc>
          <w:tcPr>
            <w:tcW w:w="706" w:type="pct"/>
            <w:tcBorders>
              <w:bottom w:val="single" w:sz="12" w:space="0" w:color="auto"/>
            </w:tcBorders>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26</w:t>
            </w:r>
            <w:r>
              <w:rPr>
                <w:iCs/>
                <w:sz w:val="18"/>
              </w:rPr>
              <w:t>,</w:t>
            </w:r>
            <w:r w:rsidRPr="00277C14">
              <w:rPr>
                <w:iCs/>
                <w:sz w:val="18"/>
              </w:rPr>
              <w:t>0</w:t>
            </w:r>
          </w:p>
        </w:tc>
        <w:tc>
          <w:tcPr>
            <w:tcW w:w="806" w:type="pct"/>
            <w:tcBorders>
              <w:bottom w:val="single" w:sz="12" w:space="0" w:color="auto"/>
            </w:tcBorders>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6</w:t>
            </w:r>
            <w:r>
              <w:rPr>
                <w:iCs/>
                <w:sz w:val="18"/>
              </w:rPr>
              <w:t>,</w:t>
            </w:r>
            <w:r w:rsidRPr="00277C14">
              <w:rPr>
                <w:iCs/>
                <w:sz w:val="18"/>
              </w:rPr>
              <w:t>5</w:t>
            </w:r>
          </w:p>
        </w:tc>
        <w:tc>
          <w:tcPr>
            <w:tcW w:w="668" w:type="pct"/>
            <w:tcBorders>
              <w:bottom w:val="single" w:sz="12" w:space="0" w:color="auto"/>
            </w:tcBorders>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342</w:t>
            </w:r>
            <w:r>
              <w:rPr>
                <w:iCs/>
                <w:sz w:val="18"/>
              </w:rPr>
              <w:t xml:space="preserve"> </w:t>
            </w:r>
            <w:r w:rsidRPr="00277C14">
              <w:rPr>
                <w:iCs/>
                <w:sz w:val="18"/>
              </w:rPr>
              <w:t>469</w:t>
            </w:r>
            <w:r>
              <w:rPr>
                <w:iCs/>
                <w:sz w:val="18"/>
              </w:rPr>
              <w:t>,</w:t>
            </w:r>
            <w:r w:rsidRPr="00277C14">
              <w:rPr>
                <w:iCs/>
                <w:sz w:val="18"/>
              </w:rPr>
              <w:t>5</w:t>
            </w:r>
          </w:p>
        </w:tc>
        <w:tc>
          <w:tcPr>
            <w:tcW w:w="706" w:type="pct"/>
            <w:tcBorders>
              <w:bottom w:val="single" w:sz="12" w:space="0" w:color="auto"/>
            </w:tcBorders>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27</w:t>
            </w:r>
            <w:r>
              <w:rPr>
                <w:iCs/>
                <w:sz w:val="18"/>
              </w:rPr>
              <w:t>,</w:t>
            </w:r>
            <w:r w:rsidRPr="00277C14">
              <w:rPr>
                <w:iCs/>
                <w:sz w:val="18"/>
              </w:rPr>
              <w:t>7</w:t>
            </w:r>
          </w:p>
        </w:tc>
        <w:tc>
          <w:tcPr>
            <w:tcW w:w="758" w:type="pct"/>
            <w:tcBorders>
              <w:bottom w:val="single" w:sz="12" w:space="0" w:color="auto"/>
            </w:tcBorders>
            <w:shd w:val="clear" w:color="auto" w:fill="auto"/>
            <w:vAlign w:val="bottom"/>
          </w:tcPr>
          <w:p w:rsidR="007E3C70" w:rsidRPr="00277C14" w:rsidRDefault="007E3C70" w:rsidP="007E3C70">
            <w:pPr>
              <w:spacing w:before="40" w:after="40" w:line="220" w:lineRule="exact"/>
              <w:ind w:right="113"/>
              <w:jc w:val="right"/>
              <w:rPr>
                <w:iCs/>
                <w:sz w:val="18"/>
              </w:rPr>
            </w:pPr>
            <w:r w:rsidRPr="00277C14">
              <w:rPr>
                <w:iCs/>
                <w:sz w:val="18"/>
              </w:rPr>
              <w:t>7</w:t>
            </w:r>
            <w:r>
              <w:rPr>
                <w:iCs/>
                <w:sz w:val="18"/>
              </w:rPr>
              <w:t>,</w:t>
            </w:r>
            <w:r w:rsidRPr="00277C14">
              <w:rPr>
                <w:iCs/>
                <w:sz w:val="18"/>
              </w:rPr>
              <w:t>1</w:t>
            </w:r>
          </w:p>
        </w:tc>
      </w:tr>
    </w:tbl>
    <w:p w:rsidR="00487F3A" w:rsidRPr="00487F3A" w:rsidRDefault="00487F3A" w:rsidP="00487F3A">
      <w:pPr>
        <w:pStyle w:val="SingleTxtG"/>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98"/>
        <w:gridCol w:w="1087"/>
        <w:gridCol w:w="1355"/>
        <w:gridCol w:w="1490"/>
        <w:gridCol w:w="1367"/>
        <w:gridCol w:w="1355"/>
        <w:gridCol w:w="1486"/>
      </w:tblGrid>
      <w:tr w:rsidR="002B3DEC" w:rsidRPr="00C73823" w:rsidTr="00B84932">
        <w:trPr>
          <w:trHeight w:val="240"/>
          <w:tblHeader/>
        </w:trPr>
        <w:tc>
          <w:tcPr>
            <w:tcW w:w="777" w:type="pct"/>
            <w:vMerge w:val="restart"/>
            <w:tcBorders>
              <w:top w:val="single" w:sz="4" w:space="0" w:color="auto"/>
            </w:tcBorders>
            <w:shd w:val="clear" w:color="auto" w:fill="auto"/>
            <w:vAlign w:val="bottom"/>
          </w:tcPr>
          <w:p w:rsidR="002B3DEC" w:rsidRPr="00C73823" w:rsidRDefault="002B3DEC" w:rsidP="00C73823">
            <w:pPr>
              <w:pStyle w:val="SingleTxtG"/>
              <w:spacing w:before="80" w:after="80" w:line="200" w:lineRule="exact"/>
              <w:ind w:left="0" w:right="0"/>
              <w:jc w:val="left"/>
              <w:rPr>
                <w:i/>
                <w:sz w:val="16"/>
              </w:rPr>
            </w:pPr>
          </w:p>
        </w:tc>
        <w:tc>
          <w:tcPr>
            <w:tcW w:w="2040" w:type="pct"/>
            <w:gridSpan w:val="3"/>
            <w:tcBorders>
              <w:top w:val="single" w:sz="4" w:space="0" w:color="auto"/>
              <w:bottom w:val="single" w:sz="4" w:space="0" w:color="auto"/>
              <w:right w:val="single" w:sz="18" w:space="0" w:color="FFFFFF" w:themeColor="background1"/>
            </w:tcBorders>
            <w:shd w:val="clear" w:color="auto" w:fill="auto"/>
            <w:vAlign w:val="bottom"/>
          </w:tcPr>
          <w:p w:rsidR="002B3DEC" w:rsidRPr="00C73823" w:rsidRDefault="002B3DEC" w:rsidP="002B3DEC">
            <w:pPr>
              <w:pStyle w:val="SingleTxtG"/>
              <w:spacing w:before="80" w:after="80" w:line="200" w:lineRule="exact"/>
              <w:ind w:left="113" w:right="0"/>
              <w:jc w:val="center"/>
              <w:rPr>
                <w:i/>
                <w:sz w:val="16"/>
              </w:rPr>
            </w:pPr>
            <w:r w:rsidRPr="00C73823">
              <w:rPr>
                <w:i/>
                <w:sz w:val="16"/>
              </w:rPr>
              <w:t>2015</w:t>
            </w:r>
          </w:p>
        </w:tc>
        <w:tc>
          <w:tcPr>
            <w:tcW w:w="2183" w:type="pct"/>
            <w:gridSpan w:val="3"/>
            <w:tcBorders>
              <w:top w:val="single" w:sz="4" w:space="0" w:color="auto"/>
              <w:left w:val="single" w:sz="18" w:space="0" w:color="FFFFFF" w:themeColor="background1"/>
              <w:bottom w:val="single" w:sz="4" w:space="0" w:color="auto"/>
            </w:tcBorders>
            <w:shd w:val="clear" w:color="auto" w:fill="auto"/>
            <w:vAlign w:val="bottom"/>
          </w:tcPr>
          <w:p w:rsidR="002B3DEC" w:rsidRPr="00C73823" w:rsidRDefault="002B3DEC" w:rsidP="002B3DEC">
            <w:pPr>
              <w:pStyle w:val="SingleTxtG"/>
              <w:spacing w:before="80" w:after="80" w:line="200" w:lineRule="exact"/>
              <w:ind w:left="113" w:right="0"/>
              <w:jc w:val="center"/>
              <w:rPr>
                <w:i/>
                <w:sz w:val="16"/>
              </w:rPr>
            </w:pPr>
            <w:r w:rsidRPr="00C73823">
              <w:rPr>
                <w:i/>
                <w:sz w:val="16"/>
              </w:rPr>
              <w:t>2016</w:t>
            </w:r>
          </w:p>
        </w:tc>
      </w:tr>
      <w:tr w:rsidR="002B3DEC" w:rsidRPr="00C73823" w:rsidTr="00B84932">
        <w:trPr>
          <w:trHeight w:val="240"/>
        </w:trPr>
        <w:tc>
          <w:tcPr>
            <w:tcW w:w="777" w:type="pct"/>
            <w:vMerge/>
            <w:tcBorders>
              <w:bottom w:val="single" w:sz="12" w:space="0" w:color="auto"/>
            </w:tcBorders>
            <w:shd w:val="clear" w:color="auto" w:fill="auto"/>
          </w:tcPr>
          <w:p w:rsidR="002B3DEC" w:rsidRPr="00C73823" w:rsidRDefault="002B3DEC" w:rsidP="00C73823">
            <w:pPr>
              <w:pStyle w:val="SingleTxtG"/>
              <w:spacing w:before="40" w:after="40" w:line="220" w:lineRule="exact"/>
              <w:ind w:left="0" w:right="0"/>
              <w:jc w:val="left"/>
              <w:rPr>
                <w:sz w:val="18"/>
              </w:rPr>
            </w:pPr>
          </w:p>
        </w:tc>
        <w:tc>
          <w:tcPr>
            <w:tcW w:w="564" w:type="pct"/>
            <w:tcBorders>
              <w:top w:val="single" w:sz="4" w:space="0" w:color="auto"/>
              <w:bottom w:val="single" w:sz="12" w:space="0" w:color="auto"/>
            </w:tcBorders>
            <w:shd w:val="clear" w:color="auto" w:fill="auto"/>
            <w:vAlign w:val="bottom"/>
          </w:tcPr>
          <w:p w:rsidR="002B3DEC" w:rsidRPr="002B3DEC" w:rsidRDefault="002B3DEC" w:rsidP="006004E3">
            <w:pPr>
              <w:pStyle w:val="SingleTxtG"/>
              <w:spacing w:before="80" w:after="80" w:line="200" w:lineRule="exact"/>
              <w:ind w:left="0" w:right="113"/>
              <w:jc w:val="right"/>
              <w:rPr>
                <w:i/>
                <w:sz w:val="16"/>
              </w:rPr>
            </w:pPr>
            <w:r w:rsidRPr="002B3DEC">
              <w:rPr>
                <w:i/>
                <w:sz w:val="16"/>
              </w:rPr>
              <w:t>Presupuesto</w:t>
            </w:r>
            <w:r>
              <w:rPr>
                <w:i/>
                <w:sz w:val="16"/>
              </w:rPr>
              <w:t xml:space="preserve"> </w:t>
            </w:r>
            <w:r w:rsidRPr="002B3DEC">
              <w:rPr>
                <w:i/>
                <w:sz w:val="16"/>
              </w:rPr>
              <w:t>del Estado efectivo</w:t>
            </w:r>
          </w:p>
        </w:tc>
        <w:tc>
          <w:tcPr>
            <w:tcW w:w="703" w:type="pct"/>
            <w:tcBorders>
              <w:top w:val="single" w:sz="4" w:space="0" w:color="auto"/>
              <w:bottom w:val="single" w:sz="12" w:space="0" w:color="auto"/>
            </w:tcBorders>
            <w:shd w:val="clear" w:color="auto" w:fill="auto"/>
            <w:vAlign w:val="bottom"/>
          </w:tcPr>
          <w:p w:rsidR="002B3DEC" w:rsidRPr="002B3DEC" w:rsidRDefault="002B3DEC" w:rsidP="006004E3">
            <w:pPr>
              <w:pStyle w:val="SingleTxtG"/>
              <w:spacing w:before="80" w:after="80" w:line="200" w:lineRule="exact"/>
              <w:ind w:left="0" w:right="113"/>
              <w:jc w:val="right"/>
              <w:rPr>
                <w:i/>
                <w:sz w:val="16"/>
              </w:rPr>
            </w:pPr>
            <w:r w:rsidRPr="002B3DEC">
              <w:rPr>
                <w:i/>
                <w:sz w:val="16"/>
              </w:rPr>
              <w:t>Gastos sociales como proporción del presupuesto</w:t>
            </w:r>
            <w:r w:rsidR="00D753A3">
              <w:rPr>
                <w:i/>
                <w:sz w:val="16"/>
              </w:rPr>
              <w:t xml:space="preserve"> </w:t>
            </w:r>
            <w:r w:rsidRPr="002B3DEC">
              <w:rPr>
                <w:i/>
                <w:sz w:val="16"/>
              </w:rPr>
              <w:t>del Estado</w:t>
            </w:r>
            <w:r>
              <w:rPr>
                <w:i/>
                <w:sz w:val="16"/>
              </w:rPr>
              <w:t xml:space="preserve"> </w:t>
            </w:r>
            <w:r w:rsidRPr="002B3DEC">
              <w:rPr>
                <w:i/>
                <w:sz w:val="16"/>
              </w:rPr>
              <w:t>(</w:t>
            </w:r>
            <w:r>
              <w:rPr>
                <w:i/>
                <w:sz w:val="16"/>
              </w:rPr>
              <w:t>porcentaje</w:t>
            </w:r>
            <w:r w:rsidRPr="002B3DEC">
              <w:rPr>
                <w:i/>
                <w:sz w:val="16"/>
              </w:rPr>
              <w:t>)</w:t>
            </w:r>
          </w:p>
        </w:tc>
        <w:tc>
          <w:tcPr>
            <w:tcW w:w="772" w:type="pct"/>
            <w:tcBorders>
              <w:top w:val="single" w:sz="4" w:space="0" w:color="auto"/>
              <w:bottom w:val="single" w:sz="12" w:space="0" w:color="auto"/>
              <w:right w:val="single" w:sz="18" w:space="0" w:color="FFFFFF" w:themeColor="background1"/>
            </w:tcBorders>
            <w:shd w:val="clear" w:color="auto" w:fill="auto"/>
            <w:vAlign w:val="bottom"/>
          </w:tcPr>
          <w:p w:rsidR="002B3DEC" w:rsidRPr="002B3DEC" w:rsidRDefault="002B3DEC" w:rsidP="006004E3">
            <w:pPr>
              <w:pStyle w:val="SingleTxtG"/>
              <w:spacing w:before="80" w:after="80" w:line="200" w:lineRule="exact"/>
              <w:ind w:left="0" w:right="113"/>
              <w:jc w:val="right"/>
              <w:rPr>
                <w:i/>
                <w:sz w:val="16"/>
              </w:rPr>
            </w:pPr>
            <w:r w:rsidRPr="002B3DEC">
              <w:rPr>
                <w:i/>
                <w:sz w:val="16"/>
              </w:rPr>
              <w:t>Presupuesto</w:t>
            </w:r>
            <w:r>
              <w:rPr>
                <w:i/>
                <w:sz w:val="16"/>
              </w:rPr>
              <w:t xml:space="preserve"> </w:t>
            </w:r>
            <w:r w:rsidRPr="002B3DEC">
              <w:rPr>
                <w:i/>
                <w:sz w:val="16"/>
              </w:rPr>
              <w:t>del Estado efectivo</w:t>
            </w:r>
            <w:r>
              <w:rPr>
                <w:i/>
                <w:sz w:val="16"/>
              </w:rPr>
              <w:t xml:space="preserve"> </w:t>
            </w:r>
            <w:r w:rsidRPr="002B3DEC">
              <w:rPr>
                <w:i/>
                <w:sz w:val="16"/>
              </w:rPr>
              <w:t>como proporción del PIB (5.043.633,2) (</w:t>
            </w:r>
            <w:r>
              <w:rPr>
                <w:i/>
                <w:sz w:val="16"/>
              </w:rPr>
              <w:t>porcentaje</w:t>
            </w:r>
            <w:r w:rsidRPr="002B3DEC">
              <w:rPr>
                <w:i/>
                <w:sz w:val="16"/>
              </w:rPr>
              <w:t>)</w:t>
            </w:r>
          </w:p>
        </w:tc>
        <w:tc>
          <w:tcPr>
            <w:tcW w:w="709" w:type="pct"/>
            <w:tcBorders>
              <w:top w:val="single" w:sz="4" w:space="0" w:color="auto"/>
              <w:left w:val="single" w:sz="18" w:space="0" w:color="FFFFFF" w:themeColor="background1"/>
              <w:bottom w:val="single" w:sz="12" w:space="0" w:color="auto"/>
            </w:tcBorders>
            <w:shd w:val="clear" w:color="auto" w:fill="auto"/>
            <w:vAlign w:val="bottom"/>
          </w:tcPr>
          <w:p w:rsidR="002B3DEC" w:rsidRPr="002B3DEC" w:rsidRDefault="002B3DEC" w:rsidP="006004E3">
            <w:pPr>
              <w:pStyle w:val="SingleTxtG"/>
              <w:spacing w:before="80" w:after="80" w:line="200" w:lineRule="exact"/>
              <w:ind w:left="0" w:right="113"/>
              <w:jc w:val="right"/>
              <w:rPr>
                <w:i/>
                <w:sz w:val="16"/>
              </w:rPr>
            </w:pPr>
            <w:r w:rsidRPr="002B3DEC">
              <w:rPr>
                <w:i/>
                <w:sz w:val="16"/>
              </w:rPr>
              <w:t>Presupuesto</w:t>
            </w:r>
            <w:r>
              <w:rPr>
                <w:i/>
                <w:sz w:val="16"/>
              </w:rPr>
              <w:t xml:space="preserve"> </w:t>
            </w:r>
            <w:r w:rsidRPr="002B3DEC">
              <w:rPr>
                <w:i/>
                <w:sz w:val="16"/>
              </w:rPr>
              <w:t>del Estado efectivo</w:t>
            </w:r>
          </w:p>
        </w:tc>
        <w:tc>
          <w:tcPr>
            <w:tcW w:w="703" w:type="pct"/>
            <w:tcBorders>
              <w:top w:val="single" w:sz="4" w:space="0" w:color="auto"/>
              <w:bottom w:val="single" w:sz="12" w:space="0" w:color="auto"/>
            </w:tcBorders>
            <w:shd w:val="clear" w:color="auto" w:fill="auto"/>
            <w:vAlign w:val="bottom"/>
          </w:tcPr>
          <w:p w:rsidR="002B3DEC" w:rsidRPr="002B3DEC" w:rsidRDefault="002B3DEC" w:rsidP="006004E3">
            <w:pPr>
              <w:pStyle w:val="SingleTxtG"/>
              <w:spacing w:before="80" w:after="80" w:line="200" w:lineRule="exact"/>
              <w:ind w:left="0" w:right="113"/>
              <w:jc w:val="right"/>
              <w:rPr>
                <w:i/>
                <w:sz w:val="16"/>
              </w:rPr>
            </w:pPr>
            <w:r w:rsidRPr="002B3DEC">
              <w:rPr>
                <w:i/>
                <w:sz w:val="16"/>
              </w:rPr>
              <w:t>Gastos sociales como proporción del presupuesto efectivo</w:t>
            </w:r>
            <w:r>
              <w:rPr>
                <w:i/>
                <w:sz w:val="16"/>
              </w:rPr>
              <w:t xml:space="preserve"> </w:t>
            </w:r>
            <w:r w:rsidRPr="002B3DEC">
              <w:rPr>
                <w:i/>
                <w:sz w:val="16"/>
              </w:rPr>
              <w:t>del Estado</w:t>
            </w:r>
            <w:r>
              <w:rPr>
                <w:i/>
                <w:sz w:val="16"/>
              </w:rPr>
              <w:t xml:space="preserve"> </w:t>
            </w:r>
            <w:r w:rsidRPr="002B3DEC">
              <w:rPr>
                <w:i/>
                <w:sz w:val="16"/>
              </w:rPr>
              <w:t>(</w:t>
            </w:r>
            <w:r>
              <w:rPr>
                <w:i/>
                <w:sz w:val="16"/>
              </w:rPr>
              <w:t>porcentaje</w:t>
            </w:r>
            <w:r w:rsidRPr="002B3DEC">
              <w:rPr>
                <w:i/>
                <w:sz w:val="16"/>
              </w:rPr>
              <w:t>)</w:t>
            </w:r>
          </w:p>
        </w:tc>
        <w:tc>
          <w:tcPr>
            <w:tcW w:w="770" w:type="pct"/>
            <w:tcBorders>
              <w:top w:val="single" w:sz="4" w:space="0" w:color="auto"/>
              <w:bottom w:val="single" w:sz="12" w:space="0" w:color="auto"/>
            </w:tcBorders>
            <w:shd w:val="clear" w:color="auto" w:fill="auto"/>
            <w:vAlign w:val="bottom"/>
          </w:tcPr>
          <w:p w:rsidR="002B3DEC" w:rsidRPr="002B3DEC" w:rsidRDefault="002B3DEC" w:rsidP="006004E3">
            <w:pPr>
              <w:pStyle w:val="SingleTxtG"/>
              <w:spacing w:before="80" w:after="80" w:line="200" w:lineRule="exact"/>
              <w:ind w:left="0" w:right="113"/>
              <w:jc w:val="right"/>
              <w:rPr>
                <w:i/>
                <w:sz w:val="16"/>
              </w:rPr>
            </w:pPr>
            <w:r w:rsidRPr="002B3DEC">
              <w:rPr>
                <w:i/>
                <w:sz w:val="16"/>
              </w:rPr>
              <w:t>Presupuesto</w:t>
            </w:r>
            <w:r>
              <w:rPr>
                <w:i/>
                <w:sz w:val="16"/>
              </w:rPr>
              <w:t xml:space="preserve"> </w:t>
            </w:r>
            <w:r w:rsidRPr="002B3DEC">
              <w:rPr>
                <w:i/>
                <w:sz w:val="16"/>
              </w:rPr>
              <w:t>del Estado como proporción del PIB (5.067.293,5) (</w:t>
            </w:r>
            <w:r>
              <w:rPr>
                <w:i/>
                <w:sz w:val="16"/>
              </w:rPr>
              <w:t>porcentaje</w:t>
            </w:r>
            <w:r w:rsidRPr="002B3DEC">
              <w:rPr>
                <w:i/>
                <w:sz w:val="16"/>
              </w:rPr>
              <w:t>)</w:t>
            </w:r>
          </w:p>
        </w:tc>
      </w:tr>
      <w:tr w:rsidR="00D753A3" w:rsidRPr="00C73823" w:rsidTr="00D753A3">
        <w:trPr>
          <w:trHeight w:val="240"/>
        </w:trPr>
        <w:tc>
          <w:tcPr>
            <w:tcW w:w="777" w:type="pct"/>
            <w:tcBorders>
              <w:top w:val="single" w:sz="12" w:space="0" w:color="auto"/>
              <w:bottom w:val="single" w:sz="4" w:space="0" w:color="auto"/>
            </w:tcBorders>
            <w:shd w:val="clear" w:color="auto" w:fill="auto"/>
          </w:tcPr>
          <w:p w:rsidR="00D753A3" w:rsidRPr="00C73823" w:rsidRDefault="00D753A3" w:rsidP="00D753A3">
            <w:pPr>
              <w:pStyle w:val="SingleTxtG"/>
              <w:spacing w:before="80" w:after="80" w:line="220" w:lineRule="exact"/>
              <w:ind w:left="284" w:right="0"/>
              <w:jc w:val="left"/>
              <w:rPr>
                <w:sz w:val="18"/>
              </w:rPr>
            </w:pPr>
            <w:r w:rsidRPr="00D753A3">
              <w:rPr>
                <w:b/>
                <w:bCs/>
                <w:sz w:val="18"/>
              </w:rPr>
              <w:t>Total de gastos</w:t>
            </w:r>
          </w:p>
        </w:tc>
        <w:tc>
          <w:tcPr>
            <w:tcW w:w="564" w:type="pct"/>
            <w:tcBorders>
              <w:top w:val="single" w:sz="12" w:space="0" w:color="auto"/>
              <w:bottom w:val="single" w:sz="4" w:space="0" w:color="auto"/>
            </w:tcBorders>
            <w:shd w:val="clear" w:color="auto" w:fill="auto"/>
            <w:vAlign w:val="bottom"/>
          </w:tcPr>
          <w:p w:rsidR="00D753A3" w:rsidRPr="004D5899" w:rsidRDefault="00D753A3" w:rsidP="00D753A3">
            <w:pPr>
              <w:spacing w:before="80" w:after="80" w:line="220" w:lineRule="exact"/>
              <w:ind w:right="113"/>
              <w:jc w:val="right"/>
              <w:rPr>
                <w:b/>
                <w:bCs/>
                <w:iCs/>
                <w:sz w:val="18"/>
              </w:rPr>
            </w:pPr>
            <w:r w:rsidRPr="004D5899">
              <w:rPr>
                <w:b/>
                <w:iCs/>
                <w:sz w:val="18"/>
              </w:rPr>
              <w:t>1 408 996</w:t>
            </w:r>
            <w:r>
              <w:rPr>
                <w:b/>
                <w:iCs/>
                <w:sz w:val="18"/>
              </w:rPr>
              <w:t>,</w:t>
            </w:r>
            <w:r w:rsidRPr="004D5899">
              <w:rPr>
                <w:b/>
                <w:iCs/>
                <w:sz w:val="18"/>
              </w:rPr>
              <w:t>5</w:t>
            </w:r>
          </w:p>
        </w:tc>
        <w:tc>
          <w:tcPr>
            <w:tcW w:w="703" w:type="pct"/>
            <w:tcBorders>
              <w:top w:val="single" w:sz="12" w:space="0" w:color="auto"/>
              <w:bottom w:val="single" w:sz="4" w:space="0" w:color="auto"/>
            </w:tcBorders>
            <w:shd w:val="clear" w:color="auto" w:fill="auto"/>
            <w:vAlign w:val="bottom"/>
          </w:tcPr>
          <w:p w:rsidR="00D753A3" w:rsidRPr="004D5899" w:rsidRDefault="00D753A3" w:rsidP="00D753A3">
            <w:pPr>
              <w:spacing w:before="80" w:after="80" w:line="220" w:lineRule="exact"/>
              <w:ind w:right="113"/>
              <w:jc w:val="right"/>
              <w:rPr>
                <w:b/>
                <w:bCs/>
                <w:iCs/>
                <w:sz w:val="18"/>
              </w:rPr>
            </w:pPr>
            <w:r w:rsidRPr="004D5899">
              <w:rPr>
                <w:b/>
                <w:iCs/>
                <w:sz w:val="18"/>
              </w:rPr>
              <w:t>100</w:t>
            </w:r>
          </w:p>
        </w:tc>
        <w:tc>
          <w:tcPr>
            <w:tcW w:w="772" w:type="pct"/>
            <w:tcBorders>
              <w:top w:val="single" w:sz="12" w:space="0" w:color="auto"/>
              <w:bottom w:val="single" w:sz="4" w:space="0" w:color="auto"/>
            </w:tcBorders>
            <w:shd w:val="clear" w:color="auto" w:fill="auto"/>
            <w:vAlign w:val="bottom"/>
          </w:tcPr>
          <w:p w:rsidR="00D753A3" w:rsidRPr="004D5899" w:rsidRDefault="00D753A3" w:rsidP="00D753A3">
            <w:pPr>
              <w:spacing w:before="80" w:after="80" w:line="220" w:lineRule="exact"/>
              <w:ind w:right="113"/>
              <w:jc w:val="right"/>
              <w:rPr>
                <w:b/>
                <w:bCs/>
                <w:iCs/>
                <w:sz w:val="18"/>
              </w:rPr>
            </w:pPr>
            <w:r w:rsidRPr="004D5899">
              <w:rPr>
                <w:b/>
                <w:iCs/>
                <w:sz w:val="18"/>
              </w:rPr>
              <w:t>27</w:t>
            </w:r>
            <w:r>
              <w:rPr>
                <w:b/>
                <w:iCs/>
                <w:sz w:val="18"/>
              </w:rPr>
              <w:t>,</w:t>
            </w:r>
            <w:r w:rsidRPr="004D5899">
              <w:rPr>
                <w:b/>
                <w:iCs/>
                <w:sz w:val="18"/>
              </w:rPr>
              <w:t>9</w:t>
            </w:r>
          </w:p>
        </w:tc>
        <w:tc>
          <w:tcPr>
            <w:tcW w:w="709" w:type="pct"/>
            <w:tcBorders>
              <w:top w:val="single" w:sz="12" w:space="0" w:color="auto"/>
              <w:bottom w:val="single" w:sz="4" w:space="0" w:color="auto"/>
            </w:tcBorders>
            <w:shd w:val="clear" w:color="auto" w:fill="auto"/>
            <w:vAlign w:val="bottom"/>
          </w:tcPr>
          <w:p w:rsidR="00D753A3" w:rsidRPr="004D5899" w:rsidRDefault="00D753A3" w:rsidP="00D753A3">
            <w:pPr>
              <w:spacing w:before="80" w:after="80" w:line="220" w:lineRule="exact"/>
              <w:ind w:right="113"/>
              <w:jc w:val="right"/>
              <w:rPr>
                <w:b/>
                <w:bCs/>
                <w:iCs/>
                <w:sz w:val="18"/>
              </w:rPr>
            </w:pPr>
            <w:r w:rsidRPr="004D5899">
              <w:rPr>
                <w:b/>
                <w:iCs/>
                <w:sz w:val="18"/>
              </w:rPr>
              <w:t>1 449063</w:t>
            </w:r>
            <w:r>
              <w:rPr>
                <w:b/>
                <w:iCs/>
                <w:sz w:val="18"/>
              </w:rPr>
              <w:t>,</w:t>
            </w:r>
            <w:r w:rsidRPr="004D5899">
              <w:rPr>
                <w:b/>
                <w:iCs/>
                <w:sz w:val="18"/>
              </w:rPr>
              <w:t>6</w:t>
            </w:r>
          </w:p>
        </w:tc>
        <w:tc>
          <w:tcPr>
            <w:tcW w:w="703" w:type="pct"/>
            <w:tcBorders>
              <w:top w:val="single" w:sz="12" w:space="0" w:color="auto"/>
              <w:bottom w:val="single" w:sz="4" w:space="0" w:color="auto"/>
            </w:tcBorders>
            <w:shd w:val="clear" w:color="auto" w:fill="auto"/>
            <w:vAlign w:val="bottom"/>
          </w:tcPr>
          <w:p w:rsidR="00D753A3" w:rsidRPr="004D5899" w:rsidRDefault="00D753A3" w:rsidP="00D753A3">
            <w:pPr>
              <w:spacing w:before="80" w:after="80" w:line="220" w:lineRule="exact"/>
              <w:ind w:right="113"/>
              <w:jc w:val="right"/>
              <w:rPr>
                <w:b/>
                <w:bCs/>
                <w:iCs/>
                <w:sz w:val="18"/>
              </w:rPr>
            </w:pPr>
            <w:r w:rsidRPr="004D5899">
              <w:rPr>
                <w:b/>
                <w:iCs/>
                <w:sz w:val="18"/>
              </w:rPr>
              <w:t>100</w:t>
            </w:r>
          </w:p>
        </w:tc>
        <w:tc>
          <w:tcPr>
            <w:tcW w:w="770" w:type="pct"/>
            <w:tcBorders>
              <w:top w:val="single" w:sz="12" w:space="0" w:color="auto"/>
              <w:bottom w:val="single" w:sz="4" w:space="0" w:color="auto"/>
            </w:tcBorders>
            <w:shd w:val="clear" w:color="auto" w:fill="auto"/>
            <w:vAlign w:val="bottom"/>
          </w:tcPr>
          <w:p w:rsidR="00D753A3" w:rsidRPr="004D5899" w:rsidRDefault="00D753A3" w:rsidP="00D753A3">
            <w:pPr>
              <w:spacing w:before="80" w:after="80" w:line="220" w:lineRule="exact"/>
              <w:ind w:right="113"/>
              <w:jc w:val="right"/>
              <w:rPr>
                <w:b/>
                <w:bCs/>
                <w:iCs/>
                <w:sz w:val="18"/>
              </w:rPr>
            </w:pPr>
            <w:r w:rsidRPr="004D5899">
              <w:rPr>
                <w:b/>
                <w:iCs/>
                <w:sz w:val="18"/>
              </w:rPr>
              <w:t>28</w:t>
            </w:r>
            <w:r>
              <w:rPr>
                <w:b/>
                <w:iCs/>
                <w:sz w:val="18"/>
              </w:rPr>
              <w:t>,</w:t>
            </w:r>
            <w:r w:rsidRPr="004D5899">
              <w:rPr>
                <w:b/>
                <w:iCs/>
                <w:sz w:val="18"/>
              </w:rPr>
              <w:t>6</w:t>
            </w:r>
          </w:p>
        </w:tc>
      </w:tr>
      <w:tr w:rsidR="00D753A3" w:rsidRPr="00D753A3" w:rsidTr="00D753A3">
        <w:trPr>
          <w:trHeight w:val="240"/>
        </w:trPr>
        <w:tc>
          <w:tcPr>
            <w:tcW w:w="777" w:type="pct"/>
            <w:tcBorders>
              <w:top w:val="single" w:sz="4" w:space="0" w:color="auto"/>
            </w:tcBorders>
            <w:shd w:val="clear" w:color="auto" w:fill="auto"/>
          </w:tcPr>
          <w:p w:rsidR="00D753A3" w:rsidRPr="00D753A3" w:rsidRDefault="00D753A3" w:rsidP="00D753A3">
            <w:pPr>
              <w:pStyle w:val="SingleTxtG"/>
              <w:spacing w:before="40" w:after="40" w:line="220" w:lineRule="exact"/>
              <w:ind w:left="0" w:right="0"/>
              <w:jc w:val="left"/>
              <w:rPr>
                <w:i/>
                <w:iCs/>
                <w:sz w:val="18"/>
              </w:rPr>
            </w:pPr>
            <w:r w:rsidRPr="00D753A3">
              <w:rPr>
                <w:i/>
                <w:iCs/>
                <w:sz w:val="18"/>
              </w:rPr>
              <w:t>Incluidos:</w:t>
            </w:r>
          </w:p>
        </w:tc>
        <w:tc>
          <w:tcPr>
            <w:tcW w:w="564" w:type="pct"/>
            <w:tcBorders>
              <w:top w:val="single" w:sz="4" w:space="0" w:color="auto"/>
            </w:tcBorders>
            <w:shd w:val="clear" w:color="auto" w:fill="auto"/>
            <w:vAlign w:val="bottom"/>
          </w:tcPr>
          <w:p w:rsidR="00D753A3" w:rsidRPr="00D753A3" w:rsidRDefault="00D753A3" w:rsidP="00D753A3">
            <w:pPr>
              <w:spacing w:before="40" w:after="40" w:line="220" w:lineRule="exact"/>
              <w:ind w:right="113"/>
              <w:jc w:val="right"/>
              <w:rPr>
                <w:bCs/>
                <w:i/>
                <w:iCs/>
                <w:sz w:val="18"/>
              </w:rPr>
            </w:pPr>
          </w:p>
        </w:tc>
        <w:tc>
          <w:tcPr>
            <w:tcW w:w="703" w:type="pct"/>
            <w:tcBorders>
              <w:top w:val="single" w:sz="4" w:space="0" w:color="auto"/>
            </w:tcBorders>
            <w:shd w:val="clear" w:color="auto" w:fill="auto"/>
            <w:vAlign w:val="bottom"/>
          </w:tcPr>
          <w:p w:rsidR="00D753A3" w:rsidRPr="00D753A3" w:rsidRDefault="00D753A3" w:rsidP="00D753A3">
            <w:pPr>
              <w:spacing w:before="40" w:after="40" w:line="220" w:lineRule="exact"/>
              <w:ind w:right="113"/>
              <w:jc w:val="right"/>
              <w:rPr>
                <w:bCs/>
                <w:i/>
                <w:iCs/>
                <w:sz w:val="18"/>
              </w:rPr>
            </w:pPr>
          </w:p>
        </w:tc>
        <w:tc>
          <w:tcPr>
            <w:tcW w:w="772" w:type="pct"/>
            <w:tcBorders>
              <w:top w:val="single" w:sz="4" w:space="0" w:color="auto"/>
            </w:tcBorders>
            <w:shd w:val="clear" w:color="auto" w:fill="auto"/>
            <w:vAlign w:val="bottom"/>
          </w:tcPr>
          <w:p w:rsidR="00D753A3" w:rsidRPr="00D753A3" w:rsidRDefault="00D753A3" w:rsidP="00D753A3">
            <w:pPr>
              <w:spacing w:before="40" w:after="40" w:line="220" w:lineRule="exact"/>
              <w:ind w:right="113"/>
              <w:jc w:val="right"/>
              <w:rPr>
                <w:bCs/>
                <w:i/>
                <w:iCs/>
                <w:sz w:val="18"/>
              </w:rPr>
            </w:pPr>
          </w:p>
        </w:tc>
        <w:tc>
          <w:tcPr>
            <w:tcW w:w="709" w:type="pct"/>
            <w:tcBorders>
              <w:top w:val="single" w:sz="4" w:space="0" w:color="auto"/>
            </w:tcBorders>
            <w:shd w:val="clear" w:color="auto" w:fill="auto"/>
            <w:vAlign w:val="bottom"/>
          </w:tcPr>
          <w:p w:rsidR="00D753A3" w:rsidRPr="00D753A3" w:rsidRDefault="00D753A3" w:rsidP="00D753A3">
            <w:pPr>
              <w:spacing w:before="40" w:after="40" w:line="220" w:lineRule="exact"/>
              <w:ind w:right="113"/>
              <w:jc w:val="right"/>
              <w:rPr>
                <w:bCs/>
                <w:i/>
                <w:iCs/>
                <w:sz w:val="18"/>
              </w:rPr>
            </w:pPr>
          </w:p>
        </w:tc>
        <w:tc>
          <w:tcPr>
            <w:tcW w:w="703" w:type="pct"/>
            <w:tcBorders>
              <w:top w:val="single" w:sz="4" w:space="0" w:color="auto"/>
            </w:tcBorders>
            <w:shd w:val="clear" w:color="auto" w:fill="auto"/>
            <w:vAlign w:val="bottom"/>
          </w:tcPr>
          <w:p w:rsidR="00D753A3" w:rsidRPr="00D753A3" w:rsidRDefault="00D753A3" w:rsidP="00D753A3">
            <w:pPr>
              <w:spacing w:before="40" w:after="40" w:line="220" w:lineRule="exact"/>
              <w:ind w:right="113"/>
              <w:jc w:val="right"/>
              <w:rPr>
                <w:bCs/>
                <w:i/>
                <w:iCs/>
                <w:sz w:val="18"/>
              </w:rPr>
            </w:pPr>
          </w:p>
        </w:tc>
        <w:tc>
          <w:tcPr>
            <w:tcW w:w="770" w:type="pct"/>
            <w:tcBorders>
              <w:top w:val="single" w:sz="4" w:space="0" w:color="auto"/>
            </w:tcBorders>
            <w:shd w:val="clear" w:color="auto" w:fill="auto"/>
            <w:vAlign w:val="bottom"/>
          </w:tcPr>
          <w:p w:rsidR="00D753A3" w:rsidRPr="00D753A3" w:rsidRDefault="00D753A3" w:rsidP="00D753A3">
            <w:pPr>
              <w:spacing w:before="40" w:after="40" w:line="220" w:lineRule="exact"/>
              <w:ind w:right="113"/>
              <w:jc w:val="right"/>
              <w:rPr>
                <w:bCs/>
                <w:i/>
                <w:iCs/>
                <w:sz w:val="18"/>
              </w:rPr>
            </w:pPr>
          </w:p>
        </w:tc>
      </w:tr>
      <w:tr w:rsidR="00D753A3" w:rsidRPr="00C73823" w:rsidTr="00D753A3">
        <w:trPr>
          <w:trHeight w:val="240"/>
        </w:trPr>
        <w:tc>
          <w:tcPr>
            <w:tcW w:w="777" w:type="pct"/>
            <w:shd w:val="clear" w:color="auto" w:fill="auto"/>
          </w:tcPr>
          <w:p w:rsidR="00D753A3" w:rsidRPr="00C73823" w:rsidRDefault="00D753A3" w:rsidP="00D753A3">
            <w:pPr>
              <w:pStyle w:val="SingleTxtG"/>
              <w:spacing w:before="40" w:after="40" w:line="220" w:lineRule="exact"/>
              <w:ind w:left="0" w:right="0"/>
              <w:jc w:val="left"/>
              <w:rPr>
                <w:sz w:val="18"/>
              </w:rPr>
            </w:pPr>
            <w:r w:rsidRPr="00C73823">
              <w:rPr>
                <w:sz w:val="18"/>
              </w:rPr>
              <w:t>Gastos sociales</w:t>
            </w:r>
          </w:p>
        </w:tc>
        <w:tc>
          <w:tcPr>
            <w:tcW w:w="564" w:type="pct"/>
            <w:shd w:val="clear" w:color="auto" w:fill="auto"/>
            <w:vAlign w:val="bottom"/>
          </w:tcPr>
          <w:p w:rsidR="00D753A3" w:rsidRPr="00277C14" w:rsidRDefault="00D753A3" w:rsidP="00D753A3">
            <w:pPr>
              <w:spacing w:before="40" w:after="40" w:line="220" w:lineRule="exact"/>
              <w:ind w:right="113"/>
              <w:jc w:val="right"/>
              <w:rPr>
                <w:bCs/>
                <w:iCs/>
                <w:sz w:val="18"/>
              </w:rPr>
            </w:pPr>
            <w:r w:rsidRPr="00277C14">
              <w:rPr>
                <w:iCs/>
                <w:sz w:val="18"/>
              </w:rPr>
              <w:t>592</w:t>
            </w:r>
            <w:r>
              <w:rPr>
                <w:iCs/>
                <w:sz w:val="18"/>
              </w:rPr>
              <w:t xml:space="preserve"> </w:t>
            </w:r>
            <w:r w:rsidRPr="00277C14">
              <w:rPr>
                <w:iCs/>
                <w:sz w:val="18"/>
              </w:rPr>
              <w:t>062</w:t>
            </w:r>
            <w:r>
              <w:rPr>
                <w:iCs/>
                <w:sz w:val="18"/>
              </w:rPr>
              <w:t>,</w:t>
            </w:r>
            <w:r w:rsidRPr="00277C14">
              <w:rPr>
                <w:iCs/>
                <w:sz w:val="18"/>
              </w:rPr>
              <w:t>8</w:t>
            </w:r>
          </w:p>
        </w:tc>
        <w:tc>
          <w:tcPr>
            <w:tcW w:w="703" w:type="pct"/>
            <w:shd w:val="clear" w:color="auto" w:fill="auto"/>
            <w:vAlign w:val="bottom"/>
          </w:tcPr>
          <w:p w:rsidR="00D753A3" w:rsidRPr="00277C14" w:rsidRDefault="00D753A3" w:rsidP="00D753A3">
            <w:pPr>
              <w:spacing w:before="40" w:after="40" w:line="220" w:lineRule="exact"/>
              <w:ind w:right="113"/>
              <w:jc w:val="right"/>
              <w:rPr>
                <w:bCs/>
                <w:iCs/>
                <w:sz w:val="18"/>
              </w:rPr>
            </w:pPr>
            <w:r w:rsidRPr="00277C14">
              <w:rPr>
                <w:iCs/>
                <w:sz w:val="18"/>
              </w:rPr>
              <w:t>42</w:t>
            </w:r>
            <w:r>
              <w:rPr>
                <w:iCs/>
                <w:sz w:val="18"/>
              </w:rPr>
              <w:t>,</w:t>
            </w:r>
            <w:r w:rsidRPr="00277C14">
              <w:rPr>
                <w:iCs/>
                <w:sz w:val="18"/>
              </w:rPr>
              <w:t>0</w:t>
            </w:r>
          </w:p>
        </w:tc>
        <w:tc>
          <w:tcPr>
            <w:tcW w:w="772" w:type="pct"/>
            <w:shd w:val="clear" w:color="auto" w:fill="auto"/>
            <w:vAlign w:val="bottom"/>
          </w:tcPr>
          <w:p w:rsidR="00D753A3" w:rsidRPr="00277C14" w:rsidRDefault="00D753A3" w:rsidP="00D753A3">
            <w:pPr>
              <w:spacing w:before="40" w:after="40" w:line="220" w:lineRule="exact"/>
              <w:ind w:right="113"/>
              <w:jc w:val="right"/>
              <w:rPr>
                <w:bCs/>
                <w:iCs/>
                <w:sz w:val="18"/>
              </w:rPr>
            </w:pPr>
            <w:r w:rsidRPr="00277C14">
              <w:rPr>
                <w:iCs/>
                <w:sz w:val="18"/>
              </w:rPr>
              <w:t>11</w:t>
            </w:r>
            <w:r>
              <w:rPr>
                <w:iCs/>
                <w:sz w:val="18"/>
              </w:rPr>
              <w:t>,</w:t>
            </w:r>
            <w:r w:rsidRPr="00277C14">
              <w:rPr>
                <w:iCs/>
                <w:sz w:val="18"/>
              </w:rPr>
              <w:t>7</w:t>
            </w:r>
          </w:p>
        </w:tc>
        <w:tc>
          <w:tcPr>
            <w:tcW w:w="709" w:type="pct"/>
            <w:shd w:val="clear" w:color="auto" w:fill="auto"/>
            <w:vAlign w:val="bottom"/>
          </w:tcPr>
          <w:p w:rsidR="00D753A3" w:rsidRPr="00277C14" w:rsidRDefault="00D753A3" w:rsidP="00D753A3">
            <w:pPr>
              <w:spacing w:before="40" w:after="40" w:line="220" w:lineRule="exact"/>
              <w:ind w:right="113"/>
              <w:jc w:val="right"/>
              <w:rPr>
                <w:bCs/>
                <w:iCs/>
                <w:sz w:val="18"/>
              </w:rPr>
            </w:pPr>
            <w:r w:rsidRPr="00277C14">
              <w:rPr>
                <w:iCs/>
                <w:sz w:val="18"/>
              </w:rPr>
              <w:t>607</w:t>
            </w:r>
            <w:r>
              <w:rPr>
                <w:iCs/>
                <w:sz w:val="18"/>
              </w:rPr>
              <w:t xml:space="preserve"> </w:t>
            </w:r>
            <w:r w:rsidRPr="00277C14">
              <w:rPr>
                <w:iCs/>
                <w:sz w:val="18"/>
              </w:rPr>
              <w:t>860</w:t>
            </w:r>
            <w:r>
              <w:rPr>
                <w:iCs/>
                <w:sz w:val="18"/>
              </w:rPr>
              <w:t>,</w:t>
            </w:r>
            <w:r w:rsidRPr="00277C14">
              <w:rPr>
                <w:iCs/>
                <w:sz w:val="18"/>
              </w:rPr>
              <w:t>6</w:t>
            </w:r>
          </w:p>
        </w:tc>
        <w:tc>
          <w:tcPr>
            <w:tcW w:w="703" w:type="pct"/>
            <w:shd w:val="clear" w:color="auto" w:fill="auto"/>
            <w:vAlign w:val="bottom"/>
          </w:tcPr>
          <w:p w:rsidR="00D753A3" w:rsidRPr="00277C14" w:rsidRDefault="00D753A3" w:rsidP="00D753A3">
            <w:pPr>
              <w:spacing w:before="40" w:after="40" w:line="220" w:lineRule="exact"/>
              <w:ind w:right="113"/>
              <w:jc w:val="right"/>
              <w:rPr>
                <w:bCs/>
                <w:iCs/>
                <w:sz w:val="18"/>
              </w:rPr>
            </w:pPr>
            <w:r w:rsidRPr="00277C14">
              <w:rPr>
                <w:iCs/>
                <w:sz w:val="18"/>
              </w:rPr>
              <w:t>41</w:t>
            </w:r>
            <w:r>
              <w:rPr>
                <w:iCs/>
                <w:sz w:val="18"/>
              </w:rPr>
              <w:t>,</w:t>
            </w:r>
            <w:r w:rsidRPr="00277C14">
              <w:rPr>
                <w:iCs/>
                <w:sz w:val="18"/>
              </w:rPr>
              <w:t>9</w:t>
            </w:r>
          </w:p>
        </w:tc>
        <w:tc>
          <w:tcPr>
            <w:tcW w:w="770" w:type="pct"/>
            <w:shd w:val="clear" w:color="auto" w:fill="auto"/>
            <w:vAlign w:val="bottom"/>
          </w:tcPr>
          <w:p w:rsidR="00D753A3" w:rsidRPr="00277C14" w:rsidRDefault="00D753A3" w:rsidP="00D753A3">
            <w:pPr>
              <w:spacing w:before="40" w:after="40" w:line="220" w:lineRule="exact"/>
              <w:ind w:right="113"/>
              <w:jc w:val="right"/>
              <w:rPr>
                <w:bCs/>
                <w:iCs/>
                <w:sz w:val="18"/>
              </w:rPr>
            </w:pPr>
            <w:r w:rsidRPr="00277C14">
              <w:rPr>
                <w:iCs/>
                <w:sz w:val="18"/>
              </w:rPr>
              <w:t>12</w:t>
            </w:r>
            <w:r>
              <w:rPr>
                <w:iCs/>
                <w:sz w:val="18"/>
              </w:rPr>
              <w:t>,</w:t>
            </w:r>
            <w:r w:rsidRPr="00277C14">
              <w:rPr>
                <w:iCs/>
                <w:sz w:val="18"/>
              </w:rPr>
              <w:t>0</w:t>
            </w:r>
          </w:p>
        </w:tc>
      </w:tr>
      <w:tr w:rsidR="00D753A3" w:rsidRPr="00C73823" w:rsidTr="00D753A3">
        <w:trPr>
          <w:trHeight w:val="240"/>
        </w:trPr>
        <w:tc>
          <w:tcPr>
            <w:tcW w:w="777" w:type="pct"/>
            <w:shd w:val="clear" w:color="auto" w:fill="auto"/>
          </w:tcPr>
          <w:p w:rsidR="00D753A3" w:rsidRPr="00C73823" w:rsidRDefault="00D753A3" w:rsidP="00D753A3">
            <w:pPr>
              <w:pStyle w:val="SingleTxtG"/>
              <w:spacing w:before="40" w:after="40" w:line="220" w:lineRule="exact"/>
              <w:ind w:left="0" w:right="0"/>
              <w:jc w:val="left"/>
              <w:rPr>
                <w:sz w:val="18"/>
              </w:rPr>
            </w:pPr>
            <w:r w:rsidRPr="00C73823">
              <w:rPr>
                <w:sz w:val="18"/>
              </w:rPr>
              <w:t>Sanidad</w:t>
            </w:r>
          </w:p>
        </w:tc>
        <w:tc>
          <w:tcPr>
            <w:tcW w:w="564" w:type="pct"/>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86</w:t>
            </w:r>
            <w:r>
              <w:rPr>
                <w:iCs/>
                <w:sz w:val="18"/>
              </w:rPr>
              <w:t xml:space="preserve"> </w:t>
            </w:r>
            <w:r w:rsidRPr="00277C14">
              <w:rPr>
                <w:iCs/>
                <w:sz w:val="18"/>
              </w:rPr>
              <w:t>079</w:t>
            </w:r>
            <w:r>
              <w:rPr>
                <w:iCs/>
                <w:sz w:val="18"/>
              </w:rPr>
              <w:t>,</w:t>
            </w:r>
            <w:r w:rsidRPr="00277C14">
              <w:rPr>
                <w:iCs/>
                <w:sz w:val="18"/>
              </w:rPr>
              <w:t>4</w:t>
            </w:r>
          </w:p>
        </w:tc>
        <w:tc>
          <w:tcPr>
            <w:tcW w:w="703" w:type="pct"/>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6</w:t>
            </w:r>
            <w:r>
              <w:rPr>
                <w:iCs/>
                <w:sz w:val="18"/>
              </w:rPr>
              <w:t>,</w:t>
            </w:r>
            <w:r w:rsidRPr="00277C14">
              <w:rPr>
                <w:iCs/>
                <w:sz w:val="18"/>
              </w:rPr>
              <w:t>1</w:t>
            </w:r>
          </w:p>
        </w:tc>
        <w:tc>
          <w:tcPr>
            <w:tcW w:w="772" w:type="pct"/>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1</w:t>
            </w:r>
            <w:r>
              <w:rPr>
                <w:iCs/>
                <w:sz w:val="18"/>
              </w:rPr>
              <w:t>,</w:t>
            </w:r>
            <w:r w:rsidRPr="00277C14">
              <w:rPr>
                <w:iCs/>
                <w:sz w:val="18"/>
              </w:rPr>
              <w:t>7</w:t>
            </w:r>
          </w:p>
        </w:tc>
        <w:tc>
          <w:tcPr>
            <w:tcW w:w="709" w:type="pct"/>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88</w:t>
            </w:r>
            <w:r>
              <w:rPr>
                <w:iCs/>
                <w:sz w:val="18"/>
              </w:rPr>
              <w:t xml:space="preserve"> </w:t>
            </w:r>
            <w:r w:rsidRPr="00277C14">
              <w:rPr>
                <w:iCs/>
                <w:sz w:val="18"/>
              </w:rPr>
              <w:t>645</w:t>
            </w:r>
            <w:r>
              <w:rPr>
                <w:iCs/>
                <w:sz w:val="18"/>
              </w:rPr>
              <w:t>,</w:t>
            </w:r>
            <w:r w:rsidRPr="00277C14">
              <w:rPr>
                <w:iCs/>
                <w:sz w:val="18"/>
              </w:rPr>
              <w:t>9</w:t>
            </w:r>
          </w:p>
        </w:tc>
        <w:tc>
          <w:tcPr>
            <w:tcW w:w="703" w:type="pct"/>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6</w:t>
            </w:r>
            <w:r>
              <w:rPr>
                <w:iCs/>
                <w:sz w:val="18"/>
              </w:rPr>
              <w:t>,</w:t>
            </w:r>
            <w:r w:rsidRPr="00277C14">
              <w:rPr>
                <w:iCs/>
                <w:sz w:val="18"/>
              </w:rPr>
              <w:t>1</w:t>
            </w:r>
          </w:p>
        </w:tc>
        <w:tc>
          <w:tcPr>
            <w:tcW w:w="770" w:type="pct"/>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1</w:t>
            </w:r>
            <w:r>
              <w:rPr>
                <w:iCs/>
                <w:sz w:val="18"/>
              </w:rPr>
              <w:t>,</w:t>
            </w:r>
            <w:r w:rsidRPr="00277C14">
              <w:rPr>
                <w:iCs/>
                <w:sz w:val="18"/>
              </w:rPr>
              <w:t>7</w:t>
            </w:r>
          </w:p>
        </w:tc>
      </w:tr>
      <w:tr w:rsidR="00D753A3" w:rsidRPr="00C73823" w:rsidTr="00D753A3">
        <w:trPr>
          <w:trHeight w:val="240"/>
        </w:trPr>
        <w:tc>
          <w:tcPr>
            <w:tcW w:w="777" w:type="pct"/>
            <w:shd w:val="clear" w:color="auto" w:fill="auto"/>
          </w:tcPr>
          <w:p w:rsidR="00D753A3" w:rsidRPr="00C73823" w:rsidRDefault="00D753A3" w:rsidP="00D753A3">
            <w:pPr>
              <w:pStyle w:val="SingleTxtG"/>
              <w:spacing w:before="40" w:after="40" w:line="220" w:lineRule="exact"/>
              <w:ind w:left="0" w:right="0"/>
              <w:jc w:val="left"/>
              <w:rPr>
                <w:sz w:val="18"/>
              </w:rPr>
            </w:pPr>
            <w:r w:rsidRPr="00C73823">
              <w:rPr>
                <w:sz w:val="18"/>
              </w:rPr>
              <w:t>Educación</w:t>
            </w:r>
          </w:p>
        </w:tc>
        <w:tc>
          <w:tcPr>
            <w:tcW w:w="564" w:type="pct"/>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122</w:t>
            </w:r>
            <w:r>
              <w:rPr>
                <w:iCs/>
                <w:sz w:val="18"/>
              </w:rPr>
              <w:t xml:space="preserve"> </w:t>
            </w:r>
            <w:r w:rsidRPr="00277C14">
              <w:rPr>
                <w:iCs/>
                <w:sz w:val="18"/>
              </w:rPr>
              <w:t>280</w:t>
            </w:r>
            <w:r>
              <w:rPr>
                <w:iCs/>
                <w:sz w:val="18"/>
              </w:rPr>
              <w:t>,</w:t>
            </w:r>
            <w:r w:rsidRPr="00277C14">
              <w:rPr>
                <w:iCs/>
                <w:sz w:val="18"/>
              </w:rPr>
              <w:t>0</w:t>
            </w:r>
          </w:p>
        </w:tc>
        <w:tc>
          <w:tcPr>
            <w:tcW w:w="703" w:type="pct"/>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8</w:t>
            </w:r>
            <w:r>
              <w:rPr>
                <w:iCs/>
                <w:sz w:val="18"/>
              </w:rPr>
              <w:t>,</w:t>
            </w:r>
            <w:r w:rsidRPr="00277C14">
              <w:rPr>
                <w:iCs/>
                <w:sz w:val="18"/>
              </w:rPr>
              <w:t>7</w:t>
            </w:r>
          </w:p>
        </w:tc>
        <w:tc>
          <w:tcPr>
            <w:tcW w:w="772" w:type="pct"/>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2</w:t>
            </w:r>
            <w:r>
              <w:rPr>
                <w:iCs/>
                <w:sz w:val="18"/>
              </w:rPr>
              <w:t>,</w:t>
            </w:r>
            <w:r w:rsidRPr="00277C14">
              <w:rPr>
                <w:iCs/>
                <w:sz w:val="18"/>
              </w:rPr>
              <w:t>4</w:t>
            </w:r>
          </w:p>
        </w:tc>
        <w:tc>
          <w:tcPr>
            <w:tcW w:w="709" w:type="pct"/>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122</w:t>
            </w:r>
            <w:r>
              <w:rPr>
                <w:iCs/>
                <w:sz w:val="18"/>
              </w:rPr>
              <w:t xml:space="preserve"> </w:t>
            </w:r>
            <w:r w:rsidRPr="00277C14">
              <w:rPr>
                <w:iCs/>
                <w:sz w:val="18"/>
              </w:rPr>
              <w:t>411</w:t>
            </w:r>
            <w:r>
              <w:rPr>
                <w:iCs/>
                <w:sz w:val="18"/>
              </w:rPr>
              <w:t>,</w:t>
            </w:r>
            <w:r w:rsidRPr="00277C14">
              <w:rPr>
                <w:iCs/>
                <w:sz w:val="18"/>
              </w:rPr>
              <w:t>7</w:t>
            </w:r>
          </w:p>
        </w:tc>
        <w:tc>
          <w:tcPr>
            <w:tcW w:w="703" w:type="pct"/>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8</w:t>
            </w:r>
            <w:r>
              <w:rPr>
                <w:iCs/>
                <w:sz w:val="18"/>
              </w:rPr>
              <w:t>,</w:t>
            </w:r>
            <w:r w:rsidRPr="00277C14">
              <w:rPr>
                <w:iCs/>
                <w:sz w:val="18"/>
              </w:rPr>
              <w:t>4</w:t>
            </w:r>
          </w:p>
        </w:tc>
        <w:tc>
          <w:tcPr>
            <w:tcW w:w="770" w:type="pct"/>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2</w:t>
            </w:r>
            <w:r>
              <w:rPr>
                <w:iCs/>
                <w:sz w:val="18"/>
              </w:rPr>
              <w:t>,</w:t>
            </w:r>
            <w:r w:rsidRPr="00277C14">
              <w:rPr>
                <w:iCs/>
                <w:sz w:val="18"/>
              </w:rPr>
              <w:t>4</w:t>
            </w:r>
          </w:p>
        </w:tc>
      </w:tr>
      <w:tr w:rsidR="00D753A3" w:rsidRPr="00C73823" w:rsidTr="00D753A3">
        <w:trPr>
          <w:trHeight w:val="240"/>
        </w:trPr>
        <w:tc>
          <w:tcPr>
            <w:tcW w:w="777" w:type="pct"/>
            <w:tcBorders>
              <w:bottom w:val="single" w:sz="12" w:space="0" w:color="auto"/>
            </w:tcBorders>
            <w:shd w:val="clear" w:color="auto" w:fill="auto"/>
          </w:tcPr>
          <w:p w:rsidR="00D753A3" w:rsidRPr="00C73823" w:rsidRDefault="00D753A3" w:rsidP="00D753A3">
            <w:pPr>
              <w:pStyle w:val="SingleTxtG"/>
              <w:spacing w:before="40" w:after="40" w:line="220" w:lineRule="exact"/>
              <w:ind w:left="0" w:right="0"/>
              <w:jc w:val="left"/>
              <w:rPr>
                <w:sz w:val="18"/>
              </w:rPr>
            </w:pPr>
            <w:r w:rsidRPr="00C73823">
              <w:rPr>
                <w:sz w:val="18"/>
              </w:rPr>
              <w:t>Protección social</w:t>
            </w:r>
          </w:p>
        </w:tc>
        <w:tc>
          <w:tcPr>
            <w:tcW w:w="564" w:type="pct"/>
            <w:tcBorders>
              <w:bottom w:val="single" w:sz="12" w:space="0" w:color="auto"/>
            </w:tcBorders>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383</w:t>
            </w:r>
            <w:r>
              <w:rPr>
                <w:iCs/>
                <w:sz w:val="18"/>
              </w:rPr>
              <w:t xml:space="preserve"> </w:t>
            </w:r>
            <w:r w:rsidRPr="00277C14">
              <w:rPr>
                <w:iCs/>
                <w:sz w:val="18"/>
              </w:rPr>
              <w:t>703</w:t>
            </w:r>
            <w:r>
              <w:rPr>
                <w:iCs/>
                <w:sz w:val="18"/>
              </w:rPr>
              <w:t>,</w:t>
            </w:r>
            <w:r w:rsidRPr="00277C14">
              <w:rPr>
                <w:iCs/>
                <w:sz w:val="18"/>
              </w:rPr>
              <w:t>4</w:t>
            </w:r>
          </w:p>
        </w:tc>
        <w:tc>
          <w:tcPr>
            <w:tcW w:w="703" w:type="pct"/>
            <w:tcBorders>
              <w:bottom w:val="single" w:sz="12" w:space="0" w:color="auto"/>
            </w:tcBorders>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27</w:t>
            </w:r>
            <w:r>
              <w:rPr>
                <w:iCs/>
                <w:sz w:val="18"/>
              </w:rPr>
              <w:t>,</w:t>
            </w:r>
            <w:r w:rsidRPr="00277C14">
              <w:rPr>
                <w:iCs/>
                <w:sz w:val="18"/>
              </w:rPr>
              <w:t>2</w:t>
            </w:r>
          </w:p>
        </w:tc>
        <w:tc>
          <w:tcPr>
            <w:tcW w:w="772" w:type="pct"/>
            <w:tcBorders>
              <w:bottom w:val="single" w:sz="12" w:space="0" w:color="auto"/>
            </w:tcBorders>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7</w:t>
            </w:r>
            <w:r>
              <w:rPr>
                <w:iCs/>
                <w:sz w:val="18"/>
              </w:rPr>
              <w:t>,</w:t>
            </w:r>
            <w:r w:rsidRPr="00277C14">
              <w:rPr>
                <w:iCs/>
                <w:sz w:val="18"/>
              </w:rPr>
              <w:t>6</w:t>
            </w:r>
          </w:p>
        </w:tc>
        <w:tc>
          <w:tcPr>
            <w:tcW w:w="709" w:type="pct"/>
            <w:tcBorders>
              <w:bottom w:val="single" w:sz="12" w:space="0" w:color="auto"/>
            </w:tcBorders>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396</w:t>
            </w:r>
            <w:r>
              <w:rPr>
                <w:iCs/>
                <w:sz w:val="18"/>
              </w:rPr>
              <w:t xml:space="preserve"> </w:t>
            </w:r>
            <w:r w:rsidRPr="00277C14">
              <w:rPr>
                <w:iCs/>
                <w:sz w:val="18"/>
              </w:rPr>
              <w:t>803</w:t>
            </w:r>
            <w:r>
              <w:rPr>
                <w:iCs/>
                <w:sz w:val="18"/>
              </w:rPr>
              <w:t>,</w:t>
            </w:r>
            <w:r w:rsidRPr="00277C14">
              <w:rPr>
                <w:iCs/>
                <w:sz w:val="18"/>
              </w:rPr>
              <w:t>1</w:t>
            </w:r>
          </w:p>
        </w:tc>
        <w:tc>
          <w:tcPr>
            <w:tcW w:w="703" w:type="pct"/>
            <w:tcBorders>
              <w:bottom w:val="single" w:sz="12" w:space="0" w:color="auto"/>
            </w:tcBorders>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27</w:t>
            </w:r>
            <w:r>
              <w:rPr>
                <w:iCs/>
                <w:sz w:val="18"/>
              </w:rPr>
              <w:t>,</w:t>
            </w:r>
            <w:r w:rsidRPr="00277C14">
              <w:rPr>
                <w:iCs/>
                <w:sz w:val="18"/>
              </w:rPr>
              <w:t>4</w:t>
            </w:r>
          </w:p>
        </w:tc>
        <w:tc>
          <w:tcPr>
            <w:tcW w:w="770" w:type="pct"/>
            <w:tcBorders>
              <w:bottom w:val="single" w:sz="12" w:space="0" w:color="auto"/>
            </w:tcBorders>
            <w:shd w:val="clear" w:color="auto" w:fill="auto"/>
            <w:vAlign w:val="bottom"/>
          </w:tcPr>
          <w:p w:rsidR="00D753A3" w:rsidRPr="00277C14" w:rsidRDefault="00D753A3" w:rsidP="00D753A3">
            <w:pPr>
              <w:spacing w:before="40" w:after="40" w:line="220" w:lineRule="exact"/>
              <w:ind w:right="113"/>
              <w:jc w:val="right"/>
              <w:rPr>
                <w:iCs/>
                <w:sz w:val="18"/>
              </w:rPr>
            </w:pPr>
            <w:r w:rsidRPr="00277C14">
              <w:rPr>
                <w:iCs/>
                <w:sz w:val="18"/>
              </w:rPr>
              <w:t>7</w:t>
            </w:r>
            <w:r>
              <w:rPr>
                <w:iCs/>
                <w:sz w:val="18"/>
              </w:rPr>
              <w:t>,</w:t>
            </w:r>
            <w:r w:rsidRPr="00277C14">
              <w:rPr>
                <w:iCs/>
                <w:sz w:val="18"/>
              </w:rPr>
              <w:t>8</w:t>
            </w:r>
          </w:p>
        </w:tc>
      </w:tr>
    </w:tbl>
    <w:p w:rsidR="00487F3A" w:rsidRPr="00487F3A" w:rsidRDefault="00487F3A" w:rsidP="00D753A3">
      <w:pPr>
        <w:pStyle w:val="SingleTxtG"/>
        <w:keepNext/>
        <w:spacing w:before="240"/>
      </w:pPr>
      <w:r w:rsidRPr="00487F3A">
        <w:t>63.</w:t>
      </w:r>
      <w:r w:rsidRPr="00487F3A">
        <w:tab/>
        <w:t xml:space="preserve">Gastos de Armenia entre 2013 y 2016, efectuados con ayuda extranjera </w:t>
      </w:r>
      <w:r w:rsidRPr="002B3DEC">
        <w:rPr>
          <w:iCs/>
        </w:rPr>
        <w:t>(en millones de ADM)</w:t>
      </w:r>
      <w:r w:rsidR="002B3DEC">
        <w:t>.</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409"/>
        <w:gridCol w:w="993"/>
        <w:gridCol w:w="796"/>
        <w:gridCol w:w="337"/>
        <w:gridCol w:w="1419"/>
        <w:gridCol w:w="991"/>
        <w:gridCol w:w="933"/>
        <w:gridCol w:w="343"/>
        <w:gridCol w:w="1417"/>
      </w:tblGrid>
      <w:tr w:rsidR="00D753A3" w:rsidRPr="005B7271" w:rsidTr="00B84932">
        <w:trPr>
          <w:trHeight w:val="240"/>
          <w:tblHeader/>
        </w:trPr>
        <w:tc>
          <w:tcPr>
            <w:tcW w:w="1250" w:type="pct"/>
            <w:vMerge w:val="restart"/>
            <w:tcBorders>
              <w:top w:val="single" w:sz="4" w:space="0" w:color="auto"/>
            </w:tcBorders>
            <w:shd w:val="clear" w:color="auto" w:fill="auto"/>
            <w:vAlign w:val="bottom"/>
          </w:tcPr>
          <w:p w:rsidR="00D753A3" w:rsidRPr="005B7271" w:rsidRDefault="00D753A3" w:rsidP="00D753A3">
            <w:pPr>
              <w:pStyle w:val="SingleTxtG"/>
              <w:keepNext/>
              <w:spacing w:before="80" w:after="80" w:line="200" w:lineRule="exact"/>
              <w:ind w:left="113" w:right="0"/>
              <w:jc w:val="right"/>
              <w:rPr>
                <w:i/>
                <w:sz w:val="15"/>
                <w:szCs w:val="15"/>
              </w:rPr>
            </w:pPr>
          </w:p>
        </w:tc>
        <w:tc>
          <w:tcPr>
            <w:tcW w:w="1839" w:type="pct"/>
            <w:gridSpan w:val="4"/>
            <w:tcBorders>
              <w:top w:val="single" w:sz="4" w:space="0" w:color="auto"/>
              <w:bottom w:val="single" w:sz="4" w:space="0" w:color="auto"/>
              <w:right w:val="single" w:sz="18" w:space="0" w:color="FFFFFF" w:themeColor="background1"/>
            </w:tcBorders>
            <w:shd w:val="clear" w:color="auto" w:fill="auto"/>
            <w:vAlign w:val="bottom"/>
          </w:tcPr>
          <w:p w:rsidR="00D753A3" w:rsidRPr="005B7271" w:rsidRDefault="00D753A3" w:rsidP="005B7271">
            <w:pPr>
              <w:pStyle w:val="SingleTxtG"/>
              <w:keepNext/>
              <w:spacing w:before="80" w:after="80" w:line="200" w:lineRule="exact"/>
              <w:ind w:left="113" w:right="0"/>
              <w:jc w:val="center"/>
              <w:rPr>
                <w:i/>
                <w:sz w:val="15"/>
                <w:szCs w:val="15"/>
              </w:rPr>
            </w:pPr>
            <w:r w:rsidRPr="005B7271">
              <w:rPr>
                <w:i/>
                <w:sz w:val="15"/>
                <w:szCs w:val="15"/>
              </w:rPr>
              <w:t>2013</w:t>
            </w:r>
          </w:p>
        </w:tc>
        <w:tc>
          <w:tcPr>
            <w:tcW w:w="1911" w:type="pct"/>
            <w:gridSpan w:val="4"/>
            <w:tcBorders>
              <w:top w:val="single" w:sz="4" w:space="0" w:color="auto"/>
              <w:left w:val="single" w:sz="18" w:space="0" w:color="FFFFFF" w:themeColor="background1"/>
              <w:bottom w:val="single" w:sz="4" w:space="0" w:color="auto"/>
            </w:tcBorders>
            <w:shd w:val="clear" w:color="auto" w:fill="auto"/>
            <w:vAlign w:val="bottom"/>
          </w:tcPr>
          <w:p w:rsidR="00D753A3" w:rsidRPr="005B7271" w:rsidRDefault="00D753A3" w:rsidP="005B7271">
            <w:pPr>
              <w:pStyle w:val="SingleTxtG"/>
              <w:keepNext/>
              <w:spacing w:before="80" w:after="80" w:line="200" w:lineRule="exact"/>
              <w:ind w:left="113" w:right="0"/>
              <w:jc w:val="center"/>
              <w:rPr>
                <w:i/>
                <w:sz w:val="15"/>
                <w:szCs w:val="15"/>
              </w:rPr>
            </w:pPr>
            <w:r w:rsidRPr="005B7271">
              <w:rPr>
                <w:i/>
                <w:sz w:val="15"/>
                <w:szCs w:val="15"/>
              </w:rPr>
              <w:t>2014</w:t>
            </w:r>
          </w:p>
        </w:tc>
      </w:tr>
      <w:tr w:rsidR="005B7271" w:rsidRPr="005B7271" w:rsidTr="00B84932">
        <w:trPr>
          <w:trHeight w:val="240"/>
        </w:trPr>
        <w:tc>
          <w:tcPr>
            <w:tcW w:w="1250" w:type="pct"/>
            <w:vMerge/>
            <w:tcBorders>
              <w:bottom w:val="single" w:sz="12" w:space="0" w:color="auto"/>
            </w:tcBorders>
            <w:shd w:val="clear" w:color="auto" w:fill="auto"/>
          </w:tcPr>
          <w:p w:rsidR="00D753A3" w:rsidRPr="005B7271" w:rsidRDefault="00D753A3" w:rsidP="00D753A3">
            <w:pPr>
              <w:pStyle w:val="SingleTxtG"/>
              <w:keepNext/>
              <w:spacing w:before="80" w:after="80" w:line="200" w:lineRule="exact"/>
              <w:ind w:left="113" w:right="0"/>
              <w:jc w:val="right"/>
              <w:rPr>
                <w:i/>
                <w:sz w:val="15"/>
                <w:szCs w:val="15"/>
              </w:rPr>
            </w:pPr>
          </w:p>
        </w:tc>
        <w:tc>
          <w:tcPr>
            <w:tcW w:w="515" w:type="pct"/>
            <w:tcBorders>
              <w:top w:val="single" w:sz="4" w:space="0" w:color="auto"/>
              <w:bottom w:val="single" w:sz="12" w:space="0" w:color="auto"/>
            </w:tcBorders>
            <w:shd w:val="clear" w:color="auto" w:fill="auto"/>
            <w:vAlign w:val="bottom"/>
          </w:tcPr>
          <w:p w:rsidR="00D753A3" w:rsidRPr="005B7271" w:rsidRDefault="00D753A3" w:rsidP="006004E3">
            <w:pPr>
              <w:pStyle w:val="SingleTxtG"/>
              <w:keepNext/>
              <w:spacing w:before="80" w:after="80" w:line="200" w:lineRule="exact"/>
              <w:ind w:left="0" w:right="57"/>
              <w:jc w:val="right"/>
              <w:rPr>
                <w:i/>
                <w:sz w:val="15"/>
                <w:szCs w:val="15"/>
              </w:rPr>
            </w:pPr>
            <w:r w:rsidRPr="005B7271">
              <w:rPr>
                <w:i/>
                <w:sz w:val="15"/>
                <w:szCs w:val="15"/>
              </w:rPr>
              <w:t>Presupuesto</w:t>
            </w:r>
            <w:r w:rsidR="005B7271" w:rsidRPr="005B7271">
              <w:rPr>
                <w:i/>
                <w:sz w:val="15"/>
                <w:szCs w:val="15"/>
              </w:rPr>
              <w:t xml:space="preserve"> </w:t>
            </w:r>
            <w:r w:rsidRPr="005B7271">
              <w:rPr>
                <w:i/>
                <w:sz w:val="15"/>
                <w:szCs w:val="15"/>
              </w:rPr>
              <w:t>del Estado efectivo</w:t>
            </w:r>
          </w:p>
        </w:tc>
        <w:tc>
          <w:tcPr>
            <w:tcW w:w="413" w:type="pct"/>
            <w:tcBorders>
              <w:top w:val="single" w:sz="4" w:space="0" w:color="auto"/>
              <w:bottom w:val="single" w:sz="12" w:space="0" w:color="auto"/>
            </w:tcBorders>
            <w:shd w:val="clear" w:color="auto" w:fill="auto"/>
            <w:vAlign w:val="bottom"/>
          </w:tcPr>
          <w:p w:rsidR="00D753A3" w:rsidRPr="005B7271" w:rsidRDefault="00D753A3" w:rsidP="006004E3">
            <w:pPr>
              <w:pStyle w:val="SingleTxtG"/>
              <w:keepNext/>
              <w:spacing w:before="80" w:after="80" w:line="200" w:lineRule="exact"/>
              <w:ind w:left="0" w:right="57"/>
              <w:jc w:val="right"/>
              <w:rPr>
                <w:i/>
                <w:sz w:val="15"/>
                <w:szCs w:val="15"/>
              </w:rPr>
            </w:pPr>
            <w:r w:rsidRPr="005B7271">
              <w:rPr>
                <w:i/>
                <w:sz w:val="15"/>
                <w:szCs w:val="15"/>
              </w:rPr>
              <w:t>Gastos</w:t>
            </w:r>
            <w:r w:rsidR="005B7271" w:rsidRPr="005B7271">
              <w:rPr>
                <w:i/>
                <w:sz w:val="15"/>
                <w:szCs w:val="15"/>
              </w:rPr>
              <w:t xml:space="preserve"> </w:t>
            </w:r>
            <w:r w:rsidRPr="005B7271">
              <w:rPr>
                <w:i/>
                <w:sz w:val="15"/>
                <w:szCs w:val="15"/>
              </w:rPr>
              <w:t>efectuados</w:t>
            </w:r>
            <w:r w:rsidR="005B7271" w:rsidRPr="005B7271">
              <w:rPr>
                <w:i/>
                <w:sz w:val="15"/>
                <w:szCs w:val="15"/>
              </w:rPr>
              <w:t xml:space="preserve"> </w:t>
            </w:r>
            <w:r w:rsidRPr="005B7271">
              <w:rPr>
                <w:i/>
                <w:sz w:val="15"/>
                <w:szCs w:val="15"/>
              </w:rPr>
              <w:t>con ayuda</w:t>
            </w:r>
            <w:r w:rsidR="005B7271" w:rsidRPr="005B7271">
              <w:rPr>
                <w:i/>
                <w:sz w:val="15"/>
                <w:szCs w:val="15"/>
              </w:rPr>
              <w:t xml:space="preserve"> </w:t>
            </w:r>
            <w:r w:rsidRPr="005B7271">
              <w:rPr>
                <w:i/>
                <w:sz w:val="15"/>
                <w:szCs w:val="15"/>
              </w:rPr>
              <w:t>extranjera</w:t>
            </w:r>
          </w:p>
        </w:tc>
        <w:tc>
          <w:tcPr>
            <w:tcW w:w="175" w:type="pct"/>
            <w:tcBorders>
              <w:top w:val="single" w:sz="4" w:space="0" w:color="auto"/>
              <w:bottom w:val="single" w:sz="12" w:space="0" w:color="auto"/>
            </w:tcBorders>
            <w:shd w:val="clear" w:color="auto" w:fill="auto"/>
            <w:vAlign w:val="bottom"/>
          </w:tcPr>
          <w:p w:rsidR="00D753A3" w:rsidRPr="005B7271" w:rsidRDefault="00D753A3" w:rsidP="006004E3">
            <w:pPr>
              <w:pStyle w:val="SingleTxtG"/>
              <w:keepNext/>
              <w:spacing w:before="80" w:after="80" w:line="200" w:lineRule="exact"/>
              <w:ind w:left="0" w:right="57"/>
              <w:jc w:val="right"/>
              <w:rPr>
                <w:i/>
                <w:sz w:val="15"/>
                <w:szCs w:val="15"/>
              </w:rPr>
            </w:pPr>
            <w:r w:rsidRPr="005B7271">
              <w:rPr>
                <w:i/>
                <w:sz w:val="15"/>
                <w:szCs w:val="15"/>
              </w:rPr>
              <w:t>%</w:t>
            </w:r>
          </w:p>
        </w:tc>
        <w:tc>
          <w:tcPr>
            <w:tcW w:w="736" w:type="pct"/>
            <w:tcBorders>
              <w:top w:val="single" w:sz="4" w:space="0" w:color="auto"/>
              <w:bottom w:val="single" w:sz="12" w:space="0" w:color="auto"/>
              <w:right w:val="single" w:sz="18" w:space="0" w:color="FFFFFF" w:themeColor="background1"/>
            </w:tcBorders>
            <w:shd w:val="clear" w:color="auto" w:fill="auto"/>
            <w:vAlign w:val="bottom"/>
          </w:tcPr>
          <w:p w:rsidR="00D753A3" w:rsidRPr="005B7271" w:rsidRDefault="00D753A3" w:rsidP="006004E3">
            <w:pPr>
              <w:pStyle w:val="SingleTxtG"/>
              <w:keepNext/>
              <w:spacing w:before="80" w:after="80" w:line="200" w:lineRule="exact"/>
              <w:ind w:left="0" w:right="57"/>
              <w:jc w:val="right"/>
              <w:rPr>
                <w:i/>
                <w:sz w:val="15"/>
                <w:szCs w:val="15"/>
              </w:rPr>
            </w:pPr>
            <w:r w:rsidRPr="005B7271">
              <w:rPr>
                <w:i/>
                <w:sz w:val="15"/>
                <w:szCs w:val="15"/>
              </w:rPr>
              <w:t>Gastos</w:t>
            </w:r>
            <w:r w:rsidR="005B7271" w:rsidRPr="005B7271">
              <w:rPr>
                <w:i/>
                <w:sz w:val="15"/>
                <w:szCs w:val="15"/>
              </w:rPr>
              <w:t xml:space="preserve"> </w:t>
            </w:r>
            <w:r w:rsidRPr="005B7271">
              <w:rPr>
                <w:i/>
                <w:sz w:val="15"/>
                <w:szCs w:val="15"/>
              </w:rPr>
              <w:t>efectuados</w:t>
            </w:r>
            <w:r w:rsidR="005B7271" w:rsidRPr="005B7271">
              <w:rPr>
                <w:i/>
                <w:sz w:val="15"/>
                <w:szCs w:val="15"/>
              </w:rPr>
              <w:t xml:space="preserve"> </w:t>
            </w:r>
            <w:r w:rsidRPr="005B7271">
              <w:rPr>
                <w:i/>
                <w:sz w:val="15"/>
                <w:szCs w:val="15"/>
              </w:rPr>
              <w:t>con ayuda</w:t>
            </w:r>
            <w:r w:rsidR="005B7271" w:rsidRPr="005B7271">
              <w:rPr>
                <w:i/>
                <w:sz w:val="15"/>
                <w:szCs w:val="15"/>
              </w:rPr>
              <w:t xml:space="preserve"> </w:t>
            </w:r>
            <w:r w:rsidRPr="005B7271">
              <w:rPr>
                <w:i/>
                <w:sz w:val="15"/>
                <w:szCs w:val="15"/>
              </w:rPr>
              <w:t>extranjera</w:t>
            </w:r>
            <w:r w:rsidR="005B7271" w:rsidRPr="005B7271">
              <w:rPr>
                <w:i/>
                <w:sz w:val="15"/>
                <w:szCs w:val="15"/>
              </w:rPr>
              <w:t xml:space="preserve"> </w:t>
            </w:r>
            <w:r w:rsidRPr="005B7271">
              <w:rPr>
                <w:i/>
                <w:sz w:val="15"/>
                <w:szCs w:val="15"/>
              </w:rPr>
              <w:t>como proporción del PIB</w:t>
            </w:r>
            <w:r w:rsidR="005B7271" w:rsidRPr="005B7271">
              <w:rPr>
                <w:i/>
                <w:sz w:val="15"/>
                <w:szCs w:val="15"/>
              </w:rPr>
              <w:t xml:space="preserve"> </w:t>
            </w:r>
            <w:r w:rsidRPr="005B7271">
              <w:rPr>
                <w:i/>
                <w:sz w:val="15"/>
                <w:szCs w:val="15"/>
              </w:rPr>
              <w:t>(4.555.638,2) (</w:t>
            </w:r>
            <w:r w:rsidR="005B7271">
              <w:rPr>
                <w:i/>
                <w:sz w:val="15"/>
                <w:szCs w:val="15"/>
              </w:rPr>
              <w:t>porcentaje</w:t>
            </w:r>
            <w:r w:rsidRPr="005B7271">
              <w:rPr>
                <w:i/>
                <w:sz w:val="15"/>
                <w:szCs w:val="15"/>
              </w:rPr>
              <w:t>)</w:t>
            </w:r>
          </w:p>
        </w:tc>
        <w:tc>
          <w:tcPr>
            <w:tcW w:w="514" w:type="pct"/>
            <w:tcBorders>
              <w:top w:val="single" w:sz="4" w:space="0" w:color="auto"/>
              <w:left w:val="single" w:sz="18" w:space="0" w:color="FFFFFF" w:themeColor="background1"/>
              <w:bottom w:val="single" w:sz="12" w:space="0" w:color="auto"/>
            </w:tcBorders>
            <w:shd w:val="clear" w:color="auto" w:fill="auto"/>
            <w:vAlign w:val="bottom"/>
          </w:tcPr>
          <w:p w:rsidR="00D753A3" w:rsidRPr="005B7271" w:rsidRDefault="00D753A3" w:rsidP="006004E3">
            <w:pPr>
              <w:pStyle w:val="SingleTxtG"/>
              <w:keepNext/>
              <w:spacing w:before="80" w:after="80" w:line="200" w:lineRule="exact"/>
              <w:ind w:left="0" w:right="57"/>
              <w:jc w:val="right"/>
              <w:rPr>
                <w:i/>
                <w:sz w:val="15"/>
                <w:szCs w:val="15"/>
              </w:rPr>
            </w:pPr>
            <w:r w:rsidRPr="005B7271">
              <w:rPr>
                <w:i/>
                <w:sz w:val="15"/>
                <w:szCs w:val="15"/>
              </w:rPr>
              <w:t>Presupuesto</w:t>
            </w:r>
            <w:r w:rsidR="005B7271" w:rsidRPr="005B7271">
              <w:rPr>
                <w:i/>
                <w:sz w:val="15"/>
                <w:szCs w:val="15"/>
              </w:rPr>
              <w:t xml:space="preserve"> </w:t>
            </w:r>
            <w:r w:rsidRPr="005B7271">
              <w:rPr>
                <w:i/>
                <w:sz w:val="15"/>
                <w:szCs w:val="15"/>
              </w:rPr>
              <w:t>del Estado efectivo</w:t>
            </w:r>
          </w:p>
        </w:tc>
        <w:tc>
          <w:tcPr>
            <w:tcW w:w="484" w:type="pct"/>
            <w:tcBorders>
              <w:top w:val="single" w:sz="4" w:space="0" w:color="auto"/>
              <w:bottom w:val="single" w:sz="12" w:space="0" w:color="auto"/>
            </w:tcBorders>
            <w:shd w:val="clear" w:color="auto" w:fill="auto"/>
            <w:vAlign w:val="bottom"/>
          </w:tcPr>
          <w:p w:rsidR="00D753A3" w:rsidRPr="005B7271" w:rsidRDefault="00D753A3" w:rsidP="006004E3">
            <w:pPr>
              <w:pStyle w:val="SingleTxtG"/>
              <w:keepNext/>
              <w:spacing w:before="80" w:after="80" w:line="200" w:lineRule="exact"/>
              <w:ind w:left="0" w:right="57"/>
              <w:jc w:val="right"/>
              <w:rPr>
                <w:i/>
                <w:sz w:val="15"/>
                <w:szCs w:val="15"/>
              </w:rPr>
            </w:pPr>
            <w:r w:rsidRPr="005B7271">
              <w:rPr>
                <w:i/>
                <w:sz w:val="15"/>
                <w:szCs w:val="15"/>
              </w:rPr>
              <w:t>Gastos</w:t>
            </w:r>
            <w:r w:rsidR="005B7271" w:rsidRPr="005B7271">
              <w:rPr>
                <w:i/>
                <w:sz w:val="15"/>
                <w:szCs w:val="15"/>
              </w:rPr>
              <w:t xml:space="preserve"> </w:t>
            </w:r>
            <w:r w:rsidRPr="005B7271">
              <w:rPr>
                <w:i/>
                <w:sz w:val="15"/>
                <w:szCs w:val="15"/>
              </w:rPr>
              <w:t>efectuados</w:t>
            </w:r>
            <w:r w:rsidR="005B7271" w:rsidRPr="005B7271">
              <w:rPr>
                <w:i/>
                <w:sz w:val="15"/>
                <w:szCs w:val="15"/>
              </w:rPr>
              <w:t xml:space="preserve"> </w:t>
            </w:r>
            <w:r w:rsidRPr="005B7271">
              <w:rPr>
                <w:i/>
                <w:sz w:val="15"/>
                <w:szCs w:val="15"/>
              </w:rPr>
              <w:t>con ayuda</w:t>
            </w:r>
            <w:r w:rsidR="005B7271" w:rsidRPr="005B7271">
              <w:rPr>
                <w:i/>
                <w:sz w:val="15"/>
                <w:szCs w:val="15"/>
              </w:rPr>
              <w:t xml:space="preserve"> </w:t>
            </w:r>
            <w:r w:rsidRPr="005B7271">
              <w:rPr>
                <w:i/>
                <w:sz w:val="15"/>
                <w:szCs w:val="15"/>
              </w:rPr>
              <w:t>extranjera</w:t>
            </w:r>
          </w:p>
        </w:tc>
        <w:tc>
          <w:tcPr>
            <w:tcW w:w="178" w:type="pct"/>
            <w:tcBorders>
              <w:top w:val="single" w:sz="4" w:space="0" w:color="auto"/>
              <w:bottom w:val="single" w:sz="12" w:space="0" w:color="auto"/>
            </w:tcBorders>
            <w:shd w:val="clear" w:color="auto" w:fill="auto"/>
            <w:vAlign w:val="bottom"/>
          </w:tcPr>
          <w:p w:rsidR="00D753A3" w:rsidRPr="005B7271" w:rsidRDefault="00D753A3" w:rsidP="006004E3">
            <w:pPr>
              <w:pStyle w:val="SingleTxtG"/>
              <w:keepNext/>
              <w:spacing w:before="80" w:after="80" w:line="200" w:lineRule="exact"/>
              <w:ind w:left="0" w:right="57"/>
              <w:jc w:val="right"/>
              <w:rPr>
                <w:i/>
                <w:sz w:val="15"/>
                <w:szCs w:val="15"/>
              </w:rPr>
            </w:pPr>
            <w:r w:rsidRPr="005B7271">
              <w:rPr>
                <w:i/>
                <w:sz w:val="15"/>
                <w:szCs w:val="15"/>
              </w:rPr>
              <w:t>%</w:t>
            </w:r>
          </w:p>
        </w:tc>
        <w:tc>
          <w:tcPr>
            <w:tcW w:w="735" w:type="pct"/>
            <w:tcBorders>
              <w:top w:val="single" w:sz="4" w:space="0" w:color="auto"/>
              <w:bottom w:val="single" w:sz="12" w:space="0" w:color="auto"/>
            </w:tcBorders>
            <w:shd w:val="clear" w:color="auto" w:fill="auto"/>
            <w:vAlign w:val="bottom"/>
          </w:tcPr>
          <w:p w:rsidR="00D753A3" w:rsidRPr="005B7271" w:rsidRDefault="00D753A3" w:rsidP="006004E3">
            <w:pPr>
              <w:pStyle w:val="SingleTxtG"/>
              <w:keepNext/>
              <w:spacing w:before="80" w:after="80" w:line="200" w:lineRule="exact"/>
              <w:ind w:left="0" w:right="57"/>
              <w:jc w:val="right"/>
              <w:rPr>
                <w:i/>
                <w:sz w:val="15"/>
                <w:szCs w:val="15"/>
              </w:rPr>
            </w:pPr>
            <w:r w:rsidRPr="005B7271">
              <w:rPr>
                <w:i/>
                <w:sz w:val="15"/>
                <w:szCs w:val="15"/>
              </w:rPr>
              <w:t>Gastos</w:t>
            </w:r>
            <w:r w:rsidR="005B7271" w:rsidRPr="005B7271">
              <w:rPr>
                <w:i/>
                <w:sz w:val="15"/>
                <w:szCs w:val="15"/>
              </w:rPr>
              <w:t xml:space="preserve"> </w:t>
            </w:r>
            <w:r w:rsidRPr="005B7271">
              <w:rPr>
                <w:i/>
                <w:sz w:val="15"/>
                <w:szCs w:val="15"/>
              </w:rPr>
              <w:t>efectuados</w:t>
            </w:r>
            <w:r w:rsidR="005B7271" w:rsidRPr="005B7271">
              <w:rPr>
                <w:i/>
                <w:sz w:val="15"/>
                <w:szCs w:val="15"/>
              </w:rPr>
              <w:t xml:space="preserve"> </w:t>
            </w:r>
            <w:r w:rsidRPr="005B7271">
              <w:rPr>
                <w:i/>
                <w:sz w:val="15"/>
                <w:szCs w:val="15"/>
              </w:rPr>
              <w:t>con ayuda</w:t>
            </w:r>
            <w:r w:rsidR="005B7271" w:rsidRPr="005B7271">
              <w:rPr>
                <w:i/>
                <w:sz w:val="15"/>
                <w:szCs w:val="15"/>
              </w:rPr>
              <w:t xml:space="preserve"> </w:t>
            </w:r>
            <w:r w:rsidRPr="005B7271">
              <w:rPr>
                <w:i/>
                <w:sz w:val="15"/>
                <w:szCs w:val="15"/>
              </w:rPr>
              <w:t>extranjera</w:t>
            </w:r>
            <w:r w:rsidR="005B7271" w:rsidRPr="005B7271">
              <w:rPr>
                <w:i/>
                <w:sz w:val="15"/>
                <w:szCs w:val="15"/>
              </w:rPr>
              <w:t xml:space="preserve"> </w:t>
            </w:r>
            <w:r w:rsidRPr="005B7271">
              <w:rPr>
                <w:i/>
                <w:sz w:val="15"/>
                <w:szCs w:val="15"/>
              </w:rPr>
              <w:t>como proporción del PIB</w:t>
            </w:r>
            <w:r w:rsidR="005B7271" w:rsidRPr="005B7271">
              <w:rPr>
                <w:i/>
                <w:sz w:val="15"/>
                <w:szCs w:val="15"/>
              </w:rPr>
              <w:t xml:space="preserve"> </w:t>
            </w:r>
            <w:r w:rsidRPr="005B7271">
              <w:rPr>
                <w:i/>
                <w:sz w:val="15"/>
                <w:szCs w:val="15"/>
              </w:rPr>
              <w:t>(4.828.626,3) (</w:t>
            </w:r>
            <w:r w:rsidR="005B7271">
              <w:rPr>
                <w:i/>
                <w:sz w:val="15"/>
                <w:szCs w:val="15"/>
              </w:rPr>
              <w:t>porcentaje</w:t>
            </w:r>
            <w:r w:rsidRPr="005B7271">
              <w:rPr>
                <w:i/>
                <w:sz w:val="15"/>
                <w:szCs w:val="15"/>
              </w:rPr>
              <w:t>)</w:t>
            </w:r>
          </w:p>
        </w:tc>
      </w:tr>
      <w:tr w:rsidR="005B7271" w:rsidRPr="005B7271" w:rsidTr="005B7271">
        <w:trPr>
          <w:trHeight w:val="240"/>
        </w:trPr>
        <w:tc>
          <w:tcPr>
            <w:tcW w:w="1250" w:type="pct"/>
            <w:tcBorders>
              <w:top w:val="single" w:sz="12" w:space="0" w:color="auto"/>
              <w:bottom w:val="single" w:sz="4" w:space="0" w:color="auto"/>
            </w:tcBorders>
            <w:shd w:val="clear" w:color="auto" w:fill="auto"/>
          </w:tcPr>
          <w:p w:rsidR="005B7271" w:rsidRPr="005B7271" w:rsidRDefault="005B7271" w:rsidP="005B7271">
            <w:pPr>
              <w:pStyle w:val="SingleTxtG"/>
              <w:spacing w:before="80" w:after="80" w:line="220" w:lineRule="exact"/>
              <w:ind w:left="284" w:right="0"/>
              <w:jc w:val="left"/>
              <w:rPr>
                <w:sz w:val="16"/>
                <w:szCs w:val="16"/>
              </w:rPr>
            </w:pPr>
            <w:r w:rsidRPr="005B7271">
              <w:rPr>
                <w:b/>
                <w:bCs/>
                <w:sz w:val="16"/>
                <w:szCs w:val="16"/>
              </w:rPr>
              <w:t>Total de gastos</w:t>
            </w:r>
          </w:p>
        </w:tc>
        <w:tc>
          <w:tcPr>
            <w:tcW w:w="515" w:type="pct"/>
            <w:tcBorders>
              <w:top w:val="single" w:sz="12" w:space="0" w:color="auto"/>
              <w:bottom w:val="single" w:sz="4" w:space="0" w:color="auto"/>
            </w:tcBorders>
            <w:shd w:val="clear" w:color="auto" w:fill="auto"/>
            <w:vAlign w:val="bottom"/>
          </w:tcPr>
          <w:p w:rsidR="005B7271" w:rsidRPr="005B7271" w:rsidRDefault="005B7271" w:rsidP="005B7271">
            <w:pPr>
              <w:spacing w:before="80" w:after="80" w:line="220" w:lineRule="exact"/>
              <w:ind w:right="57"/>
              <w:jc w:val="right"/>
              <w:rPr>
                <w:b/>
                <w:bCs/>
                <w:sz w:val="16"/>
                <w:szCs w:val="16"/>
              </w:rPr>
            </w:pPr>
            <w:r w:rsidRPr="005B7271">
              <w:rPr>
                <w:b/>
                <w:sz w:val="16"/>
                <w:szCs w:val="16"/>
              </w:rPr>
              <w:t>1 142 890,4</w:t>
            </w:r>
          </w:p>
        </w:tc>
        <w:tc>
          <w:tcPr>
            <w:tcW w:w="413" w:type="pct"/>
            <w:tcBorders>
              <w:top w:val="single" w:sz="12" w:space="0" w:color="auto"/>
              <w:bottom w:val="single" w:sz="4" w:space="0" w:color="auto"/>
            </w:tcBorders>
            <w:shd w:val="clear" w:color="auto" w:fill="auto"/>
            <w:vAlign w:val="bottom"/>
          </w:tcPr>
          <w:p w:rsidR="005B7271" w:rsidRPr="005B7271" w:rsidRDefault="005B7271" w:rsidP="005B7271">
            <w:pPr>
              <w:spacing w:before="80" w:after="80" w:line="220" w:lineRule="exact"/>
              <w:ind w:right="57"/>
              <w:jc w:val="right"/>
              <w:rPr>
                <w:b/>
                <w:bCs/>
                <w:sz w:val="16"/>
                <w:szCs w:val="16"/>
              </w:rPr>
            </w:pPr>
            <w:r w:rsidRPr="005B7271">
              <w:rPr>
                <w:b/>
                <w:sz w:val="16"/>
                <w:szCs w:val="16"/>
              </w:rPr>
              <w:t>58 476,9</w:t>
            </w:r>
          </w:p>
        </w:tc>
        <w:tc>
          <w:tcPr>
            <w:tcW w:w="175" w:type="pct"/>
            <w:tcBorders>
              <w:top w:val="single" w:sz="12" w:space="0" w:color="auto"/>
              <w:bottom w:val="single" w:sz="4" w:space="0" w:color="auto"/>
            </w:tcBorders>
            <w:shd w:val="clear" w:color="auto" w:fill="auto"/>
            <w:vAlign w:val="bottom"/>
          </w:tcPr>
          <w:p w:rsidR="005B7271" w:rsidRPr="005B7271" w:rsidRDefault="005B7271" w:rsidP="005B7271">
            <w:pPr>
              <w:spacing w:before="80" w:after="80" w:line="220" w:lineRule="exact"/>
              <w:ind w:right="57"/>
              <w:jc w:val="right"/>
              <w:rPr>
                <w:b/>
                <w:bCs/>
                <w:sz w:val="16"/>
                <w:szCs w:val="16"/>
              </w:rPr>
            </w:pPr>
            <w:r w:rsidRPr="005B7271">
              <w:rPr>
                <w:b/>
                <w:sz w:val="16"/>
                <w:szCs w:val="16"/>
              </w:rPr>
              <w:t>5,1</w:t>
            </w:r>
          </w:p>
        </w:tc>
        <w:tc>
          <w:tcPr>
            <w:tcW w:w="736" w:type="pct"/>
            <w:tcBorders>
              <w:top w:val="single" w:sz="12" w:space="0" w:color="auto"/>
              <w:bottom w:val="single" w:sz="4" w:space="0" w:color="auto"/>
            </w:tcBorders>
            <w:shd w:val="clear" w:color="auto" w:fill="auto"/>
            <w:vAlign w:val="bottom"/>
          </w:tcPr>
          <w:p w:rsidR="005B7271" w:rsidRPr="005B7271" w:rsidRDefault="005B7271" w:rsidP="005B7271">
            <w:pPr>
              <w:spacing w:before="80" w:after="80" w:line="220" w:lineRule="exact"/>
              <w:ind w:right="57"/>
              <w:jc w:val="right"/>
              <w:rPr>
                <w:b/>
                <w:bCs/>
                <w:sz w:val="16"/>
                <w:szCs w:val="16"/>
              </w:rPr>
            </w:pPr>
            <w:r w:rsidRPr="005B7271">
              <w:rPr>
                <w:b/>
                <w:sz w:val="16"/>
                <w:szCs w:val="16"/>
              </w:rPr>
              <w:t>1,28</w:t>
            </w:r>
          </w:p>
        </w:tc>
        <w:tc>
          <w:tcPr>
            <w:tcW w:w="514" w:type="pct"/>
            <w:tcBorders>
              <w:top w:val="single" w:sz="12" w:space="0" w:color="auto"/>
              <w:bottom w:val="single" w:sz="4" w:space="0" w:color="auto"/>
            </w:tcBorders>
            <w:shd w:val="clear" w:color="auto" w:fill="auto"/>
            <w:vAlign w:val="bottom"/>
          </w:tcPr>
          <w:p w:rsidR="005B7271" w:rsidRPr="005B7271" w:rsidRDefault="005B7271" w:rsidP="005B7271">
            <w:pPr>
              <w:spacing w:before="80" w:after="80" w:line="220" w:lineRule="exact"/>
              <w:ind w:right="57"/>
              <w:jc w:val="right"/>
              <w:rPr>
                <w:b/>
                <w:bCs/>
                <w:sz w:val="16"/>
                <w:szCs w:val="16"/>
              </w:rPr>
            </w:pPr>
            <w:r w:rsidRPr="005B7271">
              <w:rPr>
                <w:b/>
                <w:sz w:val="16"/>
                <w:szCs w:val="16"/>
              </w:rPr>
              <w:t>1 235 053,4</w:t>
            </w:r>
          </w:p>
        </w:tc>
        <w:tc>
          <w:tcPr>
            <w:tcW w:w="484" w:type="pct"/>
            <w:tcBorders>
              <w:top w:val="single" w:sz="12" w:space="0" w:color="auto"/>
              <w:bottom w:val="single" w:sz="4" w:space="0" w:color="auto"/>
            </w:tcBorders>
            <w:shd w:val="clear" w:color="auto" w:fill="auto"/>
            <w:vAlign w:val="bottom"/>
          </w:tcPr>
          <w:p w:rsidR="005B7271" w:rsidRPr="005B7271" w:rsidRDefault="005B7271" w:rsidP="005B7271">
            <w:pPr>
              <w:spacing w:before="80" w:after="80" w:line="220" w:lineRule="exact"/>
              <w:ind w:right="57"/>
              <w:jc w:val="right"/>
              <w:rPr>
                <w:b/>
                <w:bCs/>
                <w:sz w:val="16"/>
                <w:szCs w:val="16"/>
              </w:rPr>
            </w:pPr>
            <w:r w:rsidRPr="005B7271">
              <w:rPr>
                <w:b/>
                <w:sz w:val="16"/>
                <w:szCs w:val="16"/>
              </w:rPr>
              <w:t>69 466,9</w:t>
            </w:r>
          </w:p>
        </w:tc>
        <w:tc>
          <w:tcPr>
            <w:tcW w:w="178" w:type="pct"/>
            <w:tcBorders>
              <w:top w:val="single" w:sz="12" w:space="0" w:color="auto"/>
              <w:bottom w:val="single" w:sz="4" w:space="0" w:color="auto"/>
            </w:tcBorders>
            <w:shd w:val="clear" w:color="auto" w:fill="auto"/>
            <w:vAlign w:val="bottom"/>
          </w:tcPr>
          <w:p w:rsidR="005B7271" w:rsidRPr="005B7271" w:rsidRDefault="005B7271" w:rsidP="005B7271">
            <w:pPr>
              <w:spacing w:before="80" w:after="80" w:line="220" w:lineRule="exact"/>
              <w:ind w:right="57"/>
              <w:jc w:val="right"/>
              <w:rPr>
                <w:b/>
                <w:bCs/>
                <w:sz w:val="16"/>
                <w:szCs w:val="16"/>
              </w:rPr>
            </w:pPr>
            <w:r w:rsidRPr="005B7271">
              <w:rPr>
                <w:b/>
                <w:sz w:val="16"/>
                <w:szCs w:val="16"/>
              </w:rPr>
              <w:t>5,6</w:t>
            </w:r>
          </w:p>
        </w:tc>
        <w:tc>
          <w:tcPr>
            <w:tcW w:w="735" w:type="pct"/>
            <w:tcBorders>
              <w:top w:val="single" w:sz="12" w:space="0" w:color="auto"/>
              <w:bottom w:val="single" w:sz="4" w:space="0" w:color="auto"/>
            </w:tcBorders>
            <w:shd w:val="clear" w:color="auto" w:fill="auto"/>
            <w:vAlign w:val="bottom"/>
          </w:tcPr>
          <w:p w:rsidR="005B7271" w:rsidRPr="005B7271" w:rsidRDefault="005B7271" w:rsidP="005B7271">
            <w:pPr>
              <w:spacing w:before="80" w:after="80" w:line="220" w:lineRule="exact"/>
              <w:ind w:right="57"/>
              <w:jc w:val="right"/>
              <w:rPr>
                <w:b/>
                <w:bCs/>
                <w:sz w:val="16"/>
                <w:szCs w:val="16"/>
              </w:rPr>
            </w:pPr>
            <w:r w:rsidRPr="005B7271">
              <w:rPr>
                <w:b/>
                <w:sz w:val="16"/>
                <w:szCs w:val="16"/>
              </w:rPr>
              <w:t>1,44</w:t>
            </w:r>
          </w:p>
        </w:tc>
      </w:tr>
      <w:tr w:rsidR="005B7271" w:rsidRPr="005B7271" w:rsidTr="005B7271">
        <w:trPr>
          <w:trHeight w:val="240"/>
        </w:trPr>
        <w:tc>
          <w:tcPr>
            <w:tcW w:w="1250" w:type="pct"/>
            <w:tcBorders>
              <w:top w:val="single" w:sz="4" w:space="0" w:color="auto"/>
            </w:tcBorders>
            <w:shd w:val="clear" w:color="auto" w:fill="auto"/>
          </w:tcPr>
          <w:p w:rsidR="005B7271" w:rsidRPr="005B7271" w:rsidRDefault="005B7271" w:rsidP="005B7271">
            <w:pPr>
              <w:pStyle w:val="SingleTxtG"/>
              <w:spacing w:before="40" w:after="40" w:line="220" w:lineRule="exact"/>
              <w:ind w:left="0" w:right="0"/>
              <w:jc w:val="left"/>
              <w:rPr>
                <w:i/>
                <w:iCs/>
                <w:sz w:val="16"/>
                <w:szCs w:val="16"/>
              </w:rPr>
            </w:pPr>
            <w:r w:rsidRPr="005B7271">
              <w:rPr>
                <w:i/>
                <w:iCs/>
                <w:sz w:val="16"/>
                <w:szCs w:val="16"/>
              </w:rPr>
              <w:t>Incluidos:</w:t>
            </w:r>
          </w:p>
        </w:tc>
        <w:tc>
          <w:tcPr>
            <w:tcW w:w="515" w:type="pct"/>
            <w:tcBorders>
              <w:top w:val="single" w:sz="4" w:space="0" w:color="auto"/>
            </w:tcBorders>
            <w:shd w:val="clear" w:color="auto" w:fill="auto"/>
            <w:vAlign w:val="bottom"/>
          </w:tcPr>
          <w:p w:rsidR="005B7271" w:rsidRPr="005B7271" w:rsidRDefault="005B7271" w:rsidP="005B7271">
            <w:pPr>
              <w:spacing w:before="40" w:after="40" w:line="220" w:lineRule="exact"/>
              <w:ind w:right="57"/>
              <w:jc w:val="right"/>
              <w:rPr>
                <w:bCs/>
                <w:i/>
                <w:iCs/>
                <w:sz w:val="16"/>
                <w:szCs w:val="16"/>
              </w:rPr>
            </w:pPr>
          </w:p>
        </w:tc>
        <w:tc>
          <w:tcPr>
            <w:tcW w:w="413" w:type="pct"/>
            <w:tcBorders>
              <w:top w:val="single" w:sz="4" w:space="0" w:color="auto"/>
            </w:tcBorders>
            <w:shd w:val="clear" w:color="auto" w:fill="auto"/>
            <w:vAlign w:val="bottom"/>
          </w:tcPr>
          <w:p w:rsidR="005B7271" w:rsidRPr="005B7271" w:rsidRDefault="005B7271" w:rsidP="005B7271">
            <w:pPr>
              <w:spacing w:before="40" w:after="40" w:line="220" w:lineRule="exact"/>
              <w:ind w:right="57"/>
              <w:jc w:val="right"/>
              <w:rPr>
                <w:bCs/>
                <w:i/>
                <w:iCs/>
                <w:sz w:val="16"/>
                <w:szCs w:val="16"/>
              </w:rPr>
            </w:pPr>
          </w:p>
        </w:tc>
        <w:tc>
          <w:tcPr>
            <w:tcW w:w="175" w:type="pct"/>
            <w:tcBorders>
              <w:top w:val="single" w:sz="4" w:space="0" w:color="auto"/>
            </w:tcBorders>
            <w:shd w:val="clear" w:color="auto" w:fill="auto"/>
            <w:vAlign w:val="bottom"/>
          </w:tcPr>
          <w:p w:rsidR="005B7271" w:rsidRPr="005B7271" w:rsidRDefault="005B7271" w:rsidP="005B7271">
            <w:pPr>
              <w:spacing w:before="40" w:after="40" w:line="220" w:lineRule="exact"/>
              <w:ind w:right="57"/>
              <w:jc w:val="right"/>
              <w:rPr>
                <w:i/>
                <w:iCs/>
                <w:sz w:val="16"/>
                <w:szCs w:val="16"/>
              </w:rPr>
            </w:pPr>
          </w:p>
        </w:tc>
        <w:tc>
          <w:tcPr>
            <w:tcW w:w="736" w:type="pct"/>
            <w:tcBorders>
              <w:top w:val="single" w:sz="4" w:space="0" w:color="auto"/>
            </w:tcBorders>
            <w:shd w:val="clear" w:color="auto" w:fill="auto"/>
            <w:vAlign w:val="bottom"/>
          </w:tcPr>
          <w:p w:rsidR="005B7271" w:rsidRPr="005B7271" w:rsidRDefault="005B7271" w:rsidP="005B7271">
            <w:pPr>
              <w:spacing w:before="40" w:after="40" w:line="220" w:lineRule="exact"/>
              <w:ind w:right="57"/>
              <w:jc w:val="right"/>
              <w:rPr>
                <w:i/>
                <w:iCs/>
                <w:sz w:val="16"/>
                <w:szCs w:val="16"/>
              </w:rPr>
            </w:pPr>
          </w:p>
        </w:tc>
        <w:tc>
          <w:tcPr>
            <w:tcW w:w="514" w:type="pct"/>
            <w:tcBorders>
              <w:top w:val="single" w:sz="4" w:space="0" w:color="auto"/>
            </w:tcBorders>
            <w:shd w:val="clear" w:color="auto" w:fill="auto"/>
            <w:vAlign w:val="bottom"/>
          </w:tcPr>
          <w:p w:rsidR="005B7271" w:rsidRPr="005B7271" w:rsidRDefault="005B7271" w:rsidP="005B7271">
            <w:pPr>
              <w:spacing w:before="40" w:after="40" w:line="220" w:lineRule="exact"/>
              <w:ind w:right="57"/>
              <w:jc w:val="right"/>
              <w:rPr>
                <w:i/>
                <w:iCs/>
                <w:sz w:val="16"/>
                <w:szCs w:val="16"/>
              </w:rPr>
            </w:pPr>
          </w:p>
        </w:tc>
        <w:tc>
          <w:tcPr>
            <w:tcW w:w="484" w:type="pct"/>
            <w:tcBorders>
              <w:top w:val="single" w:sz="4" w:space="0" w:color="auto"/>
            </w:tcBorders>
            <w:shd w:val="clear" w:color="auto" w:fill="auto"/>
            <w:vAlign w:val="bottom"/>
          </w:tcPr>
          <w:p w:rsidR="005B7271" w:rsidRPr="005B7271" w:rsidRDefault="005B7271" w:rsidP="005B7271">
            <w:pPr>
              <w:spacing w:before="40" w:after="40" w:line="220" w:lineRule="exact"/>
              <w:ind w:right="57"/>
              <w:jc w:val="right"/>
              <w:rPr>
                <w:bCs/>
                <w:i/>
                <w:iCs/>
                <w:sz w:val="16"/>
                <w:szCs w:val="16"/>
              </w:rPr>
            </w:pPr>
          </w:p>
        </w:tc>
        <w:tc>
          <w:tcPr>
            <w:tcW w:w="178" w:type="pct"/>
            <w:tcBorders>
              <w:top w:val="single" w:sz="4" w:space="0" w:color="auto"/>
            </w:tcBorders>
            <w:shd w:val="clear" w:color="auto" w:fill="auto"/>
            <w:vAlign w:val="bottom"/>
          </w:tcPr>
          <w:p w:rsidR="005B7271" w:rsidRPr="005B7271" w:rsidRDefault="005B7271" w:rsidP="005B7271">
            <w:pPr>
              <w:spacing w:before="40" w:after="40" w:line="220" w:lineRule="exact"/>
              <w:ind w:right="57"/>
              <w:jc w:val="right"/>
              <w:rPr>
                <w:bCs/>
                <w:i/>
                <w:iCs/>
                <w:sz w:val="16"/>
                <w:szCs w:val="16"/>
              </w:rPr>
            </w:pPr>
          </w:p>
        </w:tc>
        <w:tc>
          <w:tcPr>
            <w:tcW w:w="735" w:type="pct"/>
            <w:tcBorders>
              <w:top w:val="single" w:sz="4" w:space="0" w:color="auto"/>
            </w:tcBorders>
            <w:shd w:val="clear" w:color="auto" w:fill="auto"/>
            <w:vAlign w:val="bottom"/>
          </w:tcPr>
          <w:p w:rsidR="005B7271" w:rsidRPr="005B7271" w:rsidRDefault="005B7271" w:rsidP="005B7271">
            <w:pPr>
              <w:spacing w:before="40" w:after="40" w:line="220" w:lineRule="exact"/>
              <w:ind w:right="57"/>
              <w:jc w:val="right"/>
              <w:rPr>
                <w:bCs/>
                <w:i/>
                <w:iCs/>
                <w:sz w:val="16"/>
                <w:szCs w:val="16"/>
              </w:rPr>
            </w:pPr>
          </w:p>
        </w:tc>
      </w:tr>
      <w:tr w:rsidR="005B7271" w:rsidRPr="005B7271" w:rsidTr="005B7271">
        <w:trPr>
          <w:trHeight w:val="240"/>
        </w:trPr>
        <w:tc>
          <w:tcPr>
            <w:tcW w:w="1250" w:type="pct"/>
            <w:shd w:val="clear" w:color="auto" w:fill="auto"/>
          </w:tcPr>
          <w:p w:rsidR="005B7271" w:rsidRPr="005B7271" w:rsidRDefault="005B7271" w:rsidP="005B7271">
            <w:pPr>
              <w:pStyle w:val="SingleTxtG"/>
              <w:spacing w:before="40" w:after="40" w:line="220" w:lineRule="exact"/>
              <w:ind w:left="0" w:right="0"/>
              <w:jc w:val="left"/>
              <w:rPr>
                <w:sz w:val="16"/>
                <w:szCs w:val="16"/>
              </w:rPr>
            </w:pPr>
            <w:r w:rsidRPr="005B7271">
              <w:rPr>
                <w:sz w:val="16"/>
                <w:szCs w:val="16"/>
              </w:rPr>
              <w:t>Servicios públicos generales</w:t>
            </w:r>
          </w:p>
        </w:tc>
        <w:tc>
          <w:tcPr>
            <w:tcW w:w="51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188 135,7</w:t>
            </w:r>
          </w:p>
        </w:tc>
        <w:tc>
          <w:tcPr>
            <w:tcW w:w="413"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9 364,9</w:t>
            </w:r>
          </w:p>
        </w:tc>
        <w:tc>
          <w:tcPr>
            <w:tcW w:w="17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5,0</w:t>
            </w:r>
          </w:p>
        </w:tc>
        <w:tc>
          <w:tcPr>
            <w:tcW w:w="736"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0,21</w:t>
            </w:r>
          </w:p>
        </w:tc>
        <w:tc>
          <w:tcPr>
            <w:tcW w:w="51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217 276,1</w:t>
            </w:r>
          </w:p>
        </w:tc>
        <w:tc>
          <w:tcPr>
            <w:tcW w:w="48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9 728,1</w:t>
            </w:r>
          </w:p>
        </w:tc>
        <w:tc>
          <w:tcPr>
            <w:tcW w:w="178"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4,5</w:t>
            </w:r>
          </w:p>
        </w:tc>
        <w:tc>
          <w:tcPr>
            <w:tcW w:w="73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0,20</w:t>
            </w:r>
          </w:p>
        </w:tc>
      </w:tr>
      <w:tr w:rsidR="005B7271" w:rsidRPr="005B7271" w:rsidTr="005B7271">
        <w:trPr>
          <w:trHeight w:val="240"/>
        </w:trPr>
        <w:tc>
          <w:tcPr>
            <w:tcW w:w="1250" w:type="pct"/>
            <w:shd w:val="clear" w:color="auto" w:fill="auto"/>
          </w:tcPr>
          <w:p w:rsidR="005B7271" w:rsidRPr="005B7271" w:rsidRDefault="005B7271" w:rsidP="005B7271">
            <w:pPr>
              <w:pStyle w:val="SingleTxtG"/>
              <w:spacing w:before="40" w:after="40" w:line="220" w:lineRule="exact"/>
              <w:ind w:left="0" w:right="0"/>
              <w:jc w:val="left"/>
              <w:rPr>
                <w:sz w:val="16"/>
                <w:szCs w:val="16"/>
              </w:rPr>
            </w:pPr>
            <w:r w:rsidRPr="005B7271">
              <w:rPr>
                <w:sz w:val="16"/>
                <w:szCs w:val="16"/>
              </w:rPr>
              <w:t>Defensa</w:t>
            </w:r>
          </w:p>
        </w:tc>
        <w:tc>
          <w:tcPr>
            <w:tcW w:w="51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182 019,0</w:t>
            </w:r>
          </w:p>
        </w:tc>
        <w:tc>
          <w:tcPr>
            <w:tcW w:w="413"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0,00</w:t>
            </w:r>
          </w:p>
        </w:tc>
        <w:tc>
          <w:tcPr>
            <w:tcW w:w="17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w:t>
            </w:r>
          </w:p>
        </w:tc>
        <w:tc>
          <w:tcPr>
            <w:tcW w:w="736"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0,00</w:t>
            </w:r>
          </w:p>
        </w:tc>
        <w:tc>
          <w:tcPr>
            <w:tcW w:w="51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190 440,9</w:t>
            </w:r>
          </w:p>
        </w:tc>
        <w:tc>
          <w:tcPr>
            <w:tcW w:w="48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0,00</w:t>
            </w:r>
          </w:p>
        </w:tc>
        <w:tc>
          <w:tcPr>
            <w:tcW w:w="178"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w:t>
            </w:r>
          </w:p>
        </w:tc>
        <w:tc>
          <w:tcPr>
            <w:tcW w:w="73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0,00</w:t>
            </w:r>
          </w:p>
        </w:tc>
      </w:tr>
      <w:tr w:rsidR="005B7271" w:rsidRPr="005B7271" w:rsidTr="005B7271">
        <w:trPr>
          <w:trHeight w:val="240"/>
        </w:trPr>
        <w:tc>
          <w:tcPr>
            <w:tcW w:w="1250" w:type="pct"/>
            <w:shd w:val="clear" w:color="auto" w:fill="auto"/>
          </w:tcPr>
          <w:p w:rsidR="005B7271" w:rsidRPr="005B7271" w:rsidRDefault="005B7271" w:rsidP="005B7271">
            <w:pPr>
              <w:pStyle w:val="SingleTxtG"/>
              <w:spacing w:before="40" w:after="40" w:line="220" w:lineRule="exact"/>
              <w:ind w:left="0" w:right="0"/>
              <w:jc w:val="left"/>
              <w:rPr>
                <w:sz w:val="16"/>
                <w:szCs w:val="16"/>
              </w:rPr>
            </w:pPr>
            <w:r w:rsidRPr="005B7271">
              <w:rPr>
                <w:sz w:val="16"/>
                <w:szCs w:val="16"/>
              </w:rPr>
              <w:t>Orden público, seguridad y actividad judicial</w:t>
            </w:r>
          </w:p>
        </w:tc>
        <w:tc>
          <w:tcPr>
            <w:tcW w:w="51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91 399,6</w:t>
            </w:r>
          </w:p>
        </w:tc>
        <w:tc>
          <w:tcPr>
            <w:tcW w:w="413"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474,1</w:t>
            </w:r>
          </w:p>
        </w:tc>
        <w:tc>
          <w:tcPr>
            <w:tcW w:w="17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0,5</w:t>
            </w:r>
          </w:p>
        </w:tc>
        <w:tc>
          <w:tcPr>
            <w:tcW w:w="736"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0,01</w:t>
            </w:r>
          </w:p>
        </w:tc>
        <w:tc>
          <w:tcPr>
            <w:tcW w:w="51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104 793,0</w:t>
            </w:r>
          </w:p>
        </w:tc>
        <w:tc>
          <w:tcPr>
            <w:tcW w:w="48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0,00</w:t>
            </w:r>
          </w:p>
        </w:tc>
        <w:tc>
          <w:tcPr>
            <w:tcW w:w="178"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w:t>
            </w:r>
          </w:p>
        </w:tc>
        <w:tc>
          <w:tcPr>
            <w:tcW w:w="73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0,00</w:t>
            </w:r>
          </w:p>
        </w:tc>
      </w:tr>
      <w:tr w:rsidR="005B7271" w:rsidRPr="005B7271" w:rsidTr="005B7271">
        <w:trPr>
          <w:trHeight w:val="240"/>
        </w:trPr>
        <w:tc>
          <w:tcPr>
            <w:tcW w:w="1250" w:type="pct"/>
            <w:shd w:val="clear" w:color="auto" w:fill="auto"/>
          </w:tcPr>
          <w:p w:rsidR="005B7271" w:rsidRPr="005B7271" w:rsidRDefault="005B7271" w:rsidP="005B7271">
            <w:pPr>
              <w:pStyle w:val="SingleTxtG"/>
              <w:spacing w:before="40" w:after="40" w:line="220" w:lineRule="exact"/>
              <w:ind w:left="0" w:right="0"/>
              <w:jc w:val="left"/>
              <w:rPr>
                <w:sz w:val="16"/>
                <w:szCs w:val="16"/>
              </w:rPr>
            </w:pPr>
            <w:r w:rsidRPr="005B7271">
              <w:rPr>
                <w:sz w:val="16"/>
                <w:szCs w:val="16"/>
              </w:rPr>
              <w:t>Relaciones económicas</w:t>
            </w:r>
          </w:p>
        </w:tc>
        <w:tc>
          <w:tcPr>
            <w:tcW w:w="51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128 316,0</w:t>
            </w:r>
          </w:p>
        </w:tc>
        <w:tc>
          <w:tcPr>
            <w:tcW w:w="413"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27 086,1</w:t>
            </w:r>
          </w:p>
        </w:tc>
        <w:tc>
          <w:tcPr>
            <w:tcW w:w="17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21,1</w:t>
            </w:r>
          </w:p>
        </w:tc>
        <w:tc>
          <w:tcPr>
            <w:tcW w:w="736"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0,59</w:t>
            </w:r>
          </w:p>
        </w:tc>
        <w:tc>
          <w:tcPr>
            <w:tcW w:w="51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83 253,8</w:t>
            </w:r>
          </w:p>
        </w:tc>
        <w:tc>
          <w:tcPr>
            <w:tcW w:w="48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31 686,2</w:t>
            </w:r>
          </w:p>
        </w:tc>
        <w:tc>
          <w:tcPr>
            <w:tcW w:w="178"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38,1</w:t>
            </w:r>
          </w:p>
        </w:tc>
        <w:tc>
          <w:tcPr>
            <w:tcW w:w="73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0,66</w:t>
            </w:r>
          </w:p>
        </w:tc>
      </w:tr>
      <w:tr w:rsidR="005B7271" w:rsidRPr="005B7271" w:rsidTr="005B7271">
        <w:trPr>
          <w:trHeight w:val="240"/>
        </w:trPr>
        <w:tc>
          <w:tcPr>
            <w:tcW w:w="1250" w:type="pct"/>
            <w:shd w:val="clear" w:color="auto" w:fill="auto"/>
          </w:tcPr>
          <w:p w:rsidR="005B7271" w:rsidRPr="005B7271" w:rsidRDefault="005B7271" w:rsidP="005B7271">
            <w:pPr>
              <w:pStyle w:val="SingleTxtG"/>
              <w:spacing w:before="40" w:after="40" w:line="220" w:lineRule="exact"/>
              <w:ind w:left="0" w:right="0"/>
              <w:jc w:val="left"/>
              <w:rPr>
                <w:sz w:val="16"/>
                <w:szCs w:val="16"/>
              </w:rPr>
            </w:pPr>
            <w:r w:rsidRPr="005B7271">
              <w:rPr>
                <w:sz w:val="16"/>
                <w:szCs w:val="16"/>
              </w:rPr>
              <w:t>Protección ambiental</w:t>
            </w:r>
          </w:p>
        </w:tc>
        <w:tc>
          <w:tcPr>
            <w:tcW w:w="51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4 601,1</w:t>
            </w:r>
          </w:p>
        </w:tc>
        <w:tc>
          <w:tcPr>
            <w:tcW w:w="413"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689,4</w:t>
            </w:r>
          </w:p>
        </w:tc>
        <w:tc>
          <w:tcPr>
            <w:tcW w:w="17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15,0</w:t>
            </w:r>
          </w:p>
        </w:tc>
        <w:tc>
          <w:tcPr>
            <w:tcW w:w="736"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0,02</w:t>
            </w:r>
          </w:p>
        </w:tc>
        <w:tc>
          <w:tcPr>
            <w:tcW w:w="51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4 672,7</w:t>
            </w:r>
          </w:p>
        </w:tc>
        <w:tc>
          <w:tcPr>
            <w:tcW w:w="48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649,1</w:t>
            </w:r>
          </w:p>
        </w:tc>
        <w:tc>
          <w:tcPr>
            <w:tcW w:w="178"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13,9</w:t>
            </w:r>
          </w:p>
        </w:tc>
        <w:tc>
          <w:tcPr>
            <w:tcW w:w="73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0,01</w:t>
            </w:r>
          </w:p>
        </w:tc>
      </w:tr>
      <w:tr w:rsidR="005B7271" w:rsidRPr="005B7271" w:rsidTr="005B7271">
        <w:trPr>
          <w:trHeight w:val="240"/>
        </w:trPr>
        <w:tc>
          <w:tcPr>
            <w:tcW w:w="1250" w:type="pct"/>
            <w:shd w:val="clear" w:color="auto" w:fill="auto"/>
          </w:tcPr>
          <w:p w:rsidR="005B7271" w:rsidRPr="005B7271" w:rsidRDefault="005B7271" w:rsidP="005B7271">
            <w:pPr>
              <w:pStyle w:val="SingleTxtG"/>
              <w:spacing w:before="40" w:after="40" w:line="220" w:lineRule="exact"/>
              <w:ind w:left="0" w:right="0"/>
              <w:jc w:val="left"/>
              <w:rPr>
                <w:sz w:val="16"/>
                <w:szCs w:val="16"/>
              </w:rPr>
            </w:pPr>
            <w:r w:rsidRPr="005B7271">
              <w:rPr>
                <w:sz w:val="16"/>
                <w:szCs w:val="16"/>
              </w:rPr>
              <w:t>Construcción de viviendas y servicios públicos</w:t>
            </w:r>
          </w:p>
        </w:tc>
        <w:tc>
          <w:tcPr>
            <w:tcW w:w="51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21 727,7</w:t>
            </w:r>
          </w:p>
        </w:tc>
        <w:tc>
          <w:tcPr>
            <w:tcW w:w="413"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12 369,0</w:t>
            </w:r>
          </w:p>
        </w:tc>
        <w:tc>
          <w:tcPr>
            <w:tcW w:w="17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56,9</w:t>
            </w:r>
          </w:p>
        </w:tc>
        <w:tc>
          <w:tcPr>
            <w:tcW w:w="736"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0,27</w:t>
            </w:r>
          </w:p>
        </w:tc>
        <w:tc>
          <w:tcPr>
            <w:tcW w:w="51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31 296,2</w:t>
            </w:r>
          </w:p>
        </w:tc>
        <w:tc>
          <w:tcPr>
            <w:tcW w:w="48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20 321,8</w:t>
            </w:r>
          </w:p>
        </w:tc>
        <w:tc>
          <w:tcPr>
            <w:tcW w:w="178"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64,9</w:t>
            </w:r>
          </w:p>
        </w:tc>
        <w:tc>
          <w:tcPr>
            <w:tcW w:w="73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0,42</w:t>
            </w:r>
          </w:p>
        </w:tc>
      </w:tr>
      <w:tr w:rsidR="005B7271" w:rsidRPr="005B7271" w:rsidTr="005B7271">
        <w:trPr>
          <w:trHeight w:val="240"/>
        </w:trPr>
        <w:tc>
          <w:tcPr>
            <w:tcW w:w="1250" w:type="pct"/>
            <w:shd w:val="clear" w:color="auto" w:fill="auto"/>
          </w:tcPr>
          <w:p w:rsidR="005B7271" w:rsidRPr="005B7271" w:rsidRDefault="005B7271" w:rsidP="005B7271">
            <w:pPr>
              <w:pStyle w:val="SingleTxtG"/>
              <w:spacing w:before="40" w:after="40" w:line="220" w:lineRule="exact"/>
              <w:ind w:left="0" w:right="0"/>
              <w:jc w:val="left"/>
              <w:rPr>
                <w:sz w:val="16"/>
                <w:szCs w:val="16"/>
              </w:rPr>
            </w:pPr>
            <w:r w:rsidRPr="005B7271">
              <w:rPr>
                <w:sz w:val="16"/>
                <w:szCs w:val="16"/>
              </w:rPr>
              <w:t>Sanidad</w:t>
            </w:r>
          </w:p>
        </w:tc>
        <w:tc>
          <w:tcPr>
            <w:tcW w:w="51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64 355,3</w:t>
            </w:r>
          </w:p>
        </w:tc>
        <w:tc>
          <w:tcPr>
            <w:tcW w:w="413"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4 616,4</w:t>
            </w:r>
          </w:p>
        </w:tc>
        <w:tc>
          <w:tcPr>
            <w:tcW w:w="17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7,2</w:t>
            </w:r>
          </w:p>
        </w:tc>
        <w:tc>
          <w:tcPr>
            <w:tcW w:w="736"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0,10</w:t>
            </w:r>
          </w:p>
        </w:tc>
        <w:tc>
          <w:tcPr>
            <w:tcW w:w="51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76 645,4</w:t>
            </w:r>
          </w:p>
        </w:tc>
        <w:tc>
          <w:tcPr>
            <w:tcW w:w="48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4 385,0</w:t>
            </w:r>
          </w:p>
        </w:tc>
        <w:tc>
          <w:tcPr>
            <w:tcW w:w="178"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5,7</w:t>
            </w:r>
          </w:p>
        </w:tc>
        <w:tc>
          <w:tcPr>
            <w:tcW w:w="73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0,09</w:t>
            </w:r>
          </w:p>
        </w:tc>
      </w:tr>
      <w:tr w:rsidR="005B7271" w:rsidRPr="005B7271" w:rsidTr="005B7271">
        <w:trPr>
          <w:trHeight w:val="240"/>
        </w:trPr>
        <w:tc>
          <w:tcPr>
            <w:tcW w:w="1250" w:type="pct"/>
            <w:shd w:val="clear" w:color="auto" w:fill="auto"/>
          </w:tcPr>
          <w:p w:rsidR="005B7271" w:rsidRPr="005B7271" w:rsidRDefault="005B7271" w:rsidP="005B7271">
            <w:pPr>
              <w:pStyle w:val="SingleTxtG"/>
              <w:spacing w:before="40" w:after="40" w:line="220" w:lineRule="exact"/>
              <w:ind w:left="0" w:right="0"/>
              <w:jc w:val="left"/>
              <w:rPr>
                <w:sz w:val="16"/>
                <w:szCs w:val="16"/>
              </w:rPr>
            </w:pPr>
            <w:r w:rsidRPr="005B7271">
              <w:rPr>
                <w:sz w:val="16"/>
                <w:szCs w:val="16"/>
              </w:rPr>
              <w:t>Ocio, cultura y religión</w:t>
            </w:r>
          </w:p>
        </w:tc>
        <w:tc>
          <w:tcPr>
            <w:tcW w:w="51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18 644,3</w:t>
            </w:r>
          </w:p>
        </w:tc>
        <w:tc>
          <w:tcPr>
            <w:tcW w:w="413"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770,0</w:t>
            </w:r>
          </w:p>
        </w:tc>
        <w:tc>
          <w:tcPr>
            <w:tcW w:w="17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4,1</w:t>
            </w:r>
          </w:p>
        </w:tc>
        <w:tc>
          <w:tcPr>
            <w:tcW w:w="736"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0,02</w:t>
            </w:r>
          </w:p>
        </w:tc>
        <w:tc>
          <w:tcPr>
            <w:tcW w:w="51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21 395,6</w:t>
            </w:r>
          </w:p>
        </w:tc>
        <w:tc>
          <w:tcPr>
            <w:tcW w:w="48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325,3</w:t>
            </w:r>
          </w:p>
        </w:tc>
        <w:tc>
          <w:tcPr>
            <w:tcW w:w="178"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1,5</w:t>
            </w:r>
          </w:p>
        </w:tc>
        <w:tc>
          <w:tcPr>
            <w:tcW w:w="73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0,01</w:t>
            </w:r>
          </w:p>
        </w:tc>
      </w:tr>
      <w:tr w:rsidR="005B7271" w:rsidRPr="005B7271" w:rsidTr="005B7271">
        <w:trPr>
          <w:trHeight w:val="240"/>
        </w:trPr>
        <w:tc>
          <w:tcPr>
            <w:tcW w:w="1250" w:type="pct"/>
            <w:shd w:val="clear" w:color="auto" w:fill="auto"/>
          </w:tcPr>
          <w:p w:rsidR="005B7271" w:rsidRPr="005B7271" w:rsidRDefault="005B7271" w:rsidP="005B7271">
            <w:pPr>
              <w:pStyle w:val="SingleTxtG"/>
              <w:spacing w:before="40" w:after="40" w:line="220" w:lineRule="exact"/>
              <w:ind w:left="0" w:right="0"/>
              <w:jc w:val="left"/>
              <w:rPr>
                <w:sz w:val="16"/>
                <w:szCs w:val="16"/>
              </w:rPr>
            </w:pPr>
            <w:r w:rsidRPr="005B7271">
              <w:rPr>
                <w:sz w:val="16"/>
                <w:szCs w:val="16"/>
              </w:rPr>
              <w:t>Educación</w:t>
            </w:r>
          </w:p>
        </w:tc>
        <w:tc>
          <w:tcPr>
            <w:tcW w:w="51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103 094,7</w:t>
            </w:r>
          </w:p>
        </w:tc>
        <w:tc>
          <w:tcPr>
            <w:tcW w:w="413"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1 685,7</w:t>
            </w:r>
          </w:p>
        </w:tc>
        <w:tc>
          <w:tcPr>
            <w:tcW w:w="17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1,6</w:t>
            </w:r>
          </w:p>
        </w:tc>
        <w:tc>
          <w:tcPr>
            <w:tcW w:w="736"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0,04</w:t>
            </w:r>
          </w:p>
        </w:tc>
        <w:tc>
          <w:tcPr>
            <w:tcW w:w="51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115 806,1</w:t>
            </w:r>
          </w:p>
        </w:tc>
        <w:tc>
          <w:tcPr>
            <w:tcW w:w="48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2 012,2</w:t>
            </w:r>
          </w:p>
        </w:tc>
        <w:tc>
          <w:tcPr>
            <w:tcW w:w="178"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1,7</w:t>
            </w:r>
          </w:p>
        </w:tc>
        <w:tc>
          <w:tcPr>
            <w:tcW w:w="73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0,04</w:t>
            </w:r>
          </w:p>
        </w:tc>
      </w:tr>
      <w:tr w:rsidR="005B7271" w:rsidRPr="005B7271" w:rsidTr="005B7271">
        <w:trPr>
          <w:trHeight w:val="240"/>
        </w:trPr>
        <w:tc>
          <w:tcPr>
            <w:tcW w:w="1250" w:type="pct"/>
            <w:shd w:val="clear" w:color="auto" w:fill="auto"/>
          </w:tcPr>
          <w:p w:rsidR="005B7271" w:rsidRPr="005B7271" w:rsidRDefault="005B7271" w:rsidP="005B7271">
            <w:pPr>
              <w:pStyle w:val="SingleTxtG"/>
              <w:spacing w:before="40" w:after="40" w:line="220" w:lineRule="exact"/>
              <w:ind w:left="0" w:right="0"/>
              <w:jc w:val="left"/>
              <w:rPr>
                <w:sz w:val="16"/>
                <w:szCs w:val="16"/>
              </w:rPr>
            </w:pPr>
            <w:r w:rsidRPr="005B7271">
              <w:rPr>
                <w:sz w:val="16"/>
                <w:szCs w:val="16"/>
              </w:rPr>
              <w:t>Protección social</w:t>
            </w:r>
          </w:p>
        </w:tc>
        <w:tc>
          <w:tcPr>
            <w:tcW w:w="51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297 379,6</w:t>
            </w:r>
          </w:p>
        </w:tc>
        <w:tc>
          <w:tcPr>
            <w:tcW w:w="413"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1 421,3</w:t>
            </w:r>
          </w:p>
        </w:tc>
        <w:tc>
          <w:tcPr>
            <w:tcW w:w="17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0,5</w:t>
            </w:r>
          </w:p>
        </w:tc>
        <w:tc>
          <w:tcPr>
            <w:tcW w:w="736"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0,03</w:t>
            </w:r>
          </w:p>
        </w:tc>
        <w:tc>
          <w:tcPr>
            <w:tcW w:w="51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342 469,5</w:t>
            </w:r>
          </w:p>
        </w:tc>
        <w:tc>
          <w:tcPr>
            <w:tcW w:w="484"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359,2</w:t>
            </w:r>
          </w:p>
        </w:tc>
        <w:tc>
          <w:tcPr>
            <w:tcW w:w="178"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0,1</w:t>
            </w:r>
          </w:p>
        </w:tc>
        <w:tc>
          <w:tcPr>
            <w:tcW w:w="735" w:type="pct"/>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0,01</w:t>
            </w:r>
          </w:p>
        </w:tc>
      </w:tr>
      <w:tr w:rsidR="005B7271" w:rsidRPr="005B7271" w:rsidTr="005B7271">
        <w:trPr>
          <w:trHeight w:val="240"/>
        </w:trPr>
        <w:tc>
          <w:tcPr>
            <w:tcW w:w="1250" w:type="pct"/>
            <w:tcBorders>
              <w:bottom w:val="single" w:sz="12" w:space="0" w:color="auto"/>
            </w:tcBorders>
            <w:shd w:val="clear" w:color="auto" w:fill="auto"/>
          </w:tcPr>
          <w:p w:rsidR="005B7271" w:rsidRPr="005B7271" w:rsidRDefault="005B7271" w:rsidP="005B7271">
            <w:pPr>
              <w:pStyle w:val="SingleTxtG"/>
              <w:spacing w:before="40" w:after="40" w:line="220" w:lineRule="exact"/>
              <w:ind w:left="0" w:right="0"/>
              <w:jc w:val="left"/>
              <w:rPr>
                <w:sz w:val="16"/>
                <w:szCs w:val="16"/>
              </w:rPr>
            </w:pPr>
            <w:r w:rsidRPr="005B7271">
              <w:rPr>
                <w:sz w:val="16"/>
                <w:szCs w:val="16"/>
              </w:rPr>
              <w:t>Fondos de reserva no clasificados en las categorías principales</w:t>
            </w:r>
          </w:p>
        </w:tc>
        <w:tc>
          <w:tcPr>
            <w:tcW w:w="515" w:type="pct"/>
            <w:tcBorders>
              <w:bottom w:val="single" w:sz="12" w:space="0" w:color="auto"/>
            </w:tcBorders>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43 217,3</w:t>
            </w:r>
          </w:p>
        </w:tc>
        <w:tc>
          <w:tcPr>
            <w:tcW w:w="413" w:type="pct"/>
            <w:tcBorders>
              <w:bottom w:val="single" w:sz="12" w:space="0" w:color="auto"/>
            </w:tcBorders>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0,00</w:t>
            </w:r>
          </w:p>
        </w:tc>
        <w:tc>
          <w:tcPr>
            <w:tcW w:w="175" w:type="pct"/>
            <w:tcBorders>
              <w:bottom w:val="single" w:sz="12" w:space="0" w:color="auto"/>
            </w:tcBorders>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w:t>
            </w:r>
          </w:p>
        </w:tc>
        <w:tc>
          <w:tcPr>
            <w:tcW w:w="736" w:type="pct"/>
            <w:tcBorders>
              <w:bottom w:val="single" w:sz="12" w:space="0" w:color="auto"/>
            </w:tcBorders>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0,00</w:t>
            </w:r>
          </w:p>
        </w:tc>
        <w:tc>
          <w:tcPr>
            <w:tcW w:w="514" w:type="pct"/>
            <w:tcBorders>
              <w:bottom w:val="single" w:sz="12" w:space="0" w:color="auto"/>
            </w:tcBorders>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47 004,1</w:t>
            </w:r>
          </w:p>
        </w:tc>
        <w:tc>
          <w:tcPr>
            <w:tcW w:w="484" w:type="pct"/>
            <w:tcBorders>
              <w:bottom w:val="single" w:sz="12" w:space="0" w:color="auto"/>
            </w:tcBorders>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0,00</w:t>
            </w:r>
          </w:p>
        </w:tc>
        <w:tc>
          <w:tcPr>
            <w:tcW w:w="178" w:type="pct"/>
            <w:tcBorders>
              <w:bottom w:val="single" w:sz="12" w:space="0" w:color="auto"/>
            </w:tcBorders>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w:t>
            </w:r>
          </w:p>
        </w:tc>
        <w:tc>
          <w:tcPr>
            <w:tcW w:w="735" w:type="pct"/>
            <w:tcBorders>
              <w:bottom w:val="single" w:sz="12" w:space="0" w:color="auto"/>
            </w:tcBorders>
            <w:shd w:val="clear" w:color="auto" w:fill="auto"/>
            <w:vAlign w:val="bottom"/>
          </w:tcPr>
          <w:p w:rsidR="005B7271" w:rsidRPr="005B7271" w:rsidRDefault="005B7271" w:rsidP="005B7271">
            <w:pPr>
              <w:spacing w:before="40" w:after="40" w:line="220" w:lineRule="exact"/>
              <w:ind w:right="57"/>
              <w:jc w:val="right"/>
              <w:rPr>
                <w:sz w:val="16"/>
                <w:szCs w:val="16"/>
              </w:rPr>
            </w:pPr>
            <w:r w:rsidRPr="005B7271">
              <w:rPr>
                <w:sz w:val="16"/>
                <w:szCs w:val="16"/>
              </w:rPr>
              <w:t>0,00</w:t>
            </w:r>
          </w:p>
        </w:tc>
      </w:tr>
    </w:tbl>
    <w:p w:rsidR="00487F3A" w:rsidRPr="00487F3A" w:rsidRDefault="00487F3A" w:rsidP="00487F3A">
      <w:pPr>
        <w:pStyle w:val="SingleTxtG"/>
      </w:pPr>
    </w:p>
    <w:tbl>
      <w:tblPr>
        <w:tblStyle w:val="TableGrid"/>
        <w:tblW w:w="5002"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44"/>
        <w:gridCol w:w="1020"/>
        <w:gridCol w:w="771"/>
        <w:gridCol w:w="390"/>
        <w:gridCol w:w="1371"/>
        <w:gridCol w:w="1151"/>
        <w:gridCol w:w="852"/>
        <w:gridCol w:w="424"/>
        <w:gridCol w:w="1419"/>
      </w:tblGrid>
      <w:tr w:rsidR="004C0408" w:rsidRPr="00213372" w:rsidTr="00C01AA8">
        <w:trPr>
          <w:trHeight w:val="240"/>
          <w:tblHeader/>
        </w:trPr>
        <w:tc>
          <w:tcPr>
            <w:tcW w:w="1163" w:type="pct"/>
            <w:vMerge w:val="restart"/>
            <w:tcBorders>
              <w:top w:val="single" w:sz="4" w:space="0" w:color="auto"/>
            </w:tcBorders>
            <w:shd w:val="clear" w:color="auto" w:fill="auto"/>
            <w:vAlign w:val="bottom"/>
          </w:tcPr>
          <w:p w:rsidR="004B5142" w:rsidRPr="00213372" w:rsidRDefault="004B5142" w:rsidP="00477AF4">
            <w:pPr>
              <w:pStyle w:val="SingleTxtG"/>
              <w:spacing w:before="80" w:after="80" w:line="200" w:lineRule="exact"/>
              <w:ind w:left="0" w:right="0"/>
              <w:jc w:val="left"/>
              <w:rPr>
                <w:i/>
                <w:sz w:val="15"/>
                <w:szCs w:val="15"/>
              </w:rPr>
            </w:pPr>
          </w:p>
        </w:tc>
        <w:tc>
          <w:tcPr>
            <w:tcW w:w="1842" w:type="pct"/>
            <w:gridSpan w:val="4"/>
            <w:tcBorders>
              <w:top w:val="single" w:sz="4" w:space="0" w:color="auto"/>
              <w:bottom w:val="single" w:sz="4" w:space="0" w:color="auto"/>
              <w:right w:val="single" w:sz="18" w:space="0" w:color="FFFFFF" w:themeColor="background1"/>
            </w:tcBorders>
            <w:shd w:val="clear" w:color="auto" w:fill="auto"/>
            <w:vAlign w:val="bottom"/>
          </w:tcPr>
          <w:p w:rsidR="004B5142" w:rsidRPr="00213372" w:rsidRDefault="004B5142" w:rsidP="004B5142">
            <w:pPr>
              <w:pStyle w:val="SingleTxtG"/>
              <w:spacing w:before="80" w:after="80" w:line="200" w:lineRule="exact"/>
              <w:ind w:left="113" w:right="0"/>
              <w:jc w:val="center"/>
              <w:rPr>
                <w:i/>
                <w:sz w:val="15"/>
                <w:szCs w:val="15"/>
              </w:rPr>
            </w:pPr>
            <w:r w:rsidRPr="00213372">
              <w:rPr>
                <w:i/>
                <w:sz w:val="15"/>
                <w:szCs w:val="15"/>
              </w:rPr>
              <w:t>2015</w:t>
            </w:r>
          </w:p>
        </w:tc>
        <w:tc>
          <w:tcPr>
            <w:tcW w:w="1995" w:type="pct"/>
            <w:gridSpan w:val="4"/>
            <w:tcBorders>
              <w:top w:val="single" w:sz="4" w:space="0" w:color="auto"/>
              <w:left w:val="single" w:sz="18" w:space="0" w:color="FFFFFF" w:themeColor="background1"/>
              <w:bottom w:val="single" w:sz="4" w:space="0" w:color="auto"/>
            </w:tcBorders>
            <w:shd w:val="clear" w:color="auto" w:fill="auto"/>
            <w:vAlign w:val="bottom"/>
          </w:tcPr>
          <w:p w:rsidR="004B5142" w:rsidRPr="00213372" w:rsidRDefault="004B5142" w:rsidP="004B5142">
            <w:pPr>
              <w:pStyle w:val="SingleTxtG"/>
              <w:spacing w:before="80" w:after="80" w:line="200" w:lineRule="exact"/>
              <w:ind w:left="113" w:right="0"/>
              <w:jc w:val="center"/>
              <w:rPr>
                <w:i/>
                <w:sz w:val="15"/>
                <w:szCs w:val="15"/>
              </w:rPr>
            </w:pPr>
            <w:r w:rsidRPr="00213372">
              <w:rPr>
                <w:i/>
                <w:sz w:val="15"/>
                <w:szCs w:val="15"/>
              </w:rPr>
              <w:t>2016</w:t>
            </w:r>
          </w:p>
        </w:tc>
      </w:tr>
      <w:tr w:rsidR="00C01AA8" w:rsidRPr="00213372" w:rsidTr="00C01AA8">
        <w:trPr>
          <w:trHeight w:val="240"/>
        </w:trPr>
        <w:tc>
          <w:tcPr>
            <w:tcW w:w="1163" w:type="pct"/>
            <w:vMerge/>
            <w:tcBorders>
              <w:bottom w:val="single" w:sz="12" w:space="0" w:color="auto"/>
            </w:tcBorders>
            <w:shd w:val="clear" w:color="auto" w:fill="auto"/>
          </w:tcPr>
          <w:p w:rsidR="004B5142" w:rsidRPr="00213372" w:rsidRDefault="004B5142" w:rsidP="00477AF4">
            <w:pPr>
              <w:pStyle w:val="SingleTxtG"/>
              <w:spacing w:before="40" w:after="40" w:line="220" w:lineRule="exact"/>
              <w:ind w:left="0" w:right="0"/>
              <w:jc w:val="left"/>
              <w:rPr>
                <w:sz w:val="15"/>
                <w:szCs w:val="15"/>
              </w:rPr>
            </w:pPr>
          </w:p>
        </w:tc>
        <w:tc>
          <w:tcPr>
            <w:tcW w:w="529" w:type="pct"/>
            <w:tcBorders>
              <w:top w:val="single" w:sz="4" w:space="0" w:color="auto"/>
              <w:bottom w:val="single" w:sz="12" w:space="0" w:color="auto"/>
            </w:tcBorders>
            <w:shd w:val="clear" w:color="auto" w:fill="auto"/>
            <w:vAlign w:val="bottom"/>
          </w:tcPr>
          <w:p w:rsidR="004B5142" w:rsidRPr="00213372" w:rsidRDefault="004B5142" w:rsidP="006004E3">
            <w:pPr>
              <w:pStyle w:val="SingleTxtG"/>
              <w:keepNext/>
              <w:spacing w:before="80" w:after="80" w:line="200" w:lineRule="exact"/>
              <w:ind w:left="0" w:right="57"/>
              <w:jc w:val="right"/>
              <w:rPr>
                <w:i/>
                <w:sz w:val="15"/>
                <w:szCs w:val="15"/>
              </w:rPr>
            </w:pPr>
            <w:r w:rsidRPr="00213372">
              <w:rPr>
                <w:i/>
                <w:sz w:val="15"/>
                <w:szCs w:val="15"/>
              </w:rPr>
              <w:t>Presupuesto del Estado efectivo</w:t>
            </w:r>
          </w:p>
        </w:tc>
        <w:tc>
          <w:tcPr>
            <w:tcW w:w="400" w:type="pct"/>
            <w:tcBorders>
              <w:top w:val="single" w:sz="4" w:space="0" w:color="auto"/>
              <w:bottom w:val="single" w:sz="12" w:space="0" w:color="auto"/>
            </w:tcBorders>
            <w:shd w:val="clear" w:color="auto" w:fill="auto"/>
            <w:vAlign w:val="bottom"/>
          </w:tcPr>
          <w:p w:rsidR="004B5142" w:rsidRPr="00213372" w:rsidRDefault="004B5142" w:rsidP="006004E3">
            <w:pPr>
              <w:pStyle w:val="SingleTxtG"/>
              <w:keepNext/>
              <w:spacing w:before="80" w:after="80" w:line="200" w:lineRule="exact"/>
              <w:ind w:left="0" w:right="57"/>
              <w:jc w:val="right"/>
              <w:rPr>
                <w:i/>
                <w:sz w:val="15"/>
                <w:szCs w:val="15"/>
              </w:rPr>
            </w:pPr>
            <w:r w:rsidRPr="00213372">
              <w:rPr>
                <w:i/>
                <w:sz w:val="15"/>
                <w:szCs w:val="15"/>
              </w:rPr>
              <w:t>Gastos efectuados con ayuda extranjera</w:t>
            </w:r>
          </w:p>
        </w:tc>
        <w:tc>
          <w:tcPr>
            <w:tcW w:w="202" w:type="pct"/>
            <w:tcBorders>
              <w:top w:val="single" w:sz="4" w:space="0" w:color="auto"/>
              <w:bottom w:val="single" w:sz="12" w:space="0" w:color="auto"/>
            </w:tcBorders>
            <w:shd w:val="clear" w:color="auto" w:fill="auto"/>
            <w:vAlign w:val="bottom"/>
          </w:tcPr>
          <w:p w:rsidR="004B5142" w:rsidRPr="00213372" w:rsidRDefault="004B5142" w:rsidP="006004E3">
            <w:pPr>
              <w:pStyle w:val="SingleTxtG"/>
              <w:keepNext/>
              <w:spacing w:before="80" w:after="80" w:line="200" w:lineRule="exact"/>
              <w:ind w:left="0" w:right="57"/>
              <w:jc w:val="right"/>
              <w:rPr>
                <w:i/>
                <w:sz w:val="15"/>
                <w:szCs w:val="15"/>
              </w:rPr>
            </w:pPr>
            <w:r w:rsidRPr="00213372">
              <w:rPr>
                <w:i/>
                <w:sz w:val="15"/>
                <w:szCs w:val="15"/>
              </w:rPr>
              <w:t>%</w:t>
            </w:r>
          </w:p>
        </w:tc>
        <w:tc>
          <w:tcPr>
            <w:tcW w:w="711" w:type="pct"/>
            <w:tcBorders>
              <w:top w:val="single" w:sz="4" w:space="0" w:color="auto"/>
              <w:bottom w:val="single" w:sz="12" w:space="0" w:color="auto"/>
              <w:right w:val="single" w:sz="18" w:space="0" w:color="FFFFFF" w:themeColor="background1"/>
            </w:tcBorders>
            <w:shd w:val="clear" w:color="auto" w:fill="auto"/>
            <w:vAlign w:val="bottom"/>
          </w:tcPr>
          <w:p w:rsidR="004B5142" w:rsidRPr="00213372" w:rsidRDefault="004B5142" w:rsidP="006004E3">
            <w:pPr>
              <w:pStyle w:val="SingleTxtG"/>
              <w:keepNext/>
              <w:spacing w:before="80" w:after="80" w:line="200" w:lineRule="exact"/>
              <w:ind w:left="0" w:right="57"/>
              <w:jc w:val="right"/>
              <w:rPr>
                <w:i/>
                <w:sz w:val="15"/>
                <w:szCs w:val="15"/>
              </w:rPr>
            </w:pPr>
            <w:r w:rsidRPr="00213372">
              <w:rPr>
                <w:i/>
                <w:sz w:val="15"/>
                <w:szCs w:val="15"/>
              </w:rPr>
              <w:t>Gastos efectuados con ayuda extranjera como proporción del PIB 5.043.633,2 (porcentaje)</w:t>
            </w:r>
          </w:p>
        </w:tc>
        <w:tc>
          <w:tcPr>
            <w:tcW w:w="597" w:type="pct"/>
            <w:tcBorders>
              <w:top w:val="single" w:sz="4" w:space="0" w:color="auto"/>
              <w:left w:val="single" w:sz="18" w:space="0" w:color="FFFFFF" w:themeColor="background1"/>
              <w:bottom w:val="single" w:sz="12" w:space="0" w:color="auto"/>
            </w:tcBorders>
            <w:shd w:val="clear" w:color="auto" w:fill="auto"/>
            <w:vAlign w:val="bottom"/>
          </w:tcPr>
          <w:p w:rsidR="004B5142" w:rsidRPr="00213372" w:rsidRDefault="004B5142" w:rsidP="006004E3">
            <w:pPr>
              <w:pStyle w:val="SingleTxtG"/>
              <w:keepNext/>
              <w:spacing w:before="80" w:after="80" w:line="200" w:lineRule="exact"/>
              <w:ind w:left="0" w:right="57"/>
              <w:jc w:val="right"/>
              <w:rPr>
                <w:i/>
                <w:sz w:val="15"/>
                <w:szCs w:val="15"/>
              </w:rPr>
            </w:pPr>
            <w:r w:rsidRPr="00213372">
              <w:rPr>
                <w:i/>
                <w:sz w:val="15"/>
                <w:szCs w:val="15"/>
              </w:rPr>
              <w:t>Presupuesto del Estado efectivo</w:t>
            </w:r>
          </w:p>
        </w:tc>
        <w:tc>
          <w:tcPr>
            <w:tcW w:w="442" w:type="pct"/>
            <w:tcBorders>
              <w:top w:val="single" w:sz="4" w:space="0" w:color="auto"/>
              <w:bottom w:val="single" w:sz="12" w:space="0" w:color="auto"/>
            </w:tcBorders>
            <w:shd w:val="clear" w:color="auto" w:fill="auto"/>
            <w:vAlign w:val="bottom"/>
          </w:tcPr>
          <w:p w:rsidR="004B5142" w:rsidRPr="00213372" w:rsidRDefault="004B5142" w:rsidP="006004E3">
            <w:pPr>
              <w:pStyle w:val="SingleTxtG"/>
              <w:keepNext/>
              <w:spacing w:before="80" w:after="80" w:line="200" w:lineRule="exact"/>
              <w:ind w:left="0" w:right="57"/>
              <w:jc w:val="right"/>
              <w:rPr>
                <w:i/>
                <w:sz w:val="15"/>
                <w:szCs w:val="15"/>
              </w:rPr>
            </w:pPr>
            <w:r w:rsidRPr="00213372">
              <w:rPr>
                <w:i/>
                <w:sz w:val="15"/>
                <w:szCs w:val="15"/>
              </w:rPr>
              <w:t>Gastos efectuados con ayuda extranjera</w:t>
            </w:r>
          </w:p>
        </w:tc>
        <w:tc>
          <w:tcPr>
            <w:tcW w:w="220" w:type="pct"/>
            <w:tcBorders>
              <w:top w:val="single" w:sz="4" w:space="0" w:color="auto"/>
              <w:bottom w:val="single" w:sz="12" w:space="0" w:color="auto"/>
            </w:tcBorders>
            <w:shd w:val="clear" w:color="auto" w:fill="auto"/>
            <w:vAlign w:val="bottom"/>
          </w:tcPr>
          <w:p w:rsidR="004B5142" w:rsidRPr="00213372" w:rsidRDefault="004B5142" w:rsidP="006004E3">
            <w:pPr>
              <w:pStyle w:val="SingleTxtG"/>
              <w:keepNext/>
              <w:spacing w:before="80" w:after="80" w:line="200" w:lineRule="exact"/>
              <w:ind w:left="0" w:right="57"/>
              <w:jc w:val="right"/>
              <w:rPr>
                <w:i/>
                <w:sz w:val="15"/>
                <w:szCs w:val="15"/>
              </w:rPr>
            </w:pPr>
            <w:r w:rsidRPr="00213372">
              <w:rPr>
                <w:i/>
                <w:sz w:val="15"/>
                <w:szCs w:val="15"/>
              </w:rPr>
              <w:t>%</w:t>
            </w:r>
          </w:p>
        </w:tc>
        <w:tc>
          <w:tcPr>
            <w:tcW w:w="736" w:type="pct"/>
            <w:tcBorders>
              <w:top w:val="single" w:sz="4" w:space="0" w:color="auto"/>
              <w:bottom w:val="single" w:sz="12" w:space="0" w:color="auto"/>
            </w:tcBorders>
            <w:shd w:val="clear" w:color="auto" w:fill="auto"/>
            <w:vAlign w:val="bottom"/>
          </w:tcPr>
          <w:p w:rsidR="004B5142" w:rsidRPr="00213372" w:rsidRDefault="004B5142" w:rsidP="006004E3">
            <w:pPr>
              <w:pStyle w:val="SingleTxtG"/>
              <w:keepNext/>
              <w:spacing w:before="80" w:after="80" w:line="200" w:lineRule="exact"/>
              <w:ind w:left="0" w:right="57"/>
              <w:jc w:val="right"/>
              <w:rPr>
                <w:i/>
                <w:sz w:val="15"/>
                <w:szCs w:val="15"/>
              </w:rPr>
            </w:pPr>
            <w:r w:rsidRPr="00213372">
              <w:rPr>
                <w:i/>
                <w:sz w:val="15"/>
                <w:szCs w:val="15"/>
              </w:rPr>
              <w:t>Gastos efectuados con ayuda extranjera como proporción del PIB (5.067.293,5) (porcentaje)</w:t>
            </w:r>
          </w:p>
        </w:tc>
      </w:tr>
      <w:tr w:rsidR="00C01AA8" w:rsidRPr="00213372" w:rsidTr="00C01AA8">
        <w:trPr>
          <w:trHeight w:val="240"/>
        </w:trPr>
        <w:tc>
          <w:tcPr>
            <w:tcW w:w="1163" w:type="pct"/>
            <w:tcBorders>
              <w:top w:val="single" w:sz="12" w:space="0" w:color="auto"/>
              <w:bottom w:val="single" w:sz="4" w:space="0" w:color="auto"/>
            </w:tcBorders>
            <w:shd w:val="clear" w:color="auto" w:fill="auto"/>
          </w:tcPr>
          <w:p w:rsidR="004B5142" w:rsidRPr="004C0408" w:rsidRDefault="004B5142" w:rsidP="004C0408">
            <w:pPr>
              <w:pStyle w:val="SingleTxtG"/>
              <w:spacing w:before="80" w:after="80" w:line="220" w:lineRule="exact"/>
              <w:ind w:left="284" w:right="0"/>
              <w:jc w:val="left"/>
              <w:rPr>
                <w:b/>
                <w:bCs/>
                <w:sz w:val="16"/>
                <w:szCs w:val="16"/>
              </w:rPr>
            </w:pPr>
            <w:r w:rsidRPr="004C0408">
              <w:rPr>
                <w:b/>
                <w:bCs/>
                <w:sz w:val="16"/>
                <w:szCs w:val="16"/>
              </w:rPr>
              <w:t>Total de gastos</w:t>
            </w:r>
          </w:p>
        </w:tc>
        <w:tc>
          <w:tcPr>
            <w:tcW w:w="529" w:type="pct"/>
            <w:tcBorders>
              <w:top w:val="single" w:sz="12" w:space="0" w:color="auto"/>
              <w:bottom w:val="single" w:sz="4" w:space="0" w:color="auto"/>
            </w:tcBorders>
            <w:shd w:val="clear" w:color="auto" w:fill="auto"/>
            <w:vAlign w:val="bottom"/>
          </w:tcPr>
          <w:p w:rsidR="004B5142" w:rsidRPr="00213372" w:rsidRDefault="004B5142" w:rsidP="004B5142">
            <w:pPr>
              <w:spacing w:before="80" w:after="80" w:line="220" w:lineRule="exact"/>
              <w:ind w:right="57"/>
              <w:jc w:val="right"/>
              <w:rPr>
                <w:b/>
                <w:bCs/>
                <w:sz w:val="16"/>
                <w:szCs w:val="16"/>
              </w:rPr>
            </w:pPr>
            <w:r w:rsidRPr="00213372">
              <w:rPr>
                <w:b/>
                <w:sz w:val="16"/>
                <w:szCs w:val="16"/>
              </w:rPr>
              <w:t>1 408 996</w:t>
            </w:r>
            <w:r w:rsidR="004C0408">
              <w:rPr>
                <w:b/>
                <w:sz w:val="16"/>
                <w:szCs w:val="16"/>
              </w:rPr>
              <w:t>,</w:t>
            </w:r>
            <w:r w:rsidRPr="00213372">
              <w:rPr>
                <w:b/>
                <w:sz w:val="16"/>
                <w:szCs w:val="16"/>
              </w:rPr>
              <w:t>5</w:t>
            </w:r>
          </w:p>
        </w:tc>
        <w:tc>
          <w:tcPr>
            <w:tcW w:w="400" w:type="pct"/>
            <w:tcBorders>
              <w:top w:val="single" w:sz="12" w:space="0" w:color="auto"/>
              <w:bottom w:val="single" w:sz="4" w:space="0" w:color="auto"/>
            </w:tcBorders>
            <w:shd w:val="clear" w:color="auto" w:fill="auto"/>
            <w:vAlign w:val="bottom"/>
          </w:tcPr>
          <w:p w:rsidR="004B5142" w:rsidRPr="00213372" w:rsidRDefault="004B5142" w:rsidP="004B5142">
            <w:pPr>
              <w:spacing w:before="80" w:after="80" w:line="220" w:lineRule="exact"/>
              <w:ind w:right="57"/>
              <w:jc w:val="right"/>
              <w:rPr>
                <w:b/>
                <w:bCs/>
                <w:sz w:val="16"/>
                <w:szCs w:val="16"/>
              </w:rPr>
            </w:pPr>
            <w:r w:rsidRPr="00213372">
              <w:rPr>
                <w:b/>
                <w:sz w:val="16"/>
                <w:szCs w:val="16"/>
              </w:rPr>
              <w:t>116 795</w:t>
            </w:r>
            <w:r w:rsidR="004C0408">
              <w:rPr>
                <w:b/>
                <w:sz w:val="16"/>
                <w:szCs w:val="16"/>
              </w:rPr>
              <w:t>,</w:t>
            </w:r>
            <w:r w:rsidRPr="00213372">
              <w:rPr>
                <w:b/>
                <w:sz w:val="16"/>
                <w:szCs w:val="16"/>
              </w:rPr>
              <w:t>0</w:t>
            </w:r>
          </w:p>
        </w:tc>
        <w:tc>
          <w:tcPr>
            <w:tcW w:w="202" w:type="pct"/>
            <w:tcBorders>
              <w:top w:val="single" w:sz="12" w:space="0" w:color="auto"/>
              <w:bottom w:val="single" w:sz="4" w:space="0" w:color="auto"/>
            </w:tcBorders>
            <w:shd w:val="clear" w:color="auto" w:fill="auto"/>
            <w:vAlign w:val="bottom"/>
          </w:tcPr>
          <w:p w:rsidR="004B5142" w:rsidRPr="00213372" w:rsidRDefault="004B5142" w:rsidP="004B5142">
            <w:pPr>
              <w:spacing w:before="80" w:after="80" w:line="220" w:lineRule="exact"/>
              <w:ind w:right="57"/>
              <w:jc w:val="right"/>
              <w:rPr>
                <w:b/>
                <w:bCs/>
                <w:sz w:val="16"/>
                <w:szCs w:val="16"/>
              </w:rPr>
            </w:pPr>
            <w:r w:rsidRPr="00213372">
              <w:rPr>
                <w:b/>
                <w:sz w:val="16"/>
                <w:szCs w:val="16"/>
              </w:rPr>
              <w:t>8</w:t>
            </w:r>
            <w:r w:rsidR="004C0408">
              <w:rPr>
                <w:b/>
                <w:sz w:val="16"/>
                <w:szCs w:val="16"/>
              </w:rPr>
              <w:t>,</w:t>
            </w:r>
            <w:r w:rsidRPr="00213372">
              <w:rPr>
                <w:b/>
                <w:sz w:val="16"/>
                <w:szCs w:val="16"/>
              </w:rPr>
              <w:t>3</w:t>
            </w:r>
          </w:p>
        </w:tc>
        <w:tc>
          <w:tcPr>
            <w:tcW w:w="711" w:type="pct"/>
            <w:tcBorders>
              <w:top w:val="single" w:sz="12" w:space="0" w:color="auto"/>
              <w:bottom w:val="single" w:sz="4" w:space="0" w:color="auto"/>
            </w:tcBorders>
            <w:shd w:val="clear" w:color="auto" w:fill="auto"/>
            <w:vAlign w:val="bottom"/>
          </w:tcPr>
          <w:p w:rsidR="004B5142" w:rsidRPr="00213372" w:rsidRDefault="004B5142" w:rsidP="004B5142">
            <w:pPr>
              <w:spacing w:before="80" w:after="80" w:line="220" w:lineRule="exact"/>
              <w:ind w:right="57"/>
              <w:jc w:val="right"/>
              <w:rPr>
                <w:b/>
                <w:bCs/>
                <w:sz w:val="16"/>
                <w:szCs w:val="16"/>
              </w:rPr>
            </w:pPr>
            <w:r w:rsidRPr="00213372">
              <w:rPr>
                <w:b/>
                <w:sz w:val="16"/>
                <w:szCs w:val="16"/>
              </w:rPr>
              <w:t>2</w:t>
            </w:r>
            <w:r w:rsidR="004C0408">
              <w:rPr>
                <w:b/>
                <w:sz w:val="16"/>
                <w:szCs w:val="16"/>
              </w:rPr>
              <w:t>,</w:t>
            </w:r>
            <w:r w:rsidRPr="00213372">
              <w:rPr>
                <w:b/>
                <w:sz w:val="16"/>
                <w:szCs w:val="16"/>
              </w:rPr>
              <w:t>32</w:t>
            </w:r>
          </w:p>
        </w:tc>
        <w:tc>
          <w:tcPr>
            <w:tcW w:w="597" w:type="pct"/>
            <w:tcBorders>
              <w:top w:val="single" w:sz="12" w:space="0" w:color="auto"/>
              <w:bottom w:val="single" w:sz="4" w:space="0" w:color="auto"/>
            </w:tcBorders>
            <w:shd w:val="clear" w:color="auto" w:fill="auto"/>
            <w:vAlign w:val="bottom"/>
          </w:tcPr>
          <w:p w:rsidR="004B5142" w:rsidRPr="00213372" w:rsidRDefault="004B5142" w:rsidP="004B5142">
            <w:pPr>
              <w:spacing w:before="80" w:after="80" w:line="220" w:lineRule="exact"/>
              <w:ind w:right="57"/>
              <w:jc w:val="right"/>
              <w:rPr>
                <w:b/>
                <w:bCs/>
                <w:sz w:val="16"/>
                <w:szCs w:val="16"/>
              </w:rPr>
            </w:pPr>
            <w:r w:rsidRPr="00213372">
              <w:rPr>
                <w:b/>
                <w:sz w:val="16"/>
                <w:szCs w:val="16"/>
              </w:rPr>
              <w:t>1 449 063</w:t>
            </w:r>
            <w:r w:rsidR="004C0408">
              <w:rPr>
                <w:b/>
                <w:sz w:val="16"/>
                <w:szCs w:val="16"/>
              </w:rPr>
              <w:t>,</w:t>
            </w:r>
            <w:r w:rsidRPr="00213372">
              <w:rPr>
                <w:b/>
                <w:sz w:val="16"/>
                <w:szCs w:val="16"/>
              </w:rPr>
              <w:t>6</w:t>
            </w:r>
          </w:p>
        </w:tc>
        <w:tc>
          <w:tcPr>
            <w:tcW w:w="442" w:type="pct"/>
            <w:tcBorders>
              <w:top w:val="single" w:sz="12" w:space="0" w:color="auto"/>
              <w:bottom w:val="single" w:sz="4" w:space="0" w:color="auto"/>
            </w:tcBorders>
            <w:shd w:val="clear" w:color="auto" w:fill="auto"/>
            <w:vAlign w:val="bottom"/>
          </w:tcPr>
          <w:p w:rsidR="004B5142" w:rsidRPr="00213372" w:rsidRDefault="004B5142" w:rsidP="004B5142">
            <w:pPr>
              <w:spacing w:before="80" w:after="80" w:line="220" w:lineRule="exact"/>
              <w:ind w:right="57"/>
              <w:jc w:val="right"/>
              <w:rPr>
                <w:b/>
                <w:bCs/>
                <w:sz w:val="16"/>
                <w:szCs w:val="16"/>
              </w:rPr>
            </w:pPr>
            <w:r w:rsidRPr="00213372">
              <w:rPr>
                <w:b/>
                <w:sz w:val="16"/>
                <w:szCs w:val="16"/>
              </w:rPr>
              <w:t>125 150</w:t>
            </w:r>
            <w:r w:rsidR="004C0408">
              <w:rPr>
                <w:b/>
                <w:sz w:val="16"/>
                <w:szCs w:val="16"/>
              </w:rPr>
              <w:t>,</w:t>
            </w:r>
            <w:r w:rsidRPr="00213372">
              <w:rPr>
                <w:b/>
                <w:sz w:val="16"/>
                <w:szCs w:val="16"/>
              </w:rPr>
              <w:t>6</w:t>
            </w:r>
          </w:p>
        </w:tc>
        <w:tc>
          <w:tcPr>
            <w:tcW w:w="220" w:type="pct"/>
            <w:tcBorders>
              <w:top w:val="single" w:sz="12" w:space="0" w:color="auto"/>
              <w:bottom w:val="single" w:sz="4" w:space="0" w:color="auto"/>
            </w:tcBorders>
            <w:shd w:val="clear" w:color="auto" w:fill="auto"/>
            <w:vAlign w:val="bottom"/>
          </w:tcPr>
          <w:p w:rsidR="004B5142" w:rsidRPr="00213372" w:rsidRDefault="004B5142" w:rsidP="004B5142">
            <w:pPr>
              <w:spacing w:before="80" w:after="80" w:line="220" w:lineRule="exact"/>
              <w:ind w:right="57"/>
              <w:jc w:val="right"/>
              <w:rPr>
                <w:b/>
                <w:bCs/>
                <w:sz w:val="16"/>
                <w:szCs w:val="16"/>
              </w:rPr>
            </w:pPr>
            <w:r w:rsidRPr="00213372">
              <w:rPr>
                <w:b/>
                <w:sz w:val="16"/>
                <w:szCs w:val="16"/>
              </w:rPr>
              <w:t>8</w:t>
            </w:r>
            <w:r w:rsidR="004C0408">
              <w:rPr>
                <w:b/>
                <w:sz w:val="16"/>
                <w:szCs w:val="16"/>
              </w:rPr>
              <w:t>,</w:t>
            </w:r>
            <w:r w:rsidRPr="00213372">
              <w:rPr>
                <w:b/>
                <w:sz w:val="16"/>
                <w:szCs w:val="16"/>
              </w:rPr>
              <w:t>6</w:t>
            </w:r>
          </w:p>
        </w:tc>
        <w:tc>
          <w:tcPr>
            <w:tcW w:w="736" w:type="pct"/>
            <w:tcBorders>
              <w:top w:val="single" w:sz="12" w:space="0" w:color="auto"/>
              <w:bottom w:val="single" w:sz="4" w:space="0" w:color="auto"/>
            </w:tcBorders>
            <w:shd w:val="clear" w:color="auto" w:fill="auto"/>
            <w:vAlign w:val="bottom"/>
          </w:tcPr>
          <w:p w:rsidR="004B5142" w:rsidRPr="00213372" w:rsidRDefault="004B5142" w:rsidP="004B5142">
            <w:pPr>
              <w:spacing w:before="80" w:after="80" w:line="220" w:lineRule="exact"/>
              <w:ind w:right="57"/>
              <w:jc w:val="right"/>
              <w:rPr>
                <w:b/>
                <w:bCs/>
                <w:sz w:val="16"/>
                <w:szCs w:val="16"/>
              </w:rPr>
            </w:pPr>
            <w:r w:rsidRPr="00213372">
              <w:rPr>
                <w:b/>
                <w:sz w:val="16"/>
                <w:szCs w:val="16"/>
              </w:rPr>
              <w:t>2</w:t>
            </w:r>
            <w:r w:rsidR="004C0408">
              <w:rPr>
                <w:b/>
                <w:sz w:val="16"/>
                <w:szCs w:val="16"/>
              </w:rPr>
              <w:t>,</w:t>
            </w:r>
            <w:r w:rsidRPr="00213372">
              <w:rPr>
                <w:b/>
                <w:sz w:val="16"/>
                <w:szCs w:val="16"/>
              </w:rPr>
              <w:t>47</w:t>
            </w:r>
          </w:p>
        </w:tc>
      </w:tr>
      <w:tr w:rsidR="00C01AA8" w:rsidRPr="00213372" w:rsidTr="00C01AA8">
        <w:trPr>
          <w:trHeight w:val="240"/>
        </w:trPr>
        <w:tc>
          <w:tcPr>
            <w:tcW w:w="1163" w:type="pct"/>
            <w:tcBorders>
              <w:top w:val="single" w:sz="4" w:space="0" w:color="auto"/>
            </w:tcBorders>
            <w:shd w:val="clear" w:color="auto" w:fill="auto"/>
          </w:tcPr>
          <w:p w:rsidR="004B5142" w:rsidRPr="00213372" w:rsidRDefault="004B5142" w:rsidP="004B5142">
            <w:pPr>
              <w:pStyle w:val="SingleTxtG"/>
              <w:spacing w:before="40" w:after="40" w:line="220" w:lineRule="exact"/>
              <w:ind w:left="0" w:right="0"/>
              <w:jc w:val="left"/>
              <w:rPr>
                <w:i/>
                <w:iCs/>
                <w:sz w:val="16"/>
                <w:szCs w:val="16"/>
              </w:rPr>
            </w:pPr>
            <w:r w:rsidRPr="00213372">
              <w:rPr>
                <w:i/>
                <w:iCs/>
                <w:sz w:val="16"/>
                <w:szCs w:val="16"/>
              </w:rPr>
              <w:t>Incluidos:</w:t>
            </w:r>
          </w:p>
        </w:tc>
        <w:tc>
          <w:tcPr>
            <w:tcW w:w="529" w:type="pct"/>
            <w:tcBorders>
              <w:top w:val="single" w:sz="4" w:space="0" w:color="auto"/>
            </w:tcBorders>
            <w:shd w:val="clear" w:color="auto" w:fill="auto"/>
            <w:vAlign w:val="bottom"/>
          </w:tcPr>
          <w:p w:rsidR="004B5142" w:rsidRPr="00213372" w:rsidRDefault="004B5142" w:rsidP="004B5142">
            <w:pPr>
              <w:spacing w:before="40" w:after="40" w:line="220" w:lineRule="exact"/>
              <w:ind w:right="57"/>
              <w:jc w:val="right"/>
              <w:rPr>
                <w:sz w:val="16"/>
                <w:szCs w:val="16"/>
              </w:rPr>
            </w:pPr>
          </w:p>
        </w:tc>
        <w:tc>
          <w:tcPr>
            <w:tcW w:w="400" w:type="pct"/>
            <w:tcBorders>
              <w:top w:val="single" w:sz="4" w:space="0" w:color="auto"/>
            </w:tcBorders>
            <w:shd w:val="clear" w:color="auto" w:fill="auto"/>
            <w:vAlign w:val="bottom"/>
          </w:tcPr>
          <w:p w:rsidR="004B5142" w:rsidRPr="00213372" w:rsidRDefault="004B5142" w:rsidP="004B5142">
            <w:pPr>
              <w:spacing w:before="40" w:after="40" w:line="220" w:lineRule="exact"/>
              <w:ind w:right="57"/>
              <w:jc w:val="right"/>
              <w:rPr>
                <w:sz w:val="16"/>
                <w:szCs w:val="16"/>
              </w:rPr>
            </w:pPr>
          </w:p>
        </w:tc>
        <w:tc>
          <w:tcPr>
            <w:tcW w:w="202" w:type="pct"/>
            <w:tcBorders>
              <w:top w:val="single" w:sz="4" w:space="0" w:color="auto"/>
            </w:tcBorders>
            <w:shd w:val="clear" w:color="auto" w:fill="auto"/>
            <w:vAlign w:val="bottom"/>
          </w:tcPr>
          <w:p w:rsidR="004B5142" w:rsidRPr="00213372" w:rsidRDefault="004B5142" w:rsidP="004B5142">
            <w:pPr>
              <w:spacing w:before="40" w:after="40" w:line="220" w:lineRule="exact"/>
              <w:ind w:right="57"/>
              <w:jc w:val="right"/>
              <w:rPr>
                <w:bCs/>
                <w:sz w:val="16"/>
                <w:szCs w:val="16"/>
              </w:rPr>
            </w:pPr>
          </w:p>
        </w:tc>
        <w:tc>
          <w:tcPr>
            <w:tcW w:w="711" w:type="pct"/>
            <w:tcBorders>
              <w:top w:val="single" w:sz="4" w:space="0" w:color="auto"/>
            </w:tcBorders>
            <w:shd w:val="clear" w:color="auto" w:fill="auto"/>
            <w:vAlign w:val="bottom"/>
          </w:tcPr>
          <w:p w:rsidR="004B5142" w:rsidRPr="00213372" w:rsidRDefault="004B5142" w:rsidP="004B5142">
            <w:pPr>
              <w:spacing w:before="40" w:after="40" w:line="220" w:lineRule="exact"/>
              <w:ind w:right="57"/>
              <w:jc w:val="right"/>
              <w:rPr>
                <w:bCs/>
                <w:sz w:val="16"/>
                <w:szCs w:val="16"/>
              </w:rPr>
            </w:pPr>
          </w:p>
        </w:tc>
        <w:tc>
          <w:tcPr>
            <w:tcW w:w="597" w:type="pct"/>
            <w:tcBorders>
              <w:top w:val="single" w:sz="4" w:space="0" w:color="auto"/>
            </w:tcBorders>
            <w:shd w:val="clear" w:color="auto" w:fill="auto"/>
            <w:vAlign w:val="bottom"/>
          </w:tcPr>
          <w:p w:rsidR="004B5142" w:rsidRPr="00213372" w:rsidRDefault="004B5142" w:rsidP="004B5142">
            <w:pPr>
              <w:spacing w:before="40" w:after="40" w:line="220" w:lineRule="exact"/>
              <w:ind w:right="57"/>
              <w:jc w:val="right"/>
              <w:rPr>
                <w:sz w:val="16"/>
                <w:szCs w:val="16"/>
              </w:rPr>
            </w:pPr>
          </w:p>
        </w:tc>
        <w:tc>
          <w:tcPr>
            <w:tcW w:w="442" w:type="pct"/>
            <w:tcBorders>
              <w:top w:val="single" w:sz="4" w:space="0" w:color="auto"/>
            </w:tcBorders>
            <w:shd w:val="clear" w:color="auto" w:fill="auto"/>
            <w:vAlign w:val="bottom"/>
          </w:tcPr>
          <w:p w:rsidR="004B5142" w:rsidRPr="00213372" w:rsidRDefault="004B5142" w:rsidP="004B5142">
            <w:pPr>
              <w:spacing w:before="40" w:after="40" w:line="220" w:lineRule="exact"/>
              <w:ind w:right="57"/>
              <w:jc w:val="right"/>
              <w:rPr>
                <w:sz w:val="16"/>
                <w:szCs w:val="16"/>
              </w:rPr>
            </w:pPr>
          </w:p>
        </w:tc>
        <w:tc>
          <w:tcPr>
            <w:tcW w:w="220" w:type="pct"/>
            <w:tcBorders>
              <w:top w:val="single" w:sz="4" w:space="0" w:color="auto"/>
            </w:tcBorders>
            <w:shd w:val="clear" w:color="auto" w:fill="auto"/>
            <w:vAlign w:val="bottom"/>
          </w:tcPr>
          <w:p w:rsidR="004B5142" w:rsidRPr="00213372" w:rsidRDefault="004B5142" w:rsidP="004B5142">
            <w:pPr>
              <w:spacing w:before="40" w:after="40" w:line="220" w:lineRule="exact"/>
              <w:ind w:right="57"/>
              <w:jc w:val="right"/>
              <w:rPr>
                <w:bCs/>
                <w:sz w:val="16"/>
                <w:szCs w:val="16"/>
              </w:rPr>
            </w:pPr>
          </w:p>
        </w:tc>
        <w:tc>
          <w:tcPr>
            <w:tcW w:w="736" w:type="pct"/>
            <w:tcBorders>
              <w:top w:val="single" w:sz="4" w:space="0" w:color="auto"/>
            </w:tcBorders>
            <w:shd w:val="clear" w:color="auto" w:fill="auto"/>
            <w:vAlign w:val="bottom"/>
          </w:tcPr>
          <w:p w:rsidR="004B5142" w:rsidRPr="00213372" w:rsidRDefault="004B5142" w:rsidP="004B5142">
            <w:pPr>
              <w:spacing w:before="40" w:after="40" w:line="220" w:lineRule="exact"/>
              <w:ind w:right="57"/>
              <w:jc w:val="right"/>
              <w:rPr>
                <w:bCs/>
                <w:sz w:val="16"/>
                <w:szCs w:val="16"/>
              </w:rPr>
            </w:pPr>
          </w:p>
        </w:tc>
      </w:tr>
      <w:tr w:rsidR="00C01AA8" w:rsidRPr="00213372" w:rsidTr="00C01AA8">
        <w:trPr>
          <w:trHeight w:val="240"/>
        </w:trPr>
        <w:tc>
          <w:tcPr>
            <w:tcW w:w="1163" w:type="pct"/>
            <w:shd w:val="clear" w:color="auto" w:fill="auto"/>
          </w:tcPr>
          <w:p w:rsidR="004B5142" w:rsidRPr="00213372" w:rsidRDefault="004B5142" w:rsidP="004B5142">
            <w:pPr>
              <w:pStyle w:val="SingleTxtG"/>
              <w:spacing w:before="40" w:after="40" w:line="220" w:lineRule="exact"/>
              <w:ind w:left="0" w:right="0"/>
              <w:jc w:val="left"/>
              <w:rPr>
                <w:sz w:val="16"/>
                <w:szCs w:val="16"/>
              </w:rPr>
            </w:pPr>
            <w:r w:rsidRPr="00213372">
              <w:rPr>
                <w:sz w:val="16"/>
                <w:szCs w:val="16"/>
              </w:rPr>
              <w:t>Servicios públicos generales</w:t>
            </w:r>
          </w:p>
        </w:tc>
        <w:tc>
          <w:tcPr>
            <w:tcW w:w="529"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281 397</w:t>
            </w:r>
            <w:r w:rsidR="004C0408">
              <w:rPr>
                <w:sz w:val="16"/>
                <w:szCs w:val="16"/>
              </w:rPr>
              <w:t>,</w:t>
            </w:r>
            <w:r w:rsidRPr="00213372">
              <w:rPr>
                <w:sz w:val="16"/>
                <w:szCs w:val="16"/>
              </w:rPr>
              <w:t>0</w:t>
            </w:r>
          </w:p>
        </w:tc>
        <w:tc>
          <w:tcPr>
            <w:tcW w:w="40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27 156</w:t>
            </w:r>
            <w:r w:rsidR="004C0408">
              <w:rPr>
                <w:sz w:val="16"/>
                <w:szCs w:val="16"/>
              </w:rPr>
              <w:t>,</w:t>
            </w:r>
            <w:r w:rsidRPr="00213372">
              <w:rPr>
                <w:sz w:val="16"/>
                <w:szCs w:val="16"/>
              </w:rPr>
              <w:t>2</w:t>
            </w:r>
          </w:p>
        </w:tc>
        <w:tc>
          <w:tcPr>
            <w:tcW w:w="20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9</w:t>
            </w:r>
            <w:r w:rsidR="004C0408">
              <w:rPr>
                <w:sz w:val="16"/>
                <w:szCs w:val="16"/>
              </w:rPr>
              <w:t>,</w:t>
            </w:r>
            <w:r w:rsidRPr="00213372">
              <w:rPr>
                <w:sz w:val="16"/>
                <w:szCs w:val="16"/>
              </w:rPr>
              <w:t>7</w:t>
            </w:r>
          </w:p>
        </w:tc>
        <w:tc>
          <w:tcPr>
            <w:tcW w:w="711"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54</w:t>
            </w:r>
          </w:p>
        </w:tc>
        <w:tc>
          <w:tcPr>
            <w:tcW w:w="597"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292 117</w:t>
            </w:r>
            <w:r w:rsidR="004C0408">
              <w:rPr>
                <w:sz w:val="16"/>
                <w:szCs w:val="16"/>
              </w:rPr>
              <w:t>,</w:t>
            </w:r>
            <w:r w:rsidRPr="00213372">
              <w:rPr>
                <w:sz w:val="16"/>
                <w:szCs w:val="16"/>
              </w:rPr>
              <w:t>4</w:t>
            </w:r>
          </w:p>
        </w:tc>
        <w:tc>
          <w:tcPr>
            <w:tcW w:w="44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10 714</w:t>
            </w:r>
            <w:r w:rsidR="004C0408">
              <w:rPr>
                <w:sz w:val="16"/>
                <w:szCs w:val="16"/>
              </w:rPr>
              <w:t>,</w:t>
            </w:r>
            <w:r w:rsidRPr="00213372">
              <w:rPr>
                <w:sz w:val="16"/>
                <w:szCs w:val="16"/>
              </w:rPr>
              <w:t>3</w:t>
            </w:r>
          </w:p>
        </w:tc>
        <w:tc>
          <w:tcPr>
            <w:tcW w:w="22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3</w:t>
            </w:r>
            <w:r w:rsidR="004C0408">
              <w:rPr>
                <w:sz w:val="16"/>
                <w:szCs w:val="16"/>
              </w:rPr>
              <w:t>,</w:t>
            </w:r>
            <w:r w:rsidRPr="00213372">
              <w:rPr>
                <w:sz w:val="16"/>
                <w:szCs w:val="16"/>
              </w:rPr>
              <w:t>7</w:t>
            </w:r>
          </w:p>
        </w:tc>
        <w:tc>
          <w:tcPr>
            <w:tcW w:w="736"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21</w:t>
            </w:r>
          </w:p>
        </w:tc>
      </w:tr>
      <w:tr w:rsidR="00C01AA8" w:rsidRPr="00213372" w:rsidTr="00C01AA8">
        <w:trPr>
          <w:trHeight w:val="240"/>
        </w:trPr>
        <w:tc>
          <w:tcPr>
            <w:tcW w:w="1163" w:type="pct"/>
            <w:shd w:val="clear" w:color="auto" w:fill="auto"/>
          </w:tcPr>
          <w:p w:rsidR="004B5142" w:rsidRPr="00213372" w:rsidRDefault="004B5142" w:rsidP="004B5142">
            <w:pPr>
              <w:pStyle w:val="SingleTxtG"/>
              <w:spacing w:before="40" w:after="40" w:line="220" w:lineRule="exact"/>
              <w:ind w:left="0" w:right="0"/>
              <w:jc w:val="left"/>
              <w:rPr>
                <w:sz w:val="16"/>
                <w:szCs w:val="16"/>
              </w:rPr>
            </w:pPr>
            <w:r w:rsidRPr="00213372">
              <w:rPr>
                <w:sz w:val="16"/>
                <w:szCs w:val="16"/>
              </w:rPr>
              <w:t>Defensa</w:t>
            </w:r>
          </w:p>
        </w:tc>
        <w:tc>
          <w:tcPr>
            <w:tcW w:w="529"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198 527</w:t>
            </w:r>
            <w:r w:rsidR="004C0408">
              <w:rPr>
                <w:sz w:val="16"/>
                <w:szCs w:val="16"/>
              </w:rPr>
              <w:t>,</w:t>
            </w:r>
            <w:r w:rsidRPr="00213372">
              <w:rPr>
                <w:sz w:val="16"/>
                <w:szCs w:val="16"/>
              </w:rPr>
              <w:t>7</w:t>
            </w:r>
          </w:p>
        </w:tc>
        <w:tc>
          <w:tcPr>
            <w:tcW w:w="40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00</w:t>
            </w:r>
          </w:p>
        </w:tc>
        <w:tc>
          <w:tcPr>
            <w:tcW w:w="20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w:t>
            </w:r>
          </w:p>
        </w:tc>
        <w:tc>
          <w:tcPr>
            <w:tcW w:w="711"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00</w:t>
            </w:r>
          </w:p>
        </w:tc>
        <w:tc>
          <w:tcPr>
            <w:tcW w:w="597"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225 877</w:t>
            </w:r>
            <w:r w:rsidR="004C0408">
              <w:rPr>
                <w:sz w:val="16"/>
                <w:szCs w:val="16"/>
              </w:rPr>
              <w:t>,</w:t>
            </w:r>
            <w:r w:rsidRPr="00213372">
              <w:rPr>
                <w:sz w:val="16"/>
                <w:szCs w:val="16"/>
              </w:rPr>
              <w:t>2</w:t>
            </w:r>
          </w:p>
        </w:tc>
        <w:tc>
          <w:tcPr>
            <w:tcW w:w="44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14 436</w:t>
            </w:r>
            <w:r w:rsidR="004C0408">
              <w:rPr>
                <w:sz w:val="16"/>
                <w:szCs w:val="16"/>
              </w:rPr>
              <w:t>,</w:t>
            </w:r>
            <w:r w:rsidRPr="00213372">
              <w:rPr>
                <w:sz w:val="16"/>
                <w:szCs w:val="16"/>
              </w:rPr>
              <w:t>3</w:t>
            </w:r>
          </w:p>
        </w:tc>
        <w:tc>
          <w:tcPr>
            <w:tcW w:w="22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6</w:t>
            </w:r>
            <w:r w:rsidR="004C0408">
              <w:rPr>
                <w:sz w:val="16"/>
                <w:szCs w:val="16"/>
              </w:rPr>
              <w:t>,</w:t>
            </w:r>
            <w:r w:rsidRPr="00213372">
              <w:rPr>
                <w:sz w:val="16"/>
                <w:szCs w:val="16"/>
              </w:rPr>
              <w:t>4</w:t>
            </w:r>
          </w:p>
        </w:tc>
        <w:tc>
          <w:tcPr>
            <w:tcW w:w="736"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28</w:t>
            </w:r>
          </w:p>
        </w:tc>
      </w:tr>
      <w:tr w:rsidR="00C01AA8" w:rsidRPr="00213372" w:rsidTr="00C01AA8">
        <w:trPr>
          <w:trHeight w:val="240"/>
        </w:trPr>
        <w:tc>
          <w:tcPr>
            <w:tcW w:w="1163" w:type="pct"/>
            <w:shd w:val="clear" w:color="auto" w:fill="auto"/>
          </w:tcPr>
          <w:p w:rsidR="004B5142" w:rsidRPr="00213372" w:rsidRDefault="004B5142" w:rsidP="004B5142">
            <w:pPr>
              <w:pStyle w:val="SingleTxtG"/>
              <w:spacing w:before="40" w:after="40" w:line="220" w:lineRule="exact"/>
              <w:ind w:left="0" w:right="0"/>
              <w:jc w:val="left"/>
              <w:rPr>
                <w:sz w:val="16"/>
                <w:szCs w:val="16"/>
              </w:rPr>
            </w:pPr>
            <w:r w:rsidRPr="00213372">
              <w:rPr>
                <w:sz w:val="16"/>
                <w:szCs w:val="16"/>
              </w:rPr>
              <w:t>Orden público, seguridad y actividad judicial</w:t>
            </w:r>
          </w:p>
        </w:tc>
        <w:tc>
          <w:tcPr>
            <w:tcW w:w="529"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122 024</w:t>
            </w:r>
            <w:r w:rsidR="004C0408">
              <w:rPr>
                <w:sz w:val="16"/>
                <w:szCs w:val="16"/>
              </w:rPr>
              <w:t>,</w:t>
            </w:r>
            <w:r w:rsidRPr="00213372">
              <w:rPr>
                <w:sz w:val="16"/>
                <w:szCs w:val="16"/>
              </w:rPr>
              <w:t>7</w:t>
            </w:r>
          </w:p>
        </w:tc>
        <w:tc>
          <w:tcPr>
            <w:tcW w:w="40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187</w:t>
            </w:r>
            <w:r w:rsidR="004C0408">
              <w:rPr>
                <w:sz w:val="16"/>
                <w:szCs w:val="16"/>
              </w:rPr>
              <w:t>,</w:t>
            </w:r>
            <w:r w:rsidRPr="00213372">
              <w:rPr>
                <w:sz w:val="16"/>
                <w:szCs w:val="16"/>
              </w:rPr>
              <w:t>4</w:t>
            </w:r>
          </w:p>
        </w:tc>
        <w:tc>
          <w:tcPr>
            <w:tcW w:w="20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2</w:t>
            </w:r>
          </w:p>
        </w:tc>
        <w:tc>
          <w:tcPr>
            <w:tcW w:w="711"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00</w:t>
            </w:r>
          </w:p>
        </w:tc>
        <w:tc>
          <w:tcPr>
            <w:tcW w:w="597"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120 304</w:t>
            </w:r>
            <w:r w:rsidR="004C0408">
              <w:rPr>
                <w:sz w:val="16"/>
                <w:szCs w:val="16"/>
              </w:rPr>
              <w:t>,</w:t>
            </w:r>
            <w:r w:rsidRPr="00213372">
              <w:rPr>
                <w:sz w:val="16"/>
                <w:szCs w:val="16"/>
              </w:rPr>
              <w:t>5</w:t>
            </w:r>
          </w:p>
        </w:tc>
        <w:tc>
          <w:tcPr>
            <w:tcW w:w="44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44</w:t>
            </w:r>
            <w:r w:rsidR="004C0408">
              <w:rPr>
                <w:sz w:val="16"/>
                <w:szCs w:val="16"/>
              </w:rPr>
              <w:t>,</w:t>
            </w:r>
            <w:r w:rsidRPr="00213372">
              <w:rPr>
                <w:sz w:val="16"/>
                <w:szCs w:val="16"/>
              </w:rPr>
              <w:t>3</w:t>
            </w:r>
          </w:p>
        </w:tc>
        <w:tc>
          <w:tcPr>
            <w:tcW w:w="22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w:t>
            </w:r>
          </w:p>
        </w:tc>
        <w:tc>
          <w:tcPr>
            <w:tcW w:w="736"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00</w:t>
            </w:r>
          </w:p>
        </w:tc>
      </w:tr>
      <w:tr w:rsidR="00C01AA8" w:rsidRPr="00213372" w:rsidTr="00C01AA8">
        <w:trPr>
          <w:trHeight w:val="240"/>
        </w:trPr>
        <w:tc>
          <w:tcPr>
            <w:tcW w:w="1163" w:type="pct"/>
            <w:shd w:val="clear" w:color="auto" w:fill="auto"/>
          </w:tcPr>
          <w:p w:rsidR="004B5142" w:rsidRPr="00213372" w:rsidRDefault="004B5142" w:rsidP="004B5142">
            <w:pPr>
              <w:pStyle w:val="SingleTxtG"/>
              <w:spacing w:before="40" w:after="40" w:line="220" w:lineRule="exact"/>
              <w:ind w:left="0" w:right="0"/>
              <w:jc w:val="left"/>
              <w:rPr>
                <w:sz w:val="16"/>
                <w:szCs w:val="16"/>
              </w:rPr>
            </w:pPr>
            <w:r w:rsidRPr="00213372">
              <w:rPr>
                <w:sz w:val="16"/>
                <w:szCs w:val="16"/>
              </w:rPr>
              <w:t>Relaciones económicas</w:t>
            </w:r>
          </w:p>
        </w:tc>
        <w:tc>
          <w:tcPr>
            <w:tcW w:w="529"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109 825</w:t>
            </w:r>
            <w:r w:rsidR="004C0408">
              <w:rPr>
                <w:sz w:val="16"/>
                <w:szCs w:val="16"/>
              </w:rPr>
              <w:t>,</w:t>
            </w:r>
            <w:r w:rsidRPr="00213372">
              <w:rPr>
                <w:sz w:val="16"/>
                <w:szCs w:val="16"/>
              </w:rPr>
              <w:t>7</w:t>
            </w:r>
          </w:p>
        </w:tc>
        <w:tc>
          <w:tcPr>
            <w:tcW w:w="40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57 161</w:t>
            </w:r>
            <w:r w:rsidR="004C0408">
              <w:rPr>
                <w:sz w:val="16"/>
                <w:szCs w:val="16"/>
              </w:rPr>
              <w:t>,</w:t>
            </w:r>
            <w:r w:rsidRPr="00213372">
              <w:rPr>
                <w:sz w:val="16"/>
                <w:szCs w:val="16"/>
              </w:rPr>
              <w:t>2</w:t>
            </w:r>
          </w:p>
        </w:tc>
        <w:tc>
          <w:tcPr>
            <w:tcW w:w="20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52</w:t>
            </w:r>
            <w:r w:rsidR="004C0408">
              <w:rPr>
                <w:sz w:val="16"/>
                <w:szCs w:val="16"/>
              </w:rPr>
              <w:t>,</w:t>
            </w:r>
            <w:r w:rsidRPr="00213372">
              <w:rPr>
                <w:sz w:val="16"/>
                <w:szCs w:val="16"/>
              </w:rPr>
              <w:t>0</w:t>
            </w:r>
          </w:p>
        </w:tc>
        <w:tc>
          <w:tcPr>
            <w:tcW w:w="711"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w:t>
            </w:r>
            <w:r w:rsidR="004C0408">
              <w:rPr>
                <w:sz w:val="16"/>
                <w:szCs w:val="16"/>
              </w:rPr>
              <w:t>,</w:t>
            </w:r>
            <w:r w:rsidRPr="00213372">
              <w:rPr>
                <w:sz w:val="16"/>
                <w:szCs w:val="16"/>
              </w:rPr>
              <w:t>13</w:t>
            </w:r>
          </w:p>
        </w:tc>
        <w:tc>
          <w:tcPr>
            <w:tcW w:w="597"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131 062</w:t>
            </w:r>
            <w:r w:rsidR="004C0408">
              <w:rPr>
                <w:sz w:val="16"/>
                <w:szCs w:val="16"/>
              </w:rPr>
              <w:t>,</w:t>
            </w:r>
            <w:r w:rsidRPr="00213372">
              <w:rPr>
                <w:sz w:val="16"/>
                <w:szCs w:val="16"/>
              </w:rPr>
              <w:t>3</w:t>
            </w:r>
          </w:p>
        </w:tc>
        <w:tc>
          <w:tcPr>
            <w:tcW w:w="44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79 637</w:t>
            </w:r>
            <w:r w:rsidR="004C0408">
              <w:rPr>
                <w:sz w:val="16"/>
                <w:szCs w:val="16"/>
              </w:rPr>
              <w:t>,</w:t>
            </w:r>
            <w:r w:rsidRPr="00213372">
              <w:rPr>
                <w:sz w:val="16"/>
                <w:szCs w:val="16"/>
              </w:rPr>
              <w:t>7</w:t>
            </w:r>
          </w:p>
        </w:tc>
        <w:tc>
          <w:tcPr>
            <w:tcW w:w="22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60</w:t>
            </w:r>
            <w:r w:rsidR="004C0408">
              <w:rPr>
                <w:sz w:val="16"/>
                <w:szCs w:val="16"/>
              </w:rPr>
              <w:t>,</w:t>
            </w:r>
            <w:r w:rsidRPr="00213372">
              <w:rPr>
                <w:sz w:val="16"/>
                <w:szCs w:val="16"/>
              </w:rPr>
              <w:t>8</w:t>
            </w:r>
          </w:p>
        </w:tc>
        <w:tc>
          <w:tcPr>
            <w:tcW w:w="736"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w:t>
            </w:r>
            <w:r w:rsidR="004C0408">
              <w:rPr>
                <w:sz w:val="16"/>
                <w:szCs w:val="16"/>
              </w:rPr>
              <w:t>,</w:t>
            </w:r>
            <w:r w:rsidRPr="00213372">
              <w:rPr>
                <w:sz w:val="16"/>
                <w:szCs w:val="16"/>
              </w:rPr>
              <w:t>57</w:t>
            </w:r>
          </w:p>
        </w:tc>
      </w:tr>
      <w:tr w:rsidR="00C01AA8" w:rsidRPr="00213372" w:rsidTr="00C01AA8">
        <w:trPr>
          <w:trHeight w:val="240"/>
        </w:trPr>
        <w:tc>
          <w:tcPr>
            <w:tcW w:w="1163" w:type="pct"/>
            <w:shd w:val="clear" w:color="auto" w:fill="auto"/>
          </w:tcPr>
          <w:p w:rsidR="004B5142" w:rsidRPr="00213372" w:rsidRDefault="004B5142" w:rsidP="004B5142">
            <w:pPr>
              <w:pStyle w:val="SingleTxtG"/>
              <w:spacing w:before="40" w:after="40" w:line="220" w:lineRule="exact"/>
              <w:ind w:left="0" w:right="0"/>
              <w:jc w:val="left"/>
              <w:rPr>
                <w:sz w:val="16"/>
                <w:szCs w:val="16"/>
              </w:rPr>
            </w:pPr>
            <w:r w:rsidRPr="00213372">
              <w:rPr>
                <w:sz w:val="16"/>
                <w:szCs w:val="16"/>
              </w:rPr>
              <w:t>Protección ambiental</w:t>
            </w:r>
          </w:p>
        </w:tc>
        <w:tc>
          <w:tcPr>
            <w:tcW w:w="529"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5 651</w:t>
            </w:r>
            <w:r w:rsidR="004C0408">
              <w:rPr>
                <w:sz w:val="16"/>
                <w:szCs w:val="16"/>
              </w:rPr>
              <w:t>,</w:t>
            </w:r>
            <w:r w:rsidRPr="00213372">
              <w:rPr>
                <w:sz w:val="16"/>
                <w:szCs w:val="16"/>
              </w:rPr>
              <w:t>1</w:t>
            </w:r>
          </w:p>
        </w:tc>
        <w:tc>
          <w:tcPr>
            <w:tcW w:w="40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953</w:t>
            </w:r>
            <w:r w:rsidR="004C0408">
              <w:rPr>
                <w:sz w:val="16"/>
                <w:szCs w:val="16"/>
              </w:rPr>
              <w:t>,</w:t>
            </w:r>
            <w:r w:rsidRPr="00213372">
              <w:rPr>
                <w:sz w:val="16"/>
                <w:szCs w:val="16"/>
              </w:rPr>
              <w:t>3</w:t>
            </w:r>
          </w:p>
        </w:tc>
        <w:tc>
          <w:tcPr>
            <w:tcW w:w="20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16</w:t>
            </w:r>
            <w:r w:rsidR="004C0408">
              <w:rPr>
                <w:sz w:val="16"/>
                <w:szCs w:val="16"/>
              </w:rPr>
              <w:t>,</w:t>
            </w:r>
            <w:r w:rsidRPr="00213372">
              <w:rPr>
                <w:sz w:val="16"/>
                <w:szCs w:val="16"/>
              </w:rPr>
              <w:t>9</w:t>
            </w:r>
          </w:p>
        </w:tc>
        <w:tc>
          <w:tcPr>
            <w:tcW w:w="711"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02</w:t>
            </w:r>
          </w:p>
        </w:tc>
        <w:tc>
          <w:tcPr>
            <w:tcW w:w="597"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4 459</w:t>
            </w:r>
            <w:r w:rsidR="004C0408">
              <w:rPr>
                <w:sz w:val="16"/>
                <w:szCs w:val="16"/>
              </w:rPr>
              <w:t>,</w:t>
            </w:r>
            <w:r w:rsidRPr="00213372">
              <w:rPr>
                <w:sz w:val="16"/>
                <w:szCs w:val="16"/>
              </w:rPr>
              <w:t>5</w:t>
            </w:r>
          </w:p>
        </w:tc>
        <w:tc>
          <w:tcPr>
            <w:tcW w:w="44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492</w:t>
            </w:r>
            <w:r w:rsidR="004C0408">
              <w:rPr>
                <w:sz w:val="16"/>
                <w:szCs w:val="16"/>
              </w:rPr>
              <w:t>,</w:t>
            </w:r>
            <w:r w:rsidRPr="00213372">
              <w:rPr>
                <w:sz w:val="16"/>
                <w:szCs w:val="16"/>
              </w:rPr>
              <w:t>8</w:t>
            </w:r>
          </w:p>
        </w:tc>
        <w:tc>
          <w:tcPr>
            <w:tcW w:w="22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11</w:t>
            </w:r>
            <w:r w:rsidR="004C0408">
              <w:rPr>
                <w:sz w:val="16"/>
                <w:szCs w:val="16"/>
              </w:rPr>
              <w:t>,</w:t>
            </w:r>
            <w:r w:rsidRPr="00213372">
              <w:rPr>
                <w:sz w:val="16"/>
                <w:szCs w:val="16"/>
              </w:rPr>
              <w:t>1</w:t>
            </w:r>
          </w:p>
        </w:tc>
        <w:tc>
          <w:tcPr>
            <w:tcW w:w="736"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01</w:t>
            </w:r>
          </w:p>
        </w:tc>
      </w:tr>
      <w:tr w:rsidR="00C01AA8" w:rsidRPr="00213372" w:rsidTr="00C01AA8">
        <w:trPr>
          <w:trHeight w:val="240"/>
        </w:trPr>
        <w:tc>
          <w:tcPr>
            <w:tcW w:w="1163" w:type="pct"/>
            <w:shd w:val="clear" w:color="auto" w:fill="auto"/>
          </w:tcPr>
          <w:p w:rsidR="004B5142" w:rsidRPr="00213372" w:rsidRDefault="004B5142" w:rsidP="004B5142">
            <w:pPr>
              <w:pStyle w:val="SingleTxtG"/>
              <w:spacing w:before="40" w:after="40" w:line="220" w:lineRule="exact"/>
              <w:ind w:left="0" w:right="0"/>
              <w:jc w:val="left"/>
              <w:rPr>
                <w:sz w:val="16"/>
                <w:szCs w:val="16"/>
              </w:rPr>
            </w:pPr>
            <w:r w:rsidRPr="00213372">
              <w:rPr>
                <w:sz w:val="16"/>
                <w:szCs w:val="16"/>
              </w:rPr>
              <w:t>Construcción de viviendas y servicios públicos</w:t>
            </w:r>
          </w:p>
        </w:tc>
        <w:tc>
          <w:tcPr>
            <w:tcW w:w="529"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39 214</w:t>
            </w:r>
            <w:r w:rsidR="004C0408">
              <w:rPr>
                <w:sz w:val="16"/>
                <w:szCs w:val="16"/>
              </w:rPr>
              <w:t>,</w:t>
            </w:r>
            <w:r w:rsidRPr="00213372">
              <w:rPr>
                <w:sz w:val="16"/>
                <w:szCs w:val="16"/>
              </w:rPr>
              <w:t>5</w:t>
            </w:r>
          </w:p>
        </w:tc>
        <w:tc>
          <w:tcPr>
            <w:tcW w:w="40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19 235</w:t>
            </w:r>
            <w:r w:rsidR="004C0408">
              <w:rPr>
                <w:sz w:val="16"/>
                <w:szCs w:val="16"/>
              </w:rPr>
              <w:t>,</w:t>
            </w:r>
            <w:r w:rsidRPr="00213372">
              <w:rPr>
                <w:sz w:val="16"/>
                <w:szCs w:val="16"/>
              </w:rPr>
              <w:t>5</w:t>
            </w:r>
          </w:p>
        </w:tc>
        <w:tc>
          <w:tcPr>
            <w:tcW w:w="20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49</w:t>
            </w:r>
            <w:r w:rsidR="004C0408">
              <w:rPr>
                <w:sz w:val="16"/>
                <w:szCs w:val="16"/>
              </w:rPr>
              <w:t>,</w:t>
            </w:r>
            <w:r w:rsidRPr="00213372">
              <w:rPr>
                <w:sz w:val="16"/>
                <w:szCs w:val="16"/>
              </w:rPr>
              <w:t>1</w:t>
            </w:r>
          </w:p>
        </w:tc>
        <w:tc>
          <w:tcPr>
            <w:tcW w:w="711"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38</w:t>
            </w:r>
          </w:p>
        </w:tc>
        <w:tc>
          <w:tcPr>
            <w:tcW w:w="597"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25 642</w:t>
            </w:r>
            <w:r w:rsidR="004C0408">
              <w:rPr>
                <w:sz w:val="16"/>
                <w:szCs w:val="16"/>
              </w:rPr>
              <w:t>,</w:t>
            </w:r>
            <w:r w:rsidRPr="00213372">
              <w:rPr>
                <w:sz w:val="16"/>
                <w:szCs w:val="16"/>
              </w:rPr>
              <w:t>6</w:t>
            </w:r>
          </w:p>
        </w:tc>
        <w:tc>
          <w:tcPr>
            <w:tcW w:w="44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9 365</w:t>
            </w:r>
            <w:r w:rsidR="004C0408">
              <w:rPr>
                <w:sz w:val="16"/>
                <w:szCs w:val="16"/>
              </w:rPr>
              <w:t>,</w:t>
            </w:r>
            <w:r w:rsidRPr="00213372">
              <w:rPr>
                <w:sz w:val="16"/>
                <w:szCs w:val="16"/>
              </w:rPr>
              <w:t>1</w:t>
            </w:r>
          </w:p>
        </w:tc>
        <w:tc>
          <w:tcPr>
            <w:tcW w:w="22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36</w:t>
            </w:r>
            <w:r w:rsidR="004C0408">
              <w:rPr>
                <w:sz w:val="16"/>
                <w:szCs w:val="16"/>
              </w:rPr>
              <w:t>,</w:t>
            </w:r>
            <w:r w:rsidRPr="00213372">
              <w:rPr>
                <w:sz w:val="16"/>
                <w:szCs w:val="16"/>
              </w:rPr>
              <w:t>5</w:t>
            </w:r>
          </w:p>
        </w:tc>
        <w:tc>
          <w:tcPr>
            <w:tcW w:w="736"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18</w:t>
            </w:r>
          </w:p>
        </w:tc>
      </w:tr>
      <w:tr w:rsidR="00C01AA8" w:rsidRPr="00213372" w:rsidTr="00C01AA8">
        <w:trPr>
          <w:trHeight w:val="240"/>
        </w:trPr>
        <w:tc>
          <w:tcPr>
            <w:tcW w:w="1163" w:type="pct"/>
            <w:shd w:val="clear" w:color="auto" w:fill="auto"/>
          </w:tcPr>
          <w:p w:rsidR="004B5142" w:rsidRPr="00213372" w:rsidRDefault="004B5142" w:rsidP="004B5142">
            <w:pPr>
              <w:pStyle w:val="SingleTxtG"/>
              <w:spacing w:before="40" w:after="40" w:line="220" w:lineRule="exact"/>
              <w:ind w:left="0" w:right="0"/>
              <w:jc w:val="left"/>
              <w:rPr>
                <w:sz w:val="16"/>
                <w:szCs w:val="16"/>
              </w:rPr>
            </w:pPr>
            <w:r w:rsidRPr="00213372">
              <w:rPr>
                <w:sz w:val="16"/>
                <w:szCs w:val="16"/>
              </w:rPr>
              <w:t>Sanidad</w:t>
            </w:r>
          </w:p>
        </w:tc>
        <w:tc>
          <w:tcPr>
            <w:tcW w:w="529"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86 079</w:t>
            </w:r>
            <w:r w:rsidR="004C0408">
              <w:rPr>
                <w:sz w:val="16"/>
                <w:szCs w:val="16"/>
              </w:rPr>
              <w:t>,</w:t>
            </w:r>
            <w:r w:rsidRPr="00213372">
              <w:rPr>
                <w:sz w:val="16"/>
                <w:szCs w:val="16"/>
              </w:rPr>
              <w:t>4</w:t>
            </w:r>
          </w:p>
        </w:tc>
        <w:tc>
          <w:tcPr>
            <w:tcW w:w="40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4 910</w:t>
            </w:r>
            <w:r w:rsidR="004C0408">
              <w:rPr>
                <w:sz w:val="16"/>
                <w:szCs w:val="16"/>
              </w:rPr>
              <w:t>,</w:t>
            </w:r>
            <w:r w:rsidRPr="00213372">
              <w:rPr>
                <w:sz w:val="16"/>
                <w:szCs w:val="16"/>
              </w:rPr>
              <w:t>5</w:t>
            </w:r>
          </w:p>
        </w:tc>
        <w:tc>
          <w:tcPr>
            <w:tcW w:w="20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5</w:t>
            </w:r>
            <w:r w:rsidR="004C0408">
              <w:rPr>
                <w:sz w:val="16"/>
                <w:szCs w:val="16"/>
              </w:rPr>
              <w:t>,</w:t>
            </w:r>
            <w:r w:rsidRPr="00213372">
              <w:rPr>
                <w:sz w:val="16"/>
                <w:szCs w:val="16"/>
              </w:rPr>
              <w:t>7</w:t>
            </w:r>
          </w:p>
        </w:tc>
        <w:tc>
          <w:tcPr>
            <w:tcW w:w="711"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10</w:t>
            </w:r>
          </w:p>
        </w:tc>
        <w:tc>
          <w:tcPr>
            <w:tcW w:w="597"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88 645</w:t>
            </w:r>
            <w:r w:rsidR="004C0408">
              <w:rPr>
                <w:sz w:val="16"/>
                <w:szCs w:val="16"/>
              </w:rPr>
              <w:t>,</w:t>
            </w:r>
            <w:r w:rsidRPr="00213372">
              <w:rPr>
                <w:sz w:val="16"/>
                <w:szCs w:val="16"/>
              </w:rPr>
              <w:t>9</w:t>
            </w:r>
          </w:p>
        </w:tc>
        <w:tc>
          <w:tcPr>
            <w:tcW w:w="44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7 345</w:t>
            </w:r>
            <w:r w:rsidR="004C0408">
              <w:rPr>
                <w:sz w:val="16"/>
                <w:szCs w:val="16"/>
              </w:rPr>
              <w:t>,</w:t>
            </w:r>
            <w:r w:rsidRPr="00213372">
              <w:rPr>
                <w:sz w:val="16"/>
                <w:szCs w:val="16"/>
              </w:rPr>
              <w:t>3</w:t>
            </w:r>
          </w:p>
        </w:tc>
        <w:tc>
          <w:tcPr>
            <w:tcW w:w="22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8</w:t>
            </w:r>
            <w:r w:rsidR="004C0408">
              <w:rPr>
                <w:sz w:val="16"/>
                <w:szCs w:val="16"/>
              </w:rPr>
              <w:t>,</w:t>
            </w:r>
            <w:r w:rsidRPr="00213372">
              <w:rPr>
                <w:sz w:val="16"/>
                <w:szCs w:val="16"/>
              </w:rPr>
              <w:t>3</w:t>
            </w:r>
          </w:p>
        </w:tc>
        <w:tc>
          <w:tcPr>
            <w:tcW w:w="736"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14</w:t>
            </w:r>
          </w:p>
        </w:tc>
      </w:tr>
      <w:tr w:rsidR="00C01AA8" w:rsidRPr="00213372" w:rsidTr="00C01AA8">
        <w:trPr>
          <w:trHeight w:val="240"/>
        </w:trPr>
        <w:tc>
          <w:tcPr>
            <w:tcW w:w="1163" w:type="pct"/>
            <w:shd w:val="clear" w:color="auto" w:fill="auto"/>
          </w:tcPr>
          <w:p w:rsidR="004B5142" w:rsidRPr="00213372" w:rsidRDefault="004B5142" w:rsidP="004B5142">
            <w:pPr>
              <w:pStyle w:val="SingleTxtG"/>
              <w:spacing w:before="40" w:after="40" w:line="220" w:lineRule="exact"/>
              <w:ind w:left="0" w:right="0"/>
              <w:jc w:val="left"/>
              <w:rPr>
                <w:sz w:val="16"/>
                <w:szCs w:val="16"/>
              </w:rPr>
            </w:pPr>
            <w:r w:rsidRPr="00213372">
              <w:rPr>
                <w:sz w:val="16"/>
                <w:szCs w:val="16"/>
              </w:rPr>
              <w:t>Ocio, cultura y religión</w:t>
            </w:r>
          </w:p>
        </w:tc>
        <w:tc>
          <w:tcPr>
            <w:tcW w:w="529"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30 389</w:t>
            </w:r>
            <w:r w:rsidR="004C0408">
              <w:rPr>
                <w:sz w:val="16"/>
                <w:szCs w:val="16"/>
              </w:rPr>
              <w:t>,</w:t>
            </w:r>
            <w:r w:rsidRPr="00213372">
              <w:rPr>
                <w:sz w:val="16"/>
                <w:szCs w:val="16"/>
              </w:rPr>
              <w:t>7</w:t>
            </w:r>
          </w:p>
        </w:tc>
        <w:tc>
          <w:tcPr>
            <w:tcW w:w="40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4 070</w:t>
            </w:r>
            <w:r w:rsidR="004C0408">
              <w:rPr>
                <w:sz w:val="16"/>
                <w:szCs w:val="16"/>
              </w:rPr>
              <w:t>,</w:t>
            </w:r>
            <w:r w:rsidRPr="00213372">
              <w:rPr>
                <w:sz w:val="16"/>
                <w:szCs w:val="16"/>
              </w:rPr>
              <w:t>0</w:t>
            </w:r>
          </w:p>
        </w:tc>
        <w:tc>
          <w:tcPr>
            <w:tcW w:w="20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13</w:t>
            </w:r>
            <w:r w:rsidR="004C0408">
              <w:rPr>
                <w:sz w:val="16"/>
                <w:szCs w:val="16"/>
              </w:rPr>
              <w:t>,</w:t>
            </w:r>
            <w:r w:rsidRPr="00213372">
              <w:rPr>
                <w:sz w:val="16"/>
                <w:szCs w:val="16"/>
              </w:rPr>
              <w:t>4</w:t>
            </w:r>
          </w:p>
        </w:tc>
        <w:tc>
          <w:tcPr>
            <w:tcW w:w="711"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08</w:t>
            </w:r>
          </w:p>
        </w:tc>
        <w:tc>
          <w:tcPr>
            <w:tcW w:w="597"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26 607</w:t>
            </w:r>
            <w:r w:rsidR="004C0408">
              <w:rPr>
                <w:sz w:val="16"/>
                <w:szCs w:val="16"/>
              </w:rPr>
              <w:t>,</w:t>
            </w:r>
            <w:r w:rsidRPr="00213372">
              <w:rPr>
                <w:sz w:val="16"/>
                <w:szCs w:val="16"/>
              </w:rPr>
              <w:t>2</w:t>
            </w:r>
          </w:p>
        </w:tc>
        <w:tc>
          <w:tcPr>
            <w:tcW w:w="44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371</w:t>
            </w:r>
            <w:r w:rsidR="004C0408">
              <w:rPr>
                <w:sz w:val="16"/>
                <w:szCs w:val="16"/>
              </w:rPr>
              <w:t>,</w:t>
            </w:r>
            <w:r w:rsidRPr="00213372">
              <w:rPr>
                <w:sz w:val="16"/>
                <w:szCs w:val="16"/>
              </w:rPr>
              <w:t>0</w:t>
            </w:r>
          </w:p>
        </w:tc>
        <w:tc>
          <w:tcPr>
            <w:tcW w:w="22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w:t>
            </w:r>
            <w:r w:rsidR="004C0408">
              <w:rPr>
                <w:sz w:val="16"/>
                <w:szCs w:val="16"/>
              </w:rPr>
              <w:t>,</w:t>
            </w:r>
            <w:r w:rsidRPr="00213372">
              <w:rPr>
                <w:sz w:val="16"/>
                <w:szCs w:val="16"/>
              </w:rPr>
              <w:t>4</w:t>
            </w:r>
          </w:p>
        </w:tc>
        <w:tc>
          <w:tcPr>
            <w:tcW w:w="736"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01</w:t>
            </w:r>
          </w:p>
        </w:tc>
      </w:tr>
      <w:tr w:rsidR="00C01AA8" w:rsidRPr="00213372" w:rsidTr="00C01AA8">
        <w:trPr>
          <w:trHeight w:val="240"/>
        </w:trPr>
        <w:tc>
          <w:tcPr>
            <w:tcW w:w="1163" w:type="pct"/>
            <w:shd w:val="clear" w:color="auto" w:fill="auto"/>
          </w:tcPr>
          <w:p w:rsidR="004B5142" w:rsidRPr="00213372" w:rsidRDefault="004B5142" w:rsidP="004B5142">
            <w:pPr>
              <w:pStyle w:val="SingleTxtG"/>
              <w:spacing w:before="40" w:after="40" w:line="220" w:lineRule="exact"/>
              <w:ind w:left="0" w:right="0"/>
              <w:jc w:val="left"/>
              <w:rPr>
                <w:sz w:val="16"/>
                <w:szCs w:val="16"/>
              </w:rPr>
            </w:pPr>
            <w:r w:rsidRPr="00213372">
              <w:rPr>
                <w:sz w:val="16"/>
                <w:szCs w:val="16"/>
              </w:rPr>
              <w:t>Educación</w:t>
            </w:r>
          </w:p>
        </w:tc>
        <w:tc>
          <w:tcPr>
            <w:tcW w:w="529"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122 280</w:t>
            </w:r>
            <w:r w:rsidR="004C0408">
              <w:rPr>
                <w:sz w:val="16"/>
                <w:szCs w:val="16"/>
              </w:rPr>
              <w:t>,</w:t>
            </w:r>
            <w:r w:rsidRPr="00213372">
              <w:rPr>
                <w:sz w:val="16"/>
                <w:szCs w:val="16"/>
              </w:rPr>
              <w:t>0</w:t>
            </w:r>
          </w:p>
        </w:tc>
        <w:tc>
          <w:tcPr>
            <w:tcW w:w="40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2 681</w:t>
            </w:r>
            <w:r w:rsidR="004C0408">
              <w:rPr>
                <w:sz w:val="16"/>
                <w:szCs w:val="16"/>
              </w:rPr>
              <w:t>,</w:t>
            </w:r>
            <w:r w:rsidRPr="00213372">
              <w:rPr>
                <w:sz w:val="16"/>
                <w:szCs w:val="16"/>
              </w:rPr>
              <w:t>3</w:t>
            </w:r>
          </w:p>
        </w:tc>
        <w:tc>
          <w:tcPr>
            <w:tcW w:w="20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2</w:t>
            </w:r>
            <w:r w:rsidR="004C0408">
              <w:rPr>
                <w:sz w:val="16"/>
                <w:szCs w:val="16"/>
              </w:rPr>
              <w:t>,</w:t>
            </w:r>
            <w:r w:rsidRPr="00213372">
              <w:rPr>
                <w:sz w:val="16"/>
                <w:szCs w:val="16"/>
              </w:rPr>
              <w:t>2</w:t>
            </w:r>
          </w:p>
        </w:tc>
        <w:tc>
          <w:tcPr>
            <w:tcW w:w="711"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05</w:t>
            </w:r>
          </w:p>
        </w:tc>
        <w:tc>
          <w:tcPr>
            <w:tcW w:w="597"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122 411</w:t>
            </w:r>
            <w:r w:rsidR="004C0408">
              <w:rPr>
                <w:sz w:val="16"/>
                <w:szCs w:val="16"/>
              </w:rPr>
              <w:t>,</w:t>
            </w:r>
            <w:r w:rsidRPr="00213372">
              <w:rPr>
                <w:sz w:val="16"/>
                <w:szCs w:val="16"/>
              </w:rPr>
              <w:t>7</w:t>
            </w:r>
          </w:p>
        </w:tc>
        <w:tc>
          <w:tcPr>
            <w:tcW w:w="44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1 992</w:t>
            </w:r>
            <w:r w:rsidR="004C0408">
              <w:rPr>
                <w:sz w:val="16"/>
                <w:szCs w:val="16"/>
              </w:rPr>
              <w:t>,</w:t>
            </w:r>
            <w:r w:rsidRPr="00213372">
              <w:rPr>
                <w:sz w:val="16"/>
                <w:szCs w:val="16"/>
              </w:rPr>
              <w:t>5</w:t>
            </w:r>
          </w:p>
        </w:tc>
        <w:tc>
          <w:tcPr>
            <w:tcW w:w="22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w:t>
            </w:r>
            <w:r w:rsidR="004C0408">
              <w:rPr>
                <w:sz w:val="16"/>
                <w:szCs w:val="16"/>
              </w:rPr>
              <w:t>,</w:t>
            </w:r>
            <w:r w:rsidRPr="00213372">
              <w:rPr>
                <w:sz w:val="16"/>
                <w:szCs w:val="16"/>
              </w:rPr>
              <w:t>6</w:t>
            </w:r>
          </w:p>
        </w:tc>
        <w:tc>
          <w:tcPr>
            <w:tcW w:w="736"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04</w:t>
            </w:r>
          </w:p>
        </w:tc>
      </w:tr>
      <w:tr w:rsidR="00C01AA8" w:rsidRPr="00213372" w:rsidTr="00C01AA8">
        <w:trPr>
          <w:trHeight w:val="240"/>
        </w:trPr>
        <w:tc>
          <w:tcPr>
            <w:tcW w:w="1163" w:type="pct"/>
            <w:shd w:val="clear" w:color="auto" w:fill="auto"/>
          </w:tcPr>
          <w:p w:rsidR="004B5142" w:rsidRPr="00213372" w:rsidRDefault="004B5142" w:rsidP="004B5142">
            <w:pPr>
              <w:pStyle w:val="SingleTxtG"/>
              <w:spacing w:before="40" w:after="40" w:line="220" w:lineRule="exact"/>
              <w:ind w:left="0" w:right="0"/>
              <w:jc w:val="left"/>
              <w:rPr>
                <w:sz w:val="16"/>
                <w:szCs w:val="16"/>
              </w:rPr>
            </w:pPr>
            <w:r w:rsidRPr="00213372">
              <w:rPr>
                <w:sz w:val="16"/>
                <w:szCs w:val="16"/>
              </w:rPr>
              <w:t>Protección social</w:t>
            </w:r>
          </w:p>
        </w:tc>
        <w:tc>
          <w:tcPr>
            <w:tcW w:w="529"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383 703</w:t>
            </w:r>
            <w:r w:rsidR="004C0408">
              <w:rPr>
                <w:sz w:val="16"/>
                <w:szCs w:val="16"/>
              </w:rPr>
              <w:t>,</w:t>
            </w:r>
            <w:r w:rsidRPr="00213372">
              <w:rPr>
                <w:sz w:val="16"/>
                <w:szCs w:val="16"/>
              </w:rPr>
              <w:t>4</w:t>
            </w:r>
          </w:p>
        </w:tc>
        <w:tc>
          <w:tcPr>
            <w:tcW w:w="40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439</w:t>
            </w:r>
            <w:r w:rsidR="004C0408">
              <w:rPr>
                <w:sz w:val="16"/>
                <w:szCs w:val="16"/>
              </w:rPr>
              <w:t>,</w:t>
            </w:r>
            <w:r w:rsidRPr="00213372">
              <w:rPr>
                <w:sz w:val="16"/>
                <w:szCs w:val="16"/>
              </w:rPr>
              <w:t>6</w:t>
            </w:r>
          </w:p>
        </w:tc>
        <w:tc>
          <w:tcPr>
            <w:tcW w:w="20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1</w:t>
            </w:r>
          </w:p>
        </w:tc>
        <w:tc>
          <w:tcPr>
            <w:tcW w:w="711"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01</w:t>
            </w:r>
          </w:p>
        </w:tc>
        <w:tc>
          <w:tcPr>
            <w:tcW w:w="597"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396 803</w:t>
            </w:r>
            <w:r w:rsidR="004C0408">
              <w:rPr>
                <w:sz w:val="16"/>
                <w:szCs w:val="16"/>
              </w:rPr>
              <w:t>,</w:t>
            </w:r>
            <w:r w:rsidRPr="00213372">
              <w:rPr>
                <w:sz w:val="16"/>
                <w:szCs w:val="16"/>
              </w:rPr>
              <w:t>1</w:t>
            </w:r>
          </w:p>
        </w:tc>
        <w:tc>
          <w:tcPr>
            <w:tcW w:w="442"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751</w:t>
            </w:r>
            <w:r w:rsidR="004C0408">
              <w:rPr>
                <w:sz w:val="16"/>
                <w:szCs w:val="16"/>
              </w:rPr>
              <w:t>,</w:t>
            </w:r>
            <w:r w:rsidRPr="00213372">
              <w:rPr>
                <w:sz w:val="16"/>
                <w:szCs w:val="16"/>
              </w:rPr>
              <w:t>4</w:t>
            </w:r>
          </w:p>
        </w:tc>
        <w:tc>
          <w:tcPr>
            <w:tcW w:w="220"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2</w:t>
            </w:r>
          </w:p>
        </w:tc>
        <w:tc>
          <w:tcPr>
            <w:tcW w:w="736" w:type="pct"/>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01</w:t>
            </w:r>
          </w:p>
        </w:tc>
      </w:tr>
      <w:tr w:rsidR="00C01AA8" w:rsidRPr="00213372" w:rsidTr="00C01AA8">
        <w:trPr>
          <w:trHeight w:val="240"/>
        </w:trPr>
        <w:tc>
          <w:tcPr>
            <w:tcW w:w="1163" w:type="pct"/>
            <w:tcBorders>
              <w:bottom w:val="single" w:sz="12" w:space="0" w:color="auto"/>
            </w:tcBorders>
            <w:shd w:val="clear" w:color="auto" w:fill="auto"/>
          </w:tcPr>
          <w:p w:rsidR="004B5142" w:rsidRPr="00213372" w:rsidRDefault="004B5142" w:rsidP="004B5142">
            <w:pPr>
              <w:pStyle w:val="SingleTxtG"/>
              <w:spacing w:before="40" w:after="40" w:line="220" w:lineRule="exact"/>
              <w:ind w:left="0" w:right="0"/>
              <w:jc w:val="left"/>
              <w:rPr>
                <w:sz w:val="16"/>
                <w:szCs w:val="16"/>
              </w:rPr>
            </w:pPr>
            <w:r w:rsidRPr="00213372">
              <w:rPr>
                <w:sz w:val="16"/>
                <w:szCs w:val="16"/>
              </w:rPr>
              <w:t>Fondos de reserva no clasificados en las categorías principales</w:t>
            </w:r>
          </w:p>
        </w:tc>
        <w:tc>
          <w:tcPr>
            <w:tcW w:w="529" w:type="pct"/>
            <w:tcBorders>
              <w:bottom w:val="single" w:sz="12" w:space="0" w:color="auto"/>
            </w:tcBorders>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29 903</w:t>
            </w:r>
            <w:r w:rsidR="004C0408">
              <w:rPr>
                <w:sz w:val="16"/>
                <w:szCs w:val="16"/>
              </w:rPr>
              <w:t>,</w:t>
            </w:r>
            <w:r w:rsidRPr="00213372">
              <w:rPr>
                <w:sz w:val="16"/>
                <w:szCs w:val="16"/>
              </w:rPr>
              <w:t>3</w:t>
            </w:r>
          </w:p>
        </w:tc>
        <w:tc>
          <w:tcPr>
            <w:tcW w:w="400" w:type="pct"/>
            <w:tcBorders>
              <w:bottom w:val="single" w:sz="12" w:space="0" w:color="auto"/>
            </w:tcBorders>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00</w:t>
            </w:r>
          </w:p>
        </w:tc>
        <w:tc>
          <w:tcPr>
            <w:tcW w:w="202" w:type="pct"/>
            <w:tcBorders>
              <w:bottom w:val="single" w:sz="12" w:space="0" w:color="auto"/>
            </w:tcBorders>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w:t>
            </w:r>
          </w:p>
        </w:tc>
        <w:tc>
          <w:tcPr>
            <w:tcW w:w="711" w:type="pct"/>
            <w:tcBorders>
              <w:bottom w:val="single" w:sz="12" w:space="0" w:color="auto"/>
            </w:tcBorders>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00</w:t>
            </w:r>
          </w:p>
        </w:tc>
        <w:tc>
          <w:tcPr>
            <w:tcW w:w="597" w:type="pct"/>
            <w:tcBorders>
              <w:bottom w:val="single" w:sz="12" w:space="0" w:color="auto"/>
            </w:tcBorders>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15 132</w:t>
            </w:r>
            <w:r w:rsidR="004C0408">
              <w:rPr>
                <w:sz w:val="16"/>
                <w:szCs w:val="16"/>
              </w:rPr>
              <w:t>,</w:t>
            </w:r>
            <w:r w:rsidRPr="00213372">
              <w:rPr>
                <w:sz w:val="16"/>
                <w:szCs w:val="16"/>
              </w:rPr>
              <w:t>2</w:t>
            </w:r>
          </w:p>
        </w:tc>
        <w:tc>
          <w:tcPr>
            <w:tcW w:w="442" w:type="pct"/>
            <w:tcBorders>
              <w:bottom w:val="single" w:sz="12" w:space="0" w:color="auto"/>
            </w:tcBorders>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00</w:t>
            </w:r>
          </w:p>
        </w:tc>
        <w:tc>
          <w:tcPr>
            <w:tcW w:w="220" w:type="pct"/>
            <w:tcBorders>
              <w:bottom w:val="single" w:sz="12" w:space="0" w:color="auto"/>
            </w:tcBorders>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w:t>
            </w:r>
          </w:p>
        </w:tc>
        <w:tc>
          <w:tcPr>
            <w:tcW w:w="736" w:type="pct"/>
            <w:tcBorders>
              <w:bottom w:val="single" w:sz="12" w:space="0" w:color="auto"/>
            </w:tcBorders>
            <w:shd w:val="clear" w:color="auto" w:fill="auto"/>
            <w:vAlign w:val="bottom"/>
          </w:tcPr>
          <w:p w:rsidR="004B5142" w:rsidRPr="00213372" w:rsidRDefault="004B5142" w:rsidP="004B5142">
            <w:pPr>
              <w:spacing w:before="40" w:after="40" w:line="220" w:lineRule="exact"/>
              <w:ind w:right="57"/>
              <w:jc w:val="right"/>
              <w:rPr>
                <w:sz w:val="16"/>
                <w:szCs w:val="16"/>
              </w:rPr>
            </w:pPr>
            <w:r w:rsidRPr="00213372">
              <w:rPr>
                <w:sz w:val="16"/>
                <w:szCs w:val="16"/>
              </w:rPr>
              <w:t>0</w:t>
            </w:r>
            <w:r w:rsidR="004C0408">
              <w:rPr>
                <w:sz w:val="16"/>
                <w:szCs w:val="16"/>
              </w:rPr>
              <w:t>,</w:t>
            </w:r>
            <w:r w:rsidRPr="00213372">
              <w:rPr>
                <w:sz w:val="16"/>
                <w:szCs w:val="16"/>
              </w:rPr>
              <w:t>00</w:t>
            </w:r>
          </w:p>
        </w:tc>
      </w:tr>
    </w:tbl>
    <w:p w:rsidR="00487F3A" w:rsidRPr="00487F3A" w:rsidRDefault="00F02F55" w:rsidP="00F02F55">
      <w:pPr>
        <w:pStyle w:val="H1G"/>
      </w:pPr>
      <w:r>
        <w:tab/>
      </w:r>
      <w:r w:rsidR="00487F3A" w:rsidRPr="00487F3A">
        <w:t>B.</w:t>
      </w:r>
      <w:r w:rsidR="00487F3A" w:rsidRPr="00487F3A">
        <w:tab/>
        <w:t>Estructura constitucional, política y jurídica de la República de Armenia</w:t>
      </w:r>
    </w:p>
    <w:p w:rsidR="00487F3A" w:rsidRPr="00487F3A" w:rsidRDefault="00487F3A" w:rsidP="00487F3A">
      <w:pPr>
        <w:pStyle w:val="SingleTxtG"/>
      </w:pPr>
      <w:r w:rsidRPr="00487F3A">
        <w:t>64.</w:t>
      </w:r>
      <w:r w:rsidRPr="00487F3A">
        <w:tab/>
        <w:t>La Constitución de Armenia se aprobó mediante un referendo nacional celebrado el</w:t>
      </w:r>
      <w:r w:rsidR="002C2062">
        <w:t> </w:t>
      </w:r>
      <w:r w:rsidRPr="00487F3A">
        <w:t>5 de julio de 1995. De conformidad con las normas generalmente reconocidas del derecho internacional, se reformó la Constitución mediante referendo el 27 de noviembre de 2005 y el 6 de diciembre de 2015. El 5 de julio se celebra el Día de la Constitución en Armenia.</w:t>
      </w:r>
    </w:p>
    <w:p w:rsidR="00487F3A" w:rsidRPr="00487F3A" w:rsidRDefault="00487F3A" w:rsidP="00487F3A">
      <w:pPr>
        <w:pStyle w:val="SingleTxtG"/>
      </w:pPr>
      <w:r w:rsidRPr="00487F3A">
        <w:t>65.</w:t>
      </w:r>
      <w:r w:rsidRPr="00487F3A">
        <w:tab/>
        <w:t>A raíz de las modificaciones constitucionales de 2015, Armenia hizo una transición</w:t>
      </w:r>
      <w:r w:rsidRPr="00487F3A">
        <w:rPr>
          <w:sz w:val="18"/>
          <w:szCs w:val="18"/>
          <w:vertAlign w:val="superscript"/>
        </w:rPr>
        <w:footnoteReference w:id="17"/>
      </w:r>
      <w:r w:rsidRPr="00487F3A">
        <w:t xml:space="preserve"> en la que pasó de un modelo de gobierno semipresidencialista a un modelo de gobierno parlamentario. De ese modo, se inició el extenso proceso de reformas radicales de las leyes fundamentales y los órganos de gobierno de Armenia.</w:t>
      </w:r>
    </w:p>
    <w:p w:rsidR="00487F3A" w:rsidRPr="00487F3A" w:rsidRDefault="00487F3A" w:rsidP="00487F3A">
      <w:pPr>
        <w:pStyle w:val="SingleTxtG"/>
      </w:pPr>
      <w:r w:rsidRPr="00487F3A">
        <w:t>66.</w:t>
      </w:r>
      <w:r w:rsidR="009524D2">
        <w:tab/>
      </w:r>
      <w:r w:rsidRPr="00487F3A">
        <w:t>Según la Constitución, Armenia es un Estado soberano, democrático y social que se rige por el estado de derecho y en el que el poder pertenece al pueblo. El pueblo ejercerá su poder mediante elecciones libres y referendos, así como mediante los órganos y los funcionarios de la administración local y estatal previstos en la Constitución. El poder del Estado se ejercerá de conformidad con la Constitución y las leyes, sobre la base de la separación de los poderes legislativo, ejecutivo y judicial y del equilibrio entre estos.</w:t>
      </w:r>
    </w:p>
    <w:p w:rsidR="00487F3A" w:rsidRPr="00487F3A" w:rsidRDefault="00487F3A" w:rsidP="00487F3A">
      <w:pPr>
        <w:pStyle w:val="SingleTxtG"/>
      </w:pPr>
      <w:r w:rsidRPr="00487F3A">
        <w:t>67.</w:t>
      </w:r>
      <w:r w:rsidRPr="00487F3A">
        <w:tab/>
        <w:t>La Constitución de Armenia es la norma jurídica suprema. Las leyes se deben atener a los preceptos constitucionales y, por su parte, los actos jurídicos regulatorios secundarios se deben atener a las leyes constitucionales. En caso de que haya conflicto entre las normas de los tratados internacionales ratificados por Armenia y esas leyes, primarán dichas normas.</w:t>
      </w:r>
    </w:p>
    <w:p w:rsidR="00487F3A" w:rsidRPr="00487F3A" w:rsidRDefault="00487F3A" w:rsidP="00487F3A">
      <w:pPr>
        <w:pStyle w:val="SingleTxtG"/>
      </w:pPr>
      <w:r w:rsidRPr="00487F3A">
        <w:t>68.</w:t>
      </w:r>
      <w:r w:rsidRPr="00487F3A">
        <w:tab/>
        <w:t>La Asamblea Nacional es el órgano representativo del pueblo y ejerce el poder legislativo en Armenia. Se encarga de supervisar al poder ejecutivo, aprueba el Presupuesto del Estado y desempeña otras funciones previstas en la Constitución.</w:t>
      </w:r>
    </w:p>
    <w:p w:rsidR="00487F3A" w:rsidRPr="00487F3A" w:rsidRDefault="00487F3A" w:rsidP="00487F3A">
      <w:pPr>
        <w:pStyle w:val="SingleTxtG"/>
      </w:pPr>
      <w:r w:rsidRPr="00487F3A">
        <w:t>69.</w:t>
      </w:r>
      <w:r w:rsidRPr="00487F3A">
        <w:tab/>
        <w:t>La Asamblea Nacional se compone de un mínimo de 101 diputados, elegidos mediante un sistema electoral proporcional, por un mandato de cinco años. Toda persona que haya cumplido 25 años de edad, haya poseído la ciudadanía armenia exclusivamente durante los cuatro años anteriores, haya residido en Armenia permanentemente durante los cuatro años anteriores, tenga derecho de voto y domine la lengua armenia puede ser elegida como diputado de la Asamblea Nacional. Los diputados representan a todo el pueblo, no están obligados por mandato imperativo y se rigen por su conciencia y sus convicciones.</w:t>
      </w:r>
    </w:p>
    <w:p w:rsidR="00487F3A" w:rsidRPr="00487F3A" w:rsidRDefault="00487F3A" w:rsidP="00487F3A">
      <w:pPr>
        <w:pStyle w:val="SingleTxtG"/>
      </w:pPr>
      <w:r w:rsidRPr="00487F3A">
        <w:t>70.</w:t>
      </w:r>
      <w:r w:rsidRPr="00487F3A">
        <w:tab/>
        <w:t>A los representantes de las minorías nacionales se les asignan unos escaños en la Asamblea Nacional, según el procedimiento previsto en el Código Electoral.</w:t>
      </w:r>
    </w:p>
    <w:p w:rsidR="00487F3A" w:rsidRPr="00487F3A" w:rsidRDefault="00487F3A" w:rsidP="00487F3A">
      <w:pPr>
        <w:pStyle w:val="SingleTxtG"/>
      </w:pPr>
      <w:r w:rsidRPr="00487F3A">
        <w:t>71.</w:t>
      </w:r>
      <w:r w:rsidRPr="00487F3A">
        <w:tab/>
        <w:t>La Asamblea Nacional elige, de entre sus miembros, a su Presidente y a los tres adjuntos de este. Uno de los adjuntos es elegido de entre los diputados pertenecientes a las facciones de la oposición. El Presidente de la Asamblea Nacional representa a esta y vela por que funcione con normalidad. Tienen potestad de iniciativa legislativa los diputados y las facciones de la Asamblea Nacional, individualmente, y el Gobierno. Un grupo mínimo de 50.000 ciudadanos con derecho a voto está legitimado para proponer, mediante iniciativa popular, un proyecto de ley a la Asamblea Nacional.</w:t>
      </w:r>
    </w:p>
    <w:p w:rsidR="00487F3A" w:rsidRPr="00487F3A" w:rsidRDefault="00487F3A" w:rsidP="00487F3A">
      <w:pPr>
        <w:pStyle w:val="SingleTxtG"/>
      </w:pPr>
      <w:r w:rsidRPr="00487F3A">
        <w:t>72.</w:t>
      </w:r>
      <w:r w:rsidRPr="00487F3A">
        <w:tab/>
        <w:t>Las facultades de la Asamblea Nacional comprenden la ratificación, la suspensión o la revocación de los tratados internacionales, la aprobación del Presupuesto del Estado que le eleva el Gobierno y la aprobación de una ley de amnistía a instancias de este.</w:t>
      </w:r>
    </w:p>
    <w:p w:rsidR="00487F3A" w:rsidRPr="00487F3A" w:rsidRDefault="00487F3A" w:rsidP="00487F3A">
      <w:pPr>
        <w:pStyle w:val="SingleTxtG"/>
      </w:pPr>
      <w:r w:rsidRPr="00487F3A">
        <w:t>73.</w:t>
      </w:r>
      <w:r w:rsidRPr="00487F3A">
        <w:tab/>
        <w:t>La Asamblea Nacional puede, a instancias del Gobierno, aprobar una decisión para declarar la guerra o la paz. Cuando a la Asamblea Nacional le resulte imposible celebrar una sesión a los efectos, será el Gobierno el que decida acerca de la declaración de guerra. La Asamblea Nacional puede levantar la ley marcial o el estado de emergencia declarado por el Gobierno o cancelar la aplicación de medidas previstas en los citados regímenes jurídicos.</w:t>
      </w:r>
    </w:p>
    <w:p w:rsidR="00487F3A" w:rsidRPr="00487F3A" w:rsidRDefault="00487F3A" w:rsidP="00487F3A">
      <w:pPr>
        <w:pStyle w:val="SingleTxtG"/>
      </w:pPr>
      <w:r w:rsidRPr="00487F3A">
        <w:t>74.</w:t>
      </w:r>
      <w:r w:rsidRPr="00487F3A">
        <w:tab/>
        <w:t>La Constitución garantiza que haya pluralismo ideológico y un sistema pluripartidista en Armenia. Los partidos políticos se constituyen y funcionan libremente y promueven la formación y la expresión de la voluntad política del pueblo. Se garantiza, por ley, la igualdad de oportunidades legales de los partidos políticos en sus actividades. La estructura y las actividades de los partidos políticos no pueden atentar contra los principios democráticos. Según la Constitución, todos los ciudadanos tienen derecho a constituir un partido político junto con otros ciudadanos y el derecho a afiliarse a cualquier partido. No se puede obligar a nadie a afiliarse a un partido. Los jueces, los fiscales y los investigadores no pueden pertenecer a ningún partido político. La ley puede limitar el derecho a constituir un partido político y el derecho a afiliarse a uno en el caso de los miembros de las fuerzas armadas, el cuerpo de seguridad nacional, el cuerpo de policía y otros cuerpos militarizados.</w:t>
      </w:r>
    </w:p>
    <w:p w:rsidR="00487F3A" w:rsidRPr="00487F3A" w:rsidRDefault="00487F3A" w:rsidP="00487F3A">
      <w:pPr>
        <w:pStyle w:val="SingleTxtG"/>
      </w:pPr>
      <w:r w:rsidRPr="00487F3A">
        <w:t>75.</w:t>
      </w:r>
      <w:r w:rsidRPr="00487F3A">
        <w:tab/>
        <w:t>Según los datos del Registro Estatal de Personas Jurídicas del Ministerio de Justicia de Armenia, había inscritos 81 partidos políticos en julio de 2017.</w:t>
      </w:r>
    </w:p>
    <w:p w:rsidR="00487F3A" w:rsidRPr="00487F3A" w:rsidRDefault="00487F3A" w:rsidP="00487F3A">
      <w:pPr>
        <w:pStyle w:val="SingleTxtG"/>
      </w:pPr>
      <w:r w:rsidRPr="00487F3A">
        <w:t>76.</w:t>
      </w:r>
      <w:r w:rsidRPr="00487F3A">
        <w:tab/>
        <w:t>Las facciones parlamentarias del sexto período de sesiones de la Asamblea Nacional de Armenia, formadas a raíz de la celebración apresurada de elecciones a la Asamblea el</w:t>
      </w:r>
      <w:r w:rsidR="00DB38E0">
        <w:t> </w:t>
      </w:r>
      <w:r w:rsidRPr="00487F3A">
        <w:t>9</w:t>
      </w:r>
      <w:r w:rsidR="00DB38E0">
        <w:t> </w:t>
      </w:r>
      <w:r w:rsidRPr="00487F3A">
        <w:t>de diciembre de 2018, se han distribuido como sigue</w:t>
      </w:r>
      <w:r w:rsidR="00DB38E0">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28"/>
        <w:gridCol w:w="1701"/>
        <w:gridCol w:w="1841"/>
      </w:tblGrid>
      <w:tr w:rsidR="00DB38E0" w:rsidRPr="00DB38E0" w:rsidTr="004D173E">
        <w:trPr>
          <w:trHeight w:val="240"/>
          <w:tblHeader/>
        </w:trPr>
        <w:tc>
          <w:tcPr>
            <w:tcW w:w="3828" w:type="dxa"/>
            <w:tcBorders>
              <w:top w:val="single" w:sz="4" w:space="0" w:color="auto"/>
              <w:bottom w:val="single" w:sz="12" w:space="0" w:color="auto"/>
            </w:tcBorders>
            <w:shd w:val="clear" w:color="auto" w:fill="auto"/>
            <w:vAlign w:val="bottom"/>
          </w:tcPr>
          <w:p w:rsidR="00487F3A" w:rsidRPr="00DB38E0" w:rsidRDefault="00487F3A" w:rsidP="00DB38E0">
            <w:pPr>
              <w:pStyle w:val="SingleTxtG"/>
              <w:spacing w:before="80" w:after="80" w:line="200" w:lineRule="exact"/>
              <w:ind w:left="0" w:right="0"/>
              <w:jc w:val="left"/>
              <w:rPr>
                <w:i/>
                <w:sz w:val="16"/>
              </w:rPr>
            </w:pPr>
            <w:r w:rsidRPr="00DB38E0">
              <w:rPr>
                <w:i/>
                <w:sz w:val="16"/>
              </w:rPr>
              <w:t>Facción</w:t>
            </w:r>
          </w:p>
        </w:tc>
        <w:tc>
          <w:tcPr>
            <w:tcW w:w="1701" w:type="dxa"/>
            <w:tcBorders>
              <w:top w:val="single" w:sz="4" w:space="0" w:color="auto"/>
              <w:bottom w:val="single" w:sz="12" w:space="0" w:color="auto"/>
            </w:tcBorders>
            <w:shd w:val="clear" w:color="auto" w:fill="auto"/>
            <w:vAlign w:val="bottom"/>
          </w:tcPr>
          <w:p w:rsidR="00487F3A" w:rsidRPr="00DB38E0" w:rsidRDefault="00487F3A" w:rsidP="006004E3">
            <w:pPr>
              <w:pStyle w:val="SingleTxtG"/>
              <w:spacing w:before="80" w:after="80" w:line="200" w:lineRule="exact"/>
              <w:ind w:left="0" w:right="113"/>
              <w:jc w:val="right"/>
              <w:rPr>
                <w:i/>
                <w:sz w:val="16"/>
              </w:rPr>
            </w:pPr>
            <w:r w:rsidRPr="00DB38E0">
              <w:rPr>
                <w:i/>
                <w:sz w:val="16"/>
              </w:rPr>
              <w:t>Número de diputados</w:t>
            </w:r>
          </w:p>
        </w:tc>
        <w:tc>
          <w:tcPr>
            <w:tcW w:w="1841" w:type="dxa"/>
            <w:tcBorders>
              <w:top w:val="single" w:sz="4" w:space="0" w:color="auto"/>
              <w:bottom w:val="single" w:sz="12" w:space="0" w:color="auto"/>
            </w:tcBorders>
            <w:shd w:val="clear" w:color="auto" w:fill="auto"/>
            <w:vAlign w:val="bottom"/>
          </w:tcPr>
          <w:p w:rsidR="00487F3A" w:rsidRPr="00DB38E0" w:rsidRDefault="00487F3A" w:rsidP="006004E3">
            <w:pPr>
              <w:pStyle w:val="SingleTxtG"/>
              <w:spacing w:before="80" w:after="80" w:line="200" w:lineRule="exact"/>
              <w:ind w:left="0" w:right="113"/>
              <w:jc w:val="right"/>
              <w:rPr>
                <w:i/>
                <w:sz w:val="16"/>
              </w:rPr>
            </w:pPr>
            <w:r w:rsidRPr="00DB38E0">
              <w:rPr>
                <w:i/>
                <w:sz w:val="16"/>
              </w:rPr>
              <w:t xml:space="preserve">Porcentaje respecto del </w:t>
            </w:r>
            <w:r w:rsidR="004D173E">
              <w:rPr>
                <w:i/>
                <w:sz w:val="16"/>
              </w:rPr>
              <w:br/>
            </w:r>
            <w:r w:rsidRPr="00DB38E0">
              <w:rPr>
                <w:i/>
                <w:sz w:val="16"/>
              </w:rPr>
              <w:t>número de diputados</w:t>
            </w:r>
          </w:p>
        </w:tc>
      </w:tr>
      <w:tr w:rsidR="00DB38E0" w:rsidRPr="00DB38E0" w:rsidTr="004D173E">
        <w:trPr>
          <w:trHeight w:val="240"/>
        </w:trPr>
        <w:tc>
          <w:tcPr>
            <w:tcW w:w="3828" w:type="dxa"/>
            <w:tcBorders>
              <w:top w:val="single" w:sz="12" w:space="0" w:color="auto"/>
            </w:tcBorders>
            <w:shd w:val="clear" w:color="auto" w:fill="auto"/>
          </w:tcPr>
          <w:p w:rsidR="00DB38E0" w:rsidRPr="00DB38E0" w:rsidRDefault="00DB38E0" w:rsidP="00DB38E0">
            <w:pPr>
              <w:pStyle w:val="SingleTxtG"/>
              <w:spacing w:before="40" w:after="40" w:line="220" w:lineRule="exact"/>
              <w:ind w:left="0" w:right="0"/>
              <w:jc w:val="left"/>
              <w:rPr>
                <w:sz w:val="18"/>
              </w:rPr>
            </w:pPr>
            <w:r w:rsidRPr="00DB38E0">
              <w:rPr>
                <w:sz w:val="18"/>
              </w:rPr>
              <w:t>Facción “Mi Paso” [Im Kayly]</w:t>
            </w:r>
          </w:p>
        </w:tc>
        <w:tc>
          <w:tcPr>
            <w:tcW w:w="1701" w:type="dxa"/>
            <w:tcBorders>
              <w:top w:val="single" w:sz="12" w:space="0" w:color="auto"/>
            </w:tcBorders>
            <w:shd w:val="clear" w:color="auto" w:fill="auto"/>
            <w:vAlign w:val="bottom"/>
          </w:tcPr>
          <w:p w:rsidR="00DB38E0" w:rsidRPr="00147947" w:rsidRDefault="00DB38E0" w:rsidP="00DB38E0">
            <w:pPr>
              <w:spacing w:before="40" w:after="40" w:line="220" w:lineRule="exact"/>
              <w:ind w:right="113"/>
              <w:jc w:val="right"/>
              <w:rPr>
                <w:sz w:val="18"/>
              </w:rPr>
            </w:pPr>
            <w:r w:rsidRPr="00147947">
              <w:rPr>
                <w:sz w:val="18"/>
              </w:rPr>
              <w:t>88</w:t>
            </w:r>
          </w:p>
        </w:tc>
        <w:tc>
          <w:tcPr>
            <w:tcW w:w="1841" w:type="dxa"/>
            <w:tcBorders>
              <w:top w:val="single" w:sz="12" w:space="0" w:color="auto"/>
            </w:tcBorders>
            <w:shd w:val="clear" w:color="auto" w:fill="auto"/>
            <w:vAlign w:val="bottom"/>
          </w:tcPr>
          <w:p w:rsidR="00DB38E0" w:rsidRPr="00147947" w:rsidRDefault="00DB38E0" w:rsidP="00DB38E0">
            <w:pPr>
              <w:spacing w:before="40" w:after="40" w:line="220" w:lineRule="exact"/>
              <w:ind w:right="113"/>
              <w:jc w:val="right"/>
              <w:rPr>
                <w:sz w:val="18"/>
              </w:rPr>
            </w:pPr>
            <w:r w:rsidRPr="00147947">
              <w:rPr>
                <w:sz w:val="18"/>
              </w:rPr>
              <w:t>66</w:t>
            </w:r>
            <w:r w:rsidR="004D173E">
              <w:rPr>
                <w:sz w:val="18"/>
              </w:rPr>
              <w:t>,</w:t>
            </w:r>
            <w:r w:rsidRPr="00147947">
              <w:rPr>
                <w:sz w:val="18"/>
              </w:rPr>
              <w:t>7</w:t>
            </w:r>
          </w:p>
        </w:tc>
      </w:tr>
      <w:tr w:rsidR="00DB38E0" w:rsidRPr="00DB38E0" w:rsidTr="004D173E">
        <w:trPr>
          <w:trHeight w:val="240"/>
        </w:trPr>
        <w:tc>
          <w:tcPr>
            <w:tcW w:w="3828" w:type="dxa"/>
            <w:shd w:val="clear" w:color="auto" w:fill="auto"/>
          </w:tcPr>
          <w:p w:rsidR="00DB38E0" w:rsidRPr="00DB38E0" w:rsidRDefault="00DB38E0" w:rsidP="00DB38E0">
            <w:pPr>
              <w:pStyle w:val="SingleTxtG"/>
              <w:spacing w:before="40" w:after="40" w:line="220" w:lineRule="exact"/>
              <w:ind w:left="0" w:right="0"/>
              <w:jc w:val="left"/>
              <w:rPr>
                <w:sz w:val="18"/>
              </w:rPr>
            </w:pPr>
            <w:r w:rsidRPr="00DB38E0">
              <w:rPr>
                <w:sz w:val="18"/>
              </w:rPr>
              <w:t>Facción “Armenia Próspera” [Bargavatch Hayastan]</w:t>
            </w:r>
          </w:p>
        </w:tc>
        <w:tc>
          <w:tcPr>
            <w:tcW w:w="1701" w:type="dxa"/>
            <w:shd w:val="clear" w:color="auto" w:fill="auto"/>
            <w:vAlign w:val="bottom"/>
          </w:tcPr>
          <w:p w:rsidR="00DB38E0" w:rsidRPr="00147947" w:rsidRDefault="00DB38E0" w:rsidP="00DB38E0">
            <w:pPr>
              <w:spacing w:before="40" w:after="40" w:line="220" w:lineRule="exact"/>
              <w:ind w:right="113"/>
              <w:jc w:val="right"/>
              <w:rPr>
                <w:sz w:val="18"/>
              </w:rPr>
            </w:pPr>
            <w:r w:rsidRPr="00147947">
              <w:rPr>
                <w:sz w:val="18"/>
              </w:rPr>
              <w:t>26</w:t>
            </w:r>
          </w:p>
        </w:tc>
        <w:tc>
          <w:tcPr>
            <w:tcW w:w="1841" w:type="dxa"/>
            <w:shd w:val="clear" w:color="auto" w:fill="auto"/>
            <w:vAlign w:val="bottom"/>
          </w:tcPr>
          <w:p w:rsidR="00DB38E0" w:rsidRPr="00147947" w:rsidRDefault="00DB38E0" w:rsidP="00DB38E0">
            <w:pPr>
              <w:spacing w:before="40" w:after="40" w:line="220" w:lineRule="exact"/>
              <w:ind w:right="113"/>
              <w:jc w:val="right"/>
              <w:rPr>
                <w:sz w:val="18"/>
              </w:rPr>
            </w:pPr>
            <w:r w:rsidRPr="00147947">
              <w:rPr>
                <w:sz w:val="18"/>
              </w:rPr>
              <w:t>19</w:t>
            </w:r>
            <w:r w:rsidR="004D173E">
              <w:rPr>
                <w:sz w:val="18"/>
              </w:rPr>
              <w:t>,</w:t>
            </w:r>
            <w:r w:rsidRPr="00147947">
              <w:rPr>
                <w:sz w:val="18"/>
              </w:rPr>
              <w:t>7</w:t>
            </w:r>
          </w:p>
        </w:tc>
      </w:tr>
      <w:tr w:rsidR="00DB38E0" w:rsidRPr="00DB38E0" w:rsidTr="004D173E">
        <w:trPr>
          <w:trHeight w:val="240"/>
        </w:trPr>
        <w:tc>
          <w:tcPr>
            <w:tcW w:w="3828" w:type="dxa"/>
            <w:tcBorders>
              <w:bottom w:val="single" w:sz="4" w:space="0" w:color="auto"/>
            </w:tcBorders>
            <w:shd w:val="clear" w:color="auto" w:fill="auto"/>
          </w:tcPr>
          <w:p w:rsidR="00DB38E0" w:rsidRPr="00DB38E0" w:rsidRDefault="00DB38E0" w:rsidP="00DB38E0">
            <w:pPr>
              <w:pStyle w:val="SingleTxtG"/>
              <w:spacing w:before="40" w:after="40" w:line="220" w:lineRule="exact"/>
              <w:ind w:left="0" w:right="0"/>
              <w:jc w:val="left"/>
              <w:rPr>
                <w:sz w:val="18"/>
              </w:rPr>
            </w:pPr>
            <w:r w:rsidRPr="00DB38E0">
              <w:rPr>
                <w:sz w:val="18"/>
              </w:rPr>
              <w:t>Facción “Armenia Radiante” [Lusavor Hayastan]</w:t>
            </w:r>
          </w:p>
        </w:tc>
        <w:tc>
          <w:tcPr>
            <w:tcW w:w="1701" w:type="dxa"/>
            <w:tcBorders>
              <w:bottom w:val="single" w:sz="4" w:space="0" w:color="auto"/>
            </w:tcBorders>
            <w:shd w:val="clear" w:color="auto" w:fill="auto"/>
            <w:vAlign w:val="bottom"/>
          </w:tcPr>
          <w:p w:rsidR="00DB38E0" w:rsidRPr="00147947" w:rsidRDefault="00DB38E0" w:rsidP="00DB38E0">
            <w:pPr>
              <w:spacing w:before="40" w:after="40" w:line="220" w:lineRule="exact"/>
              <w:ind w:right="113"/>
              <w:jc w:val="right"/>
              <w:rPr>
                <w:sz w:val="18"/>
              </w:rPr>
            </w:pPr>
            <w:r w:rsidRPr="00147947">
              <w:rPr>
                <w:sz w:val="18"/>
              </w:rPr>
              <w:t>18</w:t>
            </w:r>
          </w:p>
        </w:tc>
        <w:tc>
          <w:tcPr>
            <w:tcW w:w="1841" w:type="dxa"/>
            <w:tcBorders>
              <w:bottom w:val="single" w:sz="4" w:space="0" w:color="auto"/>
            </w:tcBorders>
            <w:shd w:val="clear" w:color="auto" w:fill="auto"/>
            <w:vAlign w:val="bottom"/>
          </w:tcPr>
          <w:p w:rsidR="00DB38E0" w:rsidRPr="00147947" w:rsidRDefault="00DB38E0" w:rsidP="00DB38E0">
            <w:pPr>
              <w:spacing w:before="40" w:after="40" w:line="220" w:lineRule="exact"/>
              <w:ind w:right="113"/>
              <w:jc w:val="right"/>
              <w:rPr>
                <w:sz w:val="18"/>
              </w:rPr>
            </w:pPr>
            <w:r w:rsidRPr="00147947">
              <w:rPr>
                <w:sz w:val="18"/>
              </w:rPr>
              <w:t>13</w:t>
            </w:r>
            <w:r w:rsidR="004D173E">
              <w:rPr>
                <w:sz w:val="18"/>
              </w:rPr>
              <w:t>,</w:t>
            </w:r>
            <w:r w:rsidRPr="00147947">
              <w:rPr>
                <w:sz w:val="18"/>
              </w:rPr>
              <w:t>2</w:t>
            </w:r>
          </w:p>
        </w:tc>
      </w:tr>
      <w:tr w:rsidR="00DB38E0" w:rsidRPr="00DB38E0" w:rsidTr="004D173E">
        <w:trPr>
          <w:trHeight w:val="240"/>
        </w:trPr>
        <w:tc>
          <w:tcPr>
            <w:tcW w:w="3828" w:type="dxa"/>
            <w:tcBorders>
              <w:top w:val="single" w:sz="4" w:space="0" w:color="auto"/>
              <w:bottom w:val="single" w:sz="12" w:space="0" w:color="auto"/>
            </w:tcBorders>
            <w:shd w:val="clear" w:color="auto" w:fill="auto"/>
          </w:tcPr>
          <w:p w:rsidR="00DB38E0" w:rsidRPr="00DB38E0" w:rsidRDefault="00DB38E0" w:rsidP="004D173E">
            <w:pPr>
              <w:pStyle w:val="SingleTxtG"/>
              <w:spacing w:before="80" w:after="80" w:line="220" w:lineRule="exact"/>
              <w:ind w:left="284" w:right="0"/>
              <w:jc w:val="left"/>
              <w:rPr>
                <w:b/>
                <w:bCs/>
                <w:sz w:val="18"/>
              </w:rPr>
            </w:pPr>
            <w:r w:rsidRPr="00DB38E0">
              <w:rPr>
                <w:b/>
                <w:bCs/>
                <w:sz w:val="18"/>
              </w:rPr>
              <w:t>Total</w:t>
            </w:r>
          </w:p>
        </w:tc>
        <w:tc>
          <w:tcPr>
            <w:tcW w:w="1701" w:type="dxa"/>
            <w:tcBorders>
              <w:top w:val="single" w:sz="4" w:space="0" w:color="auto"/>
              <w:bottom w:val="single" w:sz="12" w:space="0" w:color="auto"/>
            </w:tcBorders>
            <w:shd w:val="clear" w:color="auto" w:fill="auto"/>
            <w:vAlign w:val="bottom"/>
          </w:tcPr>
          <w:p w:rsidR="00DB38E0" w:rsidRPr="00147947" w:rsidRDefault="00DB38E0" w:rsidP="004D173E">
            <w:pPr>
              <w:spacing w:before="80" w:after="80" w:line="220" w:lineRule="exact"/>
              <w:ind w:right="113"/>
              <w:jc w:val="right"/>
              <w:rPr>
                <w:b/>
                <w:sz w:val="18"/>
              </w:rPr>
            </w:pPr>
            <w:r w:rsidRPr="00147947">
              <w:rPr>
                <w:b/>
                <w:sz w:val="18"/>
              </w:rPr>
              <w:t>132</w:t>
            </w:r>
          </w:p>
        </w:tc>
        <w:tc>
          <w:tcPr>
            <w:tcW w:w="1841" w:type="dxa"/>
            <w:tcBorders>
              <w:top w:val="single" w:sz="4" w:space="0" w:color="auto"/>
              <w:bottom w:val="single" w:sz="12" w:space="0" w:color="auto"/>
            </w:tcBorders>
            <w:shd w:val="clear" w:color="auto" w:fill="auto"/>
            <w:vAlign w:val="bottom"/>
          </w:tcPr>
          <w:p w:rsidR="00DB38E0" w:rsidRPr="00147947" w:rsidRDefault="00DB38E0" w:rsidP="004D173E">
            <w:pPr>
              <w:spacing w:before="80" w:after="80" w:line="220" w:lineRule="exact"/>
              <w:ind w:right="113"/>
              <w:jc w:val="right"/>
              <w:rPr>
                <w:b/>
                <w:sz w:val="18"/>
              </w:rPr>
            </w:pPr>
            <w:r w:rsidRPr="00147947">
              <w:rPr>
                <w:b/>
                <w:sz w:val="18"/>
              </w:rPr>
              <w:t>100</w:t>
            </w:r>
          </w:p>
        </w:tc>
      </w:tr>
    </w:tbl>
    <w:p w:rsidR="00487F3A" w:rsidRPr="00487F3A" w:rsidRDefault="00487F3A" w:rsidP="00DB38E0">
      <w:pPr>
        <w:pStyle w:val="SingleTxtG"/>
        <w:spacing w:before="240"/>
      </w:pPr>
      <w:r w:rsidRPr="00487F3A">
        <w:t>77.</w:t>
      </w:r>
      <w:r w:rsidRPr="00487F3A">
        <w:tab/>
        <w:t>Gracias al cupo que se garantiza a las minorías nacionales y después de las elecciones a la Asamblea Nacional, un representante de cada una de las cuatro minorías más numerosas de Armenia (la yazidí, la rusa, la asiria y la kurda) ha pasado a formar parte del Parlamento.</w:t>
      </w:r>
    </w:p>
    <w:p w:rsidR="00487F3A" w:rsidRPr="00487F3A" w:rsidRDefault="00487F3A" w:rsidP="00487F3A">
      <w:pPr>
        <w:pStyle w:val="SingleTxtG"/>
      </w:pPr>
      <w:r w:rsidRPr="00487F3A">
        <w:t>78.</w:t>
      </w:r>
      <w:r w:rsidRPr="00487F3A">
        <w:tab/>
        <w:t>En el sexto período de sesiones parlamentarias de la Asamblea Nacional, formada a raíz de las elecciones a la Asamblea celebradas el 2 de abril de 2017, hubo 19 diputadas, que constituyeron el 18</w:t>
      </w:r>
      <w:r w:rsidR="009524D2">
        <w:t> </w:t>
      </w:r>
      <w:r w:rsidRPr="00487F3A">
        <w:t>% del total de diputados. Esa proporción había sido del 10</w:t>
      </w:r>
      <w:r w:rsidR="009524D2">
        <w:t> </w:t>
      </w:r>
      <w:r w:rsidRPr="00487F3A">
        <w:t>% en el quinto período de sesiones parlamentarias.</w:t>
      </w:r>
    </w:p>
    <w:p w:rsidR="00487F3A" w:rsidRPr="00487F3A" w:rsidRDefault="00487F3A" w:rsidP="00487F3A">
      <w:pPr>
        <w:pStyle w:val="SingleTxtG"/>
      </w:pPr>
      <w:r w:rsidRPr="00487F3A">
        <w:t>79.</w:t>
      </w:r>
      <w:r w:rsidRPr="00487F3A">
        <w:tab/>
        <w:t>Treinta y dos diputados son parlamentarios del séptimo período de sesiones de la Asamblea Nacional, formada a raíz de la celebración apresurada de elecciones a la Asamblea el 9 de diciembre de 2018, y constituyen el 24</w:t>
      </w:r>
      <w:r w:rsidR="009524D2">
        <w:t> </w:t>
      </w:r>
      <w:r w:rsidRPr="00487F3A">
        <w:t>% del total de diputados.</w:t>
      </w:r>
    </w:p>
    <w:p w:rsidR="00487F3A" w:rsidRPr="00487F3A" w:rsidRDefault="00487F3A" w:rsidP="00487F3A">
      <w:pPr>
        <w:pStyle w:val="SingleTxtG"/>
      </w:pPr>
      <w:r w:rsidRPr="00487F3A">
        <w:t>80.</w:t>
      </w:r>
      <w:r w:rsidRPr="00487F3A">
        <w:tab/>
        <w:t>El Presidente de la República es el Jefe del Estado. Debe acatar la Constitución y, en el ejercicio de sus funciones, ser imparcial y regirse exclusivamente por los intereses generales del Estado y de la nación. Es elegido por la Asamblea Nacional, por un mandato de siete años. Toda persona que haya cumplido 40 años de edad, haya poseído la ciudadanía armenia exclusivamente durante los seis años anteriores, haya residido permanentemente en Armenia durante los seis años anteriores, tenga derecho de voto y domine la lengua armenia puede ser elegida para dicho cargo. Una misma persona puede ser elegida Presidente de la República una sola vez. El Presidente no puede ocupar ningún otro cargo, ejercer actividades empresariales, desempeñar otro trabajo remunerado o estar afiliado a ningún partido político mientras ejerza sus funciones.</w:t>
      </w:r>
    </w:p>
    <w:p w:rsidR="00487F3A" w:rsidRPr="00487F3A" w:rsidRDefault="00487F3A" w:rsidP="00487F3A">
      <w:pPr>
        <w:pStyle w:val="SingleTxtG"/>
      </w:pPr>
      <w:r w:rsidRPr="00487F3A">
        <w:t>81.</w:t>
      </w:r>
      <w:r w:rsidRPr="00487F3A">
        <w:tab/>
        <w:t>En los casos previstos por ley y con arreglo al procedimiento así previsto, el Presidente de la República suscribirá tratados internacionales, a instancias del Gobierno; nombrará y destituirá a sus representantes diplomáticos destinados en países extranjeros y organizaciones internacionales, a instancias del Primer Ministro, y recibirá las credenciales y las cartas de destitución de los representantes diplomáticos de países extranjeros y organizaciones internacionales. A instancias del Primer Ministro y en los casos previstos por ley y con arreglo al procedimiento así previsto, el Presidente nombrará y destituirá al Jefe Supremo de las fuerzas armadas y otros mandos del ejército. En los casos previstos por ley y con arreglo al procedimiento así previsto, el Presidente decidirá acerca de las cuestiones relativas a la concesión y la retirada de la ciudadanía de Armenia, así como las relativas al indulto de presos.</w:t>
      </w:r>
    </w:p>
    <w:p w:rsidR="00487F3A" w:rsidRPr="00487F3A" w:rsidRDefault="00487F3A" w:rsidP="00487F3A">
      <w:pPr>
        <w:pStyle w:val="SingleTxtG"/>
      </w:pPr>
      <w:r w:rsidRPr="00487F3A">
        <w:t>82.</w:t>
      </w:r>
      <w:r w:rsidRPr="00487F3A">
        <w:tab/>
        <w:t xml:space="preserve">El Gobierno es el órgano supremo del poder ejecutivo de Armenia, que, con arreglo a su programa, traza y aplica las políticas nacional y exterior del Estado. El Gobierno se encarga de la gestión general de los órganos de la administración del Estado. Asimismo, son competencia del Gobierno los asuntos que atañen al poder ejecutivo y que no están reservados a los órganos de la administración del Estado ni a otros órganos autónomos de la administración local. </w:t>
      </w:r>
    </w:p>
    <w:p w:rsidR="00487F3A" w:rsidRPr="00487F3A" w:rsidRDefault="00487F3A" w:rsidP="00487F3A">
      <w:pPr>
        <w:pStyle w:val="SingleTxtG"/>
      </w:pPr>
      <w:r w:rsidRPr="00487F3A">
        <w:t>83.</w:t>
      </w:r>
      <w:r w:rsidRPr="00487F3A">
        <w:tab/>
        <w:t>El Gobierno debe aplicar una política estatal única en los ámbitos financiero y económico, crediticio y tributario, y administrar los bienes del Estado.</w:t>
      </w:r>
    </w:p>
    <w:p w:rsidR="00487F3A" w:rsidRPr="00487F3A" w:rsidRDefault="00487F3A" w:rsidP="00487F3A">
      <w:pPr>
        <w:pStyle w:val="SingleTxtG"/>
      </w:pPr>
      <w:r w:rsidRPr="00487F3A">
        <w:t>84.</w:t>
      </w:r>
      <w:r w:rsidRPr="00487F3A">
        <w:tab/>
        <w:t>El Gobierno está compuesto por el Primer Ministro, los viceprimeros ministros y los ministros. Inmediatamente después de que haya comenzado el mandato de la Asamblea Nacional que se acabe de elegir, el Presidente de la República nombra como Primer Ministro al candidato designado por la mayoría parlamentaria formada mediante el procedimiento previsto en la Constitución. El Primer Ministro determina, dentro del marco del programa de gobierno, las directrices generales de la política del Gobierno, dirige las actividades de este y coordina la labor de sus miembros. Puede encomendar tareas relativas a cuestiones específicas a los miembros del Gobierno. El Primer Ministro preside el Consejo de Seguridad, que traza las directrices principales de la política de defensa.</w:t>
      </w:r>
    </w:p>
    <w:p w:rsidR="00487F3A" w:rsidRPr="00487F3A" w:rsidRDefault="00487F3A" w:rsidP="00487F3A">
      <w:pPr>
        <w:pStyle w:val="SingleTxtG"/>
      </w:pPr>
      <w:r w:rsidRPr="00487F3A">
        <w:t>85.</w:t>
      </w:r>
      <w:r w:rsidRPr="00487F3A">
        <w:tab/>
        <w:t>Las fuerzas armadas de Armenia están subordinadas al Gobierno, que decide cuándo utilizarlas. En caso de necesidad urgente, el Primer Ministro toma, a instancias del Ministro de Defensa, una decisión sobre la utilización de las fuerzas armadas e informa de ello inmediatamente a los miembros del Gobierno. En tiempo de guerra, el Primer Ministro ejerce de Jefe Supremo de las fuerzas armadas.</w:t>
      </w:r>
    </w:p>
    <w:p w:rsidR="00487F3A" w:rsidRPr="00487F3A" w:rsidRDefault="00487F3A" w:rsidP="00487F3A">
      <w:pPr>
        <w:pStyle w:val="SingleTxtG"/>
      </w:pPr>
      <w:r w:rsidRPr="00487F3A">
        <w:t>86.</w:t>
      </w:r>
      <w:r w:rsidRPr="00487F3A">
        <w:tab/>
        <w:t xml:space="preserve">En Armenia, la justicia la administran exclusivamente los tribunales, en cumplimiento de la Constitución y las leyes. Está prohibida toda injerencia en la administración de justicia. En Armenia hay un Tribunal Constitucional, un Tribunal de Casación, unos tribunales de apelación, unos tribunales de primera instancia de jurisdicción general y un </w:t>
      </w:r>
      <w:r w:rsidR="009524D2">
        <w:t>T</w:t>
      </w:r>
      <w:r w:rsidRPr="00487F3A">
        <w:t>ribunal Administrativo. Se pueden instituir otros tribunales especializados en los casos previstos por ley. Está prohibido instituir tribunales extraordinarios.</w:t>
      </w:r>
    </w:p>
    <w:p w:rsidR="00487F3A" w:rsidRPr="00487F3A" w:rsidRDefault="00487F3A" w:rsidP="00487F3A">
      <w:pPr>
        <w:pStyle w:val="SingleTxtG"/>
      </w:pPr>
      <w:r w:rsidRPr="00487F3A">
        <w:t>87.</w:t>
      </w:r>
      <w:r w:rsidRPr="00487F3A">
        <w:tab/>
        <w:t xml:space="preserve">En Armenia, la justicia constitucional la administra el Tribunal Constitucional, que vela por la primacía de la Carta Magna. Al administrar justicia, el Tribunal Constitucional actúa con independencia y acata únicamente la Constitución. Este </w:t>
      </w:r>
      <w:r w:rsidR="009524D2">
        <w:t>T</w:t>
      </w:r>
      <w:r w:rsidRPr="00487F3A">
        <w:t>ribunal conoce de los asuntos relativos a la compatibilidad de las leyes, de las decisiones de la Asamblea Nacional, de los decretos y las órdenes ejecutivas del Presidente de la República, de las decisiones del Gobierno y el Primer Ministro y de los actos jurídicos regulatorios secundarios con la Constitución. El Tribunal Constitucional determina la compatibilidad de los proyectos de reforma constitucional, de los proyectos de actos legislativos que se sometan a referendo y de los compromisos adquiridos en virtud de tratados internacionales susceptibles de ratificación con la Constitución. Asimismo, el Tribunal Constitucional dirime las disputas relativas a las decisiones adoptadas a partir de los resultados de un referendo y las relativas a las elecciones a la Asamblea Nacional y la elección del Presidente de la República, las disputas que surjan entre los órganos constitucionales respecto de las facultades constitucionales respectivas, así como otra serie de funciones previstas en la Constitución.</w:t>
      </w:r>
    </w:p>
    <w:p w:rsidR="00487F3A" w:rsidRPr="00487F3A" w:rsidRDefault="00487F3A" w:rsidP="00487F3A">
      <w:pPr>
        <w:pStyle w:val="SingleTxtG"/>
      </w:pPr>
      <w:r w:rsidRPr="00487F3A">
        <w:t>88.</w:t>
      </w:r>
      <w:r w:rsidRPr="00487F3A">
        <w:tab/>
        <w:t>El Consejo Superior de la Magistratura, que es un órgano estatal independiente que garantiza la independencia de los tribunales y los jueces, funciona con arreglo al procedimiento previsto en la Constitución. El Consejo Superior de la Magistratura está compuesto por 10 miembros, 5 de ellos elegidos por la Asamblea General de Jueces de entre los jueces que tengan un mínimo de 10 años de experiencia como tales y otros 5 elegidos por la Asamblea Nacional, por un mínimo de tres quintos de los votos del número total de diputados, de entre juristas del mundo académico y otros juristas destacados que posean unas cualificaciones profesionales elevadas y un mínimo de 15 años de experiencia profesional práctica, exclusivamente. El miembro elegido por la Asamblea Nacional puede no ser juez. Los miembros del Consejo Superior de la Magistratura son elegidos por un mandato de cinco años, sin posibilidad de reelección.</w:t>
      </w:r>
    </w:p>
    <w:p w:rsidR="00487F3A" w:rsidRPr="00487F3A" w:rsidRDefault="00487F3A" w:rsidP="00487F3A">
      <w:pPr>
        <w:pStyle w:val="SingleTxtG"/>
      </w:pPr>
      <w:r w:rsidRPr="00487F3A">
        <w:t>89.</w:t>
      </w:r>
      <w:r w:rsidRPr="00487F3A">
        <w:tab/>
        <w:t>El Consejo Superior de la Magistratura confecciona y aprueba las listas de candidatos al cargo de juez; propone al Presidente de la República los candidatos a jueces, para su nombramiento; le propone también los candidatos a presidir los tribunales y los candidatos a presidir las salas del Tribunal de Casación, para su nombramiento; propone a la Asamblea Nacional los candidatos a jueces y a Presidente del Tribunal de Casación. En caso de que se debata la posibilidad de imponer sanciones disciplinarias a un juez, así como en otros casos previstos en el Código Judicial, el Consejo Superior de la Magistratura ejercerá de tribunal.</w:t>
      </w:r>
    </w:p>
    <w:p w:rsidR="00487F3A" w:rsidRPr="00487F3A" w:rsidRDefault="00487F3A" w:rsidP="00487F3A">
      <w:pPr>
        <w:pStyle w:val="SingleTxtG"/>
      </w:pPr>
      <w:r w:rsidRPr="00487F3A">
        <w:t>90.</w:t>
      </w:r>
      <w:r w:rsidRPr="00487F3A">
        <w:tab/>
        <w:t>En Armenia, el Tribunal Supremo es el Tribunal de Casación, salvo en el ámbito de la justicia constitucional. El Tribunal de Casación, mediante la revisión de los actos judiciales dentro de las potestades que se le confieren por ley, vela por que se apliquen las leyes y otros actos jurídicos regulatorios de manera uniforme y por que se erradiquen las vulneraciones fundamentales de los derechos humanos y las libertades.</w:t>
      </w:r>
    </w:p>
    <w:p w:rsidR="00487F3A" w:rsidRPr="00487F3A" w:rsidRDefault="00487F3A" w:rsidP="00487F3A">
      <w:pPr>
        <w:pStyle w:val="SingleTxtG"/>
      </w:pPr>
      <w:r w:rsidRPr="00487F3A">
        <w:t>91.</w:t>
      </w:r>
      <w:r w:rsidRPr="00487F3A">
        <w:tab/>
        <w:t xml:space="preserve">Los jueces del Tribunal Constitucional son elegidos por la Asamblea Nacional por un mandato de 12 años y por un mínimo de tres quintos de los votos del número total de diputados. El Tribunal Constitucional está compuesto por </w:t>
      </w:r>
      <w:r w:rsidR="009524D2">
        <w:t>9</w:t>
      </w:r>
      <w:r w:rsidRPr="00487F3A">
        <w:t xml:space="preserve"> magistrados, de los cuales 3 son elegidos por recomendación del Presidente de la República, otros 3 por recomendación del Gobierno y otros </w:t>
      </w:r>
      <w:r w:rsidR="009524D2">
        <w:t>3</w:t>
      </w:r>
      <w:r w:rsidRPr="00487F3A">
        <w:t xml:space="preserve"> más por recomendación de la Asamblea General de Jueces. Esta puede nombrar solo jueces. Una misma persona solo puede ser elegida como magistrado del Tribunal Constitucional una única vez. Este tribunal elige a su Presidente y Vicepresidente de entre sus miembros, por un mandato de seis años, sin posibilidad de reelección.</w:t>
      </w:r>
    </w:p>
    <w:p w:rsidR="00487F3A" w:rsidRPr="00487F3A" w:rsidRDefault="00487F3A" w:rsidP="00487F3A">
      <w:pPr>
        <w:pStyle w:val="SingleTxtG"/>
      </w:pPr>
      <w:r w:rsidRPr="00487F3A">
        <w:t>92.</w:t>
      </w:r>
      <w:r w:rsidRPr="00487F3A">
        <w:tab/>
        <w:t>Los jueces ocupan su cargo hasta que cumplen 65 años de edad, mientras que los magistrados del Tribunal Constitucional lo ocupan hasta que cumplen 70 años.</w:t>
      </w:r>
    </w:p>
    <w:p w:rsidR="00487F3A" w:rsidRPr="00487F3A" w:rsidRDefault="00487F3A" w:rsidP="00487F3A">
      <w:pPr>
        <w:pStyle w:val="SingleTxtG"/>
      </w:pPr>
      <w:r w:rsidRPr="00487F3A">
        <w:t>93.</w:t>
      </w:r>
      <w:r w:rsidRPr="00487F3A">
        <w:tab/>
        <w:t>El Presidente de la República nombra a los jueces del Tribunal de Casación, por recomendación de la Asamblea Nacional. Esta elige al candidato designado, por un mínimo de tres quintos de los votos del número total de diputados, de entre los tres candidatos designados por el Consejo Superior de la Magistratura para cada cargo de juez. El Presidente de la República nombra a los jueces de los tribunales de primera instancia y los tribunales de apelación por recomendación del Consejo Superior de la Magistratura. Los jueces ocupan su cargo hasta que cumplen 65 años de edad, mientras que los magistrados del Tribunal Constitucional lo ocupan hasta que cumplen 70 años.</w:t>
      </w:r>
    </w:p>
    <w:p w:rsidR="00487F3A" w:rsidRPr="00487F3A" w:rsidRDefault="00487F3A" w:rsidP="00487F3A">
      <w:pPr>
        <w:pStyle w:val="SingleTxtG"/>
      </w:pPr>
      <w:r w:rsidRPr="00487F3A">
        <w:t>94.</w:t>
      </w:r>
      <w:r w:rsidRPr="00487F3A">
        <w:tab/>
        <w:t>Al administrar justicia, un juez debe ser independiente e imparcial y actuar exclusivamente con arreglo la Constitución y las leyes. Un juez no puede incurrir en responsabilidad por las opiniones que exprese o los actos judiciales que ejecute en el curso de la administración de justicia, salvo cuando en dichas opiniones o dichos actos haya elementos delictivos o de infracción disciplinaria. Un juez no puede ocupar ningún cargo que no esté relacionado con su condición en otro órgano de las administraciones estatal o local y ningún cargo en sociedades mercantiles ni realizar actividades empresariales ni desempeñar ningún otro trabajo remunerado, salvo trabajos científicos, educativos y creativos. Un juez no puede participar en actividades políticas.</w:t>
      </w:r>
    </w:p>
    <w:p w:rsidR="00487F3A" w:rsidRPr="00487F3A" w:rsidRDefault="00487F3A" w:rsidP="00487F3A">
      <w:pPr>
        <w:pStyle w:val="SingleTxtG"/>
      </w:pPr>
      <w:r w:rsidRPr="00487F3A">
        <w:t>95.</w:t>
      </w:r>
      <w:r w:rsidRPr="00487F3A">
        <w:tab/>
        <w:t>Solo se pueden abrir actuaciones penales contra un magistrado del Tribunal Constitucional, en relación con el ejercicio de sus funciones, previa autorización del propio Tribunal. Un magistrado del Tribunal Constitucional no puede ser privado de libertad, en relación con el ejercicio de sus funciones, sin la autorización del propio Tribunal, salvo cuando haya sido sorprendido en el momento de cometer un delito penal o inmediatamente después de haberlo cometido. Solo se pueden abrir actuaciones penales contra un juez, en relación con el ejercicio de sus funciones, previa autorización del Consejo Superior de la Magistratura. Un juez no puede ser privado de libertad, en relación con el ejercicio de sus funciones, sin la autorización del citado consejo, salvo cuando haya sido sorprendido en el momento de cometer un delito penal o inmediatamente después de haberlo cometido.</w:t>
      </w:r>
    </w:p>
    <w:p w:rsidR="00487F3A" w:rsidRPr="00487F3A" w:rsidRDefault="00487F3A" w:rsidP="00487F3A">
      <w:pPr>
        <w:pStyle w:val="SingleTxtG"/>
      </w:pPr>
      <w:r w:rsidRPr="00487F3A">
        <w:t>96.</w:t>
      </w:r>
      <w:r w:rsidRPr="00487F3A">
        <w:tab/>
        <w:t>De conformidad con la Constitución de Armenia, la iglesia está separada del Estado. Asimismo, en el artículo 18 de la Constitución se dispone lo siguiente: “La República de Armenia reconocerá la misión exclusiva que cumple la Santa Iglesia Apostólica Armenia, en su condición de iglesia nacional, en la vida espiritual del pueblo armenio, en el desarrollo de su cultura nacional y en la conservación de su identidad nacional. Las relaciones entre la República de Armenia y la Santa Iglesia Apostólica Armenia se podrán reglamentar por ley” [cita traducida].</w:t>
      </w:r>
    </w:p>
    <w:p w:rsidR="00487F3A" w:rsidRPr="00487F3A" w:rsidRDefault="00487F3A" w:rsidP="00487F3A">
      <w:pPr>
        <w:pStyle w:val="SingleTxtG"/>
      </w:pPr>
      <w:r w:rsidRPr="00487F3A">
        <w:t>97.</w:t>
      </w:r>
      <w:r w:rsidRPr="00487F3A">
        <w:tab/>
        <w:t>En la Constitución de Armenia se proclama que todos tienen derecho a la libertad de pensamiento, conciencia y religión, derecho que incluye la libertad de cambiar de religión o credo y la libertad de manifestarlos, ya sea a solas o en comunidad con otros o ya sea en público o en privado, mediante prédicas, ceremonias eclesiales, otros ritos de culto o de otras maneras. La expresión de este derecho solo se puede limitar por ley, a fin de defender la seguridad del Estado, el orden, la salud o la moral públicos o los derechos y las libertades fundamentales de otros. Las organizaciones religiosas gozan de igualdad ante la ley y de autonomía. El procedimiento de constitución y funcionamiento de estas organizaciones está previsto por ley.</w:t>
      </w:r>
    </w:p>
    <w:p w:rsidR="00487F3A" w:rsidRPr="00487F3A" w:rsidRDefault="00487F3A" w:rsidP="00487F3A">
      <w:pPr>
        <w:pStyle w:val="SingleTxtG"/>
      </w:pPr>
      <w:r w:rsidRPr="00487F3A">
        <w:t>98.</w:t>
      </w:r>
      <w:r w:rsidRPr="00487F3A">
        <w:tab/>
        <w:t>Las reformas del sistema electoral y de la institución del referendo se han considerado, entre otras cosas, cuestiones prioritarias que constituían la base de las reformas constitucionales de 2015 y requerían que se adoptaran unos enfoques de fondo nuevos en el ámbito de las decisiones constitucionales. Dentro de ese marco, el 25 de mayo de 2016 la Asamblea Nacional aprobó la Ley Constitucional del Código Electoral de Armenia, que entró en vigor el 1 de junio.</w:t>
      </w:r>
    </w:p>
    <w:p w:rsidR="00487F3A" w:rsidRPr="00487F3A" w:rsidRDefault="00487F3A" w:rsidP="00487F3A">
      <w:pPr>
        <w:pStyle w:val="SingleTxtG"/>
      </w:pPr>
      <w:r w:rsidRPr="00487F3A">
        <w:t>99.</w:t>
      </w:r>
      <w:r w:rsidRPr="00487F3A">
        <w:tab/>
        <w:t>De conformidad con la Constitución, las elecciones de la Asamblea Nacional y de los consejos de ancianos de las comunidades, así como los referendos, se celebran mediante sufragio universal, igualitario, libre y directo, y por votación secreta.</w:t>
      </w:r>
    </w:p>
    <w:p w:rsidR="00487F3A" w:rsidRPr="00487F3A" w:rsidRDefault="00487F3A" w:rsidP="00487F3A">
      <w:pPr>
        <w:pStyle w:val="SingleTxtG"/>
      </w:pPr>
      <w:r w:rsidRPr="00487F3A">
        <w:t>100.</w:t>
      </w:r>
      <w:r w:rsidRPr="00487F3A">
        <w:tab/>
        <w:t>De conformidad con el Código Electoral, los electores participan en las elecciones en condiciones de igualdad. Las autoridades públicas garantizan la igualdad de condiciones para ejercer el derecho de sufragio de los electores. Estos, con independencia de su origen nacional, raza, género, lengua, religión, opiniones políticas o de otra índole, extracción social, posición económica u otra condición, tienen derecho a elegir y ser elegidos.</w:t>
      </w:r>
    </w:p>
    <w:p w:rsidR="00487F3A" w:rsidRPr="00487F3A" w:rsidRDefault="00487F3A" w:rsidP="00487F3A">
      <w:pPr>
        <w:pStyle w:val="SingleTxtG"/>
      </w:pPr>
      <w:r w:rsidRPr="00487F3A">
        <w:t>101.</w:t>
      </w:r>
      <w:r w:rsidRPr="00487F3A">
        <w:tab/>
        <w:t>Los preparativos y la celebración de las elecciones son públicos y se basan en el principio del ejercicio libre y voluntario del derecho de sufragio. Nadie tiene derecho a obligar a un elector a votar por un candidato (o partido político) o contra él ni tiene derecho a obligarlo a participar o a no participar en unas elecciones. La votación se efectúa mediante voto secreto. El secreto del voto es no solo un derecho sino también un deber del elector. Está prohibido controlar la libre expresión de la voluntad de un elector.</w:t>
      </w:r>
    </w:p>
    <w:p w:rsidR="00487F3A" w:rsidRPr="00487F3A" w:rsidRDefault="00487F3A" w:rsidP="00487F3A">
      <w:pPr>
        <w:pStyle w:val="SingleTxtG"/>
      </w:pPr>
      <w:r w:rsidRPr="00487F3A">
        <w:t>102.</w:t>
      </w:r>
      <w:r w:rsidRPr="00487F3A">
        <w:tab/>
        <w:t>A raíz de las reformas constitucionales de 6 de diciembre de 2015, en Armenia solo se celebra un tipo de elecciones nacionales, aquellas en las que se elige a la Asamblea Nacional, mientras que antes de esas reformas, también se celebraban elecciones nacionales para elegir al Presidente de la República.</w:t>
      </w:r>
    </w:p>
    <w:p w:rsidR="00487F3A" w:rsidRPr="00487F3A" w:rsidRDefault="00487F3A" w:rsidP="00487F3A">
      <w:pPr>
        <w:pStyle w:val="SingleTxtG"/>
      </w:pPr>
      <w:r w:rsidRPr="00487F3A">
        <w:t>103.</w:t>
      </w:r>
      <w:r w:rsidRPr="00487F3A">
        <w:tab/>
        <w:t>De conformidad con el Código Electoral de Armenia, todos los miembros del Parlamento se eligen por el sistema electoral proporcional, dentro de una sola circunscripción con mandato múltiple que abarca todo el territorio de la República, aplicando el método de cuotas electorales para el reparto de mandatos (y el método del resto máximo para el reparto secundario).</w:t>
      </w:r>
    </w:p>
    <w:p w:rsidR="00487F3A" w:rsidRPr="00487F3A" w:rsidRDefault="00487F3A" w:rsidP="00487F3A">
      <w:pPr>
        <w:pStyle w:val="SingleTxtG"/>
      </w:pPr>
      <w:r w:rsidRPr="00487F3A">
        <w:t>104.</w:t>
      </w:r>
      <w:r w:rsidRPr="00487F3A">
        <w:tab/>
        <w:t>En el Código Electoral aprobado en 2016 se presta especial atención a la cuestión del incremento de la representación de diputadas en el Parlamento. Por tanto, se ha instituido el principio de una representación mínima del 25</w:t>
      </w:r>
      <w:r w:rsidR="009524D2">
        <w:t> </w:t>
      </w:r>
      <w:r w:rsidRPr="00487F3A">
        <w:t>% de cada sexo en las listas electorales. A partir de 2021, se aplicará el principio de una representación mínima del 30</w:t>
      </w:r>
      <w:r w:rsidR="009524D2">
        <w:t> </w:t>
      </w:r>
      <w:r w:rsidRPr="00487F3A">
        <w:t>% de cada sexo en esas listas.</w:t>
      </w:r>
    </w:p>
    <w:p w:rsidR="00487F3A" w:rsidRPr="00487F3A" w:rsidRDefault="00487F3A" w:rsidP="00487F3A">
      <w:pPr>
        <w:pStyle w:val="SingleTxtG"/>
      </w:pPr>
      <w:r w:rsidRPr="00487F3A">
        <w:t>105.</w:t>
      </w:r>
      <w:r w:rsidRPr="00487F3A">
        <w:tab/>
        <w:t>En el Código Electoral se prevén cuatro cupos de representantes de las minorías nacionales, un representante por cada una de las cuatro primeras minorías nacionales con mayor número de población residente según los datos del último censo anterior a las elecciones. En las elecciones a la Asamblea Nacional de 2017, las minorías nacionales fueron los yazidíes, con una población de 35.308 personas; los rusos, con una población de</w:t>
      </w:r>
      <w:r w:rsidR="005F2BD3">
        <w:t> </w:t>
      </w:r>
      <w:r w:rsidRPr="00487F3A">
        <w:t>11.911 personas; los asirios, con una población de 2.769 personas, y los kurdos, con una población de 2.162 personas.</w:t>
      </w:r>
    </w:p>
    <w:p w:rsidR="00487F3A" w:rsidRPr="00487F3A" w:rsidRDefault="00487F3A" w:rsidP="00487F3A">
      <w:pPr>
        <w:pStyle w:val="SingleTxtG"/>
      </w:pPr>
      <w:r w:rsidRPr="00487F3A">
        <w:t>106.</w:t>
      </w:r>
      <w:r w:rsidRPr="00487F3A">
        <w:tab/>
        <w:t>En Armenia funciona un sistema de comisiones electorales de tres niveles: la Comisión Electoral Central, las comisiones de distrito electoral y una comisión electoral sectorial en cada sector electoral. La Comisión Electoral Central y las comisiones de distrito electoral funcionan de manera permanente y se constituyen exclusivamente según el principio de la profesionalidad, y la participación de los partidos políticos en la constitución de las comisiones electorales está garantizada solamente en las comisiones electorales sectoriales.</w:t>
      </w:r>
    </w:p>
    <w:p w:rsidR="00487F3A" w:rsidRPr="00487F3A" w:rsidRDefault="00487F3A" w:rsidP="00487F3A">
      <w:pPr>
        <w:pStyle w:val="SingleTxtG"/>
      </w:pPr>
      <w:r w:rsidRPr="00487F3A">
        <w:t>107.</w:t>
      </w:r>
      <w:r w:rsidRPr="00487F3A">
        <w:tab/>
        <w:t>Preside el sistema de comisiones electorales la Comisión Electoral Central, que posee carácter constitucional y es una autoridad estatal independiente que organiza las elecciones a la Asamblea Nacional y las administraciones locales y los referendos y supervisa la legalidad de todos ellos. La Comisión Electoral Central está compuesta por siete miembros. La Asamblea Nacional elige al Presidente y a los demás miembros de la Comisión, por recomendación de la comisión permanente competente de la Asamblea, por un mínimo de tres quintos de los votos del número total de diputados y por un mandato de seis años.</w:t>
      </w:r>
    </w:p>
    <w:p w:rsidR="00487F3A" w:rsidRPr="00487F3A" w:rsidRDefault="00487F3A" w:rsidP="00487F3A">
      <w:pPr>
        <w:pStyle w:val="SingleTxtG"/>
      </w:pPr>
      <w:r w:rsidRPr="00487F3A">
        <w:t>108.</w:t>
      </w:r>
      <w:r w:rsidRPr="00487F3A">
        <w:tab/>
        <w:t xml:space="preserve">En las 13 comisiones electorales (4 en Ereván y 9 en las </w:t>
      </w:r>
      <w:r w:rsidRPr="00487F3A">
        <w:rPr>
          <w:i/>
        </w:rPr>
        <w:t>marzes</w:t>
      </w:r>
      <w:r w:rsidRPr="00487F3A">
        <w:t xml:space="preserve">) habrá 38 comisiones de distrito electoral, 10 de ellas en Ereván y 28 en las </w:t>
      </w:r>
      <w:r w:rsidRPr="00487F3A">
        <w:rPr>
          <w:i/>
        </w:rPr>
        <w:t>marzes</w:t>
      </w:r>
      <w:r w:rsidRPr="00487F3A">
        <w:t>. Las comisiones de distrito electoral constan de 7 miembros y se constituyen por un período de 6 años. La Comisión Electoral Central nombra a los miembros de las comisiones de distrito electoral.</w:t>
      </w:r>
    </w:p>
    <w:p w:rsidR="00487F3A" w:rsidRPr="00487F3A" w:rsidRDefault="00487F3A" w:rsidP="00487F3A">
      <w:pPr>
        <w:pStyle w:val="SingleTxtG"/>
      </w:pPr>
      <w:r w:rsidRPr="00487F3A">
        <w:t>109.</w:t>
      </w:r>
      <w:r w:rsidRPr="00487F3A">
        <w:tab/>
        <w:t>Los ciudadanos de Armenia que tengan cumplidos los 18 años de edad en la fecha electoral de que se trate tienen derecho a votar y a participar en los referendos.</w:t>
      </w:r>
    </w:p>
    <w:p w:rsidR="00487F3A" w:rsidRPr="00487F3A" w:rsidRDefault="00487F3A" w:rsidP="00487F3A">
      <w:pPr>
        <w:pStyle w:val="SingleTxtG"/>
      </w:pPr>
      <w:r w:rsidRPr="00487F3A">
        <w:t>110.</w:t>
      </w:r>
      <w:r w:rsidRPr="00487F3A">
        <w:tab/>
        <w:t>Quienes hayan cumplido 18 años de edad y no posean la nacionalidad de Armenia solo pueden participar en las elecciones a los órganos autónomos de la administración local, siempre que se hayan inscrito en el Registro de Población de la comunidad un año antes, como mínimo, de la fecha de la votación.</w:t>
      </w:r>
    </w:p>
    <w:p w:rsidR="00487F3A" w:rsidRPr="00487F3A" w:rsidRDefault="00487F3A" w:rsidP="00487F3A">
      <w:pPr>
        <w:pStyle w:val="SingleTxtG"/>
      </w:pPr>
      <w:r w:rsidRPr="00487F3A">
        <w:t>111.</w:t>
      </w:r>
      <w:r w:rsidRPr="00487F3A">
        <w:tab/>
        <w:t>Según los datos del órgano autorizado que confecciona y mantiene las listas de electores, el número de electores que figuraba en la lista de las elecciones a la Asamblea Nacional celebradas el 2 de abril de 2017 era de 2.564.195, de los cuales 1.195.902 eran hombres y 1.368.293, mujeres.</w:t>
      </w:r>
    </w:p>
    <w:p w:rsidR="00487F3A" w:rsidRPr="00487F3A" w:rsidRDefault="00487F3A" w:rsidP="00487F3A">
      <w:pPr>
        <w:pStyle w:val="SingleTxtG"/>
      </w:pPr>
      <w:r w:rsidRPr="00487F3A">
        <w:t>112.</w:t>
      </w:r>
      <w:r w:rsidRPr="00487F3A">
        <w:tab/>
        <w:t>Sinopsis cronológica de las elecciones celebradas en Armenia entre 2012 y 2017, según el calendario previsto por ley</w:t>
      </w:r>
      <w:r w:rsidR="005F2BD3">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1134"/>
        <w:gridCol w:w="1036"/>
        <w:gridCol w:w="1218"/>
        <w:gridCol w:w="1973"/>
        <w:gridCol w:w="1043"/>
        <w:gridCol w:w="966"/>
      </w:tblGrid>
      <w:tr w:rsidR="00487F3A" w:rsidRPr="005F2BD3" w:rsidTr="005F2BD3">
        <w:trPr>
          <w:trHeight w:val="240"/>
          <w:tblHeader/>
        </w:trPr>
        <w:tc>
          <w:tcPr>
            <w:tcW w:w="2170" w:type="dxa"/>
            <w:gridSpan w:val="2"/>
            <w:tcBorders>
              <w:top w:val="single" w:sz="4" w:space="0" w:color="auto"/>
              <w:bottom w:val="single" w:sz="12" w:space="0" w:color="auto"/>
            </w:tcBorders>
            <w:shd w:val="clear" w:color="auto" w:fill="auto"/>
            <w:vAlign w:val="bottom"/>
          </w:tcPr>
          <w:p w:rsidR="00487F3A" w:rsidRPr="005F2BD3" w:rsidRDefault="00487F3A" w:rsidP="005F2BD3">
            <w:pPr>
              <w:pStyle w:val="SingleTxtG"/>
              <w:spacing w:before="80" w:after="80" w:line="200" w:lineRule="exact"/>
              <w:ind w:left="0" w:right="0"/>
              <w:jc w:val="left"/>
              <w:rPr>
                <w:i/>
                <w:sz w:val="18"/>
                <w:szCs w:val="18"/>
              </w:rPr>
            </w:pPr>
            <w:r w:rsidRPr="005F2BD3">
              <w:rPr>
                <w:i/>
                <w:sz w:val="18"/>
                <w:szCs w:val="18"/>
              </w:rPr>
              <w:t>Elecciones nacionales</w:t>
            </w:r>
          </w:p>
        </w:tc>
        <w:tc>
          <w:tcPr>
            <w:tcW w:w="5200" w:type="dxa"/>
            <w:gridSpan w:val="4"/>
            <w:tcBorders>
              <w:top w:val="single" w:sz="4" w:space="0" w:color="auto"/>
              <w:bottom w:val="single" w:sz="12" w:space="0" w:color="auto"/>
            </w:tcBorders>
            <w:shd w:val="clear" w:color="auto" w:fill="auto"/>
            <w:vAlign w:val="bottom"/>
          </w:tcPr>
          <w:p w:rsidR="00487F3A" w:rsidRPr="005F2BD3" w:rsidRDefault="00487F3A" w:rsidP="005F2BD3">
            <w:pPr>
              <w:pStyle w:val="SingleTxtG"/>
              <w:spacing w:before="80" w:after="80" w:line="200" w:lineRule="exact"/>
              <w:ind w:left="0" w:right="0"/>
              <w:jc w:val="left"/>
              <w:rPr>
                <w:i/>
                <w:sz w:val="18"/>
                <w:szCs w:val="18"/>
              </w:rPr>
            </w:pPr>
            <w:r w:rsidRPr="005F2BD3">
              <w:rPr>
                <w:i/>
                <w:sz w:val="18"/>
                <w:szCs w:val="18"/>
              </w:rPr>
              <w:t>Elecciones locales</w:t>
            </w:r>
          </w:p>
        </w:tc>
      </w:tr>
      <w:tr w:rsidR="00533D68" w:rsidRPr="005F2BD3" w:rsidTr="005F2BD3">
        <w:trPr>
          <w:trHeight w:val="240"/>
        </w:trPr>
        <w:tc>
          <w:tcPr>
            <w:tcW w:w="1134" w:type="dxa"/>
            <w:tcBorders>
              <w:top w:val="single" w:sz="12" w:space="0" w:color="auto"/>
            </w:tcBorders>
            <w:shd w:val="clear" w:color="auto" w:fill="auto"/>
          </w:tcPr>
          <w:p w:rsidR="00533D68" w:rsidRPr="005F2BD3" w:rsidRDefault="00533D68" w:rsidP="005F2BD3">
            <w:pPr>
              <w:pStyle w:val="SingleTxtG"/>
              <w:spacing w:before="40"/>
              <w:ind w:left="0" w:right="0"/>
              <w:jc w:val="left"/>
              <w:rPr>
                <w:sz w:val="18"/>
                <w:szCs w:val="18"/>
              </w:rPr>
            </w:pPr>
            <w:r w:rsidRPr="005F2BD3">
              <w:rPr>
                <w:sz w:val="18"/>
                <w:szCs w:val="18"/>
              </w:rPr>
              <w:t>Elecciones a la Asamblea Nacional</w:t>
            </w:r>
          </w:p>
        </w:tc>
        <w:tc>
          <w:tcPr>
            <w:tcW w:w="1036" w:type="dxa"/>
            <w:tcBorders>
              <w:top w:val="single" w:sz="12" w:space="0" w:color="auto"/>
            </w:tcBorders>
            <w:shd w:val="clear" w:color="auto" w:fill="auto"/>
          </w:tcPr>
          <w:p w:rsidR="00533D68" w:rsidRPr="005F2BD3" w:rsidRDefault="00533D68" w:rsidP="005F2BD3">
            <w:pPr>
              <w:pStyle w:val="SingleTxtG"/>
              <w:spacing w:before="40"/>
              <w:ind w:left="0" w:right="0"/>
              <w:jc w:val="left"/>
              <w:rPr>
                <w:sz w:val="18"/>
                <w:szCs w:val="18"/>
              </w:rPr>
            </w:pPr>
            <w:r w:rsidRPr="005F2BD3">
              <w:rPr>
                <w:sz w:val="18"/>
                <w:szCs w:val="18"/>
              </w:rPr>
              <w:t>6 de mayo de</w:t>
            </w:r>
            <w:r>
              <w:rPr>
                <w:sz w:val="18"/>
                <w:szCs w:val="18"/>
              </w:rPr>
              <w:t> </w:t>
            </w:r>
            <w:r w:rsidRPr="005F2BD3">
              <w:rPr>
                <w:sz w:val="18"/>
                <w:szCs w:val="18"/>
              </w:rPr>
              <w:t>2012</w:t>
            </w:r>
          </w:p>
        </w:tc>
        <w:tc>
          <w:tcPr>
            <w:tcW w:w="1218" w:type="dxa"/>
            <w:tcBorders>
              <w:top w:val="single" w:sz="12" w:space="0" w:color="auto"/>
            </w:tcBorders>
            <w:shd w:val="clear" w:color="auto" w:fill="auto"/>
          </w:tcPr>
          <w:p w:rsidR="00533D68" w:rsidRPr="005F2BD3" w:rsidRDefault="00533D68" w:rsidP="005F2BD3">
            <w:pPr>
              <w:pStyle w:val="SingleTxtG"/>
              <w:spacing w:before="40"/>
              <w:ind w:left="0" w:right="0"/>
              <w:jc w:val="left"/>
              <w:rPr>
                <w:sz w:val="18"/>
                <w:szCs w:val="18"/>
              </w:rPr>
            </w:pPr>
            <w:r w:rsidRPr="005F2BD3">
              <w:rPr>
                <w:sz w:val="18"/>
                <w:szCs w:val="18"/>
              </w:rPr>
              <w:t>Elecciones de los jefes de comunidad y de los consejos de ancianos</w:t>
            </w:r>
          </w:p>
        </w:tc>
        <w:tc>
          <w:tcPr>
            <w:tcW w:w="1973" w:type="dxa"/>
            <w:tcBorders>
              <w:top w:val="single" w:sz="12" w:space="0" w:color="auto"/>
            </w:tcBorders>
            <w:shd w:val="clear" w:color="auto" w:fill="auto"/>
          </w:tcPr>
          <w:p w:rsidR="00533D68" w:rsidRPr="005F2BD3" w:rsidRDefault="00533D68" w:rsidP="005F2BD3">
            <w:pPr>
              <w:pStyle w:val="SingleTxtG"/>
              <w:spacing w:before="40"/>
              <w:ind w:left="0" w:right="0"/>
              <w:jc w:val="left"/>
              <w:rPr>
                <w:sz w:val="18"/>
                <w:szCs w:val="18"/>
              </w:rPr>
            </w:pPr>
            <w:r w:rsidRPr="005F2BD3">
              <w:rPr>
                <w:sz w:val="18"/>
                <w:szCs w:val="18"/>
              </w:rPr>
              <w:t>12 de febrero de 2012</w:t>
            </w:r>
          </w:p>
          <w:p w:rsidR="00533D68" w:rsidRPr="005F2BD3" w:rsidRDefault="00533D68" w:rsidP="005F2BD3">
            <w:pPr>
              <w:pStyle w:val="SingleTxtG"/>
              <w:spacing w:before="40"/>
              <w:ind w:left="0" w:right="0"/>
              <w:jc w:val="left"/>
              <w:rPr>
                <w:sz w:val="18"/>
                <w:szCs w:val="18"/>
              </w:rPr>
            </w:pPr>
            <w:r w:rsidRPr="005F2BD3">
              <w:rPr>
                <w:sz w:val="18"/>
                <w:szCs w:val="18"/>
              </w:rPr>
              <w:t>8 de julio de 2012</w:t>
            </w:r>
          </w:p>
          <w:p w:rsidR="00533D68" w:rsidRPr="005F2BD3" w:rsidRDefault="00533D68" w:rsidP="005F2BD3">
            <w:pPr>
              <w:pStyle w:val="SingleTxtG"/>
              <w:spacing w:before="40"/>
              <w:ind w:left="0" w:right="0"/>
              <w:jc w:val="left"/>
              <w:rPr>
                <w:sz w:val="18"/>
                <w:szCs w:val="18"/>
              </w:rPr>
            </w:pPr>
            <w:r w:rsidRPr="005F2BD3">
              <w:rPr>
                <w:sz w:val="18"/>
                <w:szCs w:val="18"/>
              </w:rPr>
              <w:t>9 de septiembre de</w:t>
            </w:r>
            <w:r>
              <w:rPr>
                <w:sz w:val="18"/>
                <w:szCs w:val="18"/>
              </w:rPr>
              <w:t> </w:t>
            </w:r>
            <w:r w:rsidRPr="005F2BD3">
              <w:rPr>
                <w:sz w:val="18"/>
                <w:szCs w:val="18"/>
              </w:rPr>
              <w:t>2012</w:t>
            </w:r>
          </w:p>
          <w:p w:rsidR="00533D68" w:rsidRPr="005F2BD3" w:rsidRDefault="00533D68" w:rsidP="005F2BD3">
            <w:pPr>
              <w:pStyle w:val="SingleTxtG"/>
              <w:spacing w:before="40"/>
              <w:ind w:left="0" w:right="0"/>
              <w:jc w:val="left"/>
              <w:rPr>
                <w:sz w:val="18"/>
                <w:szCs w:val="18"/>
              </w:rPr>
            </w:pPr>
            <w:r w:rsidRPr="005F2BD3">
              <w:rPr>
                <w:sz w:val="18"/>
                <w:szCs w:val="18"/>
              </w:rPr>
              <w:t>16 de septiembre de</w:t>
            </w:r>
            <w:r>
              <w:rPr>
                <w:sz w:val="18"/>
                <w:szCs w:val="18"/>
              </w:rPr>
              <w:t> </w:t>
            </w:r>
            <w:r w:rsidRPr="005F2BD3">
              <w:rPr>
                <w:sz w:val="18"/>
                <w:szCs w:val="18"/>
              </w:rPr>
              <w:t>2012</w:t>
            </w:r>
          </w:p>
        </w:tc>
        <w:tc>
          <w:tcPr>
            <w:tcW w:w="1043" w:type="dxa"/>
            <w:tcBorders>
              <w:top w:val="single" w:sz="12" w:space="0" w:color="auto"/>
            </w:tcBorders>
            <w:shd w:val="clear" w:color="auto" w:fill="auto"/>
          </w:tcPr>
          <w:p w:rsidR="00533D68" w:rsidRPr="005F2BD3" w:rsidRDefault="00533D68" w:rsidP="005F2BD3">
            <w:pPr>
              <w:pStyle w:val="SingleTxtG"/>
              <w:spacing w:before="40"/>
              <w:ind w:left="0" w:right="0"/>
              <w:jc w:val="left"/>
              <w:rPr>
                <w:sz w:val="18"/>
                <w:szCs w:val="18"/>
              </w:rPr>
            </w:pPr>
            <w:r w:rsidRPr="005F2BD3">
              <w:rPr>
                <w:sz w:val="18"/>
                <w:szCs w:val="18"/>
              </w:rPr>
              <w:t>Elecciones del Consejo de Ancianos de Ereván</w:t>
            </w:r>
          </w:p>
        </w:tc>
        <w:tc>
          <w:tcPr>
            <w:tcW w:w="966" w:type="dxa"/>
            <w:tcBorders>
              <w:top w:val="single" w:sz="12" w:space="0" w:color="auto"/>
            </w:tcBorders>
            <w:shd w:val="clear" w:color="auto" w:fill="auto"/>
          </w:tcPr>
          <w:p w:rsidR="00533D68" w:rsidRPr="005F2BD3" w:rsidRDefault="00533D68" w:rsidP="005F2BD3">
            <w:pPr>
              <w:pStyle w:val="SingleTxtG"/>
              <w:spacing w:before="40"/>
              <w:ind w:left="0" w:right="0"/>
              <w:jc w:val="left"/>
              <w:rPr>
                <w:sz w:val="18"/>
                <w:szCs w:val="18"/>
              </w:rPr>
            </w:pPr>
            <w:r w:rsidRPr="005F2BD3">
              <w:rPr>
                <w:sz w:val="18"/>
                <w:szCs w:val="18"/>
              </w:rPr>
              <w:t>5 de mayo de 2013</w:t>
            </w:r>
          </w:p>
        </w:tc>
      </w:tr>
      <w:tr w:rsidR="00533D68" w:rsidRPr="005F2BD3" w:rsidTr="005F2BD3">
        <w:trPr>
          <w:trHeight w:val="240"/>
        </w:trPr>
        <w:tc>
          <w:tcPr>
            <w:tcW w:w="1134" w:type="dxa"/>
            <w:shd w:val="clear" w:color="auto" w:fill="auto"/>
          </w:tcPr>
          <w:p w:rsidR="00533D68" w:rsidRPr="005F2BD3" w:rsidRDefault="00533D68" w:rsidP="005F2BD3">
            <w:pPr>
              <w:pStyle w:val="SingleTxtG"/>
              <w:spacing w:before="40"/>
              <w:ind w:left="0" w:right="0"/>
              <w:jc w:val="left"/>
              <w:rPr>
                <w:sz w:val="18"/>
                <w:szCs w:val="18"/>
              </w:rPr>
            </w:pPr>
            <w:r w:rsidRPr="005F2BD3">
              <w:rPr>
                <w:sz w:val="18"/>
                <w:szCs w:val="18"/>
              </w:rPr>
              <w:t>Elecciones presidenciales</w:t>
            </w:r>
          </w:p>
        </w:tc>
        <w:tc>
          <w:tcPr>
            <w:tcW w:w="1036" w:type="dxa"/>
            <w:shd w:val="clear" w:color="auto" w:fill="auto"/>
          </w:tcPr>
          <w:p w:rsidR="00533D68" w:rsidRPr="005F2BD3" w:rsidRDefault="00533D68" w:rsidP="005F2BD3">
            <w:pPr>
              <w:pStyle w:val="SingleTxtG"/>
              <w:spacing w:before="40"/>
              <w:ind w:left="0" w:right="0"/>
              <w:jc w:val="left"/>
              <w:rPr>
                <w:sz w:val="18"/>
                <w:szCs w:val="18"/>
              </w:rPr>
            </w:pPr>
            <w:r w:rsidRPr="005F2BD3">
              <w:rPr>
                <w:sz w:val="18"/>
                <w:szCs w:val="18"/>
              </w:rPr>
              <w:t>18 de febrero de</w:t>
            </w:r>
            <w:r>
              <w:rPr>
                <w:sz w:val="18"/>
                <w:szCs w:val="18"/>
              </w:rPr>
              <w:t> </w:t>
            </w:r>
            <w:r w:rsidRPr="005F2BD3">
              <w:rPr>
                <w:sz w:val="18"/>
                <w:szCs w:val="18"/>
              </w:rPr>
              <w:t>2013</w:t>
            </w:r>
          </w:p>
        </w:tc>
        <w:tc>
          <w:tcPr>
            <w:tcW w:w="1218" w:type="dxa"/>
            <w:shd w:val="clear" w:color="auto" w:fill="auto"/>
          </w:tcPr>
          <w:p w:rsidR="00533D68" w:rsidRPr="005F2BD3" w:rsidRDefault="00533D68" w:rsidP="005F2BD3">
            <w:pPr>
              <w:pStyle w:val="SingleTxtG"/>
              <w:spacing w:before="40"/>
              <w:ind w:left="0" w:right="0"/>
              <w:jc w:val="left"/>
              <w:rPr>
                <w:sz w:val="18"/>
                <w:szCs w:val="18"/>
              </w:rPr>
            </w:pPr>
          </w:p>
        </w:tc>
        <w:tc>
          <w:tcPr>
            <w:tcW w:w="1973" w:type="dxa"/>
            <w:vMerge w:val="restart"/>
            <w:shd w:val="clear" w:color="auto" w:fill="auto"/>
          </w:tcPr>
          <w:p w:rsidR="00533D68" w:rsidRPr="005F2BD3" w:rsidRDefault="00533D68" w:rsidP="005F2BD3">
            <w:pPr>
              <w:pStyle w:val="SingleTxtG"/>
              <w:spacing w:before="40"/>
              <w:ind w:left="0" w:right="0"/>
              <w:jc w:val="left"/>
              <w:rPr>
                <w:sz w:val="18"/>
                <w:szCs w:val="18"/>
              </w:rPr>
            </w:pPr>
            <w:r w:rsidRPr="005F2BD3">
              <w:rPr>
                <w:sz w:val="18"/>
                <w:szCs w:val="18"/>
              </w:rPr>
              <w:t>26 de mayo de 2013</w:t>
            </w:r>
          </w:p>
          <w:p w:rsidR="00533D68" w:rsidRPr="005F2BD3" w:rsidRDefault="00533D68" w:rsidP="005F2BD3">
            <w:pPr>
              <w:pStyle w:val="SingleTxtG"/>
              <w:spacing w:before="40"/>
              <w:ind w:left="0" w:right="0"/>
              <w:jc w:val="left"/>
              <w:rPr>
                <w:sz w:val="18"/>
                <w:szCs w:val="18"/>
              </w:rPr>
            </w:pPr>
            <w:r w:rsidRPr="005F2BD3">
              <w:rPr>
                <w:sz w:val="18"/>
                <w:szCs w:val="18"/>
              </w:rPr>
              <w:t>17 de octubre de</w:t>
            </w:r>
            <w:r>
              <w:rPr>
                <w:sz w:val="18"/>
                <w:szCs w:val="18"/>
              </w:rPr>
              <w:t> </w:t>
            </w:r>
            <w:r w:rsidRPr="005F2BD3">
              <w:rPr>
                <w:sz w:val="18"/>
                <w:szCs w:val="18"/>
              </w:rPr>
              <w:t>2013</w:t>
            </w:r>
          </w:p>
          <w:p w:rsidR="00533D68" w:rsidRPr="005F2BD3" w:rsidRDefault="00533D68" w:rsidP="005F2BD3">
            <w:pPr>
              <w:pStyle w:val="SingleTxtG"/>
              <w:spacing w:before="40"/>
              <w:ind w:left="0" w:right="0"/>
              <w:jc w:val="left"/>
              <w:rPr>
                <w:sz w:val="18"/>
                <w:szCs w:val="18"/>
              </w:rPr>
            </w:pPr>
            <w:r w:rsidRPr="005F2BD3">
              <w:rPr>
                <w:sz w:val="18"/>
                <w:szCs w:val="18"/>
              </w:rPr>
              <w:t>8 de diciembre de</w:t>
            </w:r>
            <w:r>
              <w:rPr>
                <w:sz w:val="18"/>
                <w:szCs w:val="18"/>
              </w:rPr>
              <w:t> </w:t>
            </w:r>
            <w:r w:rsidRPr="005F2BD3">
              <w:rPr>
                <w:sz w:val="18"/>
                <w:szCs w:val="18"/>
              </w:rPr>
              <w:t>2013</w:t>
            </w:r>
          </w:p>
          <w:p w:rsidR="00533D68" w:rsidRPr="005F2BD3" w:rsidRDefault="00533D68" w:rsidP="005F2BD3">
            <w:pPr>
              <w:pStyle w:val="SingleTxtG"/>
              <w:spacing w:before="40"/>
              <w:ind w:left="0" w:right="0"/>
              <w:jc w:val="left"/>
              <w:rPr>
                <w:sz w:val="18"/>
                <w:szCs w:val="18"/>
              </w:rPr>
            </w:pPr>
            <w:r w:rsidRPr="005F2BD3">
              <w:rPr>
                <w:sz w:val="18"/>
                <w:szCs w:val="18"/>
              </w:rPr>
              <w:t>9 de marzo de 2014</w:t>
            </w:r>
          </w:p>
          <w:p w:rsidR="00533D68" w:rsidRPr="005F2BD3" w:rsidRDefault="00533D68" w:rsidP="005F2BD3">
            <w:pPr>
              <w:pStyle w:val="SingleTxtG"/>
              <w:spacing w:before="40"/>
              <w:ind w:left="0" w:right="0"/>
              <w:jc w:val="left"/>
              <w:rPr>
                <w:sz w:val="18"/>
                <w:szCs w:val="18"/>
              </w:rPr>
            </w:pPr>
            <w:r w:rsidRPr="005F2BD3">
              <w:rPr>
                <w:sz w:val="18"/>
                <w:szCs w:val="18"/>
              </w:rPr>
              <w:t>8 de junio de 2014</w:t>
            </w:r>
          </w:p>
          <w:p w:rsidR="00533D68" w:rsidRPr="005F2BD3" w:rsidRDefault="00533D68" w:rsidP="005F2BD3">
            <w:pPr>
              <w:pStyle w:val="SingleTxtG"/>
              <w:spacing w:before="40"/>
              <w:ind w:left="0" w:right="0"/>
              <w:jc w:val="left"/>
              <w:rPr>
                <w:sz w:val="18"/>
                <w:szCs w:val="18"/>
              </w:rPr>
            </w:pPr>
            <w:r w:rsidRPr="005F2BD3">
              <w:rPr>
                <w:sz w:val="18"/>
                <w:szCs w:val="18"/>
              </w:rPr>
              <w:t>19 de octubre de</w:t>
            </w:r>
            <w:r>
              <w:rPr>
                <w:sz w:val="18"/>
                <w:szCs w:val="18"/>
              </w:rPr>
              <w:t> </w:t>
            </w:r>
            <w:r w:rsidRPr="005F2BD3">
              <w:rPr>
                <w:sz w:val="18"/>
                <w:szCs w:val="18"/>
              </w:rPr>
              <w:t>2014</w:t>
            </w:r>
          </w:p>
          <w:p w:rsidR="00533D68" w:rsidRPr="005F2BD3" w:rsidRDefault="00533D68" w:rsidP="005F2BD3">
            <w:pPr>
              <w:pStyle w:val="SingleTxtG"/>
              <w:spacing w:before="40"/>
              <w:ind w:left="0" w:right="0"/>
              <w:jc w:val="left"/>
              <w:rPr>
                <w:sz w:val="18"/>
                <w:szCs w:val="18"/>
              </w:rPr>
            </w:pPr>
            <w:r w:rsidRPr="005F2BD3">
              <w:rPr>
                <w:sz w:val="18"/>
                <w:szCs w:val="18"/>
              </w:rPr>
              <w:t>14 de diciembre de</w:t>
            </w:r>
            <w:r>
              <w:rPr>
                <w:sz w:val="18"/>
                <w:szCs w:val="18"/>
              </w:rPr>
              <w:t> </w:t>
            </w:r>
            <w:r w:rsidRPr="005F2BD3">
              <w:rPr>
                <w:sz w:val="18"/>
                <w:szCs w:val="18"/>
              </w:rPr>
              <w:t>2014</w:t>
            </w:r>
          </w:p>
          <w:p w:rsidR="00533D68" w:rsidRPr="005F2BD3" w:rsidRDefault="00533D68" w:rsidP="005F2BD3">
            <w:pPr>
              <w:pStyle w:val="SingleTxtG"/>
              <w:spacing w:before="40"/>
              <w:ind w:left="0" w:right="0"/>
              <w:jc w:val="left"/>
              <w:rPr>
                <w:sz w:val="18"/>
                <w:szCs w:val="18"/>
              </w:rPr>
            </w:pPr>
            <w:r w:rsidRPr="005F2BD3">
              <w:rPr>
                <w:sz w:val="18"/>
                <w:szCs w:val="18"/>
              </w:rPr>
              <w:t>15 de marzo de 2015</w:t>
            </w:r>
          </w:p>
        </w:tc>
        <w:tc>
          <w:tcPr>
            <w:tcW w:w="1043" w:type="dxa"/>
            <w:shd w:val="clear" w:color="auto" w:fill="auto"/>
          </w:tcPr>
          <w:p w:rsidR="00533D68" w:rsidRPr="005F2BD3" w:rsidRDefault="00533D68" w:rsidP="005F2BD3">
            <w:pPr>
              <w:pStyle w:val="SingleTxtG"/>
              <w:spacing w:before="40"/>
              <w:ind w:left="0" w:right="0"/>
              <w:jc w:val="left"/>
              <w:rPr>
                <w:sz w:val="18"/>
                <w:szCs w:val="18"/>
              </w:rPr>
            </w:pPr>
          </w:p>
        </w:tc>
        <w:tc>
          <w:tcPr>
            <w:tcW w:w="966" w:type="dxa"/>
            <w:shd w:val="clear" w:color="auto" w:fill="auto"/>
          </w:tcPr>
          <w:p w:rsidR="00533D68" w:rsidRPr="005F2BD3" w:rsidRDefault="00533D68" w:rsidP="005F2BD3">
            <w:pPr>
              <w:pStyle w:val="SingleTxtG"/>
              <w:spacing w:before="40"/>
              <w:ind w:left="0" w:right="0"/>
              <w:jc w:val="left"/>
              <w:rPr>
                <w:sz w:val="18"/>
                <w:szCs w:val="18"/>
              </w:rPr>
            </w:pPr>
          </w:p>
        </w:tc>
      </w:tr>
      <w:tr w:rsidR="00533D68" w:rsidRPr="005F2BD3" w:rsidTr="005F2BD3">
        <w:trPr>
          <w:trHeight w:val="240"/>
        </w:trPr>
        <w:tc>
          <w:tcPr>
            <w:tcW w:w="1134" w:type="dxa"/>
            <w:shd w:val="clear" w:color="auto" w:fill="auto"/>
          </w:tcPr>
          <w:p w:rsidR="00533D68" w:rsidRPr="005F2BD3" w:rsidRDefault="00533D68" w:rsidP="005F2BD3">
            <w:pPr>
              <w:pStyle w:val="SingleTxtG"/>
              <w:spacing w:before="40"/>
              <w:ind w:left="0" w:right="0"/>
              <w:jc w:val="left"/>
              <w:rPr>
                <w:sz w:val="18"/>
                <w:szCs w:val="18"/>
              </w:rPr>
            </w:pPr>
          </w:p>
        </w:tc>
        <w:tc>
          <w:tcPr>
            <w:tcW w:w="1036" w:type="dxa"/>
            <w:shd w:val="clear" w:color="auto" w:fill="auto"/>
          </w:tcPr>
          <w:p w:rsidR="00533D68" w:rsidRPr="005F2BD3" w:rsidRDefault="00533D68" w:rsidP="005F2BD3">
            <w:pPr>
              <w:pStyle w:val="SingleTxtG"/>
              <w:spacing w:before="40"/>
              <w:ind w:left="0" w:right="0"/>
              <w:jc w:val="left"/>
              <w:rPr>
                <w:sz w:val="18"/>
                <w:szCs w:val="18"/>
              </w:rPr>
            </w:pPr>
          </w:p>
        </w:tc>
        <w:tc>
          <w:tcPr>
            <w:tcW w:w="1218" w:type="dxa"/>
            <w:shd w:val="clear" w:color="auto" w:fill="auto"/>
          </w:tcPr>
          <w:p w:rsidR="00533D68" w:rsidRPr="005F2BD3" w:rsidRDefault="00533D68" w:rsidP="005F2BD3">
            <w:pPr>
              <w:pStyle w:val="SingleTxtG"/>
              <w:spacing w:before="40"/>
              <w:ind w:left="0" w:right="0"/>
              <w:jc w:val="left"/>
              <w:rPr>
                <w:sz w:val="18"/>
                <w:szCs w:val="18"/>
              </w:rPr>
            </w:pPr>
          </w:p>
        </w:tc>
        <w:tc>
          <w:tcPr>
            <w:tcW w:w="1973" w:type="dxa"/>
            <w:vMerge/>
            <w:shd w:val="clear" w:color="auto" w:fill="auto"/>
          </w:tcPr>
          <w:p w:rsidR="00533D68" w:rsidRPr="005F2BD3" w:rsidRDefault="00533D68" w:rsidP="005F2BD3">
            <w:pPr>
              <w:pStyle w:val="SingleTxtG"/>
              <w:spacing w:before="40"/>
              <w:ind w:left="0" w:right="0"/>
              <w:jc w:val="left"/>
              <w:rPr>
                <w:sz w:val="18"/>
                <w:szCs w:val="18"/>
              </w:rPr>
            </w:pPr>
          </w:p>
        </w:tc>
        <w:tc>
          <w:tcPr>
            <w:tcW w:w="1043" w:type="dxa"/>
            <w:shd w:val="clear" w:color="auto" w:fill="auto"/>
          </w:tcPr>
          <w:p w:rsidR="00533D68" w:rsidRPr="005F2BD3" w:rsidRDefault="00533D68" w:rsidP="005F2BD3">
            <w:pPr>
              <w:pStyle w:val="SingleTxtG"/>
              <w:spacing w:before="40"/>
              <w:ind w:left="0" w:right="0"/>
              <w:jc w:val="left"/>
              <w:rPr>
                <w:sz w:val="18"/>
                <w:szCs w:val="18"/>
              </w:rPr>
            </w:pPr>
          </w:p>
        </w:tc>
        <w:tc>
          <w:tcPr>
            <w:tcW w:w="966" w:type="dxa"/>
            <w:shd w:val="clear" w:color="auto" w:fill="auto"/>
          </w:tcPr>
          <w:p w:rsidR="00533D68" w:rsidRPr="005F2BD3" w:rsidRDefault="00533D68" w:rsidP="005F2BD3">
            <w:pPr>
              <w:pStyle w:val="SingleTxtG"/>
              <w:spacing w:before="40"/>
              <w:ind w:left="0" w:right="0"/>
              <w:jc w:val="left"/>
              <w:rPr>
                <w:sz w:val="18"/>
                <w:szCs w:val="18"/>
              </w:rPr>
            </w:pPr>
          </w:p>
        </w:tc>
      </w:tr>
      <w:tr w:rsidR="00533D68" w:rsidRPr="005F2BD3" w:rsidTr="005F2BD3">
        <w:trPr>
          <w:trHeight w:val="240"/>
        </w:trPr>
        <w:tc>
          <w:tcPr>
            <w:tcW w:w="1134" w:type="dxa"/>
            <w:shd w:val="clear" w:color="auto" w:fill="auto"/>
          </w:tcPr>
          <w:p w:rsidR="00533D68" w:rsidRPr="005F2BD3" w:rsidRDefault="00533D68" w:rsidP="005F2BD3">
            <w:pPr>
              <w:pStyle w:val="SingleTxtG"/>
              <w:spacing w:before="40"/>
              <w:ind w:left="0" w:right="0"/>
              <w:jc w:val="left"/>
              <w:rPr>
                <w:sz w:val="18"/>
                <w:szCs w:val="18"/>
              </w:rPr>
            </w:pPr>
          </w:p>
        </w:tc>
        <w:tc>
          <w:tcPr>
            <w:tcW w:w="1036" w:type="dxa"/>
            <w:shd w:val="clear" w:color="auto" w:fill="auto"/>
          </w:tcPr>
          <w:p w:rsidR="00533D68" w:rsidRPr="005F2BD3" w:rsidRDefault="00533D68" w:rsidP="005F2BD3">
            <w:pPr>
              <w:pStyle w:val="SingleTxtG"/>
              <w:spacing w:before="40"/>
              <w:ind w:left="0" w:right="0"/>
              <w:jc w:val="left"/>
              <w:rPr>
                <w:sz w:val="18"/>
                <w:szCs w:val="18"/>
              </w:rPr>
            </w:pPr>
          </w:p>
        </w:tc>
        <w:tc>
          <w:tcPr>
            <w:tcW w:w="1218" w:type="dxa"/>
            <w:shd w:val="clear" w:color="auto" w:fill="auto"/>
          </w:tcPr>
          <w:p w:rsidR="00533D68" w:rsidRPr="005F2BD3" w:rsidRDefault="00533D68" w:rsidP="005F2BD3">
            <w:pPr>
              <w:pStyle w:val="SingleTxtG"/>
              <w:spacing w:before="40"/>
              <w:ind w:left="0" w:right="0"/>
              <w:jc w:val="left"/>
              <w:rPr>
                <w:sz w:val="18"/>
                <w:szCs w:val="18"/>
              </w:rPr>
            </w:pPr>
          </w:p>
        </w:tc>
        <w:tc>
          <w:tcPr>
            <w:tcW w:w="1973" w:type="dxa"/>
            <w:vMerge/>
            <w:shd w:val="clear" w:color="auto" w:fill="auto"/>
          </w:tcPr>
          <w:p w:rsidR="00533D68" w:rsidRPr="005F2BD3" w:rsidRDefault="00533D68" w:rsidP="005F2BD3">
            <w:pPr>
              <w:pStyle w:val="SingleTxtG"/>
              <w:spacing w:before="40"/>
              <w:ind w:left="0" w:right="0"/>
              <w:jc w:val="left"/>
              <w:rPr>
                <w:sz w:val="18"/>
                <w:szCs w:val="18"/>
              </w:rPr>
            </w:pPr>
          </w:p>
        </w:tc>
        <w:tc>
          <w:tcPr>
            <w:tcW w:w="1043" w:type="dxa"/>
            <w:shd w:val="clear" w:color="auto" w:fill="auto"/>
          </w:tcPr>
          <w:p w:rsidR="00533D68" w:rsidRPr="005F2BD3" w:rsidRDefault="00533D68" w:rsidP="005F2BD3">
            <w:pPr>
              <w:pStyle w:val="SingleTxtG"/>
              <w:spacing w:before="40"/>
              <w:ind w:left="0" w:right="0"/>
              <w:jc w:val="left"/>
              <w:rPr>
                <w:sz w:val="18"/>
                <w:szCs w:val="18"/>
              </w:rPr>
            </w:pPr>
          </w:p>
        </w:tc>
        <w:tc>
          <w:tcPr>
            <w:tcW w:w="966" w:type="dxa"/>
            <w:shd w:val="clear" w:color="auto" w:fill="auto"/>
          </w:tcPr>
          <w:p w:rsidR="00533D68" w:rsidRPr="005F2BD3" w:rsidRDefault="00533D68" w:rsidP="005F2BD3">
            <w:pPr>
              <w:pStyle w:val="SingleTxtG"/>
              <w:spacing w:before="40"/>
              <w:ind w:left="0" w:right="0"/>
              <w:jc w:val="left"/>
              <w:rPr>
                <w:sz w:val="18"/>
                <w:szCs w:val="18"/>
              </w:rPr>
            </w:pPr>
          </w:p>
        </w:tc>
      </w:tr>
      <w:tr w:rsidR="00533D68" w:rsidRPr="005F2BD3" w:rsidTr="005F2BD3">
        <w:trPr>
          <w:trHeight w:val="240"/>
        </w:trPr>
        <w:tc>
          <w:tcPr>
            <w:tcW w:w="1134" w:type="dxa"/>
            <w:shd w:val="clear" w:color="auto" w:fill="auto"/>
          </w:tcPr>
          <w:p w:rsidR="00533D68" w:rsidRPr="005F2BD3" w:rsidRDefault="00533D68" w:rsidP="005F2BD3">
            <w:pPr>
              <w:pStyle w:val="SingleTxtG"/>
              <w:spacing w:before="40"/>
              <w:ind w:left="0" w:right="0"/>
              <w:jc w:val="left"/>
              <w:rPr>
                <w:sz w:val="18"/>
                <w:szCs w:val="18"/>
              </w:rPr>
            </w:pPr>
          </w:p>
        </w:tc>
        <w:tc>
          <w:tcPr>
            <w:tcW w:w="1036" w:type="dxa"/>
            <w:shd w:val="clear" w:color="auto" w:fill="auto"/>
          </w:tcPr>
          <w:p w:rsidR="00533D68" w:rsidRPr="005F2BD3" w:rsidRDefault="00533D68" w:rsidP="005F2BD3">
            <w:pPr>
              <w:pStyle w:val="SingleTxtG"/>
              <w:spacing w:before="40"/>
              <w:ind w:left="0" w:right="0"/>
              <w:jc w:val="left"/>
              <w:rPr>
                <w:sz w:val="18"/>
                <w:szCs w:val="18"/>
              </w:rPr>
            </w:pPr>
          </w:p>
        </w:tc>
        <w:tc>
          <w:tcPr>
            <w:tcW w:w="1218" w:type="dxa"/>
            <w:shd w:val="clear" w:color="auto" w:fill="auto"/>
          </w:tcPr>
          <w:p w:rsidR="00533D68" w:rsidRPr="005F2BD3" w:rsidRDefault="00533D68" w:rsidP="005F2BD3">
            <w:pPr>
              <w:pStyle w:val="SingleTxtG"/>
              <w:spacing w:before="40"/>
              <w:ind w:left="0" w:right="0"/>
              <w:jc w:val="left"/>
              <w:rPr>
                <w:sz w:val="18"/>
                <w:szCs w:val="18"/>
              </w:rPr>
            </w:pPr>
          </w:p>
        </w:tc>
        <w:tc>
          <w:tcPr>
            <w:tcW w:w="1973" w:type="dxa"/>
            <w:vMerge/>
            <w:shd w:val="clear" w:color="auto" w:fill="auto"/>
          </w:tcPr>
          <w:p w:rsidR="00533D68" w:rsidRPr="005F2BD3" w:rsidRDefault="00533D68" w:rsidP="005F2BD3">
            <w:pPr>
              <w:pStyle w:val="SingleTxtG"/>
              <w:spacing w:before="40"/>
              <w:ind w:left="0" w:right="0"/>
              <w:jc w:val="left"/>
              <w:rPr>
                <w:sz w:val="18"/>
                <w:szCs w:val="18"/>
              </w:rPr>
            </w:pPr>
          </w:p>
        </w:tc>
        <w:tc>
          <w:tcPr>
            <w:tcW w:w="1043" w:type="dxa"/>
            <w:shd w:val="clear" w:color="auto" w:fill="auto"/>
          </w:tcPr>
          <w:p w:rsidR="00533D68" w:rsidRPr="005F2BD3" w:rsidRDefault="00533D68" w:rsidP="005F2BD3">
            <w:pPr>
              <w:pStyle w:val="SingleTxtG"/>
              <w:spacing w:before="40"/>
              <w:ind w:left="0" w:right="0"/>
              <w:jc w:val="left"/>
              <w:rPr>
                <w:sz w:val="18"/>
                <w:szCs w:val="18"/>
              </w:rPr>
            </w:pPr>
          </w:p>
        </w:tc>
        <w:tc>
          <w:tcPr>
            <w:tcW w:w="966" w:type="dxa"/>
            <w:shd w:val="clear" w:color="auto" w:fill="auto"/>
          </w:tcPr>
          <w:p w:rsidR="00533D68" w:rsidRPr="005F2BD3" w:rsidRDefault="00533D68" w:rsidP="005F2BD3">
            <w:pPr>
              <w:pStyle w:val="SingleTxtG"/>
              <w:spacing w:before="40"/>
              <w:ind w:left="0" w:right="0"/>
              <w:jc w:val="left"/>
              <w:rPr>
                <w:sz w:val="18"/>
                <w:szCs w:val="18"/>
              </w:rPr>
            </w:pPr>
          </w:p>
        </w:tc>
      </w:tr>
      <w:tr w:rsidR="00533D68" w:rsidRPr="005F2BD3" w:rsidTr="005F2BD3">
        <w:trPr>
          <w:trHeight w:val="240"/>
        </w:trPr>
        <w:tc>
          <w:tcPr>
            <w:tcW w:w="1134" w:type="dxa"/>
            <w:shd w:val="clear" w:color="auto" w:fill="auto"/>
          </w:tcPr>
          <w:p w:rsidR="00533D68" w:rsidRPr="005F2BD3" w:rsidRDefault="00533D68" w:rsidP="005F2BD3">
            <w:pPr>
              <w:pStyle w:val="SingleTxtG"/>
              <w:spacing w:before="40"/>
              <w:ind w:left="0" w:right="0"/>
              <w:jc w:val="left"/>
              <w:rPr>
                <w:sz w:val="18"/>
                <w:szCs w:val="18"/>
              </w:rPr>
            </w:pPr>
          </w:p>
        </w:tc>
        <w:tc>
          <w:tcPr>
            <w:tcW w:w="1036" w:type="dxa"/>
            <w:shd w:val="clear" w:color="auto" w:fill="auto"/>
          </w:tcPr>
          <w:p w:rsidR="00533D68" w:rsidRPr="005F2BD3" w:rsidRDefault="00533D68" w:rsidP="005F2BD3">
            <w:pPr>
              <w:pStyle w:val="SingleTxtG"/>
              <w:spacing w:before="40"/>
              <w:ind w:left="0" w:right="0"/>
              <w:jc w:val="left"/>
              <w:rPr>
                <w:sz w:val="18"/>
                <w:szCs w:val="18"/>
              </w:rPr>
            </w:pPr>
          </w:p>
        </w:tc>
        <w:tc>
          <w:tcPr>
            <w:tcW w:w="1218" w:type="dxa"/>
            <w:shd w:val="clear" w:color="auto" w:fill="auto"/>
          </w:tcPr>
          <w:p w:rsidR="00533D68" w:rsidRPr="005F2BD3" w:rsidRDefault="00533D68" w:rsidP="005F2BD3">
            <w:pPr>
              <w:pStyle w:val="SingleTxtG"/>
              <w:spacing w:before="40"/>
              <w:ind w:left="0" w:right="0"/>
              <w:jc w:val="left"/>
              <w:rPr>
                <w:sz w:val="18"/>
                <w:szCs w:val="18"/>
              </w:rPr>
            </w:pPr>
          </w:p>
        </w:tc>
        <w:tc>
          <w:tcPr>
            <w:tcW w:w="1973" w:type="dxa"/>
            <w:vMerge/>
            <w:shd w:val="clear" w:color="auto" w:fill="auto"/>
          </w:tcPr>
          <w:p w:rsidR="00533D68" w:rsidRPr="005F2BD3" w:rsidRDefault="00533D68" w:rsidP="005F2BD3">
            <w:pPr>
              <w:pStyle w:val="SingleTxtG"/>
              <w:spacing w:before="40"/>
              <w:ind w:left="0" w:right="0"/>
              <w:jc w:val="left"/>
              <w:rPr>
                <w:sz w:val="18"/>
                <w:szCs w:val="18"/>
              </w:rPr>
            </w:pPr>
          </w:p>
        </w:tc>
        <w:tc>
          <w:tcPr>
            <w:tcW w:w="1043" w:type="dxa"/>
            <w:shd w:val="clear" w:color="auto" w:fill="auto"/>
          </w:tcPr>
          <w:p w:rsidR="00533D68" w:rsidRPr="005F2BD3" w:rsidRDefault="00533D68" w:rsidP="005F2BD3">
            <w:pPr>
              <w:pStyle w:val="SingleTxtG"/>
              <w:spacing w:before="40"/>
              <w:ind w:left="0" w:right="0"/>
              <w:jc w:val="left"/>
              <w:rPr>
                <w:sz w:val="18"/>
                <w:szCs w:val="18"/>
              </w:rPr>
            </w:pPr>
          </w:p>
        </w:tc>
        <w:tc>
          <w:tcPr>
            <w:tcW w:w="966" w:type="dxa"/>
            <w:shd w:val="clear" w:color="auto" w:fill="auto"/>
          </w:tcPr>
          <w:p w:rsidR="00533D68" w:rsidRPr="005F2BD3" w:rsidRDefault="00533D68" w:rsidP="005F2BD3">
            <w:pPr>
              <w:pStyle w:val="SingleTxtG"/>
              <w:spacing w:before="40"/>
              <w:ind w:left="0" w:right="0"/>
              <w:jc w:val="left"/>
              <w:rPr>
                <w:sz w:val="18"/>
                <w:szCs w:val="18"/>
              </w:rPr>
            </w:pPr>
          </w:p>
        </w:tc>
      </w:tr>
      <w:tr w:rsidR="00533D68" w:rsidRPr="005F2BD3" w:rsidTr="005F2BD3">
        <w:trPr>
          <w:trHeight w:val="240"/>
        </w:trPr>
        <w:tc>
          <w:tcPr>
            <w:tcW w:w="1134" w:type="dxa"/>
            <w:shd w:val="clear" w:color="auto" w:fill="auto"/>
          </w:tcPr>
          <w:p w:rsidR="00533D68" w:rsidRPr="005F2BD3" w:rsidRDefault="00533D68" w:rsidP="005F2BD3">
            <w:pPr>
              <w:pStyle w:val="SingleTxtG"/>
              <w:spacing w:before="40"/>
              <w:ind w:left="0" w:right="0"/>
              <w:jc w:val="left"/>
              <w:rPr>
                <w:sz w:val="18"/>
                <w:szCs w:val="18"/>
              </w:rPr>
            </w:pPr>
          </w:p>
        </w:tc>
        <w:tc>
          <w:tcPr>
            <w:tcW w:w="1036" w:type="dxa"/>
            <w:shd w:val="clear" w:color="auto" w:fill="auto"/>
          </w:tcPr>
          <w:p w:rsidR="00533D68" w:rsidRPr="005F2BD3" w:rsidRDefault="00533D68" w:rsidP="005F2BD3">
            <w:pPr>
              <w:pStyle w:val="SingleTxtG"/>
              <w:spacing w:before="40"/>
              <w:ind w:left="0" w:right="0"/>
              <w:jc w:val="left"/>
              <w:rPr>
                <w:sz w:val="18"/>
                <w:szCs w:val="18"/>
              </w:rPr>
            </w:pPr>
          </w:p>
        </w:tc>
        <w:tc>
          <w:tcPr>
            <w:tcW w:w="1218" w:type="dxa"/>
            <w:shd w:val="clear" w:color="auto" w:fill="auto"/>
          </w:tcPr>
          <w:p w:rsidR="00533D68" w:rsidRPr="005F2BD3" w:rsidRDefault="00533D68" w:rsidP="005F2BD3">
            <w:pPr>
              <w:pStyle w:val="SingleTxtG"/>
              <w:spacing w:before="40"/>
              <w:ind w:left="0" w:right="0"/>
              <w:jc w:val="left"/>
              <w:rPr>
                <w:sz w:val="18"/>
                <w:szCs w:val="18"/>
              </w:rPr>
            </w:pPr>
          </w:p>
        </w:tc>
        <w:tc>
          <w:tcPr>
            <w:tcW w:w="1973" w:type="dxa"/>
            <w:vMerge/>
            <w:shd w:val="clear" w:color="auto" w:fill="auto"/>
          </w:tcPr>
          <w:p w:rsidR="00533D68" w:rsidRPr="005F2BD3" w:rsidRDefault="00533D68" w:rsidP="005F2BD3">
            <w:pPr>
              <w:pStyle w:val="SingleTxtG"/>
              <w:spacing w:before="40"/>
              <w:ind w:left="0" w:right="0"/>
              <w:jc w:val="left"/>
              <w:rPr>
                <w:sz w:val="18"/>
                <w:szCs w:val="18"/>
              </w:rPr>
            </w:pPr>
          </w:p>
        </w:tc>
        <w:tc>
          <w:tcPr>
            <w:tcW w:w="1043" w:type="dxa"/>
            <w:shd w:val="clear" w:color="auto" w:fill="auto"/>
          </w:tcPr>
          <w:p w:rsidR="00533D68" w:rsidRPr="005F2BD3" w:rsidRDefault="00533D68" w:rsidP="005F2BD3">
            <w:pPr>
              <w:pStyle w:val="SingleTxtG"/>
              <w:spacing w:before="40"/>
              <w:ind w:left="0" w:right="0"/>
              <w:jc w:val="left"/>
              <w:rPr>
                <w:sz w:val="18"/>
                <w:szCs w:val="18"/>
              </w:rPr>
            </w:pPr>
          </w:p>
        </w:tc>
        <w:tc>
          <w:tcPr>
            <w:tcW w:w="966" w:type="dxa"/>
            <w:shd w:val="clear" w:color="auto" w:fill="auto"/>
          </w:tcPr>
          <w:p w:rsidR="00533D68" w:rsidRPr="005F2BD3" w:rsidRDefault="00533D68" w:rsidP="005F2BD3">
            <w:pPr>
              <w:pStyle w:val="SingleTxtG"/>
              <w:spacing w:before="40"/>
              <w:ind w:left="0" w:right="0"/>
              <w:jc w:val="left"/>
              <w:rPr>
                <w:sz w:val="18"/>
                <w:szCs w:val="18"/>
              </w:rPr>
            </w:pPr>
          </w:p>
        </w:tc>
      </w:tr>
      <w:tr w:rsidR="00533D68" w:rsidRPr="005F2BD3" w:rsidTr="005F2BD3">
        <w:trPr>
          <w:trHeight w:val="240"/>
        </w:trPr>
        <w:tc>
          <w:tcPr>
            <w:tcW w:w="1134" w:type="dxa"/>
            <w:shd w:val="clear" w:color="auto" w:fill="auto"/>
          </w:tcPr>
          <w:p w:rsidR="00533D68" w:rsidRPr="005F2BD3" w:rsidRDefault="00533D68" w:rsidP="005F2BD3">
            <w:pPr>
              <w:pStyle w:val="SingleTxtG"/>
              <w:spacing w:before="40"/>
              <w:ind w:left="0" w:right="0"/>
              <w:jc w:val="left"/>
              <w:rPr>
                <w:sz w:val="18"/>
                <w:szCs w:val="18"/>
              </w:rPr>
            </w:pPr>
            <w:r w:rsidRPr="005F2BD3">
              <w:rPr>
                <w:sz w:val="18"/>
                <w:szCs w:val="18"/>
              </w:rPr>
              <w:t>Elecciones a la Asamblea Nacional</w:t>
            </w:r>
          </w:p>
        </w:tc>
        <w:tc>
          <w:tcPr>
            <w:tcW w:w="1036" w:type="dxa"/>
            <w:shd w:val="clear" w:color="auto" w:fill="auto"/>
          </w:tcPr>
          <w:p w:rsidR="00533D68" w:rsidRPr="005F2BD3" w:rsidRDefault="00533D68" w:rsidP="005F2BD3">
            <w:pPr>
              <w:pStyle w:val="SingleTxtG"/>
              <w:spacing w:before="40"/>
              <w:ind w:left="0" w:right="0"/>
              <w:jc w:val="left"/>
              <w:rPr>
                <w:sz w:val="18"/>
                <w:szCs w:val="18"/>
              </w:rPr>
            </w:pPr>
            <w:r w:rsidRPr="005F2BD3">
              <w:rPr>
                <w:sz w:val="18"/>
                <w:szCs w:val="18"/>
              </w:rPr>
              <w:t>2 de abril de</w:t>
            </w:r>
            <w:r>
              <w:rPr>
                <w:sz w:val="18"/>
                <w:szCs w:val="18"/>
              </w:rPr>
              <w:t> </w:t>
            </w:r>
            <w:r w:rsidRPr="005F2BD3">
              <w:rPr>
                <w:sz w:val="18"/>
                <w:szCs w:val="18"/>
              </w:rPr>
              <w:t>2017</w:t>
            </w:r>
          </w:p>
        </w:tc>
        <w:tc>
          <w:tcPr>
            <w:tcW w:w="1218" w:type="dxa"/>
            <w:shd w:val="clear" w:color="auto" w:fill="auto"/>
          </w:tcPr>
          <w:p w:rsidR="00533D68" w:rsidRPr="005F2BD3" w:rsidRDefault="00533D68" w:rsidP="005F2BD3">
            <w:pPr>
              <w:pStyle w:val="SingleTxtG"/>
              <w:spacing w:before="40"/>
              <w:ind w:left="0" w:right="0"/>
              <w:jc w:val="left"/>
              <w:rPr>
                <w:sz w:val="18"/>
                <w:szCs w:val="18"/>
              </w:rPr>
            </w:pPr>
          </w:p>
        </w:tc>
        <w:tc>
          <w:tcPr>
            <w:tcW w:w="1973" w:type="dxa"/>
            <w:vMerge w:val="restart"/>
            <w:shd w:val="clear" w:color="auto" w:fill="auto"/>
          </w:tcPr>
          <w:p w:rsidR="00533D68" w:rsidRPr="005F2BD3" w:rsidRDefault="00533D68" w:rsidP="005F2BD3">
            <w:pPr>
              <w:pStyle w:val="SingleTxtG"/>
              <w:spacing w:before="40"/>
              <w:ind w:left="0" w:right="0"/>
              <w:jc w:val="left"/>
              <w:rPr>
                <w:sz w:val="18"/>
                <w:szCs w:val="18"/>
              </w:rPr>
            </w:pPr>
            <w:r w:rsidRPr="005F2BD3">
              <w:rPr>
                <w:sz w:val="18"/>
                <w:szCs w:val="18"/>
              </w:rPr>
              <w:t>7 de junio de 2015</w:t>
            </w:r>
          </w:p>
          <w:p w:rsidR="00533D68" w:rsidRPr="005F2BD3" w:rsidRDefault="00533D68" w:rsidP="005F2BD3">
            <w:pPr>
              <w:pStyle w:val="SingleTxtG"/>
              <w:spacing w:before="40"/>
              <w:ind w:left="0" w:right="0"/>
              <w:jc w:val="left"/>
              <w:rPr>
                <w:sz w:val="18"/>
                <w:szCs w:val="18"/>
              </w:rPr>
            </w:pPr>
            <w:r w:rsidRPr="005F2BD3">
              <w:rPr>
                <w:sz w:val="18"/>
                <w:szCs w:val="18"/>
              </w:rPr>
              <w:t>13 de septiembre de</w:t>
            </w:r>
            <w:r>
              <w:rPr>
                <w:sz w:val="18"/>
                <w:szCs w:val="18"/>
              </w:rPr>
              <w:t> </w:t>
            </w:r>
            <w:r w:rsidRPr="005F2BD3">
              <w:rPr>
                <w:sz w:val="18"/>
                <w:szCs w:val="18"/>
              </w:rPr>
              <w:t>2015</w:t>
            </w:r>
          </w:p>
          <w:p w:rsidR="00533D68" w:rsidRPr="005F2BD3" w:rsidRDefault="00533D68" w:rsidP="005F2BD3">
            <w:pPr>
              <w:pStyle w:val="SingleTxtG"/>
              <w:spacing w:before="40"/>
              <w:ind w:left="0" w:right="0"/>
              <w:jc w:val="left"/>
              <w:rPr>
                <w:sz w:val="18"/>
                <w:szCs w:val="18"/>
              </w:rPr>
            </w:pPr>
            <w:r w:rsidRPr="005F2BD3">
              <w:rPr>
                <w:sz w:val="18"/>
                <w:szCs w:val="18"/>
              </w:rPr>
              <w:t>6 de diciembre de</w:t>
            </w:r>
            <w:r>
              <w:rPr>
                <w:sz w:val="18"/>
                <w:szCs w:val="18"/>
              </w:rPr>
              <w:t> </w:t>
            </w:r>
            <w:r w:rsidRPr="005F2BD3">
              <w:rPr>
                <w:sz w:val="18"/>
                <w:szCs w:val="18"/>
              </w:rPr>
              <w:t>2015</w:t>
            </w:r>
          </w:p>
          <w:p w:rsidR="00533D68" w:rsidRPr="005F2BD3" w:rsidRDefault="00533D68" w:rsidP="005F2BD3">
            <w:pPr>
              <w:pStyle w:val="SingleTxtG"/>
              <w:spacing w:before="40"/>
              <w:ind w:left="0" w:right="0"/>
              <w:jc w:val="left"/>
              <w:rPr>
                <w:sz w:val="18"/>
                <w:szCs w:val="18"/>
              </w:rPr>
            </w:pPr>
            <w:r w:rsidRPr="005F2BD3">
              <w:rPr>
                <w:sz w:val="18"/>
                <w:szCs w:val="18"/>
              </w:rPr>
              <w:t>14 de febrero de 2016</w:t>
            </w:r>
          </w:p>
          <w:p w:rsidR="00533D68" w:rsidRPr="005F2BD3" w:rsidRDefault="00533D68" w:rsidP="005F2BD3">
            <w:pPr>
              <w:pStyle w:val="SingleTxtG"/>
              <w:spacing w:before="40"/>
              <w:ind w:left="0" w:right="0"/>
              <w:jc w:val="left"/>
              <w:rPr>
                <w:sz w:val="18"/>
                <w:szCs w:val="18"/>
              </w:rPr>
            </w:pPr>
            <w:r w:rsidRPr="005F2BD3">
              <w:rPr>
                <w:sz w:val="18"/>
                <w:szCs w:val="18"/>
              </w:rPr>
              <w:t>17 de abril de 2016</w:t>
            </w:r>
          </w:p>
          <w:p w:rsidR="00533D68" w:rsidRPr="005F2BD3" w:rsidRDefault="00533D68" w:rsidP="005F2BD3">
            <w:pPr>
              <w:pStyle w:val="SingleTxtG"/>
              <w:spacing w:before="40"/>
              <w:ind w:left="0" w:right="0"/>
              <w:jc w:val="left"/>
              <w:rPr>
                <w:sz w:val="18"/>
                <w:szCs w:val="18"/>
              </w:rPr>
            </w:pPr>
            <w:r w:rsidRPr="005F2BD3">
              <w:rPr>
                <w:sz w:val="18"/>
                <w:szCs w:val="18"/>
              </w:rPr>
              <w:t>18 de septiembre de</w:t>
            </w:r>
            <w:r>
              <w:rPr>
                <w:sz w:val="18"/>
                <w:szCs w:val="18"/>
              </w:rPr>
              <w:t> </w:t>
            </w:r>
            <w:r w:rsidRPr="005F2BD3">
              <w:rPr>
                <w:sz w:val="18"/>
                <w:szCs w:val="18"/>
              </w:rPr>
              <w:t>2016</w:t>
            </w:r>
          </w:p>
          <w:p w:rsidR="00533D68" w:rsidRPr="005F2BD3" w:rsidRDefault="00533D68" w:rsidP="005F2BD3">
            <w:pPr>
              <w:pStyle w:val="SingleTxtG"/>
              <w:spacing w:before="40"/>
              <w:ind w:left="0" w:right="0"/>
              <w:jc w:val="left"/>
              <w:rPr>
                <w:sz w:val="18"/>
                <w:szCs w:val="18"/>
              </w:rPr>
            </w:pPr>
            <w:r w:rsidRPr="005F2BD3">
              <w:rPr>
                <w:sz w:val="18"/>
                <w:szCs w:val="18"/>
              </w:rPr>
              <w:t>2 de octubre de 2016</w:t>
            </w:r>
          </w:p>
          <w:p w:rsidR="00533D68" w:rsidRPr="005F2BD3" w:rsidRDefault="00533D68" w:rsidP="005F2BD3">
            <w:pPr>
              <w:pStyle w:val="SingleTxtG"/>
              <w:spacing w:before="40"/>
              <w:ind w:left="0" w:right="0"/>
              <w:jc w:val="left"/>
              <w:rPr>
                <w:sz w:val="18"/>
                <w:szCs w:val="18"/>
              </w:rPr>
            </w:pPr>
            <w:r w:rsidRPr="005F2BD3">
              <w:rPr>
                <w:sz w:val="18"/>
                <w:szCs w:val="18"/>
              </w:rPr>
              <w:t>12 de abril de 2017</w:t>
            </w:r>
          </w:p>
          <w:p w:rsidR="00533D68" w:rsidRPr="005F2BD3" w:rsidRDefault="00533D68" w:rsidP="005F2BD3">
            <w:pPr>
              <w:pStyle w:val="SingleTxtG"/>
              <w:spacing w:before="40"/>
              <w:ind w:left="0" w:right="0"/>
              <w:jc w:val="left"/>
              <w:rPr>
                <w:sz w:val="18"/>
                <w:szCs w:val="18"/>
              </w:rPr>
            </w:pPr>
            <w:r w:rsidRPr="005F2BD3">
              <w:rPr>
                <w:sz w:val="18"/>
                <w:szCs w:val="18"/>
              </w:rPr>
              <w:t>18 de junio de 2017</w:t>
            </w:r>
          </w:p>
          <w:p w:rsidR="00533D68" w:rsidRPr="005F2BD3" w:rsidRDefault="00533D68" w:rsidP="005F2BD3">
            <w:pPr>
              <w:pStyle w:val="SingleTxtG"/>
              <w:spacing w:before="40"/>
              <w:ind w:left="0" w:right="0"/>
              <w:jc w:val="left"/>
              <w:rPr>
                <w:sz w:val="18"/>
                <w:szCs w:val="18"/>
              </w:rPr>
            </w:pPr>
            <w:r w:rsidRPr="005F2BD3">
              <w:rPr>
                <w:sz w:val="18"/>
                <w:szCs w:val="18"/>
              </w:rPr>
              <w:t>5 de noviembre de</w:t>
            </w:r>
            <w:r>
              <w:rPr>
                <w:sz w:val="18"/>
                <w:szCs w:val="18"/>
              </w:rPr>
              <w:t> </w:t>
            </w:r>
            <w:r w:rsidRPr="005F2BD3">
              <w:rPr>
                <w:sz w:val="18"/>
                <w:szCs w:val="18"/>
              </w:rPr>
              <w:t>2017</w:t>
            </w:r>
          </w:p>
        </w:tc>
        <w:tc>
          <w:tcPr>
            <w:tcW w:w="1043" w:type="dxa"/>
            <w:shd w:val="clear" w:color="auto" w:fill="auto"/>
          </w:tcPr>
          <w:p w:rsidR="00533D68" w:rsidRPr="005F2BD3" w:rsidRDefault="00533D68" w:rsidP="005F2BD3">
            <w:pPr>
              <w:pStyle w:val="SingleTxtG"/>
              <w:spacing w:before="40"/>
              <w:ind w:left="0" w:right="0"/>
              <w:jc w:val="left"/>
              <w:rPr>
                <w:sz w:val="18"/>
                <w:szCs w:val="18"/>
              </w:rPr>
            </w:pPr>
          </w:p>
        </w:tc>
        <w:tc>
          <w:tcPr>
            <w:tcW w:w="966" w:type="dxa"/>
            <w:shd w:val="clear" w:color="auto" w:fill="auto"/>
          </w:tcPr>
          <w:p w:rsidR="00533D68" w:rsidRPr="005F2BD3" w:rsidRDefault="00533D68" w:rsidP="005F2BD3">
            <w:pPr>
              <w:pStyle w:val="SingleTxtG"/>
              <w:spacing w:before="40"/>
              <w:ind w:left="0" w:right="0"/>
              <w:jc w:val="left"/>
              <w:rPr>
                <w:sz w:val="18"/>
                <w:szCs w:val="18"/>
              </w:rPr>
            </w:pPr>
            <w:r w:rsidRPr="005F2BD3">
              <w:rPr>
                <w:sz w:val="18"/>
                <w:szCs w:val="18"/>
              </w:rPr>
              <w:t>14 de mayo de</w:t>
            </w:r>
            <w:r>
              <w:rPr>
                <w:sz w:val="18"/>
                <w:szCs w:val="18"/>
              </w:rPr>
              <w:t> </w:t>
            </w:r>
            <w:r w:rsidRPr="005F2BD3">
              <w:rPr>
                <w:sz w:val="18"/>
                <w:szCs w:val="18"/>
              </w:rPr>
              <w:t>2017</w:t>
            </w:r>
          </w:p>
        </w:tc>
      </w:tr>
      <w:tr w:rsidR="00533D68" w:rsidRPr="005F2BD3" w:rsidTr="005F2BD3">
        <w:trPr>
          <w:trHeight w:val="240"/>
        </w:trPr>
        <w:tc>
          <w:tcPr>
            <w:tcW w:w="1134" w:type="dxa"/>
            <w:shd w:val="clear" w:color="auto" w:fill="auto"/>
          </w:tcPr>
          <w:p w:rsidR="00533D68" w:rsidRPr="005F2BD3" w:rsidRDefault="00533D68" w:rsidP="005F2BD3">
            <w:pPr>
              <w:pStyle w:val="SingleTxtG"/>
              <w:spacing w:before="40"/>
              <w:ind w:left="0" w:right="0"/>
              <w:jc w:val="left"/>
              <w:rPr>
                <w:sz w:val="18"/>
                <w:szCs w:val="18"/>
              </w:rPr>
            </w:pPr>
          </w:p>
        </w:tc>
        <w:tc>
          <w:tcPr>
            <w:tcW w:w="1036" w:type="dxa"/>
            <w:shd w:val="clear" w:color="auto" w:fill="auto"/>
          </w:tcPr>
          <w:p w:rsidR="00533D68" w:rsidRPr="005F2BD3" w:rsidRDefault="00533D68" w:rsidP="005F2BD3">
            <w:pPr>
              <w:pStyle w:val="SingleTxtG"/>
              <w:spacing w:before="40"/>
              <w:ind w:left="0" w:right="0"/>
              <w:jc w:val="left"/>
              <w:rPr>
                <w:sz w:val="18"/>
                <w:szCs w:val="18"/>
              </w:rPr>
            </w:pPr>
          </w:p>
        </w:tc>
        <w:tc>
          <w:tcPr>
            <w:tcW w:w="1218" w:type="dxa"/>
            <w:shd w:val="clear" w:color="auto" w:fill="auto"/>
          </w:tcPr>
          <w:p w:rsidR="00533D68" w:rsidRPr="005F2BD3" w:rsidRDefault="00533D68" w:rsidP="005F2BD3">
            <w:pPr>
              <w:pStyle w:val="SingleTxtG"/>
              <w:spacing w:before="40"/>
              <w:ind w:left="0" w:right="0"/>
              <w:jc w:val="left"/>
              <w:rPr>
                <w:sz w:val="18"/>
                <w:szCs w:val="18"/>
              </w:rPr>
            </w:pPr>
          </w:p>
        </w:tc>
        <w:tc>
          <w:tcPr>
            <w:tcW w:w="1973" w:type="dxa"/>
            <w:vMerge/>
            <w:shd w:val="clear" w:color="auto" w:fill="auto"/>
          </w:tcPr>
          <w:p w:rsidR="00533D68" w:rsidRPr="005F2BD3" w:rsidRDefault="00533D68" w:rsidP="005F2BD3">
            <w:pPr>
              <w:pStyle w:val="SingleTxtG"/>
              <w:spacing w:before="40"/>
              <w:ind w:left="0" w:right="0"/>
              <w:jc w:val="left"/>
              <w:rPr>
                <w:sz w:val="18"/>
                <w:szCs w:val="18"/>
              </w:rPr>
            </w:pPr>
          </w:p>
        </w:tc>
        <w:tc>
          <w:tcPr>
            <w:tcW w:w="1043" w:type="dxa"/>
            <w:shd w:val="clear" w:color="auto" w:fill="auto"/>
          </w:tcPr>
          <w:p w:rsidR="00533D68" w:rsidRPr="005F2BD3" w:rsidRDefault="00533D68" w:rsidP="005F2BD3">
            <w:pPr>
              <w:pStyle w:val="SingleTxtG"/>
              <w:spacing w:before="40"/>
              <w:ind w:left="0" w:right="0"/>
              <w:jc w:val="left"/>
              <w:rPr>
                <w:sz w:val="18"/>
                <w:szCs w:val="18"/>
              </w:rPr>
            </w:pPr>
          </w:p>
        </w:tc>
        <w:tc>
          <w:tcPr>
            <w:tcW w:w="966" w:type="dxa"/>
            <w:shd w:val="clear" w:color="auto" w:fill="auto"/>
          </w:tcPr>
          <w:p w:rsidR="00533D68" w:rsidRPr="005F2BD3" w:rsidRDefault="00533D68" w:rsidP="005F2BD3">
            <w:pPr>
              <w:pStyle w:val="SingleTxtG"/>
              <w:spacing w:before="40"/>
              <w:ind w:left="0" w:right="0"/>
              <w:jc w:val="left"/>
              <w:rPr>
                <w:sz w:val="18"/>
                <w:szCs w:val="18"/>
              </w:rPr>
            </w:pPr>
          </w:p>
        </w:tc>
      </w:tr>
      <w:tr w:rsidR="00533D68" w:rsidRPr="005F2BD3" w:rsidTr="005F2BD3">
        <w:trPr>
          <w:trHeight w:val="240"/>
        </w:trPr>
        <w:tc>
          <w:tcPr>
            <w:tcW w:w="1134" w:type="dxa"/>
            <w:shd w:val="clear" w:color="auto" w:fill="auto"/>
          </w:tcPr>
          <w:p w:rsidR="00533D68" w:rsidRPr="005F2BD3" w:rsidRDefault="00533D68" w:rsidP="005F2BD3">
            <w:pPr>
              <w:pStyle w:val="SingleTxtG"/>
              <w:spacing w:before="40"/>
              <w:ind w:left="0" w:right="0"/>
              <w:jc w:val="left"/>
              <w:rPr>
                <w:sz w:val="18"/>
                <w:szCs w:val="18"/>
              </w:rPr>
            </w:pPr>
          </w:p>
        </w:tc>
        <w:tc>
          <w:tcPr>
            <w:tcW w:w="1036" w:type="dxa"/>
            <w:shd w:val="clear" w:color="auto" w:fill="auto"/>
          </w:tcPr>
          <w:p w:rsidR="00533D68" w:rsidRPr="005F2BD3" w:rsidRDefault="00533D68" w:rsidP="005F2BD3">
            <w:pPr>
              <w:pStyle w:val="SingleTxtG"/>
              <w:spacing w:before="40"/>
              <w:ind w:left="0" w:right="0"/>
              <w:jc w:val="left"/>
              <w:rPr>
                <w:sz w:val="18"/>
                <w:szCs w:val="18"/>
              </w:rPr>
            </w:pPr>
          </w:p>
        </w:tc>
        <w:tc>
          <w:tcPr>
            <w:tcW w:w="1218" w:type="dxa"/>
            <w:shd w:val="clear" w:color="auto" w:fill="auto"/>
          </w:tcPr>
          <w:p w:rsidR="00533D68" w:rsidRPr="005F2BD3" w:rsidRDefault="00533D68" w:rsidP="005F2BD3">
            <w:pPr>
              <w:pStyle w:val="SingleTxtG"/>
              <w:spacing w:before="40"/>
              <w:ind w:left="0" w:right="0"/>
              <w:jc w:val="left"/>
              <w:rPr>
                <w:sz w:val="18"/>
                <w:szCs w:val="18"/>
              </w:rPr>
            </w:pPr>
          </w:p>
        </w:tc>
        <w:tc>
          <w:tcPr>
            <w:tcW w:w="1973" w:type="dxa"/>
            <w:vMerge/>
            <w:shd w:val="clear" w:color="auto" w:fill="auto"/>
          </w:tcPr>
          <w:p w:rsidR="00533D68" w:rsidRPr="005F2BD3" w:rsidRDefault="00533D68" w:rsidP="005F2BD3">
            <w:pPr>
              <w:pStyle w:val="SingleTxtG"/>
              <w:spacing w:before="40"/>
              <w:ind w:left="0" w:right="0"/>
              <w:jc w:val="left"/>
              <w:rPr>
                <w:sz w:val="18"/>
                <w:szCs w:val="18"/>
              </w:rPr>
            </w:pPr>
          </w:p>
        </w:tc>
        <w:tc>
          <w:tcPr>
            <w:tcW w:w="1043" w:type="dxa"/>
            <w:shd w:val="clear" w:color="auto" w:fill="auto"/>
          </w:tcPr>
          <w:p w:rsidR="00533D68" w:rsidRPr="005F2BD3" w:rsidRDefault="00533D68" w:rsidP="005F2BD3">
            <w:pPr>
              <w:pStyle w:val="SingleTxtG"/>
              <w:spacing w:before="40"/>
              <w:ind w:left="0" w:right="0"/>
              <w:jc w:val="left"/>
              <w:rPr>
                <w:sz w:val="18"/>
                <w:szCs w:val="18"/>
              </w:rPr>
            </w:pPr>
          </w:p>
        </w:tc>
        <w:tc>
          <w:tcPr>
            <w:tcW w:w="966" w:type="dxa"/>
            <w:shd w:val="clear" w:color="auto" w:fill="auto"/>
          </w:tcPr>
          <w:p w:rsidR="00533D68" w:rsidRPr="005F2BD3" w:rsidRDefault="00533D68" w:rsidP="005F2BD3">
            <w:pPr>
              <w:pStyle w:val="SingleTxtG"/>
              <w:spacing w:before="40"/>
              <w:ind w:left="0" w:right="0"/>
              <w:jc w:val="left"/>
              <w:rPr>
                <w:sz w:val="18"/>
                <w:szCs w:val="18"/>
              </w:rPr>
            </w:pPr>
          </w:p>
        </w:tc>
      </w:tr>
      <w:tr w:rsidR="00533D68" w:rsidRPr="005F2BD3" w:rsidTr="005F2BD3">
        <w:trPr>
          <w:trHeight w:val="240"/>
        </w:trPr>
        <w:tc>
          <w:tcPr>
            <w:tcW w:w="1134" w:type="dxa"/>
            <w:shd w:val="clear" w:color="auto" w:fill="auto"/>
          </w:tcPr>
          <w:p w:rsidR="00533D68" w:rsidRPr="005F2BD3" w:rsidRDefault="00533D68" w:rsidP="005F2BD3">
            <w:pPr>
              <w:pStyle w:val="SingleTxtG"/>
              <w:spacing w:before="40"/>
              <w:ind w:left="0" w:right="0"/>
              <w:jc w:val="left"/>
              <w:rPr>
                <w:sz w:val="18"/>
                <w:szCs w:val="18"/>
              </w:rPr>
            </w:pPr>
          </w:p>
        </w:tc>
        <w:tc>
          <w:tcPr>
            <w:tcW w:w="1036" w:type="dxa"/>
            <w:shd w:val="clear" w:color="auto" w:fill="auto"/>
          </w:tcPr>
          <w:p w:rsidR="00533D68" w:rsidRPr="005F2BD3" w:rsidRDefault="00533D68" w:rsidP="005F2BD3">
            <w:pPr>
              <w:pStyle w:val="SingleTxtG"/>
              <w:spacing w:before="40"/>
              <w:ind w:left="0" w:right="0"/>
              <w:jc w:val="left"/>
              <w:rPr>
                <w:sz w:val="18"/>
                <w:szCs w:val="18"/>
              </w:rPr>
            </w:pPr>
          </w:p>
        </w:tc>
        <w:tc>
          <w:tcPr>
            <w:tcW w:w="1218" w:type="dxa"/>
            <w:shd w:val="clear" w:color="auto" w:fill="auto"/>
          </w:tcPr>
          <w:p w:rsidR="00533D68" w:rsidRPr="005F2BD3" w:rsidRDefault="00533D68" w:rsidP="005F2BD3">
            <w:pPr>
              <w:pStyle w:val="SingleTxtG"/>
              <w:spacing w:before="40"/>
              <w:ind w:left="0" w:right="0"/>
              <w:jc w:val="left"/>
              <w:rPr>
                <w:sz w:val="18"/>
                <w:szCs w:val="18"/>
              </w:rPr>
            </w:pPr>
          </w:p>
        </w:tc>
        <w:tc>
          <w:tcPr>
            <w:tcW w:w="1973" w:type="dxa"/>
            <w:vMerge/>
            <w:shd w:val="clear" w:color="auto" w:fill="auto"/>
          </w:tcPr>
          <w:p w:rsidR="00533D68" w:rsidRPr="005F2BD3" w:rsidRDefault="00533D68" w:rsidP="005F2BD3">
            <w:pPr>
              <w:pStyle w:val="SingleTxtG"/>
              <w:spacing w:before="40"/>
              <w:ind w:left="0" w:right="0"/>
              <w:jc w:val="left"/>
              <w:rPr>
                <w:sz w:val="18"/>
                <w:szCs w:val="18"/>
              </w:rPr>
            </w:pPr>
          </w:p>
        </w:tc>
        <w:tc>
          <w:tcPr>
            <w:tcW w:w="1043" w:type="dxa"/>
            <w:shd w:val="clear" w:color="auto" w:fill="auto"/>
          </w:tcPr>
          <w:p w:rsidR="00533D68" w:rsidRPr="005F2BD3" w:rsidRDefault="00533D68" w:rsidP="005F2BD3">
            <w:pPr>
              <w:pStyle w:val="SingleTxtG"/>
              <w:spacing w:before="40"/>
              <w:ind w:left="0" w:right="0"/>
              <w:jc w:val="left"/>
              <w:rPr>
                <w:sz w:val="18"/>
                <w:szCs w:val="18"/>
              </w:rPr>
            </w:pPr>
          </w:p>
        </w:tc>
        <w:tc>
          <w:tcPr>
            <w:tcW w:w="966" w:type="dxa"/>
            <w:shd w:val="clear" w:color="auto" w:fill="auto"/>
          </w:tcPr>
          <w:p w:rsidR="00533D68" w:rsidRPr="005F2BD3" w:rsidRDefault="00533D68" w:rsidP="005F2BD3">
            <w:pPr>
              <w:pStyle w:val="SingleTxtG"/>
              <w:spacing w:before="40"/>
              <w:ind w:left="0" w:right="0"/>
              <w:jc w:val="left"/>
              <w:rPr>
                <w:sz w:val="18"/>
                <w:szCs w:val="18"/>
              </w:rPr>
            </w:pPr>
          </w:p>
        </w:tc>
      </w:tr>
      <w:tr w:rsidR="00533D68" w:rsidRPr="005F2BD3" w:rsidTr="005F2BD3">
        <w:trPr>
          <w:trHeight w:val="240"/>
        </w:trPr>
        <w:tc>
          <w:tcPr>
            <w:tcW w:w="1134" w:type="dxa"/>
            <w:shd w:val="clear" w:color="auto" w:fill="auto"/>
          </w:tcPr>
          <w:p w:rsidR="00533D68" w:rsidRPr="005F2BD3" w:rsidRDefault="00533D68" w:rsidP="005F2BD3">
            <w:pPr>
              <w:pStyle w:val="SingleTxtG"/>
              <w:spacing w:before="40"/>
              <w:ind w:left="0" w:right="0"/>
              <w:jc w:val="left"/>
              <w:rPr>
                <w:sz w:val="18"/>
                <w:szCs w:val="18"/>
              </w:rPr>
            </w:pPr>
          </w:p>
        </w:tc>
        <w:tc>
          <w:tcPr>
            <w:tcW w:w="1036" w:type="dxa"/>
            <w:shd w:val="clear" w:color="auto" w:fill="auto"/>
          </w:tcPr>
          <w:p w:rsidR="00533D68" w:rsidRPr="005F2BD3" w:rsidRDefault="00533D68" w:rsidP="005F2BD3">
            <w:pPr>
              <w:pStyle w:val="SingleTxtG"/>
              <w:spacing w:before="40"/>
              <w:ind w:left="0" w:right="0"/>
              <w:jc w:val="left"/>
              <w:rPr>
                <w:sz w:val="18"/>
                <w:szCs w:val="18"/>
              </w:rPr>
            </w:pPr>
          </w:p>
        </w:tc>
        <w:tc>
          <w:tcPr>
            <w:tcW w:w="1218" w:type="dxa"/>
            <w:shd w:val="clear" w:color="auto" w:fill="auto"/>
          </w:tcPr>
          <w:p w:rsidR="00533D68" w:rsidRPr="005F2BD3" w:rsidRDefault="00533D68" w:rsidP="005F2BD3">
            <w:pPr>
              <w:pStyle w:val="SingleTxtG"/>
              <w:spacing w:before="40"/>
              <w:ind w:left="0" w:right="0"/>
              <w:jc w:val="left"/>
              <w:rPr>
                <w:sz w:val="18"/>
                <w:szCs w:val="18"/>
              </w:rPr>
            </w:pPr>
          </w:p>
        </w:tc>
        <w:tc>
          <w:tcPr>
            <w:tcW w:w="1973" w:type="dxa"/>
            <w:vMerge/>
            <w:shd w:val="clear" w:color="auto" w:fill="auto"/>
          </w:tcPr>
          <w:p w:rsidR="00533D68" w:rsidRPr="005F2BD3" w:rsidRDefault="00533D68" w:rsidP="005F2BD3">
            <w:pPr>
              <w:pStyle w:val="SingleTxtG"/>
              <w:spacing w:before="40"/>
              <w:ind w:left="0" w:right="0"/>
              <w:jc w:val="left"/>
              <w:rPr>
                <w:sz w:val="18"/>
                <w:szCs w:val="18"/>
              </w:rPr>
            </w:pPr>
          </w:p>
        </w:tc>
        <w:tc>
          <w:tcPr>
            <w:tcW w:w="1043" w:type="dxa"/>
            <w:shd w:val="clear" w:color="auto" w:fill="auto"/>
          </w:tcPr>
          <w:p w:rsidR="00533D68" w:rsidRPr="005F2BD3" w:rsidRDefault="00533D68" w:rsidP="005F2BD3">
            <w:pPr>
              <w:pStyle w:val="SingleTxtG"/>
              <w:spacing w:before="40"/>
              <w:ind w:left="0" w:right="0"/>
              <w:jc w:val="left"/>
              <w:rPr>
                <w:sz w:val="18"/>
                <w:szCs w:val="18"/>
              </w:rPr>
            </w:pPr>
          </w:p>
        </w:tc>
        <w:tc>
          <w:tcPr>
            <w:tcW w:w="966" w:type="dxa"/>
            <w:shd w:val="clear" w:color="auto" w:fill="auto"/>
          </w:tcPr>
          <w:p w:rsidR="00533D68" w:rsidRPr="005F2BD3" w:rsidRDefault="00533D68" w:rsidP="005F2BD3">
            <w:pPr>
              <w:pStyle w:val="SingleTxtG"/>
              <w:spacing w:before="40"/>
              <w:ind w:left="0" w:right="0"/>
              <w:jc w:val="left"/>
              <w:rPr>
                <w:sz w:val="18"/>
                <w:szCs w:val="18"/>
              </w:rPr>
            </w:pPr>
          </w:p>
        </w:tc>
      </w:tr>
      <w:tr w:rsidR="00533D68" w:rsidRPr="005F2BD3" w:rsidTr="005F2BD3">
        <w:trPr>
          <w:trHeight w:val="240"/>
        </w:trPr>
        <w:tc>
          <w:tcPr>
            <w:tcW w:w="1134" w:type="dxa"/>
            <w:shd w:val="clear" w:color="auto" w:fill="auto"/>
          </w:tcPr>
          <w:p w:rsidR="00533D68" w:rsidRPr="005F2BD3" w:rsidRDefault="00533D68" w:rsidP="005F2BD3">
            <w:pPr>
              <w:pStyle w:val="SingleTxtG"/>
              <w:spacing w:before="40"/>
              <w:ind w:left="0" w:right="0"/>
              <w:jc w:val="left"/>
              <w:rPr>
                <w:sz w:val="18"/>
                <w:szCs w:val="18"/>
              </w:rPr>
            </w:pPr>
          </w:p>
        </w:tc>
        <w:tc>
          <w:tcPr>
            <w:tcW w:w="1036" w:type="dxa"/>
            <w:shd w:val="clear" w:color="auto" w:fill="auto"/>
          </w:tcPr>
          <w:p w:rsidR="00533D68" w:rsidRPr="005F2BD3" w:rsidRDefault="00533D68" w:rsidP="005F2BD3">
            <w:pPr>
              <w:pStyle w:val="SingleTxtG"/>
              <w:spacing w:before="40"/>
              <w:ind w:left="0" w:right="0"/>
              <w:jc w:val="left"/>
              <w:rPr>
                <w:sz w:val="18"/>
                <w:szCs w:val="18"/>
              </w:rPr>
            </w:pPr>
          </w:p>
        </w:tc>
        <w:tc>
          <w:tcPr>
            <w:tcW w:w="1218" w:type="dxa"/>
            <w:shd w:val="clear" w:color="auto" w:fill="auto"/>
          </w:tcPr>
          <w:p w:rsidR="00533D68" w:rsidRPr="005F2BD3" w:rsidRDefault="00533D68" w:rsidP="005F2BD3">
            <w:pPr>
              <w:pStyle w:val="SingleTxtG"/>
              <w:spacing w:before="40"/>
              <w:ind w:left="0" w:right="0"/>
              <w:jc w:val="left"/>
              <w:rPr>
                <w:sz w:val="18"/>
                <w:szCs w:val="18"/>
              </w:rPr>
            </w:pPr>
          </w:p>
        </w:tc>
        <w:tc>
          <w:tcPr>
            <w:tcW w:w="1973" w:type="dxa"/>
            <w:vMerge/>
            <w:shd w:val="clear" w:color="auto" w:fill="auto"/>
          </w:tcPr>
          <w:p w:rsidR="00533D68" w:rsidRPr="005F2BD3" w:rsidRDefault="00533D68" w:rsidP="005F2BD3">
            <w:pPr>
              <w:pStyle w:val="SingleTxtG"/>
              <w:spacing w:before="40"/>
              <w:ind w:left="0" w:right="0"/>
              <w:jc w:val="left"/>
              <w:rPr>
                <w:sz w:val="18"/>
                <w:szCs w:val="18"/>
              </w:rPr>
            </w:pPr>
          </w:p>
        </w:tc>
        <w:tc>
          <w:tcPr>
            <w:tcW w:w="1043" w:type="dxa"/>
            <w:shd w:val="clear" w:color="auto" w:fill="auto"/>
          </w:tcPr>
          <w:p w:rsidR="00533D68" w:rsidRPr="005F2BD3" w:rsidRDefault="00533D68" w:rsidP="005F2BD3">
            <w:pPr>
              <w:pStyle w:val="SingleTxtG"/>
              <w:spacing w:before="40"/>
              <w:ind w:left="0" w:right="0"/>
              <w:jc w:val="left"/>
              <w:rPr>
                <w:sz w:val="18"/>
                <w:szCs w:val="18"/>
              </w:rPr>
            </w:pPr>
          </w:p>
        </w:tc>
        <w:tc>
          <w:tcPr>
            <w:tcW w:w="966" w:type="dxa"/>
            <w:shd w:val="clear" w:color="auto" w:fill="auto"/>
          </w:tcPr>
          <w:p w:rsidR="00533D68" w:rsidRPr="005F2BD3" w:rsidRDefault="00533D68" w:rsidP="005F2BD3">
            <w:pPr>
              <w:pStyle w:val="SingleTxtG"/>
              <w:spacing w:before="40"/>
              <w:ind w:left="0" w:right="0"/>
              <w:jc w:val="left"/>
              <w:rPr>
                <w:sz w:val="18"/>
                <w:szCs w:val="18"/>
              </w:rPr>
            </w:pPr>
          </w:p>
        </w:tc>
      </w:tr>
      <w:tr w:rsidR="00533D68" w:rsidRPr="005F2BD3" w:rsidTr="00533D68">
        <w:trPr>
          <w:trHeight w:val="240"/>
        </w:trPr>
        <w:tc>
          <w:tcPr>
            <w:tcW w:w="1134" w:type="dxa"/>
            <w:tcBorders>
              <w:bottom w:val="nil"/>
            </w:tcBorders>
            <w:shd w:val="clear" w:color="auto" w:fill="auto"/>
          </w:tcPr>
          <w:p w:rsidR="00533D68" w:rsidRPr="005F2BD3" w:rsidRDefault="00533D68" w:rsidP="005F2BD3">
            <w:pPr>
              <w:pStyle w:val="SingleTxtG"/>
              <w:spacing w:before="40"/>
              <w:ind w:left="0" w:right="0"/>
              <w:jc w:val="left"/>
              <w:rPr>
                <w:sz w:val="18"/>
                <w:szCs w:val="18"/>
              </w:rPr>
            </w:pPr>
          </w:p>
        </w:tc>
        <w:tc>
          <w:tcPr>
            <w:tcW w:w="1036" w:type="dxa"/>
            <w:tcBorders>
              <w:bottom w:val="nil"/>
            </w:tcBorders>
            <w:shd w:val="clear" w:color="auto" w:fill="auto"/>
          </w:tcPr>
          <w:p w:rsidR="00533D68" w:rsidRPr="005F2BD3" w:rsidRDefault="00533D68" w:rsidP="005F2BD3">
            <w:pPr>
              <w:pStyle w:val="SingleTxtG"/>
              <w:spacing w:before="40"/>
              <w:ind w:left="0" w:right="0"/>
              <w:jc w:val="left"/>
              <w:rPr>
                <w:sz w:val="18"/>
                <w:szCs w:val="18"/>
              </w:rPr>
            </w:pPr>
          </w:p>
        </w:tc>
        <w:tc>
          <w:tcPr>
            <w:tcW w:w="1218" w:type="dxa"/>
            <w:tcBorders>
              <w:bottom w:val="nil"/>
            </w:tcBorders>
            <w:shd w:val="clear" w:color="auto" w:fill="auto"/>
          </w:tcPr>
          <w:p w:rsidR="00533D68" w:rsidRPr="005F2BD3" w:rsidRDefault="00533D68" w:rsidP="005F2BD3">
            <w:pPr>
              <w:pStyle w:val="SingleTxtG"/>
              <w:spacing w:before="40"/>
              <w:ind w:left="0" w:right="0"/>
              <w:jc w:val="left"/>
              <w:rPr>
                <w:sz w:val="18"/>
                <w:szCs w:val="18"/>
              </w:rPr>
            </w:pPr>
          </w:p>
        </w:tc>
        <w:tc>
          <w:tcPr>
            <w:tcW w:w="1973" w:type="dxa"/>
            <w:vMerge/>
            <w:tcBorders>
              <w:bottom w:val="nil"/>
            </w:tcBorders>
            <w:shd w:val="clear" w:color="auto" w:fill="auto"/>
          </w:tcPr>
          <w:p w:rsidR="00533D68" w:rsidRPr="005F2BD3" w:rsidRDefault="00533D68" w:rsidP="005F2BD3">
            <w:pPr>
              <w:pStyle w:val="SingleTxtG"/>
              <w:spacing w:before="40"/>
              <w:ind w:left="0" w:right="0"/>
              <w:jc w:val="left"/>
              <w:rPr>
                <w:sz w:val="18"/>
                <w:szCs w:val="18"/>
              </w:rPr>
            </w:pPr>
          </w:p>
        </w:tc>
        <w:tc>
          <w:tcPr>
            <w:tcW w:w="1043" w:type="dxa"/>
            <w:tcBorders>
              <w:bottom w:val="nil"/>
            </w:tcBorders>
            <w:shd w:val="clear" w:color="auto" w:fill="auto"/>
          </w:tcPr>
          <w:p w:rsidR="00533D68" w:rsidRPr="005F2BD3" w:rsidRDefault="00533D68" w:rsidP="005F2BD3">
            <w:pPr>
              <w:pStyle w:val="SingleTxtG"/>
              <w:spacing w:before="40"/>
              <w:ind w:left="0" w:right="0"/>
              <w:jc w:val="left"/>
              <w:rPr>
                <w:sz w:val="18"/>
                <w:szCs w:val="18"/>
              </w:rPr>
            </w:pPr>
          </w:p>
        </w:tc>
        <w:tc>
          <w:tcPr>
            <w:tcW w:w="966" w:type="dxa"/>
            <w:tcBorders>
              <w:bottom w:val="nil"/>
            </w:tcBorders>
            <w:shd w:val="clear" w:color="auto" w:fill="auto"/>
          </w:tcPr>
          <w:p w:rsidR="00533D68" w:rsidRPr="005F2BD3" w:rsidRDefault="00533D68" w:rsidP="005F2BD3">
            <w:pPr>
              <w:pStyle w:val="SingleTxtG"/>
              <w:spacing w:before="40"/>
              <w:ind w:left="0" w:right="0"/>
              <w:jc w:val="left"/>
              <w:rPr>
                <w:sz w:val="18"/>
                <w:szCs w:val="18"/>
              </w:rPr>
            </w:pPr>
          </w:p>
        </w:tc>
      </w:tr>
      <w:tr w:rsidR="00533D68" w:rsidRPr="005F2BD3" w:rsidTr="00533D68">
        <w:trPr>
          <w:trHeight w:val="240"/>
        </w:trPr>
        <w:tc>
          <w:tcPr>
            <w:tcW w:w="1134" w:type="dxa"/>
            <w:tcBorders>
              <w:top w:val="nil"/>
              <w:bottom w:val="single" w:sz="12" w:space="0" w:color="auto"/>
            </w:tcBorders>
            <w:shd w:val="clear" w:color="auto" w:fill="auto"/>
          </w:tcPr>
          <w:p w:rsidR="00533D68" w:rsidRPr="005F2BD3" w:rsidRDefault="00533D68" w:rsidP="005F2BD3">
            <w:pPr>
              <w:pStyle w:val="SingleTxtG"/>
              <w:spacing w:before="40"/>
              <w:ind w:left="0" w:right="0"/>
              <w:jc w:val="left"/>
              <w:rPr>
                <w:sz w:val="18"/>
                <w:szCs w:val="18"/>
              </w:rPr>
            </w:pPr>
          </w:p>
        </w:tc>
        <w:tc>
          <w:tcPr>
            <w:tcW w:w="1036" w:type="dxa"/>
            <w:tcBorders>
              <w:top w:val="nil"/>
              <w:bottom w:val="single" w:sz="12" w:space="0" w:color="auto"/>
            </w:tcBorders>
            <w:shd w:val="clear" w:color="auto" w:fill="auto"/>
          </w:tcPr>
          <w:p w:rsidR="00533D68" w:rsidRPr="005F2BD3" w:rsidRDefault="00533D68" w:rsidP="005F2BD3">
            <w:pPr>
              <w:pStyle w:val="SingleTxtG"/>
              <w:spacing w:before="40"/>
              <w:ind w:left="0" w:right="0"/>
              <w:jc w:val="left"/>
              <w:rPr>
                <w:sz w:val="18"/>
                <w:szCs w:val="18"/>
              </w:rPr>
            </w:pPr>
          </w:p>
        </w:tc>
        <w:tc>
          <w:tcPr>
            <w:tcW w:w="1218" w:type="dxa"/>
            <w:tcBorders>
              <w:top w:val="nil"/>
              <w:bottom w:val="single" w:sz="12" w:space="0" w:color="auto"/>
            </w:tcBorders>
            <w:shd w:val="clear" w:color="auto" w:fill="auto"/>
          </w:tcPr>
          <w:p w:rsidR="00533D68" w:rsidRPr="005F2BD3" w:rsidRDefault="00533D68" w:rsidP="005F2BD3">
            <w:pPr>
              <w:pStyle w:val="SingleTxtG"/>
              <w:spacing w:before="40"/>
              <w:ind w:left="0" w:right="0"/>
              <w:jc w:val="left"/>
              <w:rPr>
                <w:sz w:val="18"/>
                <w:szCs w:val="18"/>
              </w:rPr>
            </w:pPr>
          </w:p>
        </w:tc>
        <w:tc>
          <w:tcPr>
            <w:tcW w:w="1973" w:type="dxa"/>
            <w:vMerge/>
            <w:tcBorders>
              <w:top w:val="nil"/>
              <w:bottom w:val="single" w:sz="12" w:space="0" w:color="auto"/>
            </w:tcBorders>
            <w:shd w:val="clear" w:color="auto" w:fill="auto"/>
          </w:tcPr>
          <w:p w:rsidR="00533D68" w:rsidRPr="005F2BD3" w:rsidRDefault="00533D68" w:rsidP="005F2BD3">
            <w:pPr>
              <w:pStyle w:val="SingleTxtG"/>
              <w:spacing w:before="40"/>
              <w:ind w:left="0" w:right="0"/>
              <w:jc w:val="left"/>
              <w:rPr>
                <w:sz w:val="18"/>
                <w:szCs w:val="18"/>
              </w:rPr>
            </w:pPr>
          </w:p>
        </w:tc>
        <w:tc>
          <w:tcPr>
            <w:tcW w:w="1043" w:type="dxa"/>
            <w:tcBorders>
              <w:top w:val="nil"/>
              <w:bottom w:val="single" w:sz="12" w:space="0" w:color="auto"/>
            </w:tcBorders>
            <w:shd w:val="clear" w:color="auto" w:fill="auto"/>
          </w:tcPr>
          <w:p w:rsidR="00533D68" w:rsidRPr="005F2BD3" w:rsidRDefault="00533D68" w:rsidP="005F2BD3">
            <w:pPr>
              <w:pStyle w:val="SingleTxtG"/>
              <w:spacing w:before="40"/>
              <w:ind w:left="0" w:right="0"/>
              <w:jc w:val="left"/>
              <w:rPr>
                <w:sz w:val="18"/>
                <w:szCs w:val="18"/>
              </w:rPr>
            </w:pPr>
          </w:p>
        </w:tc>
        <w:tc>
          <w:tcPr>
            <w:tcW w:w="966" w:type="dxa"/>
            <w:tcBorders>
              <w:top w:val="nil"/>
              <w:bottom w:val="single" w:sz="12" w:space="0" w:color="auto"/>
            </w:tcBorders>
            <w:shd w:val="clear" w:color="auto" w:fill="auto"/>
          </w:tcPr>
          <w:p w:rsidR="00533D68" w:rsidRPr="005F2BD3" w:rsidRDefault="00533D68" w:rsidP="005F2BD3">
            <w:pPr>
              <w:pStyle w:val="SingleTxtG"/>
              <w:spacing w:before="40"/>
              <w:ind w:left="0" w:right="0"/>
              <w:jc w:val="left"/>
              <w:rPr>
                <w:sz w:val="18"/>
                <w:szCs w:val="18"/>
              </w:rPr>
            </w:pPr>
          </w:p>
        </w:tc>
      </w:tr>
    </w:tbl>
    <w:p w:rsidR="00487F3A" w:rsidRPr="00487F3A" w:rsidRDefault="00487F3A" w:rsidP="005F2BD3">
      <w:pPr>
        <w:pStyle w:val="SingleTxtG"/>
        <w:spacing w:before="240"/>
      </w:pPr>
      <w:r w:rsidRPr="00487F3A">
        <w:t>113.</w:t>
      </w:r>
      <w:r w:rsidRPr="00487F3A">
        <w:tab/>
        <w:t>Número de elecciones nacionales y subnacionales celebradas con arreglo al calendario previsto por ley en Armenia entre 2012 y 2017</w:t>
      </w:r>
      <w:r w:rsidR="005F2BD3">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103"/>
        <w:gridCol w:w="2267"/>
      </w:tblGrid>
      <w:tr w:rsidR="00487F3A" w:rsidRPr="005F2BD3" w:rsidTr="00BE3B8D">
        <w:trPr>
          <w:trHeight w:val="240"/>
          <w:tblHeader/>
        </w:trPr>
        <w:tc>
          <w:tcPr>
            <w:tcW w:w="5103" w:type="dxa"/>
            <w:tcBorders>
              <w:top w:val="single" w:sz="4" w:space="0" w:color="auto"/>
              <w:bottom w:val="single" w:sz="12" w:space="0" w:color="auto"/>
            </w:tcBorders>
            <w:shd w:val="clear" w:color="auto" w:fill="auto"/>
            <w:vAlign w:val="bottom"/>
          </w:tcPr>
          <w:p w:rsidR="00487F3A" w:rsidRPr="005F2BD3" w:rsidRDefault="00487F3A" w:rsidP="005F2BD3">
            <w:pPr>
              <w:pStyle w:val="SingleTxtG"/>
              <w:spacing w:before="80" w:after="80" w:line="200" w:lineRule="exact"/>
              <w:ind w:left="0" w:right="0"/>
              <w:jc w:val="left"/>
              <w:rPr>
                <w:i/>
                <w:sz w:val="16"/>
              </w:rPr>
            </w:pPr>
            <w:r w:rsidRPr="005F2BD3">
              <w:rPr>
                <w:i/>
                <w:sz w:val="16"/>
              </w:rPr>
              <w:t>Elecciones</w:t>
            </w:r>
          </w:p>
        </w:tc>
        <w:tc>
          <w:tcPr>
            <w:tcW w:w="2267" w:type="dxa"/>
            <w:tcBorders>
              <w:top w:val="single" w:sz="4" w:space="0" w:color="auto"/>
              <w:bottom w:val="single" w:sz="12" w:space="0" w:color="auto"/>
            </w:tcBorders>
            <w:shd w:val="clear" w:color="auto" w:fill="auto"/>
            <w:vAlign w:val="bottom"/>
          </w:tcPr>
          <w:p w:rsidR="00487F3A" w:rsidRPr="005F2BD3" w:rsidRDefault="00487F3A" w:rsidP="006004E3">
            <w:pPr>
              <w:pStyle w:val="SingleTxtG"/>
              <w:spacing w:before="80" w:after="80" w:line="200" w:lineRule="exact"/>
              <w:ind w:left="0" w:right="113"/>
              <w:jc w:val="right"/>
              <w:rPr>
                <w:i/>
                <w:sz w:val="16"/>
              </w:rPr>
            </w:pPr>
            <w:r w:rsidRPr="005F2BD3">
              <w:rPr>
                <w:i/>
                <w:sz w:val="16"/>
              </w:rPr>
              <w:t>Número</w:t>
            </w:r>
          </w:p>
        </w:tc>
      </w:tr>
      <w:tr w:rsidR="005F2BD3" w:rsidRPr="005F2BD3" w:rsidTr="00BE3B8D">
        <w:trPr>
          <w:trHeight w:val="240"/>
        </w:trPr>
        <w:tc>
          <w:tcPr>
            <w:tcW w:w="5103" w:type="dxa"/>
            <w:tcBorders>
              <w:top w:val="single" w:sz="12" w:space="0" w:color="auto"/>
            </w:tcBorders>
            <w:shd w:val="clear" w:color="auto" w:fill="auto"/>
          </w:tcPr>
          <w:p w:rsidR="005F2BD3" w:rsidRPr="005F2BD3" w:rsidRDefault="005F2BD3" w:rsidP="005F2BD3">
            <w:pPr>
              <w:pStyle w:val="SingleTxtG"/>
              <w:spacing w:before="40" w:after="40" w:line="220" w:lineRule="exact"/>
              <w:ind w:left="0" w:right="0"/>
              <w:jc w:val="left"/>
              <w:rPr>
                <w:sz w:val="18"/>
              </w:rPr>
            </w:pPr>
            <w:r w:rsidRPr="005F2BD3">
              <w:rPr>
                <w:sz w:val="18"/>
              </w:rPr>
              <w:t>Elecciones a la Asamblea Nacional</w:t>
            </w:r>
          </w:p>
        </w:tc>
        <w:tc>
          <w:tcPr>
            <w:tcW w:w="2267" w:type="dxa"/>
            <w:tcBorders>
              <w:top w:val="single" w:sz="12" w:space="0" w:color="auto"/>
            </w:tcBorders>
            <w:shd w:val="clear" w:color="auto" w:fill="auto"/>
            <w:vAlign w:val="bottom"/>
          </w:tcPr>
          <w:p w:rsidR="005F2BD3" w:rsidRPr="007927FA" w:rsidRDefault="005F2BD3" w:rsidP="005F2BD3">
            <w:pPr>
              <w:spacing w:before="40" w:after="40" w:line="220" w:lineRule="exact"/>
              <w:ind w:right="113"/>
              <w:jc w:val="right"/>
              <w:rPr>
                <w:sz w:val="18"/>
              </w:rPr>
            </w:pPr>
            <w:r w:rsidRPr="007927FA">
              <w:rPr>
                <w:sz w:val="18"/>
              </w:rPr>
              <w:t>2</w:t>
            </w:r>
          </w:p>
        </w:tc>
      </w:tr>
      <w:tr w:rsidR="005F2BD3" w:rsidRPr="005F2BD3" w:rsidTr="00BE3B8D">
        <w:trPr>
          <w:trHeight w:val="240"/>
        </w:trPr>
        <w:tc>
          <w:tcPr>
            <w:tcW w:w="5103" w:type="dxa"/>
            <w:shd w:val="clear" w:color="auto" w:fill="auto"/>
          </w:tcPr>
          <w:p w:rsidR="005F2BD3" w:rsidRPr="005F2BD3" w:rsidRDefault="005F2BD3" w:rsidP="005F2BD3">
            <w:pPr>
              <w:pStyle w:val="SingleTxtG"/>
              <w:spacing w:before="40" w:after="40" w:line="220" w:lineRule="exact"/>
              <w:ind w:left="0" w:right="0"/>
              <w:jc w:val="left"/>
              <w:rPr>
                <w:sz w:val="18"/>
              </w:rPr>
            </w:pPr>
            <w:r w:rsidRPr="005F2BD3">
              <w:rPr>
                <w:sz w:val="18"/>
              </w:rPr>
              <w:t>Elecciones al Consejo de Ancianos de Gyumri y Vana</w:t>
            </w:r>
            <w:r w:rsidR="00533D68">
              <w:rPr>
                <w:sz w:val="18"/>
              </w:rPr>
              <w:t>d</w:t>
            </w:r>
            <w:r w:rsidRPr="005F2BD3">
              <w:rPr>
                <w:sz w:val="18"/>
              </w:rPr>
              <w:t>zor</w:t>
            </w:r>
          </w:p>
        </w:tc>
        <w:tc>
          <w:tcPr>
            <w:tcW w:w="2267" w:type="dxa"/>
            <w:shd w:val="clear" w:color="auto" w:fill="auto"/>
            <w:vAlign w:val="bottom"/>
          </w:tcPr>
          <w:p w:rsidR="005F2BD3" w:rsidRPr="007927FA" w:rsidRDefault="005F2BD3" w:rsidP="005F2BD3">
            <w:pPr>
              <w:spacing w:before="40" w:after="40" w:line="220" w:lineRule="exact"/>
              <w:ind w:right="113"/>
              <w:jc w:val="right"/>
              <w:rPr>
                <w:sz w:val="18"/>
              </w:rPr>
            </w:pPr>
            <w:r w:rsidRPr="007927FA">
              <w:rPr>
                <w:sz w:val="18"/>
              </w:rPr>
              <w:t>1</w:t>
            </w:r>
          </w:p>
        </w:tc>
      </w:tr>
      <w:tr w:rsidR="005F2BD3" w:rsidRPr="005F2BD3" w:rsidTr="00BE3B8D">
        <w:trPr>
          <w:trHeight w:val="240"/>
        </w:trPr>
        <w:tc>
          <w:tcPr>
            <w:tcW w:w="5103" w:type="dxa"/>
            <w:shd w:val="clear" w:color="auto" w:fill="auto"/>
          </w:tcPr>
          <w:p w:rsidR="005F2BD3" w:rsidRPr="005F2BD3" w:rsidRDefault="005F2BD3" w:rsidP="005F2BD3">
            <w:pPr>
              <w:pStyle w:val="SingleTxtG"/>
              <w:spacing w:before="40" w:after="40" w:line="220" w:lineRule="exact"/>
              <w:ind w:left="0" w:right="0"/>
              <w:jc w:val="left"/>
              <w:rPr>
                <w:sz w:val="18"/>
              </w:rPr>
            </w:pPr>
            <w:r w:rsidRPr="005F2BD3">
              <w:rPr>
                <w:sz w:val="18"/>
              </w:rPr>
              <w:t>Elecciones al Consejo de Ancianos de Ereván</w:t>
            </w:r>
          </w:p>
        </w:tc>
        <w:tc>
          <w:tcPr>
            <w:tcW w:w="2267" w:type="dxa"/>
            <w:shd w:val="clear" w:color="auto" w:fill="auto"/>
            <w:vAlign w:val="bottom"/>
          </w:tcPr>
          <w:p w:rsidR="005F2BD3" w:rsidRPr="007927FA" w:rsidRDefault="005F2BD3" w:rsidP="005F2BD3">
            <w:pPr>
              <w:spacing w:before="40" w:after="40" w:line="220" w:lineRule="exact"/>
              <w:ind w:right="113"/>
              <w:jc w:val="right"/>
              <w:rPr>
                <w:sz w:val="18"/>
              </w:rPr>
            </w:pPr>
            <w:r w:rsidRPr="007927FA">
              <w:rPr>
                <w:sz w:val="18"/>
              </w:rPr>
              <w:t>2</w:t>
            </w:r>
          </w:p>
        </w:tc>
      </w:tr>
      <w:tr w:rsidR="005F2BD3" w:rsidRPr="005F2BD3" w:rsidTr="00BE3B8D">
        <w:trPr>
          <w:trHeight w:val="240"/>
        </w:trPr>
        <w:tc>
          <w:tcPr>
            <w:tcW w:w="5103" w:type="dxa"/>
            <w:shd w:val="clear" w:color="auto" w:fill="auto"/>
          </w:tcPr>
          <w:p w:rsidR="005F2BD3" w:rsidRPr="005F2BD3" w:rsidRDefault="005F2BD3" w:rsidP="005F2BD3">
            <w:pPr>
              <w:pStyle w:val="SingleTxtG"/>
              <w:spacing w:before="40" w:after="40" w:line="220" w:lineRule="exact"/>
              <w:ind w:left="0" w:right="0"/>
              <w:jc w:val="left"/>
              <w:rPr>
                <w:sz w:val="18"/>
              </w:rPr>
            </w:pPr>
            <w:r w:rsidRPr="005F2BD3">
              <w:rPr>
                <w:sz w:val="18"/>
              </w:rPr>
              <w:t>Elecciones de los jefes de comunidad</w:t>
            </w:r>
          </w:p>
        </w:tc>
        <w:tc>
          <w:tcPr>
            <w:tcW w:w="2267" w:type="dxa"/>
            <w:shd w:val="clear" w:color="auto" w:fill="auto"/>
            <w:vAlign w:val="bottom"/>
          </w:tcPr>
          <w:p w:rsidR="005F2BD3" w:rsidRPr="007927FA" w:rsidRDefault="005F2BD3" w:rsidP="005F2BD3">
            <w:pPr>
              <w:spacing w:before="40" w:after="40" w:line="220" w:lineRule="exact"/>
              <w:ind w:right="113"/>
              <w:jc w:val="right"/>
              <w:rPr>
                <w:sz w:val="18"/>
              </w:rPr>
            </w:pPr>
            <w:r w:rsidRPr="007927FA">
              <w:rPr>
                <w:sz w:val="18"/>
              </w:rPr>
              <w:t>1</w:t>
            </w:r>
            <w:r>
              <w:rPr>
                <w:sz w:val="18"/>
              </w:rPr>
              <w:t xml:space="preserve"> </w:t>
            </w:r>
            <w:r w:rsidRPr="007927FA">
              <w:rPr>
                <w:sz w:val="18"/>
              </w:rPr>
              <w:t>545</w:t>
            </w:r>
          </w:p>
        </w:tc>
      </w:tr>
      <w:tr w:rsidR="005F2BD3" w:rsidRPr="005F2BD3" w:rsidTr="00BE3B8D">
        <w:trPr>
          <w:trHeight w:val="240"/>
        </w:trPr>
        <w:tc>
          <w:tcPr>
            <w:tcW w:w="5103" w:type="dxa"/>
            <w:tcBorders>
              <w:bottom w:val="single" w:sz="12" w:space="0" w:color="auto"/>
            </w:tcBorders>
            <w:shd w:val="clear" w:color="auto" w:fill="auto"/>
          </w:tcPr>
          <w:p w:rsidR="005F2BD3" w:rsidRPr="005F2BD3" w:rsidRDefault="005F2BD3" w:rsidP="005F2BD3">
            <w:pPr>
              <w:pStyle w:val="SingleTxtG"/>
              <w:spacing w:before="40" w:after="40" w:line="220" w:lineRule="exact"/>
              <w:ind w:left="0" w:right="0"/>
              <w:jc w:val="left"/>
              <w:rPr>
                <w:sz w:val="18"/>
              </w:rPr>
            </w:pPr>
            <w:r w:rsidRPr="005F2BD3">
              <w:rPr>
                <w:sz w:val="18"/>
              </w:rPr>
              <w:t>Elecciones de los miembros del Consejo de Ancianos</w:t>
            </w:r>
          </w:p>
        </w:tc>
        <w:tc>
          <w:tcPr>
            <w:tcW w:w="2267" w:type="dxa"/>
            <w:tcBorders>
              <w:bottom w:val="single" w:sz="12" w:space="0" w:color="auto"/>
            </w:tcBorders>
            <w:shd w:val="clear" w:color="auto" w:fill="auto"/>
            <w:vAlign w:val="bottom"/>
          </w:tcPr>
          <w:p w:rsidR="005F2BD3" w:rsidRPr="007927FA" w:rsidRDefault="005F2BD3" w:rsidP="005F2BD3">
            <w:pPr>
              <w:spacing w:before="40" w:after="40" w:line="220" w:lineRule="exact"/>
              <w:ind w:right="113"/>
              <w:jc w:val="right"/>
              <w:rPr>
                <w:sz w:val="18"/>
              </w:rPr>
            </w:pPr>
            <w:r w:rsidRPr="007927FA">
              <w:rPr>
                <w:sz w:val="18"/>
              </w:rPr>
              <w:t>1</w:t>
            </w:r>
            <w:r>
              <w:rPr>
                <w:sz w:val="18"/>
              </w:rPr>
              <w:t xml:space="preserve"> </w:t>
            </w:r>
            <w:r w:rsidRPr="007927FA">
              <w:rPr>
                <w:sz w:val="18"/>
              </w:rPr>
              <w:t>571</w:t>
            </w:r>
          </w:p>
        </w:tc>
      </w:tr>
    </w:tbl>
    <w:p w:rsidR="00487F3A" w:rsidRPr="00487F3A" w:rsidRDefault="00487F3A" w:rsidP="005F2BD3">
      <w:pPr>
        <w:pStyle w:val="SingleTxtG"/>
        <w:spacing w:before="240"/>
      </w:pPr>
      <w:r w:rsidRPr="00487F3A">
        <w:t>114.</w:t>
      </w:r>
      <w:r w:rsidRPr="00487F3A">
        <w:tab/>
        <w:t>Tasas de participación media en las elecciones nacionales y las elecciones locales, por división administrativa y territorial</w:t>
      </w:r>
      <w:r w:rsidR="005F2BD3">
        <w:t>.</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376"/>
        <w:gridCol w:w="1153"/>
        <w:gridCol w:w="1471"/>
        <w:gridCol w:w="1507"/>
        <w:gridCol w:w="1153"/>
        <w:gridCol w:w="1471"/>
        <w:gridCol w:w="1507"/>
      </w:tblGrid>
      <w:tr w:rsidR="005F2BD3" w:rsidRPr="005F2BD3" w:rsidTr="00533D68">
        <w:trPr>
          <w:trHeight w:val="240"/>
          <w:tblHeader/>
        </w:trPr>
        <w:tc>
          <w:tcPr>
            <w:tcW w:w="714" w:type="pct"/>
            <w:vMerge w:val="restart"/>
            <w:tcBorders>
              <w:top w:val="single" w:sz="4" w:space="0" w:color="auto"/>
            </w:tcBorders>
            <w:shd w:val="clear" w:color="auto" w:fill="auto"/>
            <w:vAlign w:val="bottom"/>
          </w:tcPr>
          <w:p w:rsidR="005F2BD3" w:rsidRPr="005F2BD3" w:rsidRDefault="005F2BD3" w:rsidP="005F2BD3">
            <w:pPr>
              <w:pStyle w:val="SingleTxtG"/>
              <w:spacing w:before="80" w:after="80" w:line="200" w:lineRule="exact"/>
              <w:ind w:left="0" w:right="0"/>
              <w:jc w:val="left"/>
              <w:rPr>
                <w:i/>
                <w:sz w:val="16"/>
              </w:rPr>
            </w:pPr>
            <w:r w:rsidRPr="005F2BD3">
              <w:rPr>
                <w:i/>
                <w:sz w:val="16"/>
              </w:rPr>
              <w:t>Marz</w:t>
            </w:r>
          </w:p>
        </w:tc>
        <w:tc>
          <w:tcPr>
            <w:tcW w:w="2143" w:type="pct"/>
            <w:gridSpan w:val="3"/>
            <w:tcBorders>
              <w:top w:val="single" w:sz="4" w:space="0" w:color="auto"/>
              <w:bottom w:val="single" w:sz="4" w:space="0" w:color="auto"/>
              <w:right w:val="single" w:sz="18" w:space="0" w:color="FFFFFF" w:themeColor="background1"/>
            </w:tcBorders>
            <w:shd w:val="clear" w:color="auto" w:fill="auto"/>
            <w:vAlign w:val="bottom"/>
          </w:tcPr>
          <w:p w:rsidR="005F2BD3" w:rsidRPr="005F2BD3" w:rsidRDefault="005F2BD3" w:rsidP="005F2BD3">
            <w:pPr>
              <w:pStyle w:val="SingleTxtG"/>
              <w:spacing w:before="80" w:after="80" w:line="200" w:lineRule="exact"/>
              <w:ind w:left="113" w:right="0"/>
              <w:jc w:val="center"/>
              <w:rPr>
                <w:i/>
                <w:sz w:val="16"/>
              </w:rPr>
            </w:pPr>
            <w:r w:rsidRPr="005F2BD3">
              <w:rPr>
                <w:i/>
                <w:sz w:val="16"/>
              </w:rPr>
              <w:t>Elecciones a la Asamblea Nacional de 2012</w:t>
            </w:r>
          </w:p>
        </w:tc>
        <w:tc>
          <w:tcPr>
            <w:tcW w:w="2143" w:type="pct"/>
            <w:gridSpan w:val="3"/>
            <w:tcBorders>
              <w:top w:val="single" w:sz="4" w:space="0" w:color="auto"/>
              <w:left w:val="single" w:sz="18" w:space="0" w:color="FFFFFF" w:themeColor="background1"/>
              <w:bottom w:val="single" w:sz="4" w:space="0" w:color="auto"/>
            </w:tcBorders>
            <w:shd w:val="clear" w:color="auto" w:fill="auto"/>
            <w:vAlign w:val="bottom"/>
          </w:tcPr>
          <w:p w:rsidR="005F2BD3" w:rsidRPr="005F2BD3" w:rsidRDefault="005F2BD3" w:rsidP="005F2BD3">
            <w:pPr>
              <w:pStyle w:val="SingleTxtG"/>
              <w:spacing w:before="80" w:after="80" w:line="200" w:lineRule="exact"/>
              <w:ind w:left="113" w:right="0"/>
              <w:jc w:val="center"/>
              <w:rPr>
                <w:i/>
                <w:sz w:val="16"/>
              </w:rPr>
            </w:pPr>
            <w:r w:rsidRPr="005F2BD3">
              <w:rPr>
                <w:i/>
                <w:sz w:val="16"/>
              </w:rPr>
              <w:t>Elecciones presidenciales de 2013</w:t>
            </w:r>
          </w:p>
        </w:tc>
      </w:tr>
      <w:tr w:rsidR="005F2BD3" w:rsidRPr="005F2BD3" w:rsidTr="00533D68">
        <w:trPr>
          <w:trHeight w:val="240"/>
        </w:trPr>
        <w:tc>
          <w:tcPr>
            <w:tcW w:w="714" w:type="pct"/>
            <w:vMerge/>
            <w:tcBorders>
              <w:bottom w:val="single" w:sz="12" w:space="0" w:color="auto"/>
            </w:tcBorders>
            <w:shd w:val="clear" w:color="auto" w:fill="auto"/>
            <w:vAlign w:val="bottom"/>
          </w:tcPr>
          <w:p w:rsidR="005F2BD3" w:rsidRPr="005F2BD3" w:rsidRDefault="005F2BD3" w:rsidP="005F2BD3">
            <w:pPr>
              <w:pStyle w:val="SingleTxtG"/>
              <w:spacing w:before="80" w:after="80" w:line="200" w:lineRule="exact"/>
              <w:ind w:left="113" w:right="0"/>
              <w:jc w:val="left"/>
              <w:rPr>
                <w:i/>
                <w:sz w:val="16"/>
              </w:rPr>
            </w:pPr>
          </w:p>
        </w:tc>
        <w:tc>
          <w:tcPr>
            <w:tcW w:w="598" w:type="pct"/>
            <w:tcBorders>
              <w:top w:val="single" w:sz="4" w:space="0" w:color="auto"/>
              <w:bottom w:val="single" w:sz="12" w:space="0" w:color="auto"/>
            </w:tcBorders>
            <w:shd w:val="clear" w:color="auto" w:fill="auto"/>
            <w:vAlign w:val="bottom"/>
          </w:tcPr>
          <w:p w:rsidR="005F2BD3" w:rsidRPr="005F2BD3" w:rsidRDefault="005F2BD3" w:rsidP="006004E3">
            <w:pPr>
              <w:pStyle w:val="SingleTxtG"/>
              <w:spacing w:before="80" w:after="80" w:line="200" w:lineRule="exact"/>
              <w:ind w:left="0" w:right="113"/>
              <w:jc w:val="right"/>
              <w:rPr>
                <w:i/>
                <w:sz w:val="16"/>
              </w:rPr>
            </w:pPr>
            <w:r w:rsidRPr="005F2BD3">
              <w:rPr>
                <w:i/>
                <w:sz w:val="16"/>
              </w:rPr>
              <w:t>Total de electores</w:t>
            </w:r>
          </w:p>
        </w:tc>
        <w:tc>
          <w:tcPr>
            <w:tcW w:w="763" w:type="pct"/>
            <w:tcBorders>
              <w:top w:val="single" w:sz="4" w:space="0" w:color="auto"/>
              <w:bottom w:val="single" w:sz="12" w:space="0" w:color="auto"/>
            </w:tcBorders>
            <w:shd w:val="clear" w:color="auto" w:fill="auto"/>
            <w:vAlign w:val="bottom"/>
          </w:tcPr>
          <w:p w:rsidR="005F2BD3" w:rsidRPr="005F2BD3" w:rsidRDefault="005F2BD3" w:rsidP="006004E3">
            <w:pPr>
              <w:pStyle w:val="SingleTxtG"/>
              <w:spacing w:before="80" w:after="80" w:line="200" w:lineRule="exact"/>
              <w:ind w:left="0" w:right="113"/>
              <w:jc w:val="right"/>
              <w:rPr>
                <w:i/>
                <w:sz w:val="16"/>
              </w:rPr>
            </w:pPr>
            <w:r w:rsidRPr="005F2BD3">
              <w:rPr>
                <w:i/>
                <w:sz w:val="16"/>
              </w:rPr>
              <w:t>Número de votantes</w:t>
            </w:r>
            <w:r>
              <w:rPr>
                <w:i/>
                <w:sz w:val="16"/>
              </w:rPr>
              <w:t xml:space="preserve"> </w:t>
            </w:r>
            <w:r w:rsidRPr="005F2BD3">
              <w:rPr>
                <w:i/>
                <w:sz w:val="16"/>
              </w:rPr>
              <w:t>participantes</w:t>
            </w:r>
          </w:p>
        </w:tc>
        <w:tc>
          <w:tcPr>
            <w:tcW w:w="782" w:type="pct"/>
            <w:tcBorders>
              <w:top w:val="single" w:sz="4" w:space="0" w:color="auto"/>
              <w:bottom w:val="single" w:sz="12" w:space="0" w:color="auto"/>
              <w:right w:val="single" w:sz="18" w:space="0" w:color="FFFFFF" w:themeColor="background1"/>
            </w:tcBorders>
            <w:shd w:val="clear" w:color="auto" w:fill="auto"/>
            <w:vAlign w:val="bottom"/>
          </w:tcPr>
          <w:p w:rsidR="005F2BD3" w:rsidRPr="005F2BD3" w:rsidRDefault="005F2BD3" w:rsidP="006004E3">
            <w:pPr>
              <w:pStyle w:val="SingleTxtG"/>
              <w:spacing w:before="80" w:after="80" w:line="200" w:lineRule="exact"/>
              <w:ind w:left="0" w:right="113"/>
              <w:jc w:val="right"/>
              <w:rPr>
                <w:i/>
                <w:sz w:val="16"/>
              </w:rPr>
            </w:pPr>
            <w:r w:rsidRPr="005F2BD3">
              <w:rPr>
                <w:i/>
                <w:sz w:val="16"/>
              </w:rPr>
              <w:t>Participación</w:t>
            </w:r>
            <w:r>
              <w:rPr>
                <w:i/>
                <w:sz w:val="16"/>
              </w:rPr>
              <w:t xml:space="preserve"> </w:t>
            </w:r>
            <w:r w:rsidRPr="005F2BD3">
              <w:rPr>
                <w:i/>
                <w:sz w:val="16"/>
              </w:rPr>
              <w:t>(</w:t>
            </w:r>
            <w:r>
              <w:rPr>
                <w:i/>
                <w:sz w:val="16"/>
              </w:rPr>
              <w:t>porcentaje</w:t>
            </w:r>
            <w:r w:rsidRPr="005F2BD3">
              <w:rPr>
                <w:i/>
                <w:sz w:val="16"/>
              </w:rPr>
              <w:t>)</w:t>
            </w:r>
          </w:p>
        </w:tc>
        <w:tc>
          <w:tcPr>
            <w:tcW w:w="598" w:type="pct"/>
            <w:tcBorders>
              <w:top w:val="single" w:sz="4" w:space="0" w:color="auto"/>
              <w:left w:val="single" w:sz="18" w:space="0" w:color="FFFFFF" w:themeColor="background1"/>
              <w:bottom w:val="single" w:sz="12" w:space="0" w:color="auto"/>
            </w:tcBorders>
            <w:shd w:val="clear" w:color="auto" w:fill="auto"/>
            <w:vAlign w:val="bottom"/>
          </w:tcPr>
          <w:p w:rsidR="005F2BD3" w:rsidRPr="005F2BD3" w:rsidRDefault="005F2BD3" w:rsidP="006004E3">
            <w:pPr>
              <w:pStyle w:val="SingleTxtG"/>
              <w:spacing w:before="80" w:after="80" w:line="200" w:lineRule="exact"/>
              <w:ind w:left="0" w:right="113"/>
              <w:jc w:val="right"/>
              <w:rPr>
                <w:i/>
                <w:sz w:val="16"/>
              </w:rPr>
            </w:pPr>
            <w:r w:rsidRPr="005F2BD3">
              <w:rPr>
                <w:i/>
                <w:sz w:val="16"/>
              </w:rPr>
              <w:t>Total de electores</w:t>
            </w:r>
          </w:p>
        </w:tc>
        <w:tc>
          <w:tcPr>
            <w:tcW w:w="763" w:type="pct"/>
            <w:tcBorders>
              <w:top w:val="single" w:sz="4" w:space="0" w:color="auto"/>
              <w:bottom w:val="single" w:sz="12" w:space="0" w:color="auto"/>
            </w:tcBorders>
            <w:shd w:val="clear" w:color="auto" w:fill="auto"/>
            <w:vAlign w:val="bottom"/>
          </w:tcPr>
          <w:p w:rsidR="005F2BD3" w:rsidRPr="005F2BD3" w:rsidRDefault="005F2BD3" w:rsidP="006004E3">
            <w:pPr>
              <w:pStyle w:val="SingleTxtG"/>
              <w:spacing w:before="80" w:after="80" w:line="200" w:lineRule="exact"/>
              <w:ind w:left="0" w:right="113"/>
              <w:jc w:val="right"/>
              <w:rPr>
                <w:i/>
                <w:sz w:val="16"/>
              </w:rPr>
            </w:pPr>
            <w:r w:rsidRPr="005F2BD3">
              <w:rPr>
                <w:i/>
                <w:sz w:val="16"/>
              </w:rPr>
              <w:t>Número de votantes</w:t>
            </w:r>
            <w:r>
              <w:rPr>
                <w:i/>
                <w:sz w:val="16"/>
              </w:rPr>
              <w:t xml:space="preserve"> </w:t>
            </w:r>
            <w:r w:rsidRPr="005F2BD3">
              <w:rPr>
                <w:i/>
                <w:sz w:val="16"/>
              </w:rPr>
              <w:t>participantes</w:t>
            </w:r>
          </w:p>
        </w:tc>
        <w:tc>
          <w:tcPr>
            <w:tcW w:w="782" w:type="pct"/>
            <w:tcBorders>
              <w:top w:val="single" w:sz="4" w:space="0" w:color="auto"/>
              <w:bottom w:val="single" w:sz="12" w:space="0" w:color="auto"/>
            </w:tcBorders>
            <w:shd w:val="clear" w:color="auto" w:fill="auto"/>
            <w:vAlign w:val="bottom"/>
          </w:tcPr>
          <w:p w:rsidR="005F2BD3" w:rsidRPr="005F2BD3" w:rsidRDefault="005F2BD3" w:rsidP="006004E3">
            <w:pPr>
              <w:pStyle w:val="SingleTxtG"/>
              <w:spacing w:before="80" w:after="80" w:line="200" w:lineRule="exact"/>
              <w:ind w:left="0" w:right="113"/>
              <w:jc w:val="right"/>
              <w:rPr>
                <w:i/>
                <w:sz w:val="16"/>
              </w:rPr>
            </w:pPr>
            <w:r w:rsidRPr="005F2BD3">
              <w:rPr>
                <w:i/>
                <w:sz w:val="16"/>
              </w:rPr>
              <w:t>Participación</w:t>
            </w:r>
            <w:r>
              <w:rPr>
                <w:i/>
                <w:sz w:val="16"/>
              </w:rPr>
              <w:t xml:space="preserve"> </w:t>
            </w:r>
            <w:r w:rsidRPr="005F2BD3">
              <w:rPr>
                <w:i/>
                <w:sz w:val="16"/>
              </w:rPr>
              <w:t>(</w:t>
            </w:r>
            <w:r>
              <w:rPr>
                <w:i/>
                <w:sz w:val="16"/>
              </w:rPr>
              <w:t>porcentaje</w:t>
            </w:r>
            <w:r w:rsidRPr="005F2BD3">
              <w:rPr>
                <w:i/>
                <w:sz w:val="16"/>
              </w:rPr>
              <w:t>)</w:t>
            </w:r>
          </w:p>
        </w:tc>
      </w:tr>
      <w:tr w:rsidR="005F2BD3" w:rsidRPr="005F2BD3" w:rsidTr="00533D68">
        <w:trPr>
          <w:trHeight w:val="240"/>
        </w:trPr>
        <w:tc>
          <w:tcPr>
            <w:tcW w:w="714" w:type="pct"/>
            <w:tcBorders>
              <w:top w:val="single" w:sz="12" w:space="0" w:color="auto"/>
            </w:tcBorders>
            <w:shd w:val="clear" w:color="auto" w:fill="auto"/>
          </w:tcPr>
          <w:p w:rsidR="005F2BD3" w:rsidRPr="005F2BD3" w:rsidRDefault="005F2BD3" w:rsidP="005F2BD3">
            <w:pPr>
              <w:pStyle w:val="SingleTxtG"/>
              <w:spacing w:before="40" w:after="40" w:line="220" w:lineRule="exact"/>
              <w:ind w:left="0" w:right="0"/>
              <w:jc w:val="left"/>
              <w:rPr>
                <w:sz w:val="18"/>
              </w:rPr>
            </w:pPr>
            <w:r w:rsidRPr="005F2BD3">
              <w:rPr>
                <w:sz w:val="18"/>
              </w:rPr>
              <w:t>Ereván</w:t>
            </w:r>
          </w:p>
        </w:tc>
        <w:tc>
          <w:tcPr>
            <w:tcW w:w="598" w:type="pct"/>
            <w:tcBorders>
              <w:top w:val="single" w:sz="12" w:space="0" w:color="auto"/>
            </w:tcBorders>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814 225</w:t>
            </w:r>
          </w:p>
        </w:tc>
        <w:tc>
          <w:tcPr>
            <w:tcW w:w="763" w:type="pct"/>
            <w:tcBorders>
              <w:top w:val="single" w:sz="12" w:space="0" w:color="auto"/>
            </w:tcBorders>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483 263</w:t>
            </w:r>
          </w:p>
        </w:tc>
        <w:tc>
          <w:tcPr>
            <w:tcW w:w="782" w:type="pct"/>
            <w:tcBorders>
              <w:top w:val="single" w:sz="12" w:space="0" w:color="auto"/>
            </w:tcBorders>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59</w:t>
            </w:r>
            <w:r>
              <w:rPr>
                <w:sz w:val="18"/>
              </w:rPr>
              <w:t>,</w:t>
            </w:r>
            <w:r w:rsidRPr="00AF1C88">
              <w:rPr>
                <w:sz w:val="18"/>
              </w:rPr>
              <w:t>35</w:t>
            </w:r>
          </w:p>
        </w:tc>
        <w:tc>
          <w:tcPr>
            <w:tcW w:w="598" w:type="pct"/>
            <w:tcBorders>
              <w:top w:val="single" w:sz="12" w:space="0" w:color="auto"/>
            </w:tcBorders>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824 859</w:t>
            </w:r>
          </w:p>
        </w:tc>
        <w:tc>
          <w:tcPr>
            <w:tcW w:w="763" w:type="pct"/>
            <w:tcBorders>
              <w:top w:val="single" w:sz="12" w:space="0" w:color="auto"/>
            </w:tcBorders>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445 725</w:t>
            </w:r>
          </w:p>
        </w:tc>
        <w:tc>
          <w:tcPr>
            <w:tcW w:w="782" w:type="pct"/>
            <w:tcBorders>
              <w:top w:val="single" w:sz="12" w:space="0" w:color="auto"/>
            </w:tcBorders>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54</w:t>
            </w:r>
            <w:r>
              <w:rPr>
                <w:sz w:val="18"/>
              </w:rPr>
              <w:t>,</w:t>
            </w:r>
            <w:r w:rsidRPr="00AF1C88">
              <w:rPr>
                <w:sz w:val="18"/>
              </w:rPr>
              <w:t>04</w:t>
            </w:r>
          </w:p>
        </w:tc>
      </w:tr>
      <w:tr w:rsidR="005F2BD3" w:rsidRPr="005F2BD3" w:rsidTr="00533D68">
        <w:trPr>
          <w:trHeight w:val="240"/>
        </w:trPr>
        <w:tc>
          <w:tcPr>
            <w:tcW w:w="714" w:type="pct"/>
            <w:shd w:val="clear" w:color="auto" w:fill="auto"/>
          </w:tcPr>
          <w:p w:rsidR="005F2BD3" w:rsidRPr="005F2BD3" w:rsidRDefault="005F2BD3" w:rsidP="005F2BD3">
            <w:pPr>
              <w:pStyle w:val="SingleTxtG"/>
              <w:spacing w:before="40" w:after="40" w:line="220" w:lineRule="exact"/>
              <w:ind w:left="0" w:right="0"/>
              <w:jc w:val="left"/>
              <w:rPr>
                <w:sz w:val="18"/>
                <w:lang w:val="en-GB"/>
              </w:rPr>
            </w:pPr>
            <w:r w:rsidRPr="005F2BD3">
              <w:rPr>
                <w:sz w:val="18"/>
                <w:lang w:val="en-GB"/>
              </w:rPr>
              <w:t>Aragatsotn</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113 690</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78 918</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69</w:t>
            </w:r>
            <w:r>
              <w:rPr>
                <w:sz w:val="18"/>
              </w:rPr>
              <w:t>,</w:t>
            </w:r>
            <w:r w:rsidRPr="00AF1C88">
              <w:rPr>
                <w:sz w:val="18"/>
              </w:rPr>
              <w:t>42</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114 323</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72 769</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63</w:t>
            </w:r>
            <w:r>
              <w:rPr>
                <w:sz w:val="18"/>
              </w:rPr>
              <w:t>,</w:t>
            </w:r>
            <w:r w:rsidRPr="00AF1C88">
              <w:rPr>
                <w:sz w:val="18"/>
              </w:rPr>
              <w:t>65</w:t>
            </w:r>
          </w:p>
        </w:tc>
      </w:tr>
      <w:tr w:rsidR="005F2BD3" w:rsidRPr="005F2BD3" w:rsidTr="00533D68">
        <w:trPr>
          <w:trHeight w:val="240"/>
        </w:trPr>
        <w:tc>
          <w:tcPr>
            <w:tcW w:w="714" w:type="pct"/>
            <w:shd w:val="clear" w:color="auto" w:fill="auto"/>
          </w:tcPr>
          <w:p w:rsidR="005F2BD3" w:rsidRPr="005F2BD3" w:rsidRDefault="005F2BD3" w:rsidP="005F2BD3">
            <w:pPr>
              <w:pStyle w:val="SingleTxtG"/>
              <w:spacing w:before="40" w:after="40" w:line="220" w:lineRule="exact"/>
              <w:ind w:left="0" w:right="0"/>
              <w:jc w:val="left"/>
              <w:rPr>
                <w:sz w:val="18"/>
                <w:lang w:val="en-GB"/>
              </w:rPr>
            </w:pPr>
            <w:r w:rsidRPr="005F2BD3">
              <w:rPr>
                <w:sz w:val="18"/>
                <w:lang w:val="en-GB"/>
              </w:rPr>
              <w:t>Ararat</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212 317</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149 389</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70</w:t>
            </w:r>
            <w:r>
              <w:rPr>
                <w:sz w:val="18"/>
              </w:rPr>
              <w:t>,</w:t>
            </w:r>
            <w:r w:rsidRPr="00AF1C88">
              <w:rPr>
                <w:sz w:val="18"/>
              </w:rPr>
              <w:t>36</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213 038</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157 927</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74</w:t>
            </w:r>
            <w:r>
              <w:rPr>
                <w:sz w:val="18"/>
              </w:rPr>
              <w:t>,</w:t>
            </w:r>
            <w:r w:rsidRPr="00AF1C88">
              <w:rPr>
                <w:sz w:val="18"/>
              </w:rPr>
              <w:t>13</w:t>
            </w:r>
          </w:p>
        </w:tc>
      </w:tr>
      <w:tr w:rsidR="005F2BD3" w:rsidRPr="005F2BD3" w:rsidTr="00533D68">
        <w:trPr>
          <w:trHeight w:val="240"/>
        </w:trPr>
        <w:tc>
          <w:tcPr>
            <w:tcW w:w="714" w:type="pct"/>
            <w:shd w:val="clear" w:color="auto" w:fill="auto"/>
          </w:tcPr>
          <w:p w:rsidR="005F2BD3" w:rsidRPr="005F2BD3" w:rsidRDefault="005F2BD3" w:rsidP="005F2BD3">
            <w:pPr>
              <w:pStyle w:val="SingleTxtG"/>
              <w:spacing w:before="40" w:after="40" w:line="220" w:lineRule="exact"/>
              <w:ind w:left="0" w:right="0"/>
              <w:jc w:val="left"/>
              <w:rPr>
                <w:sz w:val="18"/>
                <w:lang w:val="en-GB"/>
              </w:rPr>
            </w:pPr>
            <w:r w:rsidRPr="005F2BD3">
              <w:rPr>
                <w:sz w:val="18"/>
                <w:lang w:val="en-GB"/>
              </w:rPr>
              <w:t>Armavir</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222 641</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125 092</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56</w:t>
            </w:r>
            <w:r>
              <w:rPr>
                <w:sz w:val="18"/>
              </w:rPr>
              <w:t>,</w:t>
            </w:r>
            <w:r w:rsidRPr="00AF1C88">
              <w:rPr>
                <w:sz w:val="18"/>
              </w:rPr>
              <w:t>19</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224 622</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128 637</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57</w:t>
            </w:r>
            <w:r>
              <w:rPr>
                <w:sz w:val="18"/>
              </w:rPr>
              <w:t>,</w:t>
            </w:r>
            <w:r w:rsidRPr="00AF1C88">
              <w:rPr>
                <w:sz w:val="18"/>
              </w:rPr>
              <w:t>27</w:t>
            </w:r>
          </w:p>
        </w:tc>
      </w:tr>
      <w:tr w:rsidR="005F2BD3" w:rsidRPr="005F2BD3" w:rsidTr="00533D68">
        <w:trPr>
          <w:trHeight w:val="240"/>
        </w:trPr>
        <w:tc>
          <w:tcPr>
            <w:tcW w:w="714" w:type="pct"/>
            <w:shd w:val="clear" w:color="auto" w:fill="auto"/>
          </w:tcPr>
          <w:p w:rsidR="005F2BD3" w:rsidRPr="005F2BD3" w:rsidRDefault="005F2BD3" w:rsidP="005F2BD3">
            <w:pPr>
              <w:pStyle w:val="SingleTxtG"/>
              <w:spacing w:before="40" w:after="40" w:line="220" w:lineRule="exact"/>
              <w:ind w:left="0" w:right="0"/>
              <w:jc w:val="left"/>
              <w:rPr>
                <w:sz w:val="18"/>
                <w:lang w:val="en-GB"/>
              </w:rPr>
            </w:pPr>
            <w:r w:rsidRPr="005F2BD3">
              <w:rPr>
                <w:sz w:val="18"/>
                <w:lang w:val="en-GB"/>
              </w:rPr>
              <w:t>Gegharkunik</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185 981</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122 785</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66</w:t>
            </w:r>
            <w:r>
              <w:rPr>
                <w:sz w:val="18"/>
              </w:rPr>
              <w:t>,</w:t>
            </w:r>
            <w:r w:rsidRPr="00AF1C88">
              <w:rPr>
                <w:sz w:val="18"/>
              </w:rPr>
              <w:t>02</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186 456</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128 881</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69</w:t>
            </w:r>
            <w:r>
              <w:rPr>
                <w:sz w:val="18"/>
              </w:rPr>
              <w:t>,</w:t>
            </w:r>
            <w:r w:rsidRPr="00AF1C88">
              <w:rPr>
                <w:sz w:val="18"/>
              </w:rPr>
              <w:t>12</w:t>
            </w:r>
          </w:p>
        </w:tc>
      </w:tr>
      <w:tr w:rsidR="005F2BD3" w:rsidRPr="005F2BD3" w:rsidTr="00533D68">
        <w:trPr>
          <w:trHeight w:val="240"/>
        </w:trPr>
        <w:tc>
          <w:tcPr>
            <w:tcW w:w="714" w:type="pct"/>
            <w:shd w:val="clear" w:color="auto" w:fill="auto"/>
          </w:tcPr>
          <w:p w:rsidR="005F2BD3" w:rsidRPr="005F2BD3" w:rsidRDefault="005F2BD3" w:rsidP="005F2BD3">
            <w:pPr>
              <w:pStyle w:val="SingleTxtG"/>
              <w:spacing w:before="40" w:after="40" w:line="220" w:lineRule="exact"/>
              <w:ind w:left="0" w:right="0"/>
              <w:jc w:val="left"/>
              <w:rPr>
                <w:sz w:val="18"/>
                <w:lang w:val="en-GB"/>
              </w:rPr>
            </w:pPr>
            <w:r w:rsidRPr="005F2BD3">
              <w:rPr>
                <w:sz w:val="18"/>
                <w:lang w:val="en-GB"/>
              </w:rPr>
              <w:t>Lori</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236 441</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140 006</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59</w:t>
            </w:r>
            <w:r>
              <w:rPr>
                <w:sz w:val="18"/>
              </w:rPr>
              <w:t>,</w:t>
            </w:r>
            <w:r w:rsidRPr="00AF1C88">
              <w:rPr>
                <w:sz w:val="18"/>
              </w:rPr>
              <w:t>21</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237 494</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143 318</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60</w:t>
            </w:r>
            <w:r>
              <w:rPr>
                <w:sz w:val="18"/>
              </w:rPr>
              <w:t>,</w:t>
            </w:r>
            <w:r w:rsidRPr="00AF1C88">
              <w:rPr>
                <w:sz w:val="18"/>
              </w:rPr>
              <w:t>35</w:t>
            </w:r>
          </w:p>
        </w:tc>
      </w:tr>
      <w:tr w:rsidR="005F2BD3" w:rsidRPr="005F2BD3" w:rsidTr="00533D68">
        <w:trPr>
          <w:trHeight w:val="240"/>
        </w:trPr>
        <w:tc>
          <w:tcPr>
            <w:tcW w:w="714" w:type="pct"/>
            <w:shd w:val="clear" w:color="auto" w:fill="auto"/>
          </w:tcPr>
          <w:p w:rsidR="005F2BD3" w:rsidRPr="005F2BD3" w:rsidRDefault="005F2BD3" w:rsidP="005F2BD3">
            <w:pPr>
              <w:pStyle w:val="SingleTxtG"/>
              <w:spacing w:before="40" w:after="40" w:line="220" w:lineRule="exact"/>
              <w:ind w:left="0" w:right="0"/>
              <w:jc w:val="left"/>
              <w:rPr>
                <w:sz w:val="18"/>
                <w:lang w:val="en-GB"/>
              </w:rPr>
            </w:pPr>
            <w:r w:rsidRPr="005F2BD3">
              <w:rPr>
                <w:sz w:val="18"/>
                <w:lang w:val="en-GB"/>
              </w:rPr>
              <w:t>Kotayk</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231 710</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150 453</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64</w:t>
            </w:r>
            <w:r>
              <w:rPr>
                <w:sz w:val="18"/>
              </w:rPr>
              <w:t>,</w:t>
            </w:r>
            <w:r w:rsidRPr="00AF1C88">
              <w:rPr>
                <w:sz w:val="18"/>
              </w:rPr>
              <w:t>93</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232 594</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138 231</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59</w:t>
            </w:r>
            <w:r>
              <w:rPr>
                <w:sz w:val="18"/>
              </w:rPr>
              <w:t>,</w:t>
            </w:r>
            <w:r w:rsidRPr="00AF1C88">
              <w:rPr>
                <w:sz w:val="18"/>
              </w:rPr>
              <w:t>43</w:t>
            </w:r>
          </w:p>
        </w:tc>
      </w:tr>
      <w:tr w:rsidR="005F2BD3" w:rsidRPr="005F2BD3" w:rsidTr="00533D68">
        <w:trPr>
          <w:trHeight w:val="240"/>
        </w:trPr>
        <w:tc>
          <w:tcPr>
            <w:tcW w:w="714" w:type="pct"/>
            <w:shd w:val="clear" w:color="auto" w:fill="auto"/>
          </w:tcPr>
          <w:p w:rsidR="005F2BD3" w:rsidRPr="005F2BD3" w:rsidRDefault="005F2BD3" w:rsidP="005F2BD3">
            <w:pPr>
              <w:pStyle w:val="SingleTxtG"/>
              <w:spacing w:before="40" w:after="40" w:line="220" w:lineRule="exact"/>
              <w:ind w:left="0" w:right="0"/>
              <w:jc w:val="left"/>
              <w:rPr>
                <w:sz w:val="18"/>
                <w:lang w:val="en-GB"/>
              </w:rPr>
            </w:pPr>
            <w:r w:rsidRPr="005F2BD3">
              <w:rPr>
                <w:sz w:val="18"/>
                <w:lang w:val="en-GB"/>
              </w:rPr>
              <w:t>Shirak</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228 732</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131 644</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57</w:t>
            </w:r>
            <w:r>
              <w:rPr>
                <w:sz w:val="18"/>
              </w:rPr>
              <w:t>,</w:t>
            </w:r>
            <w:r w:rsidRPr="00AF1C88">
              <w:rPr>
                <w:sz w:val="18"/>
              </w:rPr>
              <w:t>55</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229 265</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132 939</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57</w:t>
            </w:r>
            <w:r>
              <w:rPr>
                <w:sz w:val="18"/>
              </w:rPr>
              <w:t>,</w:t>
            </w:r>
            <w:r w:rsidRPr="00AF1C88">
              <w:rPr>
                <w:sz w:val="18"/>
              </w:rPr>
              <w:t>98</w:t>
            </w:r>
          </w:p>
        </w:tc>
      </w:tr>
      <w:tr w:rsidR="005F2BD3" w:rsidRPr="005F2BD3" w:rsidTr="00533D68">
        <w:trPr>
          <w:trHeight w:val="240"/>
        </w:trPr>
        <w:tc>
          <w:tcPr>
            <w:tcW w:w="714" w:type="pct"/>
            <w:shd w:val="clear" w:color="auto" w:fill="auto"/>
          </w:tcPr>
          <w:p w:rsidR="005F2BD3" w:rsidRPr="005F2BD3" w:rsidRDefault="005F2BD3" w:rsidP="005F2BD3">
            <w:pPr>
              <w:pStyle w:val="SingleTxtG"/>
              <w:spacing w:before="40" w:after="40" w:line="220" w:lineRule="exact"/>
              <w:ind w:left="0" w:right="0"/>
              <w:jc w:val="left"/>
              <w:rPr>
                <w:sz w:val="18"/>
                <w:lang w:val="en-GB"/>
              </w:rPr>
            </w:pPr>
            <w:r w:rsidRPr="005F2BD3">
              <w:rPr>
                <w:sz w:val="18"/>
                <w:lang w:val="en-GB"/>
              </w:rPr>
              <w:t>Syunik</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121 433</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87 892</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72</w:t>
            </w:r>
            <w:r>
              <w:rPr>
                <w:sz w:val="18"/>
              </w:rPr>
              <w:t>,</w:t>
            </w:r>
            <w:r w:rsidRPr="00AF1C88">
              <w:rPr>
                <w:sz w:val="18"/>
              </w:rPr>
              <w:t>38</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109 384</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71 979</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65</w:t>
            </w:r>
            <w:r>
              <w:rPr>
                <w:sz w:val="18"/>
              </w:rPr>
              <w:t>,</w:t>
            </w:r>
            <w:r w:rsidRPr="00AF1C88">
              <w:rPr>
                <w:sz w:val="18"/>
              </w:rPr>
              <w:t>8</w:t>
            </w:r>
          </w:p>
        </w:tc>
      </w:tr>
      <w:tr w:rsidR="005F2BD3" w:rsidRPr="005F2BD3" w:rsidTr="00533D68">
        <w:trPr>
          <w:trHeight w:val="240"/>
        </w:trPr>
        <w:tc>
          <w:tcPr>
            <w:tcW w:w="714" w:type="pct"/>
            <w:shd w:val="clear" w:color="auto" w:fill="auto"/>
          </w:tcPr>
          <w:p w:rsidR="005F2BD3" w:rsidRPr="005F2BD3" w:rsidRDefault="005F2BD3" w:rsidP="005F2BD3">
            <w:pPr>
              <w:pStyle w:val="SingleTxtG"/>
              <w:spacing w:before="40" w:after="40" w:line="220" w:lineRule="exact"/>
              <w:ind w:left="0" w:right="0"/>
              <w:jc w:val="left"/>
              <w:rPr>
                <w:sz w:val="18"/>
                <w:lang w:val="en-GB"/>
              </w:rPr>
            </w:pPr>
            <w:r w:rsidRPr="005F2BD3">
              <w:rPr>
                <w:sz w:val="18"/>
                <w:lang w:val="en-GB"/>
              </w:rPr>
              <w:t>Vayots Dzor</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47 412</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31 748</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66</w:t>
            </w:r>
            <w:r>
              <w:rPr>
                <w:sz w:val="18"/>
              </w:rPr>
              <w:t>,</w:t>
            </w:r>
            <w:r w:rsidRPr="00AF1C88">
              <w:rPr>
                <w:sz w:val="18"/>
              </w:rPr>
              <w:t>96</w:t>
            </w:r>
          </w:p>
        </w:tc>
        <w:tc>
          <w:tcPr>
            <w:tcW w:w="598"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47 227</w:t>
            </w:r>
          </w:p>
        </w:tc>
        <w:tc>
          <w:tcPr>
            <w:tcW w:w="763"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29 577</w:t>
            </w:r>
          </w:p>
        </w:tc>
        <w:tc>
          <w:tcPr>
            <w:tcW w:w="782" w:type="pct"/>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62</w:t>
            </w:r>
            <w:r>
              <w:rPr>
                <w:sz w:val="18"/>
              </w:rPr>
              <w:t>,</w:t>
            </w:r>
            <w:r w:rsidRPr="00AF1C88">
              <w:rPr>
                <w:sz w:val="18"/>
              </w:rPr>
              <w:t>63</w:t>
            </w:r>
          </w:p>
        </w:tc>
      </w:tr>
      <w:tr w:rsidR="005F2BD3" w:rsidRPr="005F2BD3" w:rsidTr="00533D68">
        <w:trPr>
          <w:trHeight w:val="240"/>
        </w:trPr>
        <w:tc>
          <w:tcPr>
            <w:tcW w:w="714" w:type="pct"/>
            <w:tcBorders>
              <w:bottom w:val="single" w:sz="4" w:space="0" w:color="auto"/>
            </w:tcBorders>
            <w:shd w:val="clear" w:color="auto" w:fill="auto"/>
          </w:tcPr>
          <w:p w:rsidR="005F2BD3" w:rsidRPr="005F2BD3" w:rsidRDefault="005F2BD3" w:rsidP="005F2BD3">
            <w:pPr>
              <w:pStyle w:val="SingleTxtG"/>
              <w:spacing w:before="40" w:after="40" w:line="220" w:lineRule="exact"/>
              <w:ind w:left="0" w:right="0"/>
              <w:jc w:val="left"/>
              <w:rPr>
                <w:sz w:val="18"/>
                <w:lang w:val="en-GB"/>
              </w:rPr>
            </w:pPr>
            <w:r w:rsidRPr="005F2BD3">
              <w:rPr>
                <w:sz w:val="18"/>
                <w:lang w:val="en-GB"/>
              </w:rPr>
              <w:t>Tavush</w:t>
            </w:r>
          </w:p>
        </w:tc>
        <w:tc>
          <w:tcPr>
            <w:tcW w:w="598" w:type="pct"/>
            <w:tcBorders>
              <w:bottom w:val="single" w:sz="4" w:space="0" w:color="auto"/>
            </w:tcBorders>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108 324</w:t>
            </w:r>
          </w:p>
        </w:tc>
        <w:tc>
          <w:tcPr>
            <w:tcW w:w="763" w:type="pct"/>
            <w:tcBorders>
              <w:bottom w:val="single" w:sz="4" w:space="0" w:color="auto"/>
            </w:tcBorders>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71 668</w:t>
            </w:r>
          </w:p>
        </w:tc>
        <w:tc>
          <w:tcPr>
            <w:tcW w:w="782" w:type="pct"/>
            <w:tcBorders>
              <w:bottom w:val="single" w:sz="4" w:space="0" w:color="auto"/>
            </w:tcBorders>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66</w:t>
            </w:r>
            <w:r>
              <w:rPr>
                <w:sz w:val="18"/>
              </w:rPr>
              <w:t>,</w:t>
            </w:r>
            <w:r w:rsidRPr="00AF1C88">
              <w:rPr>
                <w:sz w:val="18"/>
              </w:rPr>
              <w:t>16</w:t>
            </w:r>
          </w:p>
        </w:tc>
        <w:tc>
          <w:tcPr>
            <w:tcW w:w="598" w:type="pct"/>
            <w:tcBorders>
              <w:bottom w:val="single" w:sz="4" w:space="0" w:color="auto"/>
            </w:tcBorders>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108 560</w:t>
            </w:r>
          </w:p>
        </w:tc>
        <w:tc>
          <w:tcPr>
            <w:tcW w:w="763" w:type="pct"/>
            <w:tcBorders>
              <w:bottom w:val="single" w:sz="4" w:space="0" w:color="auto"/>
            </w:tcBorders>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71 278</w:t>
            </w:r>
          </w:p>
        </w:tc>
        <w:tc>
          <w:tcPr>
            <w:tcW w:w="782" w:type="pct"/>
            <w:tcBorders>
              <w:bottom w:val="single" w:sz="4" w:space="0" w:color="auto"/>
            </w:tcBorders>
            <w:shd w:val="clear" w:color="auto" w:fill="auto"/>
            <w:vAlign w:val="bottom"/>
          </w:tcPr>
          <w:p w:rsidR="005F2BD3" w:rsidRPr="00AF1C88" w:rsidRDefault="005F2BD3" w:rsidP="005F2BD3">
            <w:pPr>
              <w:spacing w:before="40" w:after="40" w:line="220" w:lineRule="exact"/>
              <w:ind w:right="113"/>
              <w:jc w:val="right"/>
              <w:rPr>
                <w:sz w:val="18"/>
              </w:rPr>
            </w:pPr>
            <w:r w:rsidRPr="00AF1C88">
              <w:rPr>
                <w:sz w:val="18"/>
              </w:rPr>
              <w:t>65</w:t>
            </w:r>
            <w:r>
              <w:rPr>
                <w:sz w:val="18"/>
              </w:rPr>
              <w:t>,</w:t>
            </w:r>
            <w:r w:rsidRPr="00AF1C88">
              <w:rPr>
                <w:sz w:val="18"/>
              </w:rPr>
              <w:t>66</w:t>
            </w:r>
          </w:p>
        </w:tc>
      </w:tr>
      <w:tr w:rsidR="005F2BD3" w:rsidRPr="005F2BD3" w:rsidTr="00533D68">
        <w:trPr>
          <w:trHeight w:val="240"/>
        </w:trPr>
        <w:tc>
          <w:tcPr>
            <w:tcW w:w="714" w:type="pct"/>
            <w:tcBorders>
              <w:top w:val="single" w:sz="4" w:space="0" w:color="auto"/>
              <w:bottom w:val="single" w:sz="12" w:space="0" w:color="auto"/>
            </w:tcBorders>
            <w:shd w:val="clear" w:color="auto" w:fill="auto"/>
          </w:tcPr>
          <w:p w:rsidR="005F2BD3" w:rsidRPr="005F2BD3" w:rsidRDefault="005F2BD3" w:rsidP="005F2BD3">
            <w:pPr>
              <w:pStyle w:val="SingleTxtG"/>
              <w:spacing w:before="80" w:after="80" w:line="220" w:lineRule="exact"/>
              <w:ind w:left="284" w:right="0"/>
              <w:jc w:val="left"/>
              <w:rPr>
                <w:b/>
                <w:bCs/>
                <w:sz w:val="18"/>
              </w:rPr>
            </w:pPr>
            <w:r w:rsidRPr="005F2BD3">
              <w:rPr>
                <w:b/>
                <w:bCs/>
                <w:sz w:val="18"/>
              </w:rPr>
              <w:t>Total</w:t>
            </w:r>
          </w:p>
        </w:tc>
        <w:tc>
          <w:tcPr>
            <w:tcW w:w="598" w:type="pct"/>
            <w:tcBorders>
              <w:top w:val="single" w:sz="4" w:space="0" w:color="auto"/>
              <w:bottom w:val="single" w:sz="12" w:space="0" w:color="auto"/>
            </w:tcBorders>
            <w:shd w:val="clear" w:color="auto" w:fill="auto"/>
            <w:vAlign w:val="bottom"/>
          </w:tcPr>
          <w:p w:rsidR="005F2BD3" w:rsidRPr="00550717" w:rsidRDefault="005F2BD3" w:rsidP="005F2BD3">
            <w:pPr>
              <w:spacing w:before="80" w:after="80" w:line="220" w:lineRule="exact"/>
              <w:ind w:right="113"/>
              <w:jc w:val="right"/>
              <w:rPr>
                <w:b/>
                <w:sz w:val="18"/>
              </w:rPr>
            </w:pPr>
            <w:r w:rsidRPr="00550717">
              <w:rPr>
                <w:b/>
                <w:sz w:val="18"/>
              </w:rPr>
              <w:t>2 522 906</w:t>
            </w:r>
          </w:p>
        </w:tc>
        <w:tc>
          <w:tcPr>
            <w:tcW w:w="763" w:type="pct"/>
            <w:tcBorders>
              <w:top w:val="single" w:sz="4" w:space="0" w:color="auto"/>
              <w:bottom w:val="single" w:sz="12" w:space="0" w:color="auto"/>
            </w:tcBorders>
            <w:shd w:val="clear" w:color="auto" w:fill="auto"/>
            <w:vAlign w:val="bottom"/>
          </w:tcPr>
          <w:p w:rsidR="005F2BD3" w:rsidRPr="00550717" w:rsidRDefault="005F2BD3" w:rsidP="005F2BD3">
            <w:pPr>
              <w:spacing w:before="80" w:after="80" w:line="220" w:lineRule="exact"/>
              <w:ind w:right="113"/>
              <w:jc w:val="right"/>
              <w:rPr>
                <w:b/>
                <w:sz w:val="18"/>
              </w:rPr>
            </w:pPr>
            <w:r w:rsidRPr="00550717">
              <w:rPr>
                <w:b/>
                <w:sz w:val="18"/>
              </w:rPr>
              <w:t>1 572 858</w:t>
            </w:r>
          </w:p>
        </w:tc>
        <w:tc>
          <w:tcPr>
            <w:tcW w:w="782" w:type="pct"/>
            <w:tcBorders>
              <w:top w:val="single" w:sz="4" w:space="0" w:color="auto"/>
              <w:bottom w:val="single" w:sz="12" w:space="0" w:color="auto"/>
            </w:tcBorders>
            <w:shd w:val="clear" w:color="auto" w:fill="auto"/>
            <w:vAlign w:val="bottom"/>
          </w:tcPr>
          <w:p w:rsidR="005F2BD3" w:rsidRPr="00550717" w:rsidRDefault="005F2BD3" w:rsidP="005F2BD3">
            <w:pPr>
              <w:spacing w:before="80" w:after="80" w:line="220" w:lineRule="exact"/>
              <w:ind w:right="113"/>
              <w:jc w:val="right"/>
              <w:rPr>
                <w:b/>
                <w:iCs/>
                <w:sz w:val="18"/>
              </w:rPr>
            </w:pPr>
            <w:r w:rsidRPr="00550717">
              <w:rPr>
                <w:b/>
                <w:sz w:val="18"/>
              </w:rPr>
              <w:t>62</w:t>
            </w:r>
            <w:r>
              <w:rPr>
                <w:b/>
                <w:sz w:val="18"/>
              </w:rPr>
              <w:t>,</w:t>
            </w:r>
            <w:r w:rsidRPr="00550717">
              <w:rPr>
                <w:b/>
                <w:sz w:val="18"/>
              </w:rPr>
              <w:t>34</w:t>
            </w:r>
          </w:p>
        </w:tc>
        <w:tc>
          <w:tcPr>
            <w:tcW w:w="598" w:type="pct"/>
            <w:tcBorders>
              <w:top w:val="single" w:sz="4" w:space="0" w:color="auto"/>
              <w:bottom w:val="single" w:sz="12" w:space="0" w:color="auto"/>
            </w:tcBorders>
            <w:shd w:val="clear" w:color="auto" w:fill="auto"/>
            <w:vAlign w:val="bottom"/>
          </w:tcPr>
          <w:p w:rsidR="005F2BD3" w:rsidRPr="00550717" w:rsidRDefault="005F2BD3" w:rsidP="005F2BD3">
            <w:pPr>
              <w:spacing w:before="80" w:after="80" w:line="220" w:lineRule="exact"/>
              <w:ind w:right="113"/>
              <w:jc w:val="right"/>
              <w:rPr>
                <w:b/>
                <w:sz w:val="18"/>
              </w:rPr>
            </w:pPr>
            <w:r w:rsidRPr="00550717">
              <w:rPr>
                <w:b/>
                <w:sz w:val="18"/>
              </w:rPr>
              <w:t>2 527 822</w:t>
            </w:r>
          </w:p>
        </w:tc>
        <w:tc>
          <w:tcPr>
            <w:tcW w:w="763" w:type="pct"/>
            <w:tcBorders>
              <w:top w:val="single" w:sz="4" w:space="0" w:color="auto"/>
              <w:bottom w:val="single" w:sz="12" w:space="0" w:color="auto"/>
            </w:tcBorders>
            <w:shd w:val="clear" w:color="auto" w:fill="auto"/>
            <w:vAlign w:val="bottom"/>
          </w:tcPr>
          <w:p w:rsidR="005F2BD3" w:rsidRPr="00550717" w:rsidRDefault="005F2BD3" w:rsidP="005F2BD3">
            <w:pPr>
              <w:spacing w:before="80" w:after="80" w:line="220" w:lineRule="exact"/>
              <w:ind w:right="113"/>
              <w:jc w:val="right"/>
              <w:rPr>
                <w:b/>
                <w:sz w:val="18"/>
              </w:rPr>
            </w:pPr>
            <w:r w:rsidRPr="00550717">
              <w:rPr>
                <w:b/>
                <w:sz w:val="18"/>
              </w:rPr>
              <w:t>1 521 261</w:t>
            </w:r>
          </w:p>
        </w:tc>
        <w:tc>
          <w:tcPr>
            <w:tcW w:w="782" w:type="pct"/>
            <w:tcBorders>
              <w:top w:val="single" w:sz="4" w:space="0" w:color="auto"/>
              <w:bottom w:val="single" w:sz="12" w:space="0" w:color="auto"/>
            </w:tcBorders>
            <w:shd w:val="clear" w:color="auto" w:fill="auto"/>
            <w:vAlign w:val="bottom"/>
          </w:tcPr>
          <w:p w:rsidR="005F2BD3" w:rsidRPr="00550717" w:rsidRDefault="005F2BD3" w:rsidP="005F2BD3">
            <w:pPr>
              <w:spacing w:before="80" w:after="80" w:line="220" w:lineRule="exact"/>
              <w:ind w:right="113"/>
              <w:jc w:val="right"/>
              <w:rPr>
                <w:b/>
                <w:iCs/>
                <w:sz w:val="18"/>
              </w:rPr>
            </w:pPr>
            <w:r w:rsidRPr="00550717">
              <w:rPr>
                <w:b/>
                <w:sz w:val="18"/>
              </w:rPr>
              <w:t>60</w:t>
            </w:r>
            <w:r>
              <w:rPr>
                <w:b/>
                <w:sz w:val="18"/>
              </w:rPr>
              <w:t>,</w:t>
            </w:r>
            <w:r w:rsidRPr="00550717">
              <w:rPr>
                <w:b/>
                <w:sz w:val="18"/>
              </w:rPr>
              <w:t>18</w:t>
            </w:r>
          </w:p>
        </w:tc>
      </w:tr>
    </w:tbl>
    <w:p w:rsidR="00487F3A" w:rsidRPr="00487F3A" w:rsidRDefault="00487F3A" w:rsidP="00487F3A">
      <w:pPr>
        <w:pStyle w:val="SingleTxtG"/>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376"/>
        <w:gridCol w:w="1153"/>
        <w:gridCol w:w="1471"/>
        <w:gridCol w:w="1507"/>
        <w:gridCol w:w="1153"/>
        <w:gridCol w:w="1471"/>
        <w:gridCol w:w="1507"/>
      </w:tblGrid>
      <w:tr w:rsidR="005F2BD3" w:rsidRPr="005F2BD3" w:rsidTr="00365EA9">
        <w:trPr>
          <w:trHeight w:val="240"/>
          <w:tblHeader/>
        </w:trPr>
        <w:tc>
          <w:tcPr>
            <w:tcW w:w="714" w:type="pct"/>
            <w:vMerge w:val="restart"/>
            <w:tcBorders>
              <w:top w:val="single" w:sz="4" w:space="0" w:color="auto"/>
            </w:tcBorders>
            <w:shd w:val="clear" w:color="auto" w:fill="auto"/>
            <w:vAlign w:val="bottom"/>
          </w:tcPr>
          <w:p w:rsidR="005F2BD3" w:rsidRPr="005F2BD3" w:rsidRDefault="005F2BD3" w:rsidP="005F2BD3">
            <w:pPr>
              <w:pStyle w:val="SingleTxtG"/>
              <w:spacing w:before="80" w:after="80" w:line="200" w:lineRule="exact"/>
              <w:ind w:left="0" w:right="0"/>
              <w:jc w:val="left"/>
              <w:rPr>
                <w:i/>
                <w:sz w:val="16"/>
              </w:rPr>
            </w:pPr>
            <w:r w:rsidRPr="005F2BD3">
              <w:rPr>
                <w:i/>
                <w:sz w:val="16"/>
              </w:rPr>
              <w:t>Marz</w:t>
            </w:r>
          </w:p>
        </w:tc>
        <w:tc>
          <w:tcPr>
            <w:tcW w:w="2143" w:type="pct"/>
            <w:gridSpan w:val="3"/>
            <w:tcBorders>
              <w:top w:val="single" w:sz="4" w:space="0" w:color="auto"/>
              <w:bottom w:val="single" w:sz="4" w:space="0" w:color="auto"/>
              <w:right w:val="single" w:sz="18" w:space="0" w:color="FFFFFF" w:themeColor="background1"/>
            </w:tcBorders>
            <w:shd w:val="clear" w:color="auto" w:fill="auto"/>
            <w:vAlign w:val="bottom"/>
          </w:tcPr>
          <w:p w:rsidR="005F2BD3" w:rsidRPr="005F2BD3" w:rsidRDefault="005F2BD3" w:rsidP="005F2BD3">
            <w:pPr>
              <w:pStyle w:val="SingleTxtG"/>
              <w:spacing w:before="80" w:after="80" w:line="200" w:lineRule="exact"/>
              <w:ind w:left="113" w:right="0"/>
              <w:jc w:val="center"/>
              <w:rPr>
                <w:i/>
                <w:sz w:val="16"/>
              </w:rPr>
            </w:pPr>
            <w:r w:rsidRPr="005F2BD3">
              <w:rPr>
                <w:i/>
                <w:sz w:val="16"/>
              </w:rPr>
              <w:t xml:space="preserve">Elecciones locales de 2016 y elecciones al Consejo </w:t>
            </w:r>
            <w:r>
              <w:rPr>
                <w:i/>
                <w:sz w:val="16"/>
              </w:rPr>
              <w:br/>
            </w:r>
            <w:r w:rsidRPr="005F2BD3">
              <w:rPr>
                <w:i/>
                <w:sz w:val="16"/>
              </w:rPr>
              <w:t>de Ancianos de Ereván de 2017</w:t>
            </w:r>
          </w:p>
        </w:tc>
        <w:tc>
          <w:tcPr>
            <w:tcW w:w="2143" w:type="pct"/>
            <w:gridSpan w:val="3"/>
            <w:tcBorders>
              <w:top w:val="single" w:sz="4" w:space="0" w:color="auto"/>
              <w:left w:val="single" w:sz="18" w:space="0" w:color="FFFFFF" w:themeColor="background1"/>
              <w:bottom w:val="single" w:sz="4" w:space="0" w:color="auto"/>
            </w:tcBorders>
            <w:shd w:val="clear" w:color="auto" w:fill="auto"/>
            <w:vAlign w:val="bottom"/>
          </w:tcPr>
          <w:p w:rsidR="005F2BD3" w:rsidRPr="005F2BD3" w:rsidRDefault="005F2BD3" w:rsidP="005F2BD3">
            <w:pPr>
              <w:pStyle w:val="SingleTxtG"/>
              <w:spacing w:before="80" w:after="80" w:line="200" w:lineRule="exact"/>
              <w:ind w:left="113" w:right="0"/>
              <w:jc w:val="center"/>
              <w:rPr>
                <w:i/>
                <w:sz w:val="16"/>
              </w:rPr>
            </w:pPr>
            <w:r w:rsidRPr="005F2BD3">
              <w:rPr>
                <w:i/>
                <w:sz w:val="16"/>
              </w:rPr>
              <w:t>Elecciones a la Asamblea Nacional de 2017</w:t>
            </w:r>
          </w:p>
        </w:tc>
      </w:tr>
      <w:tr w:rsidR="005F2BD3" w:rsidRPr="005F2BD3" w:rsidTr="00365EA9">
        <w:trPr>
          <w:trHeight w:val="240"/>
          <w:tblHeader/>
        </w:trPr>
        <w:tc>
          <w:tcPr>
            <w:tcW w:w="714" w:type="pct"/>
            <w:vMerge/>
            <w:tcBorders>
              <w:bottom w:val="single" w:sz="12" w:space="0" w:color="auto"/>
            </w:tcBorders>
            <w:shd w:val="clear" w:color="auto" w:fill="auto"/>
          </w:tcPr>
          <w:p w:rsidR="005F2BD3" w:rsidRPr="005F2BD3" w:rsidRDefault="005F2BD3" w:rsidP="005F2BD3">
            <w:pPr>
              <w:pStyle w:val="SingleTxtG"/>
              <w:spacing w:before="80" w:after="80" w:line="200" w:lineRule="exact"/>
              <w:ind w:left="113" w:right="0"/>
              <w:jc w:val="center"/>
              <w:rPr>
                <w:i/>
                <w:sz w:val="16"/>
              </w:rPr>
            </w:pPr>
          </w:p>
        </w:tc>
        <w:tc>
          <w:tcPr>
            <w:tcW w:w="598" w:type="pct"/>
            <w:tcBorders>
              <w:top w:val="single" w:sz="4" w:space="0" w:color="auto"/>
              <w:bottom w:val="single" w:sz="12" w:space="0" w:color="auto"/>
            </w:tcBorders>
            <w:shd w:val="clear" w:color="auto" w:fill="auto"/>
            <w:vAlign w:val="bottom"/>
          </w:tcPr>
          <w:p w:rsidR="005F2BD3" w:rsidRPr="005F2BD3" w:rsidRDefault="005F2BD3" w:rsidP="006004E3">
            <w:pPr>
              <w:pStyle w:val="SingleTxtG"/>
              <w:spacing w:before="80" w:after="80" w:line="200" w:lineRule="exact"/>
              <w:ind w:left="0" w:right="113"/>
              <w:jc w:val="right"/>
              <w:rPr>
                <w:i/>
                <w:sz w:val="16"/>
              </w:rPr>
            </w:pPr>
            <w:r w:rsidRPr="005F2BD3">
              <w:rPr>
                <w:i/>
                <w:sz w:val="16"/>
              </w:rPr>
              <w:t>Total de electores</w:t>
            </w:r>
          </w:p>
        </w:tc>
        <w:tc>
          <w:tcPr>
            <w:tcW w:w="763" w:type="pct"/>
            <w:tcBorders>
              <w:top w:val="single" w:sz="4" w:space="0" w:color="auto"/>
              <w:bottom w:val="single" w:sz="12" w:space="0" w:color="auto"/>
            </w:tcBorders>
            <w:shd w:val="clear" w:color="auto" w:fill="auto"/>
            <w:vAlign w:val="bottom"/>
          </w:tcPr>
          <w:p w:rsidR="005F2BD3" w:rsidRPr="005F2BD3" w:rsidRDefault="005F2BD3" w:rsidP="006004E3">
            <w:pPr>
              <w:pStyle w:val="SingleTxtG"/>
              <w:spacing w:before="80" w:after="80" w:line="200" w:lineRule="exact"/>
              <w:ind w:left="0" w:right="113"/>
              <w:jc w:val="right"/>
              <w:rPr>
                <w:i/>
                <w:sz w:val="16"/>
              </w:rPr>
            </w:pPr>
            <w:r w:rsidRPr="005F2BD3">
              <w:rPr>
                <w:i/>
                <w:sz w:val="16"/>
              </w:rPr>
              <w:t>Número de votantes</w:t>
            </w:r>
            <w:r>
              <w:rPr>
                <w:i/>
                <w:sz w:val="16"/>
              </w:rPr>
              <w:t xml:space="preserve"> </w:t>
            </w:r>
            <w:r w:rsidRPr="005F2BD3">
              <w:rPr>
                <w:i/>
                <w:sz w:val="16"/>
              </w:rPr>
              <w:t>participantes</w:t>
            </w:r>
          </w:p>
        </w:tc>
        <w:tc>
          <w:tcPr>
            <w:tcW w:w="782" w:type="pct"/>
            <w:tcBorders>
              <w:top w:val="single" w:sz="4" w:space="0" w:color="auto"/>
              <w:bottom w:val="single" w:sz="12" w:space="0" w:color="auto"/>
              <w:right w:val="single" w:sz="18" w:space="0" w:color="FFFFFF" w:themeColor="background1"/>
            </w:tcBorders>
            <w:shd w:val="clear" w:color="auto" w:fill="auto"/>
            <w:vAlign w:val="bottom"/>
          </w:tcPr>
          <w:p w:rsidR="005F2BD3" w:rsidRPr="005F2BD3" w:rsidRDefault="005F2BD3" w:rsidP="006004E3">
            <w:pPr>
              <w:pStyle w:val="SingleTxtG"/>
              <w:spacing w:before="80" w:after="80" w:line="200" w:lineRule="exact"/>
              <w:ind w:left="0" w:right="113"/>
              <w:jc w:val="right"/>
              <w:rPr>
                <w:i/>
                <w:sz w:val="16"/>
              </w:rPr>
            </w:pPr>
            <w:r w:rsidRPr="005F2BD3">
              <w:rPr>
                <w:i/>
                <w:sz w:val="16"/>
              </w:rPr>
              <w:t>Participación</w:t>
            </w:r>
            <w:r>
              <w:rPr>
                <w:i/>
                <w:sz w:val="16"/>
              </w:rPr>
              <w:t xml:space="preserve"> </w:t>
            </w:r>
            <w:r w:rsidRPr="005F2BD3">
              <w:rPr>
                <w:i/>
                <w:sz w:val="16"/>
              </w:rPr>
              <w:t>(</w:t>
            </w:r>
            <w:r>
              <w:rPr>
                <w:i/>
                <w:sz w:val="16"/>
              </w:rPr>
              <w:t>porcentaje</w:t>
            </w:r>
            <w:r w:rsidRPr="005F2BD3">
              <w:rPr>
                <w:i/>
                <w:sz w:val="16"/>
              </w:rPr>
              <w:t>)</w:t>
            </w:r>
          </w:p>
        </w:tc>
        <w:tc>
          <w:tcPr>
            <w:tcW w:w="598" w:type="pct"/>
            <w:tcBorders>
              <w:top w:val="single" w:sz="4" w:space="0" w:color="auto"/>
              <w:left w:val="single" w:sz="18" w:space="0" w:color="FFFFFF" w:themeColor="background1"/>
              <w:bottom w:val="single" w:sz="12" w:space="0" w:color="auto"/>
            </w:tcBorders>
            <w:shd w:val="clear" w:color="auto" w:fill="auto"/>
            <w:vAlign w:val="bottom"/>
          </w:tcPr>
          <w:p w:rsidR="005F2BD3" w:rsidRPr="005F2BD3" w:rsidRDefault="005F2BD3" w:rsidP="006004E3">
            <w:pPr>
              <w:pStyle w:val="SingleTxtG"/>
              <w:spacing w:before="80" w:after="80" w:line="200" w:lineRule="exact"/>
              <w:ind w:left="0" w:right="113"/>
              <w:jc w:val="right"/>
              <w:rPr>
                <w:i/>
                <w:sz w:val="16"/>
              </w:rPr>
            </w:pPr>
            <w:r w:rsidRPr="005F2BD3">
              <w:rPr>
                <w:i/>
                <w:sz w:val="16"/>
              </w:rPr>
              <w:t>Total de electores</w:t>
            </w:r>
          </w:p>
        </w:tc>
        <w:tc>
          <w:tcPr>
            <w:tcW w:w="763" w:type="pct"/>
            <w:tcBorders>
              <w:top w:val="single" w:sz="4" w:space="0" w:color="auto"/>
              <w:bottom w:val="single" w:sz="12" w:space="0" w:color="auto"/>
            </w:tcBorders>
            <w:shd w:val="clear" w:color="auto" w:fill="auto"/>
            <w:vAlign w:val="bottom"/>
          </w:tcPr>
          <w:p w:rsidR="005F2BD3" w:rsidRPr="005F2BD3" w:rsidRDefault="005F2BD3" w:rsidP="006004E3">
            <w:pPr>
              <w:pStyle w:val="SingleTxtG"/>
              <w:spacing w:before="80" w:after="80" w:line="200" w:lineRule="exact"/>
              <w:ind w:left="0" w:right="113"/>
              <w:jc w:val="right"/>
              <w:rPr>
                <w:i/>
                <w:sz w:val="16"/>
              </w:rPr>
            </w:pPr>
            <w:r w:rsidRPr="005F2BD3">
              <w:rPr>
                <w:i/>
                <w:sz w:val="16"/>
              </w:rPr>
              <w:t>Número de votantes</w:t>
            </w:r>
            <w:r>
              <w:rPr>
                <w:i/>
                <w:sz w:val="16"/>
              </w:rPr>
              <w:t xml:space="preserve"> </w:t>
            </w:r>
            <w:r w:rsidRPr="005F2BD3">
              <w:rPr>
                <w:i/>
                <w:sz w:val="16"/>
              </w:rPr>
              <w:t>participantes</w:t>
            </w:r>
          </w:p>
        </w:tc>
        <w:tc>
          <w:tcPr>
            <w:tcW w:w="782" w:type="pct"/>
            <w:tcBorders>
              <w:top w:val="single" w:sz="4" w:space="0" w:color="auto"/>
              <w:bottom w:val="single" w:sz="12" w:space="0" w:color="auto"/>
            </w:tcBorders>
            <w:shd w:val="clear" w:color="auto" w:fill="auto"/>
            <w:vAlign w:val="bottom"/>
          </w:tcPr>
          <w:p w:rsidR="005F2BD3" w:rsidRPr="005F2BD3" w:rsidRDefault="005F2BD3" w:rsidP="006004E3">
            <w:pPr>
              <w:pStyle w:val="SingleTxtG"/>
              <w:spacing w:before="80" w:after="80" w:line="200" w:lineRule="exact"/>
              <w:ind w:left="0" w:right="113"/>
              <w:jc w:val="right"/>
              <w:rPr>
                <w:i/>
                <w:sz w:val="16"/>
              </w:rPr>
            </w:pPr>
            <w:r w:rsidRPr="005F2BD3">
              <w:rPr>
                <w:i/>
                <w:sz w:val="16"/>
              </w:rPr>
              <w:t>Participación</w:t>
            </w:r>
            <w:r>
              <w:rPr>
                <w:i/>
                <w:sz w:val="16"/>
              </w:rPr>
              <w:t xml:space="preserve"> </w:t>
            </w:r>
            <w:r w:rsidRPr="005F2BD3">
              <w:rPr>
                <w:i/>
                <w:sz w:val="16"/>
              </w:rPr>
              <w:t>(</w:t>
            </w:r>
            <w:r>
              <w:rPr>
                <w:i/>
                <w:sz w:val="16"/>
              </w:rPr>
              <w:t>porcentaje</w:t>
            </w:r>
            <w:r w:rsidRPr="005F2BD3">
              <w:rPr>
                <w:i/>
                <w:sz w:val="16"/>
              </w:rPr>
              <w:t>)</w:t>
            </w:r>
          </w:p>
        </w:tc>
      </w:tr>
      <w:tr w:rsidR="004E025E" w:rsidRPr="005F2BD3" w:rsidTr="005F2BD3">
        <w:trPr>
          <w:trHeight w:val="240"/>
        </w:trPr>
        <w:tc>
          <w:tcPr>
            <w:tcW w:w="714" w:type="pct"/>
            <w:tcBorders>
              <w:top w:val="single" w:sz="12" w:space="0" w:color="auto"/>
            </w:tcBorders>
            <w:shd w:val="clear" w:color="auto" w:fill="auto"/>
          </w:tcPr>
          <w:p w:rsidR="004E025E" w:rsidRPr="005F2BD3" w:rsidRDefault="004E025E" w:rsidP="004E025E">
            <w:pPr>
              <w:pStyle w:val="SingleTxtG"/>
              <w:spacing w:before="40" w:after="40" w:line="220" w:lineRule="exact"/>
              <w:ind w:left="0" w:right="0"/>
              <w:jc w:val="left"/>
              <w:rPr>
                <w:sz w:val="18"/>
              </w:rPr>
            </w:pPr>
            <w:r w:rsidRPr="005F2BD3">
              <w:rPr>
                <w:sz w:val="18"/>
              </w:rPr>
              <w:t>Ereván</w:t>
            </w:r>
          </w:p>
        </w:tc>
        <w:tc>
          <w:tcPr>
            <w:tcW w:w="598" w:type="pct"/>
            <w:tcBorders>
              <w:top w:val="single" w:sz="12" w:space="0" w:color="auto"/>
            </w:tcBorders>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84 2151</w:t>
            </w:r>
          </w:p>
        </w:tc>
        <w:tc>
          <w:tcPr>
            <w:tcW w:w="763" w:type="pct"/>
            <w:tcBorders>
              <w:top w:val="single" w:sz="12" w:space="0" w:color="auto"/>
            </w:tcBorders>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345 158</w:t>
            </w:r>
          </w:p>
        </w:tc>
        <w:tc>
          <w:tcPr>
            <w:tcW w:w="782" w:type="pct"/>
            <w:tcBorders>
              <w:top w:val="single" w:sz="12" w:space="0" w:color="auto"/>
            </w:tcBorders>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40</w:t>
            </w:r>
            <w:r>
              <w:rPr>
                <w:sz w:val="18"/>
              </w:rPr>
              <w:t>,</w:t>
            </w:r>
            <w:r w:rsidRPr="007D65A8">
              <w:rPr>
                <w:sz w:val="18"/>
              </w:rPr>
              <w:t>99</w:t>
            </w:r>
          </w:p>
        </w:tc>
        <w:tc>
          <w:tcPr>
            <w:tcW w:w="598" w:type="pct"/>
            <w:tcBorders>
              <w:top w:val="single" w:sz="12" w:space="0" w:color="auto"/>
            </w:tcBorders>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845 810</w:t>
            </w:r>
          </w:p>
        </w:tc>
        <w:tc>
          <w:tcPr>
            <w:tcW w:w="763" w:type="pct"/>
            <w:tcBorders>
              <w:top w:val="single" w:sz="12" w:space="0" w:color="auto"/>
            </w:tcBorders>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494 590</w:t>
            </w:r>
          </w:p>
        </w:tc>
        <w:tc>
          <w:tcPr>
            <w:tcW w:w="782" w:type="pct"/>
            <w:tcBorders>
              <w:top w:val="single" w:sz="12" w:space="0" w:color="auto"/>
            </w:tcBorders>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58</w:t>
            </w:r>
            <w:r>
              <w:rPr>
                <w:sz w:val="18"/>
              </w:rPr>
              <w:t>,</w:t>
            </w:r>
            <w:r w:rsidRPr="007D65A8">
              <w:rPr>
                <w:sz w:val="18"/>
              </w:rPr>
              <w:t>48</w:t>
            </w:r>
          </w:p>
        </w:tc>
      </w:tr>
      <w:tr w:rsidR="004E025E" w:rsidRPr="005F2BD3" w:rsidTr="005F2BD3">
        <w:trPr>
          <w:trHeight w:val="240"/>
        </w:trPr>
        <w:tc>
          <w:tcPr>
            <w:tcW w:w="714" w:type="pct"/>
            <w:shd w:val="clear" w:color="auto" w:fill="auto"/>
          </w:tcPr>
          <w:p w:rsidR="004E025E" w:rsidRPr="005F2BD3" w:rsidRDefault="004E025E" w:rsidP="004E025E">
            <w:pPr>
              <w:pStyle w:val="SingleTxtG"/>
              <w:spacing w:before="40" w:after="40" w:line="220" w:lineRule="exact"/>
              <w:ind w:left="0" w:right="0"/>
              <w:jc w:val="left"/>
              <w:rPr>
                <w:sz w:val="18"/>
                <w:lang w:val="en-GB"/>
              </w:rPr>
            </w:pPr>
            <w:r w:rsidRPr="005F2BD3">
              <w:rPr>
                <w:sz w:val="18"/>
                <w:lang w:val="en-GB"/>
              </w:rPr>
              <w:t>Aragatsotn</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106 855</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61 277</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57</w:t>
            </w:r>
            <w:r>
              <w:rPr>
                <w:sz w:val="18"/>
              </w:rPr>
              <w:t>,</w:t>
            </w:r>
            <w:r w:rsidRPr="007D65A8">
              <w:rPr>
                <w:sz w:val="18"/>
              </w:rPr>
              <w:t>35</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116 816</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77 734</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66</w:t>
            </w:r>
            <w:r>
              <w:rPr>
                <w:sz w:val="18"/>
              </w:rPr>
              <w:t>,</w:t>
            </w:r>
            <w:r w:rsidRPr="007D65A8">
              <w:rPr>
                <w:sz w:val="18"/>
              </w:rPr>
              <w:t>54</w:t>
            </w:r>
          </w:p>
        </w:tc>
      </w:tr>
      <w:tr w:rsidR="004E025E" w:rsidRPr="005F2BD3" w:rsidTr="005F2BD3">
        <w:trPr>
          <w:trHeight w:val="240"/>
        </w:trPr>
        <w:tc>
          <w:tcPr>
            <w:tcW w:w="714" w:type="pct"/>
            <w:shd w:val="clear" w:color="auto" w:fill="auto"/>
          </w:tcPr>
          <w:p w:rsidR="004E025E" w:rsidRPr="005F2BD3" w:rsidRDefault="004E025E" w:rsidP="004E025E">
            <w:pPr>
              <w:pStyle w:val="SingleTxtG"/>
              <w:spacing w:before="40" w:after="40" w:line="220" w:lineRule="exact"/>
              <w:ind w:left="0" w:right="0"/>
              <w:jc w:val="left"/>
              <w:rPr>
                <w:sz w:val="18"/>
                <w:lang w:val="en-GB"/>
              </w:rPr>
            </w:pPr>
            <w:r w:rsidRPr="005F2BD3">
              <w:rPr>
                <w:sz w:val="18"/>
                <w:lang w:val="en-GB"/>
              </w:rPr>
              <w:t>Ararat</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203 205</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93 028</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45</w:t>
            </w:r>
            <w:r>
              <w:rPr>
                <w:sz w:val="18"/>
              </w:rPr>
              <w:t>,</w:t>
            </w:r>
            <w:r w:rsidRPr="007D65A8">
              <w:rPr>
                <w:sz w:val="18"/>
              </w:rPr>
              <w:t>78</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221 507</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151 692</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68</w:t>
            </w:r>
            <w:r>
              <w:rPr>
                <w:sz w:val="18"/>
              </w:rPr>
              <w:t>,</w:t>
            </w:r>
            <w:r w:rsidRPr="007D65A8">
              <w:rPr>
                <w:sz w:val="18"/>
              </w:rPr>
              <w:t>48</w:t>
            </w:r>
          </w:p>
        </w:tc>
      </w:tr>
      <w:tr w:rsidR="004E025E" w:rsidRPr="005F2BD3" w:rsidTr="005F2BD3">
        <w:trPr>
          <w:trHeight w:val="240"/>
        </w:trPr>
        <w:tc>
          <w:tcPr>
            <w:tcW w:w="714" w:type="pct"/>
            <w:shd w:val="clear" w:color="auto" w:fill="auto"/>
          </w:tcPr>
          <w:p w:rsidR="004E025E" w:rsidRPr="005F2BD3" w:rsidRDefault="004E025E" w:rsidP="004E025E">
            <w:pPr>
              <w:pStyle w:val="SingleTxtG"/>
              <w:spacing w:before="40" w:after="40" w:line="220" w:lineRule="exact"/>
              <w:ind w:left="0" w:right="0"/>
              <w:jc w:val="left"/>
              <w:rPr>
                <w:sz w:val="18"/>
                <w:lang w:val="en-GB"/>
              </w:rPr>
            </w:pPr>
            <w:r w:rsidRPr="005F2BD3">
              <w:rPr>
                <w:sz w:val="18"/>
                <w:lang w:val="en-GB"/>
              </w:rPr>
              <w:t>Armavir</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228 766</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100 391</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43</w:t>
            </w:r>
            <w:r>
              <w:rPr>
                <w:sz w:val="18"/>
              </w:rPr>
              <w:t>,</w:t>
            </w:r>
            <w:r w:rsidRPr="007D65A8">
              <w:rPr>
                <w:sz w:val="18"/>
              </w:rPr>
              <w:t>88</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232 010</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128 828</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55</w:t>
            </w:r>
            <w:r>
              <w:rPr>
                <w:sz w:val="18"/>
              </w:rPr>
              <w:t>,</w:t>
            </w:r>
            <w:r w:rsidRPr="007D65A8">
              <w:rPr>
                <w:sz w:val="18"/>
              </w:rPr>
              <w:t>53</w:t>
            </w:r>
          </w:p>
        </w:tc>
      </w:tr>
      <w:tr w:rsidR="004E025E" w:rsidRPr="005F2BD3" w:rsidTr="005F2BD3">
        <w:trPr>
          <w:trHeight w:val="240"/>
        </w:trPr>
        <w:tc>
          <w:tcPr>
            <w:tcW w:w="714" w:type="pct"/>
            <w:shd w:val="clear" w:color="auto" w:fill="auto"/>
          </w:tcPr>
          <w:p w:rsidR="004E025E" w:rsidRPr="005F2BD3" w:rsidRDefault="004E025E" w:rsidP="004E025E">
            <w:pPr>
              <w:pStyle w:val="SingleTxtG"/>
              <w:spacing w:before="40" w:after="40" w:line="220" w:lineRule="exact"/>
              <w:ind w:left="0" w:right="0"/>
              <w:jc w:val="left"/>
              <w:rPr>
                <w:sz w:val="18"/>
                <w:lang w:val="en-GB"/>
              </w:rPr>
            </w:pPr>
            <w:r w:rsidRPr="005F2BD3">
              <w:rPr>
                <w:sz w:val="18"/>
                <w:lang w:val="en-GB"/>
              </w:rPr>
              <w:t>Gegharkunik</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174 220</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89 805</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51</w:t>
            </w:r>
            <w:r>
              <w:rPr>
                <w:sz w:val="18"/>
              </w:rPr>
              <w:t>,</w:t>
            </w:r>
            <w:r w:rsidRPr="007D65A8">
              <w:rPr>
                <w:sz w:val="18"/>
              </w:rPr>
              <w:t>55</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191 672</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128 268</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66</w:t>
            </w:r>
            <w:r>
              <w:rPr>
                <w:sz w:val="18"/>
              </w:rPr>
              <w:t>,</w:t>
            </w:r>
            <w:r w:rsidRPr="007D65A8">
              <w:rPr>
                <w:sz w:val="18"/>
              </w:rPr>
              <w:t>92</w:t>
            </w:r>
          </w:p>
        </w:tc>
      </w:tr>
      <w:tr w:rsidR="004E025E" w:rsidRPr="005F2BD3" w:rsidTr="005F2BD3">
        <w:trPr>
          <w:trHeight w:val="240"/>
        </w:trPr>
        <w:tc>
          <w:tcPr>
            <w:tcW w:w="714" w:type="pct"/>
            <w:shd w:val="clear" w:color="auto" w:fill="auto"/>
          </w:tcPr>
          <w:p w:rsidR="004E025E" w:rsidRPr="005F2BD3" w:rsidRDefault="004E025E" w:rsidP="004E025E">
            <w:pPr>
              <w:pStyle w:val="SingleTxtG"/>
              <w:spacing w:before="40" w:after="40" w:line="220" w:lineRule="exact"/>
              <w:ind w:left="0" w:right="0"/>
              <w:jc w:val="left"/>
              <w:rPr>
                <w:sz w:val="18"/>
                <w:lang w:val="en-GB"/>
              </w:rPr>
            </w:pPr>
            <w:r w:rsidRPr="005F2BD3">
              <w:rPr>
                <w:sz w:val="18"/>
                <w:lang w:val="en-GB"/>
              </w:rPr>
              <w:t>Lori</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225 060</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107 589</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47</w:t>
            </w:r>
            <w:r>
              <w:rPr>
                <w:sz w:val="18"/>
              </w:rPr>
              <w:t>,</w:t>
            </w:r>
            <w:r w:rsidRPr="007D65A8">
              <w:rPr>
                <w:sz w:val="18"/>
              </w:rPr>
              <w:t>80</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238 291</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138 222</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58</w:t>
            </w:r>
            <w:r>
              <w:rPr>
                <w:sz w:val="18"/>
              </w:rPr>
              <w:t>,</w:t>
            </w:r>
            <w:r w:rsidRPr="007D65A8">
              <w:rPr>
                <w:sz w:val="18"/>
              </w:rPr>
              <w:t>01</w:t>
            </w:r>
          </w:p>
        </w:tc>
      </w:tr>
      <w:tr w:rsidR="004E025E" w:rsidRPr="005F2BD3" w:rsidTr="005F2BD3">
        <w:trPr>
          <w:trHeight w:val="240"/>
        </w:trPr>
        <w:tc>
          <w:tcPr>
            <w:tcW w:w="714" w:type="pct"/>
            <w:shd w:val="clear" w:color="auto" w:fill="auto"/>
          </w:tcPr>
          <w:p w:rsidR="004E025E" w:rsidRPr="005F2BD3" w:rsidRDefault="004E025E" w:rsidP="004E025E">
            <w:pPr>
              <w:pStyle w:val="SingleTxtG"/>
              <w:spacing w:before="40" w:after="40" w:line="220" w:lineRule="exact"/>
              <w:ind w:left="0" w:right="0"/>
              <w:jc w:val="left"/>
              <w:rPr>
                <w:sz w:val="18"/>
                <w:lang w:val="en-GB"/>
              </w:rPr>
            </w:pPr>
            <w:r w:rsidRPr="005F2BD3">
              <w:rPr>
                <w:sz w:val="18"/>
                <w:lang w:val="en-GB"/>
              </w:rPr>
              <w:t>Kotayk</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235 239</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105 431</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44</w:t>
            </w:r>
            <w:r>
              <w:rPr>
                <w:sz w:val="18"/>
              </w:rPr>
              <w:t>,</w:t>
            </w:r>
            <w:r w:rsidRPr="007D65A8">
              <w:rPr>
                <w:sz w:val="18"/>
              </w:rPr>
              <w:t>82</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238 421</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140 540</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58</w:t>
            </w:r>
            <w:r>
              <w:rPr>
                <w:sz w:val="18"/>
              </w:rPr>
              <w:t>,</w:t>
            </w:r>
            <w:r w:rsidRPr="007D65A8">
              <w:rPr>
                <w:sz w:val="18"/>
              </w:rPr>
              <w:t>95</w:t>
            </w:r>
          </w:p>
        </w:tc>
      </w:tr>
      <w:tr w:rsidR="004E025E" w:rsidRPr="005F2BD3" w:rsidTr="005F2BD3">
        <w:trPr>
          <w:trHeight w:val="240"/>
        </w:trPr>
        <w:tc>
          <w:tcPr>
            <w:tcW w:w="714" w:type="pct"/>
            <w:shd w:val="clear" w:color="auto" w:fill="auto"/>
          </w:tcPr>
          <w:p w:rsidR="004E025E" w:rsidRPr="005F2BD3" w:rsidRDefault="004E025E" w:rsidP="004E025E">
            <w:pPr>
              <w:pStyle w:val="SingleTxtG"/>
              <w:spacing w:before="40" w:after="40" w:line="220" w:lineRule="exact"/>
              <w:ind w:left="0" w:right="0"/>
              <w:jc w:val="left"/>
              <w:rPr>
                <w:sz w:val="18"/>
                <w:lang w:val="en-GB"/>
              </w:rPr>
            </w:pPr>
            <w:r w:rsidRPr="005F2BD3">
              <w:rPr>
                <w:sz w:val="18"/>
                <w:lang w:val="en-GB"/>
              </w:rPr>
              <w:t>Shirak</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225 396</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99 098</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43</w:t>
            </w:r>
            <w:r>
              <w:rPr>
                <w:sz w:val="18"/>
              </w:rPr>
              <w:t>,</w:t>
            </w:r>
            <w:r w:rsidRPr="007D65A8">
              <w:rPr>
                <w:sz w:val="18"/>
              </w:rPr>
              <w:t>97</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230 701</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133 299</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57</w:t>
            </w:r>
            <w:r>
              <w:rPr>
                <w:sz w:val="18"/>
              </w:rPr>
              <w:t>,</w:t>
            </w:r>
            <w:r w:rsidRPr="007D65A8">
              <w:rPr>
                <w:sz w:val="18"/>
              </w:rPr>
              <w:t>78</w:t>
            </w:r>
          </w:p>
        </w:tc>
      </w:tr>
      <w:tr w:rsidR="004E025E" w:rsidRPr="005F2BD3" w:rsidTr="005F2BD3">
        <w:trPr>
          <w:trHeight w:val="240"/>
        </w:trPr>
        <w:tc>
          <w:tcPr>
            <w:tcW w:w="714" w:type="pct"/>
            <w:shd w:val="clear" w:color="auto" w:fill="auto"/>
          </w:tcPr>
          <w:p w:rsidR="004E025E" w:rsidRPr="005F2BD3" w:rsidRDefault="004E025E" w:rsidP="004E025E">
            <w:pPr>
              <w:pStyle w:val="SingleTxtG"/>
              <w:spacing w:before="40" w:after="40" w:line="220" w:lineRule="exact"/>
              <w:ind w:left="0" w:right="0"/>
              <w:jc w:val="left"/>
              <w:rPr>
                <w:sz w:val="18"/>
                <w:lang w:val="en-GB"/>
              </w:rPr>
            </w:pPr>
            <w:r w:rsidRPr="005F2BD3">
              <w:rPr>
                <w:sz w:val="18"/>
                <w:lang w:val="en-GB"/>
              </w:rPr>
              <w:t>Syunik</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104 934</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63 918</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60</w:t>
            </w:r>
            <w:r>
              <w:rPr>
                <w:sz w:val="18"/>
              </w:rPr>
              <w:t>,</w:t>
            </w:r>
            <w:r w:rsidRPr="007D65A8">
              <w:rPr>
                <w:sz w:val="18"/>
              </w:rPr>
              <w:t>91</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115 348</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78 122</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67</w:t>
            </w:r>
            <w:r>
              <w:rPr>
                <w:sz w:val="18"/>
              </w:rPr>
              <w:t>,</w:t>
            </w:r>
            <w:r w:rsidRPr="007D65A8">
              <w:rPr>
                <w:sz w:val="18"/>
              </w:rPr>
              <w:t>73</w:t>
            </w:r>
          </w:p>
        </w:tc>
      </w:tr>
      <w:tr w:rsidR="004E025E" w:rsidRPr="005F2BD3" w:rsidTr="005F2BD3">
        <w:trPr>
          <w:trHeight w:val="240"/>
        </w:trPr>
        <w:tc>
          <w:tcPr>
            <w:tcW w:w="714" w:type="pct"/>
            <w:shd w:val="clear" w:color="auto" w:fill="auto"/>
          </w:tcPr>
          <w:p w:rsidR="004E025E" w:rsidRPr="005F2BD3" w:rsidRDefault="004E025E" w:rsidP="004E025E">
            <w:pPr>
              <w:pStyle w:val="SingleTxtG"/>
              <w:spacing w:before="40" w:after="40" w:line="220" w:lineRule="exact"/>
              <w:ind w:left="0" w:right="0"/>
              <w:jc w:val="left"/>
              <w:rPr>
                <w:sz w:val="18"/>
                <w:lang w:val="en-GB"/>
              </w:rPr>
            </w:pPr>
            <w:r w:rsidRPr="005F2BD3">
              <w:rPr>
                <w:sz w:val="18"/>
                <w:lang w:val="en-GB"/>
              </w:rPr>
              <w:t>Vayots Dzor</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45 276</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26 657</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58</w:t>
            </w:r>
            <w:r>
              <w:rPr>
                <w:sz w:val="18"/>
              </w:rPr>
              <w:t>,</w:t>
            </w:r>
            <w:r w:rsidRPr="007D65A8">
              <w:rPr>
                <w:sz w:val="18"/>
              </w:rPr>
              <w:t>88</w:t>
            </w:r>
          </w:p>
        </w:tc>
        <w:tc>
          <w:tcPr>
            <w:tcW w:w="598"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47 108</w:t>
            </w:r>
          </w:p>
        </w:tc>
        <w:tc>
          <w:tcPr>
            <w:tcW w:w="763"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30 700</w:t>
            </w:r>
          </w:p>
        </w:tc>
        <w:tc>
          <w:tcPr>
            <w:tcW w:w="782" w:type="pct"/>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65</w:t>
            </w:r>
            <w:r>
              <w:rPr>
                <w:sz w:val="18"/>
              </w:rPr>
              <w:t>,</w:t>
            </w:r>
            <w:r w:rsidRPr="007D65A8">
              <w:rPr>
                <w:sz w:val="18"/>
              </w:rPr>
              <w:t>17</w:t>
            </w:r>
          </w:p>
        </w:tc>
      </w:tr>
      <w:tr w:rsidR="004E025E" w:rsidRPr="005F2BD3" w:rsidTr="005F2BD3">
        <w:trPr>
          <w:trHeight w:val="240"/>
        </w:trPr>
        <w:tc>
          <w:tcPr>
            <w:tcW w:w="714" w:type="pct"/>
            <w:tcBorders>
              <w:bottom w:val="single" w:sz="4" w:space="0" w:color="auto"/>
            </w:tcBorders>
            <w:shd w:val="clear" w:color="auto" w:fill="auto"/>
          </w:tcPr>
          <w:p w:rsidR="004E025E" w:rsidRPr="005F2BD3" w:rsidRDefault="004E025E" w:rsidP="004E025E">
            <w:pPr>
              <w:pStyle w:val="SingleTxtG"/>
              <w:spacing w:before="40" w:after="40" w:line="220" w:lineRule="exact"/>
              <w:ind w:left="0" w:right="0"/>
              <w:jc w:val="left"/>
              <w:rPr>
                <w:sz w:val="18"/>
                <w:lang w:val="en-GB"/>
              </w:rPr>
            </w:pPr>
            <w:r w:rsidRPr="005F2BD3">
              <w:rPr>
                <w:sz w:val="18"/>
                <w:lang w:val="en-GB"/>
              </w:rPr>
              <w:t>Tavush</w:t>
            </w:r>
          </w:p>
        </w:tc>
        <w:tc>
          <w:tcPr>
            <w:tcW w:w="598" w:type="pct"/>
            <w:tcBorders>
              <w:bottom w:val="single" w:sz="4" w:space="0" w:color="auto"/>
            </w:tcBorders>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90 060</w:t>
            </w:r>
          </w:p>
        </w:tc>
        <w:tc>
          <w:tcPr>
            <w:tcW w:w="763" w:type="pct"/>
            <w:tcBorders>
              <w:bottom w:val="single" w:sz="4" w:space="0" w:color="auto"/>
            </w:tcBorders>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52 947</w:t>
            </w:r>
          </w:p>
        </w:tc>
        <w:tc>
          <w:tcPr>
            <w:tcW w:w="782" w:type="pct"/>
            <w:tcBorders>
              <w:bottom w:val="single" w:sz="4" w:space="0" w:color="auto"/>
            </w:tcBorders>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58</w:t>
            </w:r>
            <w:r>
              <w:rPr>
                <w:sz w:val="18"/>
              </w:rPr>
              <w:t>,</w:t>
            </w:r>
            <w:r w:rsidRPr="007D65A8">
              <w:rPr>
                <w:sz w:val="18"/>
              </w:rPr>
              <w:t>79</w:t>
            </w:r>
          </w:p>
        </w:tc>
        <w:tc>
          <w:tcPr>
            <w:tcW w:w="598" w:type="pct"/>
            <w:tcBorders>
              <w:bottom w:val="single" w:sz="4" w:space="0" w:color="auto"/>
            </w:tcBorders>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110 037</w:t>
            </w:r>
          </w:p>
        </w:tc>
        <w:tc>
          <w:tcPr>
            <w:tcW w:w="763" w:type="pct"/>
            <w:tcBorders>
              <w:bottom w:val="single" w:sz="4" w:space="0" w:color="auto"/>
            </w:tcBorders>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73 044</w:t>
            </w:r>
          </w:p>
        </w:tc>
        <w:tc>
          <w:tcPr>
            <w:tcW w:w="782" w:type="pct"/>
            <w:tcBorders>
              <w:bottom w:val="single" w:sz="4" w:space="0" w:color="auto"/>
            </w:tcBorders>
            <w:shd w:val="clear" w:color="auto" w:fill="auto"/>
            <w:vAlign w:val="bottom"/>
          </w:tcPr>
          <w:p w:rsidR="004E025E" w:rsidRPr="007D65A8" w:rsidRDefault="004E025E" w:rsidP="004E025E">
            <w:pPr>
              <w:spacing w:before="40" w:after="40" w:line="220" w:lineRule="exact"/>
              <w:ind w:right="113"/>
              <w:jc w:val="right"/>
              <w:rPr>
                <w:bCs/>
                <w:sz w:val="18"/>
              </w:rPr>
            </w:pPr>
            <w:r w:rsidRPr="007D65A8">
              <w:rPr>
                <w:sz w:val="18"/>
              </w:rPr>
              <w:t>66</w:t>
            </w:r>
            <w:r>
              <w:rPr>
                <w:sz w:val="18"/>
              </w:rPr>
              <w:t>,</w:t>
            </w:r>
            <w:r w:rsidRPr="007D65A8">
              <w:rPr>
                <w:sz w:val="18"/>
              </w:rPr>
              <w:t>38</w:t>
            </w:r>
          </w:p>
        </w:tc>
      </w:tr>
      <w:tr w:rsidR="004E025E" w:rsidRPr="00704969" w:rsidTr="005F2BD3">
        <w:trPr>
          <w:trHeight w:val="240"/>
        </w:trPr>
        <w:tc>
          <w:tcPr>
            <w:tcW w:w="714" w:type="pct"/>
            <w:tcBorders>
              <w:top w:val="single" w:sz="4" w:space="0" w:color="auto"/>
              <w:bottom w:val="single" w:sz="12" w:space="0" w:color="auto"/>
            </w:tcBorders>
            <w:shd w:val="clear" w:color="auto" w:fill="auto"/>
          </w:tcPr>
          <w:p w:rsidR="004E025E" w:rsidRPr="00704969" w:rsidRDefault="004E025E" w:rsidP="004E025E">
            <w:pPr>
              <w:pStyle w:val="SingleTxtG"/>
              <w:spacing w:before="80" w:after="80" w:line="220" w:lineRule="exact"/>
              <w:ind w:left="284" w:right="0"/>
              <w:jc w:val="left"/>
              <w:rPr>
                <w:b/>
                <w:bCs/>
                <w:sz w:val="18"/>
              </w:rPr>
            </w:pPr>
            <w:r w:rsidRPr="00704969">
              <w:rPr>
                <w:b/>
                <w:bCs/>
                <w:sz w:val="18"/>
              </w:rPr>
              <w:t>Total</w:t>
            </w:r>
          </w:p>
        </w:tc>
        <w:tc>
          <w:tcPr>
            <w:tcW w:w="598" w:type="pct"/>
            <w:tcBorders>
              <w:top w:val="single" w:sz="4" w:space="0" w:color="auto"/>
              <w:bottom w:val="single" w:sz="12" w:space="0" w:color="auto"/>
            </w:tcBorders>
            <w:shd w:val="clear" w:color="auto" w:fill="auto"/>
            <w:vAlign w:val="bottom"/>
          </w:tcPr>
          <w:p w:rsidR="004E025E" w:rsidRPr="00D4474B" w:rsidRDefault="004E025E" w:rsidP="004E025E">
            <w:pPr>
              <w:spacing w:before="80" w:after="80" w:line="220" w:lineRule="exact"/>
              <w:ind w:right="113"/>
              <w:jc w:val="right"/>
              <w:rPr>
                <w:b/>
                <w:bCs/>
                <w:sz w:val="18"/>
              </w:rPr>
            </w:pPr>
            <w:r w:rsidRPr="00D4474B">
              <w:rPr>
                <w:b/>
                <w:sz w:val="18"/>
              </w:rPr>
              <w:t>2 481 162</w:t>
            </w:r>
          </w:p>
        </w:tc>
        <w:tc>
          <w:tcPr>
            <w:tcW w:w="763" w:type="pct"/>
            <w:tcBorders>
              <w:top w:val="single" w:sz="4" w:space="0" w:color="auto"/>
              <w:bottom w:val="single" w:sz="12" w:space="0" w:color="auto"/>
            </w:tcBorders>
            <w:shd w:val="clear" w:color="auto" w:fill="auto"/>
            <w:vAlign w:val="bottom"/>
          </w:tcPr>
          <w:p w:rsidR="004E025E" w:rsidRPr="00D4474B" w:rsidRDefault="004E025E" w:rsidP="004E025E">
            <w:pPr>
              <w:spacing w:before="80" w:after="80" w:line="220" w:lineRule="exact"/>
              <w:ind w:right="113"/>
              <w:jc w:val="right"/>
              <w:rPr>
                <w:b/>
                <w:bCs/>
                <w:sz w:val="18"/>
              </w:rPr>
            </w:pPr>
            <w:r w:rsidRPr="00D4474B">
              <w:rPr>
                <w:b/>
                <w:sz w:val="18"/>
              </w:rPr>
              <w:t>1 145 299</w:t>
            </w:r>
          </w:p>
        </w:tc>
        <w:tc>
          <w:tcPr>
            <w:tcW w:w="782" w:type="pct"/>
            <w:tcBorders>
              <w:top w:val="single" w:sz="4" w:space="0" w:color="auto"/>
              <w:bottom w:val="single" w:sz="12" w:space="0" w:color="auto"/>
            </w:tcBorders>
            <w:shd w:val="clear" w:color="auto" w:fill="auto"/>
            <w:vAlign w:val="bottom"/>
          </w:tcPr>
          <w:p w:rsidR="004E025E" w:rsidRPr="00D4474B" w:rsidRDefault="004E025E" w:rsidP="004E025E">
            <w:pPr>
              <w:spacing w:before="80" w:after="80" w:line="220" w:lineRule="exact"/>
              <w:ind w:right="113"/>
              <w:jc w:val="right"/>
              <w:rPr>
                <w:b/>
                <w:bCs/>
                <w:sz w:val="18"/>
              </w:rPr>
            </w:pPr>
            <w:r w:rsidRPr="00D4474B">
              <w:rPr>
                <w:b/>
                <w:sz w:val="18"/>
              </w:rPr>
              <w:t>46</w:t>
            </w:r>
            <w:r>
              <w:rPr>
                <w:b/>
                <w:sz w:val="18"/>
              </w:rPr>
              <w:t>,</w:t>
            </w:r>
            <w:r w:rsidRPr="00D4474B">
              <w:rPr>
                <w:b/>
                <w:sz w:val="18"/>
              </w:rPr>
              <w:t>16</w:t>
            </w:r>
          </w:p>
        </w:tc>
        <w:tc>
          <w:tcPr>
            <w:tcW w:w="598" w:type="pct"/>
            <w:tcBorders>
              <w:top w:val="single" w:sz="4" w:space="0" w:color="auto"/>
              <w:bottom w:val="single" w:sz="12" w:space="0" w:color="auto"/>
            </w:tcBorders>
            <w:shd w:val="clear" w:color="auto" w:fill="auto"/>
            <w:vAlign w:val="bottom"/>
          </w:tcPr>
          <w:p w:rsidR="004E025E" w:rsidRPr="00D4474B" w:rsidRDefault="004E025E" w:rsidP="004E025E">
            <w:pPr>
              <w:spacing w:before="80" w:after="80" w:line="220" w:lineRule="exact"/>
              <w:ind w:right="113"/>
              <w:jc w:val="right"/>
              <w:rPr>
                <w:b/>
                <w:bCs/>
                <w:sz w:val="18"/>
              </w:rPr>
            </w:pPr>
            <w:r w:rsidRPr="00D4474B">
              <w:rPr>
                <w:b/>
                <w:sz w:val="18"/>
              </w:rPr>
              <w:t>2 587 721</w:t>
            </w:r>
          </w:p>
        </w:tc>
        <w:tc>
          <w:tcPr>
            <w:tcW w:w="763" w:type="pct"/>
            <w:tcBorders>
              <w:top w:val="single" w:sz="4" w:space="0" w:color="auto"/>
              <w:bottom w:val="single" w:sz="12" w:space="0" w:color="auto"/>
            </w:tcBorders>
            <w:shd w:val="clear" w:color="auto" w:fill="auto"/>
            <w:vAlign w:val="bottom"/>
          </w:tcPr>
          <w:p w:rsidR="004E025E" w:rsidRPr="00D4474B" w:rsidRDefault="004E025E" w:rsidP="004E025E">
            <w:pPr>
              <w:spacing w:before="80" w:after="80" w:line="220" w:lineRule="exact"/>
              <w:ind w:right="113"/>
              <w:jc w:val="right"/>
              <w:rPr>
                <w:b/>
                <w:bCs/>
                <w:sz w:val="18"/>
              </w:rPr>
            </w:pPr>
            <w:r w:rsidRPr="00D4474B">
              <w:rPr>
                <w:b/>
                <w:sz w:val="18"/>
              </w:rPr>
              <w:t>1 575 039</w:t>
            </w:r>
          </w:p>
        </w:tc>
        <w:tc>
          <w:tcPr>
            <w:tcW w:w="782" w:type="pct"/>
            <w:tcBorders>
              <w:top w:val="single" w:sz="4" w:space="0" w:color="auto"/>
              <w:bottom w:val="single" w:sz="12" w:space="0" w:color="auto"/>
            </w:tcBorders>
            <w:shd w:val="clear" w:color="auto" w:fill="auto"/>
            <w:vAlign w:val="bottom"/>
          </w:tcPr>
          <w:p w:rsidR="004E025E" w:rsidRPr="00D4474B" w:rsidRDefault="004E025E" w:rsidP="004E025E">
            <w:pPr>
              <w:spacing w:before="80" w:after="80" w:line="220" w:lineRule="exact"/>
              <w:ind w:right="113"/>
              <w:jc w:val="right"/>
              <w:rPr>
                <w:b/>
                <w:bCs/>
                <w:sz w:val="18"/>
              </w:rPr>
            </w:pPr>
            <w:r w:rsidRPr="00D4474B">
              <w:rPr>
                <w:b/>
                <w:sz w:val="18"/>
              </w:rPr>
              <w:t>60</w:t>
            </w:r>
            <w:r>
              <w:rPr>
                <w:b/>
                <w:sz w:val="18"/>
              </w:rPr>
              <w:t>,</w:t>
            </w:r>
            <w:r w:rsidRPr="00D4474B">
              <w:rPr>
                <w:b/>
                <w:sz w:val="18"/>
              </w:rPr>
              <w:t>87</w:t>
            </w:r>
          </w:p>
        </w:tc>
      </w:tr>
    </w:tbl>
    <w:p w:rsidR="00487F3A" w:rsidRPr="00487F3A" w:rsidRDefault="00487F3A" w:rsidP="00704969">
      <w:pPr>
        <w:pStyle w:val="SingleTxtG"/>
        <w:spacing w:before="240"/>
      </w:pPr>
      <w:r w:rsidRPr="00487F3A">
        <w:t>115.</w:t>
      </w:r>
      <w:r w:rsidRPr="00487F3A">
        <w:tab/>
        <w:t>Las normas jurídicas que rigen la actividad de las organizaciones no gubernamentales (ONG) en Armenia figuran en la Constitución, el Código Civil, la ley relativa a las ONG y la ley relativa al registro estatal de personas jurídicas, el registro estatal de subdivisiones separadas, las instituciones de personas jurídicas y los empresarios particulares, así como en los tratados internacionales suscritos por la República.</w:t>
      </w:r>
    </w:p>
    <w:p w:rsidR="00487F3A" w:rsidRPr="00487F3A" w:rsidRDefault="00487F3A" w:rsidP="00487F3A">
      <w:pPr>
        <w:pStyle w:val="SingleTxtG"/>
      </w:pPr>
      <w:r w:rsidRPr="00487F3A">
        <w:t>116.</w:t>
      </w:r>
      <w:r w:rsidR="00C17244">
        <w:tab/>
      </w:r>
      <w:r w:rsidRPr="00487F3A">
        <w:t>La libertad de asociación está reconocida en la Constitución de Armenia, según la cual todos tienen derecho a asociarse con otros, derecho que incluye el de constituir sindicatos y afiliarse a ellos para defender los intereses de los trabajadores. No se puede obligar a nadie a afiliarse a una asociación privada. El procedimiento de constitución y funcionamiento de las asociaciones se enuncia por ley. La libertad de las asociaciones solo se puede limitar por ley, para defender la seguridad del Estado, el orden, la salud y la moral públicos o los derechos y las libertades fundamentales de los demás. Las actividades de las asociaciones solo se pueden suspender o prohibir por decisión judicial, en los supuestos previstos por ley y con arreglo al procedimiento así previsto.</w:t>
      </w:r>
    </w:p>
    <w:p w:rsidR="00487F3A" w:rsidRPr="00487F3A" w:rsidRDefault="00487F3A" w:rsidP="00487F3A">
      <w:pPr>
        <w:pStyle w:val="SingleTxtG"/>
      </w:pPr>
      <w:r w:rsidRPr="00487F3A">
        <w:t>117.</w:t>
      </w:r>
      <w:r w:rsidRPr="00487F3A">
        <w:tab/>
        <w:t>La nueva Ley de Organizaciones No Gubernamentales de Armenia se aprobó el</w:t>
      </w:r>
      <w:r w:rsidR="009524D2">
        <w:t> </w:t>
      </w:r>
      <w:r w:rsidRPr="00487F3A">
        <w:t>16</w:t>
      </w:r>
      <w:r w:rsidR="009524D2">
        <w:t> </w:t>
      </w:r>
      <w:r w:rsidRPr="00487F3A">
        <w:t>de diciembre de 2016 y en ella se define la condición jurídica de estas organizaciones y se reglamentan las relaciones que surgen en el curso de su constitución, su administración, sus actividades, su reorganización y su liquidación. En el artículo 2 de la Ley se dispone que constituye una ONG la asociación no gubernamental de ciudadanos armenios, nacionales extranjeros, apátridas o personas jurídicas que posean de la condición de asociación no mercantil. Esta decidirá independientemente acerca de su estructura orgnánica, ámbito de actuación, objetivos y modalidades de actividad.</w:t>
      </w:r>
    </w:p>
    <w:p w:rsidR="00487F3A" w:rsidRPr="00487F3A" w:rsidRDefault="00487F3A" w:rsidP="00487F3A">
      <w:pPr>
        <w:pStyle w:val="SingleTxtG"/>
      </w:pPr>
      <w:r w:rsidRPr="00487F3A">
        <w:t>118.</w:t>
      </w:r>
      <w:r w:rsidRPr="00487F3A">
        <w:tab/>
        <w:t>Según los datos del Registro Estatal de Personas Jurídicas del Ministerio de Justicia, había registradas 4.782 ONG en Armenia en julio de 2017.</w:t>
      </w:r>
    </w:p>
    <w:p w:rsidR="00487F3A" w:rsidRPr="00487F3A" w:rsidRDefault="00487F3A" w:rsidP="00487F3A">
      <w:pPr>
        <w:pStyle w:val="SingleTxtG"/>
      </w:pPr>
      <w:r w:rsidRPr="00487F3A">
        <w:t>119.</w:t>
      </w:r>
      <w:r w:rsidRPr="00487F3A">
        <w:tab/>
        <w:t xml:space="preserve">El derecho a constituir partidos políticos y afiliarse a ellos también está reconocido en la Constitución, según la cual: “Todo ciudadano tendrá derecho a constituir un partido político junto con otros ciudadanos y el derecho a afiliarse a uno. No se obligará a nadie a afiliarse a un partido político. Los jueces, los fiscales y los investigadores no podrán ser miembros de un partido político. La ley puede prever limitaciones del derecho a constituir un partido político y afiliarse a uno que tienen los miembros de las fuerzas armadas, el cuerpo de seguridad nacional, el cuerpo de policía y otros cuerpos militarizados. Los partidos políticos publicarán informes anuales sobre sus fuentes de financiación y sus gastos, así como sobre su patrimonio. En los supuestos previstos por ley, se podrán suspender las actividades de un partido político por decisión del Tribunal Constitucional. Los partidos políticos que aboguen por derrocar el orden constitucional de manera violenta o recurran a la violencia para derrocar el orden constitucional serán inconstitucionales y susceptibles de ser prohibidos por el Tribunal Constitucional” [cita traducida]. </w:t>
      </w:r>
    </w:p>
    <w:p w:rsidR="00487F3A" w:rsidRPr="00487F3A" w:rsidRDefault="00487F3A" w:rsidP="00487F3A">
      <w:pPr>
        <w:pStyle w:val="SingleTxtG"/>
      </w:pPr>
      <w:r w:rsidRPr="00487F3A">
        <w:t>120.</w:t>
      </w:r>
      <w:r w:rsidRPr="00487F3A">
        <w:tab/>
        <w:t>Según los datos del Registro Estatal de Personas Jurídicas del Ministerio de Justicia, había 81 partidos políticos registrados en Armenia en julio de 2017.</w:t>
      </w:r>
    </w:p>
    <w:p w:rsidR="00487F3A" w:rsidRPr="00487F3A" w:rsidRDefault="00C17244" w:rsidP="00C17244">
      <w:pPr>
        <w:pStyle w:val="H23G"/>
      </w:pPr>
      <w:r>
        <w:tab/>
      </w:r>
      <w:r>
        <w:tab/>
      </w:r>
      <w:r w:rsidR="00487F3A" w:rsidRPr="00487F3A">
        <w:t>Datos sobre la delincuencia y el sistema de justicia</w:t>
      </w:r>
    </w:p>
    <w:p w:rsidR="00487F3A" w:rsidRPr="00487F3A" w:rsidRDefault="00487F3A" w:rsidP="00866647">
      <w:pPr>
        <w:pStyle w:val="SingleTxtG"/>
        <w:keepNext/>
      </w:pPr>
      <w:r w:rsidRPr="00487F3A">
        <w:t>121.</w:t>
      </w:r>
      <w:r w:rsidRPr="00487F3A">
        <w:tab/>
        <w:t>Número y proporción de asesinatos y otros delitos que ponen en peligro la vida</w:t>
      </w:r>
      <w:r w:rsidR="00790CE5">
        <w:t>.</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48"/>
        <w:gridCol w:w="1557"/>
        <w:gridCol w:w="565"/>
        <w:gridCol w:w="848"/>
        <w:gridCol w:w="567"/>
        <w:gridCol w:w="846"/>
        <w:gridCol w:w="565"/>
        <w:gridCol w:w="989"/>
        <w:gridCol w:w="515"/>
        <w:gridCol w:w="1041"/>
        <w:gridCol w:w="474"/>
        <w:gridCol w:w="823"/>
      </w:tblGrid>
      <w:tr w:rsidR="00C17244" w:rsidRPr="00C17244" w:rsidTr="00B84932">
        <w:trPr>
          <w:trHeight w:val="240"/>
          <w:tblHeader/>
        </w:trPr>
        <w:tc>
          <w:tcPr>
            <w:tcW w:w="1250" w:type="pct"/>
            <w:gridSpan w:val="2"/>
            <w:vMerge w:val="restart"/>
            <w:tcBorders>
              <w:top w:val="single" w:sz="4" w:space="0" w:color="auto"/>
            </w:tcBorders>
            <w:shd w:val="clear" w:color="auto" w:fill="auto"/>
            <w:vAlign w:val="bottom"/>
          </w:tcPr>
          <w:p w:rsidR="00C17244" w:rsidRPr="00C17244" w:rsidRDefault="00C17244" w:rsidP="00866647">
            <w:pPr>
              <w:pStyle w:val="SingleTxtG"/>
              <w:keepNext/>
              <w:spacing w:before="80" w:after="80" w:line="200" w:lineRule="exact"/>
              <w:ind w:left="0" w:right="0"/>
              <w:jc w:val="left"/>
              <w:rPr>
                <w:i/>
                <w:sz w:val="16"/>
              </w:rPr>
            </w:pPr>
          </w:p>
        </w:tc>
        <w:tc>
          <w:tcPr>
            <w:tcW w:w="735" w:type="pct"/>
            <w:gridSpan w:val="2"/>
            <w:tcBorders>
              <w:top w:val="single" w:sz="4" w:space="0" w:color="auto"/>
              <w:bottom w:val="single" w:sz="4" w:space="0" w:color="auto"/>
              <w:right w:val="single" w:sz="18" w:space="0" w:color="FFFFFF" w:themeColor="background1"/>
            </w:tcBorders>
            <w:shd w:val="clear" w:color="auto" w:fill="auto"/>
            <w:vAlign w:val="bottom"/>
          </w:tcPr>
          <w:p w:rsidR="00C17244" w:rsidRPr="00C17244" w:rsidRDefault="00C17244" w:rsidP="00866647">
            <w:pPr>
              <w:pStyle w:val="SingleTxtG"/>
              <w:keepNext/>
              <w:spacing w:before="80" w:after="80" w:line="200" w:lineRule="exact"/>
              <w:ind w:left="113" w:right="0"/>
              <w:jc w:val="center"/>
              <w:rPr>
                <w:i/>
                <w:sz w:val="16"/>
              </w:rPr>
            </w:pPr>
            <w:r w:rsidRPr="00C17244">
              <w:rPr>
                <w:i/>
                <w:sz w:val="16"/>
              </w:rPr>
              <w:t>2012</w:t>
            </w:r>
          </w:p>
        </w:tc>
        <w:tc>
          <w:tcPr>
            <w:tcW w:w="735"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C17244" w:rsidRPr="00C17244" w:rsidRDefault="00C17244" w:rsidP="00866647">
            <w:pPr>
              <w:pStyle w:val="SingleTxtG"/>
              <w:keepNext/>
              <w:spacing w:before="80" w:after="80" w:line="200" w:lineRule="exact"/>
              <w:ind w:left="113" w:right="0"/>
              <w:jc w:val="center"/>
              <w:rPr>
                <w:i/>
                <w:sz w:val="16"/>
              </w:rPr>
            </w:pPr>
            <w:r w:rsidRPr="00C17244">
              <w:rPr>
                <w:i/>
                <w:sz w:val="16"/>
              </w:rPr>
              <w:t>2013</w:t>
            </w:r>
          </w:p>
        </w:tc>
        <w:tc>
          <w:tcPr>
            <w:tcW w:w="808"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C17244" w:rsidRPr="00C17244" w:rsidRDefault="00C17244" w:rsidP="00866647">
            <w:pPr>
              <w:pStyle w:val="SingleTxtG"/>
              <w:keepNext/>
              <w:spacing w:before="80" w:after="80" w:line="200" w:lineRule="exact"/>
              <w:ind w:left="113" w:right="0"/>
              <w:jc w:val="center"/>
              <w:rPr>
                <w:i/>
                <w:sz w:val="16"/>
              </w:rPr>
            </w:pPr>
            <w:r w:rsidRPr="00C17244">
              <w:rPr>
                <w:i/>
                <w:sz w:val="16"/>
              </w:rPr>
              <w:t>2014</w:t>
            </w:r>
          </w:p>
        </w:tc>
        <w:tc>
          <w:tcPr>
            <w:tcW w:w="809"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C17244" w:rsidRPr="00C17244" w:rsidRDefault="00C17244" w:rsidP="00866647">
            <w:pPr>
              <w:pStyle w:val="SingleTxtG"/>
              <w:keepNext/>
              <w:spacing w:before="80" w:after="80" w:line="200" w:lineRule="exact"/>
              <w:ind w:left="113" w:right="0"/>
              <w:jc w:val="center"/>
              <w:rPr>
                <w:i/>
                <w:sz w:val="16"/>
              </w:rPr>
            </w:pPr>
            <w:r w:rsidRPr="00C17244">
              <w:rPr>
                <w:i/>
                <w:sz w:val="16"/>
              </w:rPr>
              <w:t>2015</w:t>
            </w:r>
          </w:p>
        </w:tc>
        <w:tc>
          <w:tcPr>
            <w:tcW w:w="662" w:type="pct"/>
            <w:gridSpan w:val="2"/>
            <w:tcBorders>
              <w:top w:val="single" w:sz="4" w:space="0" w:color="auto"/>
              <w:left w:val="single" w:sz="18" w:space="0" w:color="FFFFFF" w:themeColor="background1"/>
              <w:bottom w:val="single" w:sz="4" w:space="0" w:color="auto"/>
            </w:tcBorders>
            <w:shd w:val="clear" w:color="auto" w:fill="auto"/>
            <w:vAlign w:val="bottom"/>
          </w:tcPr>
          <w:p w:rsidR="00C17244" w:rsidRPr="00C17244" w:rsidRDefault="00C17244" w:rsidP="00866647">
            <w:pPr>
              <w:pStyle w:val="SingleTxtG"/>
              <w:keepNext/>
              <w:spacing w:before="80" w:after="80" w:line="200" w:lineRule="exact"/>
              <w:ind w:left="113" w:right="0"/>
              <w:jc w:val="center"/>
              <w:rPr>
                <w:i/>
                <w:sz w:val="16"/>
              </w:rPr>
            </w:pPr>
            <w:r w:rsidRPr="00C17244">
              <w:rPr>
                <w:i/>
                <w:sz w:val="16"/>
              </w:rPr>
              <w:t>2016</w:t>
            </w:r>
          </w:p>
        </w:tc>
      </w:tr>
      <w:tr w:rsidR="00790CE5" w:rsidRPr="00C17244" w:rsidTr="00B84932">
        <w:trPr>
          <w:trHeight w:val="240"/>
        </w:trPr>
        <w:tc>
          <w:tcPr>
            <w:tcW w:w="1250" w:type="pct"/>
            <w:gridSpan w:val="2"/>
            <w:vMerge/>
            <w:tcBorders>
              <w:bottom w:val="single" w:sz="12" w:space="0" w:color="auto"/>
            </w:tcBorders>
            <w:shd w:val="clear" w:color="auto" w:fill="auto"/>
          </w:tcPr>
          <w:p w:rsidR="00C17244" w:rsidRPr="00C17244" w:rsidRDefault="00C17244" w:rsidP="00C17244">
            <w:pPr>
              <w:pStyle w:val="SingleTxtG"/>
              <w:spacing w:before="80" w:after="80" w:line="200" w:lineRule="exact"/>
              <w:ind w:left="113" w:right="0"/>
              <w:jc w:val="right"/>
              <w:rPr>
                <w:i/>
                <w:sz w:val="16"/>
              </w:rPr>
            </w:pPr>
          </w:p>
        </w:tc>
        <w:tc>
          <w:tcPr>
            <w:tcW w:w="294" w:type="pct"/>
            <w:tcBorders>
              <w:top w:val="single" w:sz="4" w:space="0" w:color="auto"/>
              <w:bottom w:val="single" w:sz="12" w:space="0" w:color="auto"/>
            </w:tcBorders>
            <w:shd w:val="clear" w:color="auto" w:fill="auto"/>
            <w:vAlign w:val="bottom"/>
          </w:tcPr>
          <w:p w:rsidR="00C17244" w:rsidRPr="00C17244" w:rsidRDefault="00C17244" w:rsidP="006004E3">
            <w:pPr>
              <w:pStyle w:val="SingleTxtG"/>
              <w:spacing w:before="80" w:after="80" w:line="200" w:lineRule="exact"/>
              <w:ind w:left="0" w:right="113"/>
              <w:jc w:val="right"/>
              <w:rPr>
                <w:i/>
                <w:sz w:val="16"/>
              </w:rPr>
            </w:pPr>
            <w:r w:rsidRPr="00C17244">
              <w:rPr>
                <w:i/>
                <w:sz w:val="16"/>
              </w:rPr>
              <w:t>Total</w:t>
            </w:r>
          </w:p>
        </w:tc>
        <w:tc>
          <w:tcPr>
            <w:tcW w:w="441" w:type="pct"/>
            <w:tcBorders>
              <w:top w:val="single" w:sz="4" w:space="0" w:color="auto"/>
              <w:bottom w:val="single" w:sz="12" w:space="0" w:color="auto"/>
              <w:right w:val="single" w:sz="18" w:space="0" w:color="FFFFFF" w:themeColor="background1"/>
            </w:tcBorders>
            <w:shd w:val="clear" w:color="auto" w:fill="auto"/>
            <w:vAlign w:val="bottom"/>
          </w:tcPr>
          <w:p w:rsidR="00C17244" w:rsidRPr="00C17244" w:rsidRDefault="00C17244" w:rsidP="006004E3">
            <w:pPr>
              <w:pStyle w:val="SingleTxtG"/>
              <w:spacing w:before="80" w:after="80" w:line="200" w:lineRule="exact"/>
              <w:ind w:left="0" w:right="113"/>
              <w:jc w:val="right"/>
              <w:rPr>
                <w:i/>
                <w:sz w:val="16"/>
              </w:rPr>
            </w:pPr>
            <w:r w:rsidRPr="00C17244">
              <w:rPr>
                <w:i/>
                <w:sz w:val="16"/>
              </w:rPr>
              <w:t>Por cada 100.000 personas y habitantes</w:t>
            </w:r>
          </w:p>
        </w:tc>
        <w:tc>
          <w:tcPr>
            <w:tcW w:w="295" w:type="pct"/>
            <w:tcBorders>
              <w:top w:val="single" w:sz="4" w:space="0" w:color="auto"/>
              <w:left w:val="single" w:sz="18" w:space="0" w:color="FFFFFF" w:themeColor="background1"/>
              <w:bottom w:val="single" w:sz="12" w:space="0" w:color="auto"/>
            </w:tcBorders>
            <w:shd w:val="clear" w:color="auto" w:fill="auto"/>
            <w:vAlign w:val="bottom"/>
          </w:tcPr>
          <w:p w:rsidR="00C17244" w:rsidRPr="00C17244" w:rsidRDefault="00C17244" w:rsidP="006004E3">
            <w:pPr>
              <w:pStyle w:val="SingleTxtG"/>
              <w:spacing w:before="80" w:after="80" w:line="200" w:lineRule="exact"/>
              <w:ind w:left="0" w:right="113"/>
              <w:jc w:val="right"/>
              <w:rPr>
                <w:i/>
                <w:sz w:val="16"/>
              </w:rPr>
            </w:pPr>
            <w:r w:rsidRPr="00C17244">
              <w:rPr>
                <w:i/>
                <w:sz w:val="16"/>
              </w:rPr>
              <w:t>Total</w:t>
            </w:r>
          </w:p>
        </w:tc>
        <w:tc>
          <w:tcPr>
            <w:tcW w:w="440" w:type="pct"/>
            <w:tcBorders>
              <w:top w:val="single" w:sz="4" w:space="0" w:color="auto"/>
              <w:bottom w:val="single" w:sz="12" w:space="0" w:color="auto"/>
              <w:right w:val="single" w:sz="18" w:space="0" w:color="FFFFFF" w:themeColor="background1"/>
            </w:tcBorders>
            <w:shd w:val="clear" w:color="auto" w:fill="auto"/>
            <w:vAlign w:val="bottom"/>
          </w:tcPr>
          <w:p w:rsidR="00C17244" w:rsidRPr="00C17244" w:rsidRDefault="00C17244" w:rsidP="006004E3">
            <w:pPr>
              <w:pStyle w:val="SingleTxtG"/>
              <w:spacing w:before="80" w:after="80" w:line="200" w:lineRule="exact"/>
              <w:ind w:left="0" w:right="113"/>
              <w:jc w:val="right"/>
              <w:rPr>
                <w:i/>
                <w:sz w:val="16"/>
              </w:rPr>
            </w:pPr>
            <w:r w:rsidRPr="00C17244">
              <w:rPr>
                <w:i/>
                <w:sz w:val="16"/>
              </w:rPr>
              <w:t>Por cada 100.000 personas y habitantes</w:t>
            </w:r>
          </w:p>
        </w:tc>
        <w:tc>
          <w:tcPr>
            <w:tcW w:w="294" w:type="pct"/>
            <w:tcBorders>
              <w:top w:val="single" w:sz="4" w:space="0" w:color="auto"/>
              <w:left w:val="single" w:sz="18" w:space="0" w:color="FFFFFF" w:themeColor="background1"/>
              <w:bottom w:val="single" w:sz="12" w:space="0" w:color="auto"/>
            </w:tcBorders>
            <w:shd w:val="clear" w:color="auto" w:fill="auto"/>
            <w:vAlign w:val="bottom"/>
          </w:tcPr>
          <w:p w:rsidR="00C17244" w:rsidRPr="00C17244" w:rsidRDefault="00C17244" w:rsidP="006004E3">
            <w:pPr>
              <w:pStyle w:val="SingleTxtG"/>
              <w:spacing w:before="80" w:after="80" w:line="200" w:lineRule="exact"/>
              <w:ind w:left="0" w:right="113"/>
              <w:jc w:val="right"/>
              <w:rPr>
                <w:i/>
                <w:sz w:val="16"/>
              </w:rPr>
            </w:pPr>
            <w:r w:rsidRPr="00C17244">
              <w:rPr>
                <w:i/>
                <w:sz w:val="16"/>
              </w:rPr>
              <w:t xml:space="preserve">Total </w:t>
            </w:r>
          </w:p>
        </w:tc>
        <w:tc>
          <w:tcPr>
            <w:tcW w:w="514" w:type="pct"/>
            <w:tcBorders>
              <w:top w:val="single" w:sz="4" w:space="0" w:color="auto"/>
              <w:bottom w:val="single" w:sz="12" w:space="0" w:color="auto"/>
              <w:right w:val="single" w:sz="18" w:space="0" w:color="FFFFFF" w:themeColor="background1"/>
            </w:tcBorders>
            <w:shd w:val="clear" w:color="auto" w:fill="auto"/>
            <w:vAlign w:val="bottom"/>
          </w:tcPr>
          <w:p w:rsidR="00C17244" w:rsidRPr="00C17244" w:rsidRDefault="00C17244" w:rsidP="006004E3">
            <w:pPr>
              <w:pStyle w:val="SingleTxtG"/>
              <w:spacing w:before="80" w:after="80" w:line="200" w:lineRule="exact"/>
              <w:ind w:left="0" w:right="113"/>
              <w:jc w:val="right"/>
              <w:rPr>
                <w:i/>
                <w:sz w:val="16"/>
              </w:rPr>
            </w:pPr>
            <w:r w:rsidRPr="00C17244">
              <w:rPr>
                <w:i/>
                <w:sz w:val="16"/>
              </w:rPr>
              <w:t>Por cada 100.000</w:t>
            </w:r>
            <w:r w:rsidR="00790CE5">
              <w:rPr>
                <w:i/>
                <w:sz w:val="16"/>
              </w:rPr>
              <w:t xml:space="preserve"> </w:t>
            </w:r>
            <w:r w:rsidRPr="00C17244">
              <w:rPr>
                <w:i/>
                <w:sz w:val="16"/>
              </w:rPr>
              <w:t>personas y habitantes</w:t>
            </w:r>
          </w:p>
        </w:tc>
        <w:tc>
          <w:tcPr>
            <w:tcW w:w="268" w:type="pct"/>
            <w:tcBorders>
              <w:top w:val="single" w:sz="4" w:space="0" w:color="auto"/>
              <w:left w:val="single" w:sz="18" w:space="0" w:color="FFFFFF" w:themeColor="background1"/>
              <w:bottom w:val="single" w:sz="12" w:space="0" w:color="auto"/>
            </w:tcBorders>
            <w:shd w:val="clear" w:color="auto" w:fill="auto"/>
            <w:vAlign w:val="bottom"/>
          </w:tcPr>
          <w:p w:rsidR="00C17244" w:rsidRPr="00C17244" w:rsidRDefault="00C17244" w:rsidP="006004E3">
            <w:pPr>
              <w:pStyle w:val="SingleTxtG"/>
              <w:spacing w:before="80" w:after="80" w:line="200" w:lineRule="exact"/>
              <w:ind w:left="0" w:right="113"/>
              <w:jc w:val="right"/>
              <w:rPr>
                <w:i/>
                <w:sz w:val="16"/>
              </w:rPr>
            </w:pPr>
            <w:r w:rsidRPr="00C17244">
              <w:rPr>
                <w:i/>
                <w:sz w:val="16"/>
              </w:rPr>
              <w:t>Total</w:t>
            </w:r>
          </w:p>
        </w:tc>
        <w:tc>
          <w:tcPr>
            <w:tcW w:w="541" w:type="pct"/>
            <w:tcBorders>
              <w:top w:val="single" w:sz="4" w:space="0" w:color="auto"/>
              <w:bottom w:val="single" w:sz="12" w:space="0" w:color="auto"/>
              <w:right w:val="single" w:sz="18" w:space="0" w:color="FFFFFF" w:themeColor="background1"/>
            </w:tcBorders>
            <w:shd w:val="clear" w:color="auto" w:fill="auto"/>
            <w:vAlign w:val="bottom"/>
          </w:tcPr>
          <w:p w:rsidR="00C17244" w:rsidRPr="00C17244" w:rsidRDefault="00C17244" w:rsidP="006004E3">
            <w:pPr>
              <w:pStyle w:val="SingleTxtG"/>
              <w:spacing w:before="80" w:after="80" w:line="200" w:lineRule="exact"/>
              <w:ind w:left="0" w:right="113"/>
              <w:jc w:val="right"/>
              <w:rPr>
                <w:i/>
                <w:sz w:val="16"/>
              </w:rPr>
            </w:pPr>
            <w:r w:rsidRPr="00C17244">
              <w:rPr>
                <w:i/>
                <w:sz w:val="16"/>
              </w:rPr>
              <w:t>Por cada 100.000 personas y habitantes</w:t>
            </w:r>
          </w:p>
        </w:tc>
        <w:tc>
          <w:tcPr>
            <w:tcW w:w="234" w:type="pct"/>
            <w:tcBorders>
              <w:top w:val="single" w:sz="4" w:space="0" w:color="auto"/>
              <w:left w:val="single" w:sz="18" w:space="0" w:color="FFFFFF" w:themeColor="background1"/>
              <w:bottom w:val="single" w:sz="12" w:space="0" w:color="auto"/>
            </w:tcBorders>
            <w:shd w:val="clear" w:color="auto" w:fill="auto"/>
            <w:vAlign w:val="bottom"/>
          </w:tcPr>
          <w:p w:rsidR="00C17244" w:rsidRPr="00C17244" w:rsidRDefault="00C17244" w:rsidP="006004E3">
            <w:pPr>
              <w:pStyle w:val="SingleTxtG"/>
              <w:spacing w:before="80" w:after="80" w:line="200" w:lineRule="exact"/>
              <w:ind w:left="0" w:right="113"/>
              <w:jc w:val="right"/>
              <w:rPr>
                <w:i/>
                <w:sz w:val="16"/>
              </w:rPr>
            </w:pPr>
            <w:r w:rsidRPr="00C17244">
              <w:rPr>
                <w:i/>
                <w:sz w:val="16"/>
              </w:rPr>
              <w:t>Total</w:t>
            </w:r>
          </w:p>
        </w:tc>
        <w:tc>
          <w:tcPr>
            <w:tcW w:w="428" w:type="pct"/>
            <w:tcBorders>
              <w:top w:val="single" w:sz="4" w:space="0" w:color="auto"/>
              <w:bottom w:val="single" w:sz="12" w:space="0" w:color="auto"/>
            </w:tcBorders>
            <w:shd w:val="clear" w:color="auto" w:fill="auto"/>
            <w:vAlign w:val="bottom"/>
          </w:tcPr>
          <w:p w:rsidR="00C17244" w:rsidRPr="00C17244" w:rsidRDefault="00C17244" w:rsidP="006004E3">
            <w:pPr>
              <w:pStyle w:val="SingleTxtG"/>
              <w:spacing w:before="80" w:after="80" w:line="200" w:lineRule="exact"/>
              <w:ind w:left="0" w:right="113"/>
              <w:jc w:val="right"/>
              <w:rPr>
                <w:i/>
                <w:sz w:val="16"/>
              </w:rPr>
            </w:pPr>
            <w:r w:rsidRPr="00C17244">
              <w:rPr>
                <w:i/>
                <w:sz w:val="16"/>
              </w:rPr>
              <w:t>Por cada 100.000</w:t>
            </w:r>
            <w:r>
              <w:rPr>
                <w:i/>
                <w:sz w:val="16"/>
              </w:rPr>
              <w:t xml:space="preserve"> </w:t>
            </w:r>
            <w:r w:rsidRPr="00C17244">
              <w:rPr>
                <w:i/>
                <w:sz w:val="16"/>
              </w:rPr>
              <w:t>personas y habitantes</w:t>
            </w:r>
          </w:p>
        </w:tc>
      </w:tr>
      <w:tr w:rsidR="00790CE5" w:rsidRPr="00C17244" w:rsidTr="00790CE5">
        <w:trPr>
          <w:trHeight w:val="240"/>
        </w:trPr>
        <w:tc>
          <w:tcPr>
            <w:tcW w:w="1250" w:type="pct"/>
            <w:gridSpan w:val="2"/>
            <w:tcBorders>
              <w:top w:val="single" w:sz="12" w:space="0" w:color="auto"/>
            </w:tcBorders>
            <w:shd w:val="clear" w:color="auto" w:fill="auto"/>
          </w:tcPr>
          <w:p w:rsidR="00790CE5" w:rsidRPr="00C17244" w:rsidRDefault="00790CE5" w:rsidP="00790CE5">
            <w:pPr>
              <w:pStyle w:val="SingleTxtG"/>
              <w:spacing w:before="40" w:after="40" w:line="220" w:lineRule="exact"/>
              <w:ind w:left="0" w:right="0"/>
              <w:jc w:val="left"/>
              <w:rPr>
                <w:sz w:val="18"/>
              </w:rPr>
            </w:pPr>
            <w:r w:rsidRPr="00C17244">
              <w:rPr>
                <w:sz w:val="18"/>
              </w:rPr>
              <w:t>Asesinatos</w:t>
            </w:r>
            <w:r>
              <w:rPr>
                <w:sz w:val="18"/>
              </w:rPr>
              <w:t xml:space="preserve"> </w:t>
            </w:r>
            <w:r w:rsidRPr="00C17244">
              <w:rPr>
                <w:sz w:val="18"/>
              </w:rPr>
              <w:t>registrados</w:t>
            </w:r>
            <w:r>
              <w:rPr>
                <w:sz w:val="18"/>
              </w:rPr>
              <w:t xml:space="preserve"> </w:t>
            </w:r>
            <w:r w:rsidRPr="00C17244">
              <w:rPr>
                <w:sz w:val="18"/>
              </w:rPr>
              <w:t>(</w:t>
            </w:r>
            <w:r>
              <w:rPr>
                <w:sz w:val="18"/>
              </w:rPr>
              <w:t>a</w:t>
            </w:r>
            <w:r w:rsidRPr="00C17244">
              <w:rPr>
                <w:sz w:val="18"/>
              </w:rPr>
              <w:t>rtículo 104 del Código Penal de Armenia)</w:t>
            </w:r>
          </w:p>
        </w:tc>
        <w:tc>
          <w:tcPr>
            <w:tcW w:w="294" w:type="pct"/>
            <w:tcBorders>
              <w:top w:val="single" w:sz="12" w:space="0" w:color="auto"/>
            </w:tcBorders>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50</w:t>
            </w:r>
          </w:p>
        </w:tc>
        <w:tc>
          <w:tcPr>
            <w:tcW w:w="441" w:type="pct"/>
            <w:tcBorders>
              <w:top w:val="single" w:sz="12" w:space="0" w:color="auto"/>
            </w:tcBorders>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1</w:t>
            </w:r>
            <w:r w:rsidR="00866647">
              <w:rPr>
                <w:sz w:val="18"/>
                <w:szCs w:val="16"/>
              </w:rPr>
              <w:t>,</w:t>
            </w:r>
            <w:r w:rsidRPr="00FB3D4B">
              <w:rPr>
                <w:sz w:val="18"/>
                <w:szCs w:val="16"/>
              </w:rPr>
              <w:t>7</w:t>
            </w:r>
          </w:p>
        </w:tc>
        <w:tc>
          <w:tcPr>
            <w:tcW w:w="295" w:type="pct"/>
            <w:tcBorders>
              <w:top w:val="single" w:sz="12" w:space="0" w:color="auto"/>
            </w:tcBorders>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48</w:t>
            </w:r>
          </w:p>
        </w:tc>
        <w:tc>
          <w:tcPr>
            <w:tcW w:w="440" w:type="pct"/>
            <w:tcBorders>
              <w:top w:val="single" w:sz="12" w:space="0" w:color="auto"/>
            </w:tcBorders>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1</w:t>
            </w:r>
            <w:r w:rsidR="00866647">
              <w:rPr>
                <w:sz w:val="18"/>
                <w:szCs w:val="16"/>
              </w:rPr>
              <w:t>,</w:t>
            </w:r>
            <w:r w:rsidRPr="00FB3D4B">
              <w:rPr>
                <w:sz w:val="18"/>
                <w:szCs w:val="16"/>
              </w:rPr>
              <w:t>6</w:t>
            </w:r>
          </w:p>
        </w:tc>
        <w:tc>
          <w:tcPr>
            <w:tcW w:w="294" w:type="pct"/>
            <w:tcBorders>
              <w:top w:val="single" w:sz="12" w:space="0" w:color="auto"/>
            </w:tcBorders>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53</w:t>
            </w:r>
          </w:p>
        </w:tc>
        <w:tc>
          <w:tcPr>
            <w:tcW w:w="514" w:type="pct"/>
            <w:tcBorders>
              <w:top w:val="single" w:sz="12" w:space="0" w:color="auto"/>
            </w:tcBorders>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1</w:t>
            </w:r>
            <w:r w:rsidR="00866647">
              <w:rPr>
                <w:sz w:val="18"/>
                <w:szCs w:val="16"/>
              </w:rPr>
              <w:t>,</w:t>
            </w:r>
            <w:r w:rsidRPr="00FB3D4B">
              <w:rPr>
                <w:sz w:val="18"/>
                <w:szCs w:val="16"/>
              </w:rPr>
              <w:t>8</w:t>
            </w:r>
          </w:p>
        </w:tc>
        <w:tc>
          <w:tcPr>
            <w:tcW w:w="268" w:type="pct"/>
            <w:tcBorders>
              <w:top w:val="single" w:sz="12" w:space="0" w:color="auto"/>
            </w:tcBorders>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52</w:t>
            </w:r>
          </w:p>
        </w:tc>
        <w:tc>
          <w:tcPr>
            <w:tcW w:w="541" w:type="pct"/>
            <w:tcBorders>
              <w:top w:val="single" w:sz="12" w:space="0" w:color="auto"/>
            </w:tcBorders>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1</w:t>
            </w:r>
            <w:r w:rsidR="00866647">
              <w:rPr>
                <w:sz w:val="18"/>
                <w:szCs w:val="16"/>
              </w:rPr>
              <w:t>,</w:t>
            </w:r>
            <w:r w:rsidRPr="00FB3D4B">
              <w:rPr>
                <w:sz w:val="18"/>
                <w:szCs w:val="16"/>
              </w:rPr>
              <w:t>7</w:t>
            </w:r>
          </w:p>
        </w:tc>
        <w:tc>
          <w:tcPr>
            <w:tcW w:w="234" w:type="pct"/>
            <w:tcBorders>
              <w:top w:val="single" w:sz="12" w:space="0" w:color="auto"/>
            </w:tcBorders>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66</w:t>
            </w:r>
          </w:p>
        </w:tc>
        <w:tc>
          <w:tcPr>
            <w:tcW w:w="428" w:type="pct"/>
            <w:tcBorders>
              <w:top w:val="single" w:sz="12" w:space="0" w:color="auto"/>
            </w:tcBorders>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2</w:t>
            </w:r>
            <w:r w:rsidR="00866647">
              <w:rPr>
                <w:sz w:val="18"/>
                <w:szCs w:val="16"/>
              </w:rPr>
              <w:t>,</w:t>
            </w:r>
            <w:r w:rsidRPr="00FB3D4B">
              <w:rPr>
                <w:sz w:val="18"/>
                <w:szCs w:val="16"/>
              </w:rPr>
              <w:t>2</w:t>
            </w:r>
          </w:p>
        </w:tc>
      </w:tr>
      <w:tr w:rsidR="00790CE5" w:rsidRPr="00C17244" w:rsidTr="00790CE5">
        <w:trPr>
          <w:trHeight w:val="240"/>
        </w:trPr>
        <w:tc>
          <w:tcPr>
            <w:tcW w:w="1250" w:type="pct"/>
            <w:gridSpan w:val="2"/>
            <w:shd w:val="clear" w:color="auto" w:fill="auto"/>
          </w:tcPr>
          <w:p w:rsidR="00790CE5" w:rsidRPr="00C17244" w:rsidRDefault="00790CE5" w:rsidP="00790CE5">
            <w:pPr>
              <w:pStyle w:val="SingleTxtG"/>
              <w:spacing w:before="40" w:after="40" w:line="220" w:lineRule="exact"/>
              <w:ind w:left="0" w:right="0"/>
              <w:jc w:val="left"/>
              <w:rPr>
                <w:sz w:val="18"/>
              </w:rPr>
            </w:pPr>
            <w:r w:rsidRPr="00C17244">
              <w:rPr>
                <w:sz w:val="18"/>
              </w:rPr>
              <w:t>Núm</w:t>
            </w:r>
            <w:r>
              <w:rPr>
                <w:sz w:val="18"/>
              </w:rPr>
              <w:t>ero</w:t>
            </w:r>
            <w:r w:rsidRPr="00C17244">
              <w:rPr>
                <w:sz w:val="18"/>
              </w:rPr>
              <w:t xml:space="preserve"> de personas que han incurrido en responsabilidad penal por asesinato</w:t>
            </w:r>
          </w:p>
        </w:tc>
        <w:tc>
          <w:tcPr>
            <w:tcW w:w="294"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37</w:t>
            </w:r>
          </w:p>
        </w:tc>
        <w:tc>
          <w:tcPr>
            <w:tcW w:w="441"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1</w:t>
            </w:r>
            <w:r w:rsidR="00866647">
              <w:rPr>
                <w:sz w:val="18"/>
                <w:szCs w:val="16"/>
              </w:rPr>
              <w:t>,</w:t>
            </w:r>
            <w:r w:rsidRPr="00FB3D4B">
              <w:rPr>
                <w:sz w:val="18"/>
                <w:szCs w:val="16"/>
              </w:rPr>
              <w:t>1</w:t>
            </w:r>
          </w:p>
        </w:tc>
        <w:tc>
          <w:tcPr>
            <w:tcW w:w="295"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32</w:t>
            </w:r>
          </w:p>
        </w:tc>
        <w:tc>
          <w:tcPr>
            <w:tcW w:w="440"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1</w:t>
            </w:r>
            <w:r w:rsidR="00866647">
              <w:rPr>
                <w:sz w:val="18"/>
                <w:szCs w:val="16"/>
              </w:rPr>
              <w:t>,</w:t>
            </w:r>
            <w:r w:rsidRPr="00FB3D4B">
              <w:rPr>
                <w:sz w:val="18"/>
                <w:szCs w:val="16"/>
              </w:rPr>
              <w:t>1</w:t>
            </w:r>
          </w:p>
        </w:tc>
        <w:tc>
          <w:tcPr>
            <w:tcW w:w="294"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36</w:t>
            </w:r>
          </w:p>
        </w:tc>
        <w:tc>
          <w:tcPr>
            <w:tcW w:w="514"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1</w:t>
            </w:r>
            <w:r w:rsidR="00866647">
              <w:rPr>
                <w:sz w:val="18"/>
                <w:szCs w:val="16"/>
              </w:rPr>
              <w:t>,</w:t>
            </w:r>
            <w:r w:rsidRPr="00FB3D4B">
              <w:rPr>
                <w:sz w:val="18"/>
                <w:szCs w:val="16"/>
              </w:rPr>
              <w:t>2</w:t>
            </w:r>
          </w:p>
        </w:tc>
        <w:tc>
          <w:tcPr>
            <w:tcW w:w="268"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45</w:t>
            </w:r>
          </w:p>
        </w:tc>
        <w:tc>
          <w:tcPr>
            <w:tcW w:w="541"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1</w:t>
            </w:r>
            <w:r w:rsidR="00866647">
              <w:rPr>
                <w:sz w:val="18"/>
                <w:szCs w:val="16"/>
              </w:rPr>
              <w:t>,</w:t>
            </w:r>
            <w:r w:rsidRPr="00FB3D4B">
              <w:rPr>
                <w:sz w:val="18"/>
                <w:szCs w:val="16"/>
              </w:rPr>
              <w:t>5</w:t>
            </w:r>
          </w:p>
        </w:tc>
        <w:tc>
          <w:tcPr>
            <w:tcW w:w="234"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57</w:t>
            </w:r>
          </w:p>
        </w:tc>
        <w:tc>
          <w:tcPr>
            <w:tcW w:w="428"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1</w:t>
            </w:r>
            <w:r w:rsidR="00866647">
              <w:rPr>
                <w:sz w:val="18"/>
                <w:szCs w:val="16"/>
              </w:rPr>
              <w:t>,</w:t>
            </w:r>
            <w:r w:rsidRPr="00FB3D4B">
              <w:rPr>
                <w:sz w:val="18"/>
                <w:szCs w:val="16"/>
              </w:rPr>
              <w:t>9</w:t>
            </w:r>
          </w:p>
        </w:tc>
      </w:tr>
      <w:tr w:rsidR="00827FE7" w:rsidRPr="00C17244" w:rsidTr="00092D5D">
        <w:trPr>
          <w:trHeight w:val="240"/>
        </w:trPr>
        <w:tc>
          <w:tcPr>
            <w:tcW w:w="441" w:type="pct"/>
            <w:vMerge w:val="restart"/>
            <w:shd w:val="clear" w:color="auto" w:fill="auto"/>
          </w:tcPr>
          <w:p w:rsidR="00827FE7" w:rsidRPr="00C17244" w:rsidRDefault="00827FE7" w:rsidP="00827FE7">
            <w:pPr>
              <w:pStyle w:val="SingleTxtG"/>
              <w:spacing w:before="40" w:after="40" w:line="220" w:lineRule="exact"/>
              <w:ind w:left="0" w:right="0"/>
              <w:jc w:val="left"/>
              <w:rPr>
                <w:sz w:val="18"/>
              </w:rPr>
            </w:pPr>
            <w:r w:rsidRPr="00C17244">
              <w:rPr>
                <w:sz w:val="18"/>
              </w:rPr>
              <w:t>Incluidas:</w:t>
            </w:r>
          </w:p>
        </w:tc>
        <w:tc>
          <w:tcPr>
            <w:tcW w:w="809" w:type="pct"/>
            <w:shd w:val="clear" w:color="auto" w:fill="auto"/>
            <w:vAlign w:val="bottom"/>
          </w:tcPr>
          <w:p w:rsidR="00827FE7" w:rsidRPr="00FB3D4B" w:rsidRDefault="00092D5D" w:rsidP="00092D5D">
            <w:pPr>
              <w:spacing w:before="40" w:after="40" w:line="220" w:lineRule="exact"/>
              <w:ind w:right="113"/>
              <w:rPr>
                <w:sz w:val="18"/>
                <w:szCs w:val="16"/>
              </w:rPr>
            </w:pPr>
            <w:r>
              <w:rPr>
                <w:sz w:val="18"/>
                <w:szCs w:val="16"/>
              </w:rPr>
              <w:t>Mujeres</w:t>
            </w:r>
          </w:p>
        </w:tc>
        <w:tc>
          <w:tcPr>
            <w:tcW w:w="294"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p>
        </w:tc>
        <w:tc>
          <w:tcPr>
            <w:tcW w:w="441"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c>
          <w:tcPr>
            <w:tcW w:w="295"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3</w:t>
            </w:r>
          </w:p>
        </w:tc>
        <w:tc>
          <w:tcPr>
            <w:tcW w:w="440"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1</w:t>
            </w:r>
          </w:p>
        </w:tc>
        <w:tc>
          <w:tcPr>
            <w:tcW w:w="294"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2</w:t>
            </w:r>
          </w:p>
        </w:tc>
        <w:tc>
          <w:tcPr>
            <w:tcW w:w="514"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1</w:t>
            </w:r>
          </w:p>
        </w:tc>
        <w:tc>
          <w:tcPr>
            <w:tcW w:w="268"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1</w:t>
            </w:r>
          </w:p>
        </w:tc>
        <w:tc>
          <w:tcPr>
            <w:tcW w:w="541"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c>
          <w:tcPr>
            <w:tcW w:w="234"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2</w:t>
            </w:r>
          </w:p>
        </w:tc>
        <w:tc>
          <w:tcPr>
            <w:tcW w:w="428"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1</w:t>
            </w:r>
          </w:p>
        </w:tc>
      </w:tr>
      <w:tr w:rsidR="00827FE7" w:rsidRPr="00C17244" w:rsidTr="00092D5D">
        <w:trPr>
          <w:trHeight w:val="240"/>
        </w:trPr>
        <w:tc>
          <w:tcPr>
            <w:tcW w:w="441" w:type="pct"/>
            <w:vMerge/>
            <w:shd w:val="clear" w:color="auto" w:fill="auto"/>
          </w:tcPr>
          <w:p w:rsidR="00827FE7" w:rsidRPr="00C17244" w:rsidRDefault="00827FE7" w:rsidP="00827FE7">
            <w:pPr>
              <w:pStyle w:val="SingleTxtG"/>
              <w:spacing w:before="40" w:after="40" w:line="220" w:lineRule="exact"/>
              <w:ind w:left="0" w:right="0"/>
              <w:jc w:val="left"/>
              <w:rPr>
                <w:sz w:val="18"/>
              </w:rPr>
            </w:pPr>
          </w:p>
        </w:tc>
        <w:tc>
          <w:tcPr>
            <w:tcW w:w="809" w:type="pct"/>
            <w:shd w:val="clear" w:color="auto" w:fill="auto"/>
            <w:vAlign w:val="bottom"/>
          </w:tcPr>
          <w:p w:rsidR="00827FE7" w:rsidRPr="00FB3D4B" w:rsidRDefault="00092D5D" w:rsidP="00092D5D">
            <w:pPr>
              <w:spacing w:before="40" w:after="40" w:line="220" w:lineRule="exact"/>
              <w:ind w:right="113"/>
              <w:rPr>
                <w:sz w:val="18"/>
                <w:szCs w:val="16"/>
              </w:rPr>
            </w:pPr>
            <w:r>
              <w:rPr>
                <w:sz w:val="18"/>
                <w:szCs w:val="16"/>
              </w:rPr>
              <w:t>Menores</w:t>
            </w:r>
          </w:p>
        </w:tc>
        <w:tc>
          <w:tcPr>
            <w:tcW w:w="294"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p>
        </w:tc>
        <w:tc>
          <w:tcPr>
            <w:tcW w:w="441"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c>
          <w:tcPr>
            <w:tcW w:w="295"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p>
        </w:tc>
        <w:tc>
          <w:tcPr>
            <w:tcW w:w="440"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c>
          <w:tcPr>
            <w:tcW w:w="294"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1</w:t>
            </w:r>
          </w:p>
        </w:tc>
        <w:tc>
          <w:tcPr>
            <w:tcW w:w="514"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c>
          <w:tcPr>
            <w:tcW w:w="268"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p>
        </w:tc>
        <w:tc>
          <w:tcPr>
            <w:tcW w:w="541"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c>
          <w:tcPr>
            <w:tcW w:w="234"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5</w:t>
            </w:r>
          </w:p>
        </w:tc>
        <w:tc>
          <w:tcPr>
            <w:tcW w:w="428"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2</w:t>
            </w:r>
          </w:p>
        </w:tc>
      </w:tr>
      <w:tr w:rsidR="00827FE7" w:rsidRPr="00C17244" w:rsidTr="00092D5D">
        <w:trPr>
          <w:trHeight w:val="240"/>
        </w:trPr>
        <w:tc>
          <w:tcPr>
            <w:tcW w:w="441" w:type="pct"/>
            <w:vMerge/>
            <w:shd w:val="clear" w:color="auto" w:fill="auto"/>
          </w:tcPr>
          <w:p w:rsidR="00827FE7" w:rsidRPr="00C17244" w:rsidRDefault="00827FE7" w:rsidP="00827FE7">
            <w:pPr>
              <w:pStyle w:val="SingleTxtG"/>
              <w:spacing w:before="40" w:after="40" w:line="220" w:lineRule="exact"/>
              <w:ind w:left="0" w:right="0"/>
              <w:jc w:val="left"/>
              <w:rPr>
                <w:sz w:val="18"/>
              </w:rPr>
            </w:pPr>
          </w:p>
        </w:tc>
        <w:tc>
          <w:tcPr>
            <w:tcW w:w="809" w:type="pct"/>
            <w:shd w:val="clear" w:color="auto" w:fill="auto"/>
            <w:vAlign w:val="bottom"/>
          </w:tcPr>
          <w:p w:rsidR="00827FE7" w:rsidRPr="00FB3D4B" w:rsidRDefault="00092D5D" w:rsidP="00092D5D">
            <w:pPr>
              <w:spacing w:before="40" w:after="40" w:line="220" w:lineRule="exact"/>
              <w:ind w:right="113"/>
              <w:rPr>
                <w:sz w:val="18"/>
                <w:szCs w:val="16"/>
              </w:rPr>
            </w:pPr>
            <w:r>
              <w:rPr>
                <w:sz w:val="18"/>
                <w:szCs w:val="16"/>
              </w:rPr>
              <w:t>Condenadas anteriormente</w:t>
            </w:r>
          </w:p>
        </w:tc>
        <w:tc>
          <w:tcPr>
            <w:tcW w:w="294"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7</w:t>
            </w:r>
          </w:p>
        </w:tc>
        <w:tc>
          <w:tcPr>
            <w:tcW w:w="441"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2</w:t>
            </w:r>
          </w:p>
        </w:tc>
        <w:tc>
          <w:tcPr>
            <w:tcW w:w="295"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2</w:t>
            </w:r>
          </w:p>
        </w:tc>
        <w:tc>
          <w:tcPr>
            <w:tcW w:w="440"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1</w:t>
            </w:r>
          </w:p>
        </w:tc>
        <w:tc>
          <w:tcPr>
            <w:tcW w:w="294"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3</w:t>
            </w:r>
          </w:p>
        </w:tc>
        <w:tc>
          <w:tcPr>
            <w:tcW w:w="514"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1</w:t>
            </w:r>
          </w:p>
        </w:tc>
        <w:tc>
          <w:tcPr>
            <w:tcW w:w="268"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4</w:t>
            </w:r>
          </w:p>
        </w:tc>
        <w:tc>
          <w:tcPr>
            <w:tcW w:w="541"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1</w:t>
            </w:r>
          </w:p>
        </w:tc>
        <w:tc>
          <w:tcPr>
            <w:tcW w:w="234"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2</w:t>
            </w:r>
          </w:p>
        </w:tc>
        <w:tc>
          <w:tcPr>
            <w:tcW w:w="428" w:type="pct"/>
            <w:shd w:val="clear" w:color="auto" w:fill="auto"/>
            <w:vAlign w:val="bottom"/>
          </w:tcPr>
          <w:p w:rsidR="00827FE7" w:rsidRPr="00FB3D4B" w:rsidRDefault="00827FE7" w:rsidP="00827FE7">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1</w:t>
            </w:r>
          </w:p>
        </w:tc>
      </w:tr>
      <w:tr w:rsidR="00790CE5" w:rsidRPr="00C17244" w:rsidTr="00790CE5">
        <w:trPr>
          <w:trHeight w:val="240"/>
        </w:trPr>
        <w:tc>
          <w:tcPr>
            <w:tcW w:w="1250" w:type="pct"/>
            <w:gridSpan w:val="2"/>
            <w:shd w:val="clear" w:color="auto" w:fill="auto"/>
          </w:tcPr>
          <w:p w:rsidR="00790CE5" w:rsidRPr="00C17244" w:rsidRDefault="00790CE5" w:rsidP="00790CE5">
            <w:pPr>
              <w:pStyle w:val="SingleTxtG"/>
              <w:spacing w:before="40" w:after="40" w:line="220" w:lineRule="exact"/>
              <w:ind w:left="0" w:right="0"/>
              <w:jc w:val="left"/>
              <w:rPr>
                <w:sz w:val="18"/>
              </w:rPr>
            </w:pPr>
            <w:r w:rsidRPr="00C17244">
              <w:rPr>
                <w:sz w:val="18"/>
              </w:rPr>
              <w:t>Tentativas de asesinato registradas</w:t>
            </w:r>
            <w:r>
              <w:rPr>
                <w:sz w:val="18"/>
              </w:rPr>
              <w:t xml:space="preserve"> </w:t>
            </w:r>
            <w:r w:rsidRPr="00C17244">
              <w:rPr>
                <w:sz w:val="18"/>
              </w:rPr>
              <w:t>(</w:t>
            </w:r>
            <w:r>
              <w:rPr>
                <w:sz w:val="18"/>
              </w:rPr>
              <w:t>a</w:t>
            </w:r>
            <w:r w:rsidRPr="00C17244">
              <w:rPr>
                <w:sz w:val="18"/>
              </w:rPr>
              <w:t>rtículos 34 a 104 del Código Penal de Armenia)</w:t>
            </w:r>
          </w:p>
        </w:tc>
        <w:tc>
          <w:tcPr>
            <w:tcW w:w="294"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25</w:t>
            </w:r>
          </w:p>
        </w:tc>
        <w:tc>
          <w:tcPr>
            <w:tcW w:w="441"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8</w:t>
            </w:r>
          </w:p>
        </w:tc>
        <w:tc>
          <w:tcPr>
            <w:tcW w:w="295"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25</w:t>
            </w:r>
          </w:p>
        </w:tc>
        <w:tc>
          <w:tcPr>
            <w:tcW w:w="440"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8</w:t>
            </w:r>
          </w:p>
        </w:tc>
        <w:tc>
          <w:tcPr>
            <w:tcW w:w="294"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28</w:t>
            </w:r>
          </w:p>
        </w:tc>
        <w:tc>
          <w:tcPr>
            <w:tcW w:w="514"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9</w:t>
            </w:r>
          </w:p>
        </w:tc>
        <w:tc>
          <w:tcPr>
            <w:tcW w:w="268"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35</w:t>
            </w:r>
          </w:p>
        </w:tc>
        <w:tc>
          <w:tcPr>
            <w:tcW w:w="541"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1</w:t>
            </w:r>
            <w:r w:rsidR="00866647">
              <w:rPr>
                <w:sz w:val="18"/>
                <w:szCs w:val="16"/>
              </w:rPr>
              <w:t>,</w:t>
            </w:r>
            <w:r w:rsidRPr="00FB3D4B">
              <w:rPr>
                <w:sz w:val="18"/>
                <w:szCs w:val="16"/>
              </w:rPr>
              <w:t>2</w:t>
            </w:r>
          </w:p>
        </w:tc>
        <w:tc>
          <w:tcPr>
            <w:tcW w:w="234"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36</w:t>
            </w:r>
          </w:p>
        </w:tc>
        <w:tc>
          <w:tcPr>
            <w:tcW w:w="428"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1</w:t>
            </w:r>
            <w:r w:rsidR="00866647">
              <w:rPr>
                <w:sz w:val="18"/>
                <w:szCs w:val="16"/>
              </w:rPr>
              <w:t>,</w:t>
            </w:r>
            <w:r w:rsidRPr="00FB3D4B">
              <w:rPr>
                <w:sz w:val="18"/>
                <w:szCs w:val="16"/>
              </w:rPr>
              <w:t>2</w:t>
            </w:r>
          </w:p>
        </w:tc>
      </w:tr>
      <w:tr w:rsidR="00790CE5" w:rsidRPr="00C17244" w:rsidTr="00790CE5">
        <w:trPr>
          <w:trHeight w:val="240"/>
        </w:trPr>
        <w:tc>
          <w:tcPr>
            <w:tcW w:w="1250" w:type="pct"/>
            <w:gridSpan w:val="2"/>
            <w:shd w:val="clear" w:color="auto" w:fill="auto"/>
          </w:tcPr>
          <w:p w:rsidR="00790CE5" w:rsidRPr="00C17244" w:rsidRDefault="00790CE5" w:rsidP="00790CE5">
            <w:pPr>
              <w:pStyle w:val="SingleTxtG"/>
              <w:spacing w:before="40" w:after="40" w:line="220" w:lineRule="exact"/>
              <w:ind w:left="0" w:right="0"/>
              <w:jc w:val="left"/>
              <w:rPr>
                <w:sz w:val="18"/>
              </w:rPr>
            </w:pPr>
            <w:r w:rsidRPr="00C17244">
              <w:rPr>
                <w:sz w:val="18"/>
              </w:rPr>
              <w:t>Núm</w:t>
            </w:r>
            <w:r>
              <w:rPr>
                <w:sz w:val="18"/>
              </w:rPr>
              <w:t>ero</w:t>
            </w:r>
            <w:r w:rsidRPr="00C17244">
              <w:rPr>
                <w:sz w:val="18"/>
              </w:rPr>
              <w:t xml:space="preserve"> de personas que han incurrido en responsabilidad penal por tentativa de asesinato</w:t>
            </w:r>
          </w:p>
        </w:tc>
        <w:tc>
          <w:tcPr>
            <w:tcW w:w="294"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21</w:t>
            </w:r>
          </w:p>
        </w:tc>
        <w:tc>
          <w:tcPr>
            <w:tcW w:w="441"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6</w:t>
            </w:r>
          </w:p>
        </w:tc>
        <w:tc>
          <w:tcPr>
            <w:tcW w:w="295"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17</w:t>
            </w:r>
          </w:p>
        </w:tc>
        <w:tc>
          <w:tcPr>
            <w:tcW w:w="440"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6</w:t>
            </w:r>
          </w:p>
        </w:tc>
        <w:tc>
          <w:tcPr>
            <w:tcW w:w="294"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24</w:t>
            </w:r>
          </w:p>
        </w:tc>
        <w:tc>
          <w:tcPr>
            <w:tcW w:w="514"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8</w:t>
            </w:r>
          </w:p>
        </w:tc>
        <w:tc>
          <w:tcPr>
            <w:tcW w:w="268"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24</w:t>
            </w:r>
          </w:p>
        </w:tc>
        <w:tc>
          <w:tcPr>
            <w:tcW w:w="541"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8</w:t>
            </w:r>
          </w:p>
        </w:tc>
        <w:tc>
          <w:tcPr>
            <w:tcW w:w="234"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35</w:t>
            </w:r>
          </w:p>
        </w:tc>
        <w:tc>
          <w:tcPr>
            <w:tcW w:w="428" w:type="pct"/>
            <w:shd w:val="clear" w:color="auto" w:fill="auto"/>
            <w:vAlign w:val="bottom"/>
          </w:tcPr>
          <w:p w:rsidR="00790CE5" w:rsidRPr="00FB3D4B" w:rsidRDefault="00790CE5" w:rsidP="00790CE5">
            <w:pPr>
              <w:spacing w:before="40" w:after="40" w:line="220" w:lineRule="exact"/>
              <w:ind w:right="113"/>
              <w:jc w:val="right"/>
              <w:rPr>
                <w:sz w:val="18"/>
                <w:szCs w:val="16"/>
              </w:rPr>
            </w:pPr>
            <w:r w:rsidRPr="00FB3D4B">
              <w:rPr>
                <w:sz w:val="18"/>
                <w:szCs w:val="16"/>
              </w:rPr>
              <w:t>1</w:t>
            </w:r>
            <w:r w:rsidR="00866647">
              <w:rPr>
                <w:sz w:val="18"/>
                <w:szCs w:val="16"/>
              </w:rPr>
              <w:t>,</w:t>
            </w:r>
            <w:r w:rsidRPr="00FB3D4B">
              <w:rPr>
                <w:sz w:val="18"/>
                <w:szCs w:val="16"/>
              </w:rPr>
              <w:t>2</w:t>
            </w:r>
          </w:p>
        </w:tc>
      </w:tr>
      <w:tr w:rsidR="00092D5D" w:rsidRPr="00C17244" w:rsidTr="00092D5D">
        <w:trPr>
          <w:trHeight w:val="240"/>
        </w:trPr>
        <w:tc>
          <w:tcPr>
            <w:tcW w:w="441" w:type="pct"/>
            <w:vMerge w:val="restart"/>
            <w:shd w:val="clear" w:color="auto" w:fill="auto"/>
          </w:tcPr>
          <w:p w:rsidR="00092D5D" w:rsidRPr="00C17244" w:rsidRDefault="00092D5D" w:rsidP="00092D5D">
            <w:pPr>
              <w:pStyle w:val="SingleTxtG"/>
              <w:spacing w:before="40" w:after="40" w:line="220" w:lineRule="exact"/>
              <w:ind w:left="0" w:right="0"/>
              <w:jc w:val="left"/>
              <w:rPr>
                <w:sz w:val="18"/>
              </w:rPr>
            </w:pPr>
            <w:r w:rsidRPr="00C17244">
              <w:rPr>
                <w:sz w:val="18"/>
              </w:rPr>
              <w:t>Incluidas:</w:t>
            </w:r>
          </w:p>
        </w:tc>
        <w:tc>
          <w:tcPr>
            <w:tcW w:w="809" w:type="pct"/>
            <w:shd w:val="clear" w:color="auto" w:fill="auto"/>
            <w:vAlign w:val="bottom"/>
          </w:tcPr>
          <w:p w:rsidR="00092D5D" w:rsidRPr="00FB3D4B" w:rsidRDefault="00092D5D" w:rsidP="00092D5D">
            <w:pPr>
              <w:spacing w:before="40" w:after="40" w:line="220" w:lineRule="exact"/>
              <w:ind w:right="113"/>
              <w:rPr>
                <w:sz w:val="18"/>
                <w:szCs w:val="16"/>
              </w:rPr>
            </w:pPr>
            <w:r>
              <w:rPr>
                <w:sz w:val="18"/>
                <w:szCs w:val="16"/>
              </w:rPr>
              <w:t>Mujeres</w:t>
            </w:r>
          </w:p>
        </w:tc>
        <w:tc>
          <w:tcPr>
            <w:tcW w:w="294"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p>
        </w:tc>
        <w:tc>
          <w:tcPr>
            <w:tcW w:w="441"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c>
          <w:tcPr>
            <w:tcW w:w="295"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p>
        </w:tc>
        <w:tc>
          <w:tcPr>
            <w:tcW w:w="440"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c>
          <w:tcPr>
            <w:tcW w:w="294"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p>
        </w:tc>
        <w:tc>
          <w:tcPr>
            <w:tcW w:w="514"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c>
          <w:tcPr>
            <w:tcW w:w="268"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1</w:t>
            </w:r>
          </w:p>
        </w:tc>
        <w:tc>
          <w:tcPr>
            <w:tcW w:w="541"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c>
          <w:tcPr>
            <w:tcW w:w="234"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2</w:t>
            </w:r>
          </w:p>
        </w:tc>
        <w:tc>
          <w:tcPr>
            <w:tcW w:w="428"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1</w:t>
            </w:r>
          </w:p>
        </w:tc>
      </w:tr>
      <w:tr w:rsidR="00092D5D" w:rsidRPr="00C17244" w:rsidTr="00092D5D">
        <w:trPr>
          <w:trHeight w:val="240"/>
        </w:trPr>
        <w:tc>
          <w:tcPr>
            <w:tcW w:w="441" w:type="pct"/>
            <w:vMerge/>
            <w:shd w:val="clear" w:color="auto" w:fill="auto"/>
          </w:tcPr>
          <w:p w:rsidR="00092D5D" w:rsidRPr="00C17244" w:rsidRDefault="00092D5D" w:rsidP="00092D5D">
            <w:pPr>
              <w:pStyle w:val="SingleTxtG"/>
              <w:spacing w:before="40" w:after="40" w:line="220" w:lineRule="exact"/>
              <w:ind w:left="0" w:right="0"/>
              <w:jc w:val="left"/>
              <w:rPr>
                <w:sz w:val="18"/>
              </w:rPr>
            </w:pPr>
          </w:p>
        </w:tc>
        <w:tc>
          <w:tcPr>
            <w:tcW w:w="809" w:type="pct"/>
            <w:shd w:val="clear" w:color="auto" w:fill="auto"/>
            <w:vAlign w:val="bottom"/>
          </w:tcPr>
          <w:p w:rsidR="00092D5D" w:rsidRPr="00FB3D4B" w:rsidRDefault="00092D5D" w:rsidP="00092D5D">
            <w:pPr>
              <w:spacing w:before="40" w:after="40" w:line="220" w:lineRule="exact"/>
              <w:ind w:right="113"/>
              <w:rPr>
                <w:sz w:val="18"/>
                <w:szCs w:val="16"/>
              </w:rPr>
            </w:pPr>
            <w:r>
              <w:rPr>
                <w:sz w:val="18"/>
                <w:szCs w:val="16"/>
              </w:rPr>
              <w:t>Menores</w:t>
            </w:r>
          </w:p>
        </w:tc>
        <w:tc>
          <w:tcPr>
            <w:tcW w:w="294" w:type="pct"/>
            <w:shd w:val="clear" w:color="auto" w:fill="auto"/>
            <w:vAlign w:val="bottom"/>
          </w:tcPr>
          <w:p w:rsidR="00092D5D" w:rsidRPr="00FB3D4B" w:rsidRDefault="00092D5D" w:rsidP="00092D5D">
            <w:pPr>
              <w:spacing w:before="40" w:after="40" w:line="220" w:lineRule="exact"/>
              <w:ind w:right="113"/>
              <w:jc w:val="right"/>
              <w:rPr>
                <w:sz w:val="18"/>
                <w:szCs w:val="16"/>
              </w:rPr>
            </w:pPr>
            <w:r>
              <w:rPr>
                <w:sz w:val="18"/>
                <w:szCs w:val="16"/>
              </w:rPr>
              <w:t>1</w:t>
            </w:r>
          </w:p>
        </w:tc>
        <w:tc>
          <w:tcPr>
            <w:tcW w:w="441"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c>
          <w:tcPr>
            <w:tcW w:w="295"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1</w:t>
            </w:r>
          </w:p>
        </w:tc>
        <w:tc>
          <w:tcPr>
            <w:tcW w:w="440"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c>
          <w:tcPr>
            <w:tcW w:w="294"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1</w:t>
            </w:r>
          </w:p>
        </w:tc>
        <w:tc>
          <w:tcPr>
            <w:tcW w:w="514"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c>
          <w:tcPr>
            <w:tcW w:w="268"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p>
        </w:tc>
        <w:tc>
          <w:tcPr>
            <w:tcW w:w="541"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c>
          <w:tcPr>
            <w:tcW w:w="234"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p>
        </w:tc>
        <w:tc>
          <w:tcPr>
            <w:tcW w:w="428" w:type="pct"/>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r>
      <w:tr w:rsidR="00092D5D" w:rsidRPr="00C17244" w:rsidTr="00092D5D">
        <w:trPr>
          <w:trHeight w:val="240"/>
        </w:trPr>
        <w:tc>
          <w:tcPr>
            <w:tcW w:w="441" w:type="pct"/>
            <w:vMerge/>
            <w:tcBorders>
              <w:bottom w:val="single" w:sz="12" w:space="0" w:color="auto"/>
            </w:tcBorders>
            <w:shd w:val="clear" w:color="auto" w:fill="auto"/>
          </w:tcPr>
          <w:p w:rsidR="00092D5D" w:rsidRPr="00C17244" w:rsidRDefault="00092D5D" w:rsidP="00092D5D">
            <w:pPr>
              <w:pStyle w:val="SingleTxtG"/>
              <w:spacing w:before="40" w:after="40" w:line="220" w:lineRule="exact"/>
              <w:ind w:left="0" w:right="0"/>
              <w:jc w:val="left"/>
              <w:rPr>
                <w:sz w:val="18"/>
              </w:rPr>
            </w:pPr>
          </w:p>
        </w:tc>
        <w:tc>
          <w:tcPr>
            <w:tcW w:w="809" w:type="pct"/>
            <w:tcBorders>
              <w:bottom w:val="single" w:sz="12" w:space="0" w:color="auto"/>
            </w:tcBorders>
            <w:shd w:val="clear" w:color="auto" w:fill="auto"/>
            <w:vAlign w:val="bottom"/>
          </w:tcPr>
          <w:p w:rsidR="00092D5D" w:rsidRPr="00FB3D4B" w:rsidRDefault="00092D5D" w:rsidP="00092D5D">
            <w:pPr>
              <w:spacing w:before="40" w:after="40" w:line="220" w:lineRule="exact"/>
              <w:ind w:right="113"/>
              <w:rPr>
                <w:sz w:val="18"/>
                <w:szCs w:val="16"/>
              </w:rPr>
            </w:pPr>
            <w:r>
              <w:rPr>
                <w:sz w:val="18"/>
                <w:szCs w:val="16"/>
              </w:rPr>
              <w:t>Condenadas anteriormente</w:t>
            </w:r>
          </w:p>
        </w:tc>
        <w:tc>
          <w:tcPr>
            <w:tcW w:w="294" w:type="pct"/>
            <w:tcBorders>
              <w:bottom w:val="single" w:sz="12" w:space="0" w:color="auto"/>
            </w:tcBorders>
            <w:shd w:val="clear" w:color="auto" w:fill="auto"/>
            <w:vAlign w:val="bottom"/>
          </w:tcPr>
          <w:p w:rsidR="00092D5D" w:rsidRPr="00FB3D4B" w:rsidRDefault="00092D5D" w:rsidP="00092D5D">
            <w:pPr>
              <w:spacing w:before="40" w:after="40" w:line="220" w:lineRule="exact"/>
              <w:ind w:right="113"/>
              <w:jc w:val="right"/>
              <w:rPr>
                <w:sz w:val="18"/>
                <w:szCs w:val="16"/>
              </w:rPr>
            </w:pPr>
            <w:r>
              <w:rPr>
                <w:sz w:val="18"/>
                <w:szCs w:val="16"/>
              </w:rPr>
              <w:t>2</w:t>
            </w:r>
          </w:p>
        </w:tc>
        <w:tc>
          <w:tcPr>
            <w:tcW w:w="441" w:type="pct"/>
            <w:tcBorders>
              <w:bottom w:val="single" w:sz="12" w:space="0" w:color="auto"/>
            </w:tcBorders>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1</w:t>
            </w:r>
          </w:p>
        </w:tc>
        <w:tc>
          <w:tcPr>
            <w:tcW w:w="295" w:type="pct"/>
            <w:tcBorders>
              <w:bottom w:val="single" w:sz="12" w:space="0" w:color="auto"/>
            </w:tcBorders>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p>
        </w:tc>
        <w:tc>
          <w:tcPr>
            <w:tcW w:w="440" w:type="pct"/>
            <w:tcBorders>
              <w:bottom w:val="single" w:sz="12" w:space="0" w:color="auto"/>
            </w:tcBorders>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c>
          <w:tcPr>
            <w:tcW w:w="294" w:type="pct"/>
            <w:tcBorders>
              <w:bottom w:val="single" w:sz="12" w:space="0" w:color="auto"/>
            </w:tcBorders>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1</w:t>
            </w:r>
          </w:p>
        </w:tc>
        <w:tc>
          <w:tcPr>
            <w:tcW w:w="514" w:type="pct"/>
            <w:tcBorders>
              <w:bottom w:val="single" w:sz="12" w:space="0" w:color="auto"/>
            </w:tcBorders>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c>
          <w:tcPr>
            <w:tcW w:w="268" w:type="pct"/>
            <w:tcBorders>
              <w:bottom w:val="single" w:sz="12" w:space="0" w:color="auto"/>
            </w:tcBorders>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1</w:t>
            </w:r>
          </w:p>
        </w:tc>
        <w:tc>
          <w:tcPr>
            <w:tcW w:w="541" w:type="pct"/>
            <w:tcBorders>
              <w:bottom w:val="single" w:sz="12" w:space="0" w:color="auto"/>
            </w:tcBorders>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c>
          <w:tcPr>
            <w:tcW w:w="234" w:type="pct"/>
            <w:tcBorders>
              <w:bottom w:val="single" w:sz="12" w:space="0" w:color="auto"/>
            </w:tcBorders>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p>
        </w:tc>
        <w:tc>
          <w:tcPr>
            <w:tcW w:w="428" w:type="pct"/>
            <w:tcBorders>
              <w:bottom w:val="single" w:sz="12" w:space="0" w:color="auto"/>
            </w:tcBorders>
            <w:shd w:val="clear" w:color="auto" w:fill="auto"/>
            <w:vAlign w:val="bottom"/>
          </w:tcPr>
          <w:p w:rsidR="00092D5D" w:rsidRPr="00FB3D4B" w:rsidRDefault="00092D5D" w:rsidP="00092D5D">
            <w:pPr>
              <w:spacing w:before="40" w:after="40" w:line="220" w:lineRule="exact"/>
              <w:ind w:right="113"/>
              <w:jc w:val="right"/>
              <w:rPr>
                <w:sz w:val="18"/>
                <w:szCs w:val="16"/>
              </w:rPr>
            </w:pPr>
            <w:r w:rsidRPr="00FB3D4B">
              <w:rPr>
                <w:sz w:val="18"/>
                <w:szCs w:val="16"/>
              </w:rPr>
              <w:t>0</w:t>
            </w:r>
            <w:r w:rsidR="00866647">
              <w:rPr>
                <w:sz w:val="18"/>
                <w:szCs w:val="16"/>
              </w:rPr>
              <w:t>,</w:t>
            </w:r>
            <w:r w:rsidRPr="00FB3D4B">
              <w:rPr>
                <w:sz w:val="18"/>
                <w:szCs w:val="16"/>
              </w:rPr>
              <w:t>0</w:t>
            </w:r>
          </w:p>
        </w:tc>
      </w:tr>
    </w:tbl>
    <w:p w:rsidR="00487F3A" w:rsidRPr="00487F3A" w:rsidRDefault="00487F3A" w:rsidP="00C17244">
      <w:pPr>
        <w:pStyle w:val="SingleTxtG"/>
        <w:spacing w:before="240"/>
      </w:pPr>
      <w:r w:rsidRPr="00487F3A">
        <w:t>122.</w:t>
      </w:r>
      <w:r w:rsidRPr="00487F3A">
        <w:tab/>
        <w:t>Según el párrafo 3 del artículo 138 del Código de Procedimiento Penal de Armenia, el plazo de la detención preventiva del acusado en las causas penales no excederá de</w:t>
      </w:r>
      <w:r w:rsidR="009524D2">
        <w:t> 2 </w:t>
      </w:r>
      <w:r w:rsidRPr="00487F3A">
        <w:t>meses. Según el párrafo 4 del mismo artículo, tomando en consideración la complejidad particular del caso, el tribunal podrá prorrogar el plazo especificado de</w:t>
      </w:r>
      <w:r w:rsidR="009524D2">
        <w:t> 2 </w:t>
      </w:r>
      <w:r w:rsidRPr="00487F3A">
        <w:t xml:space="preserve">meses hasta </w:t>
      </w:r>
      <w:r w:rsidR="009524D2">
        <w:t>6</w:t>
      </w:r>
      <w:r w:rsidRPr="00487F3A">
        <w:t xml:space="preserve"> y, en casos especiales, en que se acuse a la persona de haber cometido un delito grave o particularmente grave, hasta 12 meses. Por tanto, la duración mínima general de la detención que se imponga al acusado como medida de retención será de un máximo de </w:t>
      </w:r>
      <w:r w:rsidR="009524D2">
        <w:t>2</w:t>
      </w:r>
      <w:r w:rsidRPr="00487F3A">
        <w:t xml:space="preserve"> meses, y la duración general máxima, de un máximo de </w:t>
      </w:r>
      <w:r w:rsidR="009524D2">
        <w:t>1</w:t>
      </w:r>
      <w:r w:rsidRPr="00487F3A">
        <w:t xml:space="preserve"> año.</w:t>
      </w:r>
    </w:p>
    <w:p w:rsidR="003047C7" w:rsidRDefault="00487F3A" w:rsidP="00487F3A">
      <w:pPr>
        <w:pStyle w:val="SingleTxtG"/>
      </w:pPr>
      <w:r w:rsidRPr="00487F3A">
        <w:t>123.</w:t>
      </w:r>
      <w:r w:rsidRPr="00487F3A">
        <w:tab/>
        <w:t>Número de condenados reclusos, por período de reclusión</w:t>
      </w:r>
      <w:r w:rsidR="00C17244">
        <w:t>.</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410"/>
        <w:gridCol w:w="901"/>
        <w:gridCol w:w="903"/>
        <w:gridCol w:w="901"/>
        <w:gridCol w:w="903"/>
        <w:gridCol w:w="732"/>
        <w:gridCol w:w="963"/>
        <w:gridCol w:w="961"/>
        <w:gridCol w:w="964"/>
      </w:tblGrid>
      <w:tr w:rsidR="003047C7" w:rsidRPr="00C17244" w:rsidTr="00B84932">
        <w:trPr>
          <w:trHeight w:val="240"/>
          <w:tblHeader/>
        </w:trPr>
        <w:tc>
          <w:tcPr>
            <w:tcW w:w="1251" w:type="pct"/>
            <w:vMerge w:val="restart"/>
            <w:tcBorders>
              <w:top w:val="single" w:sz="4" w:space="0" w:color="auto"/>
            </w:tcBorders>
            <w:shd w:val="clear" w:color="auto" w:fill="auto"/>
            <w:vAlign w:val="bottom"/>
          </w:tcPr>
          <w:p w:rsidR="003047C7" w:rsidRPr="00C17244" w:rsidRDefault="003047C7" w:rsidP="00C17244">
            <w:pPr>
              <w:pStyle w:val="SingleTxtG"/>
              <w:spacing w:before="80" w:after="80" w:line="200" w:lineRule="exact"/>
              <w:ind w:left="0" w:right="0"/>
              <w:jc w:val="left"/>
              <w:rPr>
                <w:i/>
                <w:sz w:val="16"/>
              </w:rPr>
            </w:pPr>
          </w:p>
        </w:tc>
        <w:tc>
          <w:tcPr>
            <w:tcW w:w="937" w:type="pct"/>
            <w:gridSpan w:val="2"/>
            <w:tcBorders>
              <w:top w:val="single" w:sz="4" w:space="0" w:color="auto"/>
              <w:bottom w:val="single" w:sz="4" w:space="0" w:color="auto"/>
              <w:right w:val="single" w:sz="18" w:space="0" w:color="FFFFFF" w:themeColor="background1"/>
            </w:tcBorders>
            <w:shd w:val="clear" w:color="auto" w:fill="auto"/>
            <w:vAlign w:val="bottom"/>
          </w:tcPr>
          <w:p w:rsidR="003047C7" w:rsidRPr="00C17244" w:rsidRDefault="003047C7" w:rsidP="003047C7">
            <w:pPr>
              <w:pStyle w:val="SingleTxtG"/>
              <w:spacing w:before="80" w:after="80" w:line="200" w:lineRule="exact"/>
              <w:ind w:left="113" w:right="0"/>
              <w:jc w:val="center"/>
              <w:rPr>
                <w:i/>
                <w:sz w:val="16"/>
              </w:rPr>
            </w:pPr>
            <w:r w:rsidRPr="00C17244">
              <w:rPr>
                <w:i/>
                <w:sz w:val="16"/>
              </w:rPr>
              <w:t>2013</w:t>
            </w:r>
          </w:p>
        </w:tc>
        <w:tc>
          <w:tcPr>
            <w:tcW w:w="937"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3047C7" w:rsidRPr="00C17244" w:rsidRDefault="003047C7" w:rsidP="003047C7">
            <w:pPr>
              <w:pStyle w:val="SingleTxtG"/>
              <w:spacing w:before="80" w:after="80" w:line="200" w:lineRule="exact"/>
              <w:ind w:left="113" w:right="0"/>
              <w:jc w:val="center"/>
              <w:rPr>
                <w:i/>
                <w:sz w:val="16"/>
              </w:rPr>
            </w:pPr>
            <w:r w:rsidRPr="00C17244">
              <w:rPr>
                <w:i/>
                <w:sz w:val="16"/>
              </w:rPr>
              <w:t>2014</w:t>
            </w:r>
          </w:p>
        </w:tc>
        <w:tc>
          <w:tcPr>
            <w:tcW w:w="876"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3047C7" w:rsidRPr="00C17244" w:rsidRDefault="003047C7" w:rsidP="003047C7">
            <w:pPr>
              <w:pStyle w:val="SingleTxtG"/>
              <w:spacing w:before="80" w:after="80" w:line="200" w:lineRule="exact"/>
              <w:ind w:left="113" w:right="0"/>
              <w:jc w:val="center"/>
              <w:rPr>
                <w:i/>
                <w:sz w:val="16"/>
              </w:rPr>
            </w:pPr>
            <w:r w:rsidRPr="00C17244">
              <w:rPr>
                <w:i/>
                <w:sz w:val="16"/>
              </w:rPr>
              <w:t>2015</w:t>
            </w:r>
          </w:p>
        </w:tc>
        <w:tc>
          <w:tcPr>
            <w:tcW w:w="999" w:type="pct"/>
            <w:gridSpan w:val="2"/>
            <w:tcBorders>
              <w:top w:val="single" w:sz="4" w:space="0" w:color="auto"/>
              <w:left w:val="single" w:sz="18" w:space="0" w:color="FFFFFF" w:themeColor="background1"/>
              <w:bottom w:val="single" w:sz="4" w:space="0" w:color="auto"/>
            </w:tcBorders>
            <w:shd w:val="clear" w:color="auto" w:fill="auto"/>
            <w:vAlign w:val="bottom"/>
          </w:tcPr>
          <w:p w:rsidR="003047C7" w:rsidRPr="00C17244" w:rsidRDefault="003047C7" w:rsidP="003047C7">
            <w:pPr>
              <w:pStyle w:val="SingleTxtG"/>
              <w:spacing w:before="80" w:after="80" w:line="200" w:lineRule="exact"/>
              <w:ind w:left="113" w:right="0"/>
              <w:jc w:val="center"/>
              <w:rPr>
                <w:i/>
                <w:sz w:val="16"/>
              </w:rPr>
            </w:pPr>
            <w:r w:rsidRPr="00C17244">
              <w:rPr>
                <w:i/>
                <w:sz w:val="16"/>
              </w:rPr>
              <w:t>2016</w:t>
            </w:r>
          </w:p>
        </w:tc>
      </w:tr>
      <w:tr w:rsidR="003047C7" w:rsidRPr="00C17244" w:rsidTr="00B84932">
        <w:trPr>
          <w:trHeight w:val="240"/>
          <w:tblHeader/>
        </w:trPr>
        <w:tc>
          <w:tcPr>
            <w:tcW w:w="1251" w:type="pct"/>
            <w:vMerge/>
            <w:tcBorders>
              <w:bottom w:val="single" w:sz="12" w:space="0" w:color="auto"/>
            </w:tcBorders>
            <w:shd w:val="clear" w:color="auto" w:fill="auto"/>
          </w:tcPr>
          <w:p w:rsidR="003047C7" w:rsidRPr="003047C7" w:rsidRDefault="003047C7" w:rsidP="003047C7">
            <w:pPr>
              <w:pStyle w:val="SingleTxtG"/>
              <w:spacing w:before="80" w:after="80" w:line="200" w:lineRule="exact"/>
              <w:ind w:left="113" w:right="0"/>
              <w:jc w:val="right"/>
              <w:rPr>
                <w:i/>
                <w:sz w:val="16"/>
              </w:rPr>
            </w:pPr>
          </w:p>
        </w:tc>
        <w:tc>
          <w:tcPr>
            <w:tcW w:w="468" w:type="pct"/>
            <w:tcBorders>
              <w:top w:val="single" w:sz="4" w:space="0" w:color="auto"/>
              <w:bottom w:val="single" w:sz="12" w:space="0" w:color="auto"/>
            </w:tcBorders>
            <w:shd w:val="clear" w:color="auto" w:fill="auto"/>
            <w:vAlign w:val="bottom"/>
          </w:tcPr>
          <w:p w:rsidR="003047C7" w:rsidRPr="003047C7" w:rsidRDefault="003047C7" w:rsidP="006004E3">
            <w:pPr>
              <w:pStyle w:val="SingleTxtG"/>
              <w:spacing w:before="80" w:after="80" w:line="200" w:lineRule="exact"/>
              <w:ind w:left="0" w:right="113"/>
              <w:jc w:val="right"/>
              <w:rPr>
                <w:i/>
                <w:sz w:val="16"/>
              </w:rPr>
            </w:pPr>
            <w:r w:rsidRPr="003047C7">
              <w:rPr>
                <w:i/>
                <w:sz w:val="16"/>
              </w:rPr>
              <w:t>Personas</w:t>
            </w:r>
          </w:p>
        </w:tc>
        <w:tc>
          <w:tcPr>
            <w:tcW w:w="469" w:type="pct"/>
            <w:tcBorders>
              <w:top w:val="single" w:sz="4" w:space="0" w:color="auto"/>
              <w:bottom w:val="single" w:sz="12" w:space="0" w:color="auto"/>
              <w:right w:val="single" w:sz="18" w:space="0" w:color="FFFFFF" w:themeColor="background1"/>
            </w:tcBorders>
            <w:shd w:val="clear" w:color="auto" w:fill="auto"/>
            <w:vAlign w:val="bottom"/>
          </w:tcPr>
          <w:p w:rsidR="003047C7" w:rsidRPr="003047C7" w:rsidRDefault="003047C7" w:rsidP="006004E3">
            <w:pPr>
              <w:pStyle w:val="SingleTxtG"/>
              <w:spacing w:before="80" w:after="80" w:line="200" w:lineRule="exact"/>
              <w:ind w:left="0" w:right="113"/>
              <w:jc w:val="right"/>
              <w:rPr>
                <w:i/>
                <w:sz w:val="16"/>
              </w:rPr>
            </w:pPr>
            <w:r w:rsidRPr="003047C7">
              <w:rPr>
                <w:i/>
                <w:sz w:val="16"/>
              </w:rPr>
              <w:t>Por cada 100.000 personas y habitantes</w:t>
            </w:r>
          </w:p>
        </w:tc>
        <w:tc>
          <w:tcPr>
            <w:tcW w:w="468" w:type="pct"/>
            <w:tcBorders>
              <w:top w:val="single" w:sz="4" w:space="0" w:color="auto"/>
              <w:left w:val="single" w:sz="18" w:space="0" w:color="FFFFFF" w:themeColor="background1"/>
              <w:bottom w:val="single" w:sz="12" w:space="0" w:color="auto"/>
            </w:tcBorders>
            <w:shd w:val="clear" w:color="auto" w:fill="auto"/>
            <w:vAlign w:val="bottom"/>
          </w:tcPr>
          <w:p w:rsidR="003047C7" w:rsidRPr="003047C7" w:rsidRDefault="003047C7" w:rsidP="006004E3">
            <w:pPr>
              <w:pStyle w:val="SingleTxtG"/>
              <w:spacing w:before="80" w:after="80" w:line="200" w:lineRule="exact"/>
              <w:ind w:left="0" w:right="113"/>
              <w:jc w:val="right"/>
              <w:rPr>
                <w:i/>
                <w:sz w:val="16"/>
              </w:rPr>
            </w:pPr>
            <w:r w:rsidRPr="003047C7">
              <w:rPr>
                <w:i/>
                <w:sz w:val="16"/>
              </w:rPr>
              <w:t>Personas</w:t>
            </w:r>
          </w:p>
        </w:tc>
        <w:tc>
          <w:tcPr>
            <w:tcW w:w="469" w:type="pct"/>
            <w:tcBorders>
              <w:top w:val="single" w:sz="4" w:space="0" w:color="auto"/>
              <w:bottom w:val="single" w:sz="12" w:space="0" w:color="auto"/>
              <w:right w:val="single" w:sz="18" w:space="0" w:color="FFFFFF" w:themeColor="background1"/>
            </w:tcBorders>
            <w:shd w:val="clear" w:color="auto" w:fill="auto"/>
            <w:vAlign w:val="bottom"/>
          </w:tcPr>
          <w:p w:rsidR="003047C7" w:rsidRPr="003047C7" w:rsidRDefault="003047C7" w:rsidP="006004E3">
            <w:pPr>
              <w:pStyle w:val="SingleTxtG"/>
              <w:spacing w:before="80" w:after="80" w:line="200" w:lineRule="exact"/>
              <w:ind w:left="0" w:right="113"/>
              <w:jc w:val="right"/>
              <w:rPr>
                <w:i/>
                <w:sz w:val="16"/>
              </w:rPr>
            </w:pPr>
            <w:r w:rsidRPr="003047C7">
              <w:rPr>
                <w:i/>
                <w:sz w:val="16"/>
              </w:rPr>
              <w:t>Por cada 100.000 personas y habitantes</w:t>
            </w:r>
          </w:p>
        </w:tc>
        <w:tc>
          <w:tcPr>
            <w:tcW w:w="376" w:type="pct"/>
            <w:tcBorders>
              <w:top w:val="single" w:sz="4" w:space="0" w:color="auto"/>
              <w:left w:val="single" w:sz="18" w:space="0" w:color="FFFFFF" w:themeColor="background1"/>
              <w:bottom w:val="single" w:sz="12" w:space="0" w:color="auto"/>
            </w:tcBorders>
            <w:shd w:val="clear" w:color="auto" w:fill="auto"/>
            <w:vAlign w:val="bottom"/>
          </w:tcPr>
          <w:p w:rsidR="003047C7" w:rsidRPr="003047C7" w:rsidRDefault="003047C7" w:rsidP="006004E3">
            <w:pPr>
              <w:pStyle w:val="SingleTxtG"/>
              <w:spacing w:before="80" w:after="80" w:line="200" w:lineRule="exact"/>
              <w:ind w:left="0" w:right="113"/>
              <w:jc w:val="right"/>
              <w:rPr>
                <w:i/>
                <w:sz w:val="16"/>
              </w:rPr>
            </w:pPr>
            <w:r w:rsidRPr="003047C7">
              <w:rPr>
                <w:i/>
                <w:sz w:val="16"/>
              </w:rPr>
              <w:t>Personas</w:t>
            </w:r>
          </w:p>
        </w:tc>
        <w:tc>
          <w:tcPr>
            <w:tcW w:w="500" w:type="pct"/>
            <w:tcBorders>
              <w:top w:val="single" w:sz="4" w:space="0" w:color="auto"/>
              <w:bottom w:val="single" w:sz="12" w:space="0" w:color="auto"/>
              <w:right w:val="single" w:sz="18" w:space="0" w:color="FFFFFF" w:themeColor="background1"/>
            </w:tcBorders>
            <w:shd w:val="clear" w:color="auto" w:fill="auto"/>
            <w:vAlign w:val="bottom"/>
          </w:tcPr>
          <w:p w:rsidR="003047C7" w:rsidRPr="003047C7" w:rsidRDefault="003047C7" w:rsidP="006004E3">
            <w:pPr>
              <w:pStyle w:val="SingleTxtG"/>
              <w:spacing w:before="80" w:after="80" w:line="200" w:lineRule="exact"/>
              <w:ind w:left="0" w:right="113"/>
              <w:jc w:val="right"/>
              <w:rPr>
                <w:i/>
                <w:sz w:val="16"/>
              </w:rPr>
            </w:pPr>
            <w:r w:rsidRPr="003047C7">
              <w:rPr>
                <w:i/>
                <w:sz w:val="16"/>
              </w:rPr>
              <w:t>Por cada 100.000 personas y habitantes</w:t>
            </w:r>
          </w:p>
        </w:tc>
        <w:tc>
          <w:tcPr>
            <w:tcW w:w="499" w:type="pct"/>
            <w:tcBorders>
              <w:top w:val="single" w:sz="4" w:space="0" w:color="auto"/>
              <w:left w:val="single" w:sz="18" w:space="0" w:color="FFFFFF" w:themeColor="background1"/>
              <w:bottom w:val="single" w:sz="12" w:space="0" w:color="auto"/>
            </w:tcBorders>
            <w:shd w:val="clear" w:color="auto" w:fill="auto"/>
            <w:vAlign w:val="bottom"/>
          </w:tcPr>
          <w:p w:rsidR="003047C7" w:rsidRPr="003047C7" w:rsidRDefault="003047C7" w:rsidP="006004E3">
            <w:pPr>
              <w:pStyle w:val="SingleTxtG"/>
              <w:spacing w:before="80" w:after="80" w:line="200" w:lineRule="exact"/>
              <w:ind w:left="0" w:right="113"/>
              <w:jc w:val="right"/>
              <w:rPr>
                <w:i/>
                <w:sz w:val="16"/>
              </w:rPr>
            </w:pPr>
            <w:r w:rsidRPr="003047C7">
              <w:rPr>
                <w:i/>
                <w:sz w:val="16"/>
              </w:rPr>
              <w:t>Personas</w:t>
            </w:r>
          </w:p>
        </w:tc>
        <w:tc>
          <w:tcPr>
            <w:tcW w:w="500" w:type="pct"/>
            <w:tcBorders>
              <w:top w:val="single" w:sz="4" w:space="0" w:color="auto"/>
              <w:bottom w:val="single" w:sz="12" w:space="0" w:color="auto"/>
            </w:tcBorders>
            <w:shd w:val="clear" w:color="auto" w:fill="auto"/>
            <w:vAlign w:val="bottom"/>
          </w:tcPr>
          <w:p w:rsidR="003047C7" w:rsidRPr="003047C7" w:rsidRDefault="003047C7" w:rsidP="006004E3">
            <w:pPr>
              <w:pStyle w:val="SingleTxtG"/>
              <w:spacing w:before="80" w:after="80" w:line="200" w:lineRule="exact"/>
              <w:ind w:left="0" w:right="113"/>
              <w:jc w:val="right"/>
              <w:rPr>
                <w:i/>
                <w:sz w:val="16"/>
              </w:rPr>
            </w:pPr>
            <w:r w:rsidRPr="003047C7">
              <w:rPr>
                <w:i/>
                <w:sz w:val="16"/>
              </w:rPr>
              <w:t>Por cada 100.000 personas y habitantes</w:t>
            </w:r>
          </w:p>
        </w:tc>
      </w:tr>
      <w:tr w:rsidR="003047C7" w:rsidRPr="00C17244" w:rsidTr="003047C7">
        <w:trPr>
          <w:trHeight w:val="240"/>
        </w:trPr>
        <w:tc>
          <w:tcPr>
            <w:tcW w:w="1251" w:type="pct"/>
            <w:tcBorders>
              <w:top w:val="single" w:sz="12" w:space="0" w:color="auto"/>
            </w:tcBorders>
            <w:shd w:val="clear" w:color="auto" w:fill="auto"/>
          </w:tcPr>
          <w:p w:rsidR="003047C7" w:rsidRPr="00C17244" w:rsidRDefault="003047C7" w:rsidP="003047C7">
            <w:pPr>
              <w:pStyle w:val="SingleTxtG"/>
              <w:spacing w:before="40" w:after="40" w:line="220" w:lineRule="exact"/>
              <w:ind w:left="0" w:right="0"/>
              <w:jc w:val="left"/>
              <w:rPr>
                <w:sz w:val="18"/>
              </w:rPr>
            </w:pPr>
            <w:r w:rsidRPr="00C17244">
              <w:rPr>
                <w:sz w:val="18"/>
              </w:rPr>
              <w:t>Hasta 1 año</w:t>
            </w:r>
          </w:p>
        </w:tc>
        <w:tc>
          <w:tcPr>
            <w:tcW w:w="468" w:type="pct"/>
            <w:tcBorders>
              <w:top w:val="single" w:sz="12" w:space="0" w:color="auto"/>
            </w:tcBorders>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568</w:t>
            </w:r>
          </w:p>
        </w:tc>
        <w:tc>
          <w:tcPr>
            <w:tcW w:w="469" w:type="pct"/>
            <w:tcBorders>
              <w:top w:val="single" w:sz="12" w:space="0" w:color="auto"/>
            </w:tcBorders>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18</w:t>
            </w:r>
            <w:r>
              <w:rPr>
                <w:sz w:val="18"/>
                <w:szCs w:val="16"/>
              </w:rPr>
              <w:t>,</w:t>
            </w:r>
            <w:r w:rsidRPr="00950D8D">
              <w:rPr>
                <w:sz w:val="18"/>
                <w:szCs w:val="16"/>
              </w:rPr>
              <w:t>8</w:t>
            </w:r>
          </w:p>
        </w:tc>
        <w:tc>
          <w:tcPr>
            <w:tcW w:w="468" w:type="pct"/>
            <w:tcBorders>
              <w:top w:val="single" w:sz="12" w:space="0" w:color="auto"/>
            </w:tcBorders>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451</w:t>
            </w:r>
          </w:p>
        </w:tc>
        <w:tc>
          <w:tcPr>
            <w:tcW w:w="469" w:type="pct"/>
            <w:tcBorders>
              <w:top w:val="single" w:sz="12" w:space="0" w:color="auto"/>
            </w:tcBorders>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15</w:t>
            </w:r>
            <w:r>
              <w:rPr>
                <w:sz w:val="18"/>
                <w:szCs w:val="16"/>
              </w:rPr>
              <w:t>,</w:t>
            </w:r>
            <w:r w:rsidRPr="00950D8D">
              <w:rPr>
                <w:sz w:val="18"/>
                <w:szCs w:val="16"/>
              </w:rPr>
              <w:t>0</w:t>
            </w:r>
          </w:p>
        </w:tc>
        <w:tc>
          <w:tcPr>
            <w:tcW w:w="376" w:type="pct"/>
            <w:tcBorders>
              <w:top w:val="single" w:sz="12" w:space="0" w:color="auto"/>
            </w:tcBorders>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493</w:t>
            </w:r>
          </w:p>
        </w:tc>
        <w:tc>
          <w:tcPr>
            <w:tcW w:w="500" w:type="pct"/>
            <w:tcBorders>
              <w:top w:val="single" w:sz="12" w:space="0" w:color="auto"/>
            </w:tcBorders>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16</w:t>
            </w:r>
            <w:r>
              <w:rPr>
                <w:sz w:val="18"/>
                <w:szCs w:val="16"/>
              </w:rPr>
              <w:t>,</w:t>
            </w:r>
            <w:r w:rsidRPr="00950D8D">
              <w:rPr>
                <w:sz w:val="18"/>
                <w:szCs w:val="16"/>
              </w:rPr>
              <w:t>4</w:t>
            </w:r>
          </w:p>
        </w:tc>
        <w:tc>
          <w:tcPr>
            <w:tcW w:w="499" w:type="pct"/>
            <w:tcBorders>
              <w:top w:val="single" w:sz="12" w:space="0" w:color="auto"/>
            </w:tcBorders>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438</w:t>
            </w:r>
          </w:p>
        </w:tc>
        <w:tc>
          <w:tcPr>
            <w:tcW w:w="500" w:type="pct"/>
            <w:tcBorders>
              <w:top w:val="single" w:sz="12" w:space="0" w:color="auto"/>
            </w:tcBorders>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14</w:t>
            </w:r>
            <w:r>
              <w:rPr>
                <w:sz w:val="18"/>
                <w:szCs w:val="16"/>
              </w:rPr>
              <w:t>,</w:t>
            </w:r>
            <w:r w:rsidRPr="00950D8D">
              <w:rPr>
                <w:sz w:val="18"/>
                <w:szCs w:val="16"/>
              </w:rPr>
              <w:t>6</w:t>
            </w:r>
          </w:p>
        </w:tc>
      </w:tr>
      <w:tr w:rsidR="003047C7" w:rsidRPr="00C17244" w:rsidTr="003047C7">
        <w:trPr>
          <w:trHeight w:val="240"/>
        </w:trPr>
        <w:tc>
          <w:tcPr>
            <w:tcW w:w="1251" w:type="pct"/>
            <w:shd w:val="clear" w:color="auto" w:fill="auto"/>
          </w:tcPr>
          <w:p w:rsidR="003047C7" w:rsidRPr="00C17244" w:rsidRDefault="003047C7" w:rsidP="003047C7">
            <w:pPr>
              <w:pStyle w:val="SingleTxtG"/>
              <w:spacing w:before="40" w:after="40" w:line="220" w:lineRule="exact"/>
              <w:ind w:left="0" w:right="0"/>
              <w:jc w:val="left"/>
              <w:rPr>
                <w:sz w:val="18"/>
              </w:rPr>
            </w:pPr>
            <w:r w:rsidRPr="00C17244">
              <w:rPr>
                <w:sz w:val="18"/>
              </w:rPr>
              <w:t>Más de 1 año y hasta 2</w:t>
            </w:r>
          </w:p>
        </w:tc>
        <w:tc>
          <w:tcPr>
            <w:tcW w:w="468"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402</w:t>
            </w:r>
          </w:p>
        </w:tc>
        <w:tc>
          <w:tcPr>
            <w:tcW w:w="46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13</w:t>
            </w:r>
            <w:r>
              <w:rPr>
                <w:sz w:val="18"/>
                <w:szCs w:val="16"/>
              </w:rPr>
              <w:t>,</w:t>
            </w:r>
            <w:r w:rsidRPr="00950D8D">
              <w:rPr>
                <w:sz w:val="18"/>
                <w:szCs w:val="16"/>
              </w:rPr>
              <w:t>3</w:t>
            </w:r>
          </w:p>
        </w:tc>
        <w:tc>
          <w:tcPr>
            <w:tcW w:w="468"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285</w:t>
            </w:r>
          </w:p>
        </w:tc>
        <w:tc>
          <w:tcPr>
            <w:tcW w:w="46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9</w:t>
            </w:r>
            <w:r>
              <w:rPr>
                <w:sz w:val="18"/>
                <w:szCs w:val="16"/>
              </w:rPr>
              <w:t>,</w:t>
            </w:r>
            <w:r w:rsidRPr="00950D8D">
              <w:rPr>
                <w:sz w:val="18"/>
                <w:szCs w:val="16"/>
              </w:rPr>
              <w:t>5</w:t>
            </w:r>
          </w:p>
        </w:tc>
        <w:tc>
          <w:tcPr>
            <w:tcW w:w="376"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233</w:t>
            </w:r>
          </w:p>
        </w:tc>
        <w:tc>
          <w:tcPr>
            <w:tcW w:w="500"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7</w:t>
            </w:r>
            <w:r>
              <w:rPr>
                <w:sz w:val="18"/>
                <w:szCs w:val="16"/>
              </w:rPr>
              <w:t>,</w:t>
            </w:r>
            <w:r w:rsidRPr="00950D8D">
              <w:rPr>
                <w:sz w:val="18"/>
                <w:szCs w:val="16"/>
              </w:rPr>
              <w:t>7</w:t>
            </w:r>
          </w:p>
        </w:tc>
        <w:tc>
          <w:tcPr>
            <w:tcW w:w="49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236</w:t>
            </w:r>
          </w:p>
        </w:tc>
        <w:tc>
          <w:tcPr>
            <w:tcW w:w="500"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7</w:t>
            </w:r>
            <w:r>
              <w:rPr>
                <w:sz w:val="18"/>
                <w:szCs w:val="16"/>
              </w:rPr>
              <w:t>,</w:t>
            </w:r>
            <w:r w:rsidRPr="00950D8D">
              <w:rPr>
                <w:sz w:val="18"/>
                <w:szCs w:val="16"/>
              </w:rPr>
              <w:t>9</w:t>
            </w:r>
          </w:p>
        </w:tc>
      </w:tr>
      <w:tr w:rsidR="003047C7" w:rsidRPr="00C17244" w:rsidTr="003047C7">
        <w:trPr>
          <w:trHeight w:val="240"/>
        </w:trPr>
        <w:tc>
          <w:tcPr>
            <w:tcW w:w="1251" w:type="pct"/>
            <w:shd w:val="clear" w:color="auto" w:fill="auto"/>
          </w:tcPr>
          <w:p w:rsidR="003047C7" w:rsidRPr="00C17244" w:rsidRDefault="003047C7" w:rsidP="003047C7">
            <w:pPr>
              <w:pStyle w:val="SingleTxtG"/>
              <w:spacing w:before="40" w:after="40" w:line="220" w:lineRule="exact"/>
              <w:ind w:left="0" w:right="0"/>
              <w:jc w:val="left"/>
              <w:rPr>
                <w:sz w:val="18"/>
              </w:rPr>
            </w:pPr>
            <w:r w:rsidRPr="00C17244">
              <w:rPr>
                <w:sz w:val="18"/>
              </w:rPr>
              <w:t>Más de 2 años y hasta 3</w:t>
            </w:r>
          </w:p>
        </w:tc>
        <w:tc>
          <w:tcPr>
            <w:tcW w:w="468"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402</w:t>
            </w:r>
          </w:p>
        </w:tc>
        <w:tc>
          <w:tcPr>
            <w:tcW w:w="46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13</w:t>
            </w:r>
            <w:r>
              <w:rPr>
                <w:sz w:val="18"/>
                <w:szCs w:val="16"/>
              </w:rPr>
              <w:t>,</w:t>
            </w:r>
            <w:r w:rsidRPr="00950D8D">
              <w:rPr>
                <w:sz w:val="18"/>
                <w:szCs w:val="16"/>
              </w:rPr>
              <w:t>3</w:t>
            </w:r>
          </w:p>
        </w:tc>
        <w:tc>
          <w:tcPr>
            <w:tcW w:w="468"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270</w:t>
            </w:r>
          </w:p>
        </w:tc>
        <w:tc>
          <w:tcPr>
            <w:tcW w:w="46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9</w:t>
            </w:r>
            <w:r>
              <w:rPr>
                <w:sz w:val="18"/>
                <w:szCs w:val="16"/>
              </w:rPr>
              <w:t>,</w:t>
            </w:r>
            <w:r w:rsidRPr="00950D8D">
              <w:rPr>
                <w:sz w:val="18"/>
                <w:szCs w:val="16"/>
              </w:rPr>
              <w:t>0</w:t>
            </w:r>
          </w:p>
        </w:tc>
        <w:tc>
          <w:tcPr>
            <w:tcW w:w="376"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227</w:t>
            </w:r>
          </w:p>
        </w:tc>
        <w:tc>
          <w:tcPr>
            <w:tcW w:w="500"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7</w:t>
            </w:r>
            <w:r>
              <w:rPr>
                <w:sz w:val="18"/>
                <w:szCs w:val="16"/>
              </w:rPr>
              <w:t>,</w:t>
            </w:r>
            <w:r w:rsidRPr="00950D8D">
              <w:rPr>
                <w:sz w:val="18"/>
                <w:szCs w:val="16"/>
              </w:rPr>
              <w:t>6</w:t>
            </w:r>
          </w:p>
        </w:tc>
        <w:tc>
          <w:tcPr>
            <w:tcW w:w="49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196</w:t>
            </w:r>
          </w:p>
        </w:tc>
        <w:tc>
          <w:tcPr>
            <w:tcW w:w="500"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6</w:t>
            </w:r>
            <w:r>
              <w:rPr>
                <w:sz w:val="18"/>
                <w:szCs w:val="16"/>
              </w:rPr>
              <w:t>,</w:t>
            </w:r>
            <w:r w:rsidRPr="00950D8D">
              <w:rPr>
                <w:sz w:val="18"/>
                <w:szCs w:val="16"/>
              </w:rPr>
              <w:t>5</w:t>
            </w:r>
          </w:p>
        </w:tc>
      </w:tr>
      <w:tr w:rsidR="003047C7" w:rsidRPr="00C17244" w:rsidTr="003047C7">
        <w:trPr>
          <w:trHeight w:val="240"/>
        </w:trPr>
        <w:tc>
          <w:tcPr>
            <w:tcW w:w="1251" w:type="pct"/>
            <w:shd w:val="clear" w:color="auto" w:fill="auto"/>
          </w:tcPr>
          <w:p w:rsidR="003047C7" w:rsidRPr="00C17244" w:rsidRDefault="003047C7" w:rsidP="003047C7">
            <w:pPr>
              <w:pStyle w:val="SingleTxtG"/>
              <w:spacing w:before="40" w:after="40" w:line="220" w:lineRule="exact"/>
              <w:ind w:left="0" w:right="0"/>
              <w:jc w:val="left"/>
              <w:rPr>
                <w:sz w:val="18"/>
              </w:rPr>
            </w:pPr>
            <w:r w:rsidRPr="00C17244">
              <w:rPr>
                <w:sz w:val="18"/>
              </w:rPr>
              <w:t>Más de 3 años y hasta 5</w:t>
            </w:r>
          </w:p>
        </w:tc>
        <w:tc>
          <w:tcPr>
            <w:tcW w:w="468"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528</w:t>
            </w:r>
          </w:p>
        </w:tc>
        <w:tc>
          <w:tcPr>
            <w:tcW w:w="46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17</w:t>
            </w:r>
            <w:r>
              <w:rPr>
                <w:sz w:val="18"/>
                <w:szCs w:val="16"/>
              </w:rPr>
              <w:t>,</w:t>
            </w:r>
            <w:r w:rsidRPr="00950D8D">
              <w:rPr>
                <w:sz w:val="18"/>
                <w:szCs w:val="16"/>
              </w:rPr>
              <w:t>5</w:t>
            </w:r>
          </w:p>
        </w:tc>
        <w:tc>
          <w:tcPr>
            <w:tcW w:w="468"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511</w:t>
            </w:r>
          </w:p>
        </w:tc>
        <w:tc>
          <w:tcPr>
            <w:tcW w:w="46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17</w:t>
            </w:r>
            <w:r>
              <w:rPr>
                <w:sz w:val="18"/>
                <w:szCs w:val="16"/>
              </w:rPr>
              <w:t>,</w:t>
            </w:r>
            <w:r w:rsidRPr="00950D8D">
              <w:rPr>
                <w:sz w:val="18"/>
                <w:szCs w:val="16"/>
              </w:rPr>
              <w:t>0</w:t>
            </w:r>
          </w:p>
        </w:tc>
        <w:tc>
          <w:tcPr>
            <w:tcW w:w="376"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440</w:t>
            </w:r>
          </w:p>
        </w:tc>
        <w:tc>
          <w:tcPr>
            <w:tcW w:w="500"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14</w:t>
            </w:r>
            <w:r>
              <w:rPr>
                <w:sz w:val="18"/>
                <w:szCs w:val="16"/>
              </w:rPr>
              <w:t>,</w:t>
            </w:r>
            <w:r w:rsidRPr="00950D8D">
              <w:rPr>
                <w:sz w:val="18"/>
                <w:szCs w:val="16"/>
              </w:rPr>
              <w:t>6</w:t>
            </w:r>
          </w:p>
        </w:tc>
        <w:tc>
          <w:tcPr>
            <w:tcW w:w="49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434</w:t>
            </w:r>
          </w:p>
        </w:tc>
        <w:tc>
          <w:tcPr>
            <w:tcW w:w="500"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14</w:t>
            </w:r>
            <w:r>
              <w:rPr>
                <w:sz w:val="18"/>
                <w:szCs w:val="16"/>
              </w:rPr>
              <w:t>,</w:t>
            </w:r>
            <w:r w:rsidRPr="00950D8D">
              <w:rPr>
                <w:sz w:val="18"/>
                <w:szCs w:val="16"/>
              </w:rPr>
              <w:t>5</w:t>
            </w:r>
          </w:p>
        </w:tc>
      </w:tr>
      <w:tr w:rsidR="003047C7" w:rsidRPr="00C17244" w:rsidTr="003047C7">
        <w:trPr>
          <w:trHeight w:val="240"/>
        </w:trPr>
        <w:tc>
          <w:tcPr>
            <w:tcW w:w="1251" w:type="pct"/>
            <w:shd w:val="clear" w:color="auto" w:fill="auto"/>
          </w:tcPr>
          <w:p w:rsidR="003047C7" w:rsidRPr="00C17244" w:rsidRDefault="003047C7" w:rsidP="003047C7">
            <w:pPr>
              <w:pStyle w:val="SingleTxtG"/>
              <w:spacing w:before="40" w:after="40" w:line="220" w:lineRule="exact"/>
              <w:ind w:left="0" w:right="0"/>
              <w:jc w:val="left"/>
              <w:rPr>
                <w:sz w:val="18"/>
              </w:rPr>
            </w:pPr>
            <w:r w:rsidRPr="00C17244">
              <w:rPr>
                <w:sz w:val="18"/>
              </w:rPr>
              <w:t>Más de 5 años y hasta 8</w:t>
            </w:r>
          </w:p>
        </w:tc>
        <w:tc>
          <w:tcPr>
            <w:tcW w:w="468"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187</w:t>
            </w:r>
          </w:p>
        </w:tc>
        <w:tc>
          <w:tcPr>
            <w:tcW w:w="46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6</w:t>
            </w:r>
            <w:r>
              <w:rPr>
                <w:sz w:val="18"/>
                <w:szCs w:val="16"/>
              </w:rPr>
              <w:t>,</w:t>
            </w:r>
            <w:r w:rsidRPr="00950D8D">
              <w:rPr>
                <w:sz w:val="18"/>
                <w:szCs w:val="16"/>
              </w:rPr>
              <w:t>2</w:t>
            </w:r>
          </w:p>
        </w:tc>
        <w:tc>
          <w:tcPr>
            <w:tcW w:w="468"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187</w:t>
            </w:r>
          </w:p>
        </w:tc>
        <w:tc>
          <w:tcPr>
            <w:tcW w:w="46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6</w:t>
            </w:r>
            <w:r>
              <w:rPr>
                <w:sz w:val="18"/>
                <w:szCs w:val="16"/>
              </w:rPr>
              <w:t>,</w:t>
            </w:r>
            <w:r w:rsidRPr="00950D8D">
              <w:rPr>
                <w:sz w:val="18"/>
                <w:szCs w:val="16"/>
              </w:rPr>
              <w:t>2</w:t>
            </w:r>
          </w:p>
        </w:tc>
        <w:tc>
          <w:tcPr>
            <w:tcW w:w="376"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102</w:t>
            </w:r>
          </w:p>
        </w:tc>
        <w:tc>
          <w:tcPr>
            <w:tcW w:w="500"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3</w:t>
            </w:r>
            <w:r>
              <w:rPr>
                <w:sz w:val="18"/>
                <w:szCs w:val="16"/>
              </w:rPr>
              <w:t>,</w:t>
            </w:r>
            <w:r w:rsidRPr="00950D8D">
              <w:rPr>
                <w:sz w:val="18"/>
                <w:szCs w:val="16"/>
              </w:rPr>
              <w:t>4</w:t>
            </w:r>
          </w:p>
        </w:tc>
        <w:tc>
          <w:tcPr>
            <w:tcW w:w="49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111</w:t>
            </w:r>
          </w:p>
        </w:tc>
        <w:tc>
          <w:tcPr>
            <w:tcW w:w="500"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3</w:t>
            </w:r>
            <w:r>
              <w:rPr>
                <w:sz w:val="18"/>
                <w:szCs w:val="16"/>
              </w:rPr>
              <w:t>,</w:t>
            </w:r>
            <w:r w:rsidRPr="00950D8D">
              <w:rPr>
                <w:sz w:val="18"/>
                <w:szCs w:val="16"/>
              </w:rPr>
              <w:t>7</w:t>
            </w:r>
          </w:p>
        </w:tc>
      </w:tr>
      <w:tr w:rsidR="003047C7" w:rsidRPr="00C17244" w:rsidTr="003047C7">
        <w:trPr>
          <w:trHeight w:val="240"/>
        </w:trPr>
        <w:tc>
          <w:tcPr>
            <w:tcW w:w="1251" w:type="pct"/>
            <w:shd w:val="clear" w:color="auto" w:fill="auto"/>
          </w:tcPr>
          <w:p w:rsidR="003047C7" w:rsidRPr="00C17244" w:rsidRDefault="003047C7" w:rsidP="003047C7">
            <w:pPr>
              <w:pStyle w:val="SingleTxtG"/>
              <w:spacing w:before="40" w:after="40" w:line="220" w:lineRule="exact"/>
              <w:ind w:left="0" w:right="0"/>
              <w:jc w:val="left"/>
              <w:rPr>
                <w:sz w:val="18"/>
              </w:rPr>
            </w:pPr>
            <w:r w:rsidRPr="00C17244">
              <w:rPr>
                <w:sz w:val="18"/>
              </w:rPr>
              <w:t>Más de 8 años y hasta 10</w:t>
            </w:r>
          </w:p>
        </w:tc>
        <w:tc>
          <w:tcPr>
            <w:tcW w:w="468"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48</w:t>
            </w:r>
          </w:p>
        </w:tc>
        <w:tc>
          <w:tcPr>
            <w:tcW w:w="46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w:t>
            </w:r>
            <w:r>
              <w:rPr>
                <w:sz w:val="18"/>
                <w:szCs w:val="16"/>
              </w:rPr>
              <w:t>,</w:t>
            </w:r>
            <w:r w:rsidRPr="00950D8D">
              <w:rPr>
                <w:sz w:val="18"/>
                <w:szCs w:val="16"/>
              </w:rPr>
              <w:t>6</w:t>
            </w:r>
          </w:p>
        </w:tc>
        <w:tc>
          <w:tcPr>
            <w:tcW w:w="468"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29</w:t>
            </w:r>
          </w:p>
        </w:tc>
        <w:tc>
          <w:tcPr>
            <w:tcW w:w="46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w:t>
            </w:r>
            <w:r>
              <w:rPr>
                <w:sz w:val="18"/>
                <w:szCs w:val="16"/>
              </w:rPr>
              <w:t>,</w:t>
            </w:r>
            <w:r w:rsidRPr="00950D8D">
              <w:rPr>
                <w:sz w:val="18"/>
                <w:szCs w:val="16"/>
              </w:rPr>
              <w:t>0</w:t>
            </w:r>
          </w:p>
        </w:tc>
        <w:tc>
          <w:tcPr>
            <w:tcW w:w="376"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33</w:t>
            </w:r>
          </w:p>
        </w:tc>
        <w:tc>
          <w:tcPr>
            <w:tcW w:w="500"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w:t>
            </w:r>
            <w:r>
              <w:rPr>
                <w:sz w:val="18"/>
                <w:szCs w:val="16"/>
              </w:rPr>
              <w:t>,</w:t>
            </w:r>
            <w:r w:rsidRPr="00950D8D">
              <w:rPr>
                <w:sz w:val="18"/>
                <w:szCs w:val="16"/>
              </w:rPr>
              <w:t>1</w:t>
            </w:r>
          </w:p>
        </w:tc>
        <w:tc>
          <w:tcPr>
            <w:tcW w:w="49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11</w:t>
            </w:r>
          </w:p>
        </w:tc>
        <w:tc>
          <w:tcPr>
            <w:tcW w:w="500"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0</w:t>
            </w:r>
            <w:r>
              <w:rPr>
                <w:sz w:val="18"/>
                <w:szCs w:val="16"/>
              </w:rPr>
              <w:t>,</w:t>
            </w:r>
            <w:r w:rsidRPr="00950D8D">
              <w:rPr>
                <w:sz w:val="18"/>
                <w:szCs w:val="16"/>
              </w:rPr>
              <w:t>4</w:t>
            </w:r>
          </w:p>
        </w:tc>
      </w:tr>
      <w:tr w:rsidR="003047C7" w:rsidRPr="00C17244" w:rsidTr="003047C7">
        <w:trPr>
          <w:trHeight w:val="240"/>
        </w:trPr>
        <w:tc>
          <w:tcPr>
            <w:tcW w:w="1251" w:type="pct"/>
            <w:shd w:val="clear" w:color="auto" w:fill="auto"/>
          </w:tcPr>
          <w:p w:rsidR="003047C7" w:rsidRPr="00C17244" w:rsidRDefault="003047C7" w:rsidP="003047C7">
            <w:pPr>
              <w:pStyle w:val="SingleTxtG"/>
              <w:spacing w:before="40" w:after="40" w:line="220" w:lineRule="exact"/>
              <w:ind w:left="0" w:right="0"/>
              <w:jc w:val="left"/>
              <w:rPr>
                <w:sz w:val="18"/>
              </w:rPr>
            </w:pPr>
            <w:r w:rsidRPr="00C17244">
              <w:rPr>
                <w:sz w:val="18"/>
              </w:rPr>
              <w:t>Más de 10 años y hasta 15</w:t>
            </w:r>
          </w:p>
        </w:tc>
        <w:tc>
          <w:tcPr>
            <w:tcW w:w="468"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44</w:t>
            </w:r>
          </w:p>
        </w:tc>
        <w:tc>
          <w:tcPr>
            <w:tcW w:w="46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w:t>
            </w:r>
            <w:r>
              <w:rPr>
                <w:sz w:val="18"/>
                <w:szCs w:val="16"/>
              </w:rPr>
              <w:t>,</w:t>
            </w:r>
            <w:r w:rsidRPr="00950D8D">
              <w:rPr>
                <w:sz w:val="18"/>
                <w:szCs w:val="16"/>
              </w:rPr>
              <w:t>5</w:t>
            </w:r>
          </w:p>
        </w:tc>
        <w:tc>
          <w:tcPr>
            <w:tcW w:w="468"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43</w:t>
            </w:r>
          </w:p>
        </w:tc>
        <w:tc>
          <w:tcPr>
            <w:tcW w:w="46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w:t>
            </w:r>
            <w:r>
              <w:rPr>
                <w:sz w:val="18"/>
                <w:szCs w:val="16"/>
              </w:rPr>
              <w:t>,</w:t>
            </w:r>
            <w:r w:rsidRPr="00950D8D">
              <w:rPr>
                <w:sz w:val="18"/>
                <w:szCs w:val="16"/>
              </w:rPr>
              <w:t>4</w:t>
            </w:r>
          </w:p>
        </w:tc>
        <w:tc>
          <w:tcPr>
            <w:tcW w:w="376"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21</w:t>
            </w:r>
          </w:p>
        </w:tc>
        <w:tc>
          <w:tcPr>
            <w:tcW w:w="500"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0</w:t>
            </w:r>
            <w:r>
              <w:rPr>
                <w:sz w:val="18"/>
                <w:szCs w:val="16"/>
              </w:rPr>
              <w:t>,</w:t>
            </w:r>
            <w:r w:rsidRPr="00950D8D">
              <w:rPr>
                <w:sz w:val="18"/>
                <w:szCs w:val="16"/>
              </w:rPr>
              <w:t>7</w:t>
            </w:r>
          </w:p>
        </w:tc>
        <w:tc>
          <w:tcPr>
            <w:tcW w:w="499"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21</w:t>
            </w:r>
          </w:p>
        </w:tc>
        <w:tc>
          <w:tcPr>
            <w:tcW w:w="500" w:type="pct"/>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0</w:t>
            </w:r>
            <w:r>
              <w:rPr>
                <w:sz w:val="18"/>
                <w:szCs w:val="16"/>
              </w:rPr>
              <w:t>,</w:t>
            </w:r>
            <w:r w:rsidRPr="00950D8D">
              <w:rPr>
                <w:sz w:val="18"/>
                <w:szCs w:val="16"/>
              </w:rPr>
              <w:t>7</w:t>
            </w:r>
          </w:p>
        </w:tc>
      </w:tr>
      <w:tr w:rsidR="003047C7" w:rsidRPr="00C17244" w:rsidTr="003047C7">
        <w:trPr>
          <w:trHeight w:val="240"/>
        </w:trPr>
        <w:tc>
          <w:tcPr>
            <w:tcW w:w="1251" w:type="pct"/>
            <w:tcBorders>
              <w:bottom w:val="single" w:sz="4" w:space="0" w:color="auto"/>
            </w:tcBorders>
            <w:shd w:val="clear" w:color="auto" w:fill="auto"/>
          </w:tcPr>
          <w:p w:rsidR="003047C7" w:rsidRPr="00C17244" w:rsidRDefault="003047C7" w:rsidP="003047C7">
            <w:pPr>
              <w:pStyle w:val="SingleTxtG"/>
              <w:spacing w:before="40" w:after="40" w:line="220" w:lineRule="exact"/>
              <w:ind w:left="0" w:right="0"/>
              <w:jc w:val="left"/>
              <w:rPr>
                <w:sz w:val="18"/>
              </w:rPr>
            </w:pPr>
            <w:r w:rsidRPr="00C17244">
              <w:rPr>
                <w:sz w:val="18"/>
              </w:rPr>
              <w:t>Cadena perpetua</w:t>
            </w:r>
          </w:p>
        </w:tc>
        <w:tc>
          <w:tcPr>
            <w:tcW w:w="468" w:type="pct"/>
            <w:tcBorders>
              <w:bottom w:val="single" w:sz="4" w:space="0" w:color="auto"/>
            </w:tcBorders>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0</w:t>
            </w:r>
          </w:p>
        </w:tc>
        <w:tc>
          <w:tcPr>
            <w:tcW w:w="469" w:type="pct"/>
            <w:tcBorders>
              <w:bottom w:val="single" w:sz="4" w:space="0" w:color="auto"/>
            </w:tcBorders>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0</w:t>
            </w:r>
            <w:r>
              <w:rPr>
                <w:sz w:val="18"/>
                <w:szCs w:val="16"/>
              </w:rPr>
              <w:t>,</w:t>
            </w:r>
            <w:r w:rsidRPr="00950D8D">
              <w:rPr>
                <w:sz w:val="18"/>
                <w:szCs w:val="16"/>
              </w:rPr>
              <w:t>0</w:t>
            </w:r>
          </w:p>
        </w:tc>
        <w:tc>
          <w:tcPr>
            <w:tcW w:w="468" w:type="pct"/>
            <w:tcBorders>
              <w:bottom w:val="single" w:sz="4" w:space="0" w:color="auto"/>
            </w:tcBorders>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0</w:t>
            </w:r>
          </w:p>
        </w:tc>
        <w:tc>
          <w:tcPr>
            <w:tcW w:w="469" w:type="pct"/>
            <w:tcBorders>
              <w:bottom w:val="single" w:sz="4" w:space="0" w:color="auto"/>
            </w:tcBorders>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0</w:t>
            </w:r>
            <w:r>
              <w:rPr>
                <w:sz w:val="18"/>
                <w:szCs w:val="16"/>
              </w:rPr>
              <w:t>,</w:t>
            </w:r>
            <w:r w:rsidRPr="00950D8D">
              <w:rPr>
                <w:sz w:val="18"/>
                <w:szCs w:val="16"/>
              </w:rPr>
              <w:t>0</w:t>
            </w:r>
          </w:p>
        </w:tc>
        <w:tc>
          <w:tcPr>
            <w:tcW w:w="376" w:type="pct"/>
            <w:tcBorders>
              <w:bottom w:val="single" w:sz="4" w:space="0" w:color="auto"/>
            </w:tcBorders>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0</w:t>
            </w:r>
          </w:p>
        </w:tc>
        <w:tc>
          <w:tcPr>
            <w:tcW w:w="500" w:type="pct"/>
            <w:tcBorders>
              <w:bottom w:val="single" w:sz="4" w:space="0" w:color="auto"/>
            </w:tcBorders>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0</w:t>
            </w:r>
            <w:r>
              <w:rPr>
                <w:sz w:val="18"/>
                <w:szCs w:val="16"/>
              </w:rPr>
              <w:t>,</w:t>
            </w:r>
            <w:r w:rsidRPr="00950D8D">
              <w:rPr>
                <w:sz w:val="18"/>
                <w:szCs w:val="16"/>
              </w:rPr>
              <w:t>0</w:t>
            </w:r>
          </w:p>
        </w:tc>
        <w:tc>
          <w:tcPr>
            <w:tcW w:w="499" w:type="pct"/>
            <w:tcBorders>
              <w:bottom w:val="single" w:sz="4" w:space="0" w:color="auto"/>
            </w:tcBorders>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1</w:t>
            </w:r>
          </w:p>
        </w:tc>
        <w:tc>
          <w:tcPr>
            <w:tcW w:w="500" w:type="pct"/>
            <w:tcBorders>
              <w:bottom w:val="single" w:sz="4" w:space="0" w:color="auto"/>
            </w:tcBorders>
            <w:shd w:val="clear" w:color="auto" w:fill="auto"/>
            <w:vAlign w:val="bottom"/>
          </w:tcPr>
          <w:p w:rsidR="003047C7" w:rsidRPr="00950D8D" w:rsidRDefault="003047C7" w:rsidP="003047C7">
            <w:pPr>
              <w:spacing w:before="40" w:after="40" w:line="220" w:lineRule="exact"/>
              <w:ind w:right="113"/>
              <w:jc w:val="right"/>
              <w:rPr>
                <w:sz w:val="18"/>
                <w:szCs w:val="16"/>
              </w:rPr>
            </w:pPr>
            <w:r w:rsidRPr="00950D8D">
              <w:rPr>
                <w:sz w:val="18"/>
                <w:szCs w:val="16"/>
              </w:rPr>
              <w:t>0</w:t>
            </w:r>
            <w:r>
              <w:rPr>
                <w:sz w:val="18"/>
                <w:szCs w:val="16"/>
              </w:rPr>
              <w:t>,</w:t>
            </w:r>
            <w:r w:rsidRPr="00950D8D">
              <w:rPr>
                <w:sz w:val="18"/>
                <w:szCs w:val="16"/>
              </w:rPr>
              <w:t>03</w:t>
            </w:r>
          </w:p>
        </w:tc>
      </w:tr>
      <w:tr w:rsidR="003047C7" w:rsidRPr="003047C7" w:rsidTr="003047C7">
        <w:trPr>
          <w:trHeight w:val="240"/>
        </w:trPr>
        <w:tc>
          <w:tcPr>
            <w:tcW w:w="1251" w:type="pct"/>
            <w:tcBorders>
              <w:top w:val="single" w:sz="4" w:space="0" w:color="auto"/>
              <w:bottom w:val="single" w:sz="12" w:space="0" w:color="auto"/>
            </w:tcBorders>
            <w:shd w:val="clear" w:color="auto" w:fill="auto"/>
          </w:tcPr>
          <w:p w:rsidR="003047C7" w:rsidRPr="003047C7" w:rsidRDefault="003047C7" w:rsidP="003047C7">
            <w:pPr>
              <w:pStyle w:val="SingleTxtG"/>
              <w:spacing w:before="80" w:after="80" w:line="220" w:lineRule="exact"/>
              <w:ind w:left="284" w:right="0"/>
              <w:jc w:val="left"/>
              <w:rPr>
                <w:b/>
                <w:bCs/>
                <w:sz w:val="18"/>
              </w:rPr>
            </w:pPr>
            <w:r w:rsidRPr="003047C7">
              <w:rPr>
                <w:b/>
                <w:bCs/>
                <w:sz w:val="18"/>
              </w:rPr>
              <w:t>Total</w:t>
            </w:r>
          </w:p>
        </w:tc>
        <w:tc>
          <w:tcPr>
            <w:tcW w:w="468" w:type="pct"/>
            <w:tcBorders>
              <w:top w:val="single" w:sz="4" w:space="0" w:color="auto"/>
              <w:bottom w:val="single" w:sz="12" w:space="0" w:color="auto"/>
            </w:tcBorders>
            <w:shd w:val="clear" w:color="auto" w:fill="auto"/>
            <w:vAlign w:val="bottom"/>
          </w:tcPr>
          <w:p w:rsidR="003047C7" w:rsidRPr="003047C7" w:rsidRDefault="003047C7" w:rsidP="003047C7">
            <w:pPr>
              <w:spacing w:before="80" w:after="80" w:line="220" w:lineRule="exact"/>
              <w:ind w:right="113"/>
              <w:jc w:val="right"/>
              <w:rPr>
                <w:b/>
                <w:bCs/>
                <w:sz w:val="18"/>
                <w:szCs w:val="16"/>
              </w:rPr>
            </w:pPr>
            <w:r w:rsidRPr="003047C7">
              <w:rPr>
                <w:b/>
                <w:bCs/>
                <w:sz w:val="18"/>
                <w:szCs w:val="16"/>
              </w:rPr>
              <w:t>2 179</w:t>
            </w:r>
          </w:p>
        </w:tc>
        <w:tc>
          <w:tcPr>
            <w:tcW w:w="469" w:type="pct"/>
            <w:tcBorders>
              <w:top w:val="single" w:sz="4" w:space="0" w:color="auto"/>
              <w:bottom w:val="single" w:sz="12" w:space="0" w:color="auto"/>
            </w:tcBorders>
            <w:shd w:val="clear" w:color="auto" w:fill="auto"/>
            <w:vAlign w:val="bottom"/>
          </w:tcPr>
          <w:p w:rsidR="003047C7" w:rsidRPr="003047C7" w:rsidRDefault="003047C7" w:rsidP="003047C7">
            <w:pPr>
              <w:spacing w:before="80" w:after="80" w:line="220" w:lineRule="exact"/>
              <w:ind w:right="113"/>
              <w:jc w:val="right"/>
              <w:rPr>
                <w:b/>
                <w:bCs/>
                <w:sz w:val="18"/>
                <w:szCs w:val="16"/>
              </w:rPr>
            </w:pPr>
            <w:r w:rsidRPr="003047C7">
              <w:rPr>
                <w:b/>
                <w:bCs/>
                <w:sz w:val="18"/>
                <w:szCs w:val="16"/>
              </w:rPr>
              <w:t>72,1</w:t>
            </w:r>
          </w:p>
        </w:tc>
        <w:tc>
          <w:tcPr>
            <w:tcW w:w="468" w:type="pct"/>
            <w:tcBorders>
              <w:top w:val="single" w:sz="4" w:space="0" w:color="auto"/>
              <w:bottom w:val="single" w:sz="12" w:space="0" w:color="auto"/>
            </w:tcBorders>
            <w:shd w:val="clear" w:color="auto" w:fill="auto"/>
            <w:vAlign w:val="bottom"/>
          </w:tcPr>
          <w:p w:rsidR="003047C7" w:rsidRPr="003047C7" w:rsidRDefault="003047C7" w:rsidP="003047C7">
            <w:pPr>
              <w:spacing w:before="80" w:after="80" w:line="220" w:lineRule="exact"/>
              <w:ind w:right="113"/>
              <w:jc w:val="right"/>
              <w:rPr>
                <w:b/>
                <w:bCs/>
                <w:sz w:val="18"/>
                <w:szCs w:val="16"/>
              </w:rPr>
            </w:pPr>
            <w:r w:rsidRPr="003047C7">
              <w:rPr>
                <w:b/>
                <w:bCs/>
                <w:sz w:val="18"/>
                <w:szCs w:val="16"/>
              </w:rPr>
              <w:t>1 776</w:t>
            </w:r>
          </w:p>
        </w:tc>
        <w:tc>
          <w:tcPr>
            <w:tcW w:w="469" w:type="pct"/>
            <w:tcBorders>
              <w:top w:val="single" w:sz="4" w:space="0" w:color="auto"/>
              <w:bottom w:val="single" w:sz="12" w:space="0" w:color="auto"/>
            </w:tcBorders>
            <w:shd w:val="clear" w:color="auto" w:fill="auto"/>
            <w:vAlign w:val="bottom"/>
          </w:tcPr>
          <w:p w:rsidR="003047C7" w:rsidRPr="003047C7" w:rsidRDefault="003047C7" w:rsidP="003047C7">
            <w:pPr>
              <w:spacing w:before="80" w:after="80" w:line="220" w:lineRule="exact"/>
              <w:ind w:right="113"/>
              <w:jc w:val="right"/>
              <w:rPr>
                <w:b/>
                <w:bCs/>
                <w:sz w:val="18"/>
                <w:szCs w:val="16"/>
              </w:rPr>
            </w:pPr>
            <w:r w:rsidRPr="003047C7">
              <w:rPr>
                <w:b/>
                <w:bCs/>
                <w:sz w:val="18"/>
                <w:szCs w:val="16"/>
              </w:rPr>
              <w:t>58,9</w:t>
            </w:r>
          </w:p>
        </w:tc>
        <w:tc>
          <w:tcPr>
            <w:tcW w:w="376" w:type="pct"/>
            <w:tcBorders>
              <w:top w:val="single" w:sz="4" w:space="0" w:color="auto"/>
              <w:bottom w:val="single" w:sz="12" w:space="0" w:color="auto"/>
            </w:tcBorders>
            <w:shd w:val="clear" w:color="auto" w:fill="auto"/>
            <w:vAlign w:val="bottom"/>
          </w:tcPr>
          <w:p w:rsidR="003047C7" w:rsidRPr="003047C7" w:rsidRDefault="003047C7" w:rsidP="003047C7">
            <w:pPr>
              <w:spacing w:before="80" w:after="80" w:line="220" w:lineRule="exact"/>
              <w:ind w:right="113"/>
              <w:jc w:val="right"/>
              <w:rPr>
                <w:b/>
                <w:bCs/>
                <w:sz w:val="18"/>
                <w:szCs w:val="16"/>
              </w:rPr>
            </w:pPr>
            <w:r w:rsidRPr="003047C7">
              <w:rPr>
                <w:b/>
                <w:bCs/>
                <w:sz w:val="18"/>
                <w:szCs w:val="16"/>
              </w:rPr>
              <w:t>1 549</w:t>
            </w:r>
          </w:p>
        </w:tc>
        <w:tc>
          <w:tcPr>
            <w:tcW w:w="500" w:type="pct"/>
            <w:tcBorders>
              <w:top w:val="single" w:sz="4" w:space="0" w:color="auto"/>
              <w:bottom w:val="single" w:sz="12" w:space="0" w:color="auto"/>
            </w:tcBorders>
            <w:shd w:val="clear" w:color="auto" w:fill="auto"/>
            <w:vAlign w:val="bottom"/>
          </w:tcPr>
          <w:p w:rsidR="003047C7" w:rsidRPr="003047C7" w:rsidRDefault="003047C7" w:rsidP="003047C7">
            <w:pPr>
              <w:spacing w:before="80" w:after="80" w:line="220" w:lineRule="exact"/>
              <w:ind w:right="113"/>
              <w:jc w:val="right"/>
              <w:rPr>
                <w:b/>
                <w:bCs/>
                <w:sz w:val="18"/>
                <w:szCs w:val="16"/>
              </w:rPr>
            </w:pPr>
            <w:r w:rsidRPr="003047C7">
              <w:rPr>
                <w:b/>
                <w:bCs/>
                <w:sz w:val="18"/>
                <w:szCs w:val="16"/>
              </w:rPr>
              <w:t>51,5</w:t>
            </w:r>
          </w:p>
        </w:tc>
        <w:tc>
          <w:tcPr>
            <w:tcW w:w="499" w:type="pct"/>
            <w:tcBorders>
              <w:top w:val="single" w:sz="4" w:space="0" w:color="auto"/>
              <w:bottom w:val="single" w:sz="12" w:space="0" w:color="auto"/>
            </w:tcBorders>
            <w:shd w:val="clear" w:color="auto" w:fill="auto"/>
            <w:vAlign w:val="bottom"/>
          </w:tcPr>
          <w:p w:rsidR="003047C7" w:rsidRPr="003047C7" w:rsidRDefault="003047C7" w:rsidP="003047C7">
            <w:pPr>
              <w:spacing w:before="80" w:after="80" w:line="220" w:lineRule="exact"/>
              <w:ind w:right="113"/>
              <w:jc w:val="right"/>
              <w:rPr>
                <w:b/>
                <w:bCs/>
                <w:sz w:val="18"/>
                <w:szCs w:val="16"/>
              </w:rPr>
            </w:pPr>
            <w:r w:rsidRPr="003047C7">
              <w:rPr>
                <w:b/>
                <w:bCs/>
                <w:sz w:val="18"/>
                <w:szCs w:val="16"/>
              </w:rPr>
              <w:t>1 449</w:t>
            </w:r>
          </w:p>
        </w:tc>
        <w:tc>
          <w:tcPr>
            <w:tcW w:w="500" w:type="pct"/>
            <w:tcBorders>
              <w:top w:val="single" w:sz="4" w:space="0" w:color="auto"/>
              <w:bottom w:val="single" w:sz="12" w:space="0" w:color="auto"/>
            </w:tcBorders>
            <w:shd w:val="clear" w:color="auto" w:fill="auto"/>
            <w:vAlign w:val="bottom"/>
          </w:tcPr>
          <w:p w:rsidR="003047C7" w:rsidRPr="003047C7" w:rsidRDefault="003047C7" w:rsidP="003047C7">
            <w:pPr>
              <w:spacing w:before="80" w:after="80" w:line="220" w:lineRule="exact"/>
              <w:ind w:right="113"/>
              <w:jc w:val="right"/>
              <w:rPr>
                <w:b/>
                <w:bCs/>
                <w:sz w:val="18"/>
                <w:szCs w:val="16"/>
              </w:rPr>
            </w:pPr>
            <w:r w:rsidRPr="003047C7">
              <w:rPr>
                <w:b/>
                <w:bCs/>
                <w:sz w:val="18"/>
                <w:szCs w:val="16"/>
              </w:rPr>
              <w:t>38,4</w:t>
            </w:r>
          </w:p>
        </w:tc>
      </w:tr>
    </w:tbl>
    <w:p w:rsidR="00487F3A" w:rsidRPr="00487F3A" w:rsidRDefault="00487F3A" w:rsidP="00C17244">
      <w:pPr>
        <w:pStyle w:val="SingleTxtG"/>
        <w:spacing w:before="240"/>
      </w:pPr>
      <w:r w:rsidRPr="00487F3A">
        <w:t>124.</w:t>
      </w:r>
      <w:r w:rsidRPr="00487F3A">
        <w:tab/>
        <w:t>Número de condenados por delitos violentos y otros delitos graves</w:t>
      </w:r>
      <w:r w:rsidR="003047C7">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708"/>
        <w:gridCol w:w="851"/>
        <w:gridCol w:w="850"/>
        <w:gridCol w:w="811"/>
        <w:gridCol w:w="756"/>
        <w:gridCol w:w="843"/>
        <w:gridCol w:w="778"/>
        <w:gridCol w:w="768"/>
        <w:gridCol w:w="13"/>
      </w:tblGrid>
      <w:tr w:rsidR="003047C7" w:rsidRPr="003047C7" w:rsidTr="00E3675C">
        <w:trPr>
          <w:gridAfter w:val="1"/>
          <w:wAfter w:w="13" w:type="dxa"/>
          <w:cantSplit/>
          <w:tblHeader/>
        </w:trPr>
        <w:tc>
          <w:tcPr>
            <w:tcW w:w="3261" w:type="dxa"/>
            <w:vMerge w:val="restart"/>
            <w:tcBorders>
              <w:top w:val="single" w:sz="4" w:space="0" w:color="auto"/>
            </w:tcBorders>
            <w:shd w:val="clear" w:color="auto" w:fill="auto"/>
            <w:vAlign w:val="bottom"/>
            <w:hideMark/>
          </w:tcPr>
          <w:p w:rsidR="003047C7" w:rsidRPr="003047C7" w:rsidRDefault="003047C7" w:rsidP="003047C7">
            <w:pPr>
              <w:spacing w:before="80" w:after="80" w:line="200" w:lineRule="exact"/>
              <w:ind w:right="113"/>
              <w:rPr>
                <w:i/>
                <w:sz w:val="15"/>
                <w:szCs w:val="15"/>
              </w:rPr>
            </w:pPr>
          </w:p>
        </w:tc>
        <w:tc>
          <w:tcPr>
            <w:tcW w:w="1559"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3047C7" w:rsidRPr="003047C7" w:rsidRDefault="003047C7" w:rsidP="003047C7">
            <w:pPr>
              <w:spacing w:before="80" w:after="80" w:line="200" w:lineRule="exact"/>
              <w:ind w:right="113"/>
              <w:jc w:val="center"/>
              <w:rPr>
                <w:i/>
                <w:sz w:val="15"/>
                <w:szCs w:val="15"/>
              </w:rPr>
            </w:pPr>
            <w:r w:rsidRPr="003047C7">
              <w:rPr>
                <w:i/>
                <w:sz w:val="15"/>
                <w:szCs w:val="15"/>
              </w:rPr>
              <w:t>2013</w:t>
            </w:r>
          </w:p>
        </w:tc>
        <w:tc>
          <w:tcPr>
            <w:tcW w:w="166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3047C7" w:rsidRPr="003047C7" w:rsidRDefault="003047C7" w:rsidP="003047C7">
            <w:pPr>
              <w:spacing w:before="80" w:after="80" w:line="200" w:lineRule="exact"/>
              <w:ind w:right="113"/>
              <w:jc w:val="center"/>
              <w:rPr>
                <w:i/>
                <w:sz w:val="15"/>
                <w:szCs w:val="15"/>
              </w:rPr>
            </w:pPr>
            <w:r w:rsidRPr="003047C7">
              <w:rPr>
                <w:i/>
                <w:sz w:val="15"/>
                <w:szCs w:val="15"/>
              </w:rPr>
              <w:t>2014</w:t>
            </w:r>
          </w:p>
        </w:tc>
        <w:tc>
          <w:tcPr>
            <w:tcW w:w="159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3047C7" w:rsidRPr="003047C7" w:rsidRDefault="003047C7" w:rsidP="003047C7">
            <w:pPr>
              <w:spacing w:before="80" w:after="80" w:line="200" w:lineRule="exact"/>
              <w:ind w:right="113"/>
              <w:jc w:val="center"/>
              <w:rPr>
                <w:i/>
                <w:sz w:val="15"/>
                <w:szCs w:val="15"/>
              </w:rPr>
            </w:pPr>
            <w:r w:rsidRPr="003047C7">
              <w:rPr>
                <w:i/>
                <w:sz w:val="15"/>
                <w:szCs w:val="15"/>
              </w:rPr>
              <w:t>2015</w:t>
            </w:r>
          </w:p>
        </w:tc>
        <w:tc>
          <w:tcPr>
            <w:tcW w:w="1546"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3047C7" w:rsidRPr="003047C7" w:rsidRDefault="003047C7" w:rsidP="003047C7">
            <w:pPr>
              <w:spacing w:before="80" w:after="80" w:line="200" w:lineRule="exact"/>
              <w:ind w:right="113"/>
              <w:jc w:val="center"/>
              <w:rPr>
                <w:i/>
                <w:sz w:val="15"/>
                <w:szCs w:val="15"/>
              </w:rPr>
            </w:pPr>
            <w:r w:rsidRPr="003047C7">
              <w:rPr>
                <w:i/>
                <w:sz w:val="15"/>
                <w:szCs w:val="15"/>
              </w:rPr>
              <w:t>2016</w:t>
            </w:r>
          </w:p>
        </w:tc>
      </w:tr>
      <w:tr w:rsidR="003047C7" w:rsidRPr="003047C7" w:rsidTr="00E3675C">
        <w:trPr>
          <w:cantSplit/>
          <w:trHeight w:val="290"/>
          <w:tblHeader/>
        </w:trPr>
        <w:tc>
          <w:tcPr>
            <w:tcW w:w="3261" w:type="dxa"/>
            <w:vMerge/>
            <w:tcBorders>
              <w:bottom w:val="single" w:sz="12" w:space="0" w:color="auto"/>
            </w:tcBorders>
            <w:shd w:val="clear" w:color="auto" w:fill="auto"/>
          </w:tcPr>
          <w:p w:rsidR="003047C7" w:rsidRPr="003047C7" w:rsidRDefault="003047C7" w:rsidP="003047C7">
            <w:pPr>
              <w:spacing w:before="40" w:after="40" w:line="220" w:lineRule="exact"/>
              <w:ind w:right="113"/>
              <w:rPr>
                <w:sz w:val="15"/>
                <w:szCs w:val="15"/>
              </w:rPr>
            </w:pPr>
          </w:p>
        </w:tc>
        <w:tc>
          <w:tcPr>
            <w:tcW w:w="708" w:type="dxa"/>
            <w:tcBorders>
              <w:top w:val="nil"/>
              <w:bottom w:val="single" w:sz="12" w:space="0" w:color="auto"/>
            </w:tcBorders>
            <w:shd w:val="clear" w:color="auto" w:fill="auto"/>
            <w:vAlign w:val="bottom"/>
          </w:tcPr>
          <w:p w:rsidR="003047C7" w:rsidRPr="003047C7" w:rsidRDefault="003047C7" w:rsidP="006004E3">
            <w:pPr>
              <w:spacing w:before="40" w:after="40" w:line="220" w:lineRule="exact"/>
              <w:ind w:right="113"/>
              <w:jc w:val="right"/>
              <w:rPr>
                <w:i/>
                <w:sz w:val="15"/>
                <w:szCs w:val="15"/>
              </w:rPr>
            </w:pPr>
            <w:r w:rsidRPr="003047C7">
              <w:rPr>
                <w:i/>
                <w:sz w:val="15"/>
                <w:szCs w:val="15"/>
              </w:rPr>
              <w:t>Personas</w:t>
            </w:r>
          </w:p>
        </w:tc>
        <w:tc>
          <w:tcPr>
            <w:tcW w:w="851" w:type="dxa"/>
            <w:tcBorders>
              <w:top w:val="nil"/>
              <w:bottom w:val="single" w:sz="12" w:space="0" w:color="auto"/>
              <w:right w:val="single" w:sz="24" w:space="0" w:color="FFFFFF" w:themeColor="background1"/>
            </w:tcBorders>
            <w:shd w:val="clear" w:color="auto" w:fill="auto"/>
            <w:vAlign w:val="bottom"/>
          </w:tcPr>
          <w:p w:rsidR="003047C7" w:rsidRPr="003047C7" w:rsidRDefault="003047C7" w:rsidP="006004E3">
            <w:pPr>
              <w:spacing w:before="40" w:after="40" w:line="220" w:lineRule="exact"/>
              <w:ind w:right="113"/>
              <w:jc w:val="right"/>
              <w:rPr>
                <w:i/>
                <w:sz w:val="15"/>
                <w:szCs w:val="15"/>
              </w:rPr>
            </w:pPr>
            <w:r w:rsidRPr="003047C7">
              <w:rPr>
                <w:i/>
                <w:sz w:val="15"/>
                <w:szCs w:val="15"/>
              </w:rPr>
              <w:t>Por cada 100 000 habitantes</w:t>
            </w:r>
          </w:p>
        </w:tc>
        <w:tc>
          <w:tcPr>
            <w:tcW w:w="850" w:type="dxa"/>
            <w:tcBorders>
              <w:top w:val="nil"/>
              <w:left w:val="single" w:sz="24" w:space="0" w:color="FFFFFF" w:themeColor="background1"/>
              <w:bottom w:val="single" w:sz="12" w:space="0" w:color="auto"/>
            </w:tcBorders>
            <w:shd w:val="clear" w:color="auto" w:fill="auto"/>
            <w:vAlign w:val="bottom"/>
          </w:tcPr>
          <w:p w:rsidR="003047C7" w:rsidRPr="003047C7" w:rsidRDefault="003047C7" w:rsidP="006004E3">
            <w:pPr>
              <w:spacing w:before="40" w:after="40" w:line="220" w:lineRule="exact"/>
              <w:ind w:right="113"/>
              <w:jc w:val="right"/>
              <w:rPr>
                <w:i/>
                <w:sz w:val="15"/>
                <w:szCs w:val="15"/>
              </w:rPr>
            </w:pPr>
            <w:r w:rsidRPr="003047C7">
              <w:rPr>
                <w:i/>
                <w:sz w:val="15"/>
                <w:szCs w:val="15"/>
              </w:rPr>
              <w:t>Personas</w:t>
            </w:r>
          </w:p>
        </w:tc>
        <w:tc>
          <w:tcPr>
            <w:tcW w:w="811" w:type="dxa"/>
            <w:tcBorders>
              <w:top w:val="nil"/>
              <w:bottom w:val="single" w:sz="12" w:space="0" w:color="auto"/>
              <w:right w:val="single" w:sz="24" w:space="0" w:color="FFFFFF" w:themeColor="background1"/>
            </w:tcBorders>
            <w:shd w:val="clear" w:color="auto" w:fill="auto"/>
            <w:vAlign w:val="bottom"/>
          </w:tcPr>
          <w:p w:rsidR="003047C7" w:rsidRPr="003047C7" w:rsidRDefault="003047C7" w:rsidP="006004E3">
            <w:pPr>
              <w:spacing w:before="40" w:after="40" w:line="220" w:lineRule="exact"/>
              <w:ind w:right="113"/>
              <w:jc w:val="right"/>
              <w:rPr>
                <w:i/>
                <w:sz w:val="15"/>
                <w:szCs w:val="15"/>
              </w:rPr>
            </w:pPr>
            <w:r w:rsidRPr="003047C7">
              <w:rPr>
                <w:i/>
                <w:sz w:val="15"/>
                <w:szCs w:val="15"/>
              </w:rPr>
              <w:t>Por cada 100 000 habitantes</w:t>
            </w:r>
          </w:p>
        </w:tc>
        <w:tc>
          <w:tcPr>
            <w:tcW w:w="756" w:type="dxa"/>
            <w:tcBorders>
              <w:top w:val="nil"/>
              <w:left w:val="single" w:sz="24" w:space="0" w:color="FFFFFF" w:themeColor="background1"/>
              <w:bottom w:val="single" w:sz="12" w:space="0" w:color="auto"/>
            </w:tcBorders>
            <w:shd w:val="clear" w:color="auto" w:fill="auto"/>
            <w:vAlign w:val="bottom"/>
          </w:tcPr>
          <w:p w:rsidR="003047C7" w:rsidRPr="003047C7" w:rsidRDefault="003047C7" w:rsidP="006004E3">
            <w:pPr>
              <w:spacing w:before="40" w:after="40" w:line="220" w:lineRule="exact"/>
              <w:ind w:right="113"/>
              <w:jc w:val="right"/>
              <w:rPr>
                <w:i/>
                <w:sz w:val="15"/>
                <w:szCs w:val="15"/>
              </w:rPr>
            </w:pPr>
            <w:r w:rsidRPr="003047C7">
              <w:rPr>
                <w:i/>
                <w:sz w:val="15"/>
                <w:szCs w:val="15"/>
              </w:rPr>
              <w:t>Personas</w:t>
            </w:r>
          </w:p>
        </w:tc>
        <w:tc>
          <w:tcPr>
            <w:tcW w:w="843" w:type="dxa"/>
            <w:tcBorders>
              <w:top w:val="nil"/>
              <w:bottom w:val="single" w:sz="12" w:space="0" w:color="auto"/>
              <w:right w:val="single" w:sz="24" w:space="0" w:color="FFFFFF" w:themeColor="background1"/>
            </w:tcBorders>
            <w:shd w:val="clear" w:color="auto" w:fill="auto"/>
            <w:vAlign w:val="bottom"/>
          </w:tcPr>
          <w:p w:rsidR="003047C7" w:rsidRPr="003047C7" w:rsidRDefault="003047C7" w:rsidP="006004E3">
            <w:pPr>
              <w:spacing w:before="40" w:after="40" w:line="220" w:lineRule="exact"/>
              <w:ind w:right="113"/>
              <w:jc w:val="right"/>
              <w:rPr>
                <w:i/>
                <w:sz w:val="15"/>
                <w:szCs w:val="15"/>
              </w:rPr>
            </w:pPr>
            <w:r w:rsidRPr="003047C7">
              <w:rPr>
                <w:i/>
                <w:sz w:val="15"/>
                <w:szCs w:val="15"/>
              </w:rPr>
              <w:t>Por cada 100 000 habitantes</w:t>
            </w:r>
          </w:p>
        </w:tc>
        <w:tc>
          <w:tcPr>
            <w:tcW w:w="778" w:type="dxa"/>
            <w:tcBorders>
              <w:top w:val="nil"/>
              <w:left w:val="single" w:sz="24" w:space="0" w:color="FFFFFF" w:themeColor="background1"/>
              <w:bottom w:val="single" w:sz="12" w:space="0" w:color="auto"/>
            </w:tcBorders>
            <w:shd w:val="clear" w:color="auto" w:fill="auto"/>
            <w:vAlign w:val="bottom"/>
          </w:tcPr>
          <w:p w:rsidR="003047C7" w:rsidRPr="003047C7" w:rsidRDefault="003047C7" w:rsidP="006004E3">
            <w:pPr>
              <w:spacing w:before="40" w:after="40" w:line="220" w:lineRule="exact"/>
              <w:ind w:right="113"/>
              <w:jc w:val="right"/>
              <w:rPr>
                <w:i/>
                <w:sz w:val="15"/>
                <w:szCs w:val="15"/>
              </w:rPr>
            </w:pPr>
            <w:r w:rsidRPr="003047C7">
              <w:rPr>
                <w:i/>
                <w:sz w:val="15"/>
                <w:szCs w:val="15"/>
              </w:rPr>
              <w:t>Personas</w:t>
            </w:r>
          </w:p>
        </w:tc>
        <w:tc>
          <w:tcPr>
            <w:tcW w:w="781" w:type="dxa"/>
            <w:gridSpan w:val="2"/>
            <w:tcBorders>
              <w:top w:val="nil"/>
              <w:bottom w:val="single" w:sz="12" w:space="0" w:color="auto"/>
            </w:tcBorders>
            <w:shd w:val="clear" w:color="auto" w:fill="auto"/>
            <w:vAlign w:val="bottom"/>
          </w:tcPr>
          <w:p w:rsidR="003047C7" w:rsidRPr="003047C7" w:rsidRDefault="003047C7" w:rsidP="006004E3">
            <w:pPr>
              <w:spacing w:before="40" w:after="40" w:line="220" w:lineRule="exact"/>
              <w:ind w:right="113"/>
              <w:jc w:val="right"/>
              <w:rPr>
                <w:i/>
                <w:sz w:val="15"/>
                <w:szCs w:val="15"/>
              </w:rPr>
            </w:pPr>
            <w:r w:rsidRPr="003047C7">
              <w:rPr>
                <w:i/>
                <w:sz w:val="15"/>
                <w:szCs w:val="15"/>
              </w:rPr>
              <w:t>Por cada 100 000 habitantes</w:t>
            </w:r>
          </w:p>
        </w:tc>
      </w:tr>
      <w:tr w:rsidR="003047C7" w:rsidRPr="003047C7" w:rsidTr="00E3675C">
        <w:trPr>
          <w:cantSplit/>
          <w:trHeight w:hRule="exact" w:val="113"/>
          <w:tblHeader/>
        </w:trPr>
        <w:tc>
          <w:tcPr>
            <w:tcW w:w="3261" w:type="dxa"/>
            <w:tcBorders>
              <w:top w:val="single" w:sz="12" w:space="0" w:color="auto"/>
              <w:bottom w:val="nil"/>
            </w:tcBorders>
            <w:shd w:val="clear" w:color="auto" w:fill="auto"/>
          </w:tcPr>
          <w:p w:rsidR="003047C7" w:rsidRPr="003047C7" w:rsidRDefault="003047C7" w:rsidP="003047C7">
            <w:pPr>
              <w:spacing w:before="40" w:after="40" w:line="220" w:lineRule="exact"/>
              <w:ind w:right="113"/>
              <w:rPr>
                <w:iCs/>
                <w:sz w:val="16"/>
                <w:szCs w:val="16"/>
              </w:rPr>
            </w:pPr>
          </w:p>
        </w:tc>
        <w:tc>
          <w:tcPr>
            <w:tcW w:w="708" w:type="dxa"/>
            <w:tcBorders>
              <w:top w:val="single" w:sz="12" w:space="0" w:color="auto"/>
              <w:bottom w:val="nil"/>
            </w:tcBorders>
            <w:shd w:val="clear" w:color="auto" w:fill="auto"/>
            <w:vAlign w:val="bottom"/>
          </w:tcPr>
          <w:p w:rsidR="003047C7" w:rsidRPr="003047C7" w:rsidRDefault="003047C7" w:rsidP="003047C7">
            <w:pPr>
              <w:spacing w:before="40" w:after="40" w:line="220" w:lineRule="exact"/>
              <w:ind w:right="113"/>
              <w:jc w:val="right"/>
              <w:rPr>
                <w:sz w:val="16"/>
                <w:szCs w:val="16"/>
              </w:rPr>
            </w:pPr>
          </w:p>
        </w:tc>
        <w:tc>
          <w:tcPr>
            <w:tcW w:w="851" w:type="dxa"/>
            <w:tcBorders>
              <w:top w:val="single" w:sz="12" w:space="0" w:color="auto"/>
              <w:bottom w:val="nil"/>
            </w:tcBorders>
            <w:shd w:val="clear" w:color="auto" w:fill="auto"/>
            <w:vAlign w:val="bottom"/>
          </w:tcPr>
          <w:p w:rsidR="003047C7" w:rsidRPr="003047C7" w:rsidRDefault="003047C7" w:rsidP="003047C7">
            <w:pPr>
              <w:spacing w:before="40" w:after="40" w:line="220" w:lineRule="exact"/>
              <w:ind w:right="113"/>
              <w:jc w:val="right"/>
              <w:rPr>
                <w:sz w:val="16"/>
                <w:szCs w:val="16"/>
              </w:rPr>
            </w:pPr>
          </w:p>
        </w:tc>
        <w:tc>
          <w:tcPr>
            <w:tcW w:w="850" w:type="dxa"/>
            <w:tcBorders>
              <w:top w:val="single" w:sz="12" w:space="0" w:color="auto"/>
              <w:bottom w:val="nil"/>
            </w:tcBorders>
            <w:shd w:val="clear" w:color="auto" w:fill="auto"/>
            <w:vAlign w:val="bottom"/>
          </w:tcPr>
          <w:p w:rsidR="003047C7" w:rsidRPr="003047C7" w:rsidRDefault="003047C7" w:rsidP="003047C7">
            <w:pPr>
              <w:spacing w:before="40" w:after="40" w:line="220" w:lineRule="exact"/>
              <w:ind w:right="113"/>
              <w:jc w:val="right"/>
              <w:rPr>
                <w:sz w:val="16"/>
                <w:szCs w:val="16"/>
              </w:rPr>
            </w:pPr>
          </w:p>
        </w:tc>
        <w:tc>
          <w:tcPr>
            <w:tcW w:w="811" w:type="dxa"/>
            <w:tcBorders>
              <w:top w:val="single" w:sz="12" w:space="0" w:color="auto"/>
              <w:bottom w:val="nil"/>
            </w:tcBorders>
            <w:shd w:val="clear" w:color="auto" w:fill="auto"/>
            <w:vAlign w:val="bottom"/>
          </w:tcPr>
          <w:p w:rsidR="003047C7" w:rsidRPr="003047C7" w:rsidRDefault="003047C7" w:rsidP="003047C7">
            <w:pPr>
              <w:spacing w:before="40" w:after="40" w:line="220" w:lineRule="exact"/>
              <w:ind w:right="113"/>
              <w:jc w:val="right"/>
              <w:rPr>
                <w:sz w:val="16"/>
                <w:szCs w:val="16"/>
              </w:rPr>
            </w:pPr>
          </w:p>
        </w:tc>
        <w:tc>
          <w:tcPr>
            <w:tcW w:w="756" w:type="dxa"/>
            <w:tcBorders>
              <w:top w:val="single" w:sz="12" w:space="0" w:color="auto"/>
              <w:bottom w:val="nil"/>
            </w:tcBorders>
            <w:shd w:val="clear" w:color="auto" w:fill="auto"/>
            <w:vAlign w:val="bottom"/>
          </w:tcPr>
          <w:p w:rsidR="003047C7" w:rsidRPr="003047C7" w:rsidRDefault="003047C7" w:rsidP="003047C7">
            <w:pPr>
              <w:spacing w:before="40" w:after="40" w:line="220" w:lineRule="exact"/>
              <w:ind w:right="113"/>
              <w:jc w:val="right"/>
              <w:rPr>
                <w:sz w:val="16"/>
                <w:szCs w:val="16"/>
              </w:rPr>
            </w:pPr>
          </w:p>
        </w:tc>
        <w:tc>
          <w:tcPr>
            <w:tcW w:w="843" w:type="dxa"/>
            <w:tcBorders>
              <w:top w:val="single" w:sz="12" w:space="0" w:color="auto"/>
              <w:bottom w:val="nil"/>
            </w:tcBorders>
            <w:shd w:val="clear" w:color="auto" w:fill="auto"/>
            <w:vAlign w:val="bottom"/>
          </w:tcPr>
          <w:p w:rsidR="003047C7" w:rsidRPr="003047C7" w:rsidRDefault="003047C7" w:rsidP="003047C7">
            <w:pPr>
              <w:spacing w:before="40" w:after="40" w:line="220" w:lineRule="exact"/>
              <w:ind w:right="113"/>
              <w:jc w:val="right"/>
              <w:rPr>
                <w:sz w:val="16"/>
                <w:szCs w:val="16"/>
              </w:rPr>
            </w:pPr>
          </w:p>
        </w:tc>
        <w:tc>
          <w:tcPr>
            <w:tcW w:w="778" w:type="dxa"/>
            <w:tcBorders>
              <w:top w:val="single" w:sz="12" w:space="0" w:color="auto"/>
              <w:bottom w:val="nil"/>
            </w:tcBorders>
            <w:shd w:val="clear" w:color="auto" w:fill="auto"/>
            <w:vAlign w:val="bottom"/>
          </w:tcPr>
          <w:p w:rsidR="003047C7" w:rsidRPr="003047C7" w:rsidRDefault="003047C7" w:rsidP="003047C7">
            <w:pPr>
              <w:spacing w:before="40" w:after="40" w:line="220" w:lineRule="exact"/>
              <w:ind w:right="113"/>
              <w:jc w:val="right"/>
              <w:rPr>
                <w:sz w:val="16"/>
                <w:szCs w:val="16"/>
              </w:rPr>
            </w:pPr>
          </w:p>
        </w:tc>
        <w:tc>
          <w:tcPr>
            <w:tcW w:w="781" w:type="dxa"/>
            <w:gridSpan w:val="2"/>
            <w:tcBorders>
              <w:top w:val="single" w:sz="12" w:space="0" w:color="auto"/>
              <w:bottom w:val="nil"/>
            </w:tcBorders>
            <w:shd w:val="clear" w:color="auto" w:fill="auto"/>
            <w:vAlign w:val="bottom"/>
          </w:tcPr>
          <w:p w:rsidR="003047C7" w:rsidRPr="003047C7" w:rsidRDefault="003047C7" w:rsidP="003047C7">
            <w:pPr>
              <w:spacing w:before="40" w:after="40" w:line="220" w:lineRule="exact"/>
              <w:ind w:right="113"/>
              <w:jc w:val="right"/>
              <w:rPr>
                <w:sz w:val="16"/>
                <w:szCs w:val="16"/>
              </w:rPr>
            </w:pPr>
          </w:p>
        </w:tc>
      </w:tr>
      <w:tr w:rsidR="003047C7" w:rsidRPr="003047C7" w:rsidTr="00E3675C">
        <w:trPr>
          <w:cantSplit/>
        </w:trPr>
        <w:tc>
          <w:tcPr>
            <w:tcW w:w="3261" w:type="dxa"/>
            <w:tcBorders>
              <w:top w:val="nil"/>
            </w:tcBorders>
            <w:shd w:val="clear" w:color="auto" w:fill="auto"/>
            <w:hideMark/>
          </w:tcPr>
          <w:p w:rsidR="003047C7" w:rsidRPr="003047C7" w:rsidRDefault="00F868E4" w:rsidP="003047C7">
            <w:pPr>
              <w:spacing w:before="40" w:after="40" w:line="220" w:lineRule="exact"/>
              <w:ind w:right="113"/>
              <w:rPr>
                <w:iCs/>
                <w:sz w:val="16"/>
                <w:szCs w:val="16"/>
              </w:rPr>
            </w:pPr>
            <w:r>
              <w:rPr>
                <w:iCs/>
                <w:sz w:val="16"/>
                <w:szCs w:val="16"/>
              </w:rPr>
              <w:t>Homicidio</w:t>
            </w:r>
          </w:p>
        </w:tc>
        <w:tc>
          <w:tcPr>
            <w:tcW w:w="708" w:type="dxa"/>
            <w:tcBorders>
              <w:top w:val="nil"/>
            </w:tcBorders>
            <w:shd w:val="clear" w:color="auto" w:fill="auto"/>
            <w:vAlign w:val="bottom"/>
            <w:hideMark/>
          </w:tcPr>
          <w:p w:rsidR="003047C7" w:rsidRPr="003047C7" w:rsidRDefault="003047C7" w:rsidP="006004E3">
            <w:pPr>
              <w:spacing w:before="40" w:after="40" w:line="220" w:lineRule="exact"/>
              <w:ind w:right="120"/>
              <w:jc w:val="right"/>
              <w:rPr>
                <w:sz w:val="16"/>
                <w:szCs w:val="16"/>
              </w:rPr>
            </w:pPr>
            <w:r w:rsidRPr="003047C7">
              <w:rPr>
                <w:sz w:val="16"/>
                <w:szCs w:val="16"/>
              </w:rPr>
              <w:t>32</w:t>
            </w:r>
          </w:p>
        </w:tc>
        <w:tc>
          <w:tcPr>
            <w:tcW w:w="851"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1,1</w:t>
            </w:r>
          </w:p>
        </w:tc>
        <w:tc>
          <w:tcPr>
            <w:tcW w:w="850"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38</w:t>
            </w:r>
          </w:p>
        </w:tc>
        <w:tc>
          <w:tcPr>
            <w:tcW w:w="811"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1,3</w:t>
            </w:r>
          </w:p>
        </w:tc>
        <w:tc>
          <w:tcPr>
            <w:tcW w:w="756"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17</w:t>
            </w:r>
          </w:p>
        </w:tc>
        <w:tc>
          <w:tcPr>
            <w:tcW w:w="843"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0,6</w:t>
            </w:r>
          </w:p>
        </w:tc>
        <w:tc>
          <w:tcPr>
            <w:tcW w:w="778"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21</w:t>
            </w:r>
          </w:p>
        </w:tc>
        <w:tc>
          <w:tcPr>
            <w:tcW w:w="781" w:type="dxa"/>
            <w:gridSpan w:val="2"/>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0,7</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Pr>
                <w:iCs/>
                <w:sz w:val="16"/>
                <w:szCs w:val="16"/>
              </w:rPr>
              <w:t>Homicidio pasional</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0,0</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0,0</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Homicidio por exceso en la legítima defensa</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0,0</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0,0</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0,0</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0,0</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Pr>
                <w:iCs/>
                <w:sz w:val="16"/>
                <w:szCs w:val="16"/>
              </w:rPr>
              <w:t>Homicidio involuntario</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0,0</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Perjuicio doloso grave a la salud</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117</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3,9</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106</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3,5</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86</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2,9</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79</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2,6</w:t>
            </w:r>
          </w:p>
        </w:tc>
      </w:tr>
      <w:tr w:rsidR="00F868E4" w:rsidRPr="003047C7" w:rsidTr="00E3675C">
        <w:trPr>
          <w:cantSplit/>
        </w:trPr>
        <w:tc>
          <w:tcPr>
            <w:tcW w:w="3261" w:type="dxa"/>
            <w:shd w:val="clear" w:color="auto" w:fill="auto"/>
            <w:hideMark/>
          </w:tcPr>
          <w:p w:rsidR="00F868E4" w:rsidRPr="00F868E4" w:rsidRDefault="00F868E4" w:rsidP="00F868E4">
            <w:pPr>
              <w:spacing w:before="40" w:after="40" w:line="220" w:lineRule="exact"/>
              <w:ind w:right="113"/>
              <w:rPr>
                <w:iCs/>
                <w:sz w:val="16"/>
                <w:szCs w:val="16"/>
              </w:rPr>
            </w:pPr>
            <w:r w:rsidRPr="00F868E4">
              <w:rPr>
                <w:iCs/>
                <w:sz w:val="16"/>
                <w:szCs w:val="16"/>
              </w:rPr>
              <w:t>Perjuicio doloso mediano a la salud</w:t>
            </w:r>
          </w:p>
        </w:tc>
        <w:tc>
          <w:tcPr>
            <w:tcW w:w="708" w:type="dxa"/>
            <w:shd w:val="clear" w:color="auto" w:fill="auto"/>
            <w:vAlign w:val="bottom"/>
            <w:hideMark/>
          </w:tcPr>
          <w:p w:rsidR="00F868E4" w:rsidRPr="003047C7" w:rsidRDefault="00F868E4" w:rsidP="00F868E4">
            <w:pPr>
              <w:spacing w:before="40" w:after="40" w:line="220" w:lineRule="exact"/>
              <w:ind w:right="113"/>
              <w:jc w:val="right"/>
              <w:rPr>
                <w:sz w:val="16"/>
                <w:szCs w:val="16"/>
              </w:rPr>
            </w:pPr>
            <w:r w:rsidRPr="003047C7">
              <w:rPr>
                <w:sz w:val="16"/>
                <w:szCs w:val="16"/>
              </w:rPr>
              <w:t>38</w:t>
            </w:r>
          </w:p>
        </w:tc>
        <w:tc>
          <w:tcPr>
            <w:tcW w:w="851" w:type="dxa"/>
            <w:shd w:val="clear" w:color="auto" w:fill="auto"/>
            <w:vAlign w:val="bottom"/>
            <w:hideMark/>
          </w:tcPr>
          <w:p w:rsidR="00F868E4" w:rsidRPr="003047C7" w:rsidRDefault="00F868E4" w:rsidP="00F868E4">
            <w:pPr>
              <w:spacing w:before="40" w:after="40" w:line="220" w:lineRule="exact"/>
              <w:ind w:right="113"/>
              <w:jc w:val="right"/>
              <w:rPr>
                <w:sz w:val="16"/>
                <w:szCs w:val="16"/>
              </w:rPr>
            </w:pPr>
            <w:r w:rsidRPr="003047C7">
              <w:rPr>
                <w:sz w:val="16"/>
                <w:szCs w:val="16"/>
              </w:rPr>
              <w:t>1,3</w:t>
            </w:r>
          </w:p>
        </w:tc>
        <w:tc>
          <w:tcPr>
            <w:tcW w:w="850" w:type="dxa"/>
            <w:shd w:val="clear" w:color="auto" w:fill="auto"/>
            <w:vAlign w:val="bottom"/>
            <w:hideMark/>
          </w:tcPr>
          <w:p w:rsidR="00F868E4" w:rsidRPr="003047C7" w:rsidRDefault="00F868E4" w:rsidP="00F868E4">
            <w:pPr>
              <w:spacing w:before="40" w:after="40" w:line="220" w:lineRule="exact"/>
              <w:ind w:right="113"/>
              <w:jc w:val="right"/>
              <w:rPr>
                <w:sz w:val="16"/>
                <w:szCs w:val="16"/>
              </w:rPr>
            </w:pPr>
            <w:r w:rsidRPr="003047C7">
              <w:rPr>
                <w:sz w:val="16"/>
                <w:szCs w:val="16"/>
              </w:rPr>
              <w:t>19</w:t>
            </w:r>
          </w:p>
        </w:tc>
        <w:tc>
          <w:tcPr>
            <w:tcW w:w="811" w:type="dxa"/>
            <w:shd w:val="clear" w:color="auto" w:fill="auto"/>
            <w:vAlign w:val="bottom"/>
            <w:hideMark/>
          </w:tcPr>
          <w:p w:rsidR="00F868E4" w:rsidRPr="003047C7" w:rsidRDefault="00F868E4" w:rsidP="00F868E4">
            <w:pPr>
              <w:spacing w:before="40" w:after="40" w:line="220" w:lineRule="exact"/>
              <w:ind w:right="113"/>
              <w:jc w:val="right"/>
              <w:rPr>
                <w:sz w:val="16"/>
                <w:szCs w:val="16"/>
              </w:rPr>
            </w:pPr>
            <w:r w:rsidRPr="003047C7">
              <w:rPr>
                <w:sz w:val="16"/>
                <w:szCs w:val="16"/>
              </w:rPr>
              <w:t>0,6</w:t>
            </w:r>
          </w:p>
        </w:tc>
        <w:tc>
          <w:tcPr>
            <w:tcW w:w="756" w:type="dxa"/>
            <w:shd w:val="clear" w:color="auto" w:fill="auto"/>
            <w:vAlign w:val="bottom"/>
            <w:hideMark/>
          </w:tcPr>
          <w:p w:rsidR="00F868E4" w:rsidRPr="003047C7" w:rsidRDefault="00F868E4" w:rsidP="00F868E4">
            <w:pPr>
              <w:spacing w:before="40" w:after="40" w:line="220" w:lineRule="exact"/>
              <w:ind w:right="113"/>
              <w:jc w:val="right"/>
              <w:rPr>
                <w:sz w:val="16"/>
                <w:szCs w:val="16"/>
              </w:rPr>
            </w:pPr>
            <w:r w:rsidRPr="003047C7">
              <w:rPr>
                <w:sz w:val="16"/>
                <w:szCs w:val="16"/>
              </w:rPr>
              <w:t>14</w:t>
            </w:r>
          </w:p>
        </w:tc>
        <w:tc>
          <w:tcPr>
            <w:tcW w:w="843" w:type="dxa"/>
            <w:shd w:val="clear" w:color="auto" w:fill="auto"/>
            <w:vAlign w:val="bottom"/>
            <w:hideMark/>
          </w:tcPr>
          <w:p w:rsidR="00F868E4" w:rsidRPr="003047C7" w:rsidRDefault="00F868E4" w:rsidP="00F868E4">
            <w:pPr>
              <w:spacing w:before="40" w:after="40" w:line="220" w:lineRule="exact"/>
              <w:ind w:right="113"/>
              <w:jc w:val="right"/>
              <w:rPr>
                <w:sz w:val="16"/>
                <w:szCs w:val="16"/>
              </w:rPr>
            </w:pPr>
            <w:r w:rsidRPr="003047C7">
              <w:rPr>
                <w:sz w:val="16"/>
                <w:szCs w:val="16"/>
              </w:rPr>
              <w:t>0,5</w:t>
            </w:r>
          </w:p>
        </w:tc>
        <w:tc>
          <w:tcPr>
            <w:tcW w:w="778" w:type="dxa"/>
            <w:shd w:val="clear" w:color="auto" w:fill="auto"/>
            <w:vAlign w:val="bottom"/>
            <w:hideMark/>
          </w:tcPr>
          <w:p w:rsidR="00F868E4" w:rsidRPr="003047C7" w:rsidRDefault="00F868E4" w:rsidP="00F868E4">
            <w:pPr>
              <w:spacing w:before="40" w:after="40" w:line="220" w:lineRule="exact"/>
              <w:ind w:right="113"/>
              <w:jc w:val="right"/>
              <w:rPr>
                <w:sz w:val="16"/>
                <w:szCs w:val="16"/>
              </w:rPr>
            </w:pPr>
            <w:r w:rsidRPr="003047C7">
              <w:rPr>
                <w:sz w:val="16"/>
                <w:szCs w:val="16"/>
              </w:rPr>
              <w:t>23</w:t>
            </w:r>
          </w:p>
        </w:tc>
        <w:tc>
          <w:tcPr>
            <w:tcW w:w="781" w:type="dxa"/>
            <w:gridSpan w:val="2"/>
            <w:shd w:val="clear" w:color="auto" w:fill="auto"/>
            <w:vAlign w:val="bottom"/>
            <w:hideMark/>
          </w:tcPr>
          <w:p w:rsidR="00F868E4" w:rsidRPr="003047C7" w:rsidRDefault="00F868E4" w:rsidP="00F868E4">
            <w:pPr>
              <w:spacing w:before="40" w:after="40" w:line="220" w:lineRule="exact"/>
              <w:ind w:right="113"/>
              <w:jc w:val="right"/>
              <w:rPr>
                <w:sz w:val="16"/>
                <w:szCs w:val="16"/>
              </w:rPr>
            </w:pPr>
            <w:r w:rsidRPr="003047C7">
              <w:rPr>
                <w:sz w:val="16"/>
                <w:szCs w:val="16"/>
              </w:rPr>
              <w:t>0,8</w:t>
            </w:r>
          </w:p>
        </w:tc>
      </w:tr>
      <w:tr w:rsidR="00F868E4" w:rsidRPr="003047C7" w:rsidTr="00E3675C">
        <w:trPr>
          <w:cantSplit/>
        </w:trPr>
        <w:tc>
          <w:tcPr>
            <w:tcW w:w="3261" w:type="dxa"/>
            <w:shd w:val="clear" w:color="auto" w:fill="auto"/>
            <w:hideMark/>
          </w:tcPr>
          <w:p w:rsidR="00F868E4" w:rsidRPr="00F868E4" w:rsidRDefault="00F868E4" w:rsidP="00F868E4">
            <w:pPr>
              <w:spacing w:before="40" w:after="40" w:line="220" w:lineRule="exact"/>
              <w:ind w:right="113"/>
              <w:rPr>
                <w:iCs/>
                <w:sz w:val="16"/>
                <w:szCs w:val="16"/>
              </w:rPr>
            </w:pPr>
            <w:r w:rsidRPr="00F868E4">
              <w:rPr>
                <w:iCs/>
                <w:sz w:val="16"/>
                <w:szCs w:val="16"/>
              </w:rPr>
              <w:t>Perjuicio doloso leve a la salud</w:t>
            </w:r>
          </w:p>
        </w:tc>
        <w:tc>
          <w:tcPr>
            <w:tcW w:w="708" w:type="dxa"/>
            <w:shd w:val="clear" w:color="auto" w:fill="auto"/>
            <w:vAlign w:val="bottom"/>
            <w:hideMark/>
          </w:tcPr>
          <w:p w:rsidR="00F868E4" w:rsidRPr="003047C7" w:rsidRDefault="00F868E4" w:rsidP="00F868E4">
            <w:pPr>
              <w:spacing w:before="40" w:after="40" w:line="220" w:lineRule="exact"/>
              <w:ind w:right="113"/>
              <w:jc w:val="right"/>
              <w:rPr>
                <w:sz w:val="16"/>
                <w:szCs w:val="16"/>
              </w:rPr>
            </w:pPr>
            <w:r w:rsidRPr="003047C7">
              <w:rPr>
                <w:sz w:val="16"/>
                <w:szCs w:val="16"/>
              </w:rPr>
              <w:t>23</w:t>
            </w:r>
          </w:p>
        </w:tc>
        <w:tc>
          <w:tcPr>
            <w:tcW w:w="851" w:type="dxa"/>
            <w:shd w:val="clear" w:color="auto" w:fill="auto"/>
            <w:vAlign w:val="bottom"/>
            <w:hideMark/>
          </w:tcPr>
          <w:p w:rsidR="00F868E4" w:rsidRPr="003047C7" w:rsidRDefault="00F868E4" w:rsidP="00F868E4">
            <w:pPr>
              <w:spacing w:before="40" w:after="40" w:line="220" w:lineRule="exact"/>
              <w:ind w:right="113"/>
              <w:jc w:val="right"/>
              <w:rPr>
                <w:sz w:val="16"/>
                <w:szCs w:val="16"/>
              </w:rPr>
            </w:pPr>
            <w:r w:rsidRPr="003047C7">
              <w:rPr>
                <w:sz w:val="16"/>
                <w:szCs w:val="16"/>
              </w:rPr>
              <w:t>0,8</w:t>
            </w:r>
          </w:p>
        </w:tc>
        <w:tc>
          <w:tcPr>
            <w:tcW w:w="850" w:type="dxa"/>
            <w:shd w:val="clear" w:color="auto" w:fill="auto"/>
            <w:vAlign w:val="bottom"/>
            <w:hideMark/>
          </w:tcPr>
          <w:p w:rsidR="00F868E4" w:rsidRPr="003047C7" w:rsidRDefault="00F868E4" w:rsidP="00F868E4">
            <w:pPr>
              <w:spacing w:before="40" w:after="40" w:line="220" w:lineRule="exact"/>
              <w:ind w:right="113"/>
              <w:jc w:val="right"/>
              <w:rPr>
                <w:sz w:val="16"/>
                <w:szCs w:val="16"/>
              </w:rPr>
            </w:pPr>
            <w:r w:rsidRPr="003047C7">
              <w:rPr>
                <w:sz w:val="16"/>
                <w:szCs w:val="16"/>
              </w:rPr>
              <w:t>30</w:t>
            </w:r>
          </w:p>
        </w:tc>
        <w:tc>
          <w:tcPr>
            <w:tcW w:w="811" w:type="dxa"/>
            <w:shd w:val="clear" w:color="auto" w:fill="auto"/>
            <w:vAlign w:val="bottom"/>
            <w:hideMark/>
          </w:tcPr>
          <w:p w:rsidR="00F868E4" w:rsidRPr="003047C7" w:rsidRDefault="00F868E4" w:rsidP="00F868E4">
            <w:pPr>
              <w:spacing w:before="40" w:after="40" w:line="220" w:lineRule="exact"/>
              <w:ind w:right="113"/>
              <w:jc w:val="right"/>
              <w:rPr>
                <w:sz w:val="16"/>
                <w:szCs w:val="16"/>
              </w:rPr>
            </w:pPr>
            <w:r w:rsidRPr="003047C7">
              <w:rPr>
                <w:sz w:val="16"/>
                <w:szCs w:val="16"/>
              </w:rPr>
              <w:t>1,0</w:t>
            </w:r>
          </w:p>
        </w:tc>
        <w:tc>
          <w:tcPr>
            <w:tcW w:w="756" w:type="dxa"/>
            <w:shd w:val="clear" w:color="auto" w:fill="auto"/>
            <w:vAlign w:val="bottom"/>
            <w:hideMark/>
          </w:tcPr>
          <w:p w:rsidR="00F868E4" w:rsidRPr="003047C7" w:rsidRDefault="00F868E4" w:rsidP="00F868E4">
            <w:pPr>
              <w:spacing w:before="40" w:after="40" w:line="220" w:lineRule="exact"/>
              <w:ind w:right="113"/>
              <w:jc w:val="right"/>
              <w:rPr>
                <w:sz w:val="16"/>
                <w:szCs w:val="16"/>
              </w:rPr>
            </w:pPr>
            <w:r w:rsidRPr="003047C7">
              <w:rPr>
                <w:sz w:val="16"/>
                <w:szCs w:val="16"/>
              </w:rPr>
              <w:t>19</w:t>
            </w:r>
          </w:p>
        </w:tc>
        <w:tc>
          <w:tcPr>
            <w:tcW w:w="843" w:type="dxa"/>
            <w:shd w:val="clear" w:color="auto" w:fill="auto"/>
            <w:vAlign w:val="bottom"/>
            <w:hideMark/>
          </w:tcPr>
          <w:p w:rsidR="00F868E4" w:rsidRPr="003047C7" w:rsidRDefault="00F868E4" w:rsidP="00F868E4">
            <w:pPr>
              <w:spacing w:before="40" w:after="40" w:line="220" w:lineRule="exact"/>
              <w:ind w:right="113"/>
              <w:jc w:val="right"/>
              <w:rPr>
                <w:sz w:val="16"/>
                <w:szCs w:val="16"/>
              </w:rPr>
            </w:pPr>
            <w:r w:rsidRPr="003047C7">
              <w:rPr>
                <w:sz w:val="16"/>
                <w:szCs w:val="16"/>
              </w:rPr>
              <w:t>0,6</w:t>
            </w:r>
          </w:p>
        </w:tc>
        <w:tc>
          <w:tcPr>
            <w:tcW w:w="778" w:type="dxa"/>
            <w:shd w:val="clear" w:color="auto" w:fill="auto"/>
            <w:vAlign w:val="bottom"/>
            <w:hideMark/>
          </w:tcPr>
          <w:p w:rsidR="00F868E4" w:rsidRPr="003047C7" w:rsidRDefault="00F868E4" w:rsidP="00F868E4">
            <w:pPr>
              <w:spacing w:before="40" w:after="40" w:line="220" w:lineRule="exact"/>
              <w:ind w:right="113"/>
              <w:jc w:val="right"/>
              <w:rPr>
                <w:sz w:val="16"/>
                <w:szCs w:val="16"/>
              </w:rPr>
            </w:pPr>
            <w:r w:rsidRPr="003047C7">
              <w:rPr>
                <w:sz w:val="16"/>
                <w:szCs w:val="16"/>
              </w:rPr>
              <w:t>22</w:t>
            </w:r>
          </w:p>
        </w:tc>
        <w:tc>
          <w:tcPr>
            <w:tcW w:w="781" w:type="dxa"/>
            <w:gridSpan w:val="2"/>
            <w:shd w:val="clear" w:color="auto" w:fill="auto"/>
            <w:vAlign w:val="bottom"/>
            <w:hideMark/>
          </w:tcPr>
          <w:p w:rsidR="00F868E4" w:rsidRPr="003047C7" w:rsidRDefault="00F868E4" w:rsidP="00F868E4">
            <w:pPr>
              <w:spacing w:before="40" w:after="40" w:line="220" w:lineRule="exact"/>
              <w:ind w:right="113"/>
              <w:jc w:val="right"/>
              <w:rPr>
                <w:sz w:val="16"/>
                <w:szCs w:val="16"/>
              </w:rPr>
            </w:pPr>
            <w:r w:rsidRPr="003047C7">
              <w:rPr>
                <w:sz w:val="16"/>
                <w:szCs w:val="16"/>
              </w:rPr>
              <w:t>0,7</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Agresión física</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29</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1,0</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44</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1,5</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34</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1,1</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72</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2,4</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Pr>
                <w:iCs/>
                <w:sz w:val="16"/>
                <w:szCs w:val="16"/>
              </w:rPr>
              <w:t>Secuestro</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86</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2,9</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53</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1,8</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69</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2,3</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46</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1,5</w:t>
            </w:r>
          </w:p>
        </w:tc>
      </w:tr>
      <w:tr w:rsidR="003047C7" w:rsidRPr="003047C7" w:rsidTr="00E3675C">
        <w:trPr>
          <w:cantSplit/>
        </w:trPr>
        <w:tc>
          <w:tcPr>
            <w:tcW w:w="3261" w:type="dxa"/>
            <w:shd w:val="clear" w:color="auto" w:fill="auto"/>
            <w:hideMark/>
          </w:tcPr>
          <w:p w:rsidR="003047C7" w:rsidRPr="003047C7" w:rsidRDefault="00F868E4" w:rsidP="00F868E4">
            <w:pPr>
              <w:spacing w:before="40" w:after="40" w:line="220" w:lineRule="exact"/>
              <w:ind w:right="113"/>
              <w:rPr>
                <w:iCs/>
                <w:sz w:val="16"/>
                <w:szCs w:val="16"/>
              </w:rPr>
            </w:pPr>
            <w:r>
              <w:rPr>
                <w:iCs/>
                <w:sz w:val="16"/>
                <w:szCs w:val="16"/>
              </w:rPr>
              <w:t>Violación</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5</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0,2</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Actos sexuales con menores de 16 años</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27</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0,9</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34</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1,1</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43</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1,4</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45</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1,5</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Pr>
                <w:iCs/>
                <w:sz w:val="16"/>
                <w:szCs w:val="16"/>
              </w:rPr>
              <w:t>Allanamiento de morada</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11</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0,4</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16</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0,5</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13</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0,4</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18</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0,6</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Infracción de las normas de protección laboral</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5</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0,2</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10</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0,3</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9</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0,3</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Pr>
                <w:iCs/>
                <w:sz w:val="16"/>
                <w:szCs w:val="16"/>
              </w:rPr>
              <w:t>Robo</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44</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1,5</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32</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1,1</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36</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1,2</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25</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0,8</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Pr>
                <w:iCs/>
                <w:sz w:val="16"/>
                <w:szCs w:val="16"/>
              </w:rPr>
              <w:t>Hurto mayor</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62</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2,1</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51</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1,7</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62</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2,1</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53</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1,8</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Pr>
                <w:iCs/>
                <w:sz w:val="16"/>
                <w:szCs w:val="16"/>
              </w:rPr>
              <w:t>Hurto menor</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499</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16,5</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468</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15,5</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506</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16,9</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476</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15,9</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Pr>
                <w:iCs/>
                <w:sz w:val="16"/>
                <w:szCs w:val="16"/>
              </w:rPr>
              <w:t>Fraude</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145</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4,8</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115</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3,8</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89</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3,0</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92</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3,1</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Desfalco o malversación</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82</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2,7</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82</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2,7</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60</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2,0</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53</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1,8</w:t>
            </w:r>
          </w:p>
        </w:tc>
      </w:tr>
      <w:tr w:rsidR="003047C7" w:rsidRPr="003047C7" w:rsidTr="00E3675C">
        <w:trPr>
          <w:cantSplit/>
        </w:trPr>
        <w:tc>
          <w:tcPr>
            <w:tcW w:w="3261" w:type="dxa"/>
            <w:shd w:val="clear" w:color="auto" w:fill="auto"/>
            <w:hideMark/>
          </w:tcPr>
          <w:p w:rsidR="003047C7" w:rsidRPr="003047C7" w:rsidRDefault="003047C7" w:rsidP="003047C7">
            <w:pPr>
              <w:spacing w:before="40" w:after="40" w:line="220" w:lineRule="exact"/>
              <w:ind w:right="113"/>
              <w:rPr>
                <w:iCs/>
                <w:sz w:val="16"/>
                <w:szCs w:val="16"/>
              </w:rPr>
            </w:pPr>
            <w:r w:rsidRPr="003047C7">
              <w:rPr>
                <w:iCs/>
                <w:sz w:val="16"/>
                <w:szCs w:val="16"/>
              </w:rPr>
              <w:t>Extor</w:t>
            </w:r>
            <w:r w:rsidR="00F868E4">
              <w:rPr>
                <w:iCs/>
                <w:sz w:val="16"/>
                <w:szCs w:val="16"/>
              </w:rPr>
              <w:t>sión</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18</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0,6</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12</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0,4</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12</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0,4</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Destrucción dolosa de bienes o daño doloso contra estos</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20</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0,7</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22</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0,7</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12</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0,4</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24</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0,8</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Pr>
                <w:iCs/>
                <w:sz w:val="16"/>
                <w:szCs w:val="16"/>
              </w:rPr>
              <w:t>Actividad empresarial ilegal</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0,0</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0,0</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Fabricación o venta de dinero o valores negociables falsos</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0,0</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0,0</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5</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0,2</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Evasión dolosa del pago de impuestos o derechos o de otros pagos obligatorios</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11</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0,4</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7</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0,2</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0,0</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Adquisición, venta, almacenaje, transporte o porte ilegales de armas, municiones, sustancias explosivas o artefactos explosivos</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75</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2,5</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80</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2,7</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101</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3,4</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72</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2,4</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Pr>
                <w:iCs/>
                <w:sz w:val="16"/>
                <w:szCs w:val="16"/>
              </w:rPr>
              <w:t>Contrabando</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27</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0,9</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47</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1,6</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44</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1,5</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20</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0,7</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Infracción de las normas de tráfico y de las normas de conducción de medios de transporte</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121</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4,0</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109</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3,6</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82</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2,7</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116</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3,9</w:t>
            </w:r>
          </w:p>
        </w:tc>
      </w:tr>
      <w:tr w:rsidR="003047C7" w:rsidRPr="003047C7" w:rsidTr="00E3675C">
        <w:trPr>
          <w:cantSplit/>
        </w:trPr>
        <w:tc>
          <w:tcPr>
            <w:tcW w:w="3261" w:type="dxa"/>
            <w:tcBorders>
              <w:bottom w:val="nil"/>
            </w:tcBorders>
            <w:shd w:val="clear" w:color="auto" w:fill="auto"/>
            <w:hideMark/>
          </w:tcPr>
          <w:p w:rsidR="003047C7" w:rsidRPr="003047C7" w:rsidRDefault="00F868E4" w:rsidP="003047C7">
            <w:pPr>
              <w:spacing w:before="40" w:after="40" w:line="220" w:lineRule="exact"/>
              <w:ind w:right="113"/>
              <w:rPr>
                <w:iCs/>
                <w:sz w:val="16"/>
                <w:szCs w:val="16"/>
              </w:rPr>
            </w:pPr>
            <w:r>
              <w:rPr>
                <w:iCs/>
                <w:sz w:val="16"/>
                <w:szCs w:val="16"/>
              </w:rPr>
              <w:t>Vandalismo</w:t>
            </w:r>
          </w:p>
        </w:tc>
        <w:tc>
          <w:tcPr>
            <w:tcW w:w="708" w:type="dxa"/>
            <w:tcBorders>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178</w:t>
            </w:r>
          </w:p>
        </w:tc>
        <w:tc>
          <w:tcPr>
            <w:tcW w:w="851" w:type="dxa"/>
            <w:tcBorders>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5,9</w:t>
            </w:r>
          </w:p>
        </w:tc>
        <w:tc>
          <w:tcPr>
            <w:tcW w:w="850" w:type="dxa"/>
            <w:tcBorders>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133</w:t>
            </w:r>
          </w:p>
        </w:tc>
        <w:tc>
          <w:tcPr>
            <w:tcW w:w="811" w:type="dxa"/>
            <w:tcBorders>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4,4</w:t>
            </w:r>
          </w:p>
        </w:tc>
        <w:tc>
          <w:tcPr>
            <w:tcW w:w="756" w:type="dxa"/>
            <w:tcBorders>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115</w:t>
            </w:r>
          </w:p>
        </w:tc>
        <w:tc>
          <w:tcPr>
            <w:tcW w:w="843" w:type="dxa"/>
            <w:tcBorders>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3,8</w:t>
            </w:r>
          </w:p>
        </w:tc>
        <w:tc>
          <w:tcPr>
            <w:tcW w:w="778" w:type="dxa"/>
            <w:tcBorders>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79</w:t>
            </w:r>
          </w:p>
        </w:tc>
        <w:tc>
          <w:tcPr>
            <w:tcW w:w="781" w:type="dxa"/>
            <w:gridSpan w:val="2"/>
            <w:tcBorders>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2,6</w:t>
            </w:r>
          </w:p>
        </w:tc>
      </w:tr>
      <w:tr w:rsidR="003047C7" w:rsidRPr="003047C7" w:rsidTr="00E3675C">
        <w:trPr>
          <w:cantSplit/>
        </w:trPr>
        <w:tc>
          <w:tcPr>
            <w:tcW w:w="3261" w:type="dxa"/>
            <w:tcBorders>
              <w:top w:val="nil"/>
              <w:bottom w:val="nil"/>
            </w:tcBorders>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Delitos relacionados con las drogas</w:t>
            </w:r>
          </w:p>
        </w:tc>
        <w:tc>
          <w:tcPr>
            <w:tcW w:w="708"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483</w:t>
            </w:r>
          </w:p>
        </w:tc>
        <w:tc>
          <w:tcPr>
            <w:tcW w:w="851"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16,0</w:t>
            </w:r>
          </w:p>
        </w:tc>
        <w:tc>
          <w:tcPr>
            <w:tcW w:w="850"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351</w:t>
            </w:r>
          </w:p>
        </w:tc>
        <w:tc>
          <w:tcPr>
            <w:tcW w:w="811"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11,7</w:t>
            </w:r>
          </w:p>
        </w:tc>
        <w:tc>
          <w:tcPr>
            <w:tcW w:w="756"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350</w:t>
            </w:r>
          </w:p>
        </w:tc>
        <w:tc>
          <w:tcPr>
            <w:tcW w:w="843"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11,7</w:t>
            </w:r>
          </w:p>
        </w:tc>
        <w:tc>
          <w:tcPr>
            <w:tcW w:w="778"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290</w:t>
            </w:r>
          </w:p>
        </w:tc>
        <w:tc>
          <w:tcPr>
            <w:tcW w:w="781" w:type="dxa"/>
            <w:gridSpan w:val="2"/>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9,7</w:t>
            </w:r>
          </w:p>
        </w:tc>
      </w:tr>
      <w:tr w:rsidR="003047C7" w:rsidRPr="003047C7" w:rsidTr="00E3675C">
        <w:trPr>
          <w:cantSplit/>
        </w:trPr>
        <w:tc>
          <w:tcPr>
            <w:tcW w:w="3261" w:type="dxa"/>
            <w:tcBorders>
              <w:top w:val="nil"/>
              <w:bottom w:val="nil"/>
            </w:tcBorders>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Aprovechamiento ilegal de aguas, animales y plantas</w:t>
            </w:r>
          </w:p>
        </w:tc>
        <w:tc>
          <w:tcPr>
            <w:tcW w:w="708"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w:t>
            </w:r>
          </w:p>
        </w:tc>
        <w:tc>
          <w:tcPr>
            <w:tcW w:w="851"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c>
          <w:tcPr>
            <w:tcW w:w="850"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9</w:t>
            </w:r>
          </w:p>
        </w:tc>
        <w:tc>
          <w:tcPr>
            <w:tcW w:w="811"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0,3</w:t>
            </w:r>
          </w:p>
        </w:tc>
        <w:tc>
          <w:tcPr>
            <w:tcW w:w="756"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6</w:t>
            </w:r>
          </w:p>
        </w:tc>
        <w:tc>
          <w:tcPr>
            <w:tcW w:w="843"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0,2</w:t>
            </w:r>
          </w:p>
        </w:tc>
        <w:tc>
          <w:tcPr>
            <w:tcW w:w="778"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7</w:t>
            </w:r>
          </w:p>
        </w:tc>
        <w:tc>
          <w:tcPr>
            <w:tcW w:w="781" w:type="dxa"/>
            <w:gridSpan w:val="2"/>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0,2</w:t>
            </w:r>
          </w:p>
        </w:tc>
      </w:tr>
      <w:tr w:rsidR="003047C7" w:rsidRPr="003047C7" w:rsidTr="00E3675C">
        <w:trPr>
          <w:cantSplit/>
        </w:trPr>
        <w:tc>
          <w:tcPr>
            <w:tcW w:w="3261" w:type="dxa"/>
            <w:tcBorders>
              <w:top w:val="nil"/>
            </w:tcBorders>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Extralimitación en el ejercicio de funciones oficiales</w:t>
            </w:r>
          </w:p>
        </w:tc>
        <w:tc>
          <w:tcPr>
            <w:tcW w:w="708"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19</w:t>
            </w:r>
          </w:p>
        </w:tc>
        <w:tc>
          <w:tcPr>
            <w:tcW w:w="851"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0,6</w:t>
            </w:r>
          </w:p>
        </w:tc>
        <w:tc>
          <w:tcPr>
            <w:tcW w:w="850"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22</w:t>
            </w:r>
          </w:p>
        </w:tc>
        <w:tc>
          <w:tcPr>
            <w:tcW w:w="811"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0,7</w:t>
            </w:r>
          </w:p>
        </w:tc>
        <w:tc>
          <w:tcPr>
            <w:tcW w:w="756"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17</w:t>
            </w:r>
          </w:p>
        </w:tc>
        <w:tc>
          <w:tcPr>
            <w:tcW w:w="843"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0,6</w:t>
            </w:r>
          </w:p>
        </w:tc>
        <w:tc>
          <w:tcPr>
            <w:tcW w:w="778"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8</w:t>
            </w:r>
          </w:p>
        </w:tc>
        <w:tc>
          <w:tcPr>
            <w:tcW w:w="781" w:type="dxa"/>
            <w:gridSpan w:val="2"/>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0,3</w:t>
            </w:r>
          </w:p>
        </w:tc>
      </w:tr>
      <w:tr w:rsidR="003047C7" w:rsidRPr="003047C7" w:rsidTr="00E3675C">
        <w:trPr>
          <w:cantSplit/>
        </w:trPr>
        <w:tc>
          <w:tcPr>
            <w:tcW w:w="3261" w:type="dxa"/>
            <w:tcBorders>
              <w:bottom w:val="nil"/>
            </w:tcBorders>
            <w:shd w:val="clear" w:color="auto" w:fill="auto"/>
            <w:hideMark/>
          </w:tcPr>
          <w:p w:rsidR="003047C7" w:rsidRPr="003047C7" w:rsidRDefault="00F868E4" w:rsidP="003047C7">
            <w:pPr>
              <w:spacing w:before="40" w:after="40" w:line="220" w:lineRule="exact"/>
              <w:ind w:right="113"/>
              <w:rPr>
                <w:iCs/>
                <w:sz w:val="16"/>
                <w:szCs w:val="16"/>
              </w:rPr>
            </w:pPr>
            <w:r>
              <w:rPr>
                <w:iCs/>
                <w:sz w:val="16"/>
                <w:szCs w:val="16"/>
              </w:rPr>
              <w:t>Cohecho pasivo</w:t>
            </w:r>
          </w:p>
        </w:tc>
        <w:tc>
          <w:tcPr>
            <w:tcW w:w="708" w:type="dxa"/>
            <w:tcBorders>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8</w:t>
            </w:r>
          </w:p>
        </w:tc>
        <w:tc>
          <w:tcPr>
            <w:tcW w:w="851" w:type="dxa"/>
            <w:tcBorders>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0,3</w:t>
            </w:r>
          </w:p>
        </w:tc>
        <w:tc>
          <w:tcPr>
            <w:tcW w:w="850" w:type="dxa"/>
            <w:tcBorders>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10</w:t>
            </w:r>
          </w:p>
        </w:tc>
        <w:tc>
          <w:tcPr>
            <w:tcW w:w="811" w:type="dxa"/>
            <w:tcBorders>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0,3</w:t>
            </w:r>
          </w:p>
        </w:tc>
        <w:tc>
          <w:tcPr>
            <w:tcW w:w="756" w:type="dxa"/>
            <w:tcBorders>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12</w:t>
            </w:r>
          </w:p>
        </w:tc>
        <w:tc>
          <w:tcPr>
            <w:tcW w:w="843" w:type="dxa"/>
            <w:tcBorders>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0,4</w:t>
            </w:r>
          </w:p>
        </w:tc>
        <w:tc>
          <w:tcPr>
            <w:tcW w:w="778" w:type="dxa"/>
            <w:tcBorders>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p>
        </w:tc>
        <w:tc>
          <w:tcPr>
            <w:tcW w:w="781" w:type="dxa"/>
            <w:gridSpan w:val="2"/>
            <w:tcBorders>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0,0</w:t>
            </w:r>
          </w:p>
        </w:tc>
      </w:tr>
      <w:tr w:rsidR="003047C7" w:rsidRPr="003047C7" w:rsidTr="00E3675C">
        <w:trPr>
          <w:cantSplit/>
        </w:trPr>
        <w:tc>
          <w:tcPr>
            <w:tcW w:w="3261" w:type="dxa"/>
            <w:tcBorders>
              <w:top w:val="nil"/>
              <w:bottom w:val="nil"/>
            </w:tcBorders>
            <w:shd w:val="clear" w:color="auto" w:fill="auto"/>
            <w:hideMark/>
          </w:tcPr>
          <w:p w:rsidR="003047C7" w:rsidRPr="003047C7" w:rsidRDefault="00F868E4" w:rsidP="003047C7">
            <w:pPr>
              <w:spacing w:before="40" w:after="40" w:line="220" w:lineRule="exact"/>
              <w:ind w:right="113"/>
              <w:rPr>
                <w:iCs/>
                <w:sz w:val="16"/>
                <w:szCs w:val="16"/>
              </w:rPr>
            </w:pPr>
            <w:r>
              <w:rPr>
                <w:iCs/>
                <w:sz w:val="16"/>
                <w:szCs w:val="16"/>
              </w:rPr>
              <w:t>Cohecho activo</w:t>
            </w:r>
          </w:p>
        </w:tc>
        <w:tc>
          <w:tcPr>
            <w:tcW w:w="708"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11</w:t>
            </w:r>
          </w:p>
        </w:tc>
        <w:tc>
          <w:tcPr>
            <w:tcW w:w="851"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0,4</w:t>
            </w:r>
          </w:p>
        </w:tc>
        <w:tc>
          <w:tcPr>
            <w:tcW w:w="850"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w:t>
            </w:r>
          </w:p>
        </w:tc>
        <w:tc>
          <w:tcPr>
            <w:tcW w:w="811"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c>
          <w:tcPr>
            <w:tcW w:w="756"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11</w:t>
            </w:r>
          </w:p>
        </w:tc>
        <w:tc>
          <w:tcPr>
            <w:tcW w:w="843"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0,4</w:t>
            </w:r>
          </w:p>
        </w:tc>
        <w:tc>
          <w:tcPr>
            <w:tcW w:w="778" w:type="dxa"/>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w:t>
            </w:r>
          </w:p>
        </w:tc>
        <w:tc>
          <w:tcPr>
            <w:tcW w:w="781" w:type="dxa"/>
            <w:gridSpan w:val="2"/>
            <w:tcBorders>
              <w:top w:val="nil"/>
              <w:bottom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r>
      <w:tr w:rsidR="003047C7" w:rsidRPr="003047C7" w:rsidTr="00E3675C">
        <w:trPr>
          <w:cantSplit/>
        </w:trPr>
        <w:tc>
          <w:tcPr>
            <w:tcW w:w="3261" w:type="dxa"/>
            <w:tcBorders>
              <w:top w:val="nil"/>
            </w:tcBorders>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Falsificación oficial</w:t>
            </w:r>
          </w:p>
        </w:tc>
        <w:tc>
          <w:tcPr>
            <w:tcW w:w="708"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9</w:t>
            </w:r>
          </w:p>
        </w:tc>
        <w:tc>
          <w:tcPr>
            <w:tcW w:w="851"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0,3</w:t>
            </w:r>
          </w:p>
        </w:tc>
        <w:tc>
          <w:tcPr>
            <w:tcW w:w="850"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w:t>
            </w:r>
          </w:p>
        </w:tc>
        <w:tc>
          <w:tcPr>
            <w:tcW w:w="811"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c>
          <w:tcPr>
            <w:tcW w:w="756"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15</w:t>
            </w:r>
          </w:p>
        </w:tc>
        <w:tc>
          <w:tcPr>
            <w:tcW w:w="843"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0,5</w:t>
            </w:r>
          </w:p>
        </w:tc>
        <w:tc>
          <w:tcPr>
            <w:tcW w:w="778" w:type="dxa"/>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17</w:t>
            </w:r>
          </w:p>
        </w:tc>
        <w:tc>
          <w:tcPr>
            <w:tcW w:w="781" w:type="dxa"/>
            <w:gridSpan w:val="2"/>
            <w:tcBorders>
              <w:top w:val="nil"/>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0,6</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Negligencia en el ejercicio de funciones oficiales</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0,0</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0,0</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6</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0,2</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Empleo de la violencia contra un representante de las autoridades</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38</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1,3</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29</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1,0</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19</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0,6</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24</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0,8</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Falsificación, venta o uso de documentos, tampones, sellos, formularios y placas de matrícula estatales de medios de transporte</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69</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2,3</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27</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0,9</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54</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1,8</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75</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2,5</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sidRPr="00F868E4">
              <w:rPr>
                <w:iCs/>
                <w:sz w:val="16"/>
                <w:szCs w:val="16"/>
              </w:rPr>
              <w:t>Evasión del servicio militar obligatorio o de los servicios alternativos, de llamamientos para el adiestramiento o de movilizaciones</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6</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0,2</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0,0</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6</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0,2</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0,1</w:t>
            </w:r>
          </w:p>
        </w:tc>
      </w:tr>
      <w:tr w:rsidR="003047C7" w:rsidRPr="003047C7" w:rsidTr="00E3675C">
        <w:trPr>
          <w:cantSplit/>
        </w:trPr>
        <w:tc>
          <w:tcPr>
            <w:tcW w:w="3261" w:type="dxa"/>
            <w:shd w:val="clear" w:color="auto" w:fill="auto"/>
            <w:hideMark/>
          </w:tcPr>
          <w:p w:rsidR="003047C7" w:rsidRPr="003047C7" w:rsidRDefault="00F868E4" w:rsidP="003047C7">
            <w:pPr>
              <w:spacing w:before="40" w:after="40" w:line="220" w:lineRule="exact"/>
              <w:ind w:right="113"/>
              <w:rPr>
                <w:iCs/>
                <w:sz w:val="16"/>
                <w:szCs w:val="16"/>
              </w:rPr>
            </w:pPr>
            <w:r>
              <w:rPr>
                <w:iCs/>
                <w:sz w:val="16"/>
                <w:szCs w:val="16"/>
              </w:rPr>
              <w:t>Denuncia falsa</w:t>
            </w:r>
          </w:p>
        </w:tc>
        <w:tc>
          <w:tcPr>
            <w:tcW w:w="70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44</w:t>
            </w:r>
          </w:p>
        </w:tc>
        <w:tc>
          <w:tcPr>
            <w:tcW w:w="85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1,5</w:t>
            </w:r>
          </w:p>
        </w:tc>
        <w:tc>
          <w:tcPr>
            <w:tcW w:w="850"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47</w:t>
            </w:r>
          </w:p>
        </w:tc>
        <w:tc>
          <w:tcPr>
            <w:tcW w:w="811"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1,6</w:t>
            </w:r>
          </w:p>
        </w:tc>
        <w:tc>
          <w:tcPr>
            <w:tcW w:w="756"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64</w:t>
            </w:r>
          </w:p>
        </w:tc>
        <w:tc>
          <w:tcPr>
            <w:tcW w:w="843"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2,1</w:t>
            </w:r>
          </w:p>
        </w:tc>
        <w:tc>
          <w:tcPr>
            <w:tcW w:w="778" w:type="dxa"/>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74</w:t>
            </w:r>
          </w:p>
        </w:tc>
        <w:tc>
          <w:tcPr>
            <w:tcW w:w="781" w:type="dxa"/>
            <w:gridSpan w:val="2"/>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2,5</w:t>
            </w:r>
          </w:p>
        </w:tc>
      </w:tr>
      <w:tr w:rsidR="003047C7" w:rsidRPr="003047C7" w:rsidTr="00E3675C">
        <w:trPr>
          <w:cantSplit/>
        </w:trPr>
        <w:tc>
          <w:tcPr>
            <w:tcW w:w="3261" w:type="dxa"/>
            <w:tcBorders>
              <w:bottom w:val="single" w:sz="4" w:space="0" w:color="auto"/>
            </w:tcBorders>
            <w:shd w:val="clear" w:color="auto" w:fill="auto"/>
            <w:hideMark/>
          </w:tcPr>
          <w:p w:rsidR="003047C7" w:rsidRPr="003047C7" w:rsidRDefault="00F868E4" w:rsidP="003047C7">
            <w:pPr>
              <w:spacing w:before="40" w:after="40" w:line="220" w:lineRule="exact"/>
              <w:ind w:right="113"/>
              <w:rPr>
                <w:iCs/>
                <w:sz w:val="16"/>
                <w:szCs w:val="16"/>
              </w:rPr>
            </w:pPr>
            <w:r>
              <w:rPr>
                <w:iCs/>
                <w:sz w:val="16"/>
                <w:szCs w:val="16"/>
              </w:rPr>
              <w:t>Otros delitos</w:t>
            </w:r>
          </w:p>
        </w:tc>
        <w:tc>
          <w:tcPr>
            <w:tcW w:w="708" w:type="dxa"/>
            <w:tcBorders>
              <w:bottom w:val="single" w:sz="4" w:space="0" w:color="auto"/>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1</w:t>
            </w:r>
            <w:r w:rsidR="009524D2">
              <w:rPr>
                <w:sz w:val="16"/>
                <w:szCs w:val="16"/>
              </w:rPr>
              <w:t xml:space="preserve"> </w:t>
            </w:r>
            <w:r w:rsidRPr="003047C7">
              <w:rPr>
                <w:sz w:val="16"/>
                <w:szCs w:val="16"/>
              </w:rPr>
              <w:t>126</w:t>
            </w:r>
          </w:p>
        </w:tc>
        <w:tc>
          <w:tcPr>
            <w:tcW w:w="851" w:type="dxa"/>
            <w:tcBorders>
              <w:bottom w:val="single" w:sz="4" w:space="0" w:color="auto"/>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37,3</w:t>
            </w:r>
          </w:p>
        </w:tc>
        <w:tc>
          <w:tcPr>
            <w:tcW w:w="850" w:type="dxa"/>
            <w:tcBorders>
              <w:bottom w:val="single" w:sz="4" w:space="0" w:color="auto"/>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932</w:t>
            </w:r>
          </w:p>
        </w:tc>
        <w:tc>
          <w:tcPr>
            <w:tcW w:w="811" w:type="dxa"/>
            <w:tcBorders>
              <w:bottom w:val="single" w:sz="4" w:space="0" w:color="auto"/>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31,0</w:t>
            </w:r>
          </w:p>
        </w:tc>
        <w:tc>
          <w:tcPr>
            <w:tcW w:w="756" w:type="dxa"/>
            <w:tcBorders>
              <w:bottom w:val="single" w:sz="4" w:space="0" w:color="auto"/>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846</w:t>
            </w:r>
          </w:p>
        </w:tc>
        <w:tc>
          <w:tcPr>
            <w:tcW w:w="843" w:type="dxa"/>
            <w:tcBorders>
              <w:bottom w:val="single" w:sz="4" w:space="0" w:color="auto"/>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28,2</w:t>
            </w:r>
          </w:p>
        </w:tc>
        <w:tc>
          <w:tcPr>
            <w:tcW w:w="778" w:type="dxa"/>
            <w:tcBorders>
              <w:bottom w:val="single" w:sz="4" w:space="0" w:color="auto"/>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663</w:t>
            </w:r>
          </w:p>
        </w:tc>
        <w:tc>
          <w:tcPr>
            <w:tcW w:w="781" w:type="dxa"/>
            <w:gridSpan w:val="2"/>
            <w:tcBorders>
              <w:bottom w:val="single" w:sz="4" w:space="0" w:color="auto"/>
            </w:tcBorders>
            <w:shd w:val="clear" w:color="auto" w:fill="auto"/>
            <w:vAlign w:val="bottom"/>
            <w:hideMark/>
          </w:tcPr>
          <w:p w:rsidR="003047C7" w:rsidRPr="003047C7" w:rsidRDefault="003047C7" w:rsidP="003047C7">
            <w:pPr>
              <w:spacing w:before="40" w:after="40" w:line="220" w:lineRule="exact"/>
              <w:ind w:right="113"/>
              <w:jc w:val="right"/>
              <w:rPr>
                <w:sz w:val="16"/>
                <w:szCs w:val="16"/>
              </w:rPr>
            </w:pPr>
            <w:r w:rsidRPr="003047C7">
              <w:rPr>
                <w:sz w:val="16"/>
                <w:szCs w:val="16"/>
              </w:rPr>
              <w:t>22,2</w:t>
            </w:r>
          </w:p>
        </w:tc>
      </w:tr>
      <w:tr w:rsidR="003047C7" w:rsidRPr="003047C7" w:rsidTr="00E3675C">
        <w:trPr>
          <w:cantSplit/>
        </w:trPr>
        <w:tc>
          <w:tcPr>
            <w:tcW w:w="3261" w:type="dxa"/>
            <w:tcBorders>
              <w:top w:val="single" w:sz="4" w:space="0" w:color="auto"/>
              <w:bottom w:val="single" w:sz="12" w:space="0" w:color="auto"/>
            </w:tcBorders>
            <w:shd w:val="clear" w:color="auto" w:fill="auto"/>
            <w:hideMark/>
          </w:tcPr>
          <w:p w:rsidR="003047C7" w:rsidRPr="003047C7" w:rsidRDefault="003047C7" w:rsidP="003047C7">
            <w:pPr>
              <w:spacing w:before="80" w:after="80" w:line="220" w:lineRule="exact"/>
              <w:ind w:left="283"/>
              <w:rPr>
                <w:b/>
                <w:bCs/>
                <w:iCs/>
                <w:sz w:val="16"/>
                <w:szCs w:val="16"/>
              </w:rPr>
            </w:pPr>
            <w:r w:rsidRPr="003047C7">
              <w:rPr>
                <w:b/>
                <w:iCs/>
                <w:sz w:val="16"/>
                <w:szCs w:val="16"/>
              </w:rPr>
              <w:t>Total</w:t>
            </w:r>
          </w:p>
        </w:tc>
        <w:tc>
          <w:tcPr>
            <w:tcW w:w="708" w:type="dxa"/>
            <w:tcBorders>
              <w:top w:val="single" w:sz="4" w:space="0" w:color="auto"/>
              <w:bottom w:val="single" w:sz="12" w:space="0" w:color="auto"/>
            </w:tcBorders>
            <w:shd w:val="clear" w:color="auto" w:fill="auto"/>
            <w:vAlign w:val="bottom"/>
            <w:hideMark/>
          </w:tcPr>
          <w:p w:rsidR="003047C7" w:rsidRPr="003047C7" w:rsidRDefault="003047C7" w:rsidP="003047C7">
            <w:pPr>
              <w:spacing w:before="80" w:after="80" w:line="220" w:lineRule="exact"/>
              <w:ind w:right="113"/>
              <w:jc w:val="right"/>
              <w:rPr>
                <w:b/>
                <w:bCs/>
                <w:sz w:val="16"/>
                <w:szCs w:val="16"/>
              </w:rPr>
            </w:pPr>
            <w:r w:rsidRPr="003047C7">
              <w:rPr>
                <w:b/>
                <w:sz w:val="16"/>
                <w:szCs w:val="16"/>
              </w:rPr>
              <w:t>3 481</w:t>
            </w:r>
          </w:p>
        </w:tc>
        <w:tc>
          <w:tcPr>
            <w:tcW w:w="851" w:type="dxa"/>
            <w:tcBorders>
              <w:top w:val="single" w:sz="4" w:space="0" w:color="auto"/>
              <w:bottom w:val="single" w:sz="12" w:space="0" w:color="auto"/>
            </w:tcBorders>
            <w:shd w:val="clear" w:color="auto" w:fill="auto"/>
            <w:vAlign w:val="bottom"/>
            <w:hideMark/>
          </w:tcPr>
          <w:p w:rsidR="003047C7" w:rsidRPr="003047C7" w:rsidRDefault="003047C7" w:rsidP="003047C7">
            <w:pPr>
              <w:spacing w:before="80" w:after="80" w:line="220" w:lineRule="exact"/>
              <w:ind w:right="113"/>
              <w:jc w:val="right"/>
              <w:rPr>
                <w:b/>
                <w:sz w:val="16"/>
                <w:szCs w:val="16"/>
              </w:rPr>
            </w:pPr>
            <w:r w:rsidRPr="003047C7">
              <w:rPr>
                <w:b/>
                <w:sz w:val="16"/>
                <w:szCs w:val="16"/>
              </w:rPr>
              <w:t>115,4</w:t>
            </w:r>
          </w:p>
        </w:tc>
        <w:tc>
          <w:tcPr>
            <w:tcW w:w="850" w:type="dxa"/>
            <w:tcBorders>
              <w:top w:val="single" w:sz="4" w:space="0" w:color="auto"/>
              <w:bottom w:val="single" w:sz="12" w:space="0" w:color="auto"/>
            </w:tcBorders>
            <w:shd w:val="clear" w:color="auto" w:fill="auto"/>
            <w:vAlign w:val="bottom"/>
            <w:hideMark/>
          </w:tcPr>
          <w:p w:rsidR="003047C7" w:rsidRPr="003047C7" w:rsidRDefault="003047C7" w:rsidP="003047C7">
            <w:pPr>
              <w:spacing w:before="80" w:after="80" w:line="220" w:lineRule="exact"/>
              <w:ind w:right="113"/>
              <w:jc w:val="right"/>
              <w:rPr>
                <w:b/>
                <w:bCs/>
                <w:sz w:val="16"/>
                <w:szCs w:val="16"/>
              </w:rPr>
            </w:pPr>
            <w:r w:rsidRPr="003047C7">
              <w:rPr>
                <w:b/>
                <w:sz w:val="16"/>
                <w:szCs w:val="16"/>
              </w:rPr>
              <w:t>2 944</w:t>
            </w:r>
          </w:p>
        </w:tc>
        <w:tc>
          <w:tcPr>
            <w:tcW w:w="811" w:type="dxa"/>
            <w:tcBorders>
              <w:top w:val="single" w:sz="4" w:space="0" w:color="auto"/>
              <w:bottom w:val="single" w:sz="12" w:space="0" w:color="auto"/>
            </w:tcBorders>
            <w:shd w:val="clear" w:color="auto" w:fill="auto"/>
            <w:vAlign w:val="bottom"/>
            <w:hideMark/>
          </w:tcPr>
          <w:p w:rsidR="003047C7" w:rsidRPr="003047C7" w:rsidRDefault="003047C7" w:rsidP="003047C7">
            <w:pPr>
              <w:spacing w:before="80" w:after="80" w:line="220" w:lineRule="exact"/>
              <w:ind w:right="113"/>
              <w:jc w:val="right"/>
              <w:rPr>
                <w:b/>
                <w:sz w:val="16"/>
                <w:szCs w:val="16"/>
              </w:rPr>
            </w:pPr>
            <w:r w:rsidRPr="003047C7">
              <w:rPr>
                <w:b/>
                <w:sz w:val="16"/>
                <w:szCs w:val="16"/>
              </w:rPr>
              <w:t>97,8</w:t>
            </w:r>
          </w:p>
        </w:tc>
        <w:tc>
          <w:tcPr>
            <w:tcW w:w="756" w:type="dxa"/>
            <w:tcBorders>
              <w:top w:val="single" w:sz="4" w:space="0" w:color="auto"/>
              <w:bottom w:val="single" w:sz="12" w:space="0" w:color="auto"/>
            </w:tcBorders>
            <w:shd w:val="clear" w:color="auto" w:fill="auto"/>
            <w:vAlign w:val="bottom"/>
            <w:hideMark/>
          </w:tcPr>
          <w:p w:rsidR="003047C7" w:rsidRPr="003047C7" w:rsidRDefault="003047C7" w:rsidP="003047C7">
            <w:pPr>
              <w:spacing w:before="80" w:after="80" w:line="220" w:lineRule="exact"/>
              <w:ind w:right="113"/>
              <w:jc w:val="right"/>
              <w:rPr>
                <w:b/>
                <w:bCs/>
                <w:sz w:val="16"/>
                <w:szCs w:val="16"/>
              </w:rPr>
            </w:pPr>
            <w:r w:rsidRPr="003047C7">
              <w:rPr>
                <w:b/>
                <w:sz w:val="16"/>
                <w:szCs w:val="16"/>
              </w:rPr>
              <w:t>2 844</w:t>
            </w:r>
          </w:p>
        </w:tc>
        <w:tc>
          <w:tcPr>
            <w:tcW w:w="843" w:type="dxa"/>
            <w:tcBorders>
              <w:top w:val="single" w:sz="4" w:space="0" w:color="auto"/>
              <w:bottom w:val="single" w:sz="12" w:space="0" w:color="auto"/>
            </w:tcBorders>
            <w:shd w:val="clear" w:color="auto" w:fill="auto"/>
            <w:vAlign w:val="bottom"/>
            <w:hideMark/>
          </w:tcPr>
          <w:p w:rsidR="003047C7" w:rsidRPr="003047C7" w:rsidRDefault="003047C7" w:rsidP="003047C7">
            <w:pPr>
              <w:spacing w:before="80" w:after="80" w:line="220" w:lineRule="exact"/>
              <w:ind w:right="113"/>
              <w:jc w:val="right"/>
              <w:rPr>
                <w:b/>
                <w:sz w:val="16"/>
                <w:szCs w:val="16"/>
              </w:rPr>
            </w:pPr>
            <w:r w:rsidRPr="003047C7">
              <w:rPr>
                <w:b/>
                <w:sz w:val="16"/>
                <w:szCs w:val="16"/>
              </w:rPr>
              <w:t>94,8</w:t>
            </w:r>
          </w:p>
        </w:tc>
        <w:tc>
          <w:tcPr>
            <w:tcW w:w="778" w:type="dxa"/>
            <w:tcBorders>
              <w:top w:val="single" w:sz="4" w:space="0" w:color="auto"/>
              <w:bottom w:val="single" w:sz="12" w:space="0" w:color="auto"/>
            </w:tcBorders>
            <w:shd w:val="clear" w:color="auto" w:fill="auto"/>
            <w:vAlign w:val="bottom"/>
            <w:hideMark/>
          </w:tcPr>
          <w:p w:rsidR="003047C7" w:rsidRPr="003047C7" w:rsidRDefault="003047C7" w:rsidP="003047C7">
            <w:pPr>
              <w:spacing w:before="80" w:after="80" w:line="220" w:lineRule="exact"/>
              <w:ind w:right="113"/>
              <w:jc w:val="right"/>
              <w:rPr>
                <w:b/>
                <w:bCs/>
                <w:sz w:val="16"/>
                <w:szCs w:val="16"/>
              </w:rPr>
            </w:pPr>
            <w:r w:rsidRPr="003047C7">
              <w:rPr>
                <w:b/>
                <w:sz w:val="16"/>
                <w:szCs w:val="16"/>
              </w:rPr>
              <w:t>2 533</w:t>
            </w:r>
          </w:p>
        </w:tc>
        <w:tc>
          <w:tcPr>
            <w:tcW w:w="781" w:type="dxa"/>
            <w:gridSpan w:val="2"/>
            <w:tcBorders>
              <w:top w:val="single" w:sz="4" w:space="0" w:color="auto"/>
              <w:bottom w:val="single" w:sz="12" w:space="0" w:color="auto"/>
            </w:tcBorders>
            <w:shd w:val="clear" w:color="auto" w:fill="auto"/>
            <w:vAlign w:val="bottom"/>
            <w:hideMark/>
          </w:tcPr>
          <w:p w:rsidR="003047C7" w:rsidRPr="003047C7" w:rsidRDefault="003047C7" w:rsidP="003047C7">
            <w:pPr>
              <w:spacing w:before="80" w:after="80" w:line="220" w:lineRule="exact"/>
              <w:ind w:right="113"/>
              <w:jc w:val="right"/>
              <w:rPr>
                <w:b/>
                <w:sz w:val="16"/>
                <w:szCs w:val="16"/>
              </w:rPr>
            </w:pPr>
            <w:r w:rsidRPr="003047C7">
              <w:rPr>
                <w:b/>
                <w:sz w:val="16"/>
                <w:szCs w:val="16"/>
              </w:rPr>
              <w:t>84,8</w:t>
            </w:r>
          </w:p>
        </w:tc>
      </w:tr>
    </w:tbl>
    <w:p w:rsidR="00487F3A" w:rsidRPr="00487F3A" w:rsidRDefault="00487F3A" w:rsidP="00F868E4">
      <w:pPr>
        <w:pStyle w:val="SingleTxtG"/>
        <w:spacing w:before="240"/>
      </w:pPr>
      <w:r w:rsidRPr="00487F3A">
        <w:t>1</w:t>
      </w:r>
      <w:r w:rsidR="00AF2FCA">
        <w:t>2</w:t>
      </w:r>
      <w:r w:rsidRPr="00487F3A">
        <w:t>5.</w:t>
      </w:r>
      <w:r w:rsidR="00F868E4">
        <w:tab/>
      </w:r>
      <w:r w:rsidRPr="00487F3A">
        <w:t>Número de fallecidos en reclusión</w:t>
      </w:r>
      <w:r w:rsidR="00D22140">
        <w:t>.</w:t>
      </w:r>
    </w:p>
    <w:tbl>
      <w:tblPr>
        <w:tblStyle w:val="TableGrid"/>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1E0" w:firstRow="1" w:lastRow="1" w:firstColumn="1" w:lastColumn="1" w:noHBand="0" w:noVBand="0"/>
      </w:tblPr>
      <w:tblGrid>
        <w:gridCol w:w="1427"/>
        <w:gridCol w:w="1463"/>
        <w:gridCol w:w="1463"/>
        <w:gridCol w:w="1463"/>
        <w:gridCol w:w="1554"/>
      </w:tblGrid>
      <w:tr w:rsidR="00F868E4" w:rsidRPr="00F868E4" w:rsidTr="00F868E4">
        <w:trPr>
          <w:trHeight w:val="240"/>
          <w:tblHeader/>
        </w:trPr>
        <w:tc>
          <w:tcPr>
            <w:tcW w:w="1427" w:type="dxa"/>
            <w:shd w:val="clear" w:color="auto" w:fill="auto"/>
            <w:vAlign w:val="bottom"/>
          </w:tcPr>
          <w:p w:rsidR="00487F3A" w:rsidRPr="00F868E4" w:rsidRDefault="00487F3A" w:rsidP="006004E3">
            <w:pPr>
              <w:pStyle w:val="SingleTxtG"/>
              <w:spacing w:before="80" w:after="80" w:line="200" w:lineRule="exact"/>
              <w:ind w:left="0" w:right="113"/>
              <w:jc w:val="right"/>
              <w:rPr>
                <w:i/>
                <w:sz w:val="16"/>
              </w:rPr>
            </w:pPr>
            <w:r w:rsidRPr="00F868E4">
              <w:rPr>
                <w:i/>
                <w:sz w:val="16"/>
              </w:rPr>
              <w:t>2013</w:t>
            </w:r>
          </w:p>
        </w:tc>
        <w:tc>
          <w:tcPr>
            <w:tcW w:w="1463" w:type="dxa"/>
            <w:shd w:val="clear" w:color="auto" w:fill="auto"/>
            <w:vAlign w:val="bottom"/>
          </w:tcPr>
          <w:p w:rsidR="00487F3A" w:rsidRPr="00F868E4" w:rsidRDefault="00487F3A" w:rsidP="006004E3">
            <w:pPr>
              <w:pStyle w:val="SingleTxtG"/>
              <w:spacing w:before="80" w:after="80" w:line="200" w:lineRule="exact"/>
              <w:ind w:left="0" w:right="113"/>
              <w:jc w:val="right"/>
              <w:rPr>
                <w:i/>
                <w:sz w:val="16"/>
              </w:rPr>
            </w:pPr>
            <w:r w:rsidRPr="00F868E4">
              <w:rPr>
                <w:i/>
                <w:sz w:val="16"/>
              </w:rPr>
              <w:t>2014</w:t>
            </w:r>
          </w:p>
        </w:tc>
        <w:tc>
          <w:tcPr>
            <w:tcW w:w="1463" w:type="dxa"/>
            <w:shd w:val="clear" w:color="auto" w:fill="auto"/>
            <w:vAlign w:val="bottom"/>
          </w:tcPr>
          <w:p w:rsidR="00487F3A" w:rsidRPr="00F868E4" w:rsidRDefault="00487F3A" w:rsidP="006004E3">
            <w:pPr>
              <w:pStyle w:val="SingleTxtG"/>
              <w:spacing w:before="80" w:after="80" w:line="200" w:lineRule="exact"/>
              <w:ind w:left="0" w:right="113"/>
              <w:jc w:val="right"/>
              <w:rPr>
                <w:i/>
                <w:sz w:val="16"/>
              </w:rPr>
            </w:pPr>
            <w:r w:rsidRPr="00F868E4">
              <w:rPr>
                <w:i/>
                <w:sz w:val="16"/>
              </w:rPr>
              <w:t>2015</w:t>
            </w:r>
          </w:p>
        </w:tc>
        <w:tc>
          <w:tcPr>
            <w:tcW w:w="1463" w:type="dxa"/>
            <w:shd w:val="clear" w:color="auto" w:fill="auto"/>
            <w:vAlign w:val="bottom"/>
          </w:tcPr>
          <w:p w:rsidR="00487F3A" w:rsidRPr="00F868E4" w:rsidRDefault="00487F3A" w:rsidP="006004E3">
            <w:pPr>
              <w:pStyle w:val="SingleTxtG"/>
              <w:spacing w:before="80" w:after="80" w:line="200" w:lineRule="exact"/>
              <w:ind w:left="0" w:right="113"/>
              <w:jc w:val="right"/>
              <w:rPr>
                <w:i/>
                <w:sz w:val="16"/>
              </w:rPr>
            </w:pPr>
            <w:r w:rsidRPr="00F868E4">
              <w:rPr>
                <w:i/>
                <w:sz w:val="16"/>
              </w:rPr>
              <w:t>2016</w:t>
            </w:r>
          </w:p>
        </w:tc>
        <w:tc>
          <w:tcPr>
            <w:tcW w:w="1554" w:type="dxa"/>
            <w:shd w:val="clear" w:color="auto" w:fill="auto"/>
            <w:vAlign w:val="bottom"/>
          </w:tcPr>
          <w:p w:rsidR="00487F3A" w:rsidRPr="00F868E4" w:rsidRDefault="00487F3A" w:rsidP="006004E3">
            <w:pPr>
              <w:pStyle w:val="SingleTxtG"/>
              <w:spacing w:before="80" w:after="80" w:line="200" w:lineRule="exact"/>
              <w:ind w:left="0" w:right="113"/>
              <w:jc w:val="right"/>
              <w:rPr>
                <w:i/>
                <w:sz w:val="16"/>
              </w:rPr>
            </w:pPr>
            <w:r w:rsidRPr="00F868E4">
              <w:rPr>
                <w:i/>
                <w:sz w:val="16"/>
              </w:rPr>
              <w:t>2017</w:t>
            </w:r>
            <w:r w:rsidRPr="00F868E4">
              <w:rPr>
                <w:iCs/>
                <w:sz w:val="18"/>
                <w:szCs w:val="18"/>
                <w:vertAlign w:val="superscript"/>
              </w:rPr>
              <w:footnoteReference w:id="18"/>
            </w:r>
          </w:p>
        </w:tc>
      </w:tr>
      <w:tr w:rsidR="00F868E4" w:rsidRPr="00F868E4" w:rsidTr="00F868E4">
        <w:trPr>
          <w:trHeight w:val="240"/>
        </w:trPr>
        <w:tc>
          <w:tcPr>
            <w:tcW w:w="1427" w:type="dxa"/>
            <w:shd w:val="clear" w:color="auto" w:fill="auto"/>
          </w:tcPr>
          <w:p w:rsidR="00F868E4" w:rsidRPr="00167078" w:rsidRDefault="00F868E4" w:rsidP="00D22140">
            <w:pPr>
              <w:spacing w:before="40" w:after="40" w:line="220" w:lineRule="exact"/>
              <w:ind w:right="113"/>
              <w:jc w:val="right"/>
              <w:rPr>
                <w:bCs/>
                <w:sz w:val="18"/>
                <w:szCs w:val="16"/>
              </w:rPr>
            </w:pPr>
            <w:r w:rsidRPr="00D22140">
              <w:rPr>
                <w:bCs/>
                <w:sz w:val="18"/>
                <w:szCs w:val="16"/>
              </w:rPr>
              <w:t>19</w:t>
            </w:r>
          </w:p>
        </w:tc>
        <w:tc>
          <w:tcPr>
            <w:tcW w:w="1463" w:type="dxa"/>
            <w:shd w:val="clear" w:color="auto" w:fill="auto"/>
            <w:vAlign w:val="bottom"/>
          </w:tcPr>
          <w:p w:rsidR="00F868E4" w:rsidRPr="00167078" w:rsidRDefault="00F868E4" w:rsidP="00F868E4">
            <w:pPr>
              <w:spacing w:before="40" w:after="40" w:line="220" w:lineRule="exact"/>
              <w:ind w:right="113"/>
              <w:jc w:val="right"/>
              <w:rPr>
                <w:bCs/>
                <w:sz w:val="18"/>
                <w:szCs w:val="16"/>
              </w:rPr>
            </w:pPr>
            <w:r w:rsidRPr="00167078">
              <w:rPr>
                <w:sz w:val="18"/>
                <w:szCs w:val="16"/>
              </w:rPr>
              <w:t>38</w:t>
            </w:r>
          </w:p>
        </w:tc>
        <w:tc>
          <w:tcPr>
            <w:tcW w:w="1463" w:type="dxa"/>
            <w:shd w:val="clear" w:color="auto" w:fill="auto"/>
            <w:vAlign w:val="bottom"/>
          </w:tcPr>
          <w:p w:rsidR="00F868E4" w:rsidRPr="00167078" w:rsidRDefault="00F868E4" w:rsidP="00F868E4">
            <w:pPr>
              <w:spacing w:before="40" w:after="40" w:line="220" w:lineRule="exact"/>
              <w:ind w:right="113"/>
              <w:jc w:val="right"/>
              <w:rPr>
                <w:bCs/>
                <w:sz w:val="18"/>
                <w:szCs w:val="16"/>
              </w:rPr>
            </w:pPr>
            <w:r w:rsidRPr="00167078">
              <w:rPr>
                <w:sz w:val="18"/>
                <w:szCs w:val="16"/>
              </w:rPr>
              <w:t>28</w:t>
            </w:r>
          </w:p>
        </w:tc>
        <w:tc>
          <w:tcPr>
            <w:tcW w:w="1463" w:type="dxa"/>
            <w:shd w:val="clear" w:color="auto" w:fill="auto"/>
            <w:vAlign w:val="bottom"/>
          </w:tcPr>
          <w:p w:rsidR="00F868E4" w:rsidRPr="00167078" w:rsidRDefault="00F868E4" w:rsidP="00F868E4">
            <w:pPr>
              <w:spacing w:before="40" w:after="40" w:line="220" w:lineRule="exact"/>
              <w:ind w:right="113"/>
              <w:jc w:val="right"/>
              <w:rPr>
                <w:bCs/>
                <w:sz w:val="18"/>
                <w:szCs w:val="16"/>
              </w:rPr>
            </w:pPr>
            <w:r w:rsidRPr="00167078">
              <w:rPr>
                <w:sz w:val="18"/>
                <w:szCs w:val="16"/>
              </w:rPr>
              <w:t>29</w:t>
            </w:r>
          </w:p>
        </w:tc>
        <w:tc>
          <w:tcPr>
            <w:tcW w:w="1554" w:type="dxa"/>
            <w:shd w:val="clear" w:color="auto" w:fill="auto"/>
            <w:vAlign w:val="bottom"/>
          </w:tcPr>
          <w:p w:rsidR="00F868E4" w:rsidRPr="00167078" w:rsidRDefault="00F868E4" w:rsidP="00F868E4">
            <w:pPr>
              <w:spacing w:before="40" w:after="40" w:line="220" w:lineRule="exact"/>
              <w:ind w:right="113"/>
              <w:jc w:val="right"/>
              <w:rPr>
                <w:bCs/>
                <w:sz w:val="18"/>
                <w:szCs w:val="16"/>
              </w:rPr>
            </w:pPr>
            <w:r w:rsidRPr="00167078">
              <w:rPr>
                <w:sz w:val="18"/>
                <w:szCs w:val="16"/>
              </w:rPr>
              <w:t>17</w:t>
            </w:r>
          </w:p>
        </w:tc>
      </w:tr>
    </w:tbl>
    <w:p w:rsidR="00487F3A" w:rsidRPr="00487F3A" w:rsidRDefault="00487F3A" w:rsidP="00F868E4">
      <w:pPr>
        <w:pStyle w:val="SingleTxtG"/>
        <w:spacing w:before="240"/>
      </w:pPr>
      <w:r w:rsidRPr="00487F3A">
        <w:t>126.</w:t>
      </w:r>
      <w:r w:rsidRPr="00487F3A">
        <w:tab/>
        <w:t>Se declaró una moratoria sobre la pena capital en 1990 y, desde entonces, no se ha condenado a nadie a esta pena en Armenia. La disposición relativa a la aplicación de la pena capital como sanción se suprimió en el nuevo Código Penal aprobado en agosto de 2003. En septiembre del mismo año, Armenia ratificó el Protocolo núm. 6 del Convenio para la Protección de los Derechos Humanos y de las Libertades Fundamentales relativo a la abolición de la pena de muerte. En la Constitución de 2005 se prohibió condenar a alguien a esta pena o imponérsela. En mayo de 2006, Armenia firmó el Protocolo núm. 13 del Convenio para la Protección de los Derechos Humanos y de las Libertades Fundamentales relativo a la abolición de la pena de muerte en cualquier circunstancia. En el artículo 24 de la Constitución reformada de 2015 se dispone que nadie será condenado o sometido a la pena capital.</w:t>
      </w:r>
    </w:p>
    <w:p w:rsidR="00D22140" w:rsidRDefault="00487F3A" w:rsidP="00487F3A">
      <w:pPr>
        <w:pStyle w:val="SingleTxtG"/>
      </w:pPr>
      <w:r w:rsidRPr="00487F3A">
        <w:t>127.</w:t>
      </w:r>
      <w:r w:rsidRPr="00487F3A">
        <w:tab/>
        <w:t>Número y proporción de jueces y fiscales en Armenia</w:t>
      </w:r>
      <w:r w:rsidR="00D22140">
        <w:t>.</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797"/>
        <w:gridCol w:w="848"/>
        <w:gridCol w:w="732"/>
        <w:gridCol w:w="850"/>
        <w:gridCol w:w="810"/>
        <w:gridCol w:w="825"/>
        <w:gridCol w:w="786"/>
        <w:gridCol w:w="863"/>
        <w:gridCol w:w="792"/>
        <w:gridCol w:w="865"/>
      </w:tblGrid>
      <w:tr w:rsidR="00D22140" w:rsidRPr="00D22140" w:rsidTr="00E3675C">
        <w:trPr>
          <w:trHeight w:val="240"/>
          <w:tblHeader/>
        </w:trPr>
        <w:tc>
          <w:tcPr>
            <w:tcW w:w="764" w:type="pct"/>
            <w:vMerge w:val="restart"/>
            <w:tcBorders>
              <w:top w:val="single" w:sz="4" w:space="0" w:color="auto"/>
            </w:tcBorders>
            <w:shd w:val="clear" w:color="auto" w:fill="auto"/>
            <w:vAlign w:val="bottom"/>
          </w:tcPr>
          <w:p w:rsidR="00D22140" w:rsidRPr="00D22140" w:rsidRDefault="00D22140" w:rsidP="00D22140">
            <w:pPr>
              <w:pStyle w:val="SingleTxtG"/>
              <w:spacing w:before="80" w:after="80" w:line="200" w:lineRule="exact"/>
              <w:ind w:left="0" w:right="0"/>
              <w:jc w:val="left"/>
              <w:rPr>
                <w:i/>
                <w:sz w:val="16"/>
              </w:rPr>
            </w:pPr>
          </w:p>
        </w:tc>
        <w:tc>
          <w:tcPr>
            <w:tcW w:w="856" w:type="pct"/>
            <w:gridSpan w:val="2"/>
            <w:tcBorders>
              <w:top w:val="single" w:sz="4" w:space="0" w:color="auto"/>
              <w:bottom w:val="single" w:sz="4" w:space="0" w:color="auto"/>
              <w:right w:val="single" w:sz="18" w:space="0" w:color="FFFFFF" w:themeColor="background1"/>
            </w:tcBorders>
            <w:shd w:val="clear" w:color="auto" w:fill="auto"/>
            <w:vAlign w:val="bottom"/>
          </w:tcPr>
          <w:p w:rsidR="00D22140" w:rsidRPr="00D22140" w:rsidRDefault="00D22140" w:rsidP="00D22140">
            <w:pPr>
              <w:pStyle w:val="SingleTxtG"/>
              <w:spacing w:before="80" w:after="80" w:line="200" w:lineRule="exact"/>
              <w:ind w:left="113" w:right="0"/>
              <w:jc w:val="center"/>
              <w:rPr>
                <w:i/>
                <w:sz w:val="16"/>
              </w:rPr>
            </w:pPr>
            <w:r w:rsidRPr="00D22140">
              <w:rPr>
                <w:i/>
                <w:sz w:val="16"/>
              </w:rPr>
              <w:t>2013</w:t>
            </w:r>
          </w:p>
        </w:tc>
        <w:tc>
          <w:tcPr>
            <w:tcW w:w="810"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D22140" w:rsidRPr="00D22140" w:rsidRDefault="00D22140" w:rsidP="00D22140">
            <w:pPr>
              <w:pStyle w:val="SingleTxtG"/>
              <w:spacing w:before="80" w:after="80" w:line="200" w:lineRule="exact"/>
              <w:ind w:left="113" w:right="0"/>
              <w:jc w:val="center"/>
              <w:rPr>
                <w:i/>
                <w:sz w:val="16"/>
              </w:rPr>
            </w:pPr>
            <w:r w:rsidRPr="00D22140">
              <w:rPr>
                <w:i/>
                <w:sz w:val="16"/>
              </w:rPr>
              <w:t>2014</w:t>
            </w:r>
          </w:p>
        </w:tc>
        <w:tc>
          <w:tcPr>
            <w:tcW w:w="850"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D22140" w:rsidRPr="00D22140" w:rsidRDefault="00D22140" w:rsidP="00D22140">
            <w:pPr>
              <w:pStyle w:val="SingleTxtG"/>
              <w:spacing w:before="80" w:after="80" w:line="200" w:lineRule="exact"/>
              <w:ind w:left="113" w:right="0"/>
              <w:jc w:val="center"/>
              <w:rPr>
                <w:i/>
                <w:sz w:val="16"/>
              </w:rPr>
            </w:pPr>
            <w:r w:rsidRPr="00D22140">
              <w:rPr>
                <w:i/>
                <w:sz w:val="16"/>
              </w:rPr>
              <w:t>2015</w:t>
            </w:r>
          </w:p>
        </w:tc>
        <w:tc>
          <w:tcPr>
            <w:tcW w:w="858"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D22140" w:rsidRPr="00D22140" w:rsidRDefault="00D22140" w:rsidP="00D22140">
            <w:pPr>
              <w:pStyle w:val="SingleTxtG"/>
              <w:spacing w:before="80" w:after="80" w:line="200" w:lineRule="exact"/>
              <w:ind w:left="113" w:right="0"/>
              <w:jc w:val="center"/>
              <w:rPr>
                <w:i/>
                <w:sz w:val="16"/>
              </w:rPr>
            </w:pPr>
            <w:r w:rsidRPr="00D22140">
              <w:rPr>
                <w:i/>
                <w:sz w:val="16"/>
              </w:rPr>
              <w:t>2016</w:t>
            </w:r>
          </w:p>
        </w:tc>
        <w:tc>
          <w:tcPr>
            <w:tcW w:w="863" w:type="pct"/>
            <w:gridSpan w:val="2"/>
            <w:tcBorders>
              <w:top w:val="single" w:sz="4" w:space="0" w:color="auto"/>
              <w:left w:val="single" w:sz="18" w:space="0" w:color="FFFFFF" w:themeColor="background1"/>
              <w:bottom w:val="single" w:sz="4" w:space="0" w:color="auto"/>
            </w:tcBorders>
            <w:shd w:val="clear" w:color="auto" w:fill="auto"/>
            <w:vAlign w:val="bottom"/>
          </w:tcPr>
          <w:p w:rsidR="00D22140" w:rsidRPr="00D22140" w:rsidRDefault="00D22140" w:rsidP="00D22140">
            <w:pPr>
              <w:pStyle w:val="SingleTxtG"/>
              <w:spacing w:before="80" w:after="80" w:line="200" w:lineRule="exact"/>
              <w:ind w:left="113" w:right="0"/>
              <w:jc w:val="center"/>
              <w:rPr>
                <w:i/>
                <w:sz w:val="16"/>
              </w:rPr>
            </w:pPr>
            <w:r w:rsidRPr="00D22140">
              <w:rPr>
                <w:i/>
                <w:sz w:val="16"/>
              </w:rPr>
              <w:t>2017</w:t>
            </w:r>
          </w:p>
        </w:tc>
      </w:tr>
      <w:tr w:rsidR="00D22140" w:rsidRPr="00D22140" w:rsidTr="00E3675C">
        <w:trPr>
          <w:trHeight w:val="240"/>
        </w:trPr>
        <w:tc>
          <w:tcPr>
            <w:tcW w:w="764" w:type="pct"/>
            <w:vMerge/>
            <w:tcBorders>
              <w:bottom w:val="single" w:sz="12" w:space="0" w:color="auto"/>
            </w:tcBorders>
            <w:shd w:val="clear" w:color="auto" w:fill="auto"/>
          </w:tcPr>
          <w:p w:rsidR="00D22140" w:rsidRPr="00D22140" w:rsidRDefault="00D22140" w:rsidP="00D22140">
            <w:pPr>
              <w:pStyle w:val="SingleTxtG"/>
              <w:spacing w:before="40" w:after="40" w:line="220" w:lineRule="exact"/>
              <w:ind w:left="0" w:right="0"/>
              <w:jc w:val="left"/>
              <w:rPr>
                <w:sz w:val="18"/>
              </w:rPr>
            </w:pPr>
          </w:p>
        </w:tc>
        <w:tc>
          <w:tcPr>
            <w:tcW w:w="415" w:type="pct"/>
            <w:tcBorders>
              <w:top w:val="single" w:sz="4" w:space="0" w:color="auto"/>
              <w:bottom w:val="single" w:sz="12" w:space="0" w:color="auto"/>
            </w:tcBorders>
            <w:shd w:val="clear" w:color="auto" w:fill="auto"/>
            <w:vAlign w:val="bottom"/>
          </w:tcPr>
          <w:p w:rsidR="00D22140" w:rsidRPr="00D22140" w:rsidRDefault="00D22140" w:rsidP="006004E3">
            <w:pPr>
              <w:pStyle w:val="SingleTxtG"/>
              <w:spacing w:before="80" w:after="80" w:line="200" w:lineRule="exact"/>
              <w:ind w:left="0" w:right="113"/>
              <w:jc w:val="right"/>
              <w:rPr>
                <w:i/>
                <w:sz w:val="16"/>
              </w:rPr>
            </w:pPr>
            <w:r w:rsidRPr="00D22140">
              <w:rPr>
                <w:i/>
                <w:sz w:val="16"/>
              </w:rPr>
              <w:t>Personas</w:t>
            </w:r>
          </w:p>
        </w:tc>
        <w:tc>
          <w:tcPr>
            <w:tcW w:w="441" w:type="pct"/>
            <w:tcBorders>
              <w:top w:val="single" w:sz="4" w:space="0" w:color="auto"/>
              <w:bottom w:val="single" w:sz="12" w:space="0" w:color="auto"/>
              <w:right w:val="single" w:sz="18" w:space="0" w:color="FFFFFF" w:themeColor="background1"/>
            </w:tcBorders>
            <w:shd w:val="clear" w:color="auto" w:fill="auto"/>
            <w:vAlign w:val="bottom"/>
          </w:tcPr>
          <w:p w:rsidR="00D22140" w:rsidRPr="00D22140" w:rsidRDefault="00D22140" w:rsidP="006004E3">
            <w:pPr>
              <w:pStyle w:val="SingleTxtG"/>
              <w:spacing w:before="80" w:after="80" w:line="200" w:lineRule="exact"/>
              <w:ind w:left="0" w:right="113"/>
              <w:jc w:val="right"/>
              <w:rPr>
                <w:i/>
                <w:sz w:val="16"/>
              </w:rPr>
            </w:pPr>
            <w:r w:rsidRPr="00D22140">
              <w:rPr>
                <w:i/>
                <w:sz w:val="16"/>
              </w:rPr>
              <w:t>Por cada 100.000 personas y habitantes</w:t>
            </w:r>
          </w:p>
        </w:tc>
        <w:tc>
          <w:tcPr>
            <w:tcW w:w="368" w:type="pct"/>
            <w:tcBorders>
              <w:top w:val="single" w:sz="4" w:space="0" w:color="auto"/>
              <w:left w:val="single" w:sz="18" w:space="0" w:color="FFFFFF" w:themeColor="background1"/>
              <w:bottom w:val="single" w:sz="12" w:space="0" w:color="auto"/>
            </w:tcBorders>
            <w:shd w:val="clear" w:color="auto" w:fill="auto"/>
            <w:vAlign w:val="bottom"/>
          </w:tcPr>
          <w:p w:rsidR="00D22140" w:rsidRPr="00D22140" w:rsidRDefault="00D22140" w:rsidP="006004E3">
            <w:pPr>
              <w:pStyle w:val="SingleTxtG"/>
              <w:spacing w:before="80" w:after="80" w:line="200" w:lineRule="exact"/>
              <w:ind w:left="0" w:right="113"/>
              <w:jc w:val="right"/>
              <w:rPr>
                <w:i/>
                <w:sz w:val="16"/>
              </w:rPr>
            </w:pPr>
            <w:r w:rsidRPr="00D22140">
              <w:rPr>
                <w:i/>
                <w:sz w:val="16"/>
              </w:rPr>
              <w:t>Personas</w:t>
            </w:r>
          </w:p>
        </w:tc>
        <w:tc>
          <w:tcPr>
            <w:tcW w:w="442" w:type="pct"/>
            <w:tcBorders>
              <w:top w:val="single" w:sz="4" w:space="0" w:color="auto"/>
              <w:bottom w:val="single" w:sz="12" w:space="0" w:color="auto"/>
              <w:right w:val="single" w:sz="18" w:space="0" w:color="FFFFFF" w:themeColor="background1"/>
            </w:tcBorders>
            <w:shd w:val="clear" w:color="auto" w:fill="auto"/>
            <w:vAlign w:val="bottom"/>
          </w:tcPr>
          <w:p w:rsidR="00D22140" w:rsidRPr="00D22140" w:rsidRDefault="00D22140" w:rsidP="006004E3">
            <w:pPr>
              <w:pStyle w:val="SingleTxtG"/>
              <w:spacing w:before="80" w:after="80" w:line="200" w:lineRule="exact"/>
              <w:ind w:left="0" w:right="113"/>
              <w:jc w:val="right"/>
              <w:rPr>
                <w:i/>
                <w:sz w:val="16"/>
              </w:rPr>
            </w:pPr>
            <w:r w:rsidRPr="00D22140">
              <w:rPr>
                <w:i/>
                <w:sz w:val="16"/>
              </w:rPr>
              <w:t>Por cada 100.000 personas y habitantes</w:t>
            </w:r>
          </w:p>
        </w:tc>
        <w:tc>
          <w:tcPr>
            <w:tcW w:w="421" w:type="pct"/>
            <w:tcBorders>
              <w:top w:val="single" w:sz="4" w:space="0" w:color="auto"/>
              <w:left w:val="single" w:sz="18" w:space="0" w:color="FFFFFF" w:themeColor="background1"/>
              <w:bottom w:val="single" w:sz="12" w:space="0" w:color="auto"/>
            </w:tcBorders>
            <w:shd w:val="clear" w:color="auto" w:fill="auto"/>
            <w:vAlign w:val="bottom"/>
          </w:tcPr>
          <w:p w:rsidR="00D22140" w:rsidRPr="00D22140" w:rsidRDefault="00D22140" w:rsidP="006004E3">
            <w:pPr>
              <w:pStyle w:val="SingleTxtG"/>
              <w:spacing w:before="80" w:after="80" w:line="200" w:lineRule="exact"/>
              <w:ind w:left="0" w:right="113"/>
              <w:jc w:val="right"/>
              <w:rPr>
                <w:i/>
                <w:sz w:val="16"/>
              </w:rPr>
            </w:pPr>
            <w:r w:rsidRPr="00D22140">
              <w:rPr>
                <w:i/>
                <w:sz w:val="16"/>
              </w:rPr>
              <w:t>Personas</w:t>
            </w:r>
          </w:p>
        </w:tc>
        <w:tc>
          <w:tcPr>
            <w:tcW w:w="429" w:type="pct"/>
            <w:tcBorders>
              <w:top w:val="single" w:sz="4" w:space="0" w:color="auto"/>
              <w:bottom w:val="single" w:sz="12" w:space="0" w:color="auto"/>
              <w:right w:val="single" w:sz="18" w:space="0" w:color="FFFFFF" w:themeColor="background1"/>
            </w:tcBorders>
            <w:shd w:val="clear" w:color="auto" w:fill="auto"/>
            <w:vAlign w:val="bottom"/>
          </w:tcPr>
          <w:p w:rsidR="00D22140" w:rsidRPr="00D22140" w:rsidRDefault="00D22140" w:rsidP="006004E3">
            <w:pPr>
              <w:pStyle w:val="SingleTxtG"/>
              <w:spacing w:before="80" w:after="80" w:line="200" w:lineRule="exact"/>
              <w:ind w:left="0" w:right="113"/>
              <w:jc w:val="right"/>
              <w:rPr>
                <w:i/>
                <w:sz w:val="16"/>
              </w:rPr>
            </w:pPr>
            <w:r w:rsidRPr="00D22140">
              <w:rPr>
                <w:i/>
                <w:sz w:val="16"/>
              </w:rPr>
              <w:t>Por cada 100.000 personas y habitantes</w:t>
            </w:r>
          </w:p>
        </w:tc>
        <w:tc>
          <w:tcPr>
            <w:tcW w:w="409" w:type="pct"/>
            <w:tcBorders>
              <w:top w:val="single" w:sz="4" w:space="0" w:color="auto"/>
              <w:left w:val="single" w:sz="18" w:space="0" w:color="FFFFFF" w:themeColor="background1"/>
              <w:bottom w:val="single" w:sz="12" w:space="0" w:color="auto"/>
            </w:tcBorders>
            <w:shd w:val="clear" w:color="auto" w:fill="auto"/>
            <w:vAlign w:val="bottom"/>
          </w:tcPr>
          <w:p w:rsidR="00D22140" w:rsidRPr="00D22140" w:rsidRDefault="00D22140" w:rsidP="006004E3">
            <w:pPr>
              <w:pStyle w:val="SingleTxtG"/>
              <w:spacing w:before="80" w:after="80" w:line="200" w:lineRule="exact"/>
              <w:ind w:left="0" w:right="113"/>
              <w:jc w:val="right"/>
              <w:rPr>
                <w:i/>
                <w:sz w:val="16"/>
              </w:rPr>
            </w:pPr>
            <w:r w:rsidRPr="00D22140">
              <w:rPr>
                <w:i/>
                <w:sz w:val="16"/>
              </w:rPr>
              <w:t>Personas</w:t>
            </w:r>
          </w:p>
        </w:tc>
        <w:tc>
          <w:tcPr>
            <w:tcW w:w="449" w:type="pct"/>
            <w:tcBorders>
              <w:top w:val="single" w:sz="4" w:space="0" w:color="auto"/>
              <w:bottom w:val="single" w:sz="12" w:space="0" w:color="auto"/>
              <w:right w:val="single" w:sz="18" w:space="0" w:color="FFFFFF" w:themeColor="background1"/>
            </w:tcBorders>
            <w:shd w:val="clear" w:color="auto" w:fill="auto"/>
            <w:vAlign w:val="bottom"/>
          </w:tcPr>
          <w:p w:rsidR="00D22140" w:rsidRPr="00D22140" w:rsidRDefault="00D22140" w:rsidP="006004E3">
            <w:pPr>
              <w:pStyle w:val="SingleTxtG"/>
              <w:spacing w:before="80" w:after="80" w:line="200" w:lineRule="exact"/>
              <w:ind w:left="0" w:right="113"/>
              <w:jc w:val="right"/>
              <w:rPr>
                <w:i/>
                <w:sz w:val="16"/>
              </w:rPr>
            </w:pPr>
            <w:r w:rsidRPr="00D22140">
              <w:rPr>
                <w:i/>
                <w:sz w:val="16"/>
              </w:rPr>
              <w:t>Por cada 100.000 personas y habitantes</w:t>
            </w:r>
          </w:p>
        </w:tc>
        <w:tc>
          <w:tcPr>
            <w:tcW w:w="412" w:type="pct"/>
            <w:tcBorders>
              <w:top w:val="single" w:sz="4" w:space="0" w:color="auto"/>
              <w:left w:val="single" w:sz="18" w:space="0" w:color="FFFFFF" w:themeColor="background1"/>
              <w:bottom w:val="single" w:sz="12" w:space="0" w:color="auto"/>
            </w:tcBorders>
            <w:shd w:val="clear" w:color="auto" w:fill="auto"/>
            <w:vAlign w:val="bottom"/>
          </w:tcPr>
          <w:p w:rsidR="00D22140" w:rsidRPr="00D22140" w:rsidRDefault="00D22140" w:rsidP="006004E3">
            <w:pPr>
              <w:pStyle w:val="SingleTxtG"/>
              <w:spacing w:before="80" w:after="80" w:line="200" w:lineRule="exact"/>
              <w:ind w:left="0" w:right="113"/>
              <w:jc w:val="right"/>
              <w:rPr>
                <w:i/>
                <w:sz w:val="16"/>
              </w:rPr>
            </w:pPr>
            <w:r w:rsidRPr="00D22140">
              <w:rPr>
                <w:i/>
                <w:sz w:val="16"/>
              </w:rPr>
              <w:t>Personas</w:t>
            </w:r>
          </w:p>
        </w:tc>
        <w:tc>
          <w:tcPr>
            <w:tcW w:w="451" w:type="pct"/>
            <w:tcBorders>
              <w:top w:val="single" w:sz="4" w:space="0" w:color="auto"/>
              <w:bottom w:val="single" w:sz="12" w:space="0" w:color="auto"/>
            </w:tcBorders>
            <w:shd w:val="clear" w:color="auto" w:fill="auto"/>
            <w:vAlign w:val="bottom"/>
          </w:tcPr>
          <w:p w:rsidR="00D22140" w:rsidRPr="00D22140" w:rsidRDefault="00D22140" w:rsidP="006004E3">
            <w:pPr>
              <w:pStyle w:val="SingleTxtG"/>
              <w:spacing w:before="80" w:after="80" w:line="200" w:lineRule="exact"/>
              <w:ind w:left="0" w:right="113"/>
              <w:jc w:val="right"/>
              <w:rPr>
                <w:i/>
                <w:sz w:val="16"/>
              </w:rPr>
            </w:pPr>
            <w:r w:rsidRPr="00D22140">
              <w:rPr>
                <w:i/>
                <w:sz w:val="16"/>
              </w:rPr>
              <w:t>Por cada 100.000 personas y habitantes</w:t>
            </w:r>
          </w:p>
        </w:tc>
      </w:tr>
      <w:tr w:rsidR="00D22140" w:rsidRPr="00D22140" w:rsidTr="0073310D">
        <w:trPr>
          <w:trHeight w:val="240"/>
        </w:trPr>
        <w:tc>
          <w:tcPr>
            <w:tcW w:w="764" w:type="pct"/>
            <w:tcBorders>
              <w:top w:val="single" w:sz="12" w:space="0" w:color="auto"/>
            </w:tcBorders>
            <w:shd w:val="clear" w:color="auto" w:fill="auto"/>
          </w:tcPr>
          <w:p w:rsidR="00D22140" w:rsidRPr="00D22140" w:rsidRDefault="00D22140" w:rsidP="00D22140">
            <w:pPr>
              <w:pStyle w:val="SingleTxtG"/>
              <w:spacing w:before="40" w:after="40" w:line="220" w:lineRule="exact"/>
              <w:ind w:left="0" w:right="0"/>
              <w:jc w:val="left"/>
              <w:rPr>
                <w:sz w:val="18"/>
              </w:rPr>
            </w:pPr>
            <w:r w:rsidRPr="00D22140">
              <w:rPr>
                <w:sz w:val="18"/>
              </w:rPr>
              <w:t>Núm</w:t>
            </w:r>
            <w:r>
              <w:rPr>
                <w:sz w:val="18"/>
              </w:rPr>
              <w:t>ero</w:t>
            </w:r>
            <w:r w:rsidRPr="00D22140">
              <w:rPr>
                <w:sz w:val="18"/>
              </w:rPr>
              <w:t xml:space="preserve"> de fiscales</w:t>
            </w:r>
          </w:p>
        </w:tc>
        <w:tc>
          <w:tcPr>
            <w:tcW w:w="415" w:type="pct"/>
            <w:tcBorders>
              <w:top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337</w:t>
            </w:r>
          </w:p>
        </w:tc>
        <w:tc>
          <w:tcPr>
            <w:tcW w:w="441" w:type="pct"/>
            <w:tcBorders>
              <w:top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11</w:t>
            </w:r>
            <w:r>
              <w:rPr>
                <w:sz w:val="18"/>
                <w:szCs w:val="16"/>
              </w:rPr>
              <w:t>,</w:t>
            </w:r>
            <w:r w:rsidRPr="007C0A6A">
              <w:rPr>
                <w:sz w:val="18"/>
                <w:szCs w:val="16"/>
              </w:rPr>
              <w:t>08</w:t>
            </w:r>
          </w:p>
        </w:tc>
        <w:tc>
          <w:tcPr>
            <w:tcW w:w="368" w:type="pct"/>
            <w:tcBorders>
              <w:top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337</w:t>
            </w:r>
          </w:p>
        </w:tc>
        <w:tc>
          <w:tcPr>
            <w:tcW w:w="442" w:type="pct"/>
            <w:tcBorders>
              <w:top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11</w:t>
            </w:r>
            <w:r>
              <w:rPr>
                <w:sz w:val="18"/>
                <w:szCs w:val="16"/>
              </w:rPr>
              <w:t>,</w:t>
            </w:r>
            <w:r w:rsidRPr="007C0A6A">
              <w:rPr>
                <w:sz w:val="18"/>
                <w:szCs w:val="16"/>
              </w:rPr>
              <w:t>2</w:t>
            </w:r>
          </w:p>
        </w:tc>
        <w:tc>
          <w:tcPr>
            <w:tcW w:w="421" w:type="pct"/>
            <w:tcBorders>
              <w:top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337</w:t>
            </w:r>
          </w:p>
        </w:tc>
        <w:tc>
          <w:tcPr>
            <w:tcW w:w="429" w:type="pct"/>
            <w:tcBorders>
              <w:top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9</w:t>
            </w:r>
            <w:r>
              <w:rPr>
                <w:sz w:val="18"/>
                <w:szCs w:val="16"/>
              </w:rPr>
              <w:t>,</w:t>
            </w:r>
            <w:r w:rsidRPr="007C0A6A">
              <w:rPr>
                <w:sz w:val="18"/>
                <w:szCs w:val="16"/>
              </w:rPr>
              <w:t>8</w:t>
            </w:r>
          </w:p>
        </w:tc>
        <w:tc>
          <w:tcPr>
            <w:tcW w:w="409" w:type="pct"/>
            <w:tcBorders>
              <w:top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337</w:t>
            </w:r>
          </w:p>
        </w:tc>
        <w:tc>
          <w:tcPr>
            <w:tcW w:w="449" w:type="pct"/>
            <w:tcBorders>
              <w:top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11</w:t>
            </w:r>
            <w:r>
              <w:rPr>
                <w:sz w:val="18"/>
                <w:szCs w:val="16"/>
              </w:rPr>
              <w:t>,</w:t>
            </w:r>
            <w:r w:rsidRPr="007C0A6A">
              <w:rPr>
                <w:sz w:val="18"/>
                <w:szCs w:val="16"/>
              </w:rPr>
              <w:t>2</w:t>
            </w:r>
          </w:p>
        </w:tc>
        <w:tc>
          <w:tcPr>
            <w:tcW w:w="412" w:type="pct"/>
            <w:tcBorders>
              <w:top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337</w:t>
            </w:r>
          </w:p>
        </w:tc>
        <w:tc>
          <w:tcPr>
            <w:tcW w:w="451" w:type="pct"/>
            <w:tcBorders>
              <w:top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11</w:t>
            </w:r>
            <w:r>
              <w:rPr>
                <w:sz w:val="18"/>
                <w:szCs w:val="16"/>
              </w:rPr>
              <w:t>,</w:t>
            </w:r>
            <w:r w:rsidRPr="007C0A6A">
              <w:rPr>
                <w:sz w:val="18"/>
                <w:szCs w:val="16"/>
              </w:rPr>
              <w:t>3</w:t>
            </w:r>
          </w:p>
        </w:tc>
      </w:tr>
      <w:tr w:rsidR="00D22140" w:rsidRPr="00D22140" w:rsidTr="0073310D">
        <w:trPr>
          <w:trHeight w:val="240"/>
        </w:trPr>
        <w:tc>
          <w:tcPr>
            <w:tcW w:w="764" w:type="pct"/>
            <w:tcBorders>
              <w:bottom w:val="single" w:sz="12" w:space="0" w:color="auto"/>
            </w:tcBorders>
            <w:shd w:val="clear" w:color="auto" w:fill="auto"/>
          </w:tcPr>
          <w:p w:rsidR="00D22140" w:rsidRPr="00D22140" w:rsidRDefault="00D22140" w:rsidP="00D22140">
            <w:pPr>
              <w:pStyle w:val="SingleTxtG"/>
              <w:spacing w:before="40" w:after="40" w:line="220" w:lineRule="exact"/>
              <w:ind w:left="0" w:right="0"/>
              <w:jc w:val="left"/>
              <w:rPr>
                <w:sz w:val="18"/>
              </w:rPr>
            </w:pPr>
            <w:r w:rsidRPr="00D22140">
              <w:rPr>
                <w:sz w:val="18"/>
              </w:rPr>
              <w:t>Núm</w:t>
            </w:r>
            <w:r>
              <w:rPr>
                <w:sz w:val="18"/>
              </w:rPr>
              <w:t>ero</w:t>
            </w:r>
            <w:r w:rsidRPr="00D22140">
              <w:rPr>
                <w:sz w:val="18"/>
              </w:rPr>
              <w:t xml:space="preserve"> de jueces</w:t>
            </w:r>
          </w:p>
        </w:tc>
        <w:tc>
          <w:tcPr>
            <w:tcW w:w="415" w:type="pct"/>
            <w:tcBorders>
              <w:bottom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220</w:t>
            </w:r>
          </w:p>
        </w:tc>
        <w:tc>
          <w:tcPr>
            <w:tcW w:w="441" w:type="pct"/>
            <w:tcBorders>
              <w:bottom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7</w:t>
            </w:r>
            <w:r>
              <w:rPr>
                <w:sz w:val="18"/>
                <w:szCs w:val="16"/>
              </w:rPr>
              <w:t>,</w:t>
            </w:r>
            <w:r w:rsidRPr="007C0A6A">
              <w:rPr>
                <w:sz w:val="18"/>
                <w:szCs w:val="16"/>
              </w:rPr>
              <w:t>3</w:t>
            </w:r>
          </w:p>
        </w:tc>
        <w:tc>
          <w:tcPr>
            <w:tcW w:w="368" w:type="pct"/>
            <w:tcBorders>
              <w:bottom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228</w:t>
            </w:r>
          </w:p>
        </w:tc>
        <w:tc>
          <w:tcPr>
            <w:tcW w:w="442" w:type="pct"/>
            <w:tcBorders>
              <w:bottom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7</w:t>
            </w:r>
            <w:r>
              <w:rPr>
                <w:sz w:val="18"/>
                <w:szCs w:val="16"/>
              </w:rPr>
              <w:t>,</w:t>
            </w:r>
            <w:r w:rsidRPr="007C0A6A">
              <w:rPr>
                <w:sz w:val="18"/>
                <w:szCs w:val="16"/>
              </w:rPr>
              <w:t>6</w:t>
            </w:r>
          </w:p>
        </w:tc>
        <w:tc>
          <w:tcPr>
            <w:tcW w:w="421" w:type="pct"/>
            <w:tcBorders>
              <w:bottom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217</w:t>
            </w:r>
          </w:p>
        </w:tc>
        <w:tc>
          <w:tcPr>
            <w:tcW w:w="429" w:type="pct"/>
            <w:tcBorders>
              <w:bottom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7</w:t>
            </w:r>
            <w:r>
              <w:rPr>
                <w:sz w:val="18"/>
                <w:szCs w:val="16"/>
              </w:rPr>
              <w:t>,</w:t>
            </w:r>
            <w:r w:rsidRPr="007C0A6A">
              <w:rPr>
                <w:sz w:val="18"/>
                <w:szCs w:val="16"/>
              </w:rPr>
              <w:t>2</w:t>
            </w:r>
          </w:p>
        </w:tc>
        <w:tc>
          <w:tcPr>
            <w:tcW w:w="409" w:type="pct"/>
            <w:tcBorders>
              <w:bottom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231</w:t>
            </w:r>
          </w:p>
        </w:tc>
        <w:tc>
          <w:tcPr>
            <w:tcW w:w="449" w:type="pct"/>
            <w:tcBorders>
              <w:bottom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7</w:t>
            </w:r>
            <w:r>
              <w:rPr>
                <w:sz w:val="18"/>
                <w:szCs w:val="16"/>
              </w:rPr>
              <w:t>,</w:t>
            </w:r>
            <w:r w:rsidRPr="007C0A6A">
              <w:rPr>
                <w:sz w:val="18"/>
                <w:szCs w:val="16"/>
              </w:rPr>
              <w:t>7</w:t>
            </w:r>
          </w:p>
        </w:tc>
        <w:tc>
          <w:tcPr>
            <w:tcW w:w="412" w:type="pct"/>
            <w:tcBorders>
              <w:bottom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226</w:t>
            </w:r>
          </w:p>
        </w:tc>
        <w:tc>
          <w:tcPr>
            <w:tcW w:w="451" w:type="pct"/>
            <w:tcBorders>
              <w:bottom w:val="single" w:sz="12" w:space="0" w:color="auto"/>
            </w:tcBorders>
            <w:shd w:val="clear" w:color="auto" w:fill="auto"/>
            <w:vAlign w:val="bottom"/>
          </w:tcPr>
          <w:p w:rsidR="00D22140" w:rsidRPr="007C0A6A" w:rsidRDefault="00D22140" w:rsidP="00D22140">
            <w:pPr>
              <w:spacing w:before="40" w:after="40" w:line="220" w:lineRule="exact"/>
              <w:ind w:right="113"/>
              <w:jc w:val="right"/>
              <w:rPr>
                <w:sz w:val="18"/>
                <w:szCs w:val="16"/>
              </w:rPr>
            </w:pPr>
            <w:r w:rsidRPr="007C0A6A">
              <w:rPr>
                <w:sz w:val="18"/>
                <w:szCs w:val="16"/>
              </w:rPr>
              <w:t>7</w:t>
            </w:r>
            <w:r>
              <w:rPr>
                <w:sz w:val="18"/>
                <w:szCs w:val="16"/>
              </w:rPr>
              <w:t>,</w:t>
            </w:r>
            <w:r w:rsidRPr="007C0A6A">
              <w:rPr>
                <w:sz w:val="18"/>
                <w:szCs w:val="16"/>
              </w:rPr>
              <w:t>6</w:t>
            </w:r>
          </w:p>
        </w:tc>
      </w:tr>
    </w:tbl>
    <w:p w:rsidR="00487F3A" w:rsidRPr="00487F3A" w:rsidRDefault="00487F3A" w:rsidP="00D22140">
      <w:pPr>
        <w:pStyle w:val="SingleTxtG"/>
        <w:spacing w:before="240"/>
      </w:pPr>
      <w:r w:rsidRPr="00487F3A">
        <w:t>128.</w:t>
      </w:r>
      <w:r w:rsidRPr="00487F3A">
        <w:tab/>
        <w:t>Número de causas penales, civiles y militares recibidas y sustanciadas por los tribunales de Armenia</w:t>
      </w:r>
      <w:r w:rsidR="0073310D">
        <w:t>.</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20"/>
        <w:gridCol w:w="1205"/>
        <w:gridCol w:w="1205"/>
        <w:gridCol w:w="1205"/>
        <w:gridCol w:w="1203"/>
      </w:tblGrid>
      <w:tr w:rsidR="00D22140" w:rsidRPr="00D22140" w:rsidTr="00D22140">
        <w:trPr>
          <w:trHeight w:val="240"/>
          <w:tblHeader/>
        </w:trPr>
        <w:tc>
          <w:tcPr>
            <w:tcW w:w="2501" w:type="pct"/>
            <w:tcBorders>
              <w:top w:val="single" w:sz="4" w:space="0" w:color="auto"/>
              <w:bottom w:val="single" w:sz="12" w:space="0" w:color="auto"/>
            </w:tcBorders>
            <w:shd w:val="clear" w:color="auto" w:fill="auto"/>
            <w:vAlign w:val="bottom"/>
          </w:tcPr>
          <w:p w:rsidR="00487F3A" w:rsidRPr="00D22140" w:rsidRDefault="00487F3A" w:rsidP="00D22140">
            <w:pPr>
              <w:pStyle w:val="SingleTxtG"/>
              <w:spacing w:before="80" w:after="80" w:line="200" w:lineRule="exact"/>
              <w:ind w:left="0" w:right="0"/>
              <w:jc w:val="left"/>
              <w:rPr>
                <w:i/>
                <w:sz w:val="16"/>
              </w:rPr>
            </w:pPr>
          </w:p>
        </w:tc>
        <w:tc>
          <w:tcPr>
            <w:tcW w:w="625" w:type="pct"/>
            <w:tcBorders>
              <w:top w:val="single" w:sz="4" w:space="0" w:color="auto"/>
              <w:bottom w:val="single" w:sz="12" w:space="0" w:color="auto"/>
            </w:tcBorders>
            <w:shd w:val="clear" w:color="auto" w:fill="auto"/>
            <w:vAlign w:val="bottom"/>
          </w:tcPr>
          <w:p w:rsidR="00487F3A" w:rsidRPr="00D22140" w:rsidRDefault="00487F3A" w:rsidP="006004E3">
            <w:pPr>
              <w:pStyle w:val="SingleTxtG"/>
              <w:spacing w:before="80" w:after="80" w:line="200" w:lineRule="exact"/>
              <w:ind w:left="0" w:right="113"/>
              <w:jc w:val="right"/>
              <w:rPr>
                <w:i/>
                <w:sz w:val="16"/>
              </w:rPr>
            </w:pPr>
            <w:r w:rsidRPr="00D22140">
              <w:rPr>
                <w:i/>
                <w:sz w:val="16"/>
              </w:rPr>
              <w:t>2013</w:t>
            </w:r>
          </w:p>
        </w:tc>
        <w:tc>
          <w:tcPr>
            <w:tcW w:w="625" w:type="pct"/>
            <w:tcBorders>
              <w:top w:val="single" w:sz="4" w:space="0" w:color="auto"/>
              <w:bottom w:val="single" w:sz="12" w:space="0" w:color="auto"/>
            </w:tcBorders>
            <w:shd w:val="clear" w:color="auto" w:fill="auto"/>
            <w:vAlign w:val="bottom"/>
          </w:tcPr>
          <w:p w:rsidR="00487F3A" w:rsidRPr="00D22140" w:rsidRDefault="00487F3A" w:rsidP="006004E3">
            <w:pPr>
              <w:pStyle w:val="SingleTxtG"/>
              <w:spacing w:before="80" w:after="80" w:line="200" w:lineRule="exact"/>
              <w:ind w:left="0" w:right="113"/>
              <w:jc w:val="right"/>
              <w:rPr>
                <w:i/>
                <w:sz w:val="16"/>
              </w:rPr>
            </w:pPr>
            <w:r w:rsidRPr="00D22140">
              <w:rPr>
                <w:i/>
                <w:sz w:val="16"/>
              </w:rPr>
              <w:t>2014</w:t>
            </w:r>
          </w:p>
        </w:tc>
        <w:tc>
          <w:tcPr>
            <w:tcW w:w="625" w:type="pct"/>
            <w:tcBorders>
              <w:top w:val="single" w:sz="4" w:space="0" w:color="auto"/>
              <w:bottom w:val="single" w:sz="12" w:space="0" w:color="auto"/>
            </w:tcBorders>
            <w:shd w:val="clear" w:color="auto" w:fill="auto"/>
            <w:vAlign w:val="bottom"/>
          </w:tcPr>
          <w:p w:rsidR="00487F3A" w:rsidRPr="00D22140" w:rsidRDefault="00487F3A" w:rsidP="006004E3">
            <w:pPr>
              <w:pStyle w:val="SingleTxtG"/>
              <w:spacing w:before="80" w:after="80" w:line="200" w:lineRule="exact"/>
              <w:ind w:left="0" w:right="113"/>
              <w:jc w:val="right"/>
              <w:rPr>
                <w:i/>
                <w:sz w:val="16"/>
              </w:rPr>
            </w:pPr>
            <w:r w:rsidRPr="00D22140">
              <w:rPr>
                <w:i/>
                <w:sz w:val="16"/>
              </w:rPr>
              <w:t>2015</w:t>
            </w:r>
          </w:p>
        </w:tc>
        <w:tc>
          <w:tcPr>
            <w:tcW w:w="625" w:type="pct"/>
            <w:tcBorders>
              <w:top w:val="single" w:sz="4" w:space="0" w:color="auto"/>
              <w:bottom w:val="single" w:sz="12" w:space="0" w:color="auto"/>
            </w:tcBorders>
            <w:shd w:val="clear" w:color="auto" w:fill="auto"/>
            <w:vAlign w:val="bottom"/>
          </w:tcPr>
          <w:p w:rsidR="00487F3A" w:rsidRPr="00D22140" w:rsidRDefault="00487F3A" w:rsidP="006004E3">
            <w:pPr>
              <w:pStyle w:val="SingleTxtG"/>
              <w:spacing w:before="80" w:after="80" w:line="200" w:lineRule="exact"/>
              <w:ind w:left="0" w:right="113"/>
              <w:jc w:val="right"/>
              <w:rPr>
                <w:i/>
                <w:sz w:val="16"/>
              </w:rPr>
            </w:pPr>
            <w:r w:rsidRPr="00D22140">
              <w:rPr>
                <w:i/>
                <w:sz w:val="16"/>
              </w:rPr>
              <w:t>2016</w:t>
            </w:r>
          </w:p>
        </w:tc>
      </w:tr>
      <w:tr w:rsidR="00D22140" w:rsidRPr="00D22140" w:rsidTr="00D22140">
        <w:trPr>
          <w:trHeight w:val="240"/>
        </w:trPr>
        <w:tc>
          <w:tcPr>
            <w:tcW w:w="2501" w:type="pct"/>
            <w:tcBorders>
              <w:top w:val="single" w:sz="12" w:space="0" w:color="auto"/>
            </w:tcBorders>
            <w:shd w:val="clear" w:color="auto" w:fill="auto"/>
          </w:tcPr>
          <w:p w:rsidR="00D22140" w:rsidRPr="00D22140" w:rsidRDefault="00D22140" w:rsidP="00D22140">
            <w:pPr>
              <w:pStyle w:val="SingleTxtG"/>
              <w:spacing w:before="40" w:after="40" w:line="220" w:lineRule="exact"/>
              <w:ind w:left="0" w:right="0"/>
              <w:jc w:val="left"/>
              <w:rPr>
                <w:sz w:val="18"/>
              </w:rPr>
            </w:pPr>
            <w:r w:rsidRPr="00D22140">
              <w:rPr>
                <w:sz w:val="18"/>
              </w:rPr>
              <w:t>Núm</w:t>
            </w:r>
            <w:r w:rsidR="009524D2">
              <w:rPr>
                <w:sz w:val="18"/>
              </w:rPr>
              <w:t>ero</w:t>
            </w:r>
            <w:r w:rsidRPr="00D22140">
              <w:rPr>
                <w:sz w:val="18"/>
              </w:rPr>
              <w:t xml:space="preserve"> de causas penales, civiles y administrativos</w:t>
            </w:r>
            <w:r>
              <w:rPr>
                <w:sz w:val="18"/>
              </w:rPr>
              <w:t xml:space="preserve"> </w:t>
            </w:r>
            <w:r w:rsidRPr="00D22140">
              <w:rPr>
                <w:sz w:val="18"/>
              </w:rPr>
              <w:t>recibidas</w:t>
            </w:r>
          </w:p>
        </w:tc>
        <w:tc>
          <w:tcPr>
            <w:tcW w:w="625" w:type="pct"/>
            <w:tcBorders>
              <w:top w:val="single" w:sz="12" w:space="0" w:color="auto"/>
            </w:tcBorders>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77</w:t>
            </w:r>
            <w:r>
              <w:rPr>
                <w:iCs/>
                <w:sz w:val="18"/>
                <w:szCs w:val="16"/>
              </w:rPr>
              <w:t xml:space="preserve"> </w:t>
            </w:r>
            <w:r w:rsidRPr="00B52BCA">
              <w:rPr>
                <w:iCs/>
                <w:sz w:val="18"/>
                <w:szCs w:val="16"/>
              </w:rPr>
              <w:t>472</w:t>
            </w:r>
          </w:p>
        </w:tc>
        <w:tc>
          <w:tcPr>
            <w:tcW w:w="625" w:type="pct"/>
            <w:tcBorders>
              <w:top w:val="single" w:sz="12" w:space="0" w:color="auto"/>
            </w:tcBorders>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106</w:t>
            </w:r>
            <w:r>
              <w:rPr>
                <w:iCs/>
                <w:sz w:val="18"/>
                <w:szCs w:val="16"/>
              </w:rPr>
              <w:t xml:space="preserve"> </w:t>
            </w:r>
            <w:r w:rsidRPr="00B52BCA">
              <w:rPr>
                <w:iCs/>
                <w:sz w:val="18"/>
                <w:szCs w:val="16"/>
              </w:rPr>
              <w:t>690</w:t>
            </w:r>
          </w:p>
        </w:tc>
        <w:tc>
          <w:tcPr>
            <w:tcW w:w="625" w:type="pct"/>
            <w:tcBorders>
              <w:top w:val="single" w:sz="12" w:space="0" w:color="auto"/>
            </w:tcBorders>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135</w:t>
            </w:r>
            <w:r>
              <w:rPr>
                <w:iCs/>
                <w:sz w:val="18"/>
                <w:szCs w:val="16"/>
              </w:rPr>
              <w:t xml:space="preserve"> </w:t>
            </w:r>
            <w:r w:rsidRPr="00B52BCA">
              <w:rPr>
                <w:iCs/>
                <w:sz w:val="18"/>
                <w:szCs w:val="16"/>
              </w:rPr>
              <w:t>363</w:t>
            </w:r>
          </w:p>
        </w:tc>
        <w:tc>
          <w:tcPr>
            <w:tcW w:w="625" w:type="pct"/>
            <w:tcBorders>
              <w:top w:val="single" w:sz="12" w:space="0" w:color="auto"/>
            </w:tcBorders>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153</w:t>
            </w:r>
            <w:r>
              <w:rPr>
                <w:iCs/>
                <w:sz w:val="18"/>
                <w:szCs w:val="16"/>
              </w:rPr>
              <w:t xml:space="preserve"> </w:t>
            </w:r>
            <w:r w:rsidRPr="00B52BCA">
              <w:rPr>
                <w:iCs/>
                <w:sz w:val="18"/>
                <w:szCs w:val="16"/>
              </w:rPr>
              <w:t>732</w:t>
            </w:r>
          </w:p>
        </w:tc>
      </w:tr>
      <w:tr w:rsidR="00D22140" w:rsidRPr="00D22140" w:rsidTr="00D22140">
        <w:trPr>
          <w:trHeight w:val="240"/>
        </w:trPr>
        <w:tc>
          <w:tcPr>
            <w:tcW w:w="2501" w:type="pct"/>
            <w:shd w:val="clear" w:color="auto" w:fill="auto"/>
          </w:tcPr>
          <w:p w:rsidR="00D22140" w:rsidRPr="00D22140" w:rsidRDefault="00D22140" w:rsidP="00D22140">
            <w:pPr>
              <w:pStyle w:val="SingleTxtG"/>
              <w:spacing w:before="40" w:after="40" w:line="220" w:lineRule="exact"/>
              <w:ind w:left="0" w:right="0"/>
              <w:jc w:val="left"/>
              <w:rPr>
                <w:sz w:val="18"/>
              </w:rPr>
            </w:pPr>
            <w:r w:rsidRPr="00D22140">
              <w:rPr>
                <w:sz w:val="18"/>
              </w:rPr>
              <w:t>Causas sustanciadas</w:t>
            </w:r>
          </w:p>
        </w:tc>
        <w:tc>
          <w:tcPr>
            <w:tcW w:w="625" w:type="pct"/>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51</w:t>
            </w:r>
            <w:r>
              <w:rPr>
                <w:iCs/>
                <w:sz w:val="18"/>
                <w:szCs w:val="16"/>
              </w:rPr>
              <w:t xml:space="preserve"> </w:t>
            </w:r>
            <w:r w:rsidRPr="00B52BCA">
              <w:rPr>
                <w:iCs/>
                <w:sz w:val="18"/>
                <w:szCs w:val="16"/>
              </w:rPr>
              <w:t>977</w:t>
            </w:r>
          </w:p>
        </w:tc>
        <w:tc>
          <w:tcPr>
            <w:tcW w:w="625" w:type="pct"/>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67</w:t>
            </w:r>
            <w:r>
              <w:rPr>
                <w:iCs/>
                <w:sz w:val="18"/>
                <w:szCs w:val="16"/>
              </w:rPr>
              <w:t xml:space="preserve"> </w:t>
            </w:r>
            <w:r w:rsidRPr="00B52BCA">
              <w:rPr>
                <w:iCs/>
                <w:sz w:val="18"/>
                <w:szCs w:val="16"/>
              </w:rPr>
              <w:t>623</w:t>
            </w:r>
          </w:p>
        </w:tc>
        <w:tc>
          <w:tcPr>
            <w:tcW w:w="625" w:type="pct"/>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89</w:t>
            </w:r>
            <w:r>
              <w:rPr>
                <w:iCs/>
                <w:sz w:val="18"/>
                <w:szCs w:val="16"/>
              </w:rPr>
              <w:t xml:space="preserve"> </w:t>
            </w:r>
            <w:r w:rsidRPr="00B52BCA">
              <w:rPr>
                <w:iCs/>
                <w:sz w:val="18"/>
                <w:szCs w:val="16"/>
              </w:rPr>
              <w:t>302</w:t>
            </w:r>
          </w:p>
        </w:tc>
        <w:tc>
          <w:tcPr>
            <w:tcW w:w="625" w:type="pct"/>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100</w:t>
            </w:r>
            <w:r>
              <w:rPr>
                <w:iCs/>
                <w:sz w:val="18"/>
                <w:szCs w:val="16"/>
              </w:rPr>
              <w:t xml:space="preserve"> </w:t>
            </w:r>
            <w:r w:rsidRPr="00B52BCA">
              <w:rPr>
                <w:iCs/>
                <w:sz w:val="18"/>
                <w:szCs w:val="16"/>
              </w:rPr>
              <w:t>286</w:t>
            </w:r>
          </w:p>
        </w:tc>
      </w:tr>
      <w:tr w:rsidR="00D22140" w:rsidRPr="00D22140" w:rsidTr="00D22140">
        <w:trPr>
          <w:trHeight w:val="240"/>
        </w:trPr>
        <w:tc>
          <w:tcPr>
            <w:tcW w:w="2501" w:type="pct"/>
            <w:shd w:val="clear" w:color="auto" w:fill="auto"/>
          </w:tcPr>
          <w:p w:rsidR="00D22140" w:rsidRPr="00D22140" w:rsidRDefault="00D22140" w:rsidP="009524D2">
            <w:pPr>
              <w:pStyle w:val="SingleTxtG"/>
              <w:spacing w:before="40" w:after="40" w:line="220" w:lineRule="exact"/>
              <w:ind w:left="0" w:right="0"/>
              <w:jc w:val="left"/>
              <w:rPr>
                <w:sz w:val="18"/>
              </w:rPr>
            </w:pPr>
            <w:r w:rsidRPr="00D22140">
              <w:rPr>
                <w:sz w:val="18"/>
              </w:rPr>
              <w:t>Núm</w:t>
            </w:r>
            <w:r w:rsidR="009524D2">
              <w:rPr>
                <w:sz w:val="18"/>
              </w:rPr>
              <w:t>ero</w:t>
            </w:r>
            <w:r w:rsidRPr="00D22140">
              <w:rPr>
                <w:sz w:val="18"/>
              </w:rPr>
              <w:t xml:space="preserve"> de causas recurridas ante el Tribunal de Apelación</w:t>
            </w:r>
          </w:p>
        </w:tc>
        <w:tc>
          <w:tcPr>
            <w:tcW w:w="625" w:type="pct"/>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8</w:t>
            </w:r>
            <w:r>
              <w:rPr>
                <w:iCs/>
                <w:sz w:val="18"/>
                <w:szCs w:val="16"/>
              </w:rPr>
              <w:t xml:space="preserve"> </w:t>
            </w:r>
            <w:r w:rsidRPr="00B52BCA">
              <w:rPr>
                <w:iCs/>
                <w:sz w:val="18"/>
                <w:szCs w:val="16"/>
              </w:rPr>
              <w:t>159</w:t>
            </w:r>
          </w:p>
        </w:tc>
        <w:tc>
          <w:tcPr>
            <w:tcW w:w="625" w:type="pct"/>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7</w:t>
            </w:r>
            <w:r>
              <w:rPr>
                <w:iCs/>
                <w:sz w:val="18"/>
                <w:szCs w:val="16"/>
              </w:rPr>
              <w:t xml:space="preserve"> </w:t>
            </w:r>
            <w:r w:rsidRPr="00B52BCA">
              <w:rPr>
                <w:iCs/>
                <w:sz w:val="18"/>
                <w:szCs w:val="16"/>
              </w:rPr>
              <w:t>609</w:t>
            </w:r>
          </w:p>
        </w:tc>
        <w:tc>
          <w:tcPr>
            <w:tcW w:w="625" w:type="pct"/>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7</w:t>
            </w:r>
            <w:r>
              <w:rPr>
                <w:iCs/>
                <w:sz w:val="18"/>
                <w:szCs w:val="16"/>
              </w:rPr>
              <w:t xml:space="preserve"> </w:t>
            </w:r>
            <w:r w:rsidRPr="00B52BCA">
              <w:rPr>
                <w:iCs/>
                <w:sz w:val="18"/>
                <w:szCs w:val="16"/>
              </w:rPr>
              <w:t>916</w:t>
            </w:r>
          </w:p>
        </w:tc>
        <w:tc>
          <w:tcPr>
            <w:tcW w:w="625" w:type="pct"/>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8</w:t>
            </w:r>
            <w:r>
              <w:rPr>
                <w:iCs/>
                <w:sz w:val="18"/>
                <w:szCs w:val="16"/>
              </w:rPr>
              <w:t xml:space="preserve"> </w:t>
            </w:r>
            <w:r w:rsidRPr="00B52BCA">
              <w:rPr>
                <w:iCs/>
                <w:sz w:val="18"/>
                <w:szCs w:val="16"/>
              </w:rPr>
              <w:t>367</w:t>
            </w:r>
          </w:p>
        </w:tc>
      </w:tr>
      <w:tr w:rsidR="00D22140" w:rsidRPr="00D22140" w:rsidTr="00D22140">
        <w:trPr>
          <w:trHeight w:val="240"/>
        </w:trPr>
        <w:tc>
          <w:tcPr>
            <w:tcW w:w="2501" w:type="pct"/>
            <w:shd w:val="clear" w:color="auto" w:fill="auto"/>
          </w:tcPr>
          <w:p w:rsidR="00D22140" w:rsidRPr="00D22140" w:rsidRDefault="00D22140" w:rsidP="00D22140">
            <w:pPr>
              <w:pStyle w:val="SingleTxtG"/>
              <w:spacing w:before="40" w:after="40" w:line="220" w:lineRule="exact"/>
              <w:ind w:left="0" w:right="0"/>
              <w:jc w:val="left"/>
              <w:rPr>
                <w:sz w:val="18"/>
              </w:rPr>
            </w:pPr>
            <w:r w:rsidRPr="00D22140">
              <w:rPr>
                <w:sz w:val="18"/>
              </w:rPr>
              <w:t>Causas sustanciadas</w:t>
            </w:r>
          </w:p>
        </w:tc>
        <w:tc>
          <w:tcPr>
            <w:tcW w:w="625" w:type="pct"/>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6</w:t>
            </w:r>
            <w:r>
              <w:rPr>
                <w:iCs/>
                <w:sz w:val="18"/>
                <w:szCs w:val="16"/>
              </w:rPr>
              <w:t xml:space="preserve"> </w:t>
            </w:r>
            <w:r w:rsidRPr="00B52BCA">
              <w:rPr>
                <w:iCs/>
                <w:sz w:val="18"/>
                <w:szCs w:val="16"/>
              </w:rPr>
              <w:t>945</w:t>
            </w:r>
          </w:p>
        </w:tc>
        <w:tc>
          <w:tcPr>
            <w:tcW w:w="625" w:type="pct"/>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6</w:t>
            </w:r>
            <w:r>
              <w:rPr>
                <w:iCs/>
                <w:sz w:val="18"/>
                <w:szCs w:val="16"/>
              </w:rPr>
              <w:t xml:space="preserve"> </w:t>
            </w:r>
            <w:r w:rsidRPr="00B52BCA">
              <w:rPr>
                <w:iCs/>
                <w:sz w:val="18"/>
                <w:szCs w:val="16"/>
              </w:rPr>
              <w:t>427</w:t>
            </w:r>
          </w:p>
        </w:tc>
        <w:tc>
          <w:tcPr>
            <w:tcW w:w="625" w:type="pct"/>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6</w:t>
            </w:r>
            <w:r>
              <w:rPr>
                <w:iCs/>
                <w:sz w:val="18"/>
                <w:szCs w:val="16"/>
              </w:rPr>
              <w:t xml:space="preserve"> </w:t>
            </w:r>
            <w:r w:rsidRPr="00B52BCA">
              <w:rPr>
                <w:iCs/>
                <w:sz w:val="18"/>
                <w:szCs w:val="16"/>
              </w:rPr>
              <w:t>501</w:t>
            </w:r>
          </w:p>
        </w:tc>
        <w:tc>
          <w:tcPr>
            <w:tcW w:w="625" w:type="pct"/>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6</w:t>
            </w:r>
            <w:r>
              <w:rPr>
                <w:iCs/>
                <w:sz w:val="18"/>
                <w:szCs w:val="16"/>
              </w:rPr>
              <w:t xml:space="preserve"> </w:t>
            </w:r>
            <w:r w:rsidRPr="00B52BCA">
              <w:rPr>
                <w:iCs/>
                <w:sz w:val="18"/>
                <w:szCs w:val="16"/>
              </w:rPr>
              <w:t>364</w:t>
            </w:r>
          </w:p>
        </w:tc>
      </w:tr>
      <w:tr w:rsidR="00D22140" w:rsidRPr="00D22140" w:rsidTr="00D22140">
        <w:trPr>
          <w:trHeight w:val="240"/>
        </w:trPr>
        <w:tc>
          <w:tcPr>
            <w:tcW w:w="2501" w:type="pct"/>
            <w:shd w:val="clear" w:color="auto" w:fill="auto"/>
          </w:tcPr>
          <w:p w:rsidR="00D22140" w:rsidRPr="00D22140" w:rsidRDefault="00D22140" w:rsidP="00D22140">
            <w:pPr>
              <w:pStyle w:val="SingleTxtG"/>
              <w:spacing w:before="40" w:after="40" w:line="220" w:lineRule="exact"/>
              <w:ind w:left="0" w:right="0"/>
              <w:jc w:val="left"/>
              <w:rPr>
                <w:sz w:val="18"/>
              </w:rPr>
            </w:pPr>
            <w:r w:rsidRPr="00D22140">
              <w:rPr>
                <w:sz w:val="18"/>
              </w:rPr>
              <w:t>Núm</w:t>
            </w:r>
            <w:r w:rsidR="009524D2">
              <w:rPr>
                <w:sz w:val="18"/>
              </w:rPr>
              <w:t>ero</w:t>
            </w:r>
            <w:r w:rsidRPr="00D22140">
              <w:rPr>
                <w:sz w:val="18"/>
              </w:rPr>
              <w:t xml:space="preserve"> de demandas recibidas en el Tribunal de Casación </w:t>
            </w:r>
          </w:p>
        </w:tc>
        <w:tc>
          <w:tcPr>
            <w:tcW w:w="625" w:type="pct"/>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4</w:t>
            </w:r>
            <w:r>
              <w:rPr>
                <w:iCs/>
                <w:sz w:val="18"/>
                <w:szCs w:val="16"/>
              </w:rPr>
              <w:t xml:space="preserve"> </w:t>
            </w:r>
            <w:r w:rsidRPr="00B52BCA">
              <w:rPr>
                <w:iCs/>
                <w:sz w:val="18"/>
                <w:szCs w:val="16"/>
              </w:rPr>
              <w:t>302</w:t>
            </w:r>
          </w:p>
        </w:tc>
        <w:tc>
          <w:tcPr>
            <w:tcW w:w="625" w:type="pct"/>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4</w:t>
            </w:r>
            <w:r>
              <w:rPr>
                <w:iCs/>
                <w:sz w:val="18"/>
                <w:szCs w:val="16"/>
              </w:rPr>
              <w:t xml:space="preserve"> </w:t>
            </w:r>
            <w:r w:rsidRPr="00B52BCA">
              <w:rPr>
                <w:iCs/>
                <w:sz w:val="18"/>
                <w:szCs w:val="16"/>
              </w:rPr>
              <w:t>039</w:t>
            </w:r>
          </w:p>
        </w:tc>
        <w:tc>
          <w:tcPr>
            <w:tcW w:w="625" w:type="pct"/>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4</w:t>
            </w:r>
            <w:r>
              <w:rPr>
                <w:iCs/>
                <w:sz w:val="18"/>
                <w:szCs w:val="16"/>
              </w:rPr>
              <w:t xml:space="preserve"> </w:t>
            </w:r>
            <w:r w:rsidRPr="00B52BCA">
              <w:rPr>
                <w:iCs/>
                <w:sz w:val="18"/>
                <w:szCs w:val="16"/>
              </w:rPr>
              <w:t>198</w:t>
            </w:r>
          </w:p>
        </w:tc>
        <w:tc>
          <w:tcPr>
            <w:tcW w:w="625" w:type="pct"/>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4</w:t>
            </w:r>
            <w:r>
              <w:rPr>
                <w:iCs/>
                <w:sz w:val="18"/>
                <w:szCs w:val="16"/>
              </w:rPr>
              <w:t xml:space="preserve"> </w:t>
            </w:r>
            <w:r w:rsidRPr="00B52BCA">
              <w:rPr>
                <w:iCs/>
                <w:sz w:val="18"/>
                <w:szCs w:val="16"/>
              </w:rPr>
              <w:t>330</w:t>
            </w:r>
          </w:p>
        </w:tc>
      </w:tr>
      <w:tr w:rsidR="00D22140" w:rsidRPr="00D22140" w:rsidTr="00D22140">
        <w:trPr>
          <w:trHeight w:val="240"/>
        </w:trPr>
        <w:tc>
          <w:tcPr>
            <w:tcW w:w="2501" w:type="pct"/>
            <w:tcBorders>
              <w:bottom w:val="single" w:sz="12" w:space="0" w:color="auto"/>
            </w:tcBorders>
            <w:shd w:val="clear" w:color="auto" w:fill="auto"/>
          </w:tcPr>
          <w:p w:rsidR="00D22140" w:rsidRPr="00D22140" w:rsidRDefault="00D22140" w:rsidP="00D22140">
            <w:pPr>
              <w:pStyle w:val="SingleTxtG"/>
              <w:spacing w:before="40" w:after="40" w:line="220" w:lineRule="exact"/>
              <w:ind w:left="0" w:right="0"/>
              <w:jc w:val="left"/>
              <w:rPr>
                <w:sz w:val="18"/>
              </w:rPr>
            </w:pPr>
            <w:r w:rsidRPr="00D22140">
              <w:rPr>
                <w:sz w:val="18"/>
              </w:rPr>
              <w:t>Exámenes concluidos de causas</w:t>
            </w:r>
          </w:p>
        </w:tc>
        <w:tc>
          <w:tcPr>
            <w:tcW w:w="625" w:type="pct"/>
            <w:tcBorders>
              <w:bottom w:val="single" w:sz="12" w:space="0" w:color="auto"/>
            </w:tcBorders>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3</w:t>
            </w:r>
            <w:r>
              <w:rPr>
                <w:iCs/>
                <w:sz w:val="18"/>
                <w:szCs w:val="16"/>
              </w:rPr>
              <w:t xml:space="preserve"> </w:t>
            </w:r>
            <w:r w:rsidRPr="00B52BCA">
              <w:rPr>
                <w:iCs/>
                <w:sz w:val="18"/>
                <w:szCs w:val="16"/>
              </w:rPr>
              <w:t>915</w:t>
            </w:r>
          </w:p>
        </w:tc>
        <w:tc>
          <w:tcPr>
            <w:tcW w:w="625" w:type="pct"/>
            <w:tcBorders>
              <w:bottom w:val="single" w:sz="12" w:space="0" w:color="auto"/>
            </w:tcBorders>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3</w:t>
            </w:r>
            <w:r>
              <w:rPr>
                <w:iCs/>
                <w:sz w:val="18"/>
                <w:szCs w:val="16"/>
              </w:rPr>
              <w:t xml:space="preserve"> </w:t>
            </w:r>
            <w:r w:rsidRPr="00B52BCA">
              <w:rPr>
                <w:iCs/>
                <w:sz w:val="18"/>
                <w:szCs w:val="16"/>
              </w:rPr>
              <w:t>503</w:t>
            </w:r>
          </w:p>
        </w:tc>
        <w:tc>
          <w:tcPr>
            <w:tcW w:w="625" w:type="pct"/>
            <w:tcBorders>
              <w:bottom w:val="single" w:sz="12" w:space="0" w:color="auto"/>
            </w:tcBorders>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3</w:t>
            </w:r>
            <w:r>
              <w:rPr>
                <w:iCs/>
                <w:sz w:val="18"/>
                <w:szCs w:val="16"/>
              </w:rPr>
              <w:t xml:space="preserve"> </w:t>
            </w:r>
            <w:r w:rsidRPr="00B52BCA">
              <w:rPr>
                <w:iCs/>
                <w:sz w:val="18"/>
                <w:szCs w:val="16"/>
              </w:rPr>
              <w:t>464</w:t>
            </w:r>
          </w:p>
        </w:tc>
        <w:tc>
          <w:tcPr>
            <w:tcW w:w="625" w:type="pct"/>
            <w:tcBorders>
              <w:bottom w:val="single" w:sz="12" w:space="0" w:color="auto"/>
            </w:tcBorders>
            <w:shd w:val="clear" w:color="auto" w:fill="auto"/>
            <w:vAlign w:val="bottom"/>
          </w:tcPr>
          <w:p w:rsidR="00D22140" w:rsidRPr="00B52BCA" w:rsidRDefault="00D22140" w:rsidP="00D22140">
            <w:pPr>
              <w:spacing w:before="40" w:after="40" w:line="220" w:lineRule="exact"/>
              <w:ind w:right="113"/>
              <w:jc w:val="right"/>
              <w:rPr>
                <w:iCs/>
                <w:sz w:val="18"/>
                <w:szCs w:val="16"/>
              </w:rPr>
            </w:pPr>
            <w:r w:rsidRPr="00B52BCA">
              <w:rPr>
                <w:iCs/>
                <w:sz w:val="18"/>
                <w:szCs w:val="16"/>
              </w:rPr>
              <w:t>3</w:t>
            </w:r>
            <w:r>
              <w:rPr>
                <w:iCs/>
                <w:sz w:val="18"/>
                <w:szCs w:val="16"/>
              </w:rPr>
              <w:t xml:space="preserve"> </w:t>
            </w:r>
            <w:r w:rsidRPr="00B52BCA">
              <w:rPr>
                <w:iCs/>
                <w:sz w:val="18"/>
                <w:szCs w:val="16"/>
              </w:rPr>
              <w:t>703</w:t>
            </w:r>
          </w:p>
        </w:tc>
      </w:tr>
    </w:tbl>
    <w:p w:rsidR="00487F3A" w:rsidRPr="00487F3A" w:rsidRDefault="00487F3A" w:rsidP="00D22140">
      <w:pPr>
        <w:pStyle w:val="SingleTxtG"/>
        <w:spacing w:before="240"/>
      </w:pPr>
      <w:r w:rsidRPr="00487F3A">
        <w:t>129.</w:t>
      </w:r>
      <w:r w:rsidRPr="00487F3A">
        <w:tab/>
        <w:t xml:space="preserve">Fondos del Presupuesto del Estado asignados al Cuerpo de Policía, el Cuerpo de Seguridad Nacional, los tribunales y el ministerio público de Armenia </w:t>
      </w:r>
      <w:r w:rsidRPr="00D22140">
        <w:rPr>
          <w:iCs/>
        </w:rPr>
        <w:t>(en millones de AMD)</w:t>
      </w:r>
      <w:r w:rsidR="00D22140">
        <w:t>.</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18"/>
        <w:gridCol w:w="918"/>
        <w:gridCol w:w="875"/>
        <w:gridCol w:w="1033"/>
        <w:gridCol w:w="873"/>
        <w:gridCol w:w="1037"/>
        <w:gridCol w:w="935"/>
        <w:gridCol w:w="1153"/>
        <w:gridCol w:w="896"/>
      </w:tblGrid>
      <w:tr w:rsidR="00D22140" w:rsidRPr="00D22140" w:rsidTr="00E3675C">
        <w:trPr>
          <w:trHeight w:val="240"/>
          <w:tblHeader/>
        </w:trPr>
        <w:tc>
          <w:tcPr>
            <w:tcW w:w="995" w:type="pct"/>
            <w:vMerge w:val="restart"/>
            <w:tcBorders>
              <w:top w:val="single" w:sz="4" w:space="0" w:color="auto"/>
            </w:tcBorders>
            <w:shd w:val="clear" w:color="auto" w:fill="auto"/>
            <w:vAlign w:val="bottom"/>
          </w:tcPr>
          <w:p w:rsidR="00D22140" w:rsidRPr="00D22140" w:rsidRDefault="00D22140" w:rsidP="00D22140">
            <w:pPr>
              <w:pStyle w:val="SingleTxtG"/>
              <w:spacing w:before="80" w:after="80" w:line="200" w:lineRule="exact"/>
              <w:ind w:left="0" w:right="0"/>
              <w:jc w:val="left"/>
              <w:rPr>
                <w:i/>
                <w:sz w:val="16"/>
              </w:rPr>
            </w:pPr>
          </w:p>
        </w:tc>
        <w:tc>
          <w:tcPr>
            <w:tcW w:w="930" w:type="pct"/>
            <w:gridSpan w:val="2"/>
            <w:tcBorders>
              <w:top w:val="single" w:sz="4" w:space="0" w:color="auto"/>
              <w:bottom w:val="single" w:sz="4" w:space="0" w:color="auto"/>
              <w:right w:val="single" w:sz="18" w:space="0" w:color="FFFFFF" w:themeColor="background1"/>
            </w:tcBorders>
            <w:shd w:val="clear" w:color="auto" w:fill="auto"/>
            <w:vAlign w:val="bottom"/>
          </w:tcPr>
          <w:p w:rsidR="00D22140" w:rsidRPr="00D22140" w:rsidRDefault="00D22140" w:rsidP="00D22140">
            <w:pPr>
              <w:pStyle w:val="SingleTxtG"/>
              <w:spacing w:before="80" w:after="80" w:line="200" w:lineRule="exact"/>
              <w:ind w:left="113" w:right="0"/>
              <w:jc w:val="center"/>
              <w:rPr>
                <w:i/>
                <w:sz w:val="16"/>
              </w:rPr>
            </w:pPr>
            <w:r w:rsidRPr="00D22140">
              <w:rPr>
                <w:i/>
                <w:sz w:val="16"/>
              </w:rPr>
              <w:t>2013</w:t>
            </w:r>
          </w:p>
        </w:tc>
        <w:tc>
          <w:tcPr>
            <w:tcW w:w="989"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D22140" w:rsidRPr="00D22140" w:rsidRDefault="00D22140" w:rsidP="00D22140">
            <w:pPr>
              <w:pStyle w:val="SingleTxtG"/>
              <w:spacing w:before="80" w:after="80" w:line="200" w:lineRule="exact"/>
              <w:ind w:left="113" w:right="0"/>
              <w:jc w:val="center"/>
              <w:rPr>
                <w:i/>
                <w:sz w:val="16"/>
              </w:rPr>
            </w:pPr>
            <w:r w:rsidRPr="00D22140">
              <w:rPr>
                <w:i/>
                <w:sz w:val="16"/>
              </w:rPr>
              <w:t>2014</w:t>
            </w:r>
          </w:p>
        </w:tc>
        <w:tc>
          <w:tcPr>
            <w:tcW w:w="1023"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D22140" w:rsidRPr="00D22140" w:rsidRDefault="00D22140" w:rsidP="00D22140">
            <w:pPr>
              <w:pStyle w:val="SingleTxtG"/>
              <w:spacing w:before="80" w:after="80" w:line="200" w:lineRule="exact"/>
              <w:ind w:left="113" w:right="0"/>
              <w:jc w:val="center"/>
              <w:rPr>
                <w:i/>
                <w:sz w:val="16"/>
              </w:rPr>
            </w:pPr>
            <w:r w:rsidRPr="00D22140">
              <w:rPr>
                <w:i/>
                <w:sz w:val="16"/>
              </w:rPr>
              <w:t>2015</w:t>
            </w:r>
          </w:p>
        </w:tc>
        <w:tc>
          <w:tcPr>
            <w:tcW w:w="1064" w:type="pct"/>
            <w:gridSpan w:val="2"/>
            <w:tcBorders>
              <w:top w:val="single" w:sz="4" w:space="0" w:color="auto"/>
              <w:left w:val="single" w:sz="18" w:space="0" w:color="FFFFFF" w:themeColor="background1"/>
              <w:bottom w:val="single" w:sz="4" w:space="0" w:color="auto"/>
            </w:tcBorders>
            <w:shd w:val="clear" w:color="auto" w:fill="auto"/>
            <w:vAlign w:val="bottom"/>
          </w:tcPr>
          <w:p w:rsidR="00D22140" w:rsidRPr="00D22140" w:rsidRDefault="00D22140" w:rsidP="00D22140">
            <w:pPr>
              <w:pStyle w:val="SingleTxtG"/>
              <w:spacing w:before="80" w:after="80" w:line="200" w:lineRule="exact"/>
              <w:ind w:left="113" w:right="0"/>
              <w:jc w:val="center"/>
              <w:rPr>
                <w:i/>
                <w:sz w:val="16"/>
              </w:rPr>
            </w:pPr>
            <w:r w:rsidRPr="00D22140">
              <w:rPr>
                <w:i/>
                <w:sz w:val="16"/>
              </w:rPr>
              <w:t>2016</w:t>
            </w:r>
          </w:p>
        </w:tc>
      </w:tr>
      <w:tr w:rsidR="00D22140" w:rsidRPr="00D22140" w:rsidTr="00E3675C">
        <w:trPr>
          <w:trHeight w:val="240"/>
        </w:trPr>
        <w:tc>
          <w:tcPr>
            <w:tcW w:w="995" w:type="pct"/>
            <w:vMerge/>
            <w:tcBorders>
              <w:bottom w:val="single" w:sz="12" w:space="0" w:color="auto"/>
            </w:tcBorders>
            <w:shd w:val="clear" w:color="auto" w:fill="auto"/>
          </w:tcPr>
          <w:p w:rsidR="00D22140" w:rsidRPr="00D22140" w:rsidRDefault="00D22140" w:rsidP="00D22140">
            <w:pPr>
              <w:pStyle w:val="SingleTxtG"/>
              <w:spacing w:before="40" w:after="40" w:line="220" w:lineRule="exact"/>
              <w:ind w:left="0" w:right="0"/>
              <w:jc w:val="left"/>
              <w:rPr>
                <w:sz w:val="18"/>
              </w:rPr>
            </w:pPr>
          </w:p>
        </w:tc>
        <w:tc>
          <w:tcPr>
            <w:tcW w:w="476" w:type="pct"/>
            <w:tcBorders>
              <w:top w:val="single" w:sz="4" w:space="0" w:color="auto"/>
              <w:bottom w:val="single" w:sz="12" w:space="0" w:color="auto"/>
            </w:tcBorders>
            <w:shd w:val="clear" w:color="auto" w:fill="auto"/>
            <w:vAlign w:val="bottom"/>
          </w:tcPr>
          <w:p w:rsidR="00D22140" w:rsidRPr="00D22140" w:rsidRDefault="00D22140" w:rsidP="006004E3">
            <w:pPr>
              <w:pStyle w:val="SingleTxtG"/>
              <w:spacing w:before="80" w:after="80" w:line="200" w:lineRule="exact"/>
              <w:ind w:left="0" w:right="57"/>
              <w:jc w:val="right"/>
              <w:rPr>
                <w:i/>
                <w:sz w:val="16"/>
              </w:rPr>
            </w:pPr>
            <w:r w:rsidRPr="00D22140">
              <w:rPr>
                <w:i/>
                <w:sz w:val="16"/>
              </w:rPr>
              <w:t>Presupuesto</w:t>
            </w:r>
            <w:r>
              <w:rPr>
                <w:i/>
                <w:sz w:val="16"/>
              </w:rPr>
              <w:t xml:space="preserve"> </w:t>
            </w:r>
            <w:r w:rsidRPr="00D22140">
              <w:rPr>
                <w:i/>
                <w:sz w:val="16"/>
              </w:rPr>
              <w:t>del Estado</w:t>
            </w:r>
            <w:r>
              <w:rPr>
                <w:i/>
                <w:sz w:val="16"/>
              </w:rPr>
              <w:t xml:space="preserve"> </w:t>
            </w:r>
            <w:r w:rsidRPr="00D22140">
              <w:rPr>
                <w:i/>
                <w:sz w:val="16"/>
              </w:rPr>
              <w:t>efectivo</w:t>
            </w:r>
          </w:p>
        </w:tc>
        <w:tc>
          <w:tcPr>
            <w:tcW w:w="454" w:type="pct"/>
            <w:tcBorders>
              <w:top w:val="single" w:sz="4" w:space="0" w:color="auto"/>
              <w:bottom w:val="single" w:sz="12" w:space="0" w:color="auto"/>
              <w:right w:val="single" w:sz="18" w:space="0" w:color="FFFFFF" w:themeColor="background1"/>
            </w:tcBorders>
            <w:shd w:val="clear" w:color="auto" w:fill="auto"/>
            <w:vAlign w:val="bottom"/>
          </w:tcPr>
          <w:p w:rsidR="00D22140" w:rsidRPr="00D22140" w:rsidRDefault="00D22140" w:rsidP="006004E3">
            <w:pPr>
              <w:pStyle w:val="SingleTxtG"/>
              <w:spacing w:before="80" w:after="80" w:line="200" w:lineRule="exact"/>
              <w:ind w:left="0" w:right="57"/>
              <w:jc w:val="right"/>
              <w:rPr>
                <w:i/>
                <w:sz w:val="16"/>
              </w:rPr>
            </w:pPr>
            <w:r w:rsidRPr="00D22140">
              <w:rPr>
                <w:i/>
                <w:sz w:val="16"/>
              </w:rPr>
              <w:t>Proporción específica total de los gastos (%)</w:t>
            </w:r>
          </w:p>
        </w:tc>
        <w:tc>
          <w:tcPr>
            <w:tcW w:w="536" w:type="pct"/>
            <w:tcBorders>
              <w:top w:val="single" w:sz="4" w:space="0" w:color="auto"/>
              <w:left w:val="single" w:sz="18" w:space="0" w:color="FFFFFF" w:themeColor="background1"/>
              <w:bottom w:val="single" w:sz="12" w:space="0" w:color="auto"/>
            </w:tcBorders>
            <w:shd w:val="clear" w:color="auto" w:fill="auto"/>
            <w:vAlign w:val="bottom"/>
          </w:tcPr>
          <w:p w:rsidR="00D22140" w:rsidRPr="00D22140" w:rsidRDefault="00D22140" w:rsidP="006004E3">
            <w:pPr>
              <w:pStyle w:val="SingleTxtG"/>
              <w:spacing w:before="80" w:after="80" w:line="200" w:lineRule="exact"/>
              <w:ind w:left="0" w:right="57"/>
              <w:jc w:val="right"/>
              <w:rPr>
                <w:i/>
                <w:sz w:val="16"/>
              </w:rPr>
            </w:pPr>
            <w:r w:rsidRPr="00D22140">
              <w:rPr>
                <w:i/>
                <w:sz w:val="16"/>
              </w:rPr>
              <w:t>Presupuesto</w:t>
            </w:r>
            <w:r>
              <w:rPr>
                <w:i/>
                <w:sz w:val="16"/>
              </w:rPr>
              <w:t xml:space="preserve"> </w:t>
            </w:r>
            <w:r w:rsidRPr="00D22140">
              <w:rPr>
                <w:i/>
                <w:sz w:val="16"/>
              </w:rPr>
              <w:t>del Estado</w:t>
            </w:r>
            <w:r>
              <w:rPr>
                <w:i/>
                <w:sz w:val="16"/>
              </w:rPr>
              <w:t xml:space="preserve"> </w:t>
            </w:r>
            <w:r w:rsidRPr="00D22140">
              <w:rPr>
                <w:i/>
                <w:sz w:val="16"/>
              </w:rPr>
              <w:t>efectivo</w:t>
            </w:r>
          </w:p>
        </w:tc>
        <w:tc>
          <w:tcPr>
            <w:tcW w:w="453" w:type="pct"/>
            <w:tcBorders>
              <w:top w:val="single" w:sz="4" w:space="0" w:color="auto"/>
              <w:bottom w:val="single" w:sz="12" w:space="0" w:color="auto"/>
              <w:right w:val="single" w:sz="18" w:space="0" w:color="FFFFFF" w:themeColor="background1"/>
            </w:tcBorders>
            <w:shd w:val="clear" w:color="auto" w:fill="auto"/>
            <w:vAlign w:val="bottom"/>
          </w:tcPr>
          <w:p w:rsidR="00D22140" w:rsidRPr="00D22140" w:rsidRDefault="00D22140" w:rsidP="006004E3">
            <w:pPr>
              <w:pStyle w:val="SingleTxtG"/>
              <w:spacing w:before="80" w:after="80" w:line="200" w:lineRule="exact"/>
              <w:ind w:left="0" w:right="57"/>
              <w:jc w:val="right"/>
              <w:rPr>
                <w:i/>
                <w:sz w:val="16"/>
              </w:rPr>
            </w:pPr>
            <w:r w:rsidRPr="00D22140">
              <w:rPr>
                <w:i/>
                <w:sz w:val="16"/>
              </w:rPr>
              <w:t>Proporción específica total de los gastos (%)</w:t>
            </w:r>
          </w:p>
        </w:tc>
        <w:tc>
          <w:tcPr>
            <w:tcW w:w="538" w:type="pct"/>
            <w:tcBorders>
              <w:top w:val="single" w:sz="4" w:space="0" w:color="auto"/>
              <w:left w:val="single" w:sz="18" w:space="0" w:color="FFFFFF" w:themeColor="background1"/>
              <w:bottom w:val="single" w:sz="12" w:space="0" w:color="auto"/>
            </w:tcBorders>
            <w:shd w:val="clear" w:color="auto" w:fill="auto"/>
            <w:vAlign w:val="bottom"/>
          </w:tcPr>
          <w:p w:rsidR="00D22140" w:rsidRPr="00D22140" w:rsidRDefault="00D22140" w:rsidP="006004E3">
            <w:pPr>
              <w:pStyle w:val="SingleTxtG"/>
              <w:spacing w:before="80" w:after="80" w:line="200" w:lineRule="exact"/>
              <w:ind w:left="0" w:right="57"/>
              <w:jc w:val="right"/>
              <w:rPr>
                <w:i/>
                <w:sz w:val="16"/>
              </w:rPr>
            </w:pPr>
            <w:r w:rsidRPr="00D22140">
              <w:rPr>
                <w:i/>
                <w:sz w:val="16"/>
              </w:rPr>
              <w:t>Presupuesto</w:t>
            </w:r>
            <w:r>
              <w:rPr>
                <w:i/>
                <w:sz w:val="16"/>
              </w:rPr>
              <w:t xml:space="preserve"> </w:t>
            </w:r>
            <w:r w:rsidRPr="00D22140">
              <w:rPr>
                <w:i/>
                <w:sz w:val="16"/>
              </w:rPr>
              <w:t>del Estado</w:t>
            </w:r>
            <w:r>
              <w:rPr>
                <w:i/>
                <w:sz w:val="16"/>
              </w:rPr>
              <w:t xml:space="preserve"> </w:t>
            </w:r>
            <w:r w:rsidRPr="00D22140">
              <w:rPr>
                <w:i/>
                <w:sz w:val="16"/>
              </w:rPr>
              <w:t>efectivo</w:t>
            </w:r>
          </w:p>
        </w:tc>
        <w:tc>
          <w:tcPr>
            <w:tcW w:w="485" w:type="pct"/>
            <w:tcBorders>
              <w:top w:val="single" w:sz="4" w:space="0" w:color="auto"/>
              <w:bottom w:val="single" w:sz="12" w:space="0" w:color="auto"/>
              <w:right w:val="single" w:sz="18" w:space="0" w:color="FFFFFF" w:themeColor="background1"/>
            </w:tcBorders>
            <w:shd w:val="clear" w:color="auto" w:fill="auto"/>
            <w:vAlign w:val="bottom"/>
          </w:tcPr>
          <w:p w:rsidR="00D22140" w:rsidRPr="00D22140" w:rsidRDefault="00D22140" w:rsidP="006004E3">
            <w:pPr>
              <w:pStyle w:val="SingleTxtG"/>
              <w:spacing w:before="80" w:after="80" w:line="200" w:lineRule="exact"/>
              <w:ind w:left="0" w:right="57"/>
              <w:jc w:val="right"/>
              <w:rPr>
                <w:i/>
                <w:sz w:val="16"/>
              </w:rPr>
            </w:pPr>
            <w:r w:rsidRPr="00D22140">
              <w:rPr>
                <w:i/>
                <w:sz w:val="16"/>
              </w:rPr>
              <w:t>Proporción específica total de los gastos (%)</w:t>
            </w:r>
          </w:p>
        </w:tc>
        <w:tc>
          <w:tcPr>
            <w:tcW w:w="598" w:type="pct"/>
            <w:tcBorders>
              <w:top w:val="single" w:sz="4" w:space="0" w:color="auto"/>
              <w:left w:val="single" w:sz="18" w:space="0" w:color="FFFFFF" w:themeColor="background1"/>
              <w:bottom w:val="single" w:sz="12" w:space="0" w:color="auto"/>
            </w:tcBorders>
            <w:shd w:val="clear" w:color="auto" w:fill="auto"/>
            <w:vAlign w:val="bottom"/>
          </w:tcPr>
          <w:p w:rsidR="00D22140" w:rsidRPr="00D22140" w:rsidRDefault="00D22140" w:rsidP="006004E3">
            <w:pPr>
              <w:pStyle w:val="SingleTxtG"/>
              <w:spacing w:before="80" w:after="80" w:line="200" w:lineRule="exact"/>
              <w:ind w:left="0" w:right="57"/>
              <w:jc w:val="right"/>
              <w:rPr>
                <w:i/>
                <w:sz w:val="16"/>
              </w:rPr>
            </w:pPr>
            <w:r w:rsidRPr="00D22140">
              <w:rPr>
                <w:i/>
                <w:sz w:val="16"/>
              </w:rPr>
              <w:t>Presupuesto</w:t>
            </w:r>
            <w:r>
              <w:rPr>
                <w:i/>
                <w:sz w:val="16"/>
              </w:rPr>
              <w:t xml:space="preserve"> </w:t>
            </w:r>
            <w:r w:rsidRPr="00D22140">
              <w:rPr>
                <w:i/>
                <w:sz w:val="16"/>
              </w:rPr>
              <w:t>del Estado</w:t>
            </w:r>
            <w:r>
              <w:rPr>
                <w:i/>
                <w:sz w:val="16"/>
              </w:rPr>
              <w:t xml:space="preserve"> </w:t>
            </w:r>
            <w:r w:rsidRPr="00D22140">
              <w:rPr>
                <w:i/>
                <w:sz w:val="16"/>
              </w:rPr>
              <w:t>efectivo</w:t>
            </w:r>
          </w:p>
        </w:tc>
        <w:tc>
          <w:tcPr>
            <w:tcW w:w="466" w:type="pct"/>
            <w:tcBorders>
              <w:top w:val="single" w:sz="4" w:space="0" w:color="auto"/>
              <w:bottom w:val="single" w:sz="12" w:space="0" w:color="auto"/>
            </w:tcBorders>
            <w:shd w:val="clear" w:color="auto" w:fill="auto"/>
            <w:vAlign w:val="bottom"/>
          </w:tcPr>
          <w:p w:rsidR="00D22140" w:rsidRPr="00D22140" w:rsidRDefault="00D22140" w:rsidP="006004E3">
            <w:pPr>
              <w:pStyle w:val="SingleTxtG"/>
              <w:spacing w:before="80" w:after="80" w:line="200" w:lineRule="exact"/>
              <w:ind w:left="0" w:right="57"/>
              <w:jc w:val="right"/>
              <w:rPr>
                <w:i/>
                <w:sz w:val="16"/>
              </w:rPr>
            </w:pPr>
            <w:r w:rsidRPr="00D22140">
              <w:rPr>
                <w:i/>
                <w:sz w:val="16"/>
              </w:rPr>
              <w:t>Proporción específica total de los gastos (%)</w:t>
            </w:r>
          </w:p>
        </w:tc>
      </w:tr>
      <w:tr w:rsidR="00D22140" w:rsidRPr="00D22140" w:rsidTr="00D22140">
        <w:trPr>
          <w:trHeight w:val="240"/>
        </w:trPr>
        <w:tc>
          <w:tcPr>
            <w:tcW w:w="995" w:type="pct"/>
            <w:tcBorders>
              <w:top w:val="single" w:sz="12" w:space="0" w:color="auto"/>
            </w:tcBorders>
            <w:shd w:val="clear" w:color="auto" w:fill="auto"/>
          </w:tcPr>
          <w:p w:rsidR="00D22140" w:rsidRPr="00D22140" w:rsidRDefault="00D22140" w:rsidP="00D22140">
            <w:pPr>
              <w:pStyle w:val="SingleTxtG"/>
              <w:spacing w:before="40" w:after="40" w:line="220" w:lineRule="exact"/>
              <w:ind w:left="0" w:right="0"/>
              <w:jc w:val="left"/>
              <w:rPr>
                <w:b/>
                <w:bCs/>
                <w:sz w:val="18"/>
              </w:rPr>
            </w:pPr>
            <w:r w:rsidRPr="00D22140">
              <w:rPr>
                <w:b/>
                <w:bCs/>
                <w:sz w:val="18"/>
              </w:rPr>
              <w:t>Gastos (total)</w:t>
            </w:r>
          </w:p>
        </w:tc>
        <w:tc>
          <w:tcPr>
            <w:tcW w:w="476" w:type="pct"/>
            <w:tcBorders>
              <w:top w:val="single" w:sz="12" w:space="0" w:color="auto"/>
            </w:tcBorders>
            <w:shd w:val="clear" w:color="auto" w:fill="auto"/>
            <w:vAlign w:val="bottom"/>
          </w:tcPr>
          <w:p w:rsidR="00D22140" w:rsidRPr="00D22140" w:rsidRDefault="00D22140" w:rsidP="006004E3">
            <w:pPr>
              <w:spacing w:before="80" w:after="80" w:line="220" w:lineRule="exact"/>
              <w:ind w:right="57"/>
              <w:jc w:val="right"/>
              <w:rPr>
                <w:b/>
                <w:bCs/>
                <w:sz w:val="18"/>
                <w:szCs w:val="18"/>
              </w:rPr>
            </w:pPr>
            <w:r w:rsidRPr="00D22140">
              <w:rPr>
                <w:b/>
                <w:bCs/>
                <w:sz w:val="18"/>
                <w:szCs w:val="18"/>
              </w:rPr>
              <w:t>1 142 890</w:t>
            </w:r>
            <w:r>
              <w:rPr>
                <w:b/>
                <w:bCs/>
                <w:sz w:val="18"/>
                <w:szCs w:val="18"/>
              </w:rPr>
              <w:t>,</w:t>
            </w:r>
            <w:r w:rsidRPr="00D22140">
              <w:rPr>
                <w:b/>
                <w:bCs/>
                <w:sz w:val="18"/>
                <w:szCs w:val="18"/>
              </w:rPr>
              <w:t>4</w:t>
            </w:r>
          </w:p>
        </w:tc>
        <w:tc>
          <w:tcPr>
            <w:tcW w:w="454" w:type="pct"/>
            <w:tcBorders>
              <w:top w:val="single" w:sz="12" w:space="0" w:color="auto"/>
            </w:tcBorders>
            <w:shd w:val="clear" w:color="auto" w:fill="auto"/>
            <w:vAlign w:val="bottom"/>
          </w:tcPr>
          <w:p w:rsidR="00D22140" w:rsidRPr="00D22140" w:rsidRDefault="00D22140" w:rsidP="006004E3">
            <w:pPr>
              <w:spacing w:before="80" w:after="80" w:line="220" w:lineRule="exact"/>
              <w:ind w:right="57"/>
              <w:jc w:val="right"/>
              <w:rPr>
                <w:b/>
                <w:bCs/>
                <w:sz w:val="18"/>
                <w:szCs w:val="18"/>
              </w:rPr>
            </w:pPr>
            <w:r w:rsidRPr="00D22140">
              <w:rPr>
                <w:b/>
                <w:bCs/>
                <w:sz w:val="18"/>
                <w:szCs w:val="18"/>
              </w:rPr>
              <w:t>100</w:t>
            </w:r>
            <w:r>
              <w:rPr>
                <w:b/>
                <w:bCs/>
                <w:sz w:val="18"/>
                <w:szCs w:val="18"/>
              </w:rPr>
              <w:t>,</w:t>
            </w:r>
            <w:r w:rsidRPr="00D22140">
              <w:rPr>
                <w:b/>
                <w:bCs/>
                <w:sz w:val="18"/>
                <w:szCs w:val="18"/>
              </w:rPr>
              <w:t>0</w:t>
            </w:r>
          </w:p>
        </w:tc>
        <w:tc>
          <w:tcPr>
            <w:tcW w:w="536" w:type="pct"/>
            <w:tcBorders>
              <w:top w:val="single" w:sz="12" w:space="0" w:color="auto"/>
            </w:tcBorders>
            <w:shd w:val="clear" w:color="auto" w:fill="auto"/>
            <w:vAlign w:val="bottom"/>
          </w:tcPr>
          <w:p w:rsidR="00D22140" w:rsidRPr="00D22140" w:rsidRDefault="00D22140" w:rsidP="006004E3">
            <w:pPr>
              <w:spacing w:before="80" w:after="80" w:line="220" w:lineRule="exact"/>
              <w:ind w:right="57"/>
              <w:jc w:val="right"/>
              <w:rPr>
                <w:b/>
                <w:bCs/>
                <w:sz w:val="18"/>
                <w:szCs w:val="18"/>
              </w:rPr>
            </w:pPr>
            <w:r w:rsidRPr="00D22140">
              <w:rPr>
                <w:b/>
                <w:bCs/>
                <w:sz w:val="18"/>
                <w:szCs w:val="18"/>
              </w:rPr>
              <w:t>1 235 053</w:t>
            </w:r>
            <w:r>
              <w:rPr>
                <w:b/>
                <w:bCs/>
                <w:sz w:val="18"/>
                <w:szCs w:val="18"/>
              </w:rPr>
              <w:t>,</w:t>
            </w:r>
            <w:r w:rsidRPr="00D22140">
              <w:rPr>
                <w:b/>
                <w:bCs/>
                <w:sz w:val="18"/>
                <w:szCs w:val="18"/>
              </w:rPr>
              <w:t>4</w:t>
            </w:r>
          </w:p>
        </w:tc>
        <w:tc>
          <w:tcPr>
            <w:tcW w:w="453" w:type="pct"/>
            <w:tcBorders>
              <w:top w:val="single" w:sz="12" w:space="0" w:color="auto"/>
            </w:tcBorders>
            <w:shd w:val="clear" w:color="auto" w:fill="auto"/>
            <w:vAlign w:val="bottom"/>
          </w:tcPr>
          <w:p w:rsidR="00D22140" w:rsidRPr="00D22140" w:rsidRDefault="00D22140" w:rsidP="006004E3">
            <w:pPr>
              <w:spacing w:before="80" w:after="80" w:line="220" w:lineRule="exact"/>
              <w:ind w:right="57"/>
              <w:jc w:val="right"/>
              <w:rPr>
                <w:b/>
                <w:bCs/>
                <w:sz w:val="18"/>
                <w:szCs w:val="18"/>
              </w:rPr>
            </w:pPr>
            <w:r w:rsidRPr="00D22140">
              <w:rPr>
                <w:b/>
                <w:bCs/>
                <w:sz w:val="18"/>
                <w:szCs w:val="18"/>
              </w:rPr>
              <w:t>100</w:t>
            </w:r>
            <w:r>
              <w:rPr>
                <w:b/>
                <w:bCs/>
                <w:sz w:val="18"/>
                <w:szCs w:val="18"/>
              </w:rPr>
              <w:t>,</w:t>
            </w:r>
            <w:r w:rsidRPr="00D22140">
              <w:rPr>
                <w:b/>
                <w:bCs/>
                <w:sz w:val="18"/>
                <w:szCs w:val="18"/>
              </w:rPr>
              <w:t>0</w:t>
            </w:r>
          </w:p>
        </w:tc>
        <w:tc>
          <w:tcPr>
            <w:tcW w:w="538" w:type="pct"/>
            <w:tcBorders>
              <w:top w:val="single" w:sz="12" w:space="0" w:color="auto"/>
            </w:tcBorders>
            <w:shd w:val="clear" w:color="auto" w:fill="auto"/>
            <w:vAlign w:val="bottom"/>
          </w:tcPr>
          <w:p w:rsidR="00D22140" w:rsidRPr="00D22140" w:rsidRDefault="00D22140" w:rsidP="006004E3">
            <w:pPr>
              <w:spacing w:before="80" w:after="80" w:line="220" w:lineRule="exact"/>
              <w:ind w:right="57"/>
              <w:jc w:val="right"/>
              <w:rPr>
                <w:b/>
                <w:bCs/>
                <w:sz w:val="18"/>
                <w:szCs w:val="18"/>
              </w:rPr>
            </w:pPr>
            <w:r w:rsidRPr="00D22140">
              <w:rPr>
                <w:b/>
                <w:bCs/>
                <w:sz w:val="18"/>
                <w:szCs w:val="18"/>
              </w:rPr>
              <w:t>1 408 996</w:t>
            </w:r>
            <w:r>
              <w:rPr>
                <w:b/>
                <w:bCs/>
                <w:sz w:val="18"/>
                <w:szCs w:val="18"/>
              </w:rPr>
              <w:t>,</w:t>
            </w:r>
            <w:r w:rsidRPr="00D22140">
              <w:rPr>
                <w:b/>
                <w:bCs/>
                <w:sz w:val="18"/>
                <w:szCs w:val="18"/>
              </w:rPr>
              <w:t>5</w:t>
            </w:r>
          </w:p>
        </w:tc>
        <w:tc>
          <w:tcPr>
            <w:tcW w:w="485" w:type="pct"/>
            <w:tcBorders>
              <w:top w:val="single" w:sz="12" w:space="0" w:color="auto"/>
            </w:tcBorders>
            <w:shd w:val="clear" w:color="auto" w:fill="auto"/>
            <w:vAlign w:val="bottom"/>
          </w:tcPr>
          <w:p w:rsidR="00D22140" w:rsidRPr="00D22140" w:rsidRDefault="00D22140" w:rsidP="006004E3">
            <w:pPr>
              <w:spacing w:before="80" w:after="80" w:line="220" w:lineRule="exact"/>
              <w:ind w:right="57"/>
              <w:jc w:val="right"/>
              <w:rPr>
                <w:b/>
                <w:bCs/>
                <w:sz w:val="18"/>
                <w:szCs w:val="18"/>
              </w:rPr>
            </w:pPr>
            <w:r w:rsidRPr="00D22140">
              <w:rPr>
                <w:b/>
                <w:bCs/>
                <w:sz w:val="18"/>
                <w:szCs w:val="18"/>
              </w:rPr>
              <w:t>100</w:t>
            </w:r>
            <w:r>
              <w:rPr>
                <w:b/>
                <w:bCs/>
                <w:sz w:val="18"/>
                <w:szCs w:val="18"/>
              </w:rPr>
              <w:t>,</w:t>
            </w:r>
            <w:r w:rsidRPr="00D22140">
              <w:rPr>
                <w:b/>
                <w:bCs/>
                <w:sz w:val="18"/>
                <w:szCs w:val="18"/>
              </w:rPr>
              <w:t>0</w:t>
            </w:r>
          </w:p>
        </w:tc>
        <w:tc>
          <w:tcPr>
            <w:tcW w:w="598" w:type="pct"/>
            <w:tcBorders>
              <w:top w:val="single" w:sz="12" w:space="0" w:color="auto"/>
            </w:tcBorders>
            <w:shd w:val="clear" w:color="auto" w:fill="auto"/>
            <w:vAlign w:val="bottom"/>
          </w:tcPr>
          <w:p w:rsidR="00D22140" w:rsidRPr="00D22140" w:rsidRDefault="00D22140" w:rsidP="006004E3">
            <w:pPr>
              <w:spacing w:before="80" w:after="80" w:line="220" w:lineRule="exact"/>
              <w:ind w:right="57"/>
              <w:jc w:val="right"/>
              <w:rPr>
                <w:b/>
                <w:bCs/>
                <w:sz w:val="18"/>
                <w:szCs w:val="18"/>
              </w:rPr>
            </w:pPr>
            <w:r w:rsidRPr="00D22140">
              <w:rPr>
                <w:b/>
                <w:bCs/>
                <w:sz w:val="18"/>
                <w:szCs w:val="18"/>
              </w:rPr>
              <w:t>1 449 063</w:t>
            </w:r>
            <w:r>
              <w:rPr>
                <w:b/>
                <w:bCs/>
                <w:sz w:val="18"/>
                <w:szCs w:val="18"/>
              </w:rPr>
              <w:t>,</w:t>
            </w:r>
            <w:r w:rsidRPr="00D22140">
              <w:rPr>
                <w:b/>
                <w:bCs/>
                <w:sz w:val="18"/>
                <w:szCs w:val="18"/>
              </w:rPr>
              <w:t>6</w:t>
            </w:r>
          </w:p>
        </w:tc>
        <w:tc>
          <w:tcPr>
            <w:tcW w:w="466" w:type="pct"/>
            <w:tcBorders>
              <w:top w:val="single" w:sz="12" w:space="0" w:color="auto"/>
            </w:tcBorders>
            <w:shd w:val="clear" w:color="auto" w:fill="auto"/>
            <w:vAlign w:val="bottom"/>
          </w:tcPr>
          <w:p w:rsidR="00D22140" w:rsidRPr="00D22140" w:rsidRDefault="00D22140" w:rsidP="006004E3">
            <w:pPr>
              <w:spacing w:before="80" w:after="80" w:line="220" w:lineRule="exact"/>
              <w:ind w:right="57"/>
              <w:jc w:val="right"/>
              <w:rPr>
                <w:b/>
                <w:bCs/>
                <w:sz w:val="18"/>
                <w:szCs w:val="18"/>
              </w:rPr>
            </w:pPr>
            <w:r w:rsidRPr="00D22140">
              <w:rPr>
                <w:b/>
                <w:bCs/>
                <w:sz w:val="18"/>
                <w:szCs w:val="18"/>
              </w:rPr>
              <w:t>100</w:t>
            </w:r>
            <w:r>
              <w:rPr>
                <w:b/>
                <w:bCs/>
                <w:sz w:val="18"/>
                <w:szCs w:val="18"/>
              </w:rPr>
              <w:t>,</w:t>
            </w:r>
            <w:r w:rsidRPr="00D22140">
              <w:rPr>
                <w:b/>
                <w:bCs/>
                <w:sz w:val="18"/>
                <w:szCs w:val="18"/>
              </w:rPr>
              <w:t>0</w:t>
            </w:r>
          </w:p>
        </w:tc>
      </w:tr>
      <w:tr w:rsidR="00D22140" w:rsidRPr="00D22140" w:rsidTr="00D22140">
        <w:trPr>
          <w:trHeight w:val="240"/>
        </w:trPr>
        <w:tc>
          <w:tcPr>
            <w:tcW w:w="995" w:type="pct"/>
            <w:shd w:val="clear" w:color="auto" w:fill="auto"/>
          </w:tcPr>
          <w:p w:rsidR="00D22140" w:rsidRPr="00D22140" w:rsidRDefault="00D22140" w:rsidP="00D22140">
            <w:pPr>
              <w:pStyle w:val="SingleTxtG"/>
              <w:spacing w:before="40" w:after="40" w:line="220" w:lineRule="exact"/>
              <w:ind w:left="0" w:right="0"/>
              <w:jc w:val="left"/>
              <w:rPr>
                <w:i/>
                <w:iCs/>
                <w:sz w:val="18"/>
              </w:rPr>
            </w:pPr>
            <w:r w:rsidRPr="00D22140">
              <w:rPr>
                <w:i/>
                <w:iCs/>
                <w:sz w:val="18"/>
              </w:rPr>
              <w:t>Incluidos:</w:t>
            </w:r>
          </w:p>
        </w:tc>
        <w:tc>
          <w:tcPr>
            <w:tcW w:w="476" w:type="pct"/>
            <w:shd w:val="clear" w:color="auto" w:fill="auto"/>
            <w:vAlign w:val="bottom"/>
          </w:tcPr>
          <w:p w:rsidR="00D22140" w:rsidRPr="00D22140" w:rsidRDefault="00D22140" w:rsidP="006004E3">
            <w:pPr>
              <w:spacing w:before="40" w:after="40" w:line="220" w:lineRule="exact"/>
              <w:ind w:right="57"/>
              <w:jc w:val="right"/>
              <w:rPr>
                <w:i/>
                <w:iCs/>
                <w:sz w:val="18"/>
                <w:szCs w:val="18"/>
              </w:rPr>
            </w:pPr>
          </w:p>
        </w:tc>
        <w:tc>
          <w:tcPr>
            <w:tcW w:w="454" w:type="pct"/>
            <w:shd w:val="clear" w:color="auto" w:fill="auto"/>
            <w:vAlign w:val="bottom"/>
          </w:tcPr>
          <w:p w:rsidR="00D22140" w:rsidRPr="00D22140" w:rsidRDefault="00D22140" w:rsidP="006004E3">
            <w:pPr>
              <w:spacing w:before="40" w:after="40" w:line="220" w:lineRule="exact"/>
              <w:ind w:right="57"/>
              <w:jc w:val="right"/>
              <w:rPr>
                <w:b/>
                <w:bCs/>
                <w:i/>
                <w:iCs/>
                <w:sz w:val="18"/>
                <w:szCs w:val="18"/>
              </w:rPr>
            </w:pPr>
          </w:p>
        </w:tc>
        <w:tc>
          <w:tcPr>
            <w:tcW w:w="536" w:type="pct"/>
            <w:shd w:val="clear" w:color="auto" w:fill="auto"/>
            <w:vAlign w:val="bottom"/>
          </w:tcPr>
          <w:p w:rsidR="00D22140" w:rsidRPr="00D22140" w:rsidRDefault="00D22140" w:rsidP="006004E3">
            <w:pPr>
              <w:spacing w:before="40" w:after="40" w:line="220" w:lineRule="exact"/>
              <w:ind w:right="57"/>
              <w:jc w:val="right"/>
              <w:rPr>
                <w:i/>
                <w:iCs/>
                <w:sz w:val="18"/>
                <w:szCs w:val="18"/>
              </w:rPr>
            </w:pPr>
          </w:p>
        </w:tc>
        <w:tc>
          <w:tcPr>
            <w:tcW w:w="453" w:type="pct"/>
            <w:shd w:val="clear" w:color="auto" w:fill="auto"/>
            <w:vAlign w:val="bottom"/>
          </w:tcPr>
          <w:p w:rsidR="00D22140" w:rsidRPr="00D22140" w:rsidRDefault="00D22140" w:rsidP="006004E3">
            <w:pPr>
              <w:spacing w:before="40" w:after="40" w:line="220" w:lineRule="exact"/>
              <w:ind w:right="57"/>
              <w:jc w:val="right"/>
              <w:rPr>
                <w:b/>
                <w:bCs/>
                <w:i/>
                <w:iCs/>
                <w:sz w:val="18"/>
                <w:szCs w:val="18"/>
              </w:rPr>
            </w:pPr>
          </w:p>
        </w:tc>
        <w:tc>
          <w:tcPr>
            <w:tcW w:w="538" w:type="pct"/>
            <w:shd w:val="clear" w:color="auto" w:fill="auto"/>
            <w:vAlign w:val="bottom"/>
          </w:tcPr>
          <w:p w:rsidR="00D22140" w:rsidRPr="00D22140" w:rsidRDefault="00D22140" w:rsidP="006004E3">
            <w:pPr>
              <w:spacing w:before="40" w:after="40" w:line="220" w:lineRule="exact"/>
              <w:ind w:right="57"/>
              <w:jc w:val="right"/>
              <w:rPr>
                <w:i/>
                <w:iCs/>
                <w:sz w:val="18"/>
                <w:szCs w:val="18"/>
              </w:rPr>
            </w:pPr>
          </w:p>
        </w:tc>
        <w:tc>
          <w:tcPr>
            <w:tcW w:w="485" w:type="pct"/>
            <w:shd w:val="clear" w:color="auto" w:fill="auto"/>
            <w:vAlign w:val="bottom"/>
          </w:tcPr>
          <w:p w:rsidR="00D22140" w:rsidRPr="00D22140" w:rsidRDefault="00D22140" w:rsidP="006004E3">
            <w:pPr>
              <w:spacing w:before="40" w:after="40" w:line="220" w:lineRule="exact"/>
              <w:ind w:right="57"/>
              <w:jc w:val="right"/>
              <w:rPr>
                <w:b/>
                <w:bCs/>
                <w:i/>
                <w:iCs/>
                <w:sz w:val="18"/>
                <w:szCs w:val="18"/>
              </w:rPr>
            </w:pPr>
          </w:p>
        </w:tc>
        <w:tc>
          <w:tcPr>
            <w:tcW w:w="598" w:type="pct"/>
            <w:shd w:val="clear" w:color="auto" w:fill="auto"/>
            <w:vAlign w:val="bottom"/>
          </w:tcPr>
          <w:p w:rsidR="00D22140" w:rsidRPr="00D22140" w:rsidRDefault="00D22140" w:rsidP="006004E3">
            <w:pPr>
              <w:spacing w:before="40" w:after="40" w:line="220" w:lineRule="exact"/>
              <w:ind w:right="57"/>
              <w:jc w:val="right"/>
              <w:rPr>
                <w:i/>
                <w:iCs/>
                <w:sz w:val="18"/>
                <w:szCs w:val="18"/>
              </w:rPr>
            </w:pPr>
          </w:p>
        </w:tc>
        <w:tc>
          <w:tcPr>
            <w:tcW w:w="466" w:type="pct"/>
            <w:shd w:val="clear" w:color="auto" w:fill="auto"/>
            <w:vAlign w:val="bottom"/>
          </w:tcPr>
          <w:p w:rsidR="00D22140" w:rsidRPr="00D22140" w:rsidRDefault="00D22140" w:rsidP="006004E3">
            <w:pPr>
              <w:spacing w:before="40" w:after="40" w:line="220" w:lineRule="exact"/>
              <w:ind w:right="57"/>
              <w:jc w:val="right"/>
              <w:rPr>
                <w:b/>
                <w:bCs/>
                <w:i/>
                <w:iCs/>
                <w:sz w:val="18"/>
                <w:szCs w:val="18"/>
              </w:rPr>
            </w:pPr>
          </w:p>
        </w:tc>
      </w:tr>
      <w:tr w:rsidR="00D22140" w:rsidRPr="00D22140" w:rsidTr="00D22140">
        <w:trPr>
          <w:trHeight w:val="240"/>
        </w:trPr>
        <w:tc>
          <w:tcPr>
            <w:tcW w:w="995" w:type="pct"/>
            <w:shd w:val="clear" w:color="auto" w:fill="auto"/>
          </w:tcPr>
          <w:p w:rsidR="00D22140" w:rsidRPr="00D22140" w:rsidRDefault="00D22140" w:rsidP="00D22140">
            <w:pPr>
              <w:pStyle w:val="SingleTxtG"/>
              <w:spacing w:before="40" w:after="40" w:line="220" w:lineRule="exact"/>
              <w:ind w:left="0" w:right="0"/>
              <w:jc w:val="left"/>
              <w:rPr>
                <w:sz w:val="18"/>
              </w:rPr>
            </w:pPr>
            <w:r w:rsidRPr="00D22140">
              <w:rPr>
                <w:sz w:val="18"/>
              </w:rPr>
              <w:t>Orden público, seguridad y actividad judicial</w:t>
            </w:r>
          </w:p>
        </w:tc>
        <w:tc>
          <w:tcPr>
            <w:tcW w:w="476" w:type="pct"/>
            <w:shd w:val="clear" w:color="auto" w:fill="auto"/>
            <w:vAlign w:val="bottom"/>
          </w:tcPr>
          <w:p w:rsidR="00D22140" w:rsidRPr="00736EB2" w:rsidRDefault="00D22140" w:rsidP="006004E3">
            <w:pPr>
              <w:spacing w:before="40" w:after="40" w:line="220" w:lineRule="exact"/>
              <w:ind w:right="57"/>
              <w:jc w:val="right"/>
              <w:rPr>
                <w:bCs/>
                <w:sz w:val="18"/>
                <w:szCs w:val="18"/>
              </w:rPr>
            </w:pPr>
            <w:r w:rsidRPr="00736EB2">
              <w:rPr>
                <w:sz w:val="18"/>
                <w:szCs w:val="18"/>
              </w:rPr>
              <w:t>76</w:t>
            </w:r>
            <w:r>
              <w:rPr>
                <w:sz w:val="18"/>
                <w:szCs w:val="18"/>
              </w:rPr>
              <w:t xml:space="preserve"> </w:t>
            </w:r>
            <w:r w:rsidRPr="00736EB2">
              <w:rPr>
                <w:sz w:val="18"/>
                <w:szCs w:val="18"/>
              </w:rPr>
              <w:t>802</w:t>
            </w:r>
            <w:r>
              <w:rPr>
                <w:sz w:val="18"/>
                <w:szCs w:val="18"/>
              </w:rPr>
              <w:t>,</w:t>
            </w:r>
            <w:r w:rsidRPr="00736EB2">
              <w:rPr>
                <w:sz w:val="18"/>
                <w:szCs w:val="18"/>
              </w:rPr>
              <w:t>8</w:t>
            </w:r>
          </w:p>
        </w:tc>
        <w:tc>
          <w:tcPr>
            <w:tcW w:w="454" w:type="pct"/>
            <w:shd w:val="clear" w:color="auto" w:fill="auto"/>
            <w:vAlign w:val="bottom"/>
          </w:tcPr>
          <w:p w:rsidR="00D22140" w:rsidRPr="00736EB2" w:rsidRDefault="00D22140" w:rsidP="006004E3">
            <w:pPr>
              <w:spacing w:before="40" w:after="40" w:line="220" w:lineRule="exact"/>
              <w:ind w:right="57"/>
              <w:jc w:val="right"/>
              <w:rPr>
                <w:bCs/>
                <w:sz w:val="18"/>
                <w:szCs w:val="18"/>
              </w:rPr>
            </w:pPr>
            <w:r w:rsidRPr="00736EB2">
              <w:rPr>
                <w:sz w:val="18"/>
                <w:szCs w:val="18"/>
              </w:rPr>
              <w:t>6</w:t>
            </w:r>
            <w:r>
              <w:rPr>
                <w:sz w:val="18"/>
                <w:szCs w:val="18"/>
              </w:rPr>
              <w:t>,</w:t>
            </w:r>
            <w:r w:rsidRPr="00736EB2">
              <w:rPr>
                <w:sz w:val="18"/>
                <w:szCs w:val="18"/>
              </w:rPr>
              <w:t>7</w:t>
            </w:r>
          </w:p>
        </w:tc>
        <w:tc>
          <w:tcPr>
            <w:tcW w:w="536" w:type="pct"/>
            <w:shd w:val="clear" w:color="auto" w:fill="auto"/>
            <w:vAlign w:val="bottom"/>
          </w:tcPr>
          <w:p w:rsidR="00D22140" w:rsidRPr="00736EB2" w:rsidRDefault="00D22140" w:rsidP="006004E3">
            <w:pPr>
              <w:spacing w:before="40" w:after="40" w:line="220" w:lineRule="exact"/>
              <w:ind w:right="57"/>
              <w:jc w:val="right"/>
              <w:rPr>
                <w:bCs/>
                <w:sz w:val="18"/>
                <w:szCs w:val="18"/>
              </w:rPr>
            </w:pPr>
            <w:r w:rsidRPr="00736EB2">
              <w:rPr>
                <w:sz w:val="18"/>
                <w:szCs w:val="18"/>
              </w:rPr>
              <w:t>87</w:t>
            </w:r>
            <w:r>
              <w:rPr>
                <w:sz w:val="18"/>
                <w:szCs w:val="18"/>
              </w:rPr>
              <w:t xml:space="preserve"> </w:t>
            </w:r>
            <w:r w:rsidRPr="00736EB2">
              <w:rPr>
                <w:sz w:val="18"/>
                <w:szCs w:val="18"/>
              </w:rPr>
              <w:t>418</w:t>
            </w:r>
            <w:r>
              <w:rPr>
                <w:sz w:val="18"/>
                <w:szCs w:val="18"/>
              </w:rPr>
              <w:t>,</w:t>
            </w:r>
            <w:r w:rsidRPr="00736EB2">
              <w:rPr>
                <w:sz w:val="18"/>
                <w:szCs w:val="18"/>
              </w:rPr>
              <w:t>4</w:t>
            </w:r>
          </w:p>
        </w:tc>
        <w:tc>
          <w:tcPr>
            <w:tcW w:w="453" w:type="pct"/>
            <w:shd w:val="clear" w:color="auto" w:fill="auto"/>
            <w:vAlign w:val="bottom"/>
          </w:tcPr>
          <w:p w:rsidR="00D22140" w:rsidRPr="00736EB2" w:rsidRDefault="00D22140" w:rsidP="006004E3">
            <w:pPr>
              <w:spacing w:before="40" w:after="40" w:line="220" w:lineRule="exact"/>
              <w:ind w:right="57"/>
              <w:jc w:val="right"/>
              <w:rPr>
                <w:bCs/>
                <w:sz w:val="18"/>
                <w:szCs w:val="18"/>
              </w:rPr>
            </w:pPr>
            <w:r w:rsidRPr="00736EB2">
              <w:rPr>
                <w:sz w:val="18"/>
                <w:szCs w:val="18"/>
              </w:rPr>
              <w:t>7</w:t>
            </w:r>
            <w:r>
              <w:rPr>
                <w:sz w:val="18"/>
                <w:szCs w:val="18"/>
              </w:rPr>
              <w:t>,</w:t>
            </w:r>
            <w:r w:rsidRPr="00736EB2">
              <w:rPr>
                <w:sz w:val="18"/>
                <w:szCs w:val="18"/>
              </w:rPr>
              <w:t>1</w:t>
            </w:r>
          </w:p>
        </w:tc>
        <w:tc>
          <w:tcPr>
            <w:tcW w:w="538" w:type="pct"/>
            <w:shd w:val="clear" w:color="auto" w:fill="auto"/>
            <w:vAlign w:val="bottom"/>
          </w:tcPr>
          <w:p w:rsidR="00D22140" w:rsidRPr="00736EB2" w:rsidRDefault="00D22140" w:rsidP="006004E3">
            <w:pPr>
              <w:spacing w:before="40" w:after="40" w:line="220" w:lineRule="exact"/>
              <w:ind w:right="57"/>
              <w:jc w:val="right"/>
              <w:rPr>
                <w:bCs/>
                <w:sz w:val="18"/>
                <w:szCs w:val="18"/>
              </w:rPr>
            </w:pPr>
            <w:r w:rsidRPr="00736EB2">
              <w:rPr>
                <w:sz w:val="18"/>
                <w:szCs w:val="18"/>
              </w:rPr>
              <w:t>122</w:t>
            </w:r>
            <w:r>
              <w:rPr>
                <w:sz w:val="18"/>
                <w:szCs w:val="18"/>
              </w:rPr>
              <w:t xml:space="preserve"> </w:t>
            </w:r>
            <w:r w:rsidRPr="00736EB2">
              <w:rPr>
                <w:sz w:val="18"/>
                <w:szCs w:val="18"/>
              </w:rPr>
              <w:t>024</w:t>
            </w:r>
            <w:r>
              <w:rPr>
                <w:sz w:val="18"/>
                <w:szCs w:val="18"/>
              </w:rPr>
              <w:t>,</w:t>
            </w:r>
            <w:r w:rsidRPr="00736EB2">
              <w:rPr>
                <w:sz w:val="18"/>
                <w:szCs w:val="18"/>
              </w:rPr>
              <w:t>7</w:t>
            </w:r>
          </w:p>
        </w:tc>
        <w:tc>
          <w:tcPr>
            <w:tcW w:w="485" w:type="pct"/>
            <w:shd w:val="clear" w:color="auto" w:fill="auto"/>
            <w:vAlign w:val="bottom"/>
          </w:tcPr>
          <w:p w:rsidR="00D22140" w:rsidRPr="00736EB2" w:rsidRDefault="00D22140" w:rsidP="006004E3">
            <w:pPr>
              <w:spacing w:before="40" w:after="40" w:line="220" w:lineRule="exact"/>
              <w:ind w:right="57"/>
              <w:jc w:val="right"/>
              <w:rPr>
                <w:bCs/>
                <w:sz w:val="18"/>
                <w:szCs w:val="18"/>
              </w:rPr>
            </w:pPr>
            <w:r w:rsidRPr="00736EB2">
              <w:rPr>
                <w:sz w:val="18"/>
                <w:szCs w:val="18"/>
              </w:rPr>
              <w:t>8</w:t>
            </w:r>
            <w:r>
              <w:rPr>
                <w:sz w:val="18"/>
                <w:szCs w:val="18"/>
              </w:rPr>
              <w:t>,</w:t>
            </w:r>
            <w:r w:rsidRPr="00736EB2">
              <w:rPr>
                <w:sz w:val="18"/>
                <w:szCs w:val="18"/>
              </w:rPr>
              <w:t>7</w:t>
            </w:r>
          </w:p>
        </w:tc>
        <w:tc>
          <w:tcPr>
            <w:tcW w:w="598" w:type="pct"/>
            <w:shd w:val="clear" w:color="auto" w:fill="auto"/>
            <w:vAlign w:val="bottom"/>
          </w:tcPr>
          <w:p w:rsidR="00D22140" w:rsidRPr="00736EB2" w:rsidRDefault="00D22140" w:rsidP="006004E3">
            <w:pPr>
              <w:spacing w:before="40" w:after="40" w:line="220" w:lineRule="exact"/>
              <w:ind w:right="57"/>
              <w:jc w:val="right"/>
              <w:rPr>
                <w:bCs/>
                <w:sz w:val="18"/>
                <w:szCs w:val="18"/>
              </w:rPr>
            </w:pPr>
            <w:r w:rsidRPr="00736EB2">
              <w:rPr>
                <w:sz w:val="18"/>
                <w:szCs w:val="18"/>
              </w:rPr>
              <w:t>120</w:t>
            </w:r>
            <w:r>
              <w:rPr>
                <w:sz w:val="18"/>
                <w:szCs w:val="18"/>
              </w:rPr>
              <w:t xml:space="preserve"> </w:t>
            </w:r>
            <w:r w:rsidRPr="00736EB2">
              <w:rPr>
                <w:sz w:val="18"/>
                <w:szCs w:val="18"/>
              </w:rPr>
              <w:t>304</w:t>
            </w:r>
            <w:r>
              <w:rPr>
                <w:sz w:val="18"/>
                <w:szCs w:val="18"/>
              </w:rPr>
              <w:t>,</w:t>
            </w:r>
            <w:r w:rsidRPr="00736EB2">
              <w:rPr>
                <w:sz w:val="18"/>
                <w:szCs w:val="18"/>
              </w:rPr>
              <w:t>5</w:t>
            </w:r>
          </w:p>
        </w:tc>
        <w:tc>
          <w:tcPr>
            <w:tcW w:w="466" w:type="pct"/>
            <w:shd w:val="clear" w:color="auto" w:fill="auto"/>
            <w:vAlign w:val="bottom"/>
          </w:tcPr>
          <w:p w:rsidR="00D22140" w:rsidRPr="00736EB2" w:rsidRDefault="00D22140" w:rsidP="006004E3">
            <w:pPr>
              <w:spacing w:before="40" w:after="40" w:line="220" w:lineRule="exact"/>
              <w:ind w:right="57"/>
              <w:jc w:val="right"/>
              <w:rPr>
                <w:bCs/>
                <w:sz w:val="18"/>
                <w:szCs w:val="18"/>
              </w:rPr>
            </w:pPr>
            <w:r w:rsidRPr="00736EB2">
              <w:rPr>
                <w:sz w:val="18"/>
                <w:szCs w:val="18"/>
              </w:rPr>
              <w:t>8</w:t>
            </w:r>
            <w:r>
              <w:rPr>
                <w:sz w:val="18"/>
                <w:szCs w:val="18"/>
              </w:rPr>
              <w:t>,</w:t>
            </w:r>
            <w:r w:rsidRPr="00736EB2">
              <w:rPr>
                <w:sz w:val="18"/>
                <w:szCs w:val="18"/>
              </w:rPr>
              <w:t>3</w:t>
            </w:r>
          </w:p>
        </w:tc>
      </w:tr>
      <w:tr w:rsidR="00D22140" w:rsidRPr="00D22140" w:rsidTr="00D22140">
        <w:trPr>
          <w:trHeight w:val="240"/>
        </w:trPr>
        <w:tc>
          <w:tcPr>
            <w:tcW w:w="995" w:type="pct"/>
            <w:shd w:val="clear" w:color="auto" w:fill="auto"/>
          </w:tcPr>
          <w:p w:rsidR="00D22140" w:rsidRPr="00D22140" w:rsidRDefault="00D22140" w:rsidP="00D22140">
            <w:pPr>
              <w:pStyle w:val="SingleTxtG"/>
              <w:spacing w:before="40" w:after="40" w:line="220" w:lineRule="exact"/>
              <w:ind w:left="0" w:right="0"/>
              <w:jc w:val="left"/>
              <w:rPr>
                <w:i/>
                <w:iCs/>
                <w:sz w:val="18"/>
              </w:rPr>
            </w:pPr>
            <w:r w:rsidRPr="00D22140">
              <w:rPr>
                <w:i/>
                <w:iCs/>
                <w:sz w:val="18"/>
              </w:rPr>
              <w:t>Incluidos:</w:t>
            </w:r>
          </w:p>
        </w:tc>
        <w:tc>
          <w:tcPr>
            <w:tcW w:w="476" w:type="pct"/>
            <w:shd w:val="clear" w:color="auto" w:fill="auto"/>
            <w:vAlign w:val="bottom"/>
          </w:tcPr>
          <w:p w:rsidR="00D22140" w:rsidRPr="00D22140" w:rsidRDefault="00D22140" w:rsidP="006004E3">
            <w:pPr>
              <w:spacing w:before="40" w:after="40" w:line="220" w:lineRule="exact"/>
              <w:ind w:right="57"/>
              <w:jc w:val="right"/>
              <w:rPr>
                <w:i/>
                <w:iCs/>
                <w:sz w:val="18"/>
                <w:szCs w:val="18"/>
              </w:rPr>
            </w:pPr>
          </w:p>
        </w:tc>
        <w:tc>
          <w:tcPr>
            <w:tcW w:w="454" w:type="pct"/>
            <w:shd w:val="clear" w:color="auto" w:fill="auto"/>
            <w:vAlign w:val="bottom"/>
          </w:tcPr>
          <w:p w:rsidR="00D22140" w:rsidRPr="00D22140" w:rsidRDefault="00D22140" w:rsidP="006004E3">
            <w:pPr>
              <w:spacing w:before="40" w:after="40" w:line="220" w:lineRule="exact"/>
              <w:ind w:right="57"/>
              <w:jc w:val="right"/>
              <w:rPr>
                <w:b/>
                <w:bCs/>
                <w:i/>
                <w:iCs/>
                <w:sz w:val="18"/>
                <w:szCs w:val="18"/>
              </w:rPr>
            </w:pPr>
          </w:p>
        </w:tc>
        <w:tc>
          <w:tcPr>
            <w:tcW w:w="536" w:type="pct"/>
            <w:shd w:val="clear" w:color="auto" w:fill="auto"/>
            <w:vAlign w:val="bottom"/>
          </w:tcPr>
          <w:p w:rsidR="00D22140" w:rsidRPr="00D22140" w:rsidRDefault="00D22140" w:rsidP="006004E3">
            <w:pPr>
              <w:spacing w:before="40" w:after="40" w:line="220" w:lineRule="exact"/>
              <w:ind w:right="57"/>
              <w:jc w:val="right"/>
              <w:rPr>
                <w:i/>
                <w:iCs/>
                <w:sz w:val="18"/>
                <w:szCs w:val="18"/>
              </w:rPr>
            </w:pPr>
          </w:p>
        </w:tc>
        <w:tc>
          <w:tcPr>
            <w:tcW w:w="453" w:type="pct"/>
            <w:shd w:val="clear" w:color="auto" w:fill="auto"/>
            <w:vAlign w:val="bottom"/>
          </w:tcPr>
          <w:p w:rsidR="00D22140" w:rsidRPr="00D22140" w:rsidRDefault="00D22140" w:rsidP="006004E3">
            <w:pPr>
              <w:spacing w:before="40" w:after="40" w:line="220" w:lineRule="exact"/>
              <w:ind w:right="57"/>
              <w:jc w:val="right"/>
              <w:rPr>
                <w:b/>
                <w:bCs/>
                <w:i/>
                <w:iCs/>
                <w:sz w:val="18"/>
                <w:szCs w:val="18"/>
              </w:rPr>
            </w:pPr>
          </w:p>
        </w:tc>
        <w:tc>
          <w:tcPr>
            <w:tcW w:w="538" w:type="pct"/>
            <w:shd w:val="clear" w:color="auto" w:fill="auto"/>
            <w:vAlign w:val="bottom"/>
          </w:tcPr>
          <w:p w:rsidR="00D22140" w:rsidRPr="00D22140" w:rsidRDefault="00D22140" w:rsidP="006004E3">
            <w:pPr>
              <w:spacing w:before="40" w:after="40" w:line="220" w:lineRule="exact"/>
              <w:ind w:right="57"/>
              <w:jc w:val="right"/>
              <w:rPr>
                <w:i/>
                <w:iCs/>
                <w:sz w:val="18"/>
                <w:szCs w:val="18"/>
              </w:rPr>
            </w:pPr>
          </w:p>
        </w:tc>
        <w:tc>
          <w:tcPr>
            <w:tcW w:w="485" w:type="pct"/>
            <w:shd w:val="clear" w:color="auto" w:fill="auto"/>
            <w:vAlign w:val="bottom"/>
          </w:tcPr>
          <w:p w:rsidR="00D22140" w:rsidRPr="00D22140" w:rsidRDefault="00D22140" w:rsidP="006004E3">
            <w:pPr>
              <w:spacing w:before="40" w:after="40" w:line="220" w:lineRule="exact"/>
              <w:ind w:right="57"/>
              <w:jc w:val="right"/>
              <w:rPr>
                <w:b/>
                <w:bCs/>
                <w:i/>
                <w:iCs/>
                <w:sz w:val="18"/>
                <w:szCs w:val="18"/>
              </w:rPr>
            </w:pPr>
          </w:p>
        </w:tc>
        <w:tc>
          <w:tcPr>
            <w:tcW w:w="598" w:type="pct"/>
            <w:shd w:val="clear" w:color="auto" w:fill="auto"/>
            <w:vAlign w:val="bottom"/>
          </w:tcPr>
          <w:p w:rsidR="00D22140" w:rsidRPr="00D22140" w:rsidRDefault="00D22140" w:rsidP="006004E3">
            <w:pPr>
              <w:spacing w:before="40" w:after="40" w:line="220" w:lineRule="exact"/>
              <w:ind w:right="57"/>
              <w:jc w:val="right"/>
              <w:rPr>
                <w:i/>
                <w:iCs/>
                <w:sz w:val="18"/>
                <w:szCs w:val="18"/>
              </w:rPr>
            </w:pPr>
          </w:p>
        </w:tc>
        <w:tc>
          <w:tcPr>
            <w:tcW w:w="466" w:type="pct"/>
            <w:shd w:val="clear" w:color="auto" w:fill="auto"/>
            <w:vAlign w:val="bottom"/>
          </w:tcPr>
          <w:p w:rsidR="00D22140" w:rsidRPr="00D22140" w:rsidRDefault="00D22140" w:rsidP="006004E3">
            <w:pPr>
              <w:spacing w:before="40" w:after="40" w:line="220" w:lineRule="exact"/>
              <w:ind w:right="57"/>
              <w:jc w:val="right"/>
              <w:rPr>
                <w:b/>
                <w:bCs/>
                <w:i/>
                <w:iCs/>
                <w:sz w:val="18"/>
                <w:szCs w:val="18"/>
              </w:rPr>
            </w:pPr>
          </w:p>
        </w:tc>
      </w:tr>
      <w:tr w:rsidR="00D22140" w:rsidRPr="00D22140" w:rsidTr="00D22140">
        <w:trPr>
          <w:trHeight w:val="240"/>
        </w:trPr>
        <w:tc>
          <w:tcPr>
            <w:tcW w:w="995" w:type="pct"/>
            <w:shd w:val="clear" w:color="auto" w:fill="auto"/>
          </w:tcPr>
          <w:p w:rsidR="00D22140" w:rsidRPr="00D22140" w:rsidRDefault="00D22140" w:rsidP="00D22140">
            <w:pPr>
              <w:pStyle w:val="SingleTxtG"/>
              <w:spacing w:before="40" w:after="40" w:line="220" w:lineRule="exact"/>
              <w:ind w:left="0" w:right="0"/>
              <w:jc w:val="left"/>
              <w:rPr>
                <w:sz w:val="18"/>
              </w:rPr>
            </w:pPr>
            <w:r w:rsidRPr="00D22140">
              <w:rPr>
                <w:sz w:val="18"/>
              </w:rPr>
              <w:t>Policía</w:t>
            </w:r>
          </w:p>
        </w:tc>
        <w:tc>
          <w:tcPr>
            <w:tcW w:w="476"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49</w:t>
            </w:r>
            <w:r>
              <w:rPr>
                <w:sz w:val="18"/>
                <w:szCs w:val="18"/>
              </w:rPr>
              <w:t xml:space="preserve"> </w:t>
            </w:r>
            <w:r w:rsidRPr="00736EB2">
              <w:rPr>
                <w:sz w:val="18"/>
                <w:szCs w:val="18"/>
              </w:rPr>
              <w:t>461</w:t>
            </w:r>
            <w:r>
              <w:rPr>
                <w:sz w:val="18"/>
                <w:szCs w:val="18"/>
              </w:rPr>
              <w:t>,</w:t>
            </w:r>
            <w:r w:rsidRPr="00736EB2">
              <w:rPr>
                <w:sz w:val="18"/>
                <w:szCs w:val="18"/>
              </w:rPr>
              <w:t>6</w:t>
            </w:r>
          </w:p>
        </w:tc>
        <w:tc>
          <w:tcPr>
            <w:tcW w:w="454"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4</w:t>
            </w:r>
            <w:r>
              <w:rPr>
                <w:sz w:val="18"/>
                <w:szCs w:val="18"/>
              </w:rPr>
              <w:t>,</w:t>
            </w:r>
            <w:r w:rsidRPr="00736EB2">
              <w:rPr>
                <w:sz w:val="18"/>
                <w:szCs w:val="18"/>
              </w:rPr>
              <w:t>3</w:t>
            </w:r>
          </w:p>
        </w:tc>
        <w:tc>
          <w:tcPr>
            <w:tcW w:w="536"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57</w:t>
            </w:r>
            <w:r>
              <w:rPr>
                <w:sz w:val="18"/>
                <w:szCs w:val="18"/>
              </w:rPr>
              <w:t xml:space="preserve"> </w:t>
            </w:r>
            <w:r w:rsidRPr="00736EB2">
              <w:rPr>
                <w:sz w:val="18"/>
                <w:szCs w:val="18"/>
              </w:rPr>
              <w:t>118</w:t>
            </w:r>
            <w:r>
              <w:rPr>
                <w:sz w:val="18"/>
                <w:szCs w:val="18"/>
              </w:rPr>
              <w:t>,</w:t>
            </w:r>
            <w:r w:rsidRPr="00736EB2">
              <w:rPr>
                <w:sz w:val="18"/>
                <w:szCs w:val="18"/>
              </w:rPr>
              <w:t>0</w:t>
            </w:r>
          </w:p>
        </w:tc>
        <w:tc>
          <w:tcPr>
            <w:tcW w:w="453"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4</w:t>
            </w:r>
            <w:r>
              <w:rPr>
                <w:sz w:val="18"/>
                <w:szCs w:val="18"/>
              </w:rPr>
              <w:t>,</w:t>
            </w:r>
            <w:r w:rsidRPr="00736EB2">
              <w:rPr>
                <w:sz w:val="18"/>
                <w:szCs w:val="18"/>
              </w:rPr>
              <w:t>6</w:t>
            </w:r>
          </w:p>
        </w:tc>
        <w:tc>
          <w:tcPr>
            <w:tcW w:w="538"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63</w:t>
            </w:r>
            <w:r>
              <w:rPr>
                <w:sz w:val="18"/>
                <w:szCs w:val="18"/>
              </w:rPr>
              <w:t xml:space="preserve"> </w:t>
            </w:r>
            <w:r w:rsidRPr="00736EB2">
              <w:rPr>
                <w:sz w:val="18"/>
                <w:szCs w:val="18"/>
              </w:rPr>
              <w:t>391</w:t>
            </w:r>
            <w:r>
              <w:rPr>
                <w:sz w:val="18"/>
                <w:szCs w:val="18"/>
              </w:rPr>
              <w:t>,</w:t>
            </w:r>
            <w:r w:rsidRPr="00736EB2">
              <w:rPr>
                <w:sz w:val="18"/>
                <w:szCs w:val="18"/>
              </w:rPr>
              <w:t>3</w:t>
            </w:r>
          </w:p>
        </w:tc>
        <w:tc>
          <w:tcPr>
            <w:tcW w:w="485"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4</w:t>
            </w:r>
            <w:r>
              <w:rPr>
                <w:sz w:val="18"/>
                <w:szCs w:val="18"/>
              </w:rPr>
              <w:t>,</w:t>
            </w:r>
            <w:r w:rsidRPr="00736EB2">
              <w:rPr>
                <w:sz w:val="18"/>
                <w:szCs w:val="18"/>
              </w:rPr>
              <w:t>5</w:t>
            </w:r>
          </w:p>
        </w:tc>
        <w:tc>
          <w:tcPr>
            <w:tcW w:w="598"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62</w:t>
            </w:r>
            <w:r>
              <w:rPr>
                <w:sz w:val="18"/>
                <w:szCs w:val="18"/>
              </w:rPr>
              <w:t xml:space="preserve"> </w:t>
            </w:r>
            <w:r w:rsidRPr="00736EB2">
              <w:rPr>
                <w:sz w:val="18"/>
                <w:szCs w:val="18"/>
              </w:rPr>
              <w:t>288</w:t>
            </w:r>
            <w:r>
              <w:rPr>
                <w:sz w:val="18"/>
                <w:szCs w:val="18"/>
              </w:rPr>
              <w:t>,</w:t>
            </w:r>
            <w:r w:rsidRPr="00736EB2">
              <w:rPr>
                <w:sz w:val="18"/>
                <w:szCs w:val="18"/>
              </w:rPr>
              <w:t>8</w:t>
            </w:r>
          </w:p>
        </w:tc>
        <w:tc>
          <w:tcPr>
            <w:tcW w:w="466"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4</w:t>
            </w:r>
            <w:r>
              <w:rPr>
                <w:sz w:val="18"/>
                <w:szCs w:val="18"/>
              </w:rPr>
              <w:t>,</w:t>
            </w:r>
            <w:r w:rsidRPr="00736EB2">
              <w:rPr>
                <w:sz w:val="18"/>
                <w:szCs w:val="18"/>
              </w:rPr>
              <w:t>3</w:t>
            </w:r>
          </w:p>
        </w:tc>
      </w:tr>
      <w:tr w:rsidR="00D22140" w:rsidRPr="00D22140" w:rsidTr="00D22140">
        <w:trPr>
          <w:trHeight w:val="240"/>
        </w:trPr>
        <w:tc>
          <w:tcPr>
            <w:tcW w:w="995" w:type="pct"/>
            <w:shd w:val="clear" w:color="auto" w:fill="auto"/>
          </w:tcPr>
          <w:p w:rsidR="00D22140" w:rsidRPr="00D22140" w:rsidRDefault="00D22140" w:rsidP="00D22140">
            <w:pPr>
              <w:pStyle w:val="SingleTxtG"/>
              <w:spacing w:before="40" w:after="40" w:line="220" w:lineRule="exact"/>
              <w:ind w:left="0" w:right="0"/>
              <w:jc w:val="left"/>
              <w:rPr>
                <w:sz w:val="18"/>
              </w:rPr>
            </w:pPr>
            <w:r w:rsidRPr="00D22140">
              <w:rPr>
                <w:sz w:val="18"/>
              </w:rPr>
              <w:t>Seguridad nacional</w:t>
            </w:r>
          </w:p>
        </w:tc>
        <w:tc>
          <w:tcPr>
            <w:tcW w:w="476"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16</w:t>
            </w:r>
            <w:r>
              <w:rPr>
                <w:sz w:val="18"/>
                <w:szCs w:val="18"/>
              </w:rPr>
              <w:t xml:space="preserve"> </w:t>
            </w:r>
            <w:r w:rsidRPr="00736EB2">
              <w:rPr>
                <w:sz w:val="18"/>
                <w:szCs w:val="18"/>
              </w:rPr>
              <w:t>841</w:t>
            </w:r>
            <w:r>
              <w:rPr>
                <w:sz w:val="18"/>
                <w:szCs w:val="18"/>
              </w:rPr>
              <w:t>,</w:t>
            </w:r>
            <w:r w:rsidRPr="00736EB2">
              <w:rPr>
                <w:sz w:val="18"/>
                <w:szCs w:val="18"/>
              </w:rPr>
              <w:t>0</w:t>
            </w:r>
          </w:p>
        </w:tc>
        <w:tc>
          <w:tcPr>
            <w:tcW w:w="454"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1</w:t>
            </w:r>
            <w:r>
              <w:rPr>
                <w:sz w:val="18"/>
                <w:szCs w:val="18"/>
              </w:rPr>
              <w:t>,</w:t>
            </w:r>
            <w:r w:rsidRPr="00736EB2">
              <w:rPr>
                <w:sz w:val="18"/>
                <w:szCs w:val="18"/>
              </w:rPr>
              <w:t>5</w:t>
            </w:r>
          </w:p>
        </w:tc>
        <w:tc>
          <w:tcPr>
            <w:tcW w:w="536"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18</w:t>
            </w:r>
            <w:r>
              <w:rPr>
                <w:sz w:val="18"/>
                <w:szCs w:val="18"/>
              </w:rPr>
              <w:t xml:space="preserve"> </w:t>
            </w:r>
            <w:r w:rsidRPr="00736EB2">
              <w:rPr>
                <w:sz w:val="18"/>
                <w:szCs w:val="18"/>
              </w:rPr>
              <w:t>624</w:t>
            </w:r>
            <w:r>
              <w:rPr>
                <w:sz w:val="18"/>
                <w:szCs w:val="18"/>
              </w:rPr>
              <w:t>,</w:t>
            </w:r>
            <w:r w:rsidRPr="00736EB2">
              <w:rPr>
                <w:sz w:val="18"/>
                <w:szCs w:val="18"/>
              </w:rPr>
              <w:t>1</w:t>
            </w:r>
          </w:p>
        </w:tc>
        <w:tc>
          <w:tcPr>
            <w:tcW w:w="453"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1</w:t>
            </w:r>
            <w:r>
              <w:rPr>
                <w:sz w:val="18"/>
                <w:szCs w:val="18"/>
              </w:rPr>
              <w:t>,</w:t>
            </w:r>
            <w:r w:rsidRPr="00736EB2">
              <w:rPr>
                <w:sz w:val="18"/>
                <w:szCs w:val="18"/>
              </w:rPr>
              <w:t>5</w:t>
            </w:r>
          </w:p>
        </w:tc>
        <w:tc>
          <w:tcPr>
            <w:tcW w:w="538"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19</w:t>
            </w:r>
            <w:r>
              <w:rPr>
                <w:sz w:val="18"/>
                <w:szCs w:val="18"/>
              </w:rPr>
              <w:t xml:space="preserve"> </w:t>
            </w:r>
            <w:r w:rsidRPr="00736EB2">
              <w:rPr>
                <w:sz w:val="18"/>
                <w:szCs w:val="18"/>
              </w:rPr>
              <w:t>919</w:t>
            </w:r>
            <w:r>
              <w:rPr>
                <w:sz w:val="18"/>
                <w:szCs w:val="18"/>
              </w:rPr>
              <w:t>,</w:t>
            </w:r>
            <w:r w:rsidRPr="00736EB2">
              <w:rPr>
                <w:sz w:val="18"/>
                <w:szCs w:val="18"/>
              </w:rPr>
              <w:t>1</w:t>
            </w:r>
          </w:p>
        </w:tc>
        <w:tc>
          <w:tcPr>
            <w:tcW w:w="485"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1</w:t>
            </w:r>
            <w:r>
              <w:rPr>
                <w:sz w:val="18"/>
                <w:szCs w:val="18"/>
              </w:rPr>
              <w:t>,</w:t>
            </w:r>
            <w:r w:rsidRPr="00736EB2">
              <w:rPr>
                <w:sz w:val="18"/>
                <w:szCs w:val="18"/>
              </w:rPr>
              <w:t>4</w:t>
            </w:r>
          </w:p>
        </w:tc>
        <w:tc>
          <w:tcPr>
            <w:tcW w:w="598"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18</w:t>
            </w:r>
            <w:r>
              <w:rPr>
                <w:sz w:val="18"/>
                <w:szCs w:val="18"/>
              </w:rPr>
              <w:t xml:space="preserve"> </w:t>
            </w:r>
            <w:r w:rsidRPr="00736EB2">
              <w:rPr>
                <w:sz w:val="18"/>
                <w:szCs w:val="18"/>
              </w:rPr>
              <w:t>415</w:t>
            </w:r>
            <w:r>
              <w:rPr>
                <w:sz w:val="18"/>
                <w:szCs w:val="18"/>
              </w:rPr>
              <w:t>,</w:t>
            </w:r>
            <w:r w:rsidRPr="00736EB2">
              <w:rPr>
                <w:sz w:val="18"/>
                <w:szCs w:val="18"/>
              </w:rPr>
              <w:t>1</w:t>
            </w:r>
          </w:p>
        </w:tc>
        <w:tc>
          <w:tcPr>
            <w:tcW w:w="466"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1</w:t>
            </w:r>
            <w:r>
              <w:rPr>
                <w:sz w:val="18"/>
                <w:szCs w:val="18"/>
              </w:rPr>
              <w:t>,</w:t>
            </w:r>
            <w:r w:rsidRPr="00736EB2">
              <w:rPr>
                <w:sz w:val="18"/>
                <w:szCs w:val="18"/>
              </w:rPr>
              <w:t>3</w:t>
            </w:r>
          </w:p>
        </w:tc>
      </w:tr>
      <w:tr w:rsidR="00D22140" w:rsidRPr="00D22140" w:rsidTr="00D22140">
        <w:trPr>
          <w:trHeight w:val="240"/>
        </w:trPr>
        <w:tc>
          <w:tcPr>
            <w:tcW w:w="995" w:type="pct"/>
            <w:shd w:val="clear" w:color="auto" w:fill="auto"/>
          </w:tcPr>
          <w:p w:rsidR="00D22140" w:rsidRPr="00D22140" w:rsidRDefault="00D22140" w:rsidP="00D22140">
            <w:pPr>
              <w:pStyle w:val="SingleTxtG"/>
              <w:spacing w:before="40" w:after="40" w:line="220" w:lineRule="exact"/>
              <w:ind w:left="0" w:right="0"/>
              <w:jc w:val="left"/>
              <w:rPr>
                <w:sz w:val="18"/>
              </w:rPr>
            </w:pPr>
            <w:r w:rsidRPr="00D22140">
              <w:rPr>
                <w:sz w:val="18"/>
              </w:rPr>
              <w:t>Tribunales</w:t>
            </w:r>
          </w:p>
        </w:tc>
        <w:tc>
          <w:tcPr>
            <w:tcW w:w="476"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7</w:t>
            </w:r>
            <w:r>
              <w:rPr>
                <w:sz w:val="18"/>
                <w:szCs w:val="18"/>
              </w:rPr>
              <w:t xml:space="preserve"> </w:t>
            </w:r>
            <w:r w:rsidRPr="00736EB2">
              <w:rPr>
                <w:sz w:val="18"/>
                <w:szCs w:val="18"/>
              </w:rPr>
              <w:t>706</w:t>
            </w:r>
            <w:r>
              <w:rPr>
                <w:sz w:val="18"/>
                <w:szCs w:val="18"/>
              </w:rPr>
              <w:t>,</w:t>
            </w:r>
            <w:r w:rsidRPr="00736EB2">
              <w:rPr>
                <w:sz w:val="18"/>
                <w:szCs w:val="18"/>
              </w:rPr>
              <w:t>8</w:t>
            </w:r>
          </w:p>
        </w:tc>
        <w:tc>
          <w:tcPr>
            <w:tcW w:w="454"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0</w:t>
            </w:r>
            <w:r>
              <w:rPr>
                <w:sz w:val="18"/>
                <w:szCs w:val="18"/>
              </w:rPr>
              <w:t>,</w:t>
            </w:r>
            <w:r w:rsidRPr="00736EB2">
              <w:rPr>
                <w:sz w:val="18"/>
                <w:szCs w:val="18"/>
              </w:rPr>
              <w:t>7</w:t>
            </w:r>
          </w:p>
        </w:tc>
        <w:tc>
          <w:tcPr>
            <w:tcW w:w="536"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8</w:t>
            </w:r>
            <w:r>
              <w:rPr>
                <w:sz w:val="18"/>
                <w:szCs w:val="18"/>
              </w:rPr>
              <w:t xml:space="preserve"> </w:t>
            </w:r>
            <w:r w:rsidRPr="00736EB2">
              <w:rPr>
                <w:sz w:val="18"/>
                <w:szCs w:val="18"/>
              </w:rPr>
              <w:t>631</w:t>
            </w:r>
            <w:r>
              <w:rPr>
                <w:sz w:val="18"/>
                <w:szCs w:val="18"/>
              </w:rPr>
              <w:t>,</w:t>
            </w:r>
            <w:r w:rsidRPr="00736EB2">
              <w:rPr>
                <w:sz w:val="18"/>
                <w:szCs w:val="18"/>
              </w:rPr>
              <w:t>5</w:t>
            </w:r>
          </w:p>
        </w:tc>
        <w:tc>
          <w:tcPr>
            <w:tcW w:w="453"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0</w:t>
            </w:r>
            <w:r>
              <w:rPr>
                <w:sz w:val="18"/>
                <w:szCs w:val="18"/>
              </w:rPr>
              <w:t>,</w:t>
            </w:r>
            <w:r w:rsidRPr="00736EB2">
              <w:rPr>
                <w:sz w:val="18"/>
                <w:szCs w:val="18"/>
              </w:rPr>
              <w:t>7</w:t>
            </w:r>
          </w:p>
        </w:tc>
        <w:tc>
          <w:tcPr>
            <w:tcW w:w="538"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10</w:t>
            </w:r>
            <w:r>
              <w:rPr>
                <w:sz w:val="18"/>
                <w:szCs w:val="18"/>
              </w:rPr>
              <w:t xml:space="preserve"> </w:t>
            </w:r>
            <w:r w:rsidRPr="00736EB2">
              <w:rPr>
                <w:sz w:val="18"/>
                <w:szCs w:val="18"/>
              </w:rPr>
              <w:t>568</w:t>
            </w:r>
            <w:r>
              <w:rPr>
                <w:sz w:val="18"/>
                <w:szCs w:val="18"/>
              </w:rPr>
              <w:t>,</w:t>
            </w:r>
            <w:r w:rsidRPr="00736EB2">
              <w:rPr>
                <w:sz w:val="18"/>
                <w:szCs w:val="18"/>
              </w:rPr>
              <w:t>2</w:t>
            </w:r>
          </w:p>
        </w:tc>
        <w:tc>
          <w:tcPr>
            <w:tcW w:w="485"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0</w:t>
            </w:r>
            <w:r>
              <w:rPr>
                <w:sz w:val="18"/>
                <w:szCs w:val="18"/>
              </w:rPr>
              <w:t>,</w:t>
            </w:r>
            <w:r w:rsidRPr="00736EB2">
              <w:rPr>
                <w:sz w:val="18"/>
                <w:szCs w:val="18"/>
              </w:rPr>
              <w:t>8</w:t>
            </w:r>
          </w:p>
        </w:tc>
        <w:tc>
          <w:tcPr>
            <w:tcW w:w="598"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10</w:t>
            </w:r>
            <w:r>
              <w:rPr>
                <w:sz w:val="18"/>
                <w:szCs w:val="18"/>
              </w:rPr>
              <w:t xml:space="preserve"> </w:t>
            </w:r>
            <w:r w:rsidRPr="00736EB2">
              <w:rPr>
                <w:sz w:val="18"/>
                <w:szCs w:val="18"/>
              </w:rPr>
              <w:t>446</w:t>
            </w:r>
            <w:r>
              <w:rPr>
                <w:sz w:val="18"/>
                <w:szCs w:val="18"/>
              </w:rPr>
              <w:t>,</w:t>
            </w:r>
            <w:r w:rsidRPr="00736EB2">
              <w:rPr>
                <w:sz w:val="18"/>
                <w:szCs w:val="18"/>
              </w:rPr>
              <w:t>3</w:t>
            </w:r>
          </w:p>
        </w:tc>
        <w:tc>
          <w:tcPr>
            <w:tcW w:w="466" w:type="pct"/>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0</w:t>
            </w:r>
            <w:r>
              <w:rPr>
                <w:sz w:val="18"/>
                <w:szCs w:val="18"/>
              </w:rPr>
              <w:t>,</w:t>
            </w:r>
            <w:r w:rsidRPr="00736EB2">
              <w:rPr>
                <w:sz w:val="18"/>
                <w:szCs w:val="18"/>
              </w:rPr>
              <w:t>7</w:t>
            </w:r>
          </w:p>
        </w:tc>
      </w:tr>
      <w:tr w:rsidR="00D22140" w:rsidRPr="00D22140" w:rsidTr="00D22140">
        <w:trPr>
          <w:trHeight w:val="240"/>
        </w:trPr>
        <w:tc>
          <w:tcPr>
            <w:tcW w:w="995" w:type="pct"/>
            <w:tcBorders>
              <w:bottom w:val="single" w:sz="12" w:space="0" w:color="auto"/>
            </w:tcBorders>
            <w:shd w:val="clear" w:color="auto" w:fill="auto"/>
          </w:tcPr>
          <w:p w:rsidR="00D22140" w:rsidRPr="00D22140" w:rsidRDefault="00D22140" w:rsidP="00D22140">
            <w:pPr>
              <w:pStyle w:val="SingleTxtG"/>
              <w:spacing w:before="40" w:after="40" w:line="220" w:lineRule="exact"/>
              <w:ind w:left="0" w:right="0"/>
              <w:jc w:val="left"/>
              <w:rPr>
                <w:sz w:val="18"/>
              </w:rPr>
            </w:pPr>
            <w:r w:rsidRPr="00D22140">
              <w:rPr>
                <w:sz w:val="18"/>
              </w:rPr>
              <w:t>Ministerio público</w:t>
            </w:r>
          </w:p>
        </w:tc>
        <w:tc>
          <w:tcPr>
            <w:tcW w:w="476" w:type="pct"/>
            <w:tcBorders>
              <w:bottom w:val="single" w:sz="12" w:space="0" w:color="auto"/>
            </w:tcBorders>
            <w:shd w:val="clear" w:color="auto" w:fill="auto"/>
            <w:vAlign w:val="bottom"/>
          </w:tcPr>
          <w:p w:rsidR="00D22140" w:rsidRPr="00736EB2" w:rsidRDefault="00D22140" w:rsidP="006004E3">
            <w:pPr>
              <w:spacing w:before="40" w:after="40" w:line="220" w:lineRule="exact"/>
              <w:ind w:right="57"/>
              <w:jc w:val="right"/>
              <w:rPr>
                <w:bCs/>
                <w:sz w:val="18"/>
                <w:szCs w:val="18"/>
              </w:rPr>
            </w:pPr>
            <w:r w:rsidRPr="00736EB2">
              <w:rPr>
                <w:sz w:val="18"/>
                <w:szCs w:val="18"/>
              </w:rPr>
              <w:t>2</w:t>
            </w:r>
            <w:r>
              <w:rPr>
                <w:sz w:val="18"/>
                <w:szCs w:val="18"/>
              </w:rPr>
              <w:t xml:space="preserve"> </w:t>
            </w:r>
            <w:r w:rsidRPr="00736EB2">
              <w:rPr>
                <w:sz w:val="18"/>
                <w:szCs w:val="18"/>
              </w:rPr>
              <w:t>793</w:t>
            </w:r>
            <w:r>
              <w:rPr>
                <w:sz w:val="18"/>
                <w:szCs w:val="18"/>
              </w:rPr>
              <w:t>,</w:t>
            </w:r>
            <w:r w:rsidRPr="00736EB2">
              <w:rPr>
                <w:sz w:val="18"/>
                <w:szCs w:val="18"/>
              </w:rPr>
              <w:t>4</w:t>
            </w:r>
          </w:p>
        </w:tc>
        <w:tc>
          <w:tcPr>
            <w:tcW w:w="454" w:type="pct"/>
            <w:tcBorders>
              <w:bottom w:val="single" w:sz="12" w:space="0" w:color="auto"/>
            </w:tcBorders>
            <w:shd w:val="clear" w:color="auto" w:fill="auto"/>
            <w:vAlign w:val="bottom"/>
          </w:tcPr>
          <w:p w:rsidR="00D22140" w:rsidRPr="00736EB2" w:rsidRDefault="00D22140" w:rsidP="006004E3">
            <w:pPr>
              <w:spacing w:before="40" w:after="40" w:line="220" w:lineRule="exact"/>
              <w:ind w:right="57"/>
              <w:jc w:val="right"/>
              <w:rPr>
                <w:bCs/>
                <w:sz w:val="18"/>
                <w:szCs w:val="18"/>
              </w:rPr>
            </w:pPr>
            <w:r w:rsidRPr="00736EB2">
              <w:rPr>
                <w:sz w:val="18"/>
                <w:szCs w:val="18"/>
              </w:rPr>
              <w:t>0</w:t>
            </w:r>
            <w:r>
              <w:rPr>
                <w:sz w:val="18"/>
                <w:szCs w:val="18"/>
              </w:rPr>
              <w:t>,</w:t>
            </w:r>
            <w:r w:rsidRPr="00736EB2">
              <w:rPr>
                <w:sz w:val="18"/>
                <w:szCs w:val="18"/>
              </w:rPr>
              <w:t>2</w:t>
            </w:r>
          </w:p>
        </w:tc>
        <w:tc>
          <w:tcPr>
            <w:tcW w:w="536" w:type="pct"/>
            <w:tcBorders>
              <w:bottom w:val="single" w:sz="12" w:space="0" w:color="auto"/>
            </w:tcBorders>
            <w:shd w:val="clear" w:color="auto" w:fill="auto"/>
            <w:vAlign w:val="bottom"/>
          </w:tcPr>
          <w:p w:rsidR="00D22140" w:rsidRPr="00736EB2" w:rsidRDefault="00D22140" w:rsidP="006004E3">
            <w:pPr>
              <w:spacing w:before="40" w:after="40" w:line="220" w:lineRule="exact"/>
              <w:ind w:right="57"/>
              <w:jc w:val="right"/>
              <w:rPr>
                <w:bCs/>
                <w:sz w:val="18"/>
                <w:szCs w:val="18"/>
              </w:rPr>
            </w:pPr>
            <w:r w:rsidRPr="00736EB2">
              <w:rPr>
                <w:sz w:val="18"/>
                <w:szCs w:val="18"/>
              </w:rPr>
              <w:t>3</w:t>
            </w:r>
            <w:r>
              <w:rPr>
                <w:sz w:val="18"/>
                <w:szCs w:val="18"/>
              </w:rPr>
              <w:t xml:space="preserve"> </w:t>
            </w:r>
            <w:r w:rsidRPr="00736EB2">
              <w:rPr>
                <w:sz w:val="18"/>
                <w:szCs w:val="18"/>
              </w:rPr>
              <w:t>044</w:t>
            </w:r>
            <w:r>
              <w:rPr>
                <w:sz w:val="18"/>
                <w:szCs w:val="18"/>
              </w:rPr>
              <w:t>,</w:t>
            </w:r>
            <w:r w:rsidRPr="00736EB2">
              <w:rPr>
                <w:sz w:val="18"/>
                <w:szCs w:val="18"/>
              </w:rPr>
              <w:t>8</w:t>
            </w:r>
          </w:p>
        </w:tc>
        <w:tc>
          <w:tcPr>
            <w:tcW w:w="453" w:type="pct"/>
            <w:tcBorders>
              <w:bottom w:val="single" w:sz="12" w:space="0" w:color="auto"/>
            </w:tcBorders>
            <w:shd w:val="clear" w:color="auto" w:fill="auto"/>
            <w:vAlign w:val="bottom"/>
          </w:tcPr>
          <w:p w:rsidR="00D22140" w:rsidRPr="00736EB2" w:rsidRDefault="00D22140" w:rsidP="006004E3">
            <w:pPr>
              <w:spacing w:before="40" w:after="40" w:line="220" w:lineRule="exact"/>
              <w:ind w:right="57"/>
              <w:jc w:val="right"/>
              <w:rPr>
                <w:bCs/>
                <w:sz w:val="18"/>
                <w:szCs w:val="18"/>
              </w:rPr>
            </w:pPr>
            <w:r w:rsidRPr="00736EB2">
              <w:rPr>
                <w:sz w:val="18"/>
                <w:szCs w:val="18"/>
              </w:rPr>
              <w:t>0</w:t>
            </w:r>
            <w:r>
              <w:rPr>
                <w:sz w:val="18"/>
                <w:szCs w:val="18"/>
              </w:rPr>
              <w:t>,</w:t>
            </w:r>
            <w:r w:rsidRPr="00736EB2">
              <w:rPr>
                <w:sz w:val="18"/>
                <w:szCs w:val="18"/>
              </w:rPr>
              <w:t xml:space="preserve">3 </w:t>
            </w:r>
          </w:p>
        </w:tc>
        <w:tc>
          <w:tcPr>
            <w:tcW w:w="538" w:type="pct"/>
            <w:tcBorders>
              <w:bottom w:val="single" w:sz="12" w:space="0" w:color="auto"/>
            </w:tcBorders>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3</w:t>
            </w:r>
            <w:r>
              <w:rPr>
                <w:sz w:val="18"/>
                <w:szCs w:val="18"/>
              </w:rPr>
              <w:t xml:space="preserve"> </w:t>
            </w:r>
            <w:r w:rsidRPr="00736EB2">
              <w:rPr>
                <w:sz w:val="18"/>
                <w:szCs w:val="18"/>
              </w:rPr>
              <w:t>301</w:t>
            </w:r>
            <w:r>
              <w:rPr>
                <w:sz w:val="18"/>
                <w:szCs w:val="18"/>
              </w:rPr>
              <w:t>,</w:t>
            </w:r>
            <w:r w:rsidRPr="00736EB2">
              <w:rPr>
                <w:sz w:val="18"/>
                <w:szCs w:val="18"/>
              </w:rPr>
              <w:t>6</w:t>
            </w:r>
          </w:p>
        </w:tc>
        <w:tc>
          <w:tcPr>
            <w:tcW w:w="485" w:type="pct"/>
            <w:tcBorders>
              <w:bottom w:val="single" w:sz="12" w:space="0" w:color="auto"/>
            </w:tcBorders>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0</w:t>
            </w:r>
            <w:r>
              <w:rPr>
                <w:sz w:val="18"/>
                <w:szCs w:val="18"/>
              </w:rPr>
              <w:t>,</w:t>
            </w:r>
            <w:r w:rsidRPr="00736EB2">
              <w:rPr>
                <w:sz w:val="18"/>
                <w:szCs w:val="18"/>
              </w:rPr>
              <w:t>2</w:t>
            </w:r>
          </w:p>
        </w:tc>
        <w:tc>
          <w:tcPr>
            <w:tcW w:w="598" w:type="pct"/>
            <w:tcBorders>
              <w:bottom w:val="single" w:sz="12" w:space="0" w:color="auto"/>
            </w:tcBorders>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3</w:t>
            </w:r>
            <w:r>
              <w:rPr>
                <w:sz w:val="18"/>
                <w:szCs w:val="18"/>
              </w:rPr>
              <w:t xml:space="preserve"> </w:t>
            </w:r>
            <w:r w:rsidRPr="00736EB2">
              <w:rPr>
                <w:sz w:val="18"/>
                <w:szCs w:val="18"/>
              </w:rPr>
              <w:t>698</w:t>
            </w:r>
            <w:r>
              <w:rPr>
                <w:sz w:val="18"/>
                <w:szCs w:val="18"/>
              </w:rPr>
              <w:t>,</w:t>
            </w:r>
            <w:r w:rsidRPr="00736EB2">
              <w:rPr>
                <w:sz w:val="18"/>
                <w:szCs w:val="18"/>
              </w:rPr>
              <w:t>9</w:t>
            </w:r>
          </w:p>
        </w:tc>
        <w:tc>
          <w:tcPr>
            <w:tcW w:w="466" w:type="pct"/>
            <w:tcBorders>
              <w:bottom w:val="single" w:sz="12" w:space="0" w:color="auto"/>
            </w:tcBorders>
            <w:shd w:val="clear" w:color="auto" w:fill="auto"/>
            <w:vAlign w:val="bottom"/>
          </w:tcPr>
          <w:p w:rsidR="00D22140" w:rsidRPr="00736EB2" w:rsidRDefault="00D22140" w:rsidP="006004E3">
            <w:pPr>
              <w:spacing w:before="40" w:after="40" w:line="220" w:lineRule="exact"/>
              <w:ind w:right="57"/>
              <w:jc w:val="right"/>
              <w:rPr>
                <w:sz w:val="18"/>
                <w:szCs w:val="18"/>
              </w:rPr>
            </w:pPr>
            <w:r w:rsidRPr="00736EB2">
              <w:rPr>
                <w:sz w:val="18"/>
                <w:szCs w:val="18"/>
              </w:rPr>
              <w:t>0</w:t>
            </w:r>
            <w:r>
              <w:rPr>
                <w:sz w:val="18"/>
                <w:szCs w:val="18"/>
              </w:rPr>
              <w:t>,</w:t>
            </w:r>
            <w:r w:rsidRPr="00736EB2">
              <w:rPr>
                <w:sz w:val="18"/>
                <w:szCs w:val="18"/>
              </w:rPr>
              <w:t>3</w:t>
            </w:r>
          </w:p>
        </w:tc>
      </w:tr>
    </w:tbl>
    <w:p w:rsidR="00487F3A" w:rsidRPr="00487F3A" w:rsidRDefault="00D22140" w:rsidP="00D22140">
      <w:pPr>
        <w:pStyle w:val="HChG"/>
      </w:pPr>
      <w:r>
        <w:tab/>
      </w:r>
      <w:r w:rsidR="00487F3A" w:rsidRPr="00487F3A">
        <w:t>II.</w:t>
      </w:r>
      <w:r w:rsidR="00487F3A" w:rsidRPr="00487F3A">
        <w:tab/>
        <w:t>Marco general de protección y promoción de los derechos humanos</w:t>
      </w:r>
    </w:p>
    <w:p w:rsidR="00487F3A" w:rsidRPr="00487F3A" w:rsidRDefault="00D22140" w:rsidP="00D22140">
      <w:pPr>
        <w:pStyle w:val="H1G"/>
      </w:pPr>
      <w:r>
        <w:tab/>
      </w:r>
      <w:r w:rsidR="00487F3A" w:rsidRPr="00487F3A">
        <w:t>C.</w:t>
      </w:r>
      <w:r w:rsidR="00487F3A" w:rsidRPr="00487F3A">
        <w:tab/>
        <w:t>Aceptación de las normas internacionales de derechos humanos</w:t>
      </w:r>
    </w:p>
    <w:p w:rsidR="00487F3A" w:rsidRPr="00487F3A" w:rsidRDefault="00D22140" w:rsidP="00D22140">
      <w:pPr>
        <w:pStyle w:val="H23G"/>
      </w:pPr>
      <w:r>
        <w:tab/>
      </w:r>
      <w:r w:rsidR="00487F3A" w:rsidRPr="00487F3A">
        <w:tab/>
        <w:t>Tratados y protocolos internacionales básicos de derechos humanos</w:t>
      </w:r>
    </w:p>
    <w:p w:rsidR="00487F3A" w:rsidRPr="00487F3A" w:rsidRDefault="00487F3A" w:rsidP="00487F3A">
      <w:pPr>
        <w:pStyle w:val="SingleTxtG"/>
      </w:pPr>
      <w:r w:rsidRPr="00487F3A">
        <w:t>130.</w:t>
      </w:r>
      <w:r w:rsidRPr="00487F3A">
        <w:tab/>
        <w:t>Armenia se ha adherido a los siguientes tratados internacionales básicos de derechos humanos o los ha ratificado:</w:t>
      </w:r>
    </w:p>
    <w:p w:rsidR="00487F3A" w:rsidRPr="00487F3A" w:rsidRDefault="00487F3A" w:rsidP="00D22140">
      <w:pPr>
        <w:pStyle w:val="Bullet1G"/>
      </w:pPr>
      <w:r w:rsidRPr="00487F3A">
        <w:t>Declaración Universal de Derechos Humanos, 1948</w:t>
      </w:r>
      <w:r w:rsidR="009A7A3B">
        <w:t>.</w:t>
      </w:r>
    </w:p>
    <w:p w:rsidR="00487F3A" w:rsidRPr="00487F3A" w:rsidRDefault="00487F3A" w:rsidP="00D22140">
      <w:pPr>
        <w:pStyle w:val="Bullet1G"/>
      </w:pPr>
      <w:r w:rsidRPr="00487F3A">
        <w:t>Pacto Internacional de Derechos Económicos, Sociales y Culturales, 1966</w:t>
      </w:r>
      <w:r w:rsidR="009A7A3B">
        <w:t>.</w:t>
      </w:r>
    </w:p>
    <w:p w:rsidR="00487F3A" w:rsidRPr="00487F3A" w:rsidRDefault="00487F3A" w:rsidP="00D22140">
      <w:pPr>
        <w:pStyle w:val="Bullet1G"/>
      </w:pPr>
      <w:r w:rsidRPr="00487F3A">
        <w:t>Pacto Internacional de Derechos Civiles y Políticos, 1966</w:t>
      </w:r>
      <w:r w:rsidR="009A7A3B">
        <w:t>.</w:t>
      </w:r>
    </w:p>
    <w:p w:rsidR="00487F3A" w:rsidRPr="00487F3A" w:rsidRDefault="00487F3A" w:rsidP="00D22140">
      <w:pPr>
        <w:pStyle w:val="Bullet1G"/>
      </w:pPr>
      <w:r w:rsidRPr="00487F3A">
        <w:t xml:space="preserve">Convención Internacional sobre la Eliminación de Todas las Formas de Discriminación </w:t>
      </w:r>
      <w:r w:rsidRPr="00487F3A">
        <w:rPr>
          <w:iCs/>
        </w:rPr>
        <w:t>Racial, 1965</w:t>
      </w:r>
      <w:r w:rsidR="009A7A3B">
        <w:rPr>
          <w:iCs/>
        </w:rPr>
        <w:t>.</w:t>
      </w:r>
    </w:p>
    <w:p w:rsidR="00487F3A" w:rsidRPr="00487F3A" w:rsidRDefault="00487F3A" w:rsidP="00D22140">
      <w:pPr>
        <w:pStyle w:val="Bullet1G"/>
      </w:pPr>
      <w:r w:rsidRPr="00487F3A">
        <w:t>Protocolo Facultativo del Pacto Internacional de Derechos Civiles y Políticos, 1976</w:t>
      </w:r>
      <w:r w:rsidR="009A7A3B">
        <w:t>.</w:t>
      </w:r>
    </w:p>
    <w:p w:rsidR="00487F3A" w:rsidRPr="00487F3A" w:rsidRDefault="00487F3A" w:rsidP="00D22140">
      <w:pPr>
        <w:pStyle w:val="Bullet1G"/>
      </w:pPr>
      <w:r w:rsidRPr="00487F3A">
        <w:t>Convención sobre la Eliminación de Todas las Formas de Discriminación contra la Mujer, 1979</w:t>
      </w:r>
      <w:r w:rsidR="009A7A3B">
        <w:t>.</w:t>
      </w:r>
    </w:p>
    <w:p w:rsidR="00487F3A" w:rsidRPr="00487F3A" w:rsidRDefault="00487F3A" w:rsidP="00D22140">
      <w:pPr>
        <w:pStyle w:val="Bullet1G"/>
      </w:pPr>
      <w:r w:rsidRPr="00487F3A">
        <w:t>Convención contra la Tortura y Otros Tratos o Penas Crueles, Inhumanos o Degradantes, 1984</w:t>
      </w:r>
      <w:r w:rsidR="009A7A3B">
        <w:t>.</w:t>
      </w:r>
    </w:p>
    <w:p w:rsidR="00487F3A" w:rsidRPr="00487F3A" w:rsidRDefault="00487F3A" w:rsidP="00D22140">
      <w:pPr>
        <w:pStyle w:val="Bullet1G"/>
      </w:pPr>
      <w:r w:rsidRPr="00487F3A">
        <w:t>Convención sobre los Derechos del Niño, 1989</w:t>
      </w:r>
      <w:r w:rsidR="009A7A3B">
        <w:t>.</w:t>
      </w:r>
    </w:p>
    <w:p w:rsidR="00487F3A" w:rsidRPr="00487F3A" w:rsidRDefault="00487F3A" w:rsidP="00D22140">
      <w:pPr>
        <w:pStyle w:val="Bullet1G"/>
      </w:pPr>
      <w:r w:rsidRPr="00487F3A">
        <w:t>Protocolo Facultativo de la Convención sobre la Eliminación de Todas las Formas de Discriminación contra la Mujer, 2000</w:t>
      </w:r>
      <w:r w:rsidR="009A7A3B">
        <w:t>.</w:t>
      </w:r>
    </w:p>
    <w:p w:rsidR="00487F3A" w:rsidRPr="00487F3A" w:rsidRDefault="00487F3A" w:rsidP="00D22140">
      <w:pPr>
        <w:pStyle w:val="Bullet1G"/>
      </w:pPr>
      <w:r w:rsidRPr="00487F3A">
        <w:t>Protocolo Facultativo de la Convención sobre los Derechos del Niño relativo a la participación de niños en los conflictos armados, 2000</w:t>
      </w:r>
      <w:r w:rsidR="009A7A3B">
        <w:t>.</w:t>
      </w:r>
    </w:p>
    <w:p w:rsidR="00487F3A" w:rsidRPr="00487F3A" w:rsidRDefault="00487F3A" w:rsidP="00D22140">
      <w:pPr>
        <w:pStyle w:val="Bullet1G"/>
      </w:pPr>
      <w:r w:rsidRPr="00487F3A">
        <w:t>Protocolo Facultativo de la Convención sobre los Derechos del Niño relativo a la venta de niños, la prostitución infantil y la utilización de niños en la pornografía, 2000.</w:t>
      </w:r>
    </w:p>
    <w:p w:rsidR="00487F3A" w:rsidRPr="00487F3A" w:rsidRDefault="00487F3A" w:rsidP="00487F3A">
      <w:pPr>
        <w:pStyle w:val="SingleTxtG"/>
      </w:pPr>
      <w:r w:rsidRPr="00487F3A">
        <w:t>131.</w:t>
      </w:r>
      <w:r w:rsidRPr="00487F3A">
        <w:tab/>
        <w:t>Armenia ha ratificado el Protocolo Facultativo de la Convención sobre los Derechos del Niño relativo a la participación de niños en los conflictos armados (2000) y ha formulado una declaración</w:t>
      </w:r>
      <w:r w:rsidRPr="00487F3A">
        <w:rPr>
          <w:sz w:val="18"/>
          <w:szCs w:val="18"/>
          <w:vertAlign w:val="superscript"/>
        </w:rPr>
        <w:footnoteReference w:id="19"/>
      </w:r>
      <w:r w:rsidRPr="00487F3A">
        <w:t xml:space="preserve"> al respecto.</w:t>
      </w:r>
    </w:p>
    <w:p w:rsidR="00487F3A" w:rsidRPr="00487F3A" w:rsidRDefault="00487F3A" w:rsidP="00487F3A">
      <w:pPr>
        <w:pStyle w:val="SingleTxtG"/>
      </w:pPr>
      <w:r w:rsidRPr="00487F3A">
        <w:t>132. Armenia también firmó la Convención Internacional sobre la Protección de los Derechos de Todos los Trabajadores Migratorios y de Sus Familiares (1990) en septiembre de 2013 y ha emprendido el proceso interno de ratificación.</w:t>
      </w:r>
    </w:p>
    <w:p w:rsidR="00487F3A" w:rsidRPr="00487F3A" w:rsidRDefault="009A7A3B" w:rsidP="009A7A3B">
      <w:pPr>
        <w:pStyle w:val="H23G"/>
      </w:pPr>
      <w:r>
        <w:tab/>
      </w:r>
      <w:r>
        <w:tab/>
      </w:r>
      <w:r w:rsidR="00487F3A" w:rsidRPr="00487F3A">
        <w:t xml:space="preserve">Otras convenciones y otros documentos de derechos humanos de las </w:t>
      </w:r>
      <w:r>
        <w:br/>
      </w:r>
      <w:r w:rsidR="00487F3A" w:rsidRPr="00487F3A">
        <w:t>Naciones Unidas</w:t>
      </w:r>
    </w:p>
    <w:p w:rsidR="00487F3A" w:rsidRPr="00487F3A" w:rsidRDefault="00487F3A" w:rsidP="00487F3A">
      <w:pPr>
        <w:pStyle w:val="SingleTxtG"/>
      </w:pPr>
      <w:r w:rsidRPr="00487F3A">
        <w:t>133.</w:t>
      </w:r>
      <w:r w:rsidRPr="00487F3A">
        <w:tab/>
        <w:t>Asimismo, Armenia ha ratificado otras convenciones y otros documentos de derechos humanos de las Naciones Unidas:</w:t>
      </w:r>
    </w:p>
    <w:p w:rsidR="00487F3A" w:rsidRPr="00487F3A" w:rsidRDefault="00487F3A" w:rsidP="009A7A3B">
      <w:pPr>
        <w:pStyle w:val="Bullet1G"/>
      </w:pPr>
      <w:r w:rsidRPr="00487F3A">
        <w:t>Convención para la Prevención y la Sanción del Delito de Genocidio, 1948</w:t>
      </w:r>
      <w:r w:rsidR="009A7A3B">
        <w:t>.</w:t>
      </w:r>
    </w:p>
    <w:p w:rsidR="00487F3A" w:rsidRPr="00487F3A" w:rsidRDefault="00487F3A" w:rsidP="009A7A3B">
      <w:pPr>
        <w:pStyle w:val="Bullet1G"/>
      </w:pPr>
      <w:r w:rsidRPr="00487F3A">
        <w:t>Convención sobre el Estatuto de los Refugiados, 1951, y Protocolo sobre el Estatuto de los Refugiados, 1967</w:t>
      </w:r>
      <w:r w:rsidR="009A7A3B">
        <w:t>.</w:t>
      </w:r>
    </w:p>
    <w:p w:rsidR="00487F3A" w:rsidRPr="00487F3A" w:rsidRDefault="00487F3A" w:rsidP="009A7A3B">
      <w:pPr>
        <w:pStyle w:val="Bullet1G"/>
      </w:pPr>
      <w:r w:rsidRPr="00487F3A">
        <w:t>Convención sobre el Estatuto de los Apátridas, 1954</w:t>
      </w:r>
      <w:r w:rsidR="009A7A3B">
        <w:t>.</w:t>
      </w:r>
    </w:p>
    <w:p w:rsidR="00487F3A" w:rsidRPr="00487F3A" w:rsidRDefault="00487F3A" w:rsidP="009A7A3B">
      <w:pPr>
        <w:pStyle w:val="Bullet1G"/>
      </w:pPr>
      <w:r w:rsidRPr="00487F3A">
        <w:t>Convención para Reducir los Casos de Apatridia, 1961</w:t>
      </w:r>
      <w:r w:rsidR="009A7A3B">
        <w:t>.</w:t>
      </w:r>
    </w:p>
    <w:p w:rsidR="00487F3A" w:rsidRPr="00487F3A" w:rsidRDefault="00487F3A" w:rsidP="009A7A3B">
      <w:pPr>
        <w:pStyle w:val="Bullet1G"/>
      </w:pPr>
      <w:r w:rsidRPr="00487F3A">
        <w:t>Convención de las Naciones Unidas contra la Delincuencia Organizada Transnacional, 2000</w:t>
      </w:r>
      <w:r w:rsidR="009A7A3B">
        <w:t>.</w:t>
      </w:r>
    </w:p>
    <w:p w:rsidR="00487F3A" w:rsidRPr="00487F3A" w:rsidRDefault="00487F3A" w:rsidP="009A7A3B">
      <w:pPr>
        <w:pStyle w:val="Bullet1G"/>
      </w:pPr>
      <w:r w:rsidRPr="00487F3A">
        <w:t>Protocolo para Prevenir, Reprimir y Sancionar la Trata de Personas, Especialmente Mujeres y Niños, que complementa la Convención de las Naciones Unidas contra la Delincuencia Organizada Transnacional, 2000</w:t>
      </w:r>
      <w:r w:rsidR="009A7A3B">
        <w:t>.</w:t>
      </w:r>
    </w:p>
    <w:p w:rsidR="00487F3A" w:rsidRPr="00487F3A" w:rsidRDefault="00487F3A" w:rsidP="009A7A3B">
      <w:pPr>
        <w:pStyle w:val="Bullet1G"/>
      </w:pPr>
      <w:r w:rsidRPr="00487F3A">
        <w:t>Protocolo contra el Tráfico Ilícito de Migrantes por Tierra, Mar y Aire, que complementa la Convención de las Naciones Unidas contra la Delincuencia Organizada Transnacional, 2000</w:t>
      </w:r>
      <w:r w:rsidR="009A7A3B">
        <w:t>.</w:t>
      </w:r>
    </w:p>
    <w:p w:rsidR="00487F3A" w:rsidRPr="00487F3A" w:rsidRDefault="00487F3A" w:rsidP="009A7A3B">
      <w:pPr>
        <w:pStyle w:val="Bullet1G"/>
      </w:pPr>
      <w:r w:rsidRPr="00487F3A">
        <w:t>Protocolo contra la Fabricación y el Tráfico Ilícitos de Armas de Fuego, sus Piezas y Componentes y Municiones, que complementa la Convención de las Naciones Unidas contra la Delincuencia Organizada Transnacional, 2001.</w:t>
      </w:r>
    </w:p>
    <w:p w:rsidR="00487F3A" w:rsidRPr="00487F3A" w:rsidRDefault="00487F3A" w:rsidP="00487F3A">
      <w:pPr>
        <w:pStyle w:val="SingleTxtG"/>
      </w:pPr>
      <w:r w:rsidRPr="00487F3A">
        <w:t>134.</w:t>
      </w:r>
      <w:r w:rsidRPr="00487F3A">
        <w:tab/>
        <w:t xml:space="preserve"> Armenia ha firmado el Estatuto de la Corte Penal Internacional. Sin embargo, el Tribunal Constitucional, en virtud de su decisión de 13 de agosto de 2004, suspendió el proceso de ratificación, al haber determinado que algunas disposiciones del Estatuto eran contrarias a la Constitución.</w:t>
      </w:r>
    </w:p>
    <w:p w:rsidR="00487F3A" w:rsidRPr="00487F3A" w:rsidRDefault="009A7A3B" w:rsidP="009A7A3B">
      <w:pPr>
        <w:pStyle w:val="H23G"/>
      </w:pPr>
      <w:r>
        <w:tab/>
      </w:r>
      <w:r>
        <w:tab/>
      </w:r>
      <w:r w:rsidR="00487F3A" w:rsidRPr="00487F3A">
        <w:t xml:space="preserve">Convenios aprobados en el marco de la Organización Internacional </w:t>
      </w:r>
      <w:r>
        <w:br/>
      </w:r>
      <w:r w:rsidR="00487F3A" w:rsidRPr="00487F3A">
        <w:t>del Trabajo y relativos a los derechos humanos</w:t>
      </w:r>
    </w:p>
    <w:p w:rsidR="00487F3A" w:rsidRPr="00487F3A" w:rsidRDefault="00487F3A" w:rsidP="00487F3A">
      <w:pPr>
        <w:pStyle w:val="SingleTxtG"/>
      </w:pPr>
      <w:r w:rsidRPr="00487F3A">
        <w:t>135.</w:t>
      </w:r>
      <w:r w:rsidRPr="00487F3A">
        <w:tab/>
        <w:t>Armenia ha ratificado los siguientes convenios aprobados en el marco de la Organización Internacional del Trabajo y relativos a los derechos humanos:</w:t>
      </w:r>
    </w:p>
    <w:p w:rsidR="00487F3A" w:rsidRPr="00487F3A" w:rsidRDefault="00487F3A" w:rsidP="009A7A3B">
      <w:pPr>
        <w:pStyle w:val="Bullet1G"/>
        <w:rPr>
          <w:b/>
        </w:rPr>
      </w:pPr>
      <w:r w:rsidRPr="00487F3A">
        <w:t xml:space="preserve">Convenio relativo a la </w:t>
      </w:r>
      <w:r w:rsidR="00F435D9">
        <w:t>A</w:t>
      </w:r>
      <w:r w:rsidRPr="00487F3A">
        <w:t xml:space="preserve">plicación del </w:t>
      </w:r>
      <w:r w:rsidR="00F435D9">
        <w:t>D</w:t>
      </w:r>
      <w:r w:rsidRPr="00487F3A">
        <w:t xml:space="preserve">escanso </w:t>
      </w:r>
      <w:r w:rsidR="00F435D9">
        <w:t>S</w:t>
      </w:r>
      <w:r w:rsidRPr="00487F3A">
        <w:t xml:space="preserve">emanal en las </w:t>
      </w:r>
      <w:r w:rsidR="00F435D9">
        <w:t>E</w:t>
      </w:r>
      <w:r w:rsidRPr="00487F3A">
        <w:t xml:space="preserve">mpresas </w:t>
      </w:r>
      <w:r w:rsidR="00F435D9">
        <w:t>I</w:t>
      </w:r>
      <w:r w:rsidRPr="00487F3A">
        <w:t>ndustriales, 1921 (núm. 14)</w:t>
      </w:r>
      <w:r w:rsidR="009A7A3B">
        <w:t>.</w:t>
      </w:r>
    </w:p>
    <w:p w:rsidR="00487F3A" w:rsidRPr="00487F3A" w:rsidRDefault="00487F3A" w:rsidP="009A7A3B">
      <w:pPr>
        <w:pStyle w:val="Bullet1G"/>
      </w:pPr>
      <w:r w:rsidRPr="00487F3A">
        <w:t xml:space="preserve">Convenio relativo al </w:t>
      </w:r>
      <w:r w:rsidR="00F435D9">
        <w:t>T</w:t>
      </w:r>
      <w:r w:rsidRPr="00487F3A">
        <w:t xml:space="preserve">rabajo </w:t>
      </w:r>
      <w:r w:rsidR="00F435D9">
        <w:t>F</w:t>
      </w:r>
      <w:r w:rsidRPr="00487F3A">
        <w:t xml:space="preserve">orzoso y </w:t>
      </w:r>
      <w:r w:rsidR="00F435D9">
        <w:t>O</w:t>
      </w:r>
      <w:r w:rsidRPr="00487F3A">
        <w:t>bligatorio, 1930 (núm. 29)</w:t>
      </w:r>
      <w:r w:rsidR="009A7A3B">
        <w:t>.</w:t>
      </w:r>
    </w:p>
    <w:p w:rsidR="00487F3A" w:rsidRPr="00487F3A" w:rsidRDefault="00487F3A" w:rsidP="009A7A3B">
      <w:pPr>
        <w:pStyle w:val="Bullet1G"/>
      </w:pPr>
      <w:r w:rsidRPr="00487F3A">
        <w:t xml:space="preserve">Convenio relativo a la </w:t>
      </w:r>
      <w:r w:rsidR="00F435D9">
        <w:t>I</w:t>
      </w:r>
      <w:r w:rsidRPr="00487F3A">
        <w:t xml:space="preserve">nspección del </w:t>
      </w:r>
      <w:r w:rsidR="00F435D9">
        <w:t>T</w:t>
      </w:r>
      <w:r w:rsidRPr="00487F3A">
        <w:t xml:space="preserve">rabajo en la </w:t>
      </w:r>
      <w:r w:rsidR="00F435D9">
        <w:t>I</w:t>
      </w:r>
      <w:r w:rsidRPr="00487F3A">
        <w:t xml:space="preserve">ndustria y el </w:t>
      </w:r>
      <w:r w:rsidR="00F435D9">
        <w:t>C</w:t>
      </w:r>
      <w:r w:rsidRPr="00487F3A">
        <w:t>omercio, 1947 (núm. 81)</w:t>
      </w:r>
      <w:r w:rsidR="009A7A3B">
        <w:t>.</w:t>
      </w:r>
    </w:p>
    <w:p w:rsidR="00487F3A" w:rsidRPr="00487F3A" w:rsidRDefault="00487F3A" w:rsidP="009A7A3B">
      <w:pPr>
        <w:pStyle w:val="Bullet1G"/>
      </w:pPr>
      <w:r w:rsidRPr="00487F3A">
        <w:t xml:space="preserve">Convenio relativo a la </w:t>
      </w:r>
      <w:r w:rsidR="00F435D9">
        <w:t>L</w:t>
      </w:r>
      <w:r w:rsidRPr="00487F3A">
        <w:t xml:space="preserve">ibertad </w:t>
      </w:r>
      <w:r w:rsidR="00F435D9">
        <w:t>S</w:t>
      </w:r>
      <w:r w:rsidRPr="00487F3A">
        <w:t xml:space="preserve">indical y a la </w:t>
      </w:r>
      <w:r w:rsidR="00F435D9">
        <w:t>P</w:t>
      </w:r>
      <w:r w:rsidRPr="00487F3A">
        <w:t xml:space="preserve">rotección del </w:t>
      </w:r>
      <w:r w:rsidR="00F435D9">
        <w:t>D</w:t>
      </w:r>
      <w:r w:rsidRPr="00487F3A">
        <w:t xml:space="preserve">erecho de </w:t>
      </w:r>
      <w:r w:rsidR="00F435D9">
        <w:t>S</w:t>
      </w:r>
      <w:r w:rsidRPr="00487F3A">
        <w:t>indicación, 1948 (núm. 87)</w:t>
      </w:r>
      <w:r w:rsidR="009A7A3B">
        <w:t>.</w:t>
      </w:r>
    </w:p>
    <w:p w:rsidR="00487F3A" w:rsidRPr="00487F3A" w:rsidRDefault="00487F3A" w:rsidP="009A7A3B">
      <w:pPr>
        <w:pStyle w:val="Bullet1G"/>
      </w:pPr>
      <w:r w:rsidRPr="00487F3A">
        <w:t xml:space="preserve">Convenio relativo a los </w:t>
      </w:r>
      <w:r w:rsidR="00F435D9">
        <w:t>T</w:t>
      </w:r>
      <w:r w:rsidRPr="00487F3A">
        <w:t xml:space="preserve">rabajadores </w:t>
      </w:r>
      <w:r w:rsidR="00F435D9">
        <w:t>M</w:t>
      </w:r>
      <w:r w:rsidRPr="00487F3A">
        <w:t>igrantes (</w:t>
      </w:r>
      <w:r w:rsidR="00F435D9">
        <w:t>R</w:t>
      </w:r>
      <w:r w:rsidRPr="00487F3A">
        <w:t>evisado), 1949 (núm. 97)</w:t>
      </w:r>
      <w:r w:rsidR="009A7A3B">
        <w:t>.</w:t>
      </w:r>
    </w:p>
    <w:p w:rsidR="00487F3A" w:rsidRPr="00487F3A" w:rsidRDefault="00487F3A" w:rsidP="009A7A3B">
      <w:pPr>
        <w:pStyle w:val="Bullet1G"/>
      </w:pPr>
      <w:r w:rsidRPr="00487F3A">
        <w:t xml:space="preserve">Convenio relativo al </w:t>
      </w:r>
      <w:r w:rsidR="00F435D9">
        <w:t>D</w:t>
      </w:r>
      <w:r w:rsidRPr="00487F3A">
        <w:t xml:space="preserve">erecho de </w:t>
      </w:r>
      <w:r w:rsidR="00F435D9">
        <w:t>S</w:t>
      </w:r>
      <w:r w:rsidRPr="00487F3A">
        <w:t xml:space="preserve">indicación y de </w:t>
      </w:r>
      <w:r w:rsidR="00F435D9">
        <w:t>N</w:t>
      </w:r>
      <w:r w:rsidRPr="00487F3A">
        <w:t xml:space="preserve">egociación </w:t>
      </w:r>
      <w:r w:rsidR="00F435D9">
        <w:t>C</w:t>
      </w:r>
      <w:r w:rsidRPr="00487F3A">
        <w:t>olectiva, 1949 (núm.</w:t>
      </w:r>
      <w:r w:rsidR="009A7A3B">
        <w:t> </w:t>
      </w:r>
      <w:r w:rsidRPr="00487F3A">
        <w:t>98)</w:t>
      </w:r>
      <w:r w:rsidR="009A7A3B">
        <w:t>.</w:t>
      </w:r>
    </w:p>
    <w:p w:rsidR="00487F3A" w:rsidRPr="00487F3A" w:rsidRDefault="00487F3A" w:rsidP="009A7A3B">
      <w:pPr>
        <w:pStyle w:val="Bullet1G"/>
      </w:pPr>
      <w:r w:rsidRPr="00487F3A">
        <w:t xml:space="preserve">Convenio relativo a la </w:t>
      </w:r>
      <w:r w:rsidR="00F435D9">
        <w:t>I</w:t>
      </w:r>
      <w:r w:rsidRPr="00487F3A">
        <w:t xml:space="preserve">gualdad de </w:t>
      </w:r>
      <w:r w:rsidR="00F435D9">
        <w:t>R</w:t>
      </w:r>
      <w:r w:rsidRPr="00487F3A">
        <w:t xml:space="preserve">emuneración entre la </w:t>
      </w:r>
      <w:r w:rsidR="00F435D9">
        <w:t>M</w:t>
      </w:r>
      <w:r w:rsidRPr="00487F3A">
        <w:t xml:space="preserve">ano de </w:t>
      </w:r>
      <w:r w:rsidR="00F435D9">
        <w:t>o</w:t>
      </w:r>
      <w:r w:rsidRPr="00487F3A">
        <w:t xml:space="preserve">bra </w:t>
      </w:r>
      <w:r w:rsidR="00F435D9">
        <w:t>M</w:t>
      </w:r>
      <w:r w:rsidRPr="00487F3A">
        <w:t xml:space="preserve">asculina y la </w:t>
      </w:r>
      <w:r w:rsidR="00F435D9">
        <w:t>M</w:t>
      </w:r>
      <w:r w:rsidRPr="00487F3A">
        <w:t xml:space="preserve">ano de obra </w:t>
      </w:r>
      <w:r w:rsidR="00F435D9">
        <w:t>F</w:t>
      </w:r>
      <w:r w:rsidRPr="00487F3A">
        <w:t xml:space="preserve">emenina por un </w:t>
      </w:r>
      <w:r w:rsidR="00F435D9">
        <w:t>T</w:t>
      </w:r>
      <w:r w:rsidRPr="00487F3A">
        <w:t xml:space="preserve">rabajo de </w:t>
      </w:r>
      <w:r w:rsidR="00F435D9">
        <w:t>I</w:t>
      </w:r>
      <w:r w:rsidRPr="00487F3A">
        <w:t xml:space="preserve">gual </w:t>
      </w:r>
      <w:r w:rsidR="00F435D9">
        <w:t>V</w:t>
      </w:r>
      <w:r w:rsidRPr="00487F3A">
        <w:t>alor, 1951 (núm. 100)</w:t>
      </w:r>
      <w:r w:rsidR="009A7A3B">
        <w:t>.</w:t>
      </w:r>
    </w:p>
    <w:p w:rsidR="00487F3A" w:rsidRPr="00487F3A" w:rsidRDefault="00487F3A" w:rsidP="009A7A3B">
      <w:pPr>
        <w:pStyle w:val="Bullet1G"/>
      </w:pPr>
      <w:r w:rsidRPr="00487F3A">
        <w:t xml:space="preserve">Convenio relativo a la </w:t>
      </w:r>
      <w:r w:rsidR="00F435D9">
        <w:t>A</w:t>
      </w:r>
      <w:r w:rsidRPr="00487F3A">
        <w:t xml:space="preserve">bolición del </w:t>
      </w:r>
      <w:r w:rsidR="00F435D9">
        <w:t>T</w:t>
      </w:r>
      <w:r w:rsidRPr="00487F3A">
        <w:t xml:space="preserve">rabajo </w:t>
      </w:r>
      <w:r w:rsidR="00F435D9">
        <w:t>F</w:t>
      </w:r>
      <w:r w:rsidRPr="00487F3A">
        <w:t>orzoso, 1957 (núm. 105)</w:t>
      </w:r>
      <w:r w:rsidR="009A7A3B">
        <w:t>.</w:t>
      </w:r>
    </w:p>
    <w:p w:rsidR="00487F3A" w:rsidRPr="00487F3A" w:rsidRDefault="00487F3A" w:rsidP="009A7A3B">
      <w:pPr>
        <w:pStyle w:val="Bullet1G"/>
      </w:pPr>
      <w:r w:rsidRPr="00487F3A">
        <w:t xml:space="preserve">Convenio relativo a la </w:t>
      </w:r>
      <w:r w:rsidR="00F435D9">
        <w:t>D</w:t>
      </w:r>
      <w:r w:rsidRPr="00487F3A">
        <w:t xml:space="preserve">iscriminación en materia de </w:t>
      </w:r>
      <w:r w:rsidR="00F435D9">
        <w:t>E</w:t>
      </w:r>
      <w:r w:rsidRPr="00487F3A">
        <w:t xml:space="preserve">mpleo y </w:t>
      </w:r>
      <w:r w:rsidR="00F435D9">
        <w:t>O</w:t>
      </w:r>
      <w:r w:rsidRPr="00487F3A">
        <w:t>cupación, 1958 (núm. 111)</w:t>
      </w:r>
      <w:r w:rsidR="009A7A3B">
        <w:t>.</w:t>
      </w:r>
    </w:p>
    <w:p w:rsidR="00487F3A" w:rsidRPr="00487F3A" w:rsidRDefault="00487F3A" w:rsidP="009A7A3B">
      <w:pPr>
        <w:pStyle w:val="Bullet1G"/>
      </w:pPr>
      <w:r w:rsidRPr="00487F3A">
        <w:t xml:space="preserve">Convenio relativo a la </w:t>
      </w:r>
      <w:r w:rsidR="00F435D9">
        <w:t>P</w:t>
      </w:r>
      <w:r w:rsidRPr="00487F3A">
        <w:t xml:space="preserve">olítica de </w:t>
      </w:r>
      <w:r w:rsidR="00F435D9">
        <w:t>E</w:t>
      </w:r>
      <w:r w:rsidRPr="00487F3A">
        <w:t>mpleo, 1964 (núm. 122)</w:t>
      </w:r>
      <w:r w:rsidR="009A7A3B">
        <w:t>.</w:t>
      </w:r>
    </w:p>
    <w:p w:rsidR="00487F3A" w:rsidRPr="00487F3A" w:rsidRDefault="00487F3A" w:rsidP="009A7A3B">
      <w:pPr>
        <w:pStyle w:val="Bullet1G"/>
      </w:pPr>
      <w:r w:rsidRPr="00487F3A">
        <w:t xml:space="preserve">Convenio relativo a la </w:t>
      </w:r>
      <w:r w:rsidR="00F435D9">
        <w:t>F</w:t>
      </w:r>
      <w:r w:rsidRPr="00487F3A">
        <w:t xml:space="preserve">ijación de </w:t>
      </w:r>
      <w:r w:rsidR="00F435D9">
        <w:t>S</w:t>
      </w:r>
      <w:r w:rsidRPr="00487F3A">
        <w:t>alarios</w:t>
      </w:r>
      <w:r w:rsidR="00F435D9">
        <w:t xml:space="preserve"> M</w:t>
      </w:r>
      <w:r w:rsidRPr="00487F3A">
        <w:t>ínimos, 1970 (núm. 131)</w:t>
      </w:r>
      <w:r w:rsidR="009A7A3B">
        <w:t>.</w:t>
      </w:r>
    </w:p>
    <w:p w:rsidR="00487F3A" w:rsidRPr="00487F3A" w:rsidRDefault="00487F3A" w:rsidP="009A7A3B">
      <w:pPr>
        <w:pStyle w:val="Bullet1G"/>
      </w:pPr>
      <w:r w:rsidRPr="00487F3A">
        <w:t xml:space="preserve">Convenio relativo a las </w:t>
      </w:r>
      <w:r w:rsidR="00F435D9">
        <w:t>V</w:t>
      </w:r>
      <w:r w:rsidRPr="00487F3A">
        <w:t xml:space="preserve">acaciones </w:t>
      </w:r>
      <w:r w:rsidR="00F435D9">
        <w:t>A</w:t>
      </w:r>
      <w:r w:rsidRPr="00487F3A">
        <w:t xml:space="preserve">nuales </w:t>
      </w:r>
      <w:r w:rsidR="00F435D9">
        <w:t>P</w:t>
      </w:r>
      <w:r w:rsidRPr="00487F3A">
        <w:t>agadas (revisado), 1970 (núm. 132)</w:t>
      </w:r>
      <w:r w:rsidR="009A7A3B">
        <w:t>.</w:t>
      </w:r>
    </w:p>
    <w:p w:rsidR="00487F3A" w:rsidRPr="00487F3A" w:rsidRDefault="00487F3A" w:rsidP="009A7A3B">
      <w:pPr>
        <w:pStyle w:val="Bullet1G"/>
      </w:pPr>
      <w:r w:rsidRPr="00487F3A">
        <w:t xml:space="preserve">Convenio sobre la </w:t>
      </w:r>
      <w:r w:rsidR="00F435D9">
        <w:t>E</w:t>
      </w:r>
      <w:r w:rsidRPr="00487F3A">
        <w:t xml:space="preserve">dad </w:t>
      </w:r>
      <w:r w:rsidR="00F435D9">
        <w:t>M</w:t>
      </w:r>
      <w:r w:rsidRPr="00487F3A">
        <w:t xml:space="preserve">ínima de </w:t>
      </w:r>
      <w:r w:rsidR="00F435D9">
        <w:t>A</w:t>
      </w:r>
      <w:r w:rsidRPr="00487F3A">
        <w:t xml:space="preserve">dmisión al </w:t>
      </w:r>
      <w:r w:rsidR="00F435D9">
        <w:t>E</w:t>
      </w:r>
      <w:r w:rsidRPr="00487F3A">
        <w:t>mpleo, 1973 (núm. 138)</w:t>
      </w:r>
      <w:r w:rsidR="009A7A3B">
        <w:t>.</w:t>
      </w:r>
    </w:p>
    <w:p w:rsidR="00487F3A" w:rsidRPr="00487F3A" w:rsidRDefault="00487F3A" w:rsidP="009A7A3B">
      <w:pPr>
        <w:pStyle w:val="Bullet1G"/>
      </w:pPr>
      <w:r w:rsidRPr="00487F3A">
        <w:t xml:space="preserve">Convenio sobre los </w:t>
      </w:r>
      <w:r w:rsidR="00F435D9">
        <w:t>T</w:t>
      </w:r>
      <w:r w:rsidRPr="00487F3A">
        <w:t xml:space="preserve">rabajadores </w:t>
      </w:r>
      <w:r w:rsidR="00F435D9">
        <w:t>M</w:t>
      </w:r>
      <w:r w:rsidRPr="00487F3A">
        <w:t>igrantes (</w:t>
      </w:r>
      <w:r w:rsidR="00F435D9">
        <w:t>D</w:t>
      </w:r>
      <w:r w:rsidRPr="00487F3A">
        <w:t xml:space="preserve">isposiciones </w:t>
      </w:r>
      <w:r w:rsidR="00F435D9">
        <w:t>C</w:t>
      </w:r>
      <w:r w:rsidRPr="00487F3A">
        <w:t>omplementarias), 1975 (núm. 143)</w:t>
      </w:r>
      <w:r w:rsidR="009A7A3B">
        <w:t>.</w:t>
      </w:r>
    </w:p>
    <w:p w:rsidR="00487F3A" w:rsidRPr="00487F3A" w:rsidRDefault="00487F3A" w:rsidP="009A7A3B">
      <w:pPr>
        <w:pStyle w:val="Bullet1G"/>
      </w:pPr>
      <w:r w:rsidRPr="00487F3A">
        <w:t xml:space="preserve">Convenio sobre las </w:t>
      </w:r>
      <w:r w:rsidR="00F435D9">
        <w:t>R</w:t>
      </w:r>
      <w:r w:rsidRPr="00487F3A">
        <w:t xml:space="preserve">elaciones de </w:t>
      </w:r>
      <w:r w:rsidR="00F435D9">
        <w:t>T</w:t>
      </w:r>
      <w:r w:rsidRPr="00487F3A">
        <w:t xml:space="preserve">rabajo en la </w:t>
      </w:r>
      <w:r w:rsidR="00F435D9">
        <w:t>A</w:t>
      </w:r>
      <w:r w:rsidRPr="00487F3A">
        <w:t xml:space="preserve">dministración </w:t>
      </w:r>
      <w:r w:rsidR="00F435D9">
        <w:t>P</w:t>
      </w:r>
      <w:r w:rsidRPr="00487F3A">
        <w:t>ública, 1978 (núm.</w:t>
      </w:r>
      <w:r w:rsidR="009A7A3B">
        <w:t> </w:t>
      </w:r>
      <w:r w:rsidRPr="00487F3A">
        <w:t>151)</w:t>
      </w:r>
      <w:r w:rsidR="009A7A3B">
        <w:t>.</w:t>
      </w:r>
    </w:p>
    <w:p w:rsidR="00487F3A" w:rsidRPr="00487F3A" w:rsidRDefault="00487F3A" w:rsidP="009A7A3B">
      <w:pPr>
        <w:pStyle w:val="Bullet1G"/>
      </w:pPr>
      <w:r w:rsidRPr="00487F3A">
        <w:t xml:space="preserve">Convenio sobre las </w:t>
      </w:r>
      <w:r w:rsidR="00F435D9">
        <w:t>P</w:t>
      </w:r>
      <w:r w:rsidRPr="00487F3A">
        <w:t xml:space="preserve">eores </w:t>
      </w:r>
      <w:r w:rsidR="00F435D9">
        <w:t>F</w:t>
      </w:r>
      <w:r w:rsidRPr="00487F3A">
        <w:t xml:space="preserve">ormas de </w:t>
      </w:r>
      <w:r w:rsidR="00F435D9">
        <w:t>T</w:t>
      </w:r>
      <w:r w:rsidRPr="00487F3A">
        <w:t xml:space="preserve">rabajo </w:t>
      </w:r>
      <w:r w:rsidR="00F435D9">
        <w:t>I</w:t>
      </w:r>
      <w:r w:rsidRPr="00487F3A">
        <w:t>nfantil, 1999 (núm. 182).</w:t>
      </w:r>
    </w:p>
    <w:p w:rsidR="00487F3A" w:rsidRPr="00487F3A" w:rsidRDefault="009A7A3B" w:rsidP="009A7A3B">
      <w:pPr>
        <w:pStyle w:val="H23G"/>
      </w:pPr>
      <w:r>
        <w:tab/>
      </w:r>
      <w:r>
        <w:tab/>
      </w:r>
      <w:r w:rsidR="00487F3A" w:rsidRPr="00487F3A">
        <w:t xml:space="preserve">Convenciones aprobadas en el marco de la Organización de las Naciones Unidas </w:t>
      </w:r>
      <w:r>
        <w:br/>
      </w:r>
      <w:r w:rsidR="00487F3A" w:rsidRPr="00487F3A">
        <w:t>para la Educación, la Ciencia y la Cultura y relativas a los derechos humanos</w:t>
      </w:r>
    </w:p>
    <w:p w:rsidR="00487F3A" w:rsidRPr="00487F3A" w:rsidRDefault="00487F3A" w:rsidP="00487F3A">
      <w:pPr>
        <w:pStyle w:val="SingleTxtG"/>
      </w:pPr>
      <w:r w:rsidRPr="00487F3A">
        <w:t>136.</w:t>
      </w:r>
      <w:r w:rsidRPr="00487F3A">
        <w:tab/>
        <w:t>Armenia ha ratificado las siguientes convenciones aprobadas en el marco de la Organización de las Naciones Unidas, para la Educación, la Ciencia y la Cultura relativas a los derechos humanos:</w:t>
      </w:r>
    </w:p>
    <w:p w:rsidR="00487F3A" w:rsidRPr="00487F3A" w:rsidRDefault="00487F3A" w:rsidP="009A7A3B">
      <w:pPr>
        <w:pStyle w:val="Bullet1G"/>
      </w:pPr>
      <w:r w:rsidRPr="00487F3A">
        <w:t>Convención relativa a la Lucha contra las Discriminaciones en la Esfera de la Enseñanza, 1960.</w:t>
      </w:r>
    </w:p>
    <w:p w:rsidR="00487F3A" w:rsidRPr="00487F3A" w:rsidRDefault="004944DC" w:rsidP="004944DC">
      <w:pPr>
        <w:pStyle w:val="H23G"/>
      </w:pPr>
      <w:r>
        <w:tab/>
      </w:r>
      <w:r>
        <w:tab/>
      </w:r>
      <w:r w:rsidR="00487F3A" w:rsidRPr="00487F3A">
        <w:t xml:space="preserve">Convenios aprobados bajo los auspicios de la Conferencia de La Haya </w:t>
      </w:r>
      <w:r>
        <w:br/>
      </w:r>
      <w:r w:rsidR="00487F3A" w:rsidRPr="00487F3A">
        <w:t>de Derecho Internacional Privado</w:t>
      </w:r>
    </w:p>
    <w:p w:rsidR="00487F3A" w:rsidRPr="00487F3A" w:rsidRDefault="00487F3A" w:rsidP="00487F3A">
      <w:pPr>
        <w:pStyle w:val="SingleTxtG"/>
      </w:pPr>
      <w:r w:rsidRPr="00487F3A">
        <w:t>137.</w:t>
      </w:r>
      <w:r w:rsidRPr="00487F3A">
        <w:tab/>
        <w:t>Armenia ha ratificado los siguientes convenios aprobados bajo los auspicios de la Conferencia de La Haya de Derecho Internacional Privado:</w:t>
      </w:r>
    </w:p>
    <w:p w:rsidR="00487F3A" w:rsidRPr="00487F3A" w:rsidRDefault="00487F3A" w:rsidP="004944DC">
      <w:pPr>
        <w:pStyle w:val="Bullet1G"/>
      </w:pPr>
      <w:r w:rsidRPr="00487F3A">
        <w:t>Convenio sobre los Aspectos Civiles de la Sustracción Internacional de Menores, 1980</w:t>
      </w:r>
      <w:r w:rsidR="004944DC">
        <w:t>.</w:t>
      </w:r>
    </w:p>
    <w:p w:rsidR="00487F3A" w:rsidRPr="00487F3A" w:rsidRDefault="00487F3A" w:rsidP="004944DC">
      <w:pPr>
        <w:pStyle w:val="Bullet1G"/>
      </w:pPr>
      <w:r w:rsidRPr="00487F3A">
        <w:t>Convenio Tendente a Facilitar el Acceso Internacional a la Justicia, 1980</w:t>
      </w:r>
      <w:r w:rsidR="004944DC">
        <w:t>.</w:t>
      </w:r>
    </w:p>
    <w:p w:rsidR="00487F3A" w:rsidRPr="00487F3A" w:rsidRDefault="00487F3A" w:rsidP="004944DC">
      <w:pPr>
        <w:pStyle w:val="Bullet1G"/>
      </w:pPr>
      <w:r w:rsidRPr="00487F3A">
        <w:t>Convenio relativo a la Protección del Niño y a la Cooperación en materia de Adopción Internacional, 1993</w:t>
      </w:r>
      <w:r w:rsidR="004944DC">
        <w:t>.</w:t>
      </w:r>
    </w:p>
    <w:p w:rsidR="00487F3A" w:rsidRPr="00487F3A" w:rsidRDefault="00487F3A" w:rsidP="004944DC">
      <w:pPr>
        <w:pStyle w:val="Bullet1G"/>
      </w:pPr>
      <w:r w:rsidRPr="00487F3A">
        <w:t>Convenio relativo a la Competencia, la Ley Aplicable, el Reconocimiento, la Ejecución y la Cooperación en materia de Responsabilidad Parental y de Medidas de Protección de los Niños, 1996.</w:t>
      </w:r>
    </w:p>
    <w:p w:rsidR="00487F3A" w:rsidRPr="00487F3A" w:rsidRDefault="004944DC" w:rsidP="004944DC">
      <w:pPr>
        <w:pStyle w:val="H23G"/>
      </w:pPr>
      <w:r>
        <w:tab/>
      </w:r>
      <w:r>
        <w:tab/>
      </w:r>
      <w:r w:rsidR="00487F3A" w:rsidRPr="00487F3A">
        <w:t>Convenios de Ginebra y otros tratados de derecho internacional humanitario</w:t>
      </w:r>
    </w:p>
    <w:p w:rsidR="00487F3A" w:rsidRPr="00487F3A" w:rsidRDefault="00487F3A" w:rsidP="00487F3A">
      <w:pPr>
        <w:pStyle w:val="SingleTxtG"/>
      </w:pPr>
      <w:r w:rsidRPr="00487F3A">
        <w:t>138.</w:t>
      </w:r>
      <w:r w:rsidRPr="00487F3A">
        <w:tab/>
        <w:t>Armenia ha ratificado los siguientes Convenios de Ginebra y tratados de derecho internacional humanitario:</w:t>
      </w:r>
    </w:p>
    <w:p w:rsidR="004944DC" w:rsidRDefault="00487F3A" w:rsidP="004944DC">
      <w:pPr>
        <w:pStyle w:val="Bullet1G"/>
      </w:pPr>
      <w:r w:rsidRPr="00487F3A">
        <w:t>Convenio de Ginebra (Primero) para Aliviar la Suerte que Corren los Heridos y los Enfermos de las Fuerzas Armadas en Campaña, 1949</w:t>
      </w:r>
      <w:r w:rsidR="004944DC">
        <w:t>.</w:t>
      </w:r>
    </w:p>
    <w:p w:rsidR="00487F3A" w:rsidRPr="00487F3A" w:rsidRDefault="00487F3A" w:rsidP="004944DC">
      <w:pPr>
        <w:pStyle w:val="Bullet1G"/>
      </w:pPr>
      <w:r w:rsidRPr="00487F3A">
        <w:t>Convenio de Ginebra (Segundo) para Aliviar la Suerte que Corren los Heridos, los Enfermos y los Náufragos de las Fuerzas Armadas en el Mar, 1949</w:t>
      </w:r>
      <w:r w:rsidR="004944DC">
        <w:t>.</w:t>
      </w:r>
    </w:p>
    <w:p w:rsidR="00487F3A" w:rsidRPr="00487F3A" w:rsidRDefault="00487F3A" w:rsidP="004944DC">
      <w:pPr>
        <w:pStyle w:val="Bullet1G"/>
      </w:pPr>
      <w:r w:rsidRPr="00487F3A">
        <w:t>Convenio de Ginebra (Tercero) relativo al Trato debido a los Prisioneros de Guerra, 1</w:t>
      </w:r>
      <w:r w:rsidR="00F435D9">
        <w:t>9</w:t>
      </w:r>
      <w:r w:rsidRPr="00487F3A">
        <w:t>49</w:t>
      </w:r>
      <w:r w:rsidR="004944DC">
        <w:t>.</w:t>
      </w:r>
    </w:p>
    <w:p w:rsidR="00487F3A" w:rsidRPr="00487F3A" w:rsidRDefault="00487F3A" w:rsidP="004944DC">
      <w:pPr>
        <w:pStyle w:val="Bullet1G"/>
      </w:pPr>
      <w:r w:rsidRPr="00487F3A">
        <w:t>Convenio de Ginebra (Cuarto) relativo a la Protección debida a las Personas Civiles en Tiempo de Guerra, 1949</w:t>
      </w:r>
      <w:r w:rsidR="004944DC">
        <w:t>.</w:t>
      </w:r>
    </w:p>
    <w:p w:rsidR="00487F3A" w:rsidRPr="00487F3A" w:rsidRDefault="00487F3A" w:rsidP="004944DC">
      <w:pPr>
        <w:pStyle w:val="Bullet1G"/>
      </w:pPr>
      <w:r w:rsidRPr="00487F3A">
        <w:t>Protocolo adicional a los Convenios de Ginebra del 12 de agosto de 1949 relativo a la protección de las víctimas de los conflictos armados internacionales (Protocolo I), 1977</w:t>
      </w:r>
      <w:r w:rsidR="004944DC">
        <w:t>.</w:t>
      </w:r>
    </w:p>
    <w:p w:rsidR="00487F3A" w:rsidRPr="00487F3A" w:rsidRDefault="00487F3A" w:rsidP="004944DC">
      <w:pPr>
        <w:pStyle w:val="Bullet1G"/>
      </w:pPr>
      <w:r w:rsidRPr="00487F3A">
        <w:t>Protocolo adicional a los Convenios de Ginebra del 12 de agosto de 1949 relativo a la protección de las víctimas de los conflictos armados internacionales (Protocolo</w:t>
      </w:r>
      <w:r w:rsidR="004944DC">
        <w:t> </w:t>
      </w:r>
      <w:r w:rsidRPr="00487F3A">
        <w:t>II), 1977</w:t>
      </w:r>
      <w:r w:rsidR="004944DC">
        <w:t>.</w:t>
      </w:r>
    </w:p>
    <w:p w:rsidR="00487F3A" w:rsidRPr="00487F3A" w:rsidRDefault="00487F3A" w:rsidP="004944DC">
      <w:pPr>
        <w:pStyle w:val="Bullet1G"/>
      </w:pPr>
      <w:r w:rsidRPr="00487F3A">
        <w:t>Protocolo adicional a los Convenios de Ginebra del 12 de agosto de 1949 relativo a la aprobación de un signo distintivo adicional (Protocolo III), 2005.</w:t>
      </w:r>
    </w:p>
    <w:p w:rsidR="00487F3A" w:rsidRPr="00487F3A" w:rsidRDefault="004944DC" w:rsidP="004944DC">
      <w:pPr>
        <w:pStyle w:val="H23G"/>
      </w:pPr>
      <w:r>
        <w:tab/>
      </w:r>
      <w:r>
        <w:tab/>
      </w:r>
      <w:r w:rsidR="00487F3A" w:rsidRPr="00487F3A">
        <w:t xml:space="preserve">Convenios aprobados en el marco del Consejo de Europa y relativos a los </w:t>
      </w:r>
      <w:r>
        <w:br/>
      </w:r>
      <w:r w:rsidR="00487F3A" w:rsidRPr="00487F3A">
        <w:t>derechos humanos</w:t>
      </w:r>
    </w:p>
    <w:p w:rsidR="00487F3A" w:rsidRPr="00487F3A" w:rsidRDefault="00487F3A" w:rsidP="00487F3A">
      <w:pPr>
        <w:pStyle w:val="SingleTxtG"/>
      </w:pPr>
      <w:r w:rsidRPr="00487F3A">
        <w:t>139.</w:t>
      </w:r>
      <w:r w:rsidRPr="00487F3A">
        <w:tab/>
        <w:t>Armenia ha ratificado los siguientes convenios aprobados en el marco del Consejo de Europa y relativos a los derechos humanos:</w:t>
      </w:r>
    </w:p>
    <w:p w:rsidR="00487F3A" w:rsidRPr="00487F3A" w:rsidRDefault="00487F3A" w:rsidP="004944DC">
      <w:pPr>
        <w:pStyle w:val="Bullet1G"/>
      </w:pPr>
      <w:r w:rsidRPr="00487F3A">
        <w:t>Convenio para la Protección de los Derechos Humanos y de las Libertades Fundamentales (revisado en conformidad con el Protocolo núm. 11), 1950</w:t>
      </w:r>
      <w:r w:rsidR="004944DC">
        <w:t>.</w:t>
      </w:r>
    </w:p>
    <w:p w:rsidR="00487F3A" w:rsidRPr="00487F3A" w:rsidRDefault="00487F3A" w:rsidP="004944DC">
      <w:pPr>
        <w:pStyle w:val="Bullet1G"/>
      </w:pPr>
      <w:r w:rsidRPr="00487F3A">
        <w:t>Protocolo del Convenio para la Protección de los Derechos Humanos y de las Libertades Fundamentales (revisado en conformidad con el Protocolo núm. 11), 1952</w:t>
      </w:r>
      <w:r w:rsidR="004944DC">
        <w:t>.</w:t>
      </w:r>
    </w:p>
    <w:p w:rsidR="00487F3A" w:rsidRPr="00487F3A" w:rsidRDefault="00487F3A" w:rsidP="004944DC">
      <w:pPr>
        <w:pStyle w:val="Bullet1G"/>
      </w:pPr>
      <w:r w:rsidRPr="00487F3A">
        <w:t>Protocolo núm. 2 del Convenio para la Protección de los Derechos Humanos y de las Libertades Fundamentales, por el que se confiere al Tribunal Europeo de Derechos Humanos la competencia para emitir dictámenes consultivos, 1963</w:t>
      </w:r>
      <w:r w:rsidR="004944DC">
        <w:t>.</w:t>
      </w:r>
    </w:p>
    <w:p w:rsidR="00487F3A" w:rsidRPr="00487F3A" w:rsidRDefault="00487F3A" w:rsidP="004944DC">
      <w:pPr>
        <w:pStyle w:val="Bullet1G"/>
      </w:pPr>
      <w:r w:rsidRPr="00487F3A">
        <w:t>Protocolo núm. 3 del Convenio para la Protección de los Derechos Humanos y de las Libertades Fundamentales, por el que se modifican los artículos 29, 30 y 34 del Convenio, 1963</w:t>
      </w:r>
      <w:r w:rsidR="004944DC">
        <w:t>.</w:t>
      </w:r>
    </w:p>
    <w:p w:rsidR="00487F3A" w:rsidRPr="00487F3A" w:rsidRDefault="00487F3A" w:rsidP="004944DC">
      <w:pPr>
        <w:pStyle w:val="Bullet1G"/>
      </w:pPr>
      <w:r w:rsidRPr="00487F3A">
        <w:t>Protocolo núm. 4 del Convenio para la Protección de los Derechos Humanos y de las Libertades Fundamentales, por el que se reconocen ciertos derechos y libertades, además de los que ya figuran en el Convenio y en el Protocolo Adicional del Convenio, 1963</w:t>
      </w:r>
      <w:r w:rsidR="004944DC">
        <w:t>.</w:t>
      </w:r>
    </w:p>
    <w:p w:rsidR="00487F3A" w:rsidRPr="00487F3A" w:rsidRDefault="00487F3A" w:rsidP="004944DC">
      <w:pPr>
        <w:pStyle w:val="Bullet1G"/>
      </w:pPr>
      <w:r w:rsidRPr="00487F3A">
        <w:t>Protocolo núm. 5 del Convenio para la Protección de los Derechos Humanos y de las Libertades Fundamentales, por el que se modifican los artículos 22 y 40 del Convenio, 1966</w:t>
      </w:r>
      <w:r w:rsidR="004944DC">
        <w:t>.</w:t>
      </w:r>
    </w:p>
    <w:p w:rsidR="00487F3A" w:rsidRPr="00487F3A" w:rsidRDefault="00487F3A" w:rsidP="008701B7">
      <w:pPr>
        <w:pStyle w:val="Bullet1G"/>
      </w:pPr>
      <w:r w:rsidRPr="00487F3A">
        <w:t>Protocolo núm. 6 del Convenio para la Protección de los Derechos Humanos y de las Libertades Fundamentales relativo a la abolición de la pena de muerte, 1983</w:t>
      </w:r>
      <w:r w:rsidR="004944DC">
        <w:t>.</w:t>
      </w:r>
    </w:p>
    <w:p w:rsidR="00487F3A" w:rsidRPr="00487F3A" w:rsidRDefault="00487F3A" w:rsidP="004944DC">
      <w:pPr>
        <w:pStyle w:val="Bullet1G"/>
      </w:pPr>
      <w:r w:rsidRPr="00487F3A">
        <w:t>Protocolo núm. 7 del Convenio para la Protección de los Derechos Humanos y de las Libertades Fundamentales (revisado en conformidad con el Protocolo núm. 11), 1984</w:t>
      </w:r>
      <w:r w:rsidR="004944DC">
        <w:t>.</w:t>
      </w:r>
    </w:p>
    <w:p w:rsidR="00487F3A" w:rsidRPr="00487F3A" w:rsidRDefault="00487F3A" w:rsidP="004944DC">
      <w:pPr>
        <w:pStyle w:val="Bullet1G"/>
      </w:pPr>
      <w:r w:rsidRPr="00487F3A">
        <w:t>Protocolo núm. 8 del Convenio para la Protección de los Derechos Humanos y de las Libertades Fundamentales, 1985</w:t>
      </w:r>
      <w:r w:rsidR="004944DC">
        <w:t>.</w:t>
      </w:r>
    </w:p>
    <w:p w:rsidR="00487F3A" w:rsidRPr="00487F3A" w:rsidRDefault="00487F3A" w:rsidP="004944DC">
      <w:pPr>
        <w:pStyle w:val="Bullet1G"/>
      </w:pPr>
      <w:r w:rsidRPr="00487F3A">
        <w:t>Convenio Europeo para la Prevención de la Tortura y de las Penas o Tratos Inhumanos o Degradantes, 1987</w:t>
      </w:r>
      <w:r w:rsidR="004944DC">
        <w:t>.</w:t>
      </w:r>
    </w:p>
    <w:p w:rsidR="00487F3A" w:rsidRPr="00487F3A" w:rsidRDefault="00487F3A" w:rsidP="004944DC">
      <w:pPr>
        <w:pStyle w:val="Bullet1G"/>
      </w:pPr>
      <w:r w:rsidRPr="00487F3A">
        <w:t>Carta Europea de las Lenguas Regionales o Minoritarias, 1992</w:t>
      </w:r>
      <w:r w:rsidR="004944DC">
        <w:t>.</w:t>
      </w:r>
    </w:p>
    <w:p w:rsidR="00487F3A" w:rsidRPr="00487F3A" w:rsidRDefault="00487F3A" w:rsidP="004944DC">
      <w:pPr>
        <w:pStyle w:val="Bullet1G"/>
      </w:pPr>
      <w:r w:rsidRPr="00487F3A">
        <w:t>Protocolo núm. 1 del Convenio Europeo para la Prevención de la Tortura y de las Penas o Tratos Inhumanos o Degradantes, 1993</w:t>
      </w:r>
      <w:r w:rsidR="004944DC">
        <w:t>.</w:t>
      </w:r>
    </w:p>
    <w:p w:rsidR="00487F3A" w:rsidRPr="00487F3A" w:rsidRDefault="00487F3A" w:rsidP="004944DC">
      <w:pPr>
        <w:pStyle w:val="Bullet1G"/>
      </w:pPr>
      <w:r w:rsidRPr="00487F3A">
        <w:t>Protocolo núm. 2 del Convenio Europeo para la Prevención de la Tortura y de las Penas o Tratos Inhumanos o Degradantes, 1993</w:t>
      </w:r>
      <w:r w:rsidR="004944DC">
        <w:t>.</w:t>
      </w:r>
    </w:p>
    <w:p w:rsidR="00487F3A" w:rsidRPr="00487F3A" w:rsidRDefault="00487F3A" w:rsidP="004944DC">
      <w:pPr>
        <w:pStyle w:val="Bullet1G"/>
      </w:pPr>
      <w:r w:rsidRPr="00487F3A">
        <w:t>Protocolo núm. 11 del Convenio para la Protección de los Derechos Humanos y de las Libertades Fundamentales, relativo a la reestructuración del mecanismo de control establecido por el Convenio, 1994</w:t>
      </w:r>
      <w:r w:rsidR="004944DC">
        <w:t>.</w:t>
      </w:r>
    </w:p>
    <w:p w:rsidR="00487F3A" w:rsidRPr="00487F3A" w:rsidRDefault="00487F3A" w:rsidP="004944DC">
      <w:pPr>
        <w:pStyle w:val="Bullet1G"/>
      </w:pPr>
      <w:r w:rsidRPr="00487F3A">
        <w:t>Convenio Marco para la Protección de las Minorías Nacionales, 1995</w:t>
      </w:r>
      <w:r w:rsidR="004944DC">
        <w:t>.</w:t>
      </w:r>
    </w:p>
    <w:p w:rsidR="00487F3A" w:rsidRPr="00487F3A" w:rsidRDefault="00487F3A" w:rsidP="004944DC">
      <w:pPr>
        <w:pStyle w:val="Bullet1G"/>
      </w:pPr>
      <w:r w:rsidRPr="00487F3A">
        <w:t>Sexto Protocolo Adicional del Acuerdo General sobre Privilegios e Inmunidades del Consejo de Europa, 1996</w:t>
      </w:r>
      <w:r w:rsidR="004944DC">
        <w:t>.</w:t>
      </w:r>
    </w:p>
    <w:p w:rsidR="00487F3A" w:rsidRPr="00487F3A" w:rsidRDefault="00487F3A" w:rsidP="004944DC">
      <w:pPr>
        <w:pStyle w:val="Bullet1G"/>
      </w:pPr>
      <w:r w:rsidRPr="00487F3A">
        <w:t>Carta Social Europea (revisada), 1996</w:t>
      </w:r>
      <w:r w:rsidR="004944DC">
        <w:t>.</w:t>
      </w:r>
    </w:p>
    <w:p w:rsidR="00487F3A" w:rsidRPr="00487F3A" w:rsidRDefault="00487F3A" w:rsidP="004944DC">
      <w:pPr>
        <w:pStyle w:val="Bullet1G"/>
      </w:pPr>
      <w:r w:rsidRPr="00487F3A">
        <w:t>Protocolo núm. 12 del Convenio para la Protección de los Derechos Humanos y de las Libertades Fundamentales, 2000</w:t>
      </w:r>
      <w:r w:rsidR="004944DC">
        <w:t>.</w:t>
      </w:r>
    </w:p>
    <w:p w:rsidR="00487F3A" w:rsidRPr="00487F3A" w:rsidRDefault="00487F3A" w:rsidP="004944DC">
      <w:pPr>
        <w:pStyle w:val="Bullet1G"/>
      </w:pPr>
      <w:r w:rsidRPr="00487F3A">
        <w:t>Protocolo Adicional del Convenio sobre la Ciberdelincuencia relativo a la penalización de actos de índole racista y xenófoba cometidos por medio de sistemas informáticos, 2003</w:t>
      </w:r>
      <w:r w:rsidR="004944DC">
        <w:t>.</w:t>
      </w:r>
    </w:p>
    <w:p w:rsidR="00487F3A" w:rsidRPr="00487F3A" w:rsidRDefault="00487F3A" w:rsidP="004944DC">
      <w:pPr>
        <w:pStyle w:val="Bullet1G"/>
      </w:pPr>
      <w:r w:rsidRPr="00487F3A">
        <w:t>Protocolo núm. 14 del Convenio para la Protección de los Derechos Humanos y de las Libertades Fundamentales, por el que se modifica el mecanismo de control del Convenio, 2004</w:t>
      </w:r>
      <w:r w:rsidR="004944DC">
        <w:t>.</w:t>
      </w:r>
    </w:p>
    <w:p w:rsidR="00487F3A" w:rsidRPr="00487F3A" w:rsidRDefault="00487F3A" w:rsidP="004944DC">
      <w:pPr>
        <w:pStyle w:val="Bullet1G"/>
      </w:pPr>
      <w:r w:rsidRPr="00487F3A">
        <w:rPr>
          <w:iCs/>
        </w:rPr>
        <w:t>Convenio</w:t>
      </w:r>
      <w:r w:rsidRPr="00487F3A">
        <w:t xml:space="preserve"> </w:t>
      </w:r>
      <w:r w:rsidRPr="00487F3A">
        <w:rPr>
          <w:iCs/>
        </w:rPr>
        <w:t>del</w:t>
      </w:r>
      <w:r w:rsidRPr="00487F3A">
        <w:t xml:space="preserve"> </w:t>
      </w:r>
      <w:r w:rsidRPr="00487F3A">
        <w:rPr>
          <w:iCs/>
        </w:rPr>
        <w:t>Consejo</w:t>
      </w:r>
      <w:r w:rsidRPr="00487F3A">
        <w:t xml:space="preserve"> </w:t>
      </w:r>
      <w:r w:rsidRPr="00487F3A">
        <w:rPr>
          <w:iCs/>
        </w:rPr>
        <w:t>de</w:t>
      </w:r>
      <w:r w:rsidRPr="00487F3A">
        <w:t xml:space="preserve"> </w:t>
      </w:r>
      <w:r w:rsidRPr="00487F3A">
        <w:rPr>
          <w:iCs/>
        </w:rPr>
        <w:t>Europa</w:t>
      </w:r>
      <w:r w:rsidRPr="00487F3A">
        <w:t xml:space="preserve"> </w:t>
      </w:r>
      <w:r w:rsidRPr="00487F3A">
        <w:rPr>
          <w:iCs/>
        </w:rPr>
        <w:t>sobre</w:t>
      </w:r>
      <w:r w:rsidRPr="00487F3A">
        <w:t xml:space="preserve"> </w:t>
      </w:r>
      <w:r w:rsidRPr="00487F3A">
        <w:rPr>
          <w:iCs/>
        </w:rPr>
        <w:t>la</w:t>
      </w:r>
      <w:r w:rsidRPr="00487F3A">
        <w:t xml:space="preserve"> </w:t>
      </w:r>
      <w:r w:rsidRPr="00487F3A">
        <w:rPr>
          <w:iCs/>
        </w:rPr>
        <w:t>Lucha</w:t>
      </w:r>
      <w:r w:rsidRPr="00487F3A">
        <w:t xml:space="preserve"> </w:t>
      </w:r>
      <w:r w:rsidRPr="00487F3A">
        <w:rPr>
          <w:iCs/>
        </w:rPr>
        <w:t>contra</w:t>
      </w:r>
      <w:r w:rsidRPr="00487F3A">
        <w:t xml:space="preserve"> </w:t>
      </w:r>
      <w:r w:rsidRPr="00487F3A">
        <w:rPr>
          <w:iCs/>
        </w:rPr>
        <w:t>la</w:t>
      </w:r>
      <w:r w:rsidRPr="00487F3A">
        <w:t xml:space="preserve"> </w:t>
      </w:r>
      <w:r w:rsidRPr="00487F3A">
        <w:rPr>
          <w:iCs/>
        </w:rPr>
        <w:t>Trata</w:t>
      </w:r>
      <w:r w:rsidRPr="00487F3A">
        <w:t xml:space="preserve"> </w:t>
      </w:r>
      <w:r w:rsidRPr="00487F3A">
        <w:rPr>
          <w:iCs/>
        </w:rPr>
        <w:t>de</w:t>
      </w:r>
      <w:r w:rsidRPr="00487F3A">
        <w:t xml:space="preserve"> </w:t>
      </w:r>
      <w:r w:rsidRPr="00487F3A">
        <w:rPr>
          <w:iCs/>
        </w:rPr>
        <w:t>Seres</w:t>
      </w:r>
      <w:r w:rsidRPr="00487F3A">
        <w:t xml:space="preserve"> </w:t>
      </w:r>
      <w:r w:rsidRPr="00487F3A">
        <w:rPr>
          <w:iCs/>
        </w:rPr>
        <w:t>Humanos, 2005</w:t>
      </w:r>
      <w:r w:rsidR="004944DC">
        <w:rPr>
          <w:iCs/>
        </w:rPr>
        <w:t>.</w:t>
      </w:r>
    </w:p>
    <w:p w:rsidR="00487F3A" w:rsidRPr="00487F3A" w:rsidRDefault="00487F3A" w:rsidP="004944DC">
      <w:pPr>
        <w:pStyle w:val="Bullet1G"/>
      </w:pPr>
      <w:r w:rsidRPr="00487F3A">
        <w:t>Protocolo núm. 15 por el que se revisa el Convenio para la Protección de los Derechos Humanos y de las Libertades Fundamentales, 2013</w:t>
      </w:r>
      <w:r w:rsidR="004944DC">
        <w:t>.</w:t>
      </w:r>
    </w:p>
    <w:p w:rsidR="00487F3A" w:rsidRPr="00487F3A" w:rsidRDefault="00487F3A" w:rsidP="004944DC">
      <w:pPr>
        <w:pStyle w:val="Bullet1G"/>
      </w:pPr>
      <w:r w:rsidRPr="00487F3A">
        <w:t>Protocolo núm. 16 del Convenio para la Protección de los Derechos Humanos y de las Libertades Fundamentales, 2013</w:t>
      </w:r>
      <w:r w:rsidR="004944DC">
        <w:t>.</w:t>
      </w:r>
    </w:p>
    <w:p w:rsidR="00487F3A" w:rsidRPr="00487F3A" w:rsidRDefault="00487F3A" w:rsidP="004944DC">
      <w:pPr>
        <w:pStyle w:val="Bullet1G"/>
      </w:pPr>
      <w:r w:rsidRPr="00487F3A">
        <w:t>Convenio del Consejo de Europa sobre falsificación de productos médicos e infracciones similares que constituyen una amenaza para la salud pública, 2011.</w:t>
      </w:r>
    </w:p>
    <w:p w:rsidR="00487F3A" w:rsidRPr="00487F3A" w:rsidRDefault="004944DC" w:rsidP="004944DC">
      <w:pPr>
        <w:pStyle w:val="H23G"/>
      </w:pPr>
      <w:r>
        <w:tab/>
      </w:r>
      <w:r>
        <w:tab/>
      </w:r>
      <w:r w:rsidR="00487F3A" w:rsidRPr="00487F3A">
        <w:t xml:space="preserve">Acuerdos aprobados en el marco de la Comunidad de Estados Independientes </w:t>
      </w:r>
      <w:r>
        <w:br/>
      </w:r>
      <w:r w:rsidR="00487F3A" w:rsidRPr="00487F3A">
        <w:t>y relativos a los derechos humanos</w:t>
      </w:r>
    </w:p>
    <w:p w:rsidR="00487F3A" w:rsidRPr="00487F3A" w:rsidRDefault="00487F3A" w:rsidP="00487F3A">
      <w:pPr>
        <w:pStyle w:val="SingleTxtG"/>
      </w:pPr>
      <w:r w:rsidRPr="00487F3A">
        <w:t>140.</w:t>
      </w:r>
      <w:r w:rsidRPr="00487F3A">
        <w:tab/>
        <w:t>Armenia ha ratificado los siguientes acuerdos aprobados en el marco de la Comunidad de Estados Independientes y relativos a los derechos humanos:</w:t>
      </w:r>
    </w:p>
    <w:p w:rsidR="00487F3A" w:rsidRPr="00487F3A" w:rsidRDefault="00487F3A" w:rsidP="004944DC">
      <w:pPr>
        <w:pStyle w:val="Bullet1G"/>
      </w:pPr>
      <w:r w:rsidRPr="00487F3A">
        <w:t>Acuerdo de Cooperación entre los Estados miembros de la Comunidad de Estados Independientes en la lucha contra la trata de personas, órganos y tejidos humanos,</w:t>
      </w:r>
      <w:r w:rsidR="004944DC">
        <w:t> </w:t>
      </w:r>
      <w:r w:rsidRPr="00487F3A">
        <w:t>2006</w:t>
      </w:r>
      <w:r w:rsidR="004944DC">
        <w:t>.</w:t>
      </w:r>
    </w:p>
    <w:p w:rsidR="00487F3A" w:rsidRPr="00487F3A" w:rsidRDefault="00487F3A" w:rsidP="004944DC">
      <w:pPr>
        <w:pStyle w:val="Bullet1G"/>
      </w:pPr>
      <w:r w:rsidRPr="00487F3A">
        <w:t xml:space="preserve">Acuerdo de cooperación entre los ministerios del interior (Policía) de los Estados Miembros de la Comunidad de Estados Independientes en la lucha contra la trata de personas, 2010. </w:t>
      </w:r>
    </w:p>
    <w:p w:rsidR="00487F3A" w:rsidRPr="00487F3A" w:rsidRDefault="004944DC" w:rsidP="004944DC">
      <w:pPr>
        <w:pStyle w:val="H1G"/>
      </w:pPr>
      <w:r>
        <w:tab/>
      </w:r>
      <w:r w:rsidR="00487F3A" w:rsidRPr="00487F3A">
        <w:t>D.</w:t>
      </w:r>
      <w:r w:rsidR="00487F3A" w:rsidRPr="00487F3A">
        <w:tab/>
        <w:t xml:space="preserve">Marco jurídico de protección de los derechos humanos en el plano nacional </w:t>
      </w:r>
    </w:p>
    <w:p w:rsidR="00487F3A" w:rsidRPr="00487F3A" w:rsidRDefault="00487F3A" w:rsidP="00487F3A">
      <w:pPr>
        <w:pStyle w:val="SingleTxtG"/>
      </w:pPr>
      <w:r w:rsidRPr="00487F3A">
        <w:t>141.</w:t>
      </w:r>
      <w:r w:rsidRPr="00487F3A">
        <w:tab/>
        <w:t>En la Constitución de Armenia se reconocen plenamente los derechos humanos proclamados en la Declaración Universal de Derechos Humanos de las Naciones Unidas, de 1948, y en el Convenio del Consejo de Europa para la Protección de los Derechos Humanos y de las Libertades Fundamentales, de 1950.</w:t>
      </w:r>
    </w:p>
    <w:p w:rsidR="00487F3A" w:rsidRPr="00487F3A" w:rsidRDefault="00487F3A" w:rsidP="00487F3A">
      <w:pPr>
        <w:pStyle w:val="SingleTxtG"/>
      </w:pPr>
      <w:r w:rsidRPr="00487F3A">
        <w:t>142.</w:t>
      </w:r>
      <w:r w:rsidRPr="00487F3A">
        <w:tab/>
        <w:t>De conformidad con el artículo 3 de la Constitución, se reconoce un valor supremo al ser humano en Armenia. La dignidad inalienable del ser humano constituye la base general de sus derechos y libertades. Los poderes públicos tienen el deber de respetar y proteger los derechos y las libertades fundamentales del ser humano y del ciudadano. Los poderes públicos están limitados por los derechos y las libertades fundamentales del ser humano y del ciudadano, que constituyen un corpus jurídico directamente aplicable.</w:t>
      </w:r>
    </w:p>
    <w:p w:rsidR="00487F3A" w:rsidRPr="00487F3A" w:rsidRDefault="00487F3A" w:rsidP="00487F3A">
      <w:pPr>
        <w:pStyle w:val="SingleTxtG"/>
      </w:pPr>
      <w:r w:rsidRPr="00487F3A">
        <w:t>143.</w:t>
      </w:r>
      <w:r w:rsidRPr="00487F3A">
        <w:tab/>
        <w:t xml:space="preserve">El Título II de la Constitución (artículos 23 a 81) trata enteramente de los derechos y las libertades fundamentales del ser humano y del ciudadano. Durante la imposición del estado de emergencia o de la ley marcial, los derechos y las libertades fundamentales del ser humano y del ciudadano </w:t>
      </w:r>
      <w:r w:rsidR="00F435D9">
        <w:t>—</w:t>
      </w:r>
      <w:r w:rsidRPr="00487F3A">
        <w:t>con la excepción de algunos derechos, como el derecho a la dignidad, a la vida, a la integridad física y mental, a la igualdad general ante la ley y a un juicio imparcial, los derechos del niño, la prohibición de la discriminación, la libertad para contraer matrimonio, la igualdad de las mujeres y los hombres ante la ley, etc.</w:t>
      </w:r>
      <w:r w:rsidR="00F435D9">
        <w:t>—</w:t>
      </w:r>
      <w:r w:rsidRPr="00487F3A">
        <w:t xml:space="preserve"> se pueden suspender temporalmente o se les pueden imponer unas limitaciones adicionales según el procedimiento previsto por ley, pero solo en la medida en que lo requiera la situación imperante y atendiendo a los compromisos internacionales contraídos en relación con la suspensión de las obligaciones durante la imposición del estado de emergencia o de la ley marcial.</w:t>
      </w:r>
    </w:p>
    <w:p w:rsidR="00487F3A" w:rsidRPr="00487F3A" w:rsidRDefault="00487F3A" w:rsidP="00487F3A">
      <w:pPr>
        <w:pStyle w:val="SingleTxtG"/>
      </w:pPr>
      <w:r w:rsidRPr="00487F3A">
        <w:t>144.</w:t>
      </w:r>
      <w:r w:rsidRPr="00487F3A">
        <w:tab/>
        <w:t>De conformidad con el artículo 61 de la Constitución, todos tienen derecho a la protección judicial efectiva de sus derechos y libertades. Todos tienen, con arreglo a los tratados internacionales suscritos por Armenia, el derecho de apelar a los órganos internacionales de protección de los derechos humanos y las libertades, para que los protejan.</w:t>
      </w:r>
    </w:p>
    <w:p w:rsidR="00487F3A" w:rsidRPr="00487F3A" w:rsidRDefault="00487F3A" w:rsidP="00487F3A">
      <w:pPr>
        <w:pStyle w:val="SingleTxtG"/>
      </w:pPr>
      <w:r w:rsidRPr="00487F3A">
        <w:t>145.</w:t>
      </w:r>
      <w:r w:rsidRPr="00487F3A">
        <w:tab/>
        <w:t>Armenia es parte en el Convenio Europeo para la Protección de los Derechos Humanos y de las Libertades Fundamentales desde el 26 de abril de 2002. Al adherirse al Convenio, Armenia ha aceptado la jurisdicción del Tribunal Europeo de Derechos Humanos, que abarca todas las cuestiones relativas a la interpretación y la aplicación de lo dispuesto en el Convenio y sus protocolos.</w:t>
      </w:r>
    </w:p>
    <w:p w:rsidR="00E85795" w:rsidRDefault="00487F3A" w:rsidP="00487F3A">
      <w:pPr>
        <w:pStyle w:val="SingleTxtG"/>
      </w:pPr>
      <w:r w:rsidRPr="00487F3A">
        <w:t>146.</w:t>
      </w:r>
      <w:r w:rsidRPr="00487F3A">
        <w:tab/>
        <w:t>Estadísticas generales</w:t>
      </w:r>
      <w:r w:rsidRPr="00487F3A">
        <w:rPr>
          <w:sz w:val="18"/>
          <w:szCs w:val="18"/>
          <w:vertAlign w:val="superscript"/>
        </w:rPr>
        <w:footnoteReference w:id="20"/>
      </w:r>
      <w:r w:rsidRPr="00487F3A">
        <w:t xml:space="preserve"> de los juicios relativos a las causas incoadas contra Armenia en el Tribunal Europeo de Derechos Humanos entre 2013 y 2017, por tipo de juicio y tipo de vulneración del derecho reconocido en el Convenio</w:t>
      </w:r>
      <w:r w:rsidR="00E85795">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29"/>
        <w:gridCol w:w="1841"/>
      </w:tblGrid>
      <w:tr w:rsidR="00E85795" w:rsidRPr="00242799" w:rsidTr="00E85795">
        <w:trPr>
          <w:cantSplit/>
          <w:tblHeader/>
        </w:trPr>
        <w:tc>
          <w:tcPr>
            <w:tcW w:w="5529" w:type="dxa"/>
            <w:tcBorders>
              <w:top w:val="single" w:sz="4" w:space="0" w:color="auto"/>
              <w:bottom w:val="single" w:sz="12" w:space="0" w:color="auto"/>
            </w:tcBorders>
            <w:shd w:val="clear" w:color="auto" w:fill="auto"/>
            <w:noWrap/>
            <w:vAlign w:val="bottom"/>
          </w:tcPr>
          <w:p w:rsidR="00E85795" w:rsidRPr="00242799" w:rsidRDefault="00E85795" w:rsidP="00E85795">
            <w:pPr>
              <w:keepNext/>
              <w:spacing w:before="80" w:after="80" w:line="200" w:lineRule="exact"/>
              <w:ind w:right="113"/>
              <w:rPr>
                <w:i/>
                <w:sz w:val="16"/>
              </w:rPr>
            </w:pPr>
            <w:r w:rsidRPr="00242799">
              <w:rPr>
                <w:i/>
                <w:sz w:val="16"/>
              </w:rPr>
              <w:t>T</w:t>
            </w:r>
            <w:r>
              <w:rPr>
                <w:i/>
                <w:sz w:val="16"/>
              </w:rPr>
              <w:t>ipo de procedimiento</w:t>
            </w:r>
          </w:p>
        </w:tc>
        <w:tc>
          <w:tcPr>
            <w:tcW w:w="1841" w:type="dxa"/>
            <w:tcBorders>
              <w:top w:val="single" w:sz="4" w:space="0" w:color="auto"/>
              <w:bottom w:val="single" w:sz="12" w:space="0" w:color="auto"/>
            </w:tcBorders>
            <w:shd w:val="clear" w:color="auto" w:fill="auto"/>
            <w:noWrap/>
            <w:vAlign w:val="bottom"/>
          </w:tcPr>
          <w:p w:rsidR="00E85795" w:rsidRPr="00242799" w:rsidRDefault="00E85795" w:rsidP="00E85795">
            <w:pPr>
              <w:keepNext/>
              <w:spacing w:before="80" w:after="80" w:line="200" w:lineRule="exact"/>
              <w:ind w:right="113"/>
              <w:jc w:val="right"/>
              <w:rPr>
                <w:i/>
                <w:sz w:val="16"/>
              </w:rPr>
            </w:pPr>
            <w:r>
              <w:rPr>
                <w:i/>
                <w:sz w:val="16"/>
              </w:rPr>
              <w:t>Número de juicios</w:t>
            </w:r>
          </w:p>
        </w:tc>
      </w:tr>
      <w:tr w:rsidR="00E85795" w:rsidRPr="00242799" w:rsidTr="00E85795">
        <w:trPr>
          <w:cantSplit/>
          <w:trHeight w:hRule="exact" w:val="113"/>
        </w:trPr>
        <w:tc>
          <w:tcPr>
            <w:tcW w:w="5529" w:type="dxa"/>
            <w:tcBorders>
              <w:top w:val="single" w:sz="12" w:space="0" w:color="auto"/>
            </w:tcBorders>
            <w:shd w:val="clear" w:color="auto" w:fill="auto"/>
            <w:noWrap/>
          </w:tcPr>
          <w:p w:rsidR="00E85795" w:rsidRPr="00242799" w:rsidRDefault="00E85795" w:rsidP="00E85795">
            <w:pPr>
              <w:keepNext/>
              <w:spacing w:before="40" w:after="40" w:line="220" w:lineRule="exact"/>
              <w:ind w:right="113"/>
              <w:rPr>
                <w:sz w:val="18"/>
              </w:rPr>
            </w:pPr>
          </w:p>
        </w:tc>
        <w:tc>
          <w:tcPr>
            <w:tcW w:w="1841" w:type="dxa"/>
            <w:tcBorders>
              <w:top w:val="single" w:sz="12" w:space="0" w:color="auto"/>
            </w:tcBorders>
            <w:shd w:val="clear" w:color="auto" w:fill="auto"/>
            <w:noWrap/>
            <w:vAlign w:val="bottom"/>
          </w:tcPr>
          <w:p w:rsidR="00E85795" w:rsidRPr="00242799" w:rsidRDefault="00E85795" w:rsidP="00E85795">
            <w:pPr>
              <w:keepNext/>
              <w:spacing w:before="40" w:after="40" w:line="220" w:lineRule="exact"/>
              <w:ind w:right="113"/>
              <w:jc w:val="right"/>
              <w:rPr>
                <w:sz w:val="18"/>
              </w:rPr>
            </w:pPr>
          </w:p>
        </w:tc>
      </w:tr>
      <w:tr w:rsidR="00E85795" w:rsidRPr="00242799" w:rsidTr="00E85795">
        <w:trPr>
          <w:cantSplit/>
        </w:trPr>
        <w:tc>
          <w:tcPr>
            <w:tcW w:w="5529" w:type="dxa"/>
            <w:shd w:val="clear" w:color="auto" w:fill="auto"/>
            <w:noWrap/>
            <w:hideMark/>
          </w:tcPr>
          <w:p w:rsidR="00E85795" w:rsidRPr="00242799" w:rsidRDefault="00E85795" w:rsidP="00E85795">
            <w:pPr>
              <w:spacing w:before="40" w:after="40" w:line="220" w:lineRule="exact"/>
              <w:ind w:right="113"/>
              <w:rPr>
                <w:sz w:val="18"/>
              </w:rPr>
            </w:pPr>
            <w:r w:rsidRPr="00E85795">
              <w:rPr>
                <w:sz w:val="18"/>
              </w:rPr>
              <w:t>Juicios en que se determinó que había habido al menos una vulneración</w:t>
            </w:r>
          </w:p>
        </w:tc>
        <w:tc>
          <w:tcPr>
            <w:tcW w:w="1841" w:type="dxa"/>
            <w:shd w:val="clear" w:color="auto" w:fill="auto"/>
            <w:noWrap/>
            <w:vAlign w:val="bottom"/>
            <w:hideMark/>
          </w:tcPr>
          <w:p w:rsidR="00E85795" w:rsidRPr="00242799" w:rsidRDefault="00E85795" w:rsidP="00E85795">
            <w:pPr>
              <w:spacing w:before="40" w:after="40" w:line="220" w:lineRule="exact"/>
              <w:ind w:right="113"/>
              <w:jc w:val="right"/>
              <w:rPr>
                <w:sz w:val="18"/>
              </w:rPr>
            </w:pPr>
            <w:r w:rsidRPr="00242799">
              <w:rPr>
                <w:sz w:val="18"/>
              </w:rPr>
              <w:t>34</w:t>
            </w:r>
          </w:p>
        </w:tc>
      </w:tr>
      <w:tr w:rsidR="00E85795" w:rsidRPr="00242799" w:rsidTr="00E85795">
        <w:trPr>
          <w:cantSplit/>
        </w:trPr>
        <w:tc>
          <w:tcPr>
            <w:tcW w:w="5529" w:type="dxa"/>
            <w:shd w:val="clear" w:color="auto" w:fill="auto"/>
            <w:noWrap/>
            <w:hideMark/>
          </w:tcPr>
          <w:p w:rsidR="00E85795" w:rsidRPr="00242799" w:rsidRDefault="00E85795" w:rsidP="00E85795">
            <w:pPr>
              <w:spacing w:before="40" w:after="40" w:line="220" w:lineRule="exact"/>
              <w:ind w:right="113"/>
              <w:rPr>
                <w:sz w:val="18"/>
              </w:rPr>
            </w:pPr>
            <w:r w:rsidRPr="00E85795">
              <w:rPr>
                <w:sz w:val="18"/>
              </w:rPr>
              <w:t>Juicios en que se determinó que no había habido ninguna vulneración</w:t>
            </w:r>
          </w:p>
        </w:tc>
        <w:tc>
          <w:tcPr>
            <w:tcW w:w="1841" w:type="dxa"/>
            <w:shd w:val="clear" w:color="auto" w:fill="auto"/>
            <w:noWrap/>
            <w:vAlign w:val="bottom"/>
            <w:hideMark/>
          </w:tcPr>
          <w:p w:rsidR="00E85795" w:rsidRPr="00242799" w:rsidRDefault="00E85795" w:rsidP="00E85795">
            <w:pPr>
              <w:spacing w:before="40" w:after="40" w:line="220" w:lineRule="exact"/>
              <w:ind w:right="113"/>
              <w:jc w:val="right"/>
              <w:rPr>
                <w:sz w:val="18"/>
              </w:rPr>
            </w:pPr>
            <w:r w:rsidRPr="00242799">
              <w:rPr>
                <w:sz w:val="18"/>
              </w:rPr>
              <w:t>3</w:t>
            </w:r>
          </w:p>
        </w:tc>
      </w:tr>
      <w:tr w:rsidR="00E85795" w:rsidRPr="00242799" w:rsidTr="00E85795">
        <w:trPr>
          <w:cantSplit/>
        </w:trPr>
        <w:tc>
          <w:tcPr>
            <w:tcW w:w="5529" w:type="dxa"/>
            <w:shd w:val="clear" w:color="auto" w:fill="auto"/>
            <w:noWrap/>
            <w:hideMark/>
          </w:tcPr>
          <w:p w:rsidR="00E85795" w:rsidRPr="00242799" w:rsidRDefault="00E85795" w:rsidP="00E85795">
            <w:pPr>
              <w:spacing w:before="40" w:after="40" w:line="220" w:lineRule="exact"/>
              <w:ind w:right="113"/>
              <w:rPr>
                <w:sz w:val="18"/>
              </w:rPr>
            </w:pPr>
            <w:r w:rsidRPr="00E85795">
              <w:rPr>
                <w:sz w:val="18"/>
              </w:rPr>
              <w:t>Acuerdos amistosos</w:t>
            </w:r>
          </w:p>
        </w:tc>
        <w:tc>
          <w:tcPr>
            <w:tcW w:w="1841" w:type="dxa"/>
            <w:shd w:val="clear" w:color="auto" w:fill="auto"/>
            <w:noWrap/>
            <w:vAlign w:val="bottom"/>
            <w:hideMark/>
          </w:tcPr>
          <w:p w:rsidR="00E85795" w:rsidRPr="00242799" w:rsidRDefault="00E85795" w:rsidP="00E85795">
            <w:pPr>
              <w:spacing w:before="40" w:after="40" w:line="220" w:lineRule="exact"/>
              <w:ind w:right="113"/>
              <w:jc w:val="right"/>
              <w:rPr>
                <w:sz w:val="18"/>
              </w:rPr>
            </w:pPr>
            <w:r w:rsidRPr="00242799">
              <w:rPr>
                <w:sz w:val="18"/>
              </w:rPr>
              <w:t>-</w:t>
            </w:r>
          </w:p>
        </w:tc>
      </w:tr>
      <w:tr w:rsidR="00E85795" w:rsidRPr="00242799" w:rsidTr="00E85795">
        <w:trPr>
          <w:cantSplit/>
        </w:trPr>
        <w:tc>
          <w:tcPr>
            <w:tcW w:w="5529" w:type="dxa"/>
            <w:tcBorders>
              <w:bottom w:val="single" w:sz="4" w:space="0" w:color="auto"/>
            </w:tcBorders>
            <w:shd w:val="clear" w:color="auto" w:fill="auto"/>
            <w:noWrap/>
            <w:hideMark/>
          </w:tcPr>
          <w:p w:rsidR="00E85795" w:rsidRPr="00242799" w:rsidRDefault="00E85795" w:rsidP="00E85795">
            <w:pPr>
              <w:spacing w:before="40" w:after="40" w:line="220" w:lineRule="exact"/>
              <w:ind w:right="113"/>
              <w:rPr>
                <w:sz w:val="18"/>
              </w:rPr>
            </w:pPr>
            <w:r>
              <w:rPr>
                <w:sz w:val="18"/>
              </w:rPr>
              <w:t>Otros juicios</w:t>
            </w:r>
          </w:p>
        </w:tc>
        <w:tc>
          <w:tcPr>
            <w:tcW w:w="1841" w:type="dxa"/>
            <w:tcBorders>
              <w:bottom w:val="single" w:sz="4" w:space="0" w:color="auto"/>
            </w:tcBorders>
            <w:shd w:val="clear" w:color="auto" w:fill="auto"/>
            <w:noWrap/>
            <w:vAlign w:val="bottom"/>
            <w:hideMark/>
          </w:tcPr>
          <w:p w:rsidR="00E85795" w:rsidRPr="00242799" w:rsidRDefault="00E85795" w:rsidP="00E85795">
            <w:pPr>
              <w:spacing w:before="40" w:after="40" w:line="220" w:lineRule="exact"/>
              <w:ind w:right="113"/>
              <w:jc w:val="right"/>
              <w:rPr>
                <w:sz w:val="18"/>
              </w:rPr>
            </w:pPr>
            <w:r w:rsidRPr="00242799">
              <w:rPr>
                <w:sz w:val="18"/>
              </w:rPr>
              <w:t>-</w:t>
            </w:r>
          </w:p>
        </w:tc>
      </w:tr>
      <w:tr w:rsidR="00E85795" w:rsidRPr="007F234D" w:rsidTr="00E85795">
        <w:trPr>
          <w:cantSplit/>
        </w:trPr>
        <w:tc>
          <w:tcPr>
            <w:tcW w:w="5529" w:type="dxa"/>
            <w:tcBorders>
              <w:top w:val="single" w:sz="4" w:space="0" w:color="auto"/>
              <w:bottom w:val="single" w:sz="12" w:space="0" w:color="auto"/>
            </w:tcBorders>
            <w:shd w:val="clear" w:color="auto" w:fill="auto"/>
            <w:noWrap/>
          </w:tcPr>
          <w:p w:rsidR="00E85795" w:rsidRPr="007F234D" w:rsidRDefault="00E85795" w:rsidP="00E85795">
            <w:pPr>
              <w:spacing w:before="80" w:after="80" w:line="220" w:lineRule="exact"/>
              <w:ind w:left="283"/>
              <w:rPr>
                <w:b/>
                <w:sz w:val="18"/>
              </w:rPr>
            </w:pPr>
            <w:r w:rsidRPr="007F234D">
              <w:rPr>
                <w:b/>
                <w:sz w:val="18"/>
              </w:rPr>
              <w:t>Total</w:t>
            </w:r>
            <w:r>
              <w:rPr>
                <w:b/>
                <w:sz w:val="18"/>
              </w:rPr>
              <w:t xml:space="preserve"> de juicios</w:t>
            </w:r>
          </w:p>
        </w:tc>
        <w:tc>
          <w:tcPr>
            <w:tcW w:w="1841" w:type="dxa"/>
            <w:tcBorders>
              <w:top w:val="single" w:sz="4" w:space="0" w:color="auto"/>
              <w:bottom w:val="single" w:sz="12" w:space="0" w:color="auto"/>
            </w:tcBorders>
            <w:shd w:val="clear" w:color="auto" w:fill="auto"/>
            <w:noWrap/>
            <w:vAlign w:val="bottom"/>
          </w:tcPr>
          <w:p w:rsidR="00E85795" w:rsidRPr="007F234D" w:rsidRDefault="00E85795" w:rsidP="00E85795">
            <w:pPr>
              <w:spacing w:before="80" w:after="80" w:line="220" w:lineRule="exact"/>
              <w:ind w:right="113"/>
              <w:jc w:val="right"/>
              <w:rPr>
                <w:b/>
                <w:sz w:val="18"/>
              </w:rPr>
            </w:pPr>
            <w:r w:rsidRPr="007F234D">
              <w:rPr>
                <w:b/>
                <w:sz w:val="18"/>
              </w:rPr>
              <w:t>37</w:t>
            </w:r>
          </w:p>
        </w:tc>
      </w:tr>
    </w:tbl>
    <w:p w:rsidR="00487F3A" w:rsidRPr="00487F3A" w:rsidRDefault="00487F3A" w:rsidP="00E85795">
      <w:pPr>
        <w:pStyle w:val="SingleTxtG"/>
      </w:pP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2408"/>
      </w:tblGrid>
      <w:tr w:rsidR="00E85795" w:rsidRPr="00E85795" w:rsidTr="00E85795">
        <w:trPr>
          <w:trHeight w:val="240"/>
          <w:tblHeader/>
        </w:trPr>
        <w:tc>
          <w:tcPr>
            <w:tcW w:w="4962" w:type="dxa"/>
            <w:tcBorders>
              <w:top w:val="single" w:sz="4" w:space="0" w:color="auto"/>
              <w:bottom w:val="single" w:sz="12" w:space="0" w:color="auto"/>
            </w:tcBorders>
            <w:shd w:val="clear" w:color="auto" w:fill="auto"/>
            <w:vAlign w:val="bottom"/>
          </w:tcPr>
          <w:p w:rsidR="00E85795" w:rsidRPr="00E85795" w:rsidRDefault="00E85795" w:rsidP="00E85795">
            <w:pPr>
              <w:pStyle w:val="SingleTxtG"/>
              <w:spacing w:before="80" w:after="80" w:line="200" w:lineRule="exact"/>
              <w:ind w:left="0" w:right="0"/>
              <w:jc w:val="left"/>
              <w:rPr>
                <w:i/>
                <w:sz w:val="16"/>
              </w:rPr>
            </w:pPr>
            <w:r w:rsidRPr="00E85795">
              <w:rPr>
                <w:i/>
                <w:sz w:val="16"/>
              </w:rPr>
              <w:t>Contenido del artículo del Convenio vulnerado</w:t>
            </w:r>
          </w:p>
        </w:tc>
        <w:tc>
          <w:tcPr>
            <w:tcW w:w="2408" w:type="dxa"/>
            <w:tcBorders>
              <w:top w:val="single" w:sz="4" w:space="0" w:color="auto"/>
              <w:bottom w:val="single" w:sz="12" w:space="0" w:color="auto"/>
            </w:tcBorders>
            <w:shd w:val="clear" w:color="auto" w:fill="auto"/>
            <w:vAlign w:val="bottom"/>
          </w:tcPr>
          <w:p w:rsidR="00E85795" w:rsidRPr="00E85795" w:rsidRDefault="00E85795" w:rsidP="006004E3">
            <w:pPr>
              <w:keepNext/>
              <w:spacing w:before="80" w:after="80" w:line="200" w:lineRule="exact"/>
              <w:ind w:right="113"/>
              <w:jc w:val="right"/>
              <w:rPr>
                <w:i/>
                <w:sz w:val="16"/>
              </w:rPr>
            </w:pPr>
            <w:r w:rsidRPr="00E85795">
              <w:rPr>
                <w:i/>
                <w:sz w:val="16"/>
              </w:rPr>
              <w:t>Núm</w:t>
            </w:r>
            <w:r w:rsidR="00925898">
              <w:rPr>
                <w:i/>
                <w:sz w:val="16"/>
              </w:rPr>
              <w:t>ero</w:t>
            </w:r>
            <w:r w:rsidRPr="00E85795">
              <w:rPr>
                <w:i/>
                <w:sz w:val="16"/>
              </w:rPr>
              <w:t xml:space="preserve"> de juicios</w:t>
            </w:r>
          </w:p>
        </w:tc>
      </w:tr>
      <w:tr w:rsidR="00E85795" w:rsidRPr="00E85795" w:rsidTr="00E85795">
        <w:trPr>
          <w:trHeight w:val="240"/>
        </w:trPr>
        <w:tc>
          <w:tcPr>
            <w:tcW w:w="4962" w:type="dxa"/>
            <w:tcBorders>
              <w:top w:val="single" w:sz="12" w:space="0" w:color="auto"/>
            </w:tcBorders>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Derecho a la vida</w:t>
            </w:r>
          </w:p>
        </w:tc>
        <w:tc>
          <w:tcPr>
            <w:tcW w:w="2408" w:type="dxa"/>
            <w:tcBorders>
              <w:top w:val="single" w:sz="12" w:space="0" w:color="auto"/>
            </w:tcBorders>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2</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Prohibición de la tortura</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Tratos inhumanos o degradantes</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2</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Examen inefectivo</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2</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Prohibición de la esclavitud y del trabajo forzoso</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Derecho a la libertad y la seguridad</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9</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Derecho a un juicio imparcial</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18</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Examen en un plazo razonable</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Incumplimiento de un fallo judicial</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3</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Ajuste a derecho de toda sanción</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Derecho a que se respete la vida privada y familiar</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1</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Libertad de pensamiento, conciencia y religión</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Libertad de expresión</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Libertad de reunión y asociación</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1</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Derecho a contraer matrimonio</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Derecho a un recurso jurídico eficaz</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3</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Prohibición de la discriminación</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Protección de los bienes</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12</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Derecho a la educación</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Derecho a unas elecciones libres</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w:t>
            </w:r>
          </w:p>
        </w:tc>
      </w:tr>
      <w:tr w:rsidR="00E85795" w:rsidRPr="00E85795" w:rsidTr="00E85795">
        <w:trPr>
          <w:trHeight w:val="240"/>
        </w:trPr>
        <w:tc>
          <w:tcPr>
            <w:tcW w:w="4962" w:type="dxa"/>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Derecho a no ser juzgado ni sancionado dos veces</w:t>
            </w:r>
          </w:p>
        </w:tc>
        <w:tc>
          <w:tcPr>
            <w:tcW w:w="2408" w:type="dxa"/>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w:t>
            </w:r>
          </w:p>
        </w:tc>
      </w:tr>
      <w:tr w:rsidR="00E85795" w:rsidRPr="00E85795" w:rsidTr="00E85795">
        <w:trPr>
          <w:trHeight w:val="240"/>
        </w:trPr>
        <w:tc>
          <w:tcPr>
            <w:tcW w:w="4962" w:type="dxa"/>
            <w:tcBorders>
              <w:bottom w:val="single" w:sz="12" w:space="0" w:color="auto"/>
            </w:tcBorders>
            <w:shd w:val="clear" w:color="auto" w:fill="auto"/>
          </w:tcPr>
          <w:p w:rsidR="00E85795" w:rsidRPr="00E85795" w:rsidRDefault="00E85795" w:rsidP="00E85795">
            <w:pPr>
              <w:pStyle w:val="SingleTxtG"/>
              <w:spacing w:before="40" w:after="40" w:line="220" w:lineRule="exact"/>
              <w:ind w:left="0" w:right="0"/>
              <w:jc w:val="left"/>
              <w:rPr>
                <w:sz w:val="18"/>
              </w:rPr>
            </w:pPr>
            <w:r w:rsidRPr="00E85795">
              <w:rPr>
                <w:sz w:val="18"/>
              </w:rPr>
              <w:t>Otros artículos del Convenio</w:t>
            </w:r>
          </w:p>
        </w:tc>
        <w:tc>
          <w:tcPr>
            <w:tcW w:w="2408" w:type="dxa"/>
            <w:tcBorders>
              <w:bottom w:val="single" w:sz="12" w:space="0" w:color="auto"/>
            </w:tcBorders>
            <w:shd w:val="clear" w:color="auto" w:fill="auto"/>
            <w:vAlign w:val="bottom"/>
          </w:tcPr>
          <w:p w:rsidR="00E85795" w:rsidRPr="002028FB" w:rsidRDefault="00E85795" w:rsidP="00E85795">
            <w:pPr>
              <w:spacing w:before="40" w:after="40" w:line="220" w:lineRule="exact"/>
              <w:ind w:right="113"/>
              <w:jc w:val="right"/>
              <w:rPr>
                <w:sz w:val="18"/>
              </w:rPr>
            </w:pPr>
            <w:r w:rsidRPr="002028FB">
              <w:rPr>
                <w:sz w:val="18"/>
              </w:rPr>
              <w:t>-</w:t>
            </w:r>
          </w:p>
        </w:tc>
      </w:tr>
    </w:tbl>
    <w:p w:rsidR="00487F3A" w:rsidRPr="00487F3A" w:rsidRDefault="00487F3A" w:rsidP="00925898">
      <w:pPr>
        <w:pStyle w:val="SingleTxtG"/>
        <w:spacing w:before="240"/>
      </w:pPr>
      <w:r w:rsidRPr="00487F3A">
        <w:t>147.</w:t>
      </w:r>
      <w:r w:rsidR="00925898">
        <w:tab/>
      </w:r>
      <w:r w:rsidRPr="00487F3A">
        <w:t>De conformidad con la Constitución, todos tienen derecho a recibir asistencia del Defensor de los Derechos Humanos siempre que se conculquen los derechos y libertades que se les reconocen en la propia Constitución y en las leyes, por parte de los órganos y los funcionarios de las administraciones estatal y local, así como por parte de organizaciones en los casos previstos por ley.</w:t>
      </w:r>
    </w:p>
    <w:p w:rsidR="00487F3A" w:rsidRPr="00487F3A" w:rsidRDefault="00487F3A" w:rsidP="00487F3A">
      <w:pPr>
        <w:pStyle w:val="SingleTxtG"/>
      </w:pPr>
      <w:r w:rsidRPr="00487F3A">
        <w:t>148.</w:t>
      </w:r>
      <w:r w:rsidRPr="00487F3A">
        <w:tab/>
        <w:t>El cargo de Defensor de los Derechos Humanos se instituyó en Armenia en 2004. A</w:t>
      </w:r>
      <w:r w:rsidR="00F435D9">
        <w:t> </w:t>
      </w:r>
      <w:r w:rsidRPr="00487F3A">
        <w:t>raíz de las reformas constitucionales aprobadas mediante el referendo de 2005, se enunciaron varias normas jurídicas en las que se definían la función y el contenido de dicho cargo, que era un cargo constitucional. Se garantizaron la independencia y la inmunidad del Defensor, así como la obligación que tenían los órganos de las administraciones estatal y local de cooperar con él conforme a lo previsto en la Constitución.</w:t>
      </w:r>
    </w:p>
    <w:p w:rsidR="00487F3A" w:rsidRPr="00487F3A" w:rsidRDefault="00487F3A" w:rsidP="00487F3A">
      <w:pPr>
        <w:pStyle w:val="SingleTxtG"/>
      </w:pPr>
      <w:r w:rsidRPr="00487F3A">
        <w:t>149.</w:t>
      </w:r>
      <w:r w:rsidRPr="00487F3A">
        <w:tab/>
        <w:t>El Defensor de los Derechos Humanos es un funcionario independiente cuyo cargo es permanente y de carácter constitucional. Sus funciones se reevaluaron a raíz de las reformas constitucionales de 2015. Por un lado, se planteó la cuestión del contenido del cargo en términos de perfeccionamiento del sistema jurídico del país y, por otro, se reconoció el derecho absoluto de toda persona a recurrir al Defensor.</w:t>
      </w:r>
    </w:p>
    <w:p w:rsidR="00487F3A" w:rsidRPr="00487F3A" w:rsidRDefault="00487F3A" w:rsidP="00487F3A">
      <w:pPr>
        <w:pStyle w:val="SingleTxtG"/>
      </w:pPr>
      <w:r w:rsidRPr="00487F3A">
        <w:t>150.</w:t>
      </w:r>
      <w:r w:rsidRPr="00487F3A">
        <w:tab/>
        <w:t>A raíz de las reformas constitucionales aprobadas mediante el referendo de 2015, se enunciaron separadamente, en el Título 10 de la Carta Magna, las funciones y las facultades principales del Defensor de los Derechos Humanos y el procedimiento para elegirlo, procedimiento según el cual el Defensor sería elegido por la Asamblea Nacional, por recomendación de la comisión permanente competente de esta, por un mínimo de tres quintos de los votos del número total de diputados y por un mandato de seis años. Se dispuso, en la Constitución, que el Defensor sería un funcionario independiente que velaría por que los órganos y los funcionarios de las administraciones estatal y local, así como las organizaciones, respetaran los derechos humanos y las libertades, en los casos previstos en la Ley del Defensor de los Derechos Humanos, y que colaboraría en la restitución de los derechos y las libertades conculcados y en el perfeccionamiento de los actos jurídicos regulatorios relativos a los derechos humanos y las libertades.</w:t>
      </w:r>
    </w:p>
    <w:p w:rsidR="00487F3A" w:rsidRPr="00487F3A" w:rsidRDefault="00487F3A" w:rsidP="00487F3A">
      <w:pPr>
        <w:pStyle w:val="SingleTxtG"/>
      </w:pPr>
      <w:r w:rsidRPr="00487F3A">
        <w:t>151.</w:t>
      </w:r>
      <w:r w:rsidRPr="00487F3A">
        <w:tab/>
        <w:t>El derecho de inmunidad que se confiere a los diputados de la Asamblea Nacional es extensible al Defensor de los Derechos Humanos. Este no puede, durante su mandato, estar afiliado a ningún partido político ni realizar ninguna actividad política. Debe mostrar discreción política en sus discursos públicos.</w:t>
      </w:r>
    </w:p>
    <w:p w:rsidR="00487F3A" w:rsidRPr="00487F3A" w:rsidRDefault="00487F3A" w:rsidP="00487F3A">
      <w:pPr>
        <w:pStyle w:val="SingleTxtG"/>
      </w:pPr>
      <w:r w:rsidRPr="00487F3A">
        <w:t>152.</w:t>
      </w:r>
      <w:r w:rsidRPr="00487F3A">
        <w:tab/>
        <w:t>El 16 de diciembre de 2016, la Asamblea Nacional de Armenia aprobó la Ley Constitucional del Defensor de los Derechos Humanos, que es de importancia suprema para afianzar el cargo del Defensor y para acrecentar su reputación internacional. En la Ley se dispone que las denuncias se presenten al Defensor en el plazo de un año contado a partir de la fecha en que el denunciante haya tenido conocimiento de la (presunta) vulneración de sus derechos y libertades, o de la fecha en que debiera haber tenido conocimiento de esta. Nada más recibir una denuncia y registrarla, el Defensor debe examinarla según lo previsto y decidir si la admite a trámite; si no la admite, debe comunicar al denunciante los medios de que dispone este para defender sus derechos y libertades y remitir la denuncia a otro órgano para que la examine.</w:t>
      </w:r>
    </w:p>
    <w:p w:rsidR="00487F3A" w:rsidRPr="00487F3A" w:rsidRDefault="00487F3A" w:rsidP="00487F3A">
      <w:pPr>
        <w:pStyle w:val="SingleTxtG"/>
      </w:pPr>
      <w:r w:rsidRPr="00487F3A">
        <w:t>153.</w:t>
      </w:r>
      <w:r w:rsidRPr="00487F3A">
        <w:tab/>
        <w:t>Se han reforzado por ley tanto las atribuciones legales del Defensor de los Derechos Humanos para tramitar denuncias particulares como su grado de influencia institucional. Se le han conferido facultades que lo autorizan a colaborar en el proceso de tratamiento de las cuestiones sistémicas relativas a los derechos humanos en el país, mediante actividades preventivas. Ello se refiere, en particular, a la posibilidad de tener representantes en el Tribunal Constitucional y en la Asamblea Nacional o en los mecanismos encargados de presentar recomendaciones a las autoridades competentes en el ámbito de la prevención de la tortura, para obtener resultados, etc.</w:t>
      </w:r>
    </w:p>
    <w:p w:rsidR="00487F3A" w:rsidRPr="00487F3A" w:rsidRDefault="00487F3A" w:rsidP="00487F3A">
      <w:pPr>
        <w:pStyle w:val="SingleTxtG"/>
      </w:pPr>
      <w:r w:rsidRPr="00487F3A">
        <w:t>154.</w:t>
      </w:r>
      <w:r w:rsidRPr="00487F3A">
        <w:tab/>
        <w:t>Las actividades del Defensor de los Derechos Humanos en ámbitos diversos, sobre todo los de la prevención de la tortura o el perfeccionamiento de los actos jurídicos regulatorios, han sido objeto de reglamentación especial. En la Ley del Defensor se dispone que este se encarga de supervisar la aplicación de las disposiciones de la Convención de las Naciones Unidas sobre los Derechos del Niño y de prevenir que se vulneren los derechos del niño y proteger estos derechos. Asimismo, en la Ley se reglamenta la condición jurídica del mecanismo nacional de prevención que encarna el Defensor de los Derechos Humanos, con arreglo al Protocolo Facultativo de la Convención de las Naciones Unidas contra la Tortura y Otros Tratos o Penas Crueles, Inhumanos o Degradantes.</w:t>
      </w:r>
    </w:p>
    <w:p w:rsidR="00487F3A" w:rsidRPr="00487F3A" w:rsidRDefault="00487F3A" w:rsidP="00487F3A">
      <w:pPr>
        <w:pStyle w:val="SingleTxtG"/>
      </w:pPr>
      <w:r w:rsidRPr="00487F3A">
        <w:t>155.</w:t>
      </w:r>
      <w:r w:rsidRPr="00487F3A">
        <w:tab/>
        <w:t xml:space="preserve">También se reglamenta, en la Ley del Defensor de los Derechos Humanos, la condición jurídica de su plantilla de personal; en concreto, se han fijado unas normas en las que se prohíbe interrogar a los representantes competentes de la plantilla y los representantes de las ONG, así como a los expertos independientes y otras personas, que serán elegidos mediante un mecanismo público previsto por ley. También se han reforzado las garantías económicas de la plantilla mediante normas constitucionales. En particular, se ha dispuesto, en la citada </w:t>
      </w:r>
      <w:r w:rsidR="00F435D9">
        <w:t>L</w:t>
      </w:r>
      <w:r w:rsidRPr="00487F3A">
        <w:t xml:space="preserve">ey, que la suma anual de la asignación prevista en el Presupuesto del Estado para sufragar las actividades del Defensor y su plantilla, así como las del Defensor en su condición de mecanismo nacional de prevención, no puede ser inferior a la suma de la asignación prevista en dicho presupuesto el año anterior. También se ha dispuesto, en la citada </w:t>
      </w:r>
      <w:r w:rsidR="00F435D9">
        <w:t>L</w:t>
      </w:r>
      <w:r w:rsidRPr="00487F3A">
        <w:t>ey, que los órganos de las administraciones estatal y local, así como las organizaciones, están obligados a ayudar al Defensor en sus actividades.</w:t>
      </w:r>
    </w:p>
    <w:p w:rsidR="00487F3A" w:rsidRPr="00487F3A" w:rsidRDefault="00487F3A" w:rsidP="00487F3A">
      <w:pPr>
        <w:pStyle w:val="SingleTxtG"/>
      </w:pPr>
      <w:r w:rsidRPr="00487F3A">
        <w:t>156.</w:t>
      </w:r>
      <w:r w:rsidRPr="00487F3A">
        <w:tab/>
        <w:t>De conformidad con la Constitución de Armenia y la Ley Constitucional del Defensor de los Derechos Humanos, el Defensor presenta a la Asamblea Nacional una comunicación anual sobre las actividades realizadas el año anterior y sobre la situación en que se halla la protección de los derechos humanos y las libertades y, en su condición de mecanismo nacional de prevención, publica separadamente una comunicación sobre las actividades efectuadas el año anterior. En caso de que se susciten cuestiones específicas que tengan resonancia pública o de que se produzcan vulneraciones patentes de los derechos humanos, el Defensor también puede elaborar informes o comunicaciones públicos especiales, en los que se consignen no solo los casos de vulneración de derechos y los hechos conexos, sino además recomendaciones sobre cómo mejorar los actos jurídicos regulatorios de los derechos humanos y las libertades.</w:t>
      </w:r>
    </w:p>
    <w:p w:rsidR="00487F3A" w:rsidRPr="00487F3A" w:rsidRDefault="00487F3A" w:rsidP="00487F3A">
      <w:pPr>
        <w:pStyle w:val="SingleTxtG"/>
      </w:pPr>
      <w:r w:rsidRPr="00487F3A">
        <w:t>157.</w:t>
      </w:r>
      <w:r w:rsidRPr="00487F3A">
        <w:tab/>
        <w:t>La Oficina del Defensor de los Derechos Humanos de Armenia fue calificada como institución de categoría “A” en 2013, lo cual indica que ha cumplido íntegramente los Principios de París y le garantiza su condición de institución nacional acreditada por las Naciones Unidas.</w:t>
      </w:r>
    </w:p>
    <w:p w:rsidR="00487F3A" w:rsidRPr="00487F3A" w:rsidRDefault="00925898" w:rsidP="00925898">
      <w:pPr>
        <w:pStyle w:val="H1G"/>
      </w:pPr>
      <w:r>
        <w:tab/>
      </w:r>
      <w:r w:rsidR="00487F3A" w:rsidRPr="00487F3A">
        <w:t>E.</w:t>
      </w:r>
      <w:r w:rsidR="00487F3A" w:rsidRPr="00487F3A">
        <w:tab/>
        <w:t>Marco de promoción de los derechos humanos a nivel nacional</w:t>
      </w:r>
    </w:p>
    <w:p w:rsidR="00487F3A" w:rsidRPr="00487F3A" w:rsidRDefault="00487F3A" w:rsidP="00487F3A">
      <w:pPr>
        <w:pStyle w:val="SingleTxtG"/>
      </w:pPr>
      <w:r w:rsidRPr="00487F3A">
        <w:t>158.</w:t>
      </w:r>
      <w:r w:rsidRPr="00487F3A">
        <w:tab/>
        <w:t>Hay una serie de estructuras y subestructuras estatales en Armenia cuya misión es mantener en primer plano las cuestiones relativas a la protección de los derechos humanos. Ya se ha mencionado la Oficina del Defensor de los Derechos Humanos, cuya creación y cuyo posterior afianzamiento han constituido un avance considerable en la reglamentación de dicha protección en el país.</w:t>
      </w:r>
    </w:p>
    <w:p w:rsidR="00487F3A" w:rsidRPr="00487F3A" w:rsidRDefault="00487F3A" w:rsidP="00487F3A">
      <w:pPr>
        <w:pStyle w:val="SingleTxtG"/>
      </w:pPr>
      <w:r w:rsidRPr="00487F3A">
        <w:t>159.</w:t>
      </w:r>
      <w:r w:rsidRPr="00487F3A">
        <w:tab/>
        <w:t>A raíz de las últimas reformas, también se han ampliado las facultades del Defensor de los Derechos Humanos relativas a la promoción de los derechos humanos a nivel nacional. En primer lugar, las comunicaciones anuales y los informes periódicos y extraordinarios que presenta el Defensor, así como las declaraciones públicas que formula sobre cuestiones sistémicas, tienen una importancia singular para incrementar los conocimientos jurídicos que posee la población sobre la salvaguardia y la protección de los derechos humanos. Además, en la Ley Constitucional del Defensor de los Derechos Humanos se le confieren a este diversas facultades en el ámbito de la educación. Así pues, el Defensor puede impartir formación, tanto a su plantilla como a interesados y organizaciones diversos, en cuestiones relativas a los derechos humanos y las libertades.</w:t>
      </w:r>
    </w:p>
    <w:p w:rsidR="00487F3A" w:rsidRPr="00487F3A" w:rsidRDefault="00487F3A" w:rsidP="00487F3A">
      <w:pPr>
        <w:pStyle w:val="SingleTxtG"/>
      </w:pPr>
      <w:r w:rsidRPr="00487F3A">
        <w:t>160.</w:t>
      </w:r>
      <w:r w:rsidRPr="00487F3A">
        <w:tab/>
        <w:t>A raíz de las reformas constitucionales de 2015, se implantó el sistema de gobierno parlamentario en Armenia, lo que hizo que se ampliara la función de supervisión parlamentaria que desempeñaba la Asamblea Nacional, función que, según la Constitución, se reservaba a las comisiones permanentes de la Asamblea. El reconocimiento constitucional de esta disposición tiene por objeto potenciar el papel del Parlamento e introducir unos mecanismos eficaces de protección de los derechos humanos.</w:t>
      </w:r>
    </w:p>
    <w:p w:rsidR="00487F3A" w:rsidRPr="00487F3A" w:rsidRDefault="00487F3A" w:rsidP="00487F3A">
      <w:pPr>
        <w:pStyle w:val="SingleTxtG"/>
      </w:pPr>
      <w:r w:rsidRPr="00487F3A">
        <w:t>161.</w:t>
      </w:r>
      <w:r w:rsidRPr="00487F3A">
        <w:tab/>
        <w:t>En la Asamblea Nacional, la función de supervisar la protección de los derechos humanos compete a la Comisión Permanente de Asuntos Estatales y Jurídicos y la Comisión Permanente de protección de los Derechos Humanos y Asuntos Públicos. El alcance de las facultades de estas comisiones es bastante amplio y engloba esferas como la de las reformas constitucionales, el sistema electoral, el Tribunal Constitucional, la justicia, la protección de los derechos humanos, los derechos del niño, las actividades de promoción y defensa de intereses, los partidos políticos, las ONG, la religión, la igualdad de las mujeres y los hombres ante la ley y las minorías nacionales. En las reuniones convocadas conforme al procedimiento previsto por ley, las comisiones permanentes estudian las iniciativas legislativas que se les remitan y determinan si dichas iniciativas presentan problemas que afecten a la protección de los derechos humanos o si presentan posibles contradicciones con otros actos jurídicos. Por lo que respecta a la clarificación de las cuestiones relativas al asunto de la supervisión parlamentaria, las comisiones permanentes, por decisión propia, pueden invitar a los funcionarios competentes a comparecer en una reunión suya y estos funcionarios están obligados a asistir y a responder las preguntas que se les formulen. Asimismo, las comisiones permanentes organizan periódicamente reuniones abiertas al público, en las que tratan los proyectos de ley que reciben amplia publicidad, y cooperan activamente con la sociedad civil mediante esta fórmula.</w:t>
      </w:r>
    </w:p>
    <w:p w:rsidR="00487F3A" w:rsidRPr="00487F3A" w:rsidRDefault="00487F3A" w:rsidP="00487F3A">
      <w:pPr>
        <w:pStyle w:val="SingleTxtG"/>
      </w:pPr>
      <w:r w:rsidRPr="00487F3A">
        <w:t>162.</w:t>
      </w:r>
      <w:r w:rsidRPr="00487F3A">
        <w:tab/>
        <w:t>El Consejo de Asuntos de la Mujer, que depende del Primer Ministro de Armenia, entró en funcionamiento en 2000, con la misión de coordinar las actividades encaminadas a solucionar los asuntos esenciales que atañen a las mujeres del país. Forman parte del Consejo las personalidades femeninas más destacadas de los poderes ejecutivo y legislativo, así como de las ONG, las asociaciones artísticas y el mundo de la cultura.</w:t>
      </w:r>
    </w:p>
    <w:p w:rsidR="00487F3A" w:rsidRPr="00487F3A" w:rsidRDefault="00487F3A" w:rsidP="00487F3A">
      <w:pPr>
        <w:pStyle w:val="SingleTxtG"/>
      </w:pPr>
      <w:r w:rsidRPr="00487F3A">
        <w:t>163.</w:t>
      </w:r>
      <w:r w:rsidRPr="00487F3A">
        <w:tab/>
        <w:t>El Consejo Nacional de Coordinación de Minorías entró en funcionamiento en 2000, con la misión principal de promover y proteger los derechos y las libertades de las minorías nacionales de Armenia, así como debatir y analizar los actos jurídicos de este ámbito y formular recomendaciones al respecto. El Consejo debe velar por que se protejan los derechos de las minorías nacionales, fortalecer las relaciones intercomunitarias y promover la eficacia de los servicios que presta el Estado en materia de educación especial, cultura, asuntos jurídicos y otros asuntos. Componen el Consejo 2 representantes elegidos de entre 11 minorías nacionales residentes en Armenia.</w:t>
      </w:r>
    </w:p>
    <w:p w:rsidR="00487F3A" w:rsidRPr="00487F3A" w:rsidRDefault="00487F3A" w:rsidP="00487F3A">
      <w:pPr>
        <w:pStyle w:val="SingleTxtG"/>
      </w:pPr>
      <w:r w:rsidRPr="00487F3A">
        <w:t>164.</w:t>
      </w:r>
      <w:r w:rsidRPr="00487F3A">
        <w:tab/>
        <w:t>La Comisión Nacional de Protección de los Derechos del Niño, que se creó en virtud de la Decisión del Primer Ministro de Armenia núm. 835-N, de 28 de octubre de 2005, está compuesta por representantes de los órganos de la administración del Estado y de las ONG que se ocupan de los derechos del niño.</w:t>
      </w:r>
    </w:p>
    <w:p w:rsidR="00487F3A" w:rsidRPr="00487F3A" w:rsidRDefault="00487F3A" w:rsidP="00487F3A">
      <w:pPr>
        <w:pStyle w:val="SingleTxtG"/>
      </w:pPr>
      <w:r w:rsidRPr="00487F3A">
        <w:t>165.</w:t>
      </w:r>
      <w:r w:rsidRPr="00487F3A">
        <w:tab/>
        <w:t>La Comisión Nacional para las Personas con Discapacidad se creó en virtud de la Decisión del Primer Ministro de Armenia núm. 98-N, de 25 de febrero de 2008, compuesta por representantes de los órganos de la administración del Estado y de las ONG que se ocupan de las cuestiones relativas a las personas con discapacidad que atañen al derecho de participación igualitaria.</w:t>
      </w:r>
    </w:p>
    <w:p w:rsidR="00487F3A" w:rsidRPr="00487F3A" w:rsidRDefault="00487F3A" w:rsidP="00487F3A">
      <w:pPr>
        <w:pStyle w:val="SingleTxtG"/>
      </w:pPr>
      <w:r w:rsidRPr="00487F3A">
        <w:t>166.</w:t>
      </w:r>
      <w:r w:rsidRPr="00487F3A">
        <w:tab/>
        <w:t>El Departamento de Minorías Étnicas y Asuntos Religiosos del Gobierno de Armenia se creó en 2004, como órgano regulador de las relaciones entre el Estado y las organizaciones religiosas, en virtud de la Ley de Libertad de Conciencia y Organizaciones Religiosas. Asimismo, el Departamento también ejerce como órgano autorizado por el Gobierno para garantizar la conservación de las tradiciones de las personas pertenecientes a las minorías nacionales y la protección de su derecho a desarrollar su lengua y su cultura.</w:t>
      </w:r>
    </w:p>
    <w:p w:rsidR="00487F3A" w:rsidRPr="00487F3A" w:rsidRDefault="00487F3A" w:rsidP="00487F3A">
      <w:pPr>
        <w:pStyle w:val="SingleTxtG"/>
      </w:pPr>
      <w:r w:rsidRPr="00487F3A">
        <w:t>167.</w:t>
      </w:r>
      <w:r w:rsidRPr="00487F3A">
        <w:tab/>
        <w:t>El Consejo Público entró en funcionamiento en 2008, como órgano consultivo del Gobierno, condición que, a raíz del referendo de 2015, se le reconoció también en la Constitución. Entre otras cuestiones, el Consejo Público se ocupa de las relativas a los derechos humanos. En particular, la Comisión de Desarrollo de la Sociedad Civil, la Comisión de Minorías Nacionales, la Comisión de Asuntos Demográficos y de Género y la Comisión de Religión, Diáspora y Asuntos de Integración Internacional, dependen del Consejo Público, cuyo ámbito de actividades guarda estrecha relación con las cuestiones de protección de los derechos humanos en Armenia.</w:t>
      </w:r>
    </w:p>
    <w:p w:rsidR="00487F3A" w:rsidRPr="00487F3A" w:rsidRDefault="00487F3A" w:rsidP="00487F3A">
      <w:pPr>
        <w:pStyle w:val="SingleTxtG"/>
      </w:pPr>
      <w:r w:rsidRPr="00487F3A">
        <w:t>168.</w:t>
      </w:r>
      <w:r w:rsidRPr="00487F3A">
        <w:tab/>
        <w:t>Sigue su curso el proceso de desarrollo de la sociedad civil de Armenia, que, en los últimos años, se ha acelerado esencialmente y ha progresado de manera considerable. La intervención de las ONG y los representantes de la sociedad civil en los procesos políticos y sociales ha aumentado notablemente, gracias a las garantías previstas en la legislación reformada. Las ONG promueven directamente la difusión de los valores de los derechos humanos y contribuyen, en gran medida, a proteger estos derechos; en primer lugar y ante todo, los derechos de los niños, las mujeres, las minorías nacionales, los jóvenes, los pensionistas, las personas con capacidades físicas limitadas, los refugiados y los detenidos. Muchas ONG llevan a cabo, de manera periódica, estudios en el ámbito de la protección de los derechos humanos y elaboran diversos programas preventivos y de sensibilización de la opinión pública. Asimismo, las estructuras estatales de Armenia cooperan activamente con los representantes de la sociedad civil y las ONG solicitando su participación en las actividades de los distintos órganos consultivos y organizando debates conjuntos de formato diverso.</w:t>
      </w:r>
    </w:p>
    <w:p w:rsidR="00487F3A" w:rsidRPr="00487F3A" w:rsidRDefault="00487F3A" w:rsidP="00487F3A">
      <w:pPr>
        <w:pStyle w:val="SingleTxtG"/>
      </w:pPr>
      <w:r w:rsidRPr="00487F3A">
        <w:t>169.</w:t>
      </w:r>
      <w:r w:rsidRPr="00487F3A">
        <w:tab/>
        <w:t>Cabe citar, como ejemplo de cooperación estrecha con la sociedad civil, el proceso de elaboración del Plan de Acción para el período 2017-2019 derivado de la Estrategia Nacional de Protección de los Derechos Humanos, en cuyo marco los representantes de la sociedad civil presentaron unas 150 recomendaciones que se debatieron en 10 sesiones sectoriales. También cabe citar otro ejemplo fructífero de cooperación con las ONG: el de la cooperación que mantienen los órganos estatales y dichas organizaciones para redactar los informes nacionales de Armenia que se presentan a los órganos de supervisión de las Naciones Unidas y del Consejo de Europa (véase también el párrafo 187).</w:t>
      </w:r>
    </w:p>
    <w:p w:rsidR="00487F3A" w:rsidRPr="00487F3A" w:rsidRDefault="00487F3A" w:rsidP="00487F3A">
      <w:pPr>
        <w:pStyle w:val="SingleTxtG"/>
      </w:pPr>
      <w:r w:rsidRPr="00487F3A">
        <w:t>170.</w:t>
      </w:r>
      <w:r w:rsidRPr="00487F3A">
        <w:tab/>
        <w:t>De conformidad con la decisión adoptada por el Gobierno de Armenia en 2015, se introdujo la institución de los consejos públicos, dependientes de los ministerios, por la necesidad de garantizar la participación de la sociedad civil en la ejecución de las labores y en el cumplimiento de los objetivos previstos para los ministerios.</w:t>
      </w:r>
    </w:p>
    <w:p w:rsidR="00487F3A" w:rsidRPr="00487F3A" w:rsidRDefault="00487F3A" w:rsidP="00487F3A">
      <w:pPr>
        <w:pStyle w:val="SingleTxtG"/>
      </w:pPr>
      <w:r w:rsidRPr="00487F3A">
        <w:t>171.</w:t>
      </w:r>
      <w:r w:rsidRPr="00487F3A">
        <w:tab/>
        <w:t xml:space="preserve">En 2017, el Ministerio de Justicia de Armenia puso en funcionamiento la plataforma </w:t>
      </w:r>
      <w:hyperlink r:id="rId9" w:history="1">
        <w:r w:rsidRPr="00487F3A">
          <w:rPr>
            <w:rStyle w:val="Hyperlink"/>
          </w:rPr>
          <w:t>www.e-draft.am</w:t>
        </w:r>
      </w:hyperlink>
      <w:r w:rsidRPr="00487F3A">
        <w:t xml:space="preserve"> que permite participar activamente a los representantes de la sociedad civil en las actividades de elaboración de leyes. La plataforma también ofrece la oportunidad de leer los proyectos de ley publicados en ella, seguir su proceso de tramitación, leer los comentarios enviados y, en el caso de quienes se hayan suscrito a ella, también enviar comentarios, leer las páginas de resúmenes de comentarios sobre los proyectos, las recomendaciones admitidas y las justificaciones para no admitir las demás.</w:t>
      </w:r>
    </w:p>
    <w:p w:rsidR="00487F3A" w:rsidRPr="00487F3A" w:rsidRDefault="00487F3A" w:rsidP="00487F3A">
      <w:pPr>
        <w:pStyle w:val="SingleTxtG"/>
      </w:pPr>
      <w:r w:rsidRPr="00487F3A">
        <w:t>172.</w:t>
      </w:r>
      <w:r w:rsidRPr="00487F3A">
        <w:tab/>
        <w:t>Armenia presta particular atención a la educación en derechos humanos, pues considera que es el factor más importante para desarrollar la democracia. Entre los temas de los programas de educación general se cuentan la tolerancia, los derechos humanos, la discriminación racial, la historia y la cultura de las minorías nacionales. En los cursos segundo a cuarto de las escuelas de enseñanza general se ha introducido el tema titulado “Yo y el mundo que me rodea”, con objeto de ampliar la comprensión y el conocimiento que tienen los niños del mundo circundante, aumentar su preparación para la vida y cultivar sus capacidades. En el programa de estudios normal de la asignatura de “Ciencias sociales” de las escuelas de enseñanza general figuran unos módulos temáticos sobre los derechos humanos fundamentales, la igualdad de género, la erradicación de la violencia, la tolerancia y la sociedad civil. Por su parte, el Instituto Nacional de Educación del Ministerio de educación y Ciencia imparte periódicamente formación a los docentes que enseñan los temas mencionados.</w:t>
      </w:r>
    </w:p>
    <w:p w:rsidR="00487F3A" w:rsidRPr="00487F3A" w:rsidRDefault="00487F3A" w:rsidP="00487F3A">
      <w:pPr>
        <w:pStyle w:val="SingleTxtG"/>
      </w:pPr>
      <w:r w:rsidRPr="00487F3A">
        <w:t>173.</w:t>
      </w:r>
      <w:r w:rsidR="00F435D9">
        <w:tab/>
      </w:r>
      <w:r w:rsidRPr="00487F3A">
        <w:t>La cooperación entre la representación del Programa de las Naciones Unidas para el Desarrollo (PNUD) en Armenia y el Ministerio de Educación y Ciencia ha resultado en la ejecución del Plan Nacional de Acción para la Educación sobre los Derechos Humanos en el período 2012-2015, en cuyo marco se han ideado medidas para instruir en derechos humanos a docentes y alumnos.</w:t>
      </w:r>
    </w:p>
    <w:p w:rsidR="00487F3A" w:rsidRPr="00487F3A" w:rsidRDefault="00487F3A" w:rsidP="00487F3A">
      <w:pPr>
        <w:pStyle w:val="SingleTxtG"/>
      </w:pPr>
      <w:r w:rsidRPr="00487F3A">
        <w:t>174.</w:t>
      </w:r>
      <w:r w:rsidRPr="00487F3A">
        <w:tab/>
        <w:t>Los establecimientos de enseñanza general tienen su propio sitio web, que ayuda a que los alumnos tomen conciencia de los programas que se aplican en el ámbito de las cuestiones legislativas y de derechos humanos. Otras fuentes de información importantes son las plataformas oficiales de Internet</w:t>
      </w:r>
      <w:r w:rsidRPr="00487F3A">
        <w:rPr>
          <w:sz w:val="18"/>
          <w:szCs w:val="18"/>
          <w:vertAlign w:val="superscript"/>
        </w:rPr>
        <w:footnoteReference w:id="21"/>
      </w:r>
      <w:r w:rsidRPr="00487F3A">
        <w:t>, donde hay foros y páginas de consulta pública que proporcionan datos.</w:t>
      </w:r>
    </w:p>
    <w:p w:rsidR="00487F3A" w:rsidRPr="00487F3A" w:rsidRDefault="00487F3A" w:rsidP="00487F3A">
      <w:pPr>
        <w:pStyle w:val="SingleTxtG"/>
      </w:pPr>
      <w:r w:rsidRPr="00487F3A">
        <w:t>175.</w:t>
      </w:r>
      <w:r w:rsidRPr="00487F3A">
        <w:tab/>
        <w:t>A fin de instruir a los estudiantes de Armenia en derechos humanos y de sensibilizarlos hacia estos derechos, también se han llevado a cabo, en el sector educativo, actividades en gran escala para erradicar las manifestaciones de discriminación contra las minorías nacionales y religiosas, así como la discriminación de género. En particular y con el apoyo del PNUD, se han elaborado varios manuales pedagógicos: el titulado “Enseñar tolerancia”, que se ha aplicado en las escuelas elementales; el titulado “Diversidad y tolerancia”, aplicado en las escuelas de enseñanza primaria, y el titulado “Dignidad y tolerancia”, aplicado en las escuelas de enseñanza secundaria. En el programa correspondiente a esos manuales se enseña tolerancia y cooperación a los alumnos, se promueve la resolución de conflictos, etc. Los pedagogos que usan los manuales han recibido la formación correspondiente en el ámbito del programa. El manual educativo y metodológico titulado “Cómo prevenir la violencia en la escuela” se ha elaborado para los pedagogos de los establecimientos docentes con la ayuda de la organización Hope and Help y se ha repartido a todos establecimientos docentes.</w:t>
      </w:r>
    </w:p>
    <w:p w:rsidR="00487F3A" w:rsidRPr="00487F3A" w:rsidRDefault="00487F3A" w:rsidP="00487F3A">
      <w:pPr>
        <w:pStyle w:val="SingleTxtG"/>
      </w:pPr>
      <w:r w:rsidRPr="00487F3A">
        <w:t>176.</w:t>
      </w:r>
      <w:r w:rsidRPr="00487F3A">
        <w:tab/>
        <w:t>En el sistema educativo se concede especial importancia a la enseñanza de temas relativos a la igualdad de las mujeres y los hombres ante la ley. Varios establecimientos de enseñanza superior de Armenia organizan cursos especiales sobre los citados temas. En 2014, se elaboró un módulo de formación titulado “Igualdad de género y violencia de género” y dirigido a los pedagogos, los psicólogos, los asistentes sociales y los empleados administrativos de los establecimientos educativos. En el marco de ese módulo, se han incluido temas relativos a la igualdad de las mujeres y los hombres ante la ley y a la prevención de la violencia de género en los programas de formación destinados a los directores, los subdirectores y los docentes de las escuelas de enseñanza general, los establecimientos de formación profesional primaria (artes y oficios) y secundaria de Armenia. El “Trust” Social Work and Sociological Research Center ha organizado cursos de formación en la lucha contra la violencia de género dirigidos a grupos específicos, y han participado en ellos alumnos y docentes de escuelas de enseñanza secundaria y alumnos y docentes de establecimientos de enseñanza superior del país. En 2013 y dentro del marco del proyecto trienal de la Agencia de los Estados Unidos para el Desarrollo Internacional titulado “Advancing Gender Equality and Women’s Empowerment in Armenia” (“Fomento de la igualdad de género y del empoderamiento de las mujeres en Armenia”), se instituyó el Centro de Estudios sobre el Género y el Liderazgo en la Universidad Estatal de Ereván. El Centro realiza actividades de investigación de gama muy amplia, imparte formación y, en colaboración con los establecimientos de enseñanza superior de Armenia, las ONG locales y diversos organismos internacionales, ayuda a las mujeres a avanzar en su carrera profesional. En 2015 se introdujo un nuevo programa de máster, de dos años de duración, titulado “Mujeres, liderazgo y desarrollo” en la Universidad Estatal de Ereván.</w:t>
      </w:r>
    </w:p>
    <w:p w:rsidR="00487F3A" w:rsidRPr="00487F3A" w:rsidRDefault="00487F3A" w:rsidP="00487F3A">
      <w:pPr>
        <w:pStyle w:val="SingleTxtG"/>
      </w:pPr>
      <w:r w:rsidRPr="00487F3A">
        <w:t>177.</w:t>
      </w:r>
      <w:r w:rsidRPr="00487F3A">
        <w:tab/>
        <w:t>Entre los requisitos obligatorios mínimos de contenido del plan de estudios general de las facultades de derecho de los establecimientos de enseñanza superior de Armenia se cuentan los siguientes cursos: “Teoría del Estado y del derecho”, “Normativa jurídica”, “Legalidad”, “Historia del Estado y del derecho de países extranjeros”, “Derecho constitucional”, “Preceptos constitucionales relativos a la condición jurídica del ser humano y del ciudadano: derechos, libertades y deberes constitucionales de estos y garantías de su ejercicio y cumplimiento”, “Derecho constitucional de países extranjeros”, “Derecho internacional”, “Derecho internacional de la seguridad”, “Derechos humanos y derecho internacional” y “Derecho internacional humanitario”.</w:t>
      </w:r>
    </w:p>
    <w:p w:rsidR="00487F3A" w:rsidRPr="00487F3A" w:rsidRDefault="00487F3A" w:rsidP="00487F3A">
      <w:pPr>
        <w:pStyle w:val="SingleTxtG"/>
      </w:pPr>
      <w:r w:rsidRPr="00487F3A">
        <w:t>178.</w:t>
      </w:r>
      <w:r w:rsidRPr="00487F3A">
        <w:tab/>
        <w:t xml:space="preserve">En 2001, se abrieron seis bibliotecas de derechos humanos que sirven de centros de información especializada sobre derechos humanos en diversas </w:t>
      </w:r>
      <w:r w:rsidRPr="00487F3A">
        <w:rPr>
          <w:i/>
        </w:rPr>
        <w:t>marzes</w:t>
      </w:r>
      <w:r w:rsidRPr="00487F3A">
        <w:t>. La Universidad Estatal Brusov de Idiomas y Ciencias Sociales de Ereván tiene la Cátedra UNESCO de Derechos Humanos, Democracia y Politología.</w:t>
      </w:r>
    </w:p>
    <w:p w:rsidR="00487F3A" w:rsidRPr="00487F3A" w:rsidRDefault="00487F3A" w:rsidP="00487F3A">
      <w:pPr>
        <w:pStyle w:val="SingleTxtG"/>
      </w:pPr>
      <w:r w:rsidRPr="00487F3A">
        <w:t>179.</w:t>
      </w:r>
      <w:r w:rsidRPr="00487F3A">
        <w:tab/>
        <w:t>Por otra parte, el Gobierno de Armenia hace hincapié en que se imparta formación en derechos humanos a distintos grupos profesionales, como los funcionarios de los diversos órganos del Estado, los juristas, los empleados de los poderes públicos (como el Cuerpo de Policía, el Ministerio de Defensa o el Servicio Nacional de Seguridad) o los jueces. Los instrumentos internacionales fundamentales de derechos humanos, entre ellos la Declaración Universal de Derechos Humanos y dos pactos internacionales, constituyen la base de los programas educativos.</w:t>
      </w:r>
    </w:p>
    <w:p w:rsidR="00487F3A" w:rsidRPr="00487F3A" w:rsidRDefault="00487F3A" w:rsidP="00487F3A">
      <w:pPr>
        <w:pStyle w:val="SingleTxtG"/>
      </w:pPr>
      <w:r w:rsidRPr="00487F3A">
        <w:t>180.</w:t>
      </w:r>
      <w:r w:rsidRPr="00487F3A">
        <w:tab/>
        <w:t>El Gobierno de Armenia aplica una política para sensibilizar a la opinión pública acerca de los derechos humanos, actividad en la que coopera con representantes de organizaciones internacionales y de la sociedad civil. El Gobierno se esfuerza por promover el proceso de traducción y difusión de las convenciones internacionales. Y, así, el Ministerio de Relaciones Exteriores ha apoyado las labores de publicación de la colección de documentos de derecho internacional de los derechos humanos de las Naciones Unidas, colección que comprende la traducción oficial de dichos documentos.</w:t>
      </w:r>
    </w:p>
    <w:p w:rsidR="00487F3A" w:rsidRPr="00487F3A" w:rsidRDefault="00487F3A" w:rsidP="00487F3A">
      <w:pPr>
        <w:pStyle w:val="SingleTxtG"/>
      </w:pPr>
      <w:r w:rsidRPr="00487F3A">
        <w:t>181.</w:t>
      </w:r>
      <w:r w:rsidRPr="00487F3A">
        <w:tab/>
        <w:t>Todos los años se asignan fondos apropiados, con cargo al Presupuesto del Estado, a la partida de protección de los derechos humanos. Estos fondos se contabilizan en las partidas de gastos previstas de los órganos y las entidades estatales. No hay estadísticas generales y completas sobre los fondos asignados a la protección de los derechos humanos en Armenia.</w:t>
      </w:r>
    </w:p>
    <w:p w:rsidR="00487F3A" w:rsidRPr="00487F3A" w:rsidRDefault="00487F3A" w:rsidP="00487F3A">
      <w:pPr>
        <w:pStyle w:val="SingleTxtG"/>
      </w:pPr>
      <w:r w:rsidRPr="00487F3A">
        <w:t>182.</w:t>
      </w:r>
      <w:r w:rsidRPr="00487F3A">
        <w:tab/>
        <w:t>Fondos asignados a la Oficina del Defensor de los Derechos Humanos con cargo al Presupuesto del Estado del período 2013-2016</w:t>
      </w:r>
      <w:r w:rsidR="00F435D9">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95"/>
        <w:gridCol w:w="1469"/>
        <w:gridCol w:w="1469"/>
        <w:gridCol w:w="1470"/>
        <w:gridCol w:w="1467"/>
      </w:tblGrid>
      <w:tr w:rsidR="00925898" w:rsidRPr="00290CBE" w:rsidTr="00866647">
        <w:trPr>
          <w:cantSplit/>
          <w:tblHeader/>
        </w:trPr>
        <w:tc>
          <w:tcPr>
            <w:tcW w:w="1495" w:type="dxa"/>
            <w:tcBorders>
              <w:top w:val="single" w:sz="4" w:space="0" w:color="auto"/>
              <w:bottom w:val="single" w:sz="12" w:space="0" w:color="auto"/>
            </w:tcBorders>
            <w:shd w:val="clear" w:color="auto" w:fill="auto"/>
            <w:vAlign w:val="bottom"/>
          </w:tcPr>
          <w:p w:rsidR="00925898" w:rsidRPr="00290CBE" w:rsidRDefault="00925898" w:rsidP="00866647">
            <w:pPr>
              <w:spacing w:before="80" w:after="80" w:line="200" w:lineRule="exact"/>
              <w:ind w:right="113"/>
              <w:rPr>
                <w:i/>
                <w:sz w:val="16"/>
              </w:rPr>
            </w:pPr>
          </w:p>
        </w:tc>
        <w:tc>
          <w:tcPr>
            <w:tcW w:w="1469" w:type="dxa"/>
            <w:tcBorders>
              <w:top w:val="single" w:sz="4" w:space="0" w:color="auto"/>
              <w:bottom w:val="single" w:sz="12" w:space="0" w:color="auto"/>
            </w:tcBorders>
            <w:shd w:val="clear" w:color="auto" w:fill="auto"/>
            <w:vAlign w:val="bottom"/>
          </w:tcPr>
          <w:p w:rsidR="00925898" w:rsidRPr="00290CBE" w:rsidRDefault="00925898" w:rsidP="00866647">
            <w:pPr>
              <w:spacing w:before="80" w:after="80" w:line="200" w:lineRule="exact"/>
              <w:ind w:right="113"/>
              <w:jc w:val="right"/>
              <w:rPr>
                <w:i/>
                <w:sz w:val="16"/>
              </w:rPr>
            </w:pPr>
            <w:r w:rsidRPr="00290CBE">
              <w:rPr>
                <w:i/>
                <w:sz w:val="16"/>
              </w:rPr>
              <w:t>2013</w:t>
            </w:r>
          </w:p>
        </w:tc>
        <w:tc>
          <w:tcPr>
            <w:tcW w:w="1469" w:type="dxa"/>
            <w:tcBorders>
              <w:top w:val="single" w:sz="4" w:space="0" w:color="auto"/>
              <w:bottom w:val="single" w:sz="12" w:space="0" w:color="auto"/>
            </w:tcBorders>
            <w:shd w:val="clear" w:color="auto" w:fill="auto"/>
            <w:vAlign w:val="bottom"/>
          </w:tcPr>
          <w:p w:rsidR="00925898" w:rsidRPr="00290CBE" w:rsidRDefault="00925898" w:rsidP="00866647">
            <w:pPr>
              <w:spacing w:before="80" w:after="80" w:line="200" w:lineRule="exact"/>
              <w:ind w:right="113"/>
              <w:jc w:val="right"/>
              <w:rPr>
                <w:i/>
                <w:sz w:val="16"/>
              </w:rPr>
            </w:pPr>
            <w:r w:rsidRPr="00290CBE">
              <w:rPr>
                <w:i/>
                <w:sz w:val="16"/>
              </w:rPr>
              <w:t>2014</w:t>
            </w:r>
          </w:p>
        </w:tc>
        <w:tc>
          <w:tcPr>
            <w:tcW w:w="1470" w:type="dxa"/>
            <w:tcBorders>
              <w:top w:val="single" w:sz="4" w:space="0" w:color="auto"/>
              <w:bottom w:val="single" w:sz="12" w:space="0" w:color="auto"/>
            </w:tcBorders>
            <w:shd w:val="clear" w:color="auto" w:fill="auto"/>
            <w:vAlign w:val="bottom"/>
          </w:tcPr>
          <w:p w:rsidR="00925898" w:rsidRPr="00290CBE" w:rsidRDefault="00925898" w:rsidP="00866647">
            <w:pPr>
              <w:spacing w:before="80" w:after="80" w:line="200" w:lineRule="exact"/>
              <w:ind w:right="113"/>
              <w:jc w:val="right"/>
              <w:rPr>
                <w:i/>
                <w:sz w:val="16"/>
              </w:rPr>
            </w:pPr>
            <w:r w:rsidRPr="00290CBE">
              <w:rPr>
                <w:i/>
                <w:sz w:val="16"/>
              </w:rPr>
              <w:t>2015</w:t>
            </w:r>
          </w:p>
        </w:tc>
        <w:tc>
          <w:tcPr>
            <w:tcW w:w="1467" w:type="dxa"/>
            <w:tcBorders>
              <w:top w:val="single" w:sz="4" w:space="0" w:color="auto"/>
              <w:bottom w:val="single" w:sz="12" w:space="0" w:color="auto"/>
            </w:tcBorders>
            <w:shd w:val="clear" w:color="auto" w:fill="auto"/>
            <w:vAlign w:val="bottom"/>
          </w:tcPr>
          <w:p w:rsidR="00925898" w:rsidRPr="00290CBE" w:rsidRDefault="00925898" w:rsidP="00866647">
            <w:pPr>
              <w:spacing w:before="80" w:after="80" w:line="200" w:lineRule="exact"/>
              <w:ind w:right="113"/>
              <w:jc w:val="right"/>
              <w:rPr>
                <w:i/>
                <w:sz w:val="16"/>
              </w:rPr>
            </w:pPr>
            <w:r w:rsidRPr="00290CBE">
              <w:rPr>
                <w:i/>
                <w:sz w:val="16"/>
              </w:rPr>
              <w:t>2016</w:t>
            </w:r>
          </w:p>
        </w:tc>
      </w:tr>
      <w:tr w:rsidR="00925898" w:rsidRPr="00290CBE" w:rsidTr="00866647">
        <w:trPr>
          <w:cantSplit/>
          <w:trHeight w:hRule="exact" w:val="113"/>
        </w:trPr>
        <w:tc>
          <w:tcPr>
            <w:tcW w:w="1495" w:type="dxa"/>
            <w:tcBorders>
              <w:top w:val="single" w:sz="12" w:space="0" w:color="auto"/>
            </w:tcBorders>
            <w:shd w:val="clear" w:color="auto" w:fill="auto"/>
          </w:tcPr>
          <w:p w:rsidR="00925898" w:rsidRPr="00290CBE" w:rsidRDefault="00925898" w:rsidP="00866647">
            <w:pPr>
              <w:spacing w:before="40" w:after="40" w:line="220" w:lineRule="exact"/>
              <w:ind w:right="113"/>
              <w:rPr>
                <w:sz w:val="18"/>
              </w:rPr>
            </w:pPr>
          </w:p>
        </w:tc>
        <w:tc>
          <w:tcPr>
            <w:tcW w:w="1469" w:type="dxa"/>
            <w:tcBorders>
              <w:top w:val="single" w:sz="12" w:space="0" w:color="auto"/>
            </w:tcBorders>
            <w:shd w:val="clear" w:color="auto" w:fill="auto"/>
            <w:vAlign w:val="bottom"/>
          </w:tcPr>
          <w:p w:rsidR="00925898" w:rsidRPr="00290CBE" w:rsidRDefault="00925898" w:rsidP="00866647">
            <w:pPr>
              <w:spacing w:before="40" w:after="40" w:line="220" w:lineRule="exact"/>
              <w:ind w:right="113"/>
              <w:jc w:val="right"/>
              <w:rPr>
                <w:i/>
                <w:sz w:val="18"/>
              </w:rPr>
            </w:pPr>
          </w:p>
        </w:tc>
        <w:tc>
          <w:tcPr>
            <w:tcW w:w="1469" w:type="dxa"/>
            <w:tcBorders>
              <w:top w:val="single" w:sz="12" w:space="0" w:color="auto"/>
            </w:tcBorders>
            <w:shd w:val="clear" w:color="auto" w:fill="auto"/>
            <w:vAlign w:val="bottom"/>
          </w:tcPr>
          <w:p w:rsidR="00925898" w:rsidRPr="00290CBE" w:rsidRDefault="00925898" w:rsidP="00866647">
            <w:pPr>
              <w:spacing w:before="40" w:after="40" w:line="220" w:lineRule="exact"/>
              <w:ind w:right="113"/>
              <w:jc w:val="right"/>
              <w:rPr>
                <w:i/>
                <w:sz w:val="18"/>
              </w:rPr>
            </w:pPr>
          </w:p>
        </w:tc>
        <w:tc>
          <w:tcPr>
            <w:tcW w:w="1470" w:type="dxa"/>
            <w:tcBorders>
              <w:top w:val="single" w:sz="12" w:space="0" w:color="auto"/>
            </w:tcBorders>
            <w:shd w:val="clear" w:color="auto" w:fill="auto"/>
            <w:vAlign w:val="bottom"/>
          </w:tcPr>
          <w:p w:rsidR="00925898" w:rsidRPr="00290CBE" w:rsidRDefault="00925898" w:rsidP="00866647">
            <w:pPr>
              <w:spacing w:before="40" w:after="40" w:line="220" w:lineRule="exact"/>
              <w:ind w:right="113"/>
              <w:jc w:val="right"/>
              <w:rPr>
                <w:i/>
                <w:sz w:val="18"/>
              </w:rPr>
            </w:pPr>
          </w:p>
        </w:tc>
        <w:tc>
          <w:tcPr>
            <w:tcW w:w="1467" w:type="dxa"/>
            <w:tcBorders>
              <w:top w:val="single" w:sz="12" w:space="0" w:color="auto"/>
            </w:tcBorders>
            <w:shd w:val="clear" w:color="auto" w:fill="auto"/>
            <w:vAlign w:val="bottom"/>
          </w:tcPr>
          <w:p w:rsidR="00925898" w:rsidRPr="00290CBE" w:rsidRDefault="00925898" w:rsidP="00866647">
            <w:pPr>
              <w:spacing w:before="40" w:after="40" w:line="220" w:lineRule="exact"/>
              <w:ind w:right="113"/>
              <w:jc w:val="right"/>
              <w:rPr>
                <w:i/>
                <w:sz w:val="18"/>
              </w:rPr>
            </w:pPr>
          </w:p>
        </w:tc>
      </w:tr>
      <w:tr w:rsidR="00925898" w:rsidRPr="00290CBE" w:rsidTr="00866647">
        <w:trPr>
          <w:cantSplit/>
        </w:trPr>
        <w:tc>
          <w:tcPr>
            <w:tcW w:w="1495" w:type="dxa"/>
            <w:shd w:val="clear" w:color="auto" w:fill="auto"/>
          </w:tcPr>
          <w:p w:rsidR="00925898" w:rsidRPr="00290CBE" w:rsidRDefault="00925898" w:rsidP="00866647">
            <w:pPr>
              <w:spacing w:before="40" w:after="40" w:line="220" w:lineRule="exact"/>
              <w:ind w:right="113"/>
              <w:rPr>
                <w:iCs/>
                <w:sz w:val="18"/>
              </w:rPr>
            </w:pPr>
            <w:r w:rsidRPr="00290CBE">
              <w:rPr>
                <w:iCs/>
                <w:sz w:val="18"/>
              </w:rPr>
              <w:t>AMD (</w:t>
            </w:r>
            <w:r>
              <w:rPr>
                <w:iCs/>
                <w:sz w:val="18"/>
              </w:rPr>
              <w:t>miles</w:t>
            </w:r>
            <w:r w:rsidRPr="00290CBE">
              <w:rPr>
                <w:iCs/>
                <w:sz w:val="18"/>
              </w:rPr>
              <w:t>)</w:t>
            </w:r>
          </w:p>
        </w:tc>
        <w:tc>
          <w:tcPr>
            <w:tcW w:w="1469" w:type="dxa"/>
            <w:shd w:val="clear" w:color="auto" w:fill="auto"/>
            <w:vAlign w:val="bottom"/>
          </w:tcPr>
          <w:p w:rsidR="00925898" w:rsidRPr="00290CBE" w:rsidRDefault="00925898" w:rsidP="00866647">
            <w:pPr>
              <w:spacing w:before="40" w:after="40" w:line="220" w:lineRule="exact"/>
              <w:ind w:right="113"/>
              <w:jc w:val="right"/>
              <w:rPr>
                <w:sz w:val="18"/>
              </w:rPr>
            </w:pPr>
            <w:r w:rsidRPr="00290CBE">
              <w:rPr>
                <w:sz w:val="18"/>
              </w:rPr>
              <w:t>246</w:t>
            </w:r>
            <w:r>
              <w:rPr>
                <w:sz w:val="18"/>
              </w:rPr>
              <w:t xml:space="preserve"> </w:t>
            </w:r>
            <w:r w:rsidRPr="00290CBE">
              <w:rPr>
                <w:sz w:val="18"/>
              </w:rPr>
              <w:t>113</w:t>
            </w:r>
            <w:r>
              <w:rPr>
                <w:sz w:val="18"/>
              </w:rPr>
              <w:t>,</w:t>
            </w:r>
            <w:r w:rsidRPr="00290CBE">
              <w:rPr>
                <w:sz w:val="18"/>
              </w:rPr>
              <w:t>6</w:t>
            </w:r>
          </w:p>
        </w:tc>
        <w:tc>
          <w:tcPr>
            <w:tcW w:w="1469" w:type="dxa"/>
            <w:shd w:val="clear" w:color="auto" w:fill="auto"/>
            <w:vAlign w:val="bottom"/>
          </w:tcPr>
          <w:p w:rsidR="00925898" w:rsidRPr="00290CBE" w:rsidRDefault="00925898" w:rsidP="00866647">
            <w:pPr>
              <w:spacing w:before="40" w:after="40" w:line="220" w:lineRule="exact"/>
              <w:ind w:right="113"/>
              <w:jc w:val="right"/>
              <w:rPr>
                <w:sz w:val="18"/>
              </w:rPr>
            </w:pPr>
            <w:r w:rsidRPr="00290CBE">
              <w:rPr>
                <w:sz w:val="18"/>
              </w:rPr>
              <w:t>223</w:t>
            </w:r>
            <w:r>
              <w:rPr>
                <w:sz w:val="18"/>
              </w:rPr>
              <w:t xml:space="preserve"> </w:t>
            </w:r>
            <w:r w:rsidRPr="00290CBE">
              <w:rPr>
                <w:sz w:val="18"/>
              </w:rPr>
              <w:t>138</w:t>
            </w:r>
            <w:r>
              <w:rPr>
                <w:sz w:val="18"/>
              </w:rPr>
              <w:t>,</w:t>
            </w:r>
            <w:r w:rsidRPr="00290CBE">
              <w:rPr>
                <w:sz w:val="18"/>
              </w:rPr>
              <w:t>0</w:t>
            </w:r>
          </w:p>
        </w:tc>
        <w:tc>
          <w:tcPr>
            <w:tcW w:w="1470" w:type="dxa"/>
            <w:shd w:val="clear" w:color="auto" w:fill="auto"/>
            <w:vAlign w:val="bottom"/>
          </w:tcPr>
          <w:p w:rsidR="00925898" w:rsidRPr="00290CBE" w:rsidRDefault="00925898" w:rsidP="00866647">
            <w:pPr>
              <w:spacing w:before="40" w:after="40" w:line="220" w:lineRule="exact"/>
              <w:ind w:right="113"/>
              <w:jc w:val="right"/>
              <w:rPr>
                <w:sz w:val="18"/>
              </w:rPr>
            </w:pPr>
            <w:r w:rsidRPr="00290CBE">
              <w:rPr>
                <w:sz w:val="18"/>
              </w:rPr>
              <w:t>244</w:t>
            </w:r>
            <w:r>
              <w:rPr>
                <w:sz w:val="18"/>
              </w:rPr>
              <w:t xml:space="preserve"> </w:t>
            </w:r>
            <w:r w:rsidRPr="00290CBE">
              <w:rPr>
                <w:sz w:val="18"/>
              </w:rPr>
              <w:t>887</w:t>
            </w:r>
            <w:r>
              <w:rPr>
                <w:sz w:val="18"/>
              </w:rPr>
              <w:t>,</w:t>
            </w:r>
            <w:r w:rsidRPr="00290CBE">
              <w:rPr>
                <w:sz w:val="18"/>
              </w:rPr>
              <w:t>2</w:t>
            </w:r>
          </w:p>
        </w:tc>
        <w:tc>
          <w:tcPr>
            <w:tcW w:w="1467" w:type="dxa"/>
            <w:shd w:val="clear" w:color="auto" w:fill="auto"/>
            <w:vAlign w:val="bottom"/>
          </w:tcPr>
          <w:p w:rsidR="00925898" w:rsidRPr="00290CBE" w:rsidRDefault="00925898" w:rsidP="00866647">
            <w:pPr>
              <w:spacing w:before="40" w:after="40" w:line="220" w:lineRule="exact"/>
              <w:ind w:right="113"/>
              <w:jc w:val="right"/>
              <w:rPr>
                <w:sz w:val="18"/>
              </w:rPr>
            </w:pPr>
            <w:r w:rsidRPr="00290CBE">
              <w:rPr>
                <w:sz w:val="18"/>
              </w:rPr>
              <w:t>260</w:t>
            </w:r>
            <w:r>
              <w:rPr>
                <w:sz w:val="18"/>
              </w:rPr>
              <w:t xml:space="preserve"> </w:t>
            </w:r>
            <w:r w:rsidRPr="00290CBE">
              <w:rPr>
                <w:sz w:val="18"/>
              </w:rPr>
              <w:t>967</w:t>
            </w:r>
            <w:r>
              <w:rPr>
                <w:sz w:val="18"/>
              </w:rPr>
              <w:t>,</w:t>
            </w:r>
            <w:r w:rsidRPr="00290CBE">
              <w:rPr>
                <w:sz w:val="18"/>
              </w:rPr>
              <w:t>4</w:t>
            </w:r>
          </w:p>
        </w:tc>
      </w:tr>
    </w:tbl>
    <w:p w:rsidR="00487F3A" w:rsidRPr="00487F3A" w:rsidRDefault="00925898" w:rsidP="00925898">
      <w:pPr>
        <w:pStyle w:val="H1G"/>
      </w:pPr>
      <w:r>
        <w:tab/>
      </w:r>
      <w:r w:rsidR="00487F3A" w:rsidRPr="00487F3A">
        <w:t>F.</w:t>
      </w:r>
      <w:r w:rsidR="00487F3A" w:rsidRPr="00487F3A">
        <w:tab/>
        <w:t>Proceso de presentación de informes nacionales</w:t>
      </w:r>
    </w:p>
    <w:p w:rsidR="00487F3A" w:rsidRPr="00487F3A" w:rsidRDefault="00487F3A" w:rsidP="00487F3A">
      <w:pPr>
        <w:pStyle w:val="SingleTxtG"/>
      </w:pPr>
      <w:r w:rsidRPr="00487F3A">
        <w:t>183.</w:t>
      </w:r>
      <w:r w:rsidRPr="00487F3A">
        <w:tab/>
        <w:t>La elaboración de los informes periódicos nacionales de conformidad con las obligaciones internacionales de Armenia se lleva a cabo con arreglo al procedimiento aprobado en virtud de la Decisión del Gobierno núm. 1483-N, de 23 de noviembre de 2007.</w:t>
      </w:r>
    </w:p>
    <w:p w:rsidR="00487F3A" w:rsidRPr="00487F3A" w:rsidRDefault="00487F3A" w:rsidP="00487F3A">
      <w:pPr>
        <w:pStyle w:val="SingleTxtG"/>
      </w:pPr>
      <w:r w:rsidRPr="00487F3A">
        <w:t>184.</w:t>
      </w:r>
      <w:r w:rsidRPr="00487F3A">
        <w:tab/>
        <w:t>Un órgano administrativo estatal determinado se encarga de elaborar cada informe nacional. Cuando su elaboración se derive de las obligaciones impuestas a Armenia en los tratados internacionales, el órgano administrativo estatal encargado de aplicar el tratado internacional de que se trate será la autoridad encargada de dicha elaboración. Cuando la elaboración del informe nacional se derive de las obligaciones contraídas en el marco de organizaciones internacionales a las que pertenezca Armenia, el órgano público designado, conforme a lo prescrito, por el Presidente de la República o el Gobierno será la autoridad encargada de su elaboración.</w:t>
      </w:r>
    </w:p>
    <w:p w:rsidR="00487F3A" w:rsidRPr="00487F3A" w:rsidRDefault="00487F3A" w:rsidP="004D66B6">
      <w:pPr>
        <w:pStyle w:val="SingleTxtG"/>
        <w:keepNext/>
        <w:keepLines/>
      </w:pPr>
      <w:r w:rsidRPr="00487F3A">
        <w:t>185. Cuando proceda, se pueden constituir grupos de trabajo o comisiones interinstitucionales durante la elaboración de los informes. El órgano público competente puede contratar especialistas, expertos y consultores para elaborar un informe nacional.</w:t>
      </w:r>
    </w:p>
    <w:p w:rsidR="00487F3A" w:rsidRPr="00487F3A" w:rsidRDefault="00487F3A" w:rsidP="00487F3A">
      <w:pPr>
        <w:pStyle w:val="SingleTxtG"/>
      </w:pPr>
      <w:r w:rsidRPr="00487F3A">
        <w:t>186.</w:t>
      </w:r>
      <w:r w:rsidRPr="00487F3A">
        <w:tab/>
        <w:t>Una vez redactado el borrador del informe nacional, el órgano público competente lo negociará con el Ministerio de Justicia, el Ministerio de Hacienda y el Ministerio de Relaciones Exteriores y, cuando proceda, también con otros órganos interesados de la administración del Estado interesados. Una vez recibidas las opiniones correspondientes y resumido el informe, el órgano público competente organiza un debate público con la participación de los representantes de la sociedad civil. También participan, en la elaboración de los informes nacionales, las entidades no gubernamentales, en particular las ONG y los representantes de la sociedad civil. A tal fin se organizan debates abiertos de formato especial, en los que se analizan las disposiciones del informe de que se trate. Durante esos debates, los participantes tienen la oportunidad de presentar sus observaciones y recomendaciones, que se incorporan al borrador final en la medida de lo posible.</w:t>
      </w:r>
    </w:p>
    <w:p w:rsidR="00487F3A" w:rsidRPr="00487F3A" w:rsidRDefault="00487F3A" w:rsidP="00487F3A">
      <w:pPr>
        <w:pStyle w:val="SingleTxtG"/>
      </w:pPr>
      <w:r w:rsidRPr="00487F3A">
        <w:t>187.</w:t>
      </w:r>
      <w:r w:rsidRPr="00487F3A">
        <w:tab/>
        <w:t>A continuación, la versión final del borrador del informe nacional se remite al Gobierno para que le dé su aprobación definitiva.</w:t>
      </w:r>
    </w:p>
    <w:p w:rsidR="00487F3A" w:rsidRPr="00487F3A" w:rsidRDefault="00487F3A" w:rsidP="00487F3A">
      <w:pPr>
        <w:pStyle w:val="SingleTxtG"/>
      </w:pPr>
      <w:r w:rsidRPr="00487F3A">
        <w:t>188.</w:t>
      </w:r>
      <w:r w:rsidRPr="00487F3A">
        <w:tab/>
        <w:t>Por norma, el Ministerio de Relaciones Exteriores realiza y coordina las actividades de elaboración de los informes de seguimiento. Teniendo en cuenta la esfera temática del documento o la convención internacionales de que se trate, dicho ministerio compila la información necesaria procedente de los órganos públicos pertinentes y se la comunica a los órganos supervisores internacionales.</w:t>
      </w:r>
    </w:p>
    <w:p w:rsidR="00487F3A" w:rsidRPr="00487F3A" w:rsidRDefault="00925898" w:rsidP="00925898">
      <w:pPr>
        <w:pStyle w:val="H1G"/>
      </w:pPr>
      <w:r>
        <w:tab/>
      </w:r>
      <w:r w:rsidR="00487F3A" w:rsidRPr="00487F3A">
        <w:t>G.</w:t>
      </w:r>
      <w:r w:rsidR="00487F3A" w:rsidRPr="00487F3A">
        <w:tab/>
        <w:t>Otra información conexa sobre los derechos humanos</w:t>
      </w:r>
    </w:p>
    <w:p w:rsidR="00487F3A" w:rsidRPr="00487F3A" w:rsidRDefault="00487F3A" w:rsidP="00487F3A">
      <w:pPr>
        <w:pStyle w:val="SingleTxtG"/>
      </w:pPr>
      <w:r w:rsidRPr="00487F3A">
        <w:t>189.</w:t>
      </w:r>
      <w:r w:rsidRPr="00487F3A">
        <w:tab/>
        <w:t>La protección de los derechos humanos es una de las prioridades del Gobierno. Armenia se adhiere al principio de la universalidad de esos derechos y de su aplicación con arreglo al principio de igualdad y sin discriminación. Las reformas constitucionales de 2015 y las transformaciones políticas fundamentales ocurridas en Armenia en la primavera de 2018 han ofrecido nuevas oportunidades de aplicar una política más completa y mejor coordinada en la esfera de los derechos humanos y de garantizar absolutamente la igualdad de todos ante la ley, con lo cual se han reforzado el sistema de justicia independiente y eficaz y la lucha decisiva contra la corrupción.</w:t>
      </w:r>
    </w:p>
    <w:p w:rsidR="00487F3A" w:rsidRPr="00487F3A" w:rsidRDefault="00487F3A" w:rsidP="00487F3A">
      <w:pPr>
        <w:pStyle w:val="SingleTxtG"/>
      </w:pPr>
      <w:r w:rsidRPr="00487F3A">
        <w:t>190.</w:t>
      </w:r>
      <w:r w:rsidRPr="00487F3A">
        <w:tab/>
        <w:t>Después de haberse afiliado a la Organización de las Naciones Unidas en 1992 y haber reconocido los principios de los valores universales, la protección de los derechos humanos y la construcción de la democracia como parte integrante de la ideología del Estado, Armenia ha participado activamente en las actividades que se han emprendido en el marco de la Organización y ha cooperado con muchas estructuras y subestructuras de esta.</w:t>
      </w:r>
    </w:p>
    <w:p w:rsidR="00487F3A" w:rsidRPr="00487F3A" w:rsidRDefault="00487F3A" w:rsidP="00487F3A">
      <w:pPr>
        <w:pStyle w:val="SingleTxtG"/>
      </w:pPr>
      <w:r w:rsidRPr="00487F3A">
        <w:t>191.</w:t>
      </w:r>
      <w:r w:rsidRPr="00487F3A">
        <w:tab/>
        <w:t>Armenia se adhiere a los objetivos y los principios de la Carta de las Naciones Unidas y la Declaración Universal de Derechos Humanos, entre ellos los del respeto y la promoción de los derechos humanos, la igualdad ante la ley y la libre determinación de los pueblos, la paz, la justicia y el estado de derecho.</w:t>
      </w:r>
    </w:p>
    <w:p w:rsidR="00487F3A" w:rsidRPr="00487F3A" w:rsidRDefault="00487F3A" w:rsidP="00487F3A">
      <w:pPr>
        <w:pStyle w:val="SingleTxtG"/>
      </w:pPr>
      <w:r w:rsidRPr="00487F3A">
        <w:t>192.</w:t>
      </w:r>
      <w:r w:rsidRPr="00487F3A">
        <w:tab/>
        <w:t>En 2002, Armenia fue elegida, de entre el grupo de países de Europa Oriental, miembro de la Comisión de Derechos Humanos de las Naciones Unidas y reelegida en</w:t>
      </w:r>
      <w:r w:rsidR="00925898">
        <w:t> </w:t>
      </w:r>
      <w:r w:rsidRPr="00487F3A">
        <w:t>2004; además, entre 2005 y 2006 el representante armenio fue Vicepresidente de la Comisión. Ello evidencia ante todo, de manera elocuente, el reconocimiento internacional recibido por Armenia y el aumento de su reputación internacional, especialmente en la esfera de la protección de los derechos humanos.</w:t>
      </w:r>
    </w:p>
    <w:p w:rsidR="00487F3A" w:rsidRPr="00487F3A" w:rsidRDefault="00487F3A" w:rsidP="00487F3A">
      <w:pPr>
        <w:pStyle w:val="SingleTxtG"/>
      </w:pPr>
      <w:r w:rsidRPr="00487F3A">
        <w:t>193.</w:t>
      </w:r>
      <w:r w:rsidRPr="00487F3A">
        <w:tab/>
        <w:t>Entre 2004 y 2006, Armenia fue miembro del Consejo Económico y Social de las Naciones Unidas. En junio de 2018, fue elegida, por segunda vez, miembro del Consejo por 177 votos a favor, lo que reafirmó su compromiso de apoyar los esfuerzos internacionales para lograr un desarrollo estable y hacer una contribución nacional a las actividades del Consejo.</w:t>
      </w:r>
    </w:p>
    <w:p w:rsidR="00487F3A" w:rsidRPr="00487F3A" w:rsidRDefault="00487F3A" w:rsidP="004D66B6">
      <w:pPr>
        <w:pStyle w:val="SingleTxtG"/>
        <w:keepNext/>
        <w:keepLines/>
      </w:pPr>
      <w:r w:rsidRPr="00487F3A">
        <w:t>194.</w:t>
      </w:r>
      <w:r w:rsidRPr="00487F3A">
        <w:tab/>
        <w:t>Reafirmando la voluntad de apoyar los esfuerzos internacionales dirigidos a fomentar la igualdad de las mujeres, las oportunidades y el papel de estas en diversos ámbitos de la vida pública, Armenia fue elegida miembro de la Comisión de la Condición Jurídica y Social de la Mujer de las Naciones Unidas en abril de 2018. Armenia ya había sido miembro de la Comisión entre 2003 y 2011.</w:t>
      </w:r>
    </w:p>
    <w:p w:rsidR="00487F3A" w:rsidRPr="00487F3A" w:rsidRDefault="00487F3A" w:rsidP="00487F3A">
      <w:pPr>
        <w:pStyle w:val="SingleTxtG"/>
      </w:pPr>
      <w:r w:rsidRPr="00487F3A">
        <w:t>195.</w:t>
      </w:r>
      <w:r w:rsidRPr="00487F3A">
        <w:tab/>
        <w:t>Armenia coopera efectivamente con las estructuras del sistema de derechos humanos de las Naciones Unidas. En particular, presenta puntualmente informes nacionales a los órganos creados en virtud de tratados de la Organización y participa activamente en los debates de expertos. En 2006, cursó una invitación permanente a los relatores especiales y los expertos independientes.</w:t>
      </w:r>
    </w:p>
    <w:p w:rsidR="00487F3A" w:rsidRPr="00487F3A" w:rsidRDefault="00487F3A" w:rsidP="00487F3A">
      <w:pPr>
        <w:pStyle w:val="SingleTxtG"/>
      </w:pPr>
      <w:r w:rsidRPr="00487F3A">
        <w:t>196.</w:t>
      </w:r>
      <w:r w:rsidRPr="00487F3A">
        <w:tab/>
        <w:t>Armenia atribuye importancia al funcionamiento eficaz del examen periódico universal de las Naciones Unidas. En la actualidad, aplica sistemáticamente las recomendaciones del segundo ciclo del examen, formuladas en enero de 2015. En 2018, presentó al Consejo de Derechos Humanos, de manera voluntaria, un informe de mitad de período del citado examen.</w:t>
      </w:r>
    </w:p>
    <w:p w:rsidR="00487F3A" w:rsidRPr="00487F3A" w:rsidRDefault="00487F3A" w:rsidP="00487F3A">
      <w:pPr>
        <w:pStyle w:val="SingleTxtG"/>
      </w:pPr>
      <w:r w:rsidRPr="00487F3A">
        <w:t>197.</w:t>
      </w:r>
      <w:r w:rsidRPr="00487F3A">
        <w:tab/>
        <w:t>En 2015, Armenia se convirtió en miembro de pleno derecho del Comité Ejecutivo de la Oficina del Alto Comisionado de las Naciones Unidas para los Refugiados, con lo cual reafirmó su voluntad de promover los esfuerzos internacionales para solucionar los problemas que afrontaban los refugiados.</w:t>
      </w:r>
    </w:p>
    <w:p w:rsidR="00487F3A" w:rsidRPr="00487F3A" w:rsidRDefault="00487F3A" w:rsidP="00487F3A">
      <w:pPr>
        <w:pStyle w:val="SingleTxtG"/>
      </w:pPr>
      <w:r w:rsidRPr="00487F3A">
        <w:t>198.</w:t>
      </w:r>
      <w:r w:rsidRPr="00487F3A">
        <w:tab/>
        <w:t>Armenia atribuye gran importancia a la participación en las misiones de mantenimiento de la paz de las Naciones Unidas, que considera como una aportación al mantenimiento de la paz y la seguridad internacionales. En la actualidad, los contingentes de mantenimiento de la paz armenios sirven satisfactoriamente en el Líbano, en el marco de la Fuerza Provisional de las Naciones Unidas en el país.</w:t>
      </w:r>
    </w:p>
    <w:p w:rsidR="00487F3A" w:rsidRPr="00487F3A" w:rsidRDefault="00487F3A" w:rsidP="00487F3A">
      <w:pPr>
        <w:pStyle w:val="SingleTxtG"/>
      </w:pPr>
      <w:r w:rsidRPr="00487F3A">
        <w:t>199.</w:t>
      </w:r>
      <w:r w:rsidRPr="00487F3A">
        <w:tab/>
        <w:t>También hay contingentes de mantenimiento de la paz armenios desplegados en Kosovo y el Afganistán, dentro de la Fuerza Internacional de Seguridad en Kosovo y de la misión Apoyo Decidido</w:t>
      </w:r>
      <w:r w:rsidR="00F435D9">
        <w:t>,</w:t>
      </w:r>
      <w:r w:rsidRPr="00487F3A">
        <w:t xml:space="preserve"> respectivamente. En 2018, cuatro mujeres se unieron a los contingentes armenios de Kosovo.</w:t>
      </w:r>
    </w:p>
    <w:p w:rsidR="00487F3A" w:rsidRPr="00487F3A" w:rsidRDefault="00487F3A" w:rsidP="00487F3A">
      <w:pPr>
        <w:pStyle w:val="SingleTxtG"/>
      </w:pPr>
      <w:r w:rsidRPr="00487F3A">
        <w:t>200.</w:t>
      </w:r>
      <w:r w:rsidRPr="00487F3A">
        <w:tab/>
        <w:t>Habida cuenta de su adhesión a la Agenda 2030 para el Desarrollo Sostenible y a los Objetivos de Desarrollo Sostenible, en julio de 2018 Armenia presentó el primer informe nacional voluntario en el que se resumían los progresos logrados en la aplicación de la Agenda 2030 y los objetivos y las metas derivados de esta.</w:t>
      </w:r>
    </w:p>
    <w:p w:rsidR="00487F3A" w:rsidRPr="00487F3A" w:rsidRDefault="00487F3A" w:rsidP="00487F3A">
      <w:pPr>
        <w:pStyle w:val="SingleTxtG"/>
      </w:pPr>
      <w:r w:rsidRPr="00487F3A">
        <w:t>201.</w:t>
      </w:r>
      <w:r w:rsidRPr="00487F3A">
        <w:tab/>
        <w:t>Armenia apoya activamente las iniciativas encaminadas a reforzar el derecho internacional humanitario. Ha ratificado los Convenios de Ginebra de 1949 y todos sus protocolos adicionales, incluido el de 2005.</w:t>
      </w:r>
    </w:p>
    <w:p w:rsidR="00487F3A" w:rsidRPr="00487F3A" w:rsidRDefault="00487F3A" w:rsidP="00487F3A">
      <w:pPr>
        <w:pStyle w:val="SingleTxtG"/>
      </w:pPr>
      <w:r w:rsidRPr="00487F3A">
        <w:t>202.</w:t>
      </w:r>
      <w:r w:rsidRPr="00487F3A">
        <w:tab/>
        <w:t>A pesar de las dificultades económicas, se incluye regularmente a Armenia en el cuadro de honor de países de las Naciones Unidas que pagan puntual y debidamente sus cuotas de miembro.</w:t>
      </w:r>
    </w:p>
    <w:p w:rsidR="00487F3A" w:rsidRPr="00487F3A" w:rsidRDefault="00487F3A" w:rsidP="00487F3A">
      <w:pPr>
        <w:pStyle w:val="SingleTxtG"/>
      </w:pPr>
      <w:r w:rsidRPr="00487F3A">
        <w:t>203.</w:t>
      </w:r>
      <w:r w:rsidRPr="00487F3A">
        <w:tab/>
        <w:t>Armenia se convirtió en miembro de pleno derecho del Consejo de Europa el 25 de enero de 2001 y contrajo la obligación correspondiente de reformar su sistema jurídico y adoptar los valores europeos de protección de los derechos humanos. En el tiempo transcurrido desde entonces, ha ratificado todos los convenios del Consejo de Europa requeridos en su condición de miembro.</w:t>
      </w:r>
    </w:p>
    <w:p w:rsidR="00487F3A" w:rsidRPr="00487F3A" w:rsidRDefault="00487F3A" w:rsidP="00487F3A">
      <w:pPr>
        <w:pStyle w:val="SingleTxtG"/>
      </w:pPr>
      <w:r w:rsidRPr="00487F3A">
        <w:t>204.</w:t>
      </w:r>
      <w:r w:rsidRPr="00487F3A">
        <w:tab/>
        <w:t>En la actualidad, Armenia participa activamente en las labores que desarrollan los órganos principales del Consejo de Europa, así como los comités de expertos en cooperación intergubernamental, y emprende iniciativas de gran importancia para el funcionamiento y la misión del Consejo. Se han ejecutado un gran número de programas, gracias a diversos mecanismos de cooperación. Se está aplicando el Plan de Acción para el período 2015-2018, que refleja las obligaciones internacionales y las prioridades de Armenia y tiene por objeto ayudarla a cumplir sus obligaciones ordinarias y especiales como miembro del Consejo de Europa.</w:t>
      </w:r>
    </w:p>
    <w:p w:rsidR="00487F3A" w:rsidRPr="00487F3A" w:rsidRDefault="00487F3A" w:rsidP="004D66B6">
      <w:pPr>
        <w:pStyle w:val="SingleTxtG"/>
        <w:keepNext/>
        <w:keepLines/>
      </w:pPr>
      <w:r w:rsidRPr="00487F3A">
        <w:t>205.</w:t>
      </w:r>
      <w:r w:rsidRPr="00487F3A">
        <w:tab/>
        <w:t>Con la ayuda de la C</w:t>
      </w:r>
      <w:r w:rsidRPr="00487F3A">
        <w:rPr>
          <w:iCs/>
        </w:rPr>
        <w:t>omisión</w:t>
      </w:r>
      <w:r w:rsidRPr="00487F3A">
        <w:t xml:space="preserve"> Europea para la Democracia por el Derecho (Comisión de Venecia) se han aprobado y reformado los grupos de leyes esenciales de Armenia, por ejemplo el grupo de reformas constitucionales aprobado mediante el referendo de 2015 y el grupo de actuales reformas legislativas en gran escala que se deriva del anterior.</w:t>
      </w:r>
    </w:p>
    <w:p w:rsidR="00487F3A" w:rsidRPr="00487F3A" w:rsidRDefault="00487F3A" w:rsidP="004D66B6">
      <w:pPr>
        <w:pStyle w:val="SingleTxtG"/>
      </w:pPr>
      <w:r w:rsidRPr="00487F3A">
        <w:t>206.</w:t>
      </w:r>
      <w:r w:rsidRPr="00487F3A">
        <w:tab/>
        <w:t>En 2014, el Gobierno de Armenia aprobó el Plan de Acción para el período 2014</w:t>
      </w:r>
      <w:r w:rsidR="004D66B6">
        <w:noBreakHyphen/>
      </w:r>
      <w:r w:rsidRPr="00487F3A">
        <w:t>2016, derivado de la Estrategia Nacional de Protección de los Derechos Humanos, aprobada en 2012. Con objeto de garantizar la continuidad de las actividades de los órganos estatales en el ámbito de la protección de los derechos humanos, el Gobierno aprobó el Plan de Acción para el período 2017-2019, derivado también de la citada estrategia, en virtud de la Decisión núm. 483-N, de 4 de mayo de 2017. El Plan de Acción se redactó con la participación activa de los representantes de la sociedad civil y comprendía 96 medidas en los siguientes ámbitos: protección de los derechos civiles y políticos (derecho a la vida, derecho a no sufrir tortura ni otros tratos o penas crueles, inhumanos o degradantes, derecho a la libertad de expresión, derecho a la libertad de los medios de difusión y la libertad de reunión, derecho a la libertad de pensamiento, conciencia y religión, etc.), protección de los derechos de las personas vulnerables (protección de los derechos de las personas con discapacidad, los niños y las mujeres, derecho a preservar la identidad nacional y étnica), protección de los derechos humanos en las fuerzas armadas, los derechos económicos, sociales y culturales (derecho a la protección de la salud, derecho a la educación, derechos culturales, derecho a un medio ambiente sano, etc.). Tomando en consideración la experiencia adquirida con la aplicación del plan de acción anterior, se decidió crear también un órgano coordinador que se encargara de vigilar el progreso de la aplicación, por parte de los órganos ejecutivos competentes de la República y de los órganos estatales competentes constituidos por ley, de las medidas previstas en el Plan de Acción para el período 2017-2019, de organizar unos debates de periodicidad trimestral y de coordinar las actividades de dichos órganos con miras a la aplicación del Plan.</w:t>
      </w:r>
    </w:p>
    <w:p w:rsidR="00487F3A" w:rsidRPr="00487F3A" w:rsidRDefault="00487F3A" w:rsidP="00487F3A">
      <w:pPr>
        <w:pStyle w:val="SingleTxtG"/>
      </w:pPr>
      <w:r w:rsidRPr="00487F3A">
        <w:t>207.</w:t>
      </w:r>
      <w:r w:rsidRPr="00487F3A">
        <w:tab/>
        <w:t>Se han formulado y aplicado una serie de programas esenciales en el ámbito de los derechos humanos, entre ellos el Documento de Estrategia de Lucha contra la Pobreza, rebautizado como “Programa de Desarrollo Sostenible” en 2008; el Plan de Acción Estratégico sobre Política de Género para el período 2011-2015, el Plan de Acción Estratégico para Combatir la Violencia de Género (2011-2015), el Programa Nacional para la Protección de los Derechos del Niño en Armenia (2004-2015) y la Estrategia de Protección Social de las Personas con Discapacidad (2006-2015).</w:t>
      </w:r>
    </w:p>
    <w:p w:rsidR="00487F3A" w:rsidRPr="00487F3A" w:rsidRDefault="00487F3A" w:rsidP="00487F3A">
      <w:pPr>
        <w:pStyle w:val="SingleTxtG"/>
      </w:pPr>
      <w:r w:rsidRPr="00487F3A">
        <w:t>208.</w:t>
      </w:r>
      <w:r w:rsidRPr="00487F3A">
        <w:tab/>
        <w:t>En 2012 se aprobaron el Programa Estratégico de Reformas Jurídicas y Judiciales de Armenia para el período 2012-2016 y la Lista de Medidas Resultantes del Programa. La finalidad principal de este es velar por que el sistema legal y el poder judicial cumplan las normas de un Estado de derecho moderno. El Programa abarca ámbitos como los de la justicia particular, penal, civil y administrativa, el sistema judicial, el ministerio público y los servicios que se prestan a los ciudadanos, y en él se prevén medidas legislativas y de vigilancia de la aplicación de las leyes para solucionar los problemas que hay en dichos ámbitos. Para que las medidas previstas se apliquen de manera completa y eficaz, se ha prorrogado el plazo de ejecución del Plan de Acción hasta el final de 2017. Asimismo, se está redactando el proyecto de plan de acción de reformas legislativas y judiciales para el período 2019-2030.</w:t>
      </w:r>
    </w:p>
    <w:p w:rsidR="00487F3A" w:rsidRPr="00487F3A" w:rsidRDefault="00487F3A" w:rsidP="00487F3A">
      <w:pPr>
        <w:pStyle w:val="SingleTxtG"/>
      </w:pPr>
      <w:r w:rsidRPr="00487F3A">
        <w:t>209.</w:t>
      </w:r>
      <w:r w:rsidRPr="00487F3A">
        <w:tab/>
        <w:t>Armenia ha registrado buenos resultados en el ámbito de la lucha contra la trata. En el último decenio, se han aplicado diversas medidas de prevención de la trata y de provisión de apoyo y protección a las víctimas. Armenia se ha adherido a todos los instrumentos jurídicos internacionales y regionales relativos a la lucha contra este fenómeno</w:t>
      </w:r>
      <w:r w:rsidRPr="00487F3A">
        <w:rPr>
          <w:sz w:val="18"/>
          <w:szCs w:val="18"/>
          <w:vertAlign w:val="superscript"/>
        </w:rPr>
        <w:footnoteReference w:id="22"/>
      </w:r>
      <w:r w:rsidRPr="00487F3A">
        <w:t xml:space="preserve">. En virtud de la Decisión núm. 726-N, de 7 de julio de 2016, se aprobaron el Programa </w:t>
      </w:r>
      <w:r w:rsidR="00F435D9">
        <w:t>N</w:t>
      </w:r>
      <w:r w:rsidRPr="00487F3A">
        <w:t xml:space="preserve">acional de </w:t>
      </w:r>
      <w:r w:rsidR="00F435D9">
        <w:t>O</w:t>
      </w:r>
      <w:r w:rsidRPr="00487F3A">
        <w:t xml:space="preserve">rganización de la </w:t>
      </w:r>
      <w:r w:rsidR="00F435D9">
        <w:t>L</w:t>
      </w:r>
      <w:r w:rsidRPr="00487F3A">
        <w:t xml:space="preserve">ucha contra la </w:t>
      </w:r>
      <w:r w:rsidR="00F435D9">
        <w:t>T</w:t>
      </w:r>
      <w:r w:rsidRPr="00487F3A">
        <w:t xml:space="preserve">rata y la </w:t>
      </w:r>
      <w:r w:rsidR="00F435D9">
        <w:t>E</w:t>
      </w:r>
      <w:r w:rsidRPr="00487F3A">
        <w:t xml:space="preserve">xplotación de </w:t>
      </w:r>
      <w:r w:rsidR="00F435D9">
        <w:t>S</w:t>
      </w:r>
      <w:r w:rsidRPr="00487F3A">
        <w:t xml:space="preserve">eres </w:t>
      </w:r>
      <w:r w:rsidR="00F435D9">
        <w:t>H</w:t>
      </w:r>
      <w:r w:rsidRPr="00487F3A">
        <w:t xml:space="preserve">umanos para el período 2016-2018 y el calendario de ejecución del Programa. En junio de 2017, Armenia llevaba cinco años consecutivos incluida en el primer nivel del </w:t>
      </w:r>
      <w:r w:rsidRPr="00487F3A">
        <w:rPr>
          <w:i/>
        </w:rPr>
        <w:t>Annual Report on Trafficking in Persons</w:t>
      </w:r>
      <w:r w:rsidRPr="00487F3A">
        <w:t xml:space="preserve"> (“Informe Anual sobre la Trata de Personas”) del Departamento de Estado de los Estados Unidos, al ser uno de los países que mayor éxito tenían en la lucha contra la trata y la explotación de seres humanos.</w:t>
      </w:r>
    </w:p>
    <w:p w:rsidR="00487F3A" w:rsidRPr="00487F3A" w:rsidRDefault="00487F3A" w:rsidP="00487F3A">
      <w:pPr>
        <w:pStyle w:val="SingleTxtG"/>
      </w:pPr>
      <w:r w:rsidRPr="00487F3A">
        <w:t>210.</w:t>
      </w:r>
      <w:r w:rsidRPr="00487F3A">
        <w:tab/>
        <w:t>El Consejo de Lucha contra la Trata de Seres Humanos (instituido en 2007) supervisa todas las actividades que se realizan en Armenia para combatir este fenómeno. Son miembros de este consejo los jefes de todos los ministerios competentes y de los organismos interesados. Participan en sus actividades los representantes de las ONG y las organizaciones internacionales pertinentes acreditadas en Armenia. El Consejo coordina todas las actividades e iniciativas de lucha contra la trata que se realizan en Armenia.</w:t>
      </w:r>
    </w:p>
    <w:p w:rsidR="00487F3A" w:rsidRPr="00487F3A" w:rsidRDefault="00487F3A" w:rsidP="00487F3A">
      <w:pPr>
        <w:pStyle w:val="SingleTxtG"/>
      </w:pPr>
      <w:r w:rsidRPr="00487F3A">
        <w:t>211.</w:t>
      </w:r>
      <w:r w:rsidRPr="00487F3A">
        <w:tab/>
        <w:t>Armenia ejecuta sistemáticamente las decisiones que se adoptan en las conferencias internacionales de derechos humanos más importantes y, cuando es preciso, elabora informes de seguimiento. Cabe mencionar, entre dichas conferencias, las siguientes: la Cuarta Conferencia Mundial sobre la Mujer (Plataforma de Beijing), la Conferencia Mundial de Derechos Humanos (Viena, 1993), la Conferencia de las Naciones Unidas sobre el Desarrollo Sostenible (Río +20) y la Cumbre del Milenio (Objetivos de Desarrollo del Milenio).</w:t>
      </w:r>
    </w:p>
    <w:p w:rsidR="00487F3A" w:rsidRPr="00487F3A" w:rsidRDefault="00925898" w:rsidP="00925898">
      <w:pPr>
        <w:pStyle w:val="HChG"/>
      </w:pPr>
      <w:r>
        <w:tab/>
      </w:r>
      <w:r w:rsidR="00487F3A" w:rsidRPr="00487F3A">
        <w:t>III.</w:t>
      </w:r>
      <w:r w:rsidR="00487F3A" w:rsidRPr="00487F3A">
        <w:tab/>
        <w:t>Información sobre no discriminación e igualdad</w:t>
      </w:r>
    </w:p>
    <w:p w:rsidR="00487F3A" w:rsidRPr="00487F3A" w:rsidRDefault="00487F3A" w:rsidP="00487F3A">
      <w:pPr>
        <w:pStyle w:val="SingleTxtG"/>
      </w:pPr>
      <w:r w:rsidRPr="00487F3A">
        <w:t>212.</w:t>
      </w:r>
      <w:r w:rsidRPr="00487F3A">
        <w:tab/>
        <w:t>En Armenia se ha instaurado un marco legislativo para garantizar la igualdad de todos ante la ley y erradicar la discriminación contra los grupos vulnerables.</w:t>
      </w:r>
    </w:p>
    <w:p w:rsidR="00487F3A" w:rsidRPr="00487F3A" w:rsidRDefault="00487F3A" w:rsidP="00F435D9">
      <w:pPr>
        <w:pStyle w:val="SingleTxtG"/>
      </w:pPr>
      <w:r w:rsidRPr="00487F3A">
        <w:t>213.</w:t>
      </w:r>
      <w:r w:rsidRPr="00487F3A">
        <w:tab/>
        <w:t>Desde que recobró la independencia, Armenia se ha adherido a casi todos los tratados internacionales sobre no discriminación, que forman parte integrante de su ordenamiento jurídico, en virtud de lo dispuesto en su Constitución, así como en sus leyes sobre los tratados internacionales de la</w:t>
      </w:r>
      <w:r w:rsidR="00F435D9">
        <w:t xml:space="preserve"> </w:t>
      </w:r>
      <w:r w:rsidRPr="00487F3A">
        <w:t>República de Armenia y sobre los instrumentos jurídicos.</w:t>
      </w:r>
    </w:p>
    <w:p w:rsidR="00487F3A" w:rsidRPr="00487F3A" w:rsidRDefault="00487F3A" w:rsidP="00487F3A">
      <w:pPr>
        <w:pStyle w:val="SingleTxtG"/>
      </w:pPr>
      <w:r w:rsidRPr="00487F3A">
        <w:t>214.</w:t>
      </w:r>
      <w:r w:rsidRPr="00487F3A">
        <w:tab/>
        <w:t>En la Constitución, que se reformó mediante el referendo de 2015, se prohíben claramente las manifestaciones de discriminación. Según su artículo 29, queda prohibida la discriminación por motivos de sexo, raza, color de la piel, procedencia étnica o extracción social, rasgos genéticos, lengua, religión, visión del mundo, opiniones políticas o de otra índole, pertenencia a una minoría nacional, posición económica, nacimiento, discapacidad, edad u otras condiciones personales o sociales. En su artículo 30 se proclama la igualdad de las mujeres y los hombres ante la ley.</w:t>
      </w:r>
    </w:p>
    <w:p w:rsidR="00487F3A" w:rsidRPr="00487F3A" w:rsidRDefault="00487F3A" w:rsidP="00487F3A">
      <w:pPr>
        <w:pStyle w:val="SingleTxtG"/>
      </w:pPr>
      <w:r w:rsidRPr="00487F3A">
        <w:t>215.</w:t>
      </w:r>
      <w:r w:rsidRPr="00487F3A">
        <w:tab/>
        <w:t>Los citados principios que se reconocen en la Constitución están garantizados por el Código de Procedimiento Penal y el Código Judicial de Armenia. Asimismo, los delitos contra los derechos y las libertades constitucionales del ser humano y el ciudadano están penalizados en el Titulo 19 del Código Penal, en cuyo artículo 143 se dispone que la vulneración directa o indirecta de los derechos y las libertades del ser humano y el ciudadano, por motivos de sexo, raza, color de la piel, procedencia étnica o extracción social, rasgos genéticos, lengua, religión, visión del mundo, opiniones políticas o de otra índole, pertenencia a una minoría nacional, posición económica, nacimiento, discapacidad, edad u otras condiciones personales o sociales, que lesione los derechos y los intereses legítimos del ser humano y del ciudadano, se sancionará con una multa o una pena de privación de libertad.</w:t>
      </w:r>
    </w:p>
    <w:p w:rsidR="00487F3A" w:rsidRPr="00487F3A" w:rsidRDefault="00487F3A" w:rsidP="004D66B6">
      <w:pPr>
        <w:pStyle w:val="SingleTxtG"/>
        <w:keepNext/>
        <w:keepLines/>
      </w:pPr>
      <w:r w:rsidRPr="00487F3A">
        <w:t>216.</w:t>
      </w:r>
      <w:r w:rsidRPr="00487F3A">
        <w:tab/>
        <w:t>En el artículo 3 de la Ley de Ciudadanía se dispone que los ciudadanos de Armenia son iguales ante la ley, con independencia de los motivos por los que hayan adquirido la ciudadanía, así como de su nacionalidad, raza, sexo, lengua, creencias, opiniones políticas o de otra índole, extracción social, posición económica y otras condiciones, y tienen todos los derechos, las libertades y los deberes previstos en la Constitución y las leyes.</w:t>
      </w:r>
    </w:p>
    <w:p w:rsidR="00487F3A" w:rsidRPr="00487F3A" w:rsidRDefault="00487F3A" w:rsidP="00487F3A">
      <w:pPr>
        <w:pStyle w:val="SingleTxtG"/>
      </w:pPr>
      <w:r w:rsidRPr="00487F3A">
        <w:t>217.</w:t>
      </w:r>
      <w:r w:rsidRPr="00487F3A">
        <w:tab/>
        <w:t>Armenia colabora, de manera activa, en la lucha contra la discriminación racial, la xenofobia y la intolerancia y adopta medidas periódicas para reforzar las iniciativas internacionales de lucha contra los delitos motivados por el odio y el discurso de odio.</w:t>
      </w:r>
    </w:p>
    <w:p w:rsidR="00487F3A" w:rsidRPr="00487F3A" w:rsidRDefault="00487F3A" w:rsidP="00487F3A">
      <w:pPr>
        <w:pStyle w:val="SingleTxtG"/>
      </w:pPr>
      <w:r w:rsidRPr="00487F3A">
        <w:t>218.</w:t>
      </w:r>
      <w:r w:rsidRPr="00487F3A">
        <w:tab/>
        <w:t>La Asamblea Nacional aprobó la Ley de Garantía de la Igualdad de Derechos y Oportunidades para las Mujeres y los Hombres en 2013, en la que se enuncian las garantías de dicha igualdad en los ámbitos político, social, económico, cultural y otros ámbitos de la vida pública y se reglamentan las relaciones resultantes.</w:t>
      </w:r>
    </w:p>
    <w:p w:rsidR="00487F3A" w:rsidRPr="00487F3A" w:rsidRDefault="00487F3A" w:rsidP="00487F3A">
      <w:pPr>
        <w:pStyle w:val="SingleTxtG"/>
      </w:pPr>
      <w:r w:rsidRPr="00487F3A">
        <w:t>219.</w:t>
      </w:r>
      <w:r w:rsidRPr="00487F3A">
        <w:tab/>
        <w:t xml:space="preserve">A raíz de unos amplios debates públicos celebrados en el marco de la política de prevención de la violencia doméstica y la lucha contra ella, se aprobó la Ley de </w:t>
      </w:r>
      <w:r w:rsidR="002C2062">
        <w:t>P</w:t>
      </w:r>
      <w:r w:rsidRPr="00487F3A">
        <w:t xml:space="preserve">revención de la </w:t>
      </w:r>
      <w:r w:rsidR="002C2062">
        <w:t>V</w:t>
      </w:r>
      <w:r w:rsidRPr="00487F3A">
        <w:t xml:space="preserve">iolencia </w:t>
      </w:r>
      <w:r w:rsidR="002C2062">
        <w:t>D</w:t>
      </w:r>
      <w:r w:rsidRPr="00487F3A">
        <w:t xml:space="preserve">oméstica, </w:t>
      </w:r>
      <w:r w:rsidR="002C2062">
        <w:t>P</w:t>
      </w:r>
      <w:r w:rsidRPr="00487F3A">
        <w:t xml:space="preserve">rotección de las </w:t>
      </w:r>
      <w:r w:rsidR="002C2062">
        <w:t>P</w:t>
      </w:r>
      <w:r w:rsidRPr="00487F3A">
        <w:t xml:space="preserve">ersonas </w:t>
      </w:r>
      <w:r w:rsidR="002C2062">
        <w:t>S</w:t>
      </w:r>
      <w:r w:rsidRPr="00487F3A">
        <w:t xml:space="preserve">ometidas a esta </w:t>
      </w:r>
      <w:r w:rsidR="002C2062">
        <w:t>V</w:t>
      </w:r>
      <w:r w:rsidRPr="00487F3A">
        <w:t xml:space="preserve">iolencia y </w:t>
      </w:r>
      <w:r w:rsidR="002C2062">
        <w:t>R</w:t>
      </w:r>
      <w:r w:rsidRPr="00487F3A">
        <w:t xml:space="preserve">estauración de la </w:t>
      </w:r>
      <w:r w:rsidR="002C2062">
        <w:t>S</w:t>
      </w:r>
      <w:r w:rsidRPr="00487F3A">
        <w:t xml:space="preserve">olidaridad </w:t>
      </w:r>
      <w:r w:rsidR="002C2062">
        <w:t>F</w:t>
      </w:r>
      <w:r w:rsidRPr="00487F3A">
        <w:t>amiliar, en diciembre de 2017.</w:t>
      </w:r>
    </w:p>
    <w:p w:rsidR="00487F3A" w:rsidRPr="00487F3A" w:rsidRDefault="00487F3A" w:rsidP="00487F3A">
      <w:pPr>
        <w:pStyle w:val="SingleTxtG"/>
      </w:pPr>
      <w:r w:rsidRPr="00487F3A">
        <w:t>220.</w:t>
      </w:r>
      <w:r w:rsidRPr="00487F3A">
        <w:tab/>
        <w:t>En enero de 2018, Armenia se adhirió al Convenio del Consejo de Europa sobre Prevención y Lucha contra la Violencia contra las Mujeres y la Violencia Doméstica (Convenio de Estambul), que se halla actualmente en el proceso interno de preparativos para ratificarlo y armonizarlo con la legislación.</w:t>
      </w:r>
    </w:p>
    <w:p w:rsidR="00487F3A" w:rsidRPr="00487F3A" w:rsidRDefault="00487F3A" w:rsidP="00487F3A">
      <w:pPr>
        <w:pStyle w:val="SingleTxtG"/>
      </w:pPr>
      <w:r w:rsidRPr="00487F3A">
        <w:t>221.</w:t>
      </w:r>
      <w:r w:rsidRPr="00487F3A">
        <w:tab/>
        <w:t>El 29 de agosto de 2014 se aprobó, por decisión del Consejo de Presidentes de Tribunales, el Plan de Acción para el Equilibrio de Género entre los Aspirantes a Jueces, con el que se pretende alentar la participación de juezas en las conferencias científicas, los seminarios, las mesas redondas, los debates, los cursos de formación y los programas de sensibilización sobre cuestiones de género que celebren o realicen los órganos y las organizaciones estatales y no estatales; ayudar al estudio de la práctica internacional en cuestiones de género y colaborar en la redacción de materiales de formación, análisis y temarios formativos para promover la igualdad de género.</w:t>
      </w:r>
    </w:p>
    <w:p w:rsidR="00487F3A" w:rsidRPr="00487F3A" w:rsidRDefault="00487F3A" w:rsidP="00487F3A">
      <w:pPr>
        <w:pStyle w:val="SingleTxtG"/>
      </w:pPr>
      <w:r w:rsidRPr="00487F3A">
        <w:t>222.</w:t>
      </w:r>
      <w:r w:rsidRPr="00487F3A">
        <w:tab/>
        <w:t>El proyecto de ley de igualdad ante la ley, que es un proyecto independiente y completo, se halla actualmente en la etapa de debate público activo y, en el Plan de Acción de Protección de los Derechos Humanos para el período 2017-2019, se proclama que es preciso aprobarlo.</w:t>
      </w:r>
    </w:p>
    <w:p w:rsidR="00487F3A" w:rsidRPr="00487F3A" w:rsidRDefault="00487F3A" w:rsidP="00487F3A">
      <w:pPr>
        <w:pStyle w:val="SingleTxtG"/>
      </w:pPr>
      <w:r w:rsidRPr="00487F3A">
        <w:t>223.</w:t>
      </w:r>
      <w:r w:rsidRPr="00487F3A">
        <w:tab/>
        <w:t>El proyecto de ley de libertad de conciencia y organizaciones religiosas se halla actualmente en la etapa de debate público.</w:t>
      </w:r>
    </w:p>
    <w:p w:rsidR="00487F3A" w:rsidRPr="00487F3A" w:rsidRDefault="00487F3A" w:rsidP="00487F3A">
      <w:pPr>
        <w:pStyle w:val="SingleTxtG"/>
      </w:pPr>
      <w:r w:rsidRPr="00487F3A">
        <w:t>224.</w:t>
      </w:r>
      <w:r w:rsidRPr="00487F3A">
        <w:tab/>
        <w:t>En diciembre de 2014, la Asamblea Nacional aprobó la Ley de Asistencia Social, uno de cuyos principios fundamentales es garantizar el derecho a la asistencia social a todos quienes residen en Armenia (ciudadanos armenios, ciudadanos extranjeros con derecho a residir en Armenia (con condición jurídica de residentes), apátridas y personas con la condición de refugiados), en los supuestos previstos por ley.</w:t>
      </w:r>
    </w:p>
    <w:p w:rsidR="00487F3A" w:rsidRPr="00487F3A" w:rsidRDefault="00487F3A" w:rsidP="00487F3A">
      <w:pPr>
        <w:pStyle w:val="SingleTxtG"/>
      </w:pPr>
      <w:r w:rsidRPr="00487F3A">
        <w:t>225.</w:t>
      </w:r>
      <w:r w:rsidRPr="00487F3A">
        <w:tab/>
        <w:t>Se están llevando a cabo unas reformas extensas en el ámbito de la protección de los derechos del niño, basadas en el principio de que todo niño debe criarse en la familia. Asimismo, se han llevado a cabo una serie de reformas legislativas, en virtud de las cuales se están adoptando medidas para crear unos servicios alternativos que garanticen la protección del interés superior del niño.</w:t>
      </w:r>
    </w:p>
    <w:p w:rsidR="00487F3A" w:rsidRPr="00487F3A" w:rsidRDefault="00487F3A" w:rsidP="00487F3A">
      <w:pPr>
        <w:pStyle w:val="SingleTxtG"/>
      </w:pPr>
      <w:r w:rsidRPr="00487F3A">
        <w:t>226.</w:t>
      </w:r>
      <w:r w:rsidRPr="00487F3A">
        <w:tab/>
        <w:t xml:space="preserve">En el marco de las reformas relativas a las cuestiones esenciales que atañen a las personas de edad, el 18 de mayo de 2017 se aprobaron la Estrategia para </w:t>
      </w:r>
      <w:r w:rsidR="002C2062">
        <w:t>S</w:t>
      </w:r>
      <w:r w:rsidRPr="00487F3A">
        <w:t xml:space="preserve">uperar las </w:t>
      </w:r>
      <w:r w:rsidR="002C2062">
        <w:t>C</w:t>
      </w:r>
      <w:r w:rsidRPr="00487F3A">
        <w:t xml:space="preserve">onsecuencias del </w:t>
      </w:r>
      <w:r w:rsidR="002C2062">
        <w:t>E</w:t>
      </w:r>
      <w:r w:rsidRPr="00487F3A">
        <w:t xml:space="preserve">nvejecimiento y de </w:t>
      </w:r>
      <w:r w:rsidR="002C2062">
        <w:t>P</w:t>
      </w:r>
      <w:r w:rsidRPr="00487F3A">
        <w:t xml:space="preserve">rotección </w:t>
      </w:r>
      <w:r w:rsidR="002C2062">
        <w:t>S</w:t>
      </w:r>
      <w:r w:rsidRPr="00487F3A">
        <w:t xml:space="preserve">ocial de las </w:t>
      </w:r>
      <w:r w:rsidR="002C2062">
        <w:t>P</w:t>
      </w:r>
      <w:r w:rsidRPr="00487F3A">
        <w:t xml:space="preserve">ersonas de </w:t>
      </w:r>
      <w:r w:rsidR="002C2062">
        <w:t>E</w:t>
      </w:r>
      <w:r w:rsidRPr="00487F3A">
        <w:t>dad y el Plan de Acción del Gobierno de Ejecución de la Estrategia para el período 2017-2021, con los cuales se pretendía procurar un entorno favorable y sano a esas personas y garantizarles una vida digna.</w:t>
      </w:r>
    </w:p>
    <w:p w:rsidR="00487F3A" w:rsidRDefault="00487F3A" w:rsidP="004D66B6">
      <w:pPr>
        <w:pStyle w:val="SingleTxtG"/>
        <w:keepNext/>
        <w:keepLines/>
      </w:pPr>
      <w:r w:rsidRPr="00487F3A">
        <w:t>227.</w:t>
      </w:r>
      <w:r w:rsidRPr="00487F3A">
        <w:tab/>
        <w:t>En el marco de la protección de los derechos de las personas con discapacidad, se ha redactado y sometido a examen el proyecto de ley de protección de los derechos de las personas con discapacidad y su inclusión social, con objeto de garantizar a esas personas unas condiciones favorables para el ejercicio, en igualdad con las demás personas, de sus derechos y libertades civiles, políticos, económicos, sociales y culturales, su participación igualitaria en la vida pública y su inclusión social efectiva. Asimismo, en el proyecto de ley figura una disposición sobre el mecanismo independiente de supervisión y prevención, en la que se reserva al Defensor de los Derechos Humanos la función de supervisar el proceso en virtud del cual se garantizan unas condiciones accesibles de inclusión social y una igualdad de oportunidades en este sentido. En 2017, el Gobierno de Armenia aprobó el Programa General de Integración Social de las Personas con Discapacidad para el período 2017-2021 y la Lista de Medidas de Ejecución Efectiva del Programa, en la cual se han previsto unas medidas precisas para garantizar unas condiciones iguales y accesibles a las personas con discapacidad y proteger sus derechos, en todas las esferas principales de la vida pública: el desarrollo urbano, el transporte, la información, la cultura y el deporte.</w:t>
      </w:r>
    </w:p>
    <w:p w:rsidR="00E85795" w:rsidRPr="00E85795" w:rsidRDefault="00E85795" w:rsidP="00E85795">
      <w:pPr>
        <w:pStyle w:val="SingleTxtG"/>
        <w:suppressAutoHyphens/>
        <w:spacing w:before="240" w:after="0"/>
        <w:jc w:val="center"/>
        <w:rPr>
          <w:u w:val="single"/>
        </w:rPr>
      </w:pPr>
      <w:r>
        <w:rPr>
          <w:u w:val="single"/>
        </w:rPr>
        <w:tab/>
      </w:r>
      <w:r>
        <w:rPr>
          <w:u w:val="single"/>
        </w:rPr>
        <w:tab/>
      </w:r>
      <w:r>
        <w:rPr>
          <w:u w:val="single"/>
        </w:rPr>
        <w:tab/>
      </w:r>
    </w:p>
    <w:sectPr w:rsidR="00E85795" w:rsidRPr="00E85795" w:rsidSect="00487F3A">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B7" w:rsidRPr="00AC76E8" w:rsidRDefault="008701B7" w:rsidP="00AC76E8">
      <w:pPr>
        <w:pStyle w:val="Footer"/>
      </w:pPr>
    </w:p>
  </w:endnote>
  <w:endnote w:type="continuationSeparator" w:id="0">
    <w:p w:rsidR="008701B7" w:rsidRPr="00AC76E8" w:rsidRDefault="008701B7" w:rsidP="00AC76E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B7" w:rsidRPr="00487F3A" w:rsidRDefault="008701B7" w:rsidP="00487F3A">
    <w:pPr>
      <w:pStyle w:val="Footer"/>
      <w:tabs>
        <w:tab w:val="right" w:pos="9638"/>
      </w:tabs>
    </w:pPr>
    <w:r w:rsidRPr="00487F3A">
      <w:rPr>
        <w:b/>
        <w:sz w:val="18"/>
      </w:rPr>
      <w:fldChar w:fldCharType="begin"/>
    </w:r>
    <w:r w:rsidRPr="00487F3A">
      <w:rPr>
        <w:b/>
        <w:sz w:val="18"/>
      </w:rPr>
      <w:instrText xml:space="preserve"> PAGE  \* MERGEFORMAT </w:instrText>
    </w:r>
    <w:r w:rsidRPr="00487F3A">
      <w:rPr>
        <w:b/>
        <w:sz w:val="18"/>
      </w:rPr>
      <w:fldChar w:fldCharType="separate"/>
    </w:r>
    <w:r w:rsidR="005F6C1E">
      <w:rPr>
        <w:b/>
        <w:noProof/>
        <w:sz w:val="18"/>
      </w:rPr>
      <w:t>2</w:t>
    </w:r>
    <w:r w:rsidRPr="00487F3A">
      <w:rPr>
        <w:b/>
        <w:sz w:val="18"/>
      </w:rPr>
      <w:fldChar w:fldCharType="end"/>
    </w:r>
    <w:r>
      <w:rPr>
        <w:b/>
        <w:sz w:val="18"/>
      </w:rPr>
      <w:tab/>
    </w:r>
    <w:r>
      <w:t>GE.19-13677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B7" w:rsidRPr="00487F3A" w:rsidRDefault="008701B7" w:rsidP="00487F3A">
    <w:pPr>
      <w:pStyle w:val="Footer"/>
      <w:tabs>
        <w:tab w:val="right" w:pos="9638"/>
      </w:tabs>
      <w:rPr>
        <w:b/>
        <w:sz w:val="18"/>
      </w:rPr>
    </w:pPr>
    <w:r>
      <w:t>GE.19-13677</w:t>
    </w:r>
    <w:r>
      <w:tab/>
    </w:r>
    <w:r w:rsidRPr="00487F3A">
      <w:rPr>
        <w:b/>
        <w:sz w:val="18"/>
      </w:rPr>
      <w:fldChar w:fldCharType="begin"/>
    </w:r>
    <w:r w:rsidRPr="00487F3A">
      <w:rPr>
        <w:b/>
        <w:sz w:val="18"/>
      </w:rPr>
      <w:instrText xml:space="preserve"> PAGE  \* MERGEFORMAT </w:instrText>
    </w:r>
    <w:r w:rsidRPr="00487F3A">
      <w:rPr>
        <w:b/>
        <w:sz w:val="18"/>
      </w:rPr>
      <w:fldChar w:fldCharType="separate"/>
    </w:r>
    <w:r w:rsidR="005F6C1E">
      <w:rPr>
        <w:b/>
        <w:noProof/>
        <w:sz w:val="18"/>
      </w:rPr>
      <w:t>3</w:t>
    </w:r>
    <w:r w:rsidRPr="00487F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B7" w:rsidRPr="00487F3A" w:rsidRDefault="008701B7" w:rsidP="00487F3A">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19-13677  (S)    270919    0</w:t>
    </w:r>
    <w:r w:rsidR="00603585">
      <w:rPr>
        <w:sz w:val="20"/>
      </w:rPr>
      <w:t>4</w:t>
    </w:r>
    <w:r>
      <w:rPr>
        <w:sz w:val="20"/>
      </w:rPr>
      <w:t>1019</w:t>
    </w:r>
    <w:r>
      <w:rPr>
        <w:sz w:val="20"/>
      </w:rPr>
      <w:br/>
    </w:r>
    <w:r w:rsidRPr="00487F3A">
      <w:rPr>
        <w:rFonts w:ascii="C39T30Lfz" w:hAnsi="C39T30Lfz"/>
        <w:sz w:val="56"/>
      </w:rPr>
      <w:t></w:t>
    </w:r>
    <w:r w:rsidRPr="00487F3A">
      <w:rPr>
        <w:rFonts w:ascii="C39T30Lfz" w:hAnsi="C39T30Lfz"/>
        <w:sz w:val="56"/>
      </w:rPr>
      <w:t></w:t>
    </w:r>
    <w:r w:rsidRPr="00487F3A">
      <w:rPr>
        <w:rFonts w:ascii="C39T30Lfz" w:hAnsi="C39T30Lfz"/>
        <w:sz w:val="56"/>
      </w:rPr>
      <w:t></w:t>
    </w:r>
    <w:r w:rsidRPr="00487F3A">
      <w:rPr>
        <w:rFonts w:ascii="C39T30Lfz" w:hAnsi="C39T30Lfz"/>
        <w:sz w:val="56"/>
      </w:rPr>
      <w:t></w:t>
    </w:r>
    <w:r w:rsidRPr="00487F3A">
      <w:rPr>
        <w:rFonts w:ascii="C39T30Lfz" w:hAnsi="C39T30Lfz"/>
        <w:sz w:val="56"/>
      </w:rPr>
      <w:t></w:t>
    </w:r>
    <w:r w:rsidRPr="00487F3A">
      <w:rPr>
        <w:rFonts w:ascii="C39T30Lfz" w:hAnsi="C39T30Lfz"/>
        <w:sz w:val="56"/>
      </w:rPr>
      <w:t></w:t>
    </w:r>
    <w:r w:rsidRPr="00487F3A">
      <w:rPr>
        <w:rFonts w:ascii="C39T30Lfz" w:hAnsi="C39T30Lfz"/>
        <w:sz w:val="56"/>
      </w:rPr>
      <w:t></w:t>
    </w:r>
    <w:r w:rsidRPr="00487F3A">
      <w:rPr>
        <w:rFonts w:ascii="C39T30Lfz" w:hAnsi="C39T30Lfz"/>
        <w:sz w:val="56"/>
      </w:rPr>
      <w:t></w:t>
    </w:r>
    <w:r w:rsidRPr="00487F3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HRI/CORE/ARM/20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ARM/20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B7" w:rsidRPr="001075E9" w:rsidRDefault="008701B7" w:rsidP="001075E9">
      <w:pPr>
        <w:tabs>
          <w:tab w:val="right" w:pos="2155"/>
        </w:tabs>
        <w:spacing w:after="80" w:line="240" w:lineRule="auto"/>
        <w:ind w:left="680"/>
        <w:rPr>
          <w:u w:val="single"/>
        </w:rPr>
      </w:pPr>
      <w:r>
        <w:rPr>
          <w:u w:val="single"/>
        </w:rPr>
        <w:tab/>
      </w:r>
    </w:p>
  </w:footnote>
  <w:footnote w:type="continuationSeparator" w:id="0">
    <w:p w:rsidR="008701B7" w:rsidRDefault="008701B7" w:rsidP="00AC76E8">
      <w:pPr>
        <w:tabs>
          <w:tab w:val="right" w:pos="2155"/>
        </w:tabs>
        <w:spacing w:after="80" w:line="240" w:lineRule="auto"/>
        <w:ind w:left="680"/>
        <w:rPr>
          <w:u w:val="single"/>
        </w:rPr>
      </w:pPr>
      <w:r>
        <w:rPr>
          <w:u w:val="single"/>
        </w:rPr>
        <w:tab/>
      </w:r>
    </w:p>
  </w:footnote>
  <w:footnote w:id="1">
    <w:p w:rsidR="008701B7" w:rsidRPr="00D346B2" w:rsidRDefault="008701B7" w:rsidP="00487F3A">
      <w:pPr>
        <w:pStyle w:val="FootnoteText"/>
      </w:pPr>
      <w:r>
        <w:tab/>
      </w:r>
      <w:r w:rsidRPr="00487F3A">
        <w:rPr>
          <w:rStyle w:val="FootnoteReference"/>
          <w:sz w:val="20"/>
          <w:vertAlign w:val="baseline"/>
        </w:rPr>
        <w:t>*</w:t>
      </w:r>
      <w:r>
        <w:tab/>
      </w:r>
      <w:r w:rsidRPr="00D346B2">
        <w:t>El presente documento se publica sin haber sido objeto de revisión editorial oficial.</w:t>
      </w:r>
    </w:p>
  </w:footnote>
  <w:footnote w:id="2">
    <w:p w:rsidR="008701B7" w:rsidRPr="00D346B2" w:rsidRDefault="008701B7" w:rsidP="00487F3A">
      <w:pPr>
        <w:pStyle w:val="FootnoteText"/>
      </w:pPr>
      <w:r>
        <w:tab/>
      </w:r>
      <w:r w:rsidRPr="00487F3A">
        <w:rPr>
          <w:rStyle w:val="FootnoteReference"/>
        </w:rPr>
        <w:footnoteRef/>
      </w:r>
      <w:r>
        <w:tab/>
      </w:r>
      <w:r w:rsidRPr="00D346B2">
        <w:t>Habían precedido a las decisiones mencionadas una serie de acontecimientos que no dejaban lugar a dudas de que había que incluir Nagorno-Karabaj y Najicheván en la composición territorial de la Armenia soviética. En particular, el 30 de noviembre de 1920, la víspera de la imposición del dominio soviético en Armenia, el Comité Revolucionario del Azerbaiyán Soviético proclamó, en su declaración, que Nagorno-Karabaj, Najicheván y Zangezur, formaban parte indivisible de la Armenia soviética. El 12 de junio de 1921, tomando como base la citada declaración, así como un acuerdo concertado entre los gobiernos de la Armenia soviética y el Azerbaiyán soviético, el Gobierno de la Armenia soviética declaró que Nagorno-Karabaj formaba parte indivisible de esta. Teniendo en cuenta los hechos mencionados, el 4 de julio de 1921, la Oficina para el Cáucaso del Comité Central del Partido Comunista Ruso (de los Trabajadores), decidió incluir Nagorno-Karabaj en la composición territorial de Armenia y celebrar un referendo allí. A pesar de ello, al día siguiente, la Oficina adoptó una nueva decisión que contradecía la anterior y en virtud de la cual se transfería Nagorno-Karabaj a Azerbaiyán.</w:t>
      </w:r>
    </w:p>
  </w:footnote>
  <w:footnote w:id="3">
    <w:p w:rsidR="008701B7" w:rsidRPr="00D346B2" w:rsidRDefault="008701B7" w:rsidP="00413429">
      <w:pPr>
        <w:pStyle w:val="FootnoteText"/>
      </w:pPr>
      <w:r>
        <w:tab/>
      </w:r>
      <w:r w:rsidRPr="00487F3A">
        <w:rPr>
          <w:rStyle w:val="FootnoteReference"/>
        </w:rPr>
        <w:footnoteRef/>
      </w:r>
      <w:r>
        <w:tab/>
      </w:r>
      <w:r w:rsidRPr="00D346B2">
        <w:t xml:space="preserve">Véase </w:t>
      </w:r>
      <w:r w:rsidRPr="00413429">
        <w:t>Sociedad</w:t>
      </w:r>
      <w:r w:rsidRPr="00D346B2">
        <w:t xml:space="preserve"> de las Naciones, Memorandum by the Secretariat-General on the Application for the </w:t>
      </w:r>
      <w:r w:rsidRPr="00D346B2">
        <w:rPr>
          <w:i/>
        </w:rPr>
        <w:t>Admission of the Republic of Azerbaijan to the League of Nations</w:t>
      </w:r>
      <w:r w:rsidRPr="00D346B2">
        <w:t xml:space="preserve">. Documento 20/48/108 de la Asamblea. </w:t>
      </w:r>
    </w:p>
  </w:footnote>
  <w:footnote w:id="4">
    <w:p w:rsidR="008701B7" w:rsidRPr="00D346B2" w:rsidRDefault="008701B7" w:rsidP="00487F3A">
      <w:pPr>
        <w:pStyle w:val="FootnoteText"/>
      </w:pPr>
      <w:r>
        <w:tab/>
      </w:r>
      <w:r w:rsidRPr="00487F3A">
        <w:rPr>
          <w:rStyle w:val="FootnoteReference"/>
        </w:rPr>
        <w:footnoteRef/>
      </w:r>
      <w:r>
        <w:tab/>
      </w:r>
      <w:r w:rsidRPr="00D346B2">
        <w:t xml:space="preserve">Véase Sociedad de las Naciones, </w:t>
      </w:r>
      <w:r w:rsidRPr="00D346B2">
        <w:rPr>
          <w:i/>
        </w:rPr>
        <w:t>Journal No. 17 of the First Assembly</w:t>
      </w:r>
      <w:r w:rsidRPr="00D346B2">
        <w:t>, Ginebra, 1920, pág. 139.</w:t>
      </w:r>
    </w:p>
  </w:footnote>
  <w:footnote w:id="5">
    <w:p w:rsidR="008701B7" w:rsidRPr="00D346B2" w:rsidRDefault="008701B7" w:rsidP="00487F3A">
      <w:pPr>
        <w:pStyle w:val="FootnoteText"/>
      </w:pPr>
      <w:r>
        <w:tab/>
      </w:r>
      <w:r w:rsidRPr="00487F3A">
        <w:rPr>
          <w:rStyle w:val="FootnoteReference"/>
        </w:rPr>
        <w:footnoteRef/>
      </w:r>
      <w:r>
        <w:tab/>
        <w:t>S</w:t>
      </w:r>
      <w:r w:rsidRPr="00D346B2">
        <w:t>egún los datos de los censos levantados por el Imperio Ruso en 1897 y por la URSS en 1926, 1959, 1970 y 1989.</w:t>
      </w:r>
    </w:p>
  </w:footnote>
  <w:footnote w:id="6">
    <w:p w:rsidR="008701B7" w:rsidRPr="00D346B2" w:rsidRDefault="008701B7" w:rsidP="00681949">
      <w:pPr>
        <w:pStyle w:val="FootnoteText"/>
      </w:pPr>
      <w:r>
        <w:tab/>
      </w:r>
      <w:r w:rsidRPr="00487F3A">
        <w:rPr>
          <w:rStyle w:val="FootnoteReference"/>
        </w:rPr>
        <w:footnoteRef/>
      </w:r>
      <w:r>
        <w:tab/>
      </w:r>
      <w:r w:rsidRPr="00D346B2">
        <w:rPr>
          <w:lang w:val="es-ES_tradnl"/>
        </w:rPr>
        <w:t xml:space="preserve">Según </w:t>
      </w:r>
      <w:r w:rsidRPr="00D346B2">
        <w:t>los datos de los censos levantados por la URSS en 1926,1970 y 1989.</w:t>
      </w:r>
    </w:p>
  </w:footnote>
  <w:footnote w:id="7">
    <w:p w:rsidR="008701B7" w:rsidRPr="00D346B2" w:rsidRDefault="008701B7" w:rsidP="00487F3A">
      <w:pPr>
        <w:pStyle w:val="FootnoteText"/>
        <w:rPr>
          <w:lang w:val="es-ES_tradnl"/>
        </w:rPr>
      </w:pPr>
      <w:r>
        <w:tab/>
      </w:r>
      <w:r w:rsidRPr="00487F3A">
        <w:rPr>
          <w:rStyle w:val="FootnoteReference"/>
        </w:rPr>
        <w:footnoteRef/>
      </w:r>
      <w:r>
        <w:tab/>
      </w:r>
      <w:r w:rsidRPr="00D346B2">
        <w:rPr>
          <w:lang w:val="es-ES_tradnl"/>
        </w:rPr>
        <w:t>Nagorno-Karabaj ya había declarado la independencia el 2 de septiembre de 1991.</w:t>
      </w:r>
    </w:p>
  </w:footnote>
  <w:footnote w:id="8">
    <w:p w:rsidR="008701B7" w:rsidRPr="00D346B2" w:rsidRDefault="008701B7" w:rsidP="00487F3A">
      <w:pPr>
        <w:pStyle w:val="FootnoteText"/>
      </w:pPr>
      <w:r>
        <w:tab/>
      </w:r>
      <w:r w:rsidRPr="00487F3A">
        <w:rPr>
          <w:rStyle w:val="FootnoteReference"/>
        </w:rPr>
        <w:footnoteRef/>
      </w:r>
      <w:r>
        <w:tab/>
      </w:r>
      <w:r w:rsidRPr="00D346B2">
        <w:t>A raíz del referendo constitucional de 20 de febrero de 2017, la República de Nagorno-Karabaj pasó a denominarse “República de Artsaj”, con lo que se restableció el nombre histórico del Estado armenio de Artsaj.</w:t>
      </w:r>
    </w:p>
  </w:footnote>
  <w:footnote w:id="9">
    <w:p w:rsidR="008701B7" w:rsidRPr="00D346B2" w:rsidRDefault="008701B7" w:rsidP="00487F3A">
      <w:pPr>
        <w:pStyle w:val="FootnoteText"/>
      </w:pPr>
      <w:r>
        <w:tab/>
      </w:r>
      <w:r w:rsidRPr="00487F3A">
        <w:rPr>
          <w:rStyle w:val="FootnoteReference"/>
        </w:rPr>
        <w:footnoteRef/>
      </w:r>
      <w:r>
        <w:tab/>
      </w:r>
      <w:r w:rsidRPr="00D346B2">
        <w:t>Véanse las Declaraciones Conjuntas de los Estados Copresidentes del Grupo de Minsk de la OSCE sobre la reglamentación de la cuestión de Nagorno-Karabaj (L’Aquila, 10 de julio de 2009; Muscoca, 26 de junio de 2010; Doville, 26 de mayo de 2011; Los Cabos, 19 de junio de 2012; Enniskillen, 18</w:t>
      </w:r>
      <w:r>
        <w:t> </w:t>
      </w:r>
      <w:r w:rsidRPr="00D346B2">
        <w:t>de junio de 2013).</w:t>
      </w:r>
    </w:p>
  </w:footnote>
  <w:footnote w:id="10">
    <w:p w:rsidR="008701B7" w:rsidRPr="00D346B2" w:rsidRDefault="008701B7" w:rsidP="00413429">
      <w:pPr>
        <w:pStyle w:val="FootnoteText"/>
      </w:pPr>
      <w:r>
        <w:tab/>
      </w:r>
      <w:r w:rsidRPr="00487F3A">
        <w:rPr>
          <w:rStyle w:val="FootnoteReference"/>
        </w:rPr>
        <w:footnoteRef/>
      </w:r>
      <w:r>
        <w:tab/>
      </w:r>
      <w:r w:rsidRPr="00D346B2">
        <w:t>Justo al principio de las operaciones militares y a consecuencia del ataque realizado por la artillería azerbaiyana contra una escuela armenia, murió un alumno de 12 años y resultaron heridos dos compañeros suyos de la misma edad. Más adelante, las fuerzas armadas de Azerbaiyán invadieron el pueblo de Talish, en Nagorno-Karabaj, y torturaron y mataron, en una muestra de atrocidad extrema, a tres personas de edad y diversos habitantes del pueblo, que eran pacíficos y carecían de protección. Durante las operaciones militares, los soldados azerbaiyanos decapitaron violentamente a tres soldados del Ejército de Defensa de Nagorno-Karabaj. Además, se exhibió públicamente la cabeza de uno de los soldados en los pueblos azerbaiyanos y se dio amplia difusión a las imágenes de la decapitación en las redes sociales. Se han documentado los crímenes de las fuerzas armadas</w:t>
      </w:r>
      <w:r>
        <w:t> </w:t>
      </w:r>
      <w:r w:rsidRPr="00D346B2">
        <w:t>de</w:t>
      </w:r>
      <w:r>
        <w:t> </w:t>
      </w:r>
      <w:r w:rsidRPr="00D346B2">
        <w:t>Azerbaiyán en el informe del Ombudsman de Artsaj</w:t>
      </w:r>
      <w:r>
        <w:t xml:space="preserve"> </w:t>
      </w:r>
      <w:r w:rsidRPr="00D346B2">
        <w:t>(</w:t>
      </w:r>
      <w:hyperlink r:id="rId1" w:history="1">
        <w:r w:rsidRPr="00D346B2">
          <w:rPr>
            <w:rStyle w:val="Hyperlink"/>
            <w:color w:val="auto"/>
          </w:rPr>
          <w:t>www.ombudsnkr.am/Interim_</w:t>
        </w:r>
        <w:r>
          <w:rPr>
            <w:rStyle w:val="Hyperlink"/>
            <w:color w:val="auto"/>
          </w:rPr>
          <w:t xml:space="preserve"> </w:t>
        </w:r>
        <w:r w:rsidRPr="00D346B2">
          <w:rPr>
            <w:rStyle w:val="Hyperlink"/>
            <w:color w:val="auto"/>
          </w:rPr>
          <w:t>Public_Report_NKR_Omb_FINAL.pdf</w:t>
        </w:r>
      </w:hyperlink>
      <w:r w:rsidRPr="00D346B2">
        <w:t>).</w:t>
      </w:r>
    </w:p>
  </w:footnote>
  <w:footnote w:id="11">
    <w:p w:rsidR="008701B7" w:rsidRPr="00D346B2" w:rsidRDefault="008701B7" w:rsidP="00487F3A">
      <w:pPr>
        <w:pStyle w:val="FootnoteText"/>
      </w:pPr>
      <w:r>
        <w:tab/>
      </w:r>
      <w:r w:rsidRPr="00487F3A">
        <w:rPr>
          <w:rStyle w:val="FootnoteReference"/>
        </w:rPr>
        <w:footnoteRef/>
      </w:r>
      <w:r>
        <w:tab/>
      </w:r>
      <w:r w:rsidRPr="00D346B2">
        <w:t>Véase la serie completa de documentos en los que se califican las matanzas infligidas a la población armenia del Imperio Otomano, entre 1915 y 1923, de actos genocidas planeados de antemano y ejecutados de manera sistemática en el siguiente sitio web: http://www.mfa.am/en/recognition/.</w:t>
      </w:r>
    </w:p>
  </w:footnote>
  <w:footnote w:id="12">
    <w:p w:rsidR="008701B7" w:rsidRPr="00D346B2" w:rsidRDefault="008701B7" w:rsidP="00487F3A">
      <w:pPr>
        <w:pStyle w:val="FootnoteText"/>
        <w:rPr>
          <w:lang w:val="es-ES_tradnl"/>
        </w:rPr>
      </w:pPr>
      <w:r>
        <w:tab/>
      </w:r>
      <w:r w:rsidRPr="00487F3A">
        <w:rPr>
          <w:rStyle w:val="FootnoteReference"/>
        </w:rPr>
        <w:footnoteRef/>
      </w:r>
      <w:r>
        <w:tab/>
      </w:r>
      <w:hyperlink r:id="rId2">
        <w:r w:rsidRPr="00D346B2">
          <w:rPr>
            <w:rStyle w:val="Hyperlink"/>
            <w:color w:val="auto"/>
          </w:rPr>
          <w:t>E/CN.4/RES/1998/10</w:t>
        </w:r>
      </w:hyperlink>
      <w:r w:rsidRPr="00D346B2">
        <w:t>.</w:t>
      </w:r>
    </w:p>
  </w:footnote>
  <w:footnote w:id="13">
    <w:p w:rsidR="008701B7" w:rsidRPr="00D346B2" w:rsidRDefault="008701B7" w:rsidP="00487F3A">
      <w:pPr>
        <w:pStyle w:val="FootnoteText"/>
        <w:rPr>
          <w:lang w:val="es-ES_tradnl"/>
        </w:rPr>
      </w:pPr>
      <w:r>
        <w:tab/>
      </w:r>
      <w:r w:rsidRPr="00487F3A">
        <w:rPr>
          <w:rStyle w:val="FootnoteReference"/>
        </w:rPr>
        <w:footnoteRef/>
      </w:r>
      <w:r>
        <w:tab/>
      </w:r>
      <w:hyperlink r:id="rId3">
        <w:r w:rsidRPr="00D346B2">
          <w:rPr>
            <w:rStyle w:val="Hyperlink"/>
            <w:color w:val="auto"/>
          </w:rPr>
          <w:t>E/CN.4/RES/1999/67</w:t>
        </w:r>
      </w:hyperlink>
      <w:r w:rsidRPr="00D346B2">
        <w:t xml:space="preserve">, </w:t>
      </w:r>
      <w:hyperlink r:id="rId4">
        <w:r w:rsidRPr="00D346B2">
          <w:rPr>
            <w:rStyle w:val="Hyperlink"/>
            <w:color w:val="auto"/>
          </w:rPr>
          <w:t>E/CN.4/RES/2001/66</w:t>
        </w:r>
      </w:hyperlink>
      <w:r w:rsidRPr="00D346B2">
        <w:t xml:space="preserve">, </w:t>
      </w:r>
      <w:hyperlink r:id="rId5" w:history="1">
        <w:r w:rsidRPr="00D346B2">
          <w:rPr>
            <w:rStyle w:val="Hyperlink"/>
            <w:color w:val="auto"/>
          </w:rPr>
          <w:t>E/CN.4/RES/2003/66</w:t>
        </w:r>
      </w:hyperlink>
      <w:r w:rsidRPr="00D346B2">
        <w:t xml:space="preserve"> y </w:t>
      </w:r>
      <w:hyperlink r:id="rId6" w:history="1">
        <w:r w:rsidRPr="00D346B2">
          <w:rPr>
            <w:rStyle w:val="Hyperlink"/>
            <w:color w:val="auto"/>
          </w:rPr>
          <w:t>E/CN.4/RES/2005/62</w:t>
        </w:r>
      </w:hyperlink>
      <w:r w:rsidRPr="00D346B2">
        <w:t>.</w:t>
      </w:r>
    </w:p>
  </w:footnote>
  <w:footnote w:id="14">
    <w:p w:rsidR="008701B7" w:rsidRPr="00D346B2" w:rsidRDefault="008701B7" w:rsidP="00487F3A">
      <w:pPr>
        <w:pStyle w:val="FootnoteText"/>
        <w:rPr>
          <w:lang w:val="es-ES_tradnl"/>
        </w:rPr>
      </w:pPr>
      <w:r>
        <w:tab/>
      </w:r>
      <w:r w:rsidRPr="00487F3A">
        <w:rPr>
          <w:rStyle w:val="FootnoteReference"/>
        </w:rPr>
        <w:footnoteRef/>
      </w:r>
      <w:r>
        <w:tab/>
      </w:r>
      <w:hyperlink r:id="rId7">
        <w:r w:rsidRPr="00D346B2">
          <w:rPr>
            <w:rStyle w:val="Hyperlink"/>
            <w:color w:val="auto"/>
          </w:rPr>
          <w:t>A/HRC/RES/7/25</w:t>
        </w:r>
      </w:hyperlink>
      <w:r w:rsidRPr="00D346B2">
        <w:t xml:space="preserve">, </w:t>
      </w:r>
      <w:hyperlink r:id="rId8">
        <w:r w:rsidRPr="00D346B2">
          <w:rPr>
            <w:rStyle w:val="Hyperlink"/>
            <w:color w:val="auto"/>
          </w:rPr>
          <w:t>A/HRC/RES/22/22</w:t>
        </w:r>
      </w:hyperlink>
      <w:r w:rsidRPr="00D346B2">
        <w:t xml:space="preserve">, </w:t>
      </w:r>
      <w:hyperlink r:id="rId9">
        <w:r w:rsidRPr="00D346B2">
          <w:rPr>
            <w:rStyle w:val="Hyperlink"/>
            <w:color w:val="auto"/>
          </w:rPr>
          <w:t>A/HRC/RES/28/34</w:t>
        </w:r>
      </w:hyperlink>
      <w:r w:rsidRPr="00D346B2">
        <w:t xml:space="preserve"> y </w:t>
      </w:r>
      <w:hyperlink r:id="rId10">
        <w:r w:rsidRPr="00D346B2">
          <w:rPr>
            <w:rStyle w:val="Hyperlink"/>
            <w:color w:val="auto"/>
          </w:rPr>
          <w:t>A/HRC/RES/37/26</w:t>
        </w:r>
      </w:hyperlink>
      <w:r w:rsidRPr="00D346B2">
        <w:t>.</w:t>
      </w:r>
    </w:p>
  </w:footnote>
  <w:footnote w:id="15">
    <w:p w:rsidR="008701B7" w:rsidRPr="00D346B2" w:rsidRDefault="008701B7" w:rsidP="00487F3A">
      <w:pPr>
        <w:pStyle w:val="FootnoteText"/>
      </w:pPr>
      <w:r>
        <w:tab/>
      </w:r>
      <w:r w:rsidRPr="00487F3A">
        <w:rPr>
          <w:rStyle w:val="FootnoteReference"/>
        </w:rPr>
        <w:footnoteRef/>
      </w:r>
      <w:r>
        <w:tab/>
      </w:r>
      <w:r w:rsidRPr="00D346B2">
        <w:t xml:space="preserve">Se puede obtener más información sobre el plan de Armenia de prevención del genocidio en </w:t>
      </w:r>
      <w:hyperlink r:id="rId11" w:history="1">
        <w:r w:rsidRPr="00D346B2">
          <w:rPr>
            <w:rStyle w:val="Hyperlink"/>
            <w:color w:val="auto"/>
          </w:rPr>
          <w:t>http://www.genocideprevention.am</w:t>
        </w:r>
      </w:hyperlink>
      <w:r w:rsidRPr="00D346B2">
        <w:t>.</w:t>
      </w:r>
    </w:p>
  </w:footnote>
  <w:footnote w:id="16">
    <w:p w:rsidR="008701B7" w:rsidRPr="00D346B2" w:rsidRDefault="008701B7" w:rsidP="0073310D">
      <w:pPr>
        <w:pStyle w:val="FootnoteText"/>
      </w:pPr>
      <w:r>
        <w:tab/>
      </w:r>
      <w:r w:rsidRPr="00487F3A">
        <w:rPr>
          <w:rStyle w:val="FootnoteReference"/>
        </w:rPr>
        <w:footnoteRef/>
      </w:r>
      <w:r>
        <w:tab/>
      </w:r>
      <w:r w:rsidRPr="00D346B2">
        <w:t xml:space="preserve">Los datos estadísticos sobre las enfermedades infecciosas registradas en Armenia en 2016 se presentan por separado, ya que se han introducido modificaciones en el formulario administrativo ordinario de información estadística anual y mensual de dicho año; concretamente, en el formulario administrativo estadístico de 2016, la cifra de casos de enfermedad se refiere a las personas de edades comprendidas entre 0 y 18 años, en lugar de a las de edades comprendidas entre 0 y 14 años; la sífilis y la infección gonocócica se presentan en la misma categoría, como “enfermedades de transmisión sexual”; y se retira la enfermedad del </w:t>
      </w:r>
      <w:r>
        <w:t>sida</w:t>
      </w:r>
      <w:r w:rsidRPr="00D346B2">
        <w:t>.</w:t>
      </w:r>
    </w:p>
  </w:footnote>
  <w:footnote w:id="17">
    <w:p w:rsidR="008701B7" w:rsidRPr="00D346B2" w:rsidRDefault="008701B7" w:rsidP="00487F3A">
      <w:pPr>
        <w:pStyle w:val="FootnoteText"/>
        <w:rPr>
          <w:lang w:val="es-ES_tradnl"/>
        </w:rPr>
      </w:pPr>
      <w:r>
        <w:tab/>
      </w:r>
      <w:r w:rsidRPr="00487F3A">
        <w:rPr>
          <w:rStyle w:val="FootnoteReference"/>
        </w:rPr>
        <w:footnoteRef/>
      </w:r>
      <w:r>
        <w:tab/>
      </w:r>
      <w:r w:rsidRPr="00D346B2">
        <w:rPr>
          <w:lang w:val="es-ES_tradnl"/>
        </w:rPr>
        <w:t xml:space="preserve">Véase la traducción inglesa de la Constitución de Armenia en </w:t>
      </w:r>
      <w:hyperlink r:id="rId12" w:history="1">
        <w:r w:rsidRPr="00D346B2">
          <w:rPr>
            <w:rStyle w:val="Hyperlink"/>
            <w:color w:val="auto"/>
          </w:rPr>
          <w:t>http://www.president.am/en/</w:t>
        </w:r>
        <w:r>
          <w:rPr>
            <w:rStyle w:val="Hyperlink"/>
            <w:color w:val="auto"/>
          </w:rPr>
          <w:t xml:space="preserve"> </w:t>
        </w:r>
        <w:r w:rsidRPr="00D346B2">
          <w:rPr>
            <w:rStyle w:val="Hyperlink"/>
            <w:color w:val="auto"/>
          </w:rPr>
          <w:t>constitution-2015</w:t>
        </w:r>
      </w:hyperlink>
      <w:r w:rsidRPr="00D346B2">
        <w:t>.</w:t>
      </w:r>
    </w:p>
  </w:footnote>
  <w:footnote w:id="18">
    <w:p w:rsidR="008701B7" w:rsidRPr="00D346B2" w:rsidRDefault="008701B7" w:rsidP="00487F3A">
      <w:pPr>
        <w:pStyle w:val="FootnoteText"/>
        <w:rPr>
          <w:lang w:val="es-ES_tradnl"/>
        </w:rPr>
      </w:pPr>
      <w:r>
        <w:tab/>
      </w:r>
      <w:r w:rsidRPr="00487F3A">
        <w:rPr>
          <w:rStyle w:val="FootnoteReference"/>
        </w:rPr>
        <w:footnoteRef/>
      </w:r>
      <w:r>
        <w:tab/>
      </w:r>
      <w:r w:rsidRPr="00D346B2">
        <w:rPr>
          <w:lang w:val="es-ES_tradnl"/>
        </w:rPr>
        <w:t>En octubre de 2017.</w:t>
      </w:r>
    </w:p>
  </w:footnote>
  <w:footnote w:id="19">
    <w:p w:rsidR="008701B7" w:rsidRPr="00D346B2" w:rsidRDefault="008701B7" w:rsidP="00487F3A">
      <w:pPr>
        <w:pStyle w:val="FootnoteText"/>
        <w:rPr>
          <w:lang w:val="es-ES_tradnl"/>
        </w:rPr>
      </w:pPr>
      <w:r>
        <w:tab/>
      </w:r>
      <w:r w:rsidRPr="00487F3A">
        <w:rPr>
          <w:rStyle w:val="FootnoteReference"/>
        </w:rPr>
        <w:footnoteRef/>
      </w:r>
      <w:r>
        <w:tab/>
      </w:r>
      <w:r w:rsidRPr="00D346B2">
        <w:rPr>
          <w:lang w:val="es-ES_tradnl"/>
        </w:rPr>
        <w:t>Texto de la declaración: “Según el artículo 47 de la Constitución de Armenia, ‘todo ciudadano participará en la defensa de la República de Armenia de la manera prevista por ley. La participación de los ciudadanos armenios en la defensa del país se reglamenta mediante la Ley de Deberes Militares (de 15 de septiembre de</w:t>
      </w:r>
      <w:r>
        <w:rPr>
          <w:lang w:val="es-ES_tradnl"/>
        </w:rPr>
        <w:t xml:space="preserve"> </w:t>
      </w:r>
      <w:r w:rsidRPr="00D346B2">
        <w:rPr>
          <w:lang w:val="es-ES_tradnl"/>
        </w:rPr>
        <w:t>1998) y la Ley del Servicio Militar (de 3 de junio de 2002) de la República</w:t>
      </w:r>
      <w:r>
        <w:rPr>
          <w:lang w:val="es-ES_tradnl"/>
        </w:rPr>
        <w:t>’</w:t>
      </w:r>
      <w:r w:rsidRPr="00D346B2">
        <w:rPr>
          <w:lang w:val="es-ES_tradnl"/>
        </w:rPr>
        <w:t xml:space="preserve">. Según el artículo 4, párrafos 1 y 2, de la Ley del Servicio Militar, </w:t>
      </w:r>
      <w:r>
        <w:rPr>
          <w:lang w:val="es-ES_tradnl"/>
        </w:rPr>
        <w:t>‘</w:t>
      </w:r>
      <w:r w:rsidRPr="00D346B2">
        <w:rPr>
          <w:lang w:val="es-ES_tradnl"/>
        </w:rPr>
        <w:t>el servicio militar consta de los servicios militares activo y de la reserva; el servicio militar activo consta de los servicios militares obligatorio y profesional. El servicio militar obligatorio es el servicio militar que cumplen los oficiales y los soldados rasos llamados a las fuerzas armadas y otras fuerzas y los cadetes de las academias militares</w:t>
      </w:r>
      <w:r>
        <w:rPr>
          <w:lang w:val="es-ES_tradnl"/>
        </w:rPr>
        <w:t>’</w:t>
      </w:r>
      <w:r w:rsidRPr="00D346B2">
        <w:rPr>
          <w:lang w:val="es-ES_tradnl"/>
        </w:rPr>
        <w:t xml:space="preserve">. Según el artículo 11, párrafo 1, de la Ley de Deberes Militares, </w:t>
      </w:r>
      <w:r>
        <w:rPr>
          <w:lang w:val="es-ES_tradnl"/>
        </w:rPr>
        <w:t>‘</w:t>
      </w:r>
      <w:r w:rsidRPr="00D346B2">
        <w:rPr>
          <w:lang w:val="es-ES_tradnl"/>
        </w:rPr>
        <w:t>deberán cumplir el servicio militar los reclutas varones de edades comprendidas entre los 18 y los 27 años y los oficiales de reserva del primer cupo aprobado como apto para el servicio militar en tiempo de paz, según su estado de salud</w:t>
      </w:r>
      <w:r>
        <w:rPr>
          <w:lang w:val="es-ES_tradnl"/>
        </w:rPr>
        <w:t>’</w:t>
      </w:r>
      <w:r w:rsidRPr="00D346B2">
        <w:rPr>
          <w:lang w:val="es-ES_tradnl"/>
        </w:rPr>
        <w:t>. Con arreglo a las citadas leyes, los ciudadanos de la República de Armenia que hayan cumplido los 18 años de edad deben servir en las fuerzas armadas del país; la República garantiza a los ciudadanos que no hayan cumplido aún esa edad que no serán llamados ni para el servicio militar obligatorio ni para el profesional (voluntario)” [citas traducidas].</w:t>
      </w:r>
    </w:p>
  </w:footnote>
  <w:footnote w:id="20">
    <w:p w:rsidR="008701B7" w:rsidRPr="00D346B2" w:rsidRDefault="008701B7" w:rsidP="00487F3A">
      <w:pPr>
        <w:pStyle w:val="FootnoteText"/>
        <w:rPr>
          <w:lang w:val="es-ES_tradnl"/>
        </w:rPr>
      </w:pPr>
      <w:r>
        <w:tab/>
      </w:r>
      <w:r w:rsidRPr="00487F3A">
        <w:rPr>
          <w:rStyle w:val="FootnoteReference"/>
        </w:rPr>
        <w:footnoteRef/>
      </w:r>
      <w:r>
        <w:tab/>
      </w:r>
      <w:r w:rsidRPr="00D346B2">
        <w:rPr>
          <w:lang w:val="es-ES_tradnl"/>
        </w:rPr>
        <w:t>De julio de 2017.</w:t>
      </w:r>
    </w:p>
  </w:footnote>
  <w:footnote w:id="21">
    <w:p w:rsidR="008701B7" w:rsidRPr="00D346B2" w:rsidRDefault="008701B7" w:rsidP="00925898">
      <w:pPr>
        <w:pStyle w:val="FootnoteText"/>
        <w:rPr>
          <w:lang w:val="es-ES_tradnl"/>
        </w:rPr>
      </w:pPr>
      <w:r>
        <w:rPr>
          <w:lang w:val="es-ES_tradnl"/>
        </w:rPr>
        <w:tab/>
      </w:r>
      <w:r w:rsidRPr="00487F3A">
        <w:rPr>
          <w:rStyle w:val="FootnoteReference"/>
        </w:rPr>
        <w:footnoteRef/>
      </w:r>
      <w:r>
        <w:rPr>
          <w:lang w:val="es-ES_tradnl"/>
        </w:rPr>
        <w:tab/>
      </w:r>
      <w:r w:rsidRPr="00D346B2">
        <w:rPr>
          <w:lang w:val="es-ES_tradnl"/>
        </w:rPr>
        <w:t xml:space="preserve">Por ejemplo, </w:t>
      </w:r>
      <w:hyperlink r:id="rId13">
        <w:r w:rsidRPr="00D346B2">
          <w:rPr>
            <w:rStyle w:val="Hyperlink"/>
            <w:color w:val="auto"/>
            <w:lang w:val="es-ES_tradnl"/>
          </w:rPr>
          <w:t>edu.am</w:t>
        </w:r>
      </w:hyperlink>
      <w:r w:rsidRPr="00D346B2">
        <w:rPr>
          <w:lang w:val="es-ES_tradnl"/>
        </w:rPr>
        <w:t xml:space="preserve">, </w:t>
      </w:r>
      <w:hyperlink r:id="rId14">
        <w:r w:rsidRPr="00D346B2">
          <w:rPr>
            <w:rStyle w:val="Hyperlink"/>
            <w:color w:val="auto"/>
            <w:lang w:val="es-ES_tradnl"/>
          </w:rPr>
          <w:t>aniedu.am</w:t>
        </w:r>
      </w:hyperlink>
      <w:r w:rsidRPr="00D346B2">
        <w:rPr>
          <w:lang w:val="es-ES_tradnl"/>
        </w:rPr>
        <w:t xml:space="preserve">, </w:t>
      </w:r>
      <w:hyperlink r:id="rId15">
        <w:r w:rsidRPr="00D346B2">
          <w:rPr>
            <w:rStyle w:val="Hyperlink"/>
            <w:color w:val="auto"/>
            <w:lang w:val="es-ES_tradnl"/>
          </w:rPr>
          <w:t>armedu.am</w:t>
        </w:r>
      </w:hyperlink>
      <w:r w:rsidRPr="00D346B2">
        <w:rPr>
          <w:lang w:val="es-ES_tradnl"/>
        </w:rPr>
        <w:t xml:space="preserve">, </w:t>
      </w:r>
      <w:hyperlink r:id="rId16">
        <w:r w:rsidRPr="00D346B2">
          <w:rPr>
            <w:rStyle w:val="Hyperlink"/>
            <w:color w:val="auto"/>
            <w:lang w:val="es-ES_tradnl"/>
          </w:rPr>
          <w:t>ktak.am</w:t>
        </w:r>
      </w:hyperlink>
      <w:r w:rsidRPr="00D346B2">
        <w:rPr>
          <w:lang w:val="es-ES_tradnl"/>
        </w:rPr>
        <w:t xml:space="preserve"> y </w:t>
      </w:r>
      <w:hyperlink r:id="rId17">
        <w:r w:rsidRPr="00D346B2">
          <w:rPr>
            <w:rStyle w:val="Hyperlink"/>
            <w:color w:val="auto"/>
            <w:lang w:val="es-ES_tradnl"/>
          </w:rPr>
          <w:t>vetarmenia.am</w:t>
        </w:r>
      </w:hyperlink>
      <w:r w:rsidRPr="00D346B2">
        <w:rPr>
          <w:lang w:val="es-ES_tradnl"/>
        </w:rPr>
        <w:t>.</w:t>
      </w:r>
    </w:p>
  </w:footnote>
  <w:footnote w:id="22">
    <w:p w:rsidR="008701B7" w:rsidRPr="00D346B2" w:rsidRDefault="008701B7" w:rsidP="00487F3A">
      <w:pPr>
        <w:pStyle w:val="FootnoteText"/>
      </w:pPr>
      <w:r>
        <w:tab/>
      </w:r>
      <w:r w:rsidRPr="00487F3A">
        <w:rPr>
          <w:rStyle w:val="FootnoteReference"/>
        </w:rPr>
        <w:footnoteRef/>
      </w:r>
      <w:r>
        <w:tab/>
      </w:r>
      <w:r w:rsidRPr="00D346B2">
        <w:t xml:space="preserve">Armenia ha ratificado la Convención de las Naciones Unidas contra la Delincuencia Organizada Transnacional (2000) y su Primer Protocolo Facultativo contra el Tráfico Ilícito de Migrantes por Tierra, Mar y Aire y su Segundo Protocolo Facultativo para Prevenir, Reprimir y Sancionar la Trata de Personas, Especialmente Mujeres y Niños; el Protocolo Facultativo de la Convención sobre los Derechos del Niño relativo a la venta de niños, la prostitución infantil y la utilización de niños en la pornografía; el </w:t>
      </w:r>
      <w:r w:rsidRPr="00D346B2">
        <w:rPr>
          <w:iCs/>
        </w:rPr>
        <w:t>Convenio</w:t>
      </w:r>
      <w:r w:rsidRPr="00D346B2">
        <w:t xml:space="preserve"> </w:t>
      </w:r>
      <w:r w:rsidRPr="00D346B2">
        <w:rPr>
          <w:iCs/>
        </w:rPr>
        <w:t>del</w:t>
      </w:r>
      <w:r w:rsidRPr="00D346B2">
        <w:t xml:space="preserve"> </w:t>
      </w:r>
      <w:r w:rsidRPr="00D346B2">
        <w:rPr>
          <w:iCs/>
        </w:rPr>
        <w:t>Consejo</w:t>
      </w:r>
      <w:r w:rsidRPr="00D346B2">
        <w:t xml:space="preserve"> </w:t>
      </w:r>
      <w:r w:rsidRPr="00D346B2">
        <w:rPr>
          <w:iCs/>
        </w:rPr>
        <w:t>de</w:t>
      </w:r>
      <w:r w:rsidRPr="00D346B2">
        <w:t xml:space="preserve"> </w:t>
      </w:r>
      <w:r w:rsidRPr="00D346B2">
        <w:rPr>
          <w:iCs/>
        </w:rPr>
        <w:t>Europa</w:t>
      </w:r>
      <w:r w:rsidRPr="00D346B2">
        <w:t xml:space="preserve"> </w:t>
      </w:r>
      <w:r w:rsidRPr="00D346B2">
        <w:rPr>
          <w:iCs/>
        </w:rPr>
        <w:t>sobre</w:t>
      </w:r>
      <w:r w:rsidRPr="00D346B2">
        <w:t xml:space="preserve"> </w:t>
      </w:r>
      <w:r w:rsidRPr="00D346B2">
        <w:rPr>
          <w:iCs/>
        </w:rPr>
        <w:t>la</w:t>
      </w:r>
      <w:r w:rsidRPr="00D346B2">
        <w:t xml:space="preserve"> </w:t>
      </w:r>
      <w:r w:rsidRPr="00D346B2">
        <w:rPr>
          <w:iCs/>
        </w:rPr>
        <w:t>Lucha</w:t>
      </w:r>
      <w:r w:rsidRPr="00D346B2">
        <w:t xml:space="preserve"> </w:t>
      </w:r>
      <w:r w:rsidRPr="00D346B2">
        <w:rPr>
          <w:iCs/>
        </w:rPr>
        <w:t>contra</w:t>
      </w:r>
      <w:r w:rsidRPr="00D346B2">
        <w:t xml:space="preserve"> </w:t>
      </w:r>
      <w:r w:rsidRPr="00D346B2">
        <w:rPr>
          <w:iCs/>
        </w:rPr>
        <w:t>la</w:t>
      </w:r>
      <w:r w:rsidRPr="00D346B2">
        <w:t xml:space="preserve"> </w:t>
      </w:r>
      <w:r w:rsidRPr="00D346B2">
        <w:rPr>
          <w:iCs/>
        </w:rPr>
        <w:t>Trata</w:t>
      </w:r>
      <w:r w:rsidRPr="00D346B2">
        <w:t xml:space="preserve"> </w:t>
      </w:r>
      <w:r w:rsidRPr="00D346B2">
        <w:rPr>
          <w:iCs/>
        </w:rPr>
        <w:t>de</w:t>
      </w:r>
      <w:r w:rsidRPr="00D346B2">
        <w:t xml:space="preserve"> </w:t>
      </w:r>
      <w:r w:rsidRPr="00D346B2">
        <w:rPr>
          <w:iCs/>
        </w:rPr>
        <w:t>Seres</w:t>
      </w:r>
      <w:r w:rsidRPr="00D346B2">
        <w:t xml:space="preserve"> </w:t>
      </w:r>
      <w:r w:rsidRPr="00D346B2">
        <w:rPr>
          <w:iCs/>
        </w:rPr>
        <w:t xml:space="preserve">Humanos, aprobado el 16 de mayo de 2005. Asimismo, se ha adherido a los siguientes convenios de la Organización Internacional del Trabajo: el Convenio relativo al </w:t>
      </w:r>
      <w:r>
        <w:rPr>
          <w:iCs/>
        </w:rPr>
        <w:t>T</w:t>
      </w:r>
      <w:r w:rsidRPr="00D346B2">
        <w:rPr>
          <w:iCs/>
        </w:rPr>
        <w:t xml:space="preserve">rabajo </w:t>
      </w:r>
      <w:r>
        <w:rPr>
          <w:iCs/>
        </w:rPr>
        <w:t>F</w:t>
      </w:r>
      <w:r w:rsidRPr="00D346B2">
        <w:rPr>
          <w:iCs/>
        </w:rPr>
        <w:t xml:space="preserve">orzoso y </w:t>
      </w:r>
      <w:r>
        <w:rPr>
          <w:iCs/>
        </w:rPr>
        <w:t>O</w:t>
      </w:r>
      <w:r w:rsidRPr="00D346B2">
        <w:rPr>
          <w:iCs/>
        </w:rPr>
        <w:t>bligatorio (núm.</w:t>
      </w:r>
      <w:r>
        <w:rPr>
          <w:iCs/>
        </w:rPr>
        <w:t> </w:t>
      </w:r>
      <w:r w:rsidRPr="00D346B2">
        <w:rPr>
          <w:iCs/>
        </w:rPr>
        <w:t xml:space="preserve">29), el Convenio relativo a la </w:t>
      </w:r>
      <w:r>
        <w:rPr>
          <w:iCs/>
        </w:rPr>
        <w:t>A</w:t>
      </w:r>
      <w:r w:rsidRPr="00D346B2">
        <w:rPr>
          <w:iCs/>
        </w:rPr>
        <w:t xml:space="preserve">bolición del </w:t>
      </w:r>
      <w:r>
        <w:rPr>
          <w:iCs/>
        </w:rPr>
        <w:t>T</w:t>
      </w:r>
      <w:r w:rsidRPr="00D346B2">
        <w:rPr>
          <w:iCs/>
        </w:rPr>
        <w:t xml:space="preserve">rabajo </w:t>
      </w:r>
      <w:r>
        <w:rPr>
          <w:iCs/>
        </w:rPr>
        <w:t>F</w:t>
      </w:r>
      <w:r w:rsidRPr="00D346B2">
        <w:rPr>
          <w:iCs/>
        </w:rPr>
        <w:t xml:space="preserve">orzoso (núm. 105) y el Convenio sobre las </w:t>
      </w:r>
      <w:r>
        <w:rPr>
          <w:iCs/>
        </w:rPr>
        <w:t>P</w:t>
      </w:r>
      <w:r w:rsidRPr="00D346B2">
        <w:rPr>
          <w:iCs/>
        </w:rPr>
        <w:t xml:space="preserve">eores </w:t>
      </w:r>
      <w:r>
        <w:rPr>
          <w:iCs/>
        </w:rPr>
        <w:t>F</w:t>
      </w:r>
      <w:r w:rsidRPr="00D346B2">
        <w:rPr>
          <w:iCs/>
        </w:rPr>
        <w:t xml:space="preserve">ormas de </w:t>
      </w:r>
      <w:r>
        <w:rPr>
          <w:iCs/>
        </w:rPr>
        <w:t>T</w:t>
      </w:r>
      <w:r w:rsidRPr="00D346B2">
        <w:rPr>
          <w:iCs/>
        </w:rPr>
        <w:t xml:space="preserve">rabajo </w:t>
      </w:r>
      <w:r>
        <w:rPr>
          <w:iCs/>
        </w:rPr>
        <w:t>I</w:t>
      </w:r>
      <w:r w:rsidRPr="00D346B2">
        <w:rPr>
          <w:iCs/>
        </w:rPr>
        <w:t xml:space="preserve">nfantil (núm. 182). Dentro de la lucha contra la trata, Armenia ha cooperado activamente con la Comunidad de Estados Independientes, la Organización del Tratado de Seguridad Colectiva y la </w:t>
      </w:r>
      <w:r w:rsidRPr="00D346B2">
        <w:t>Organización de Cooperación Económica del Mar Negro.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B7" w:rsidRPr="00487F3A" w:rsidRDefault="008701B7">
    <w:pPr>
      <w:pStyle w:val="Header"/>
    </w:pPr>
    <w:fldSimple w:instr=" TITLE  \* MERGEFORMAT ">
      <w:r w:rsidR="005F6C1E">
        <w:t>HRI/CORE/ARM/2019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B7" w:rsidRPr="00487F3A" w:rsidRDefault="008701B7" w:rsidP="00487F3A">
    <w:pPr>
      <w:pStyle w:val="Header"/>
      <w:jc w:val="right"/>
    </w:pPr>
    <w:fldSimple w:instr=" TITLE  \* MERGEFORMAT ">
      <w:r w:rsidR="005F6C1E">
        <w:t>HRI/CORE/ARM/2019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3C"/>
    <w:rsid w:val="000279DD"/>
    <w:rsid w:val="00033EE1"/>
    <w:rsid w:val="0008553B"/>
    <w:rsid w:val="00092D5D"/>
    <w:rsid w:val="00093E3E"/>
    <w:rsid w:val="000B57E7"/>
    <w:rsid w:val="000C5A54"/>
    <w:rsid w:val="000F09DF"/>
    <w:rsid w:val="000F61B2"/>
    <w:rsid w:val="001075E9"/>
    <w:rsid w:val="001256EA"/>
    <w:rsid w:val="001560AB"/>
    <w:rsid w:val="001611AC"/>
    <w:rsid w:val="0017589D"/>
    <w:rsid w:val="001772E6"/>
    <w:rsid w:val="00180183"/>
    <w:rsid w:val="00181AFB"/>
    <w:rsid w:val="0018649F"/>
    <w:rsid w:val="00196389"/>
    <w:rsid w:val="001B232C"/>
    <w:rsid w:val="001C7A89"/>
    <w:rsid w:val="001D0E36"/>
    <w:rsid w:val="001D1905"/>
    <w:rsid w:val="00213372"/>
    <w:rsid w:val="002A2EFC"/>
    <w:rsid w:val="002B0F41"/>
    <w:rsid w:val="002B3DEC"/>
    <w:rsid w:val="002C0E18"/>
    <w:rsid w:val="002C2062"/>
    <w:rsid w:val="002D5AAC"/>
    <w:rsid w:val="00301299"/>
    <w:rsid w:val="00302D2B"/>
    <w:rsid w:val="003047C7"/>
    <w:rsid w:val="00322004"/>
    <w:rsid w:val="003402C2"/>
    <w:rsid w:val="00356E18"/>
    <w:rsid w:val="00365EA9"/>
    <w:rsid w:val="0036600C"/>
    <w:rsid w:val="00381C24"/>
    <w:rsid w:val="003958D0"/>
    <w:rsid w:val="003B00E5"/>
    <w:rsid w:val="003B7BC1"/>
    <w:rsid w:val="00400084"/>
    <w:rsid w:val="004002BB"/>
    <w:rsid w:val="00400AE1"/>
    <w:rsid w:val="00413429"/>
    <w:rsid w:val="00414A16"/>
    <w:rsid w:val="00427F10"/>
    <w:rsid w:val="00453EA0"/>
    <w:rsid w:val="00454E07"/>
    <w:rsid w:val="00465412"/>
    <w:rsid w:val="004705A5"/>
    <w:rsid w:val="00477AF4"/>
    <w:rsid w:val="00487F3A"/>
    <w:rsid w:val="004944DC"/>
    <w:rsid w:val="004B5142"/>
    <w:rsid w:val="004C0408"/>
    <w:rsid w:val="004C0E9E"/>
    <w:rsid w:val="004C662A"/>
    <w:rsid w:val="004D173E"/>
    <w:rsid w:val="004D3D0B"/>
    <w:rsid w:val="004D45DB"/>
    <w:rsid w:val="004D66B6"/>
    <w:rsid w:val="004E025E"/>
    <w:rsid w:val="004F142F"/>
    <w:rsid w:val="004F2C4B"/>
    <w:rsid w:val="0050108D"/>
    <w:rsid w:val="00501F38"/>
    <w:rsid w:val="00515B0A"/>
    <w:rsid w:val="005332CE"/>
    <w:rsid w:val="00533D68"/>
    <w:rsid w:val="00557AA7"/>
    <w:rsid w:val="00572E19"/>
    <w:rsid w:val="005A1AA8"/>
    <w:rsid w:val="005B7271"/>
    <w:rsid w:val="005C43E4"/>
    <w:rsid w:val="005F0B42"/>
    <w:rsid w:val="005F2BD3"/>
    <w:rsid w:val="005F6C1E"/>
    <w:rsid w:val="006004E3"/>
    <w:rsid w:val="00603585"/>
    <w:rsid w:val="00657188"/>
    <w:rsid w:val="00666938"/>
    <w:rsid w:val="00681949"/>
    <w:rsid w:val="0068226A"/>
    <w:rsid w:val="006C1EF8"/>
    <w:rsid w:val="006E4033"/>
    <w:rsid w:val="006E69AB"/>
    <w:rsid w:val="006F35EE"/>
    <w:rsid w:val="007021FF"/>
    <w:rsid w:val="00704969"/>
    <w:rsid w:val="007127CD"/>
    <w:rsid w:val="0073310D"/>
    <w:rsid w:val="007358B2"/>
    <w:rsid w:val="00757357"/>
    <w:rsid w:val="00764249"/>
    <w:rsid w:val="00790CE5"/>
    <w:rsid w:val="007972A8"/>
    <w:rsid w:val="007E3C70"/>
    <w:rsid w:val="007F10A8"/>
    <w:rsid w:val="0082699E"/>
    <w:rsid w:val="00827FE7"/>
    <w:rsid w:val="00834B71"/>
    <w:rsid w:val="008504FF"/>
    <w:rsid w:val="00853903"/>
    <w:rsid w:val="0086445C"/>
    <w:rsid w:val="00866647"/>
    <w:rsid w:val="008701B7"/>
    <w:rsid w:val="00895489"/>
    <w:rsid w:val="008A08D7"/>
    <w:rsid w:val="008C1073"/>
    <w:rsid w:val="008E3782"/>
    <w:rsid w:val="00901CD5"/>
    <w:rsid w:val="00906890"/>
    <w:rsid w:val="009212C6"/>
    <w:rsid w:val="00925898"/>
    <w:rsid w:val="00932CF7"/>
    <w:rsid w:val="00933B6B"/>
    <w:rsid w:val="00951972"/>
    <w:rsid w:val="009524D2"/>
    <w:rsid w:val="0095700F"/>
    <w:rsid w:val="0096216B"/>
    <w:rsid w:val="00996BF2"/>
    <w:rsid w:val="009A44B3"/>
    <w:rsid w:val="009A7A3B"/>
    <w:rsid w:val="009D52F0"/>
    <w:rsid w:val="00A917B3"/>
    <w:rsid w:val="00AA65E3"/>
    <w:rsid w:val="00AB4B51"/>
    <w:rsid w:val="00AC76E8"/>
    <w:rsid w:val="00AE6E9E"/>
    <w:rsid w:val="00AF2FCA"/>
    <w:rsid w:val="00AF30EE"/>
    <w:rsid w:val="00B07C74"/>
    <w:rsid w:val="00B10CC7"/>
    <w:rsid w:val="00B17814"/>
    <w:rsid w:val="00B31513"/>
    <w:rsid w:val="00B43F85"/>
    <w:rsid w:val="00B460DE"/>
    <w:rsid w:val="00B62458"/>
    <w:rsid w:val="00B84932"/>
    <w:rsid w:val="00BA56B6"/>
    <w:rsid w:val="00BA6D20"/>
    <w:rsid w:val="00BB6203"/>
    <w:rsid w:val="00BD33EE"/>
    <w:rsid w:val="00BE3B8D"/>
    <w:rsid w:val="00C01AA8"/>
    <w:rsid w:val="00C057D5"/>
    <w:rsid w:val="00C06D32"/>
    <w:rsid w:val="00C17244"/>
    <w:rsid w:val="00C57E42"/>
    <w:rsid w:val="00C60F0C"/>
    <w:rsid w:val="00C6593C"/>
    <w:rsid w:val="00C73823"/>
    <w:rsid w:val="00C751E6"/>
    <w:rsid w:val="00C805C9"/>
    <w:rsid w:val="00CA1679"/>
    <w:rsid w:val="00CB2482"/>
    <w:rsid w:val="00CC1BB1"/>
    <w:rsid w:val="00CC4CFC"/>
    <w:rsid w:val="00CF5036"/>
    <w:rsid w:val="00D05606"/>
    <w:rsid w:val="00D22140"/>
    <w:rsid w:val="00D248F1"/>
    <w:rsid w:val="00D33D63"/>
    <w:rsid w:val="00D4001E"/>
    <w:rsid w:val="00D753A3"/>
    <w:rsid w:val="00D90138"/>
    <w:rsid w:val="00DB38E0"/>
    <w:rsid w:val="00DB6076"/>
    <w:rsid w:val="00DC036C"/>
    <w:rsid w:val="00DC2803"/>
    <w:rsid w:val="00DF3923"/>
    <w:rsid w:val="00E10018"/>
    <w:rsid w:val="00E17493"/>
    <w:rsid w:val="00E2391B"/>
    <w:rsid w:val="00E35241"/>
    <w:rsid w:val="00E3675C"/>
    <w:rsid w:val="00E60314"/>
    <w:rsid w:val="00E73F76"/>
    <w:rsid w:val="00E85795"/>
    <w:rsid w:val="00E94BB1"/>
    <w:rsid w:val="00EA3266"/>
    <w:rsid w:val="00EC2B77"/>
    <w:rsid w:val="00EF1360"/>
    <w:rsid w:val="00EF3220"/>
    <w:rsid w:val="00F02F55"/>
    <w:rsid w:val="00F2520F"/>
    <w:rsid w:val="00F435D9"/>
    <w:rsid w:val="00F7354A"/>
    <w:rsid w:val="00F80811"/>
    <w:rsid w:val="00F868E4"/>
    <w:rsid w:val="00F94155"/>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7B34A59-3708-419D-9668-1E640D3F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332CE"/>
    <w:pPr>
      <w:spacing w:line="240" w:lineRule="atLeast"/>
    </w:pPr>
    <w:rPr>
      <w:lang w:val="es-ES" w:eastAsia="es-ES"/>
    </w:rPr>
  </w:style>
  <w:style w:type="paragraph" w:styleId="Heading1">
    <w:name w:val="heading 1"/>
    <w:aliases w:val="Table_G,Cuadro_G"/>
    <w:basedOn w:val="SingleTxtG"/>
    <w:next w:val="SingleTxtG"/>
    <w:link w:val="Heading1Char"/>
    <w:qFormat/>
    <w:rsid w:val="00B43F85"/>
    <w:pPr>
      <w:keepNext/>
      <w:spacing w:after="0" w:line="240" w:lineRule="auto"/>
      <w:outlineLvl w:val="0"/>
    </w:pPr>
    <w:rPr>
      <w:rFonts w:cs="Arial"/>
      <w:bCs/>
      <w:szCs w:val="32"/>
    </w:rPr>
  </w:style>
  <w:style w:type="paragraph" w:styleId="Heading2">
    <w:name w:val="heading 2"/>
    <w:basedOn w:val="Normal"/>
    <w:next w:val="Normal"/>
    <w:link w:val="Heading2Char"/>
    <w:rsid w:val="00F2520F"/>
    <w:pPr>
      <w:keepNext/>
      <w:outlineLvl w:val="1"/>
    </w:pPr>
    <w:rPr>
      <w:rFonts w:cs="Arial"/>
      <w:bCs/>
      <w:iCs/>
      <w:szCs w:val="28"/>
    </w:rPr>
  </w:style>
  <w:style w:type="paragraph" w:styleId="Heading3">
    <w:name w:val="heading 3"/>
    <w:basedOn w:val="Normal"/>
    <w:next w:val="Normal"/>
    <w:link w:val="Heading3Char"/>
    <w:semiHidden/>
    <w:rsid w:val="00F252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F2520F"/>
    <w:pPr>
      <w:keepNext/>
      <w:spacing w:before="240" w:after="60"/>
      <w:outlineLvl w:val="3"/>
    </w:pPr>
    <w:rPr>
      <w:b/>
      <w:bCs/>
      <w:sz w:val="28"/>
      <w:szCs w:val="28"/>
    </w:rPr>
  </w:style>
  <w:style w:type="paragraph" w:styleId="Heading5">
    <w:name w:val="heading 5"/>
    <w:basedOn w:val="Normal"/>
    <w:next w:val="Normal"/>
    <w:link w:val="Heading5Char"/>
    <w:rsid w:val="00F2520F"/>
    <w:pPr>
      <w:spacing w:before="240" w:after="60"/>
      <w:outlineLvl w:val="4"/>
    </w:pPr>
    <w:rPr>
      <w:b/>
      <w:bCs/>
      <w:i/>
      <w:iCs/>
      <w:sz w:val="26"/>
      <w:szCs w:val="26"/>
    </w:rPr>
  </w:style>
  <w:style w:type="paragraph" w:styleId="Heading6">
    <w:name w:val="heading 6"/>
    <w:basedOn w:val="Normal"/>
    <w:next w:val="Normal"/>
    <w:link w:val="Heading6Char"/>
    <w:semiHidden/>
    <w:rsid w:val="00F2520F"/>
    <w:pPr>
      <w:spacing w:before="240" w:after="60"/>
      <w:outlineLvl w:val="5"/>
    </w:pPr>
    <w:rPr>
      <w:b/>
      <w:bCs/>
      <w:sz w:val="22"/>
      <w:szCs w:val="22"/>
    </w:rPr>
  </w:style>
  <w:style w:type="paragraph" w:styleId="Heading7">
    <w:name w:val="heading 7"/>
    <w:basedOn w:val="Normal"/>
    <w:next w:val="Normal"/>
    <w:link w:val="Heading7Char"/>
    <w:semiHidden/>
    <w:rsid w:val="00F2520F"/>
    <w:pPr>
      <w:spacing w:before="240" w:after="60"/>
      <w:outlineLvl w:val="6"/>
    </w:pPr>
    <w:rPr>
      <w:sz w:val="24"/>
      <w:szCs w:val="24"/>
    </w:rPr>
  </w:style>
  <w:style w:type="paragraph" w:styleId="Heading8">
    <w:name w:val="heading 8"/>
    <w:basedOn w:val="Normal"/>
    <w:next w:val="Normal"/>
    <w:link w:val="Heading8Char"/>
    <w:semiHidden/>
    <w:rsid w:val="00F2520F"/>
    <w:pPr>
      <w:spacing w:before="240" w:after="60"/>
      <w:outlineLvl w:val="7"/>
    </w:pPr>
    <w:rPr>
      <w:i/>
      <w:iCs/>
      <w:sz w:val="24"/>
      <w:szCs w:val="24"/>
    </w:rPr>
  </w:style>
  <w:style w:type="paragraph" w:styleId="Heading9">
    <w:name w:val="heading 9"/>
    <w:basedOn w:val="Normal"/>
    <w:next w:val="Normal"/>
    <w:link w:val="Heading9Char"/>
    <w:semiHidden/>
    <w:rsid w:val="00F252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F2520F"/>
    <w:pPr>
      <w:tabs>
        <w:tab w:val="right" w:pos="1021"/>
      </w:tabs>
      <w:spacing w:line="220" w:lineRule="exact"/>
      <w:ind w:left="1134" w:right="1134" w:hanging="1134"/>
    </w:pPr>
    <w:rPr>
      <w:sz w:val="18"/>
    </w:rPr>
  </w:style>
  <w:style w:type="table" w:styleId="TableGrid">
    <w:name w:val="Table Grid"/>
    <w:basedOn w:val="Table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F2520F"/>
    <w:pPr>
      <w:numPr>
        <w:numId w:val="3"/>
      </w:numPr>
    </w:pPr>
  </w:style>
  <w:style w:type="numbering" w:styleId="1ai">
    <w:name w:val="Outline List 1"/>
    <w:basedOn w:val="NoList"/>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rsid w:val="00F2520F"/>
    <w:pPr>
      <w:numPr>
        <w:numId w:val="5"/>
      </w:numPr>
    </w:pPr>
  </w:style>
  <w:style w:type="paragraph" w:styleId="Closing">
    <w:name w:val="Closing"/>
    <w:basedOn w:val="Normal"/>
    <w:link w:val="ClosingChar"/>
    <w:semiHidden/>
    <w:rsid w:val="00F2520F"/>
    <w:pPr>
      <w:ind w:left="4252"/>
    </w:pPr>
  </w:style>
  <w:style w:type="character" w:styleId="HTMLCite">
    <w:name w:val="HTML Cite"/>
    <w:basedOn w:val="DefaultParagraphFont"/>
    <w:semiHidden/>
    <w:rsid w:val="00F2520F"/>
    <w:rPr>
      <w:i/>
      <w:iCs/>
    </w:rPr>
  </w:style>
  <w:style w:type="character" w:styleId="HTMLCode">
    <w:name w:val="HTML Code"/>
    <w:basedOn w:val="DefaultParagraphFont"/>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basedOn w:val="DefaultParagraphFont"/>
    <w:semiHidden/>
    <w:rsid w:val="00F2520F"/>
    <w:rPr>
      <w:i/>
      <w:iCs/>
    </w:rPr>
  </w:style>
  <w:style w:type="paragraph" w:styleId="HTMLAddress">
    <w:name w:val="HTML Address"/>
    <w:basedOn w:val="Normal"/>
    <w:link w:val="HTMLAddressChar"/>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F2520F"/>
    <w:rPr>
      <w:rFonts w:ascii="Courier New" w:hAnsi="Courier New" w:cs="Courier New"/>
    </w:rPr>
  </w:style>
  <w:style w:type="paragraph" w:styleId="MessageHeader">
    <w:name w:val="Message Header"/>
    <w:basedOn w:val="Normal"/>
    <w:link w:val="MessageHeaderCh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F2520F"/>
  </w:style>
  <w:style w:type="character" w:styleId="Emphasis">
    <w:name w:val="Emphasis"/>
    <w:basedOn w:val="DefaultParagraphFont"/>
    <w:rsid w:val="00F2520F"/>
    <w:rPr>
      <w:i/>
      <w:iCs/>
    </w:rPr>
  </w:style>
  <w:style w:type="paragraph" w:styleId="Date">
    <w:name w:val="Date"/>
    <w:basedOn w:val="Normal"/>
    <w:next w:val="Normal"/>
    <w:link w:val="DateChar"/>
    <w:semiHidden/>
    <w:rsid w:val="00F2520F"/>
  </w:style>
  <w:style w:type="paragraph" w:styleId="Signature">
    <w:name w:val="Signature"/>
    <w:basedOn w:val="Normal"/>
    <w:link w:val="SignatureChar"/>
    <w:semiHidden/>
    <w:rsid w:val="00F2520F"/>
    <w:pPr>
      <w:ind w:left="4252"/>
    </w:pPr>
  </w:style>
  <w:style w:type="paragraph" w:styleId="E-mailSignature">
    <w:name w:val="E-mail Signature"/>
    <w:basedOn w:val="Normal"/>
    <w:link w:val="E-mailSignatureChar"/>
    <w:semiHidden/>
    <w:rsid w:val="00F2520F"/>
  </w:style>
  <w:style w:type="character" w:styleId="Hyperlink">
    <w:name w:val="Hyperlink"/>
    <w:basedOn w:val="DefaultParagraphFont"/>
    <w:rsid w:val="005332CE"/>
    <w:rPr>
      <w:color w:val="0000FF"/>
      <w:u w:val="none"/>
    </w:rPr>
  </w:style>
  <w:style w:type="character" w:styleId="FollowedHyperlink">
    <w:name w:val="FollowedHyperlink"/>
    <w:basedOn w:val="DefaultParagraphFont"/>
    <w:rsid w:val="005332CE"/>
    <w:rPr>
      <w:color w:val="0000FF"/>
      <w:u w:val="none"/>
    </w:rPr>
  </w:style>
  <w:style w:type="paragraph" w:styleId="HTMLPreformatted">
    <w:name w:val="HTML Preformatted"/>
    <w:basedOn w:val="Normal"/>
    <w:link w:val="HTMLPreformattedChar"/>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basedOn w:val="DefaultParagraphFont"/>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basedOn w:val="DefaultParagraphFont"/>
    <w:qFormat/>
    <w:rsid w:val="00F2520F"/>
    <w:rPr>
      <w:b/>
      <w:sz w:val="18"/>
    </w:rPr>
  </w:style>
  <w:style w:type="character" w:styleId="EndnoteReference">
    <w:name w:val="endnote reference"/>
    <w:aliases w:val="1_G"/>
    <w:basedOn w:val="FootnoteReference"/>
    <w:qFormat/>
    <w:rsid w:val="00F2520F"/>
    <w:rPr>
      <w:rFonts w:ascii="Times New Roman" w:hAnsi="Times New Roman"/>
      <w:sz w:val="18"/>
      <w:vertAlign w:val="superscript"/>
    </w:rPr>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link w:val="SalutationChar"/>
    <w:semiHidden/>
    <w:rsid w:val="00F2520F"/>
  </w:style>
  <w:style w:type="paragraph" w:styleId="BodyTextIndent2">
    <w:name w:val="Body Text Indent 2"/>
    <w:basedOn w:val="Normal"/>
    <w:link w:val="BodyTextIndent2Char"/>
    <w:semiHidden/>
    <w:rsid w:val="00F2520F"/>
    <w:pPr>
      <w:spacing w:after="120" w:line="480" w:lineRule="auto"/>
      <w:ind w:left="283"/>
    </w:pPr>
  </w:style>
  <w:style w:type="paragraph" w:styleId="BodyTextIndent3">
    <w:name w:val="Body Text Indent 3"/>
    <w:basedOn w:val="Normal"/>
    <w:link w:val="BodyTextIndent3Char"/>
    <w:semiHidden/>
    <w:rsid w:val="00F2520F"/>
    <w:pPr>
      <w:spacing w:after="120"/>
      <w:ind w:left="283"/>
    </w:pPr>
    <w:rPr>
      <w:sz w:val="16"/>
      <w:szCs w:val="16"/>
    </w:rPr>
  </w:style>
  <w:style w:type="paragraph" w:styleId="BodyTextIndent">
    <w:name w:val="Body Text Indent"/>
    <w:basedOn w:val="Normal"/>
    <w:link w:val="BodyTextIndentChar"/>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link w:val="SubtitleChar"/>
    <w:rsid w:val="00F2520F"/>
    <w:pPr>
      <w:spacing w:after="60"/>
      <w:jc w:val="center"/>
      <w:outlineLvl w:val="1"/>
    </w:pPr>
    <w:rPr>
      <w:rFonts w:ascii="Arial" w:hAnsi="Arial" w:cs="Arial"/>
      <w:sz w:val="24"/>
      <w:szCs w:val="24"/>
    </w:rPr>
  </w:style>
  <w:style w:type="table" w:styleId="TableSimple1">
    <w:name w:val="Table Simple 1"/>
    <w:basedOn w:val="Table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basedOn w:val="DefaultParagraphFont"/>
    <w:rsid w:val="00F2520F"/>
    <w:rPr>
      <w:b/>
      <w:bCs/>
    </w:rPr>
  </w:style>
  <w:style w:type="paragraph" w:styleId="BodyText">
    <w:name w:val="Body Text"/>
    <w:basedOn w:val="Normal"/>
    <w:link w:val="BodyTextChar"/>
    <w:semiHidden/>
    <w:rsid w:val="00F2520F"/>
    <w:pPr>
      <w:spacing w:after="120"/>
    </w:pPr>
  </w:style>
  <w:style w:type="paragraph" w:styleId="BodyText2">
    <w:name w:val="Body Text 2"/>
    <w:basedOn w:val="Normal"/>
    <w:link w:val="BodyText2Char"/>
    <w:semiHidden/>
    <w:rsid w:val="00F2520F"/>
    <w:pPr>
      <w:spacing w:after="120" w:line="480" w:lineRule="auto"/>
    </w:pPr>
  </w:style>
  <w:style w:type="paragraph" w:styleId="BodyText3">
    <w:name w:val="Body Text 3"/>
    <w:basedOn w:val="Normal"/>
    <w:link w:val="BodyText3Char"/>
    <w:semiHidden/>
    <w:rsid w:val="00F2520F"/>
    <w:pPr>
      <w:spacing w:after="120"/>
    </w:pPr>
    <w:rPr>
      <w:sz w:val="16"/>
      <w:szCs w:val="16"/>
    </w:rPr>
  </w:style>
  <w:style w:type="paragraph" w:styleId="BodyTextFirstIndent">
    <w:name w:val="Body Text First Indent"/>
    <w:basedOn w:val="BodyText"/>
    <w:link w:val="BodyTextFirstIndentChar"/>
    <w:semiHidden/>
    <w:rsid w:val="00F2520F"/>
    <w:pPr>
      <w:ind w:firstLine="210"/>
    </w:pPr>
  </w:style>
  <w:style w:type="paragraph" w:styleId="BodyTextFirstIndent2">
    <w:name w:val="Body Text First Indent 2"/>
    <w:basedOn w:val="BodyTextIndent"/>
    <w:link w:val="BodyTextFirstIndent2Char"/>
    <w:semiHidden/>
    <w:rsid w:val="00F2520F"/>
    <w:pPr>
      <w:ind w:firstLine="210"/>
    </w:pPr>
  </w:style>
  <w:style w:type="paragraph" w:styleId="EndnoteText">
    <w:name w:val="endnote text"/>
    <w:aliases w:val="2_G"/>
    <w:basedOn w:val="FootnoteText"/>
    <w:link w:val="EndnoteTextChar"/>
    <w:qFormat/>
    <w:rsid w:val="00F2520F"/>
  </w:style>
  <w:style w:type="paragraph" w:styleId="PlainText">
    <w:name w:val="Plain Text"/>
    <w:basedOn w:val="Normal"/>
    <w:link w:val="PlainTextChar"/>
    <w:semiHidden/>
    <w:rsid w:val="00F2520F"/>
    <w:rPr>
      <w:rFonts w:ascii="Courier New" w:hAnsi="Courier New" w:cs="Courier New"/>
    </w:rPr>
  </w:style>
  <w:style w:type="paragraph" w:styleId="Title">
    <w:name w:val="Title"/>
    <w:basedOn w:val="Normal"/>
    <w:link w:val="TitleChar"/>
    <w:rsid w:val="00F2520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BalloonText">
    <w:name w:val="Balloon Text"/>
    <w:basedOn w:val="Normal"/>
    <w:link w:val="BalloonTextChar"/>
    <w:semiHidden/>
    <w:rsid w:val="0095700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700F"/>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487F3A"/>
    <w:rPr>
      <w:rFonts w:cs="Arial"/>
      <w:bCs/>
      <w:szCs w:val="32"/>
      <w:lang w:val="es-ES" w:eastAsia="es-ES"/>
    </w:rPr>
  </w:style>
  <w:style w:type="character" w:customStyle="1" w:styleId="Heading2Char">
    <w:name w:val="Heading 2 Char"/>
    <w:basedOn w:val="DefaultParagraphFont"/>
    <w:link w:val="Heading2"/>
    <w:rsid w:val="00487F3A"/>
    <w:rPr>
      <w:rFonts w:cs="Arial"/>
      <w:bCs/>
      <w:iCs/>
      <w:szCs w:val="28"/>
      <w:lang w:val="es-ES" w:eastAsia="es-ES"/>
    </w:rPr>
  </w:style>
  <w:style w:type="character" w:customStyle="1" w:styleId="Heading3Char">
    <w:name w:val="Heading 3 Char"/>
    <w:basedOn w:val="DefaultParagraphFont"/>
    <w:link w:val="Heading3"/>
    <w:semiHidden/>
    <w:rsid w:val="00487F3A"/>
    <w:rPr>
      <w:rFonts w:ascii="Arial" w:hAnsi="Arial" w:cs="Arial"/>
      <w:b/>
      <w:bCs/>
      <w:sz w:val="26"/>
      <w:szCs w:val="26"/>
      <w:lang w:val="es-ES" w:eastAsia="es-ES"/>
    </w:rPr>
  </w:style>
  <w:style w:type="character" w:customStyle="1" w:styleId="Heading4Char">
    <w:name w:val="Heading 4 Char"/>
    <w:basedOn w:val="DefaultParagraphFont"/>
    <w:link w:val="Heading4"/>
    <w:semiHidden/>
    <w:rsid w:val="00487F3A"/>
    <w:rPr>
      <w:b/>
      <w:bCs/>
      <w:sz w:val="28"/>
      <w:szCs w:val="28"/>
      <w:lang w:val="es-ES" w:eastAsia="es-ES"/>
    </w:rPr>
  </w:style>
  <w:style w:type="character" w:customStyle="1" w:styleId="Heading5Char">
    <w:name w:val="Heading 5 Char"/>
    <w:basedOn w:val="DefaultParagraphFont"/>
    <w:link w:val="Heading5"/>
    <w:rsid w:val="00487F3A"/>
    <w:rPr>
      <w:b/>
      <w:bCs/>
      <w:i/>
      <w:iCs/>
      <w:sz w:val="26"/>
      <w:szCs w:val="26"/>
      <w:lang w:val="es-ES" w:eastAsia="es-ES"/>
    </w:rPr>
  </w:style>
  <w:style w:type="character" w:customStyle="1" w:styleId="Heading6Char">
    <w:name w:val="Heading 6 Char"/>
    <w:basedOn w:val="DefaultParagraphFont"/>
    <w:link w:val="Heading6"/>
    <w:semiHidden/>
    <w:rsid w:val="00487F3A"/>
    <w:rPr>
      <w:b/>
      <w:bCs/>
      <w:sz w:val="22"/>
      <w:szCs w:val="22"/>
      <w:lang w:val="es-ES" w:eastAsia="es-ES"/>
    </w:rPr>
  </w:style>
  <w:style w:type="character" w:customStyle="1" w:styleId="Heading7Char">
    <w:name w:val="Heading 7 Char"/>
    <w:basedOn w:val="DefaultParagraphFont"/>
    <w:link w:val="Heading7"/>
    <w:semiHidden/>
    <w:rsid w:val="00487F3A"/>
    <w:rPr>
      <w:sz w:val="24"/>
      <w:szCs w:val="24"/>
      <w:lang w:val="es-ES" w:eastAsia="es-ES"/>
    </w:rPr>
  </w:style>
  <w:style w:type="character" w:customStyle="1" w:styleId="Heading8Char">
    <w:name w:val="Heading 8 Char"/>
    <w:basedOn w:val="DefaultParagraphFont"/>
    <w:link w:val="Heading8"/>
    <w:semiHidden/>
    <w:rsid w:val="00487F3A"/>
    <w:rPr>
      <w:i/>
      <w:iCs/>
      <w:sz w:val="24"/>
      <w:szCs w:val="24"/>
      <w:lang w:val="es-ES" w:eastAsia="es-ES"/>
    </w:rPr>
  </w:style>
  <w:style w:type="character" w:customStyle="1" w:styleId="Heading9Char">
    <w:name w:val="Heading 9 Char"/>
    <w:basedOn w:val="DefaultParagraphFont"/>
    <w:link w:val="Heading9"/>
    <w:semiHidden/>
    <w:rsid w:val="00487F3A"/>
    <w:rPr>
      <w:rFonts w:ascii="Arial" w:hAnsi="Arial" w:cs="Arial"/>
      <w:sz w:val="22"/>
      <w:szCs w:val="22"/>
      <w:lang w:val="es-ES" w:eastAsia="es-ES"/>
    </w:rPr>
  </w:style>
  <w:style w:type="character" w:customStyle="1" w:styleId="HeaderChar">
    <w:name w:val="Header Char"/>
    <w:aliases w:val="6_G Char"/>
    <w:basedOn w:val="DefaultParagraphFont"/>
    <w:link w:val="Header"/>
    <w:rsid w:val="00487F3A"/>
    <w:rPr>
      <w:b/>
      <w:sz w:val="18"/>
      <w:lang w:val="es-ES" w:eastAsia="es-ES"/>
    </w:rPr>
  </w:style>
  <w:style w:type="character" w:customStyle="1" w:styleId="FooterChar">
    <w:name w:val="Footer Char"/>
    <w:aliases w:val="3_G Char"/>
    <w:basedOn w:val="DefaultParagraphFont"/>
    <w:link w:val="Footer"/>
    <w:rsid w:val="00487F3A"/>
    <w:rPr>
      <w:sz w:val="16"/>
      <w:lang w:val="es-ES" w:eastAsia="es-ES"/>
    </w:rPr>
  </w:style>
  <w:style w:type="character" w:customStyle="1" w:styleId="FootnoteTextChar">
    <w:name w:val="Footnote Text Char"/>
    <w:aliases w:val="5_G Char"/>
    <w:basedOn w:val="DefaultParagraphFont"/>
    <w:link w:val="FootnoteText"/>
    <w:rsid w:val="00487F3A"/>
    <w:rPr>
      <w:sz w:val="18"/>
      <w:lang w:val="es-ES" w:eastAsia="es-ES"/>
    </w:rPr>
  </w:style>
  <w:style w:type="character" w:customStyle="1" w:styleId="ClosingChar">
    <w:name w:val="Closing Char"/>
    <w:basedOn w:val="DefaultParagraphFont"/>
    <w:link w:val="Closing"/>
    <w:semiHidden/>
    <w:rsid w:val="00487F3A"/>
    <w:rPr>
      <w:lang w:val="es-ES" w:eastAsia="es-ES"/>
    </w:rPr>
  </w:style>
  <w:style w:type="character" w:customStyle="1" w:styleId="HTMLAddressChar">
    <w:name w:val="HTML Address Char"/>
    <w:basedOn w:val="DefaultParagraphFont"/>
    <w:link w:val="HTMLAddress"/>
    <w:semiHidden/>
    <w:rsid w:val="00487F3A"/>
    <w:rPr>
      <w:i/>
      <w:iCs/>
      <w:lang w:val="es-ES" w:eastAsia="es-ES"/>
    </w:rPr>
  </w:style>
  <w:style w:type="character" w:customStyle="1" w:styleId="MessageHeaderChar">
    <w:name w:val="Message Header Char"/>
    <w:basedOn w:val="DefaultParagraphFont"/>
    <w:link w:val="MessageHeader"/>
    <w:semiHidden/>
    <w:rsid w:val="00487F3A"/>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487F3A"/>
    <w:rPr>
      <w:lang w:val="es-ES" w:eastAsia="es-ES"/>
    </w:rPr>
  </w:style>
  <w:style w:type="character" w:customStyle="1" w:styleId="DateChar">
    <w:name w:val="Date Char"/>
    <w:basedOn w:val="DefaultParagraphFont"/>
    <w:link w:val="Date"/>
    <w:semiHidden/>
    <w:rsid w:val="00487F3A"/>
    <w:rPr>
      <w:lang w:val="es-ES" w:eastAsia="es-ES"/>
    </w:rPr>
  </w:style>
  <w:style w:type="character" w:customStyle="1" w:styleId="SignatureChar">
    <w:name w:val="Signature Char"/>
    <w:basedOn w:val="DefaultParagraphFont"/>
    <w:link w:val="Signature"/>
    <w:semiHidden/>
    <w:rsid w:val="00487F3A"/>
    <w:rPr>
      <w:lang w:val="es-ES" w:eastAsia="es-ES"/>
    </w:rPr>
  </w:style>
  <w:style w:type="character" w:customStyle="1" w:styleId="E-mailSignatureChar">
    <w:name w:val="E-mail Signature Char"/>
    <w:basedOn w:val="DefaultParagraphFont"/>
    <w:link w:val="E-mailSignature"/>
    <w:semiHidden/>
    <w:rsid w:val="00487F3A"/>
    <w:rPr>
      <w:lang w:val="es-ES" w:eastAsia="es-ES"/>
    </w:rPr>
  </w:style>
  <w:style w:type="character" w:customStyle="1" w:styleId="HTMLPreformattedChar">
    <w:name w:val="HTML Preformatted Char"/>
    <w:basedOn w:val="DefaultParagraphFont"/>
    <w:link w:val="HTMLPreformatted"/>
    <w:semiHidden/>
    <w:rsid w:val="00487F3A"/>
    <w:rPr>
      <w:rFonts w:ascii="Courier New" w:hAnsi="Courier New" w:cs="Courier New"/>
      <w:lang w:val="es-ES" w:eastAsia="es-ES"/>
    </w:rPr>
  </w:style>
  <w:style w:type="character" w:customStyle="1" w:styleId="SalutationChar">
    <w:name w:val="Salutation Char"/>
    <w:basedOn w:val="DefaultParagraphFont"/>
    <w:link w:val="Salutation"/>
    <w:semiHidden/>
    <w:rsid w:val="00487F3A"/>
    <w:rPr>
      <w:lang w:val="es-ES" w:eastAsia="es-ES"/>
    </w:rPr>
  </w:style>
  <w:style w:type="character" w:customStyle="1" w:styleId="BodyTextIndent2Char">
    <w:name w:val="Body Text Indent 2 Char"/>
    <w:basedOn w:val="DefaultParagraphFont"/>
    <w:link w:val="BodyTextIndent2"/>
    <w:semiHidden/>
    <w:rsid w:val="00487F3A"/>
    <w:rPr>
      <w:lang w:val="es-ES" w:eastAsia="es-ES"/>
    </w:rPr>
  </w:style>
  <w:style w:type="character" w:customStyle="1" w:styleId="BodyTextIndent3Char">
    <w:name w:val="Body Text Indent 3 Char"/>
    <w:basedOn w:val="DefaultParagraphFont"/>
    <w:link w:val="BodyTextIndent3"/>
    <w:semiHidden/>
    <w:rsid w:val="00487F3A"/>
    <w:rPr>
      <w:sz w:val="16"/>
      <w:szCs w:val="16"/>
      <w:lang w:val="es-ES" w:eastAsia="es-ES"/>
    </w:rPr>
  </w:style>
  <w:style w:type="character" w:customStyle="1" w:styleId="BodyTextIndentChar">
    <w:name w:val="Body Text Indent Char"/>
    <w:basedOn w:val="DefaultParagraphFont"/>
    <w:link w:val="BodyTextIndent"/>
    <w:semiHidden/>
    <w:rsid w:val="00487F3A"/>
    <w:rPr>
      <w:lang w:val="es-ES" w:eastAsia="es-ES"/>
    </w:rPr>
  </w:style>
  <w:style w:type="character" w:customStyle="1" w:styleId="SubtitleChar">
    <w:name w:val="Subtitle Char"/>
    <w:basedOn w:val="DefaultParagraphFont"/>
    <w:link w:val="Subtitle"/>
    <w:rsid w:val="00487F3A"/>
    <w:rPr>
      <w:rFonts w:ascii="Arial" w:hAnsi="Arial" w:cs="Arial"/>
      <w:sz w:val="24"/>
      <w:szCs w:val="24"/>
      <w:lang w:val="es-ES" w:eastAsia="es-ES"/>
    </w:rPr>
  </w:style>
  <w:style w:type="character" w:customStyle="1" w:styleId="BodyTextChar">
    <w:name w:val="Body Text Char"/>
    <w:basedOn w:val="DefaultParagraphFont"/>
    <w:link w:val="BodyText"/>
    <w:semiHidden/>
    <w:rsid w:val="00487F3A"/>
    <w:rPr>
      <w:lang w:val="es-ES" w:eastAsia="es-ES"/>
    </w:rPr>
  </w:style>
  <w:style w:type="character" w:customStyle="1" w:styleId="BodyText2Char">
    <w:name w:val="Body Text 2 Char"/>
    <w:basedOn w:val="DefaultParagraphFont"/>
    <w:link w:val="BodyText2"/>
    <w:semiHidden/>
    <w:rsid w:val="00487F3A"/>
    <w:rPr>
      <w:lang w:val="es-ES" w:eastAsia="es-ES"/>
    </w:rPr>
  </w:style>
  <w:style w:type="character" w:customStyle="1" w:styleId="BodyText3Char">
    <w:name w:val="Body Text 3 Char"/>
    <w:basedOn w:val="DefaultParagraphFont"/>
    <w:link w:val="BodyText3"/>
    <w:semiHidden/>
    <w:rsid w:val="00487F3A"/>
    <w:rPr>
      <w:sz w:val="16"/>
      <w:szCs w:val="16"/>
      <w:lang w:val="es-ES" w:eastAsia="es-ES"/>
    </w:rPr>
  </w:style>
  <w:style w:type="character" w:customStyle="1" w:styleId="BodyTextFirstIndentChar">
    <w:name w:val="Body Text First Indent Char"/>
    <w:basedOn w:val="BodyTextChar"/>
    <w:link w:val="BodyTextFirstIndent"/>
    <w:semiHidden/>
    <w:rsid w:val="00487F3A"/>
    <w:rPr>
      <w:lang w:val="es-ES" w:eastAsia="es-ES"/>
    </w:rPr>
  </w:style>
  <w:style w:type="character" w:customStyle="1" w:styleId="BodyTextFirstIndent2Char">
    <w:name w:val="Body Text First Indent 2 Char"/>
    <w:basedOn w:val="BodyTextIndentChar"/>
    <w:link w:val="BodyTextFirstIndent2"/>
    <w:semiHidden/>
    <w:rsid w:val="00487F3A"/>
    <w:rPr>
      <w:lang w:val="es-ES" w:eastAsia="es-ES"/>
    </w:rPr>
  </w:style>
  <w:style w:type="character" w:customStyle="1" w:styleId="EndnoteTextChar">
    <w:name w:val="Endnote Text Char"/>
    <w:aliases w:val="2_G Char"/>
    <w:basedOn w:val="DefaultParagraphFont"/>
    <w:link w:val="EndnoteText"/>
    <w:rsid w:val="00487F3A"/>
    <w:rPr>
      <w:sz w:val="18"/>
      <w:lang w:val="es-ES" w:eastAsia="es-ES"/>
    </w:rPr>
  </w:style>
  <w:style w:type="character" w:customStyle="1" w:styleId="PlainTextChar">
    <w:name w:val="Plain Text Char"/>
    <w:basedOn w:val="DefaultParagraphFont"/>
    <w:link w:val="PlainText"/>
    <w:semiHidden/>
    <w:rsid w:val="00487F3A"/>
    <w:rPr>
      <w:rFonts w:ascii="Courier New" w:hAnsi="Courier New" w:cs="Courier New"/>
      <w:lang w:val="es-ES" w:eastAsia="es-ES"/>
    </w:rPr>
  </w:style>
  <w:style w:type="character" w:customStyle="1" w:styleId="TitleChar">
    <w:name w:val="Title Char"/>
    <w:basedOn w:val="DefaultParagraphFont"/>
    <w:link w:val="Title"/>
    <w:rsid w:val="00487F3A"/>
    <w:rPr>
      <w:rFonts w:ascii="Arial" w:hAnsi="Arial" w:cs="Arial"/>
      <w:b/>
      <w:bCs/>
      <w:kern w:val="28"/>
      <w:sz w:val="32"/>
      <w:szCs w:val="32"/>
      <w:lang w:val="es-ES" w:eastAsia="es-ES"/>
    </w:rPr>
  </w:style>
  <w:style w:type="character" w:styleId="IntenseEmphasis">
    <w:name w:val="Intense Emphasis"/>
    <w:uiPriority w:val="21"/>
    <w:rsid w:val="00487F3A"/>
    <w:rPr>
      <w:b/>
      <w:bCs/>
      <w:i/>
      <w:iCs/>
      <w:color w:val="4F81BD"/>
    </w:rPr>
  </w:style>
  <w:style w:type="paragraph" w:styleId="IntenseQuote">
    <w:name w:val="Intense Quote"/>
    <w:basedOn w:val="Normal"/>
    <w:next w:val="Normal"/>
    <w:link w:val="IntenseQuoteChar"/>
    <w:uiPriority w:val="30"/>
    <w:rsid w:val="00487F3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87F3A"/>
    <w:rPr>
      <w:b/>
      <w:bCs/>
      <w:i/>
      <w:iCs/>
      <w:color w:val="4F81BD"/>
      <w:lang w:val="es-ES" w:eastAsia="es-ES"/>
    </w:rPr>
  </w:style>
  <w:style w:type="character" w:styleId="CommentReference">
    <w:name w:val="annotation reference"/>
    <w:basedOn w:val="DefaultParagraphFont"/>
    <w:semiHidden/>
    <w:rsid w:val="00487F3A"/>
    <w:rPr>
      <w:sz w:val="16"/>
      <w:szCs w:val="16"/>
    </w:rPr>
  </w:style>
  <w:style w:type="paragraph" w:styleId="CommentText">
    <w:name w:val="annotation text"/>
    <w:basedOn w:val="Normal"/>
    <w:link w:val="CommentTextChar"/>
    <w:semiHidden/>
    <w:rsid w:val="00487F3A"/>
    <w:pPr>
      <w:suppressAutoHyphens/>
      <w:spacing w:line="240" w:lineRule="auto"/>
    </w:pPr>
    <w:rPr>
      <w:rFonts w:ascii="Bookman Old Style" w:hAnsi="Bookman Old Style"/>
      <w:color w:val="3366FF"/>
      <w:lang w:val="en-GB" w:eastAsia="ar-SA"/>
    </w:rPr>
  </w:style>
  <w:style w:type="character" w:customStyle="1" w:styleId="CommentTextChar">
    <w:name w:val="Comment Text Char"/>
    <w:basedOn w:val="DefaultParagraphFont"/>
    <w:link w:val="CommentText"/>
    <w:semiHidden/>
    <w:rsid w:val="00487F3A"/>
    <w:rPr>
      <w:rFonts w:ascii="Bookman Old Style" w:hAnsi="Bookman Old Style"/>
      <w:color w:val="3366FF"/>
      <w:lang w:val="en-GB" w:eastAsia="ar-SA"/>
    </w:rPr>
  </w:style>
  <w:style w:type="paragraph" w:styleId="CommentSubject">
    <w:name w:val="annotation subject"/>
    <w:basedOn w:val="CommentText"/>
    <w:next w:val="CommentText"/>
    <w:link w:val="CommentSubjectChar"/>
    <w:semiHidden/>
    <w:rsid w:val="00487F3A"/>
    <w:rPr>
      <w:b/>
      <w:bCs/>
    </w:rPr>
  </w:style>
  <w:style w:type="character" w:customStyle="1" w:styleId="CommentSubjectChar">
    <w:name w:val="Comment Subject Char"/>
    <w:basedOn w:val="CommentTextChar"/>
    <w:link w:val="CommentSubject"/>
    <w:semiHidden/>
    <w:rsid w:val="00487F3A"/>
    <w:rPr>
      <w:rFonts w:ascii="Bookman Old Style" w:hAnsi="Bookman Old Style"/>
      <w:b/>
      <w:bCs/>
      <w:color w:val="3366FF"/>
      <w:lang w:val="en-GB" w:eastAsia="ar-SA"/>
    </w:rPr>
  </w:style>
  <w:style w:type="character" w:customStyle="1" w:styleId="UnresolvedMention">
    <w:name w:val="Unresolved Mention"/>
    <w:basedOn w:val="DefaultParagraphFont"/>
    <w:uiPriority w:val="99"/>
    <w:semiHidden/>
    <w:unhideWhenUsed/>
    <w:rsid w:val="00487F3A"/>
    <w:rPr>
      <w:color w:val="605E5C"/>
      <w:shd w:val="clear" w:color="auto" w:fill="E1DFDD"/>
    </w:rPr>
  </w:style>
  <w:style w:type="character" w:customStyle="1" w:styleId="SingleTxtGChar">
    <w:name w:val="_ Single Txt_G Char"/>
    <w:link w:val="SingleTxtG"/>
    <w:rsid w:val="00487F3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0159">
      <w:bodyDiv w:val="1"/>
      <w:marLeft w:val="0"/>
      <w:marRight w:val="0"/>
      <w:marTop w:val="0"/>
      <w:marBottom w:val="0"/>
      <w:divBdr>
        <w:top w:val="none" w:sz="0" w:space="0" w:color="auto"/>
        <w:left w:val="none" w:sz="0" w:space="0" w:color="auto"/>
        <w:bottom w:val="none" w:sz="0" w:space="0" w:color="auto"/>
        <w:right w:val="none" w:sz="0" w:space="0" w:color="auto"/>
      </w:divBdr>
    </w:div>
    <w:div w:id="72170920">
      <w:bodyDiv w:val="1"/>
      <w:marLeft w:val="0"/>
      <w:marRight w:val="0"/>
      <w:marTop w:val="0"/>
      <w:marBottom w:val="0"/>
      <w:divBdr>
        <w:top w:val="none" w:sz="0" w:space="0" w:color="auto"/>
        <w:left w:val="none" w:sz="0" w:space="0" w:color="auto"/>
        <w:bottom w:val="none" w:sz="0" w:space="0" w:color="auto"/>
        <w:right w:val="none" w:sz="0" w:space="0" w:color="auto"/>
      </w:divBdr>
    </w:div>
    <w:div w:id="196428016">
      <w:bodyDiv w:val="1"/>
      <w:marLeft w:val="0"/>
      <w:marRight w:val="0"/>
      <w:marTop w:val="0"/>
      <w:marBottom w:val="0"/>
      <w:divBdr>
        <w:top w:val="none" w:sz="0" w:space="0" w:color="auto"/>
        <w:left w:val="none" w:sz="0" w:space="0" w:color="auto"/>
        <w:bottom w:val="none" w:sz="0" w:space="0" w:color="auto"/>
        <w:right w:val="none" w:sz="0" w:space="0" w:color="auto"/>
      </w:divBdr>
    </w:div>
    <w:div w:id="396325644">
      <w:bodyDiv w:val="1"/>
      <w:marLeft w:val="0"/>
      <w:marRight w:val="0"/>
      <w:marTop w:val="0"/>
      <w:marBottom w:val="0"/>
      <w:divBdr>
        <w:top w:val="none" w:sz="0" w:space="0" w:color="auto"/>
        <w:left w:val="none" w:sz="0" w:space="0" w:color="auto"/>
        <w:bottom w:val="none" w:sz="0" w:space="0" w:color="auto"/>
        <w:right w:val="none" w:sz="0" w:space="0" w:color="auto"/>
      </w:divBdr>
    </w:div>
    <w:div w:id="455832283">
      <w:bodyDiv w:val="1"/>
      <w:marLeft w:val="0"/>
      <w:marRight w:val="0"/>
      <w:marTop w:val="0"/>
      <w:marBottom w:val="0"/>
      <w:divBdr>
        <w:top w:val="none" w:sz="0" w:space="0" w:color="auto"/>
        <w:left w:val="none" w:sz="0" w:space="0" w:color="auto"/>
        <w:bottom w:val="none" w:sz="0" w:space="0" w:color="auto"/>
        <w:right w:val="none" w:sz="0" w:space="0" w:color="auto"/>
      </w:divBdr>
    </w:div>
    <w:div w:id="514686292">
      <w:bodyDiv w:val="1"/>
      <w:marLeft w:val="0"/>
      <w:marRight w:val="0"/>
      <w:marTop w:val="0"/>
      <w:marBottom w:val="0"/>
      <w:divBdr>
        <w:top w:val="none" w:sz="0" w:space="0" w:color="auto"/>
        <w:left w:val="none" w:sz="0" w:space="0" w:color="auto"/>
        <w:bottom w:val="none" w:sz="0" w:space="0" w:color="auto"/>
        <w:right w:val="none" w:sz="0" w:space="0" w:color="auto"/>
      </w:divBdr>
    </w:div>
    <w:div w:id="519046009">
      <w:bodyDiv w:val="1"/>
      <w:marLeft w:val="0"/>
      <w:marRight w:val="0"/>
      <w:marTop w:val="0"/>
      <w:marBottom w:val="0"/>
      <w:divBdr>
        <w:top w:val="none" w:sz="0" w:space="0" w:color="auto"/>
        <w:left w:val="none" w:sz="0" w:space="0" w:color="auto"/>
        <w:bottom w:val="none" w:sz="0" w:space="0" w:color="auto"/>
        <w:right w:val="none" w:sz="0" w:space="0" w:color="auto"/>
      </w:divBdr>
    </w:div>
    <w:div w:id="582300982">
      <w:bodyDiv w:val="1"/>
      <w:marLeft w:val="0"/>
      <w:marRight w:val="0"/>
      <w:marTop w:val="0"/>
      <w:marBottom w:val="0"/>
      <w:divBdr>
        <w:top w:val="none" w:sz="0" w:space="0" w:color="auto"/>
        <w:left w:val="none" w:sz="0" w:space="0" w:color="auto"/>
        <w:bottom w:val="none" w:sz="0" w:space="0" w:color="auto"/>
        <w:right w:val="none" w:sz="0" w:space="0" w:color="auto"/>
      </w:divBdr>
    </w:div>
    <w:div w:id="622351546">
      <w:bodyDiv w:val="1"/>
      <w:marLeft w:val="0"/>
      <w:marRight w:val="0"/>
      <w:marTop w:val="0"/>
      <w:marBottom w:val="0"/>
      <w:divBdr>
        <w:top w:val="none" w:sz="0" w:space="0" w:color="auto"/>
        <w:left w:val="none" w:sz="0" w:space="0" w:color="auto"/>
        <w:bottom w:val="none" w:sz="0" w:space="0" w:color="auto"/>
        <w:right w:val="none" w:sz="0" w:space="0" w:color="auto"/>
      </w:divBdr>
    </w:div>
    <w:div w:id="840513427">
      <w:bodyDiv w:val="1"/>
      <w:marLeft w:val="0"/>
      <w:marRight w:val="0"/>
      <w:marTop w:val="0"/>
      <w:marBottom w:val="0"/>
      <w:divBdr>
        <w:top w:val="none" w:sz="0" w:space="0" w:color="auto"/>
        <w:left w:val="none" w:sz="0" w:space="0" w:color="auto"/>
        <w:bottom w:val="none" w:sz="0" w:space="0" w:color="auto"/>
        <w:right w:val="none" w:sz="0" w:space="0" w:color="auto"/>
      </w:divBdr>
    </w:div>
    <w:div w:id="900169714">
      <w:bodyDiv w:val="1"/>
      <w:marLeft w:val="0"/>
      <w:marRight w:val="0"/>
      <w:marTop w:val="0"/>
      <w:marBottom w:val="0"/>
      <w:divBdr>
        <w:top w:val="none" w:sz="0" w:space="0" w:color="auto"/>
        <w:left w:val="none" w:sz="0" w:space="0" w:color="auto"/>
        <w:bottom w:val="none" w:sz="0" w:space="0" w:color="auto"/>
        <w:right w:val="none" w:sz="0" w:space="0" w:color="auto"/>
      </w:divBdr>
    </w:div>
    <w:div w:id="924459020">
      <w:bodyDiv w:val="1"/>
      <w:marLeft w:val="0"/>
      <w:marRight w:val="0"/>
      <w:marTop w:val="0"/>
      <w:marBottom w:val="0"/>
      <w:divBdr>
        <w:top w:val="none" w:sz="0" w:space="0" w:color="auto"/>
        <w:left w:val="none" w:sz="0" w:space="0" w:color="auto"/>
        <w:bottom w:val="none" w:sz="0" w:space="0" w:color="auto"/>
        <w:right w:val="none" w:sz="0" w:space="0" w:color="auto"/>
      </w:divBdr>
    </w:div>
    <w:div w:id="1054743216">
      <w:bodyDiv w:val="1"/>
      <w:marLeft w:val="0"/>
      <w:marRight w:val="0"/>
      <w:marTop w:val="0"/>
      <w:marBottom w:val="0"/>
      <w:divBdr>
        <w:top w:val="none" w:sz="0" w:space="0" w:color="auto"/>
        <w:left w:val="none" w:sz="0" w:space="0" w:color="auto"/>
        <w:bottom w:val="none" w:sz="0" w:space="0" w:color="auto"/>
        <w:right w:val="none" w:sz="0" w:space="0" w:color="auto"/>
      </w:divBdr>
    </w:div>
    <w:div w:id="1327712312">
      <w:bodyDiv w:val="1"/>
      <w:marLeft w:val="0"/>
      <w:marRight w:val="0"/>
      <w:marTop w:val="0"/>
      <w:marBottom w:val="0"/>
      <w:divBdr>
        <w:top w:val="none" w:sz="0" w:space="0" w:color="auto"/>
        <w:left w:val="none" w:sz="0" w:space="0" w:color="auto"/>
        <w:bottom w:val="none" w:sz="0" w:space="0" w:color="auto"/>
        <w:right w:val="none" w:sz="0" w:space="0" w:color="auto"/>
      </w:divBdr>
    </w:div>
    <w:div w:id="1364986850">
      <w:bodyDiv w:val="1"/>
      <w:marLeft w:val="0"/>
      <w:marRight w:val="0"/>
      <w:marTop w:val="0"/>
      <w:marBottom w:val="0"/>
      <w:divBdr>
        <w:top w:val="none" w:sz="0" w:space="0" w:color="auto"/>
        <w:left w:val="none" w:sz="0" w:space="0" w:color="auto"/>
        <w:bottom w:val="none" w:sz="0" w:space="0" w:color="auto"/>
        <w:right w:val="none" w:sz="0" w:space="0" w:color="auto"/>
      </w:divBdr>
    </w:div>
    <w:div w:id="1387953300">
      <w:bodyDiv w:val="1"/>
      <w:marLeft w:val="0"/>
      <w:marRight w:val="0"/>
      <w:marTop w:val="0"/>
      <w:marBottom w:val="0"/>
      <w:divBdr>
        <w:top w:val="none" w:sz="0" w:space="0" w:color="auto"/>
        <w:left w:val="none" w:sz="0" w:space="0" w:color="auto"/>
        <w:bottom w:val="none" w:sz="0" w:space="0" w:color="auto"/>
        <w:right w:val="none" w:sz="0" w:space="0" w:color="auto"/>
      </w:divBdr>
    </w:div>
    <w:div w:id="1518621535">
      <w:bodyDiv w:val="1"/>
      <w:marLeft w:val="0"/>
      <w:marRight w:val="0"/>
      <w:marTop w:val="0"/>
      <w:marBottom w:val="0"/>
      <w:divBdr>
        <w:top w:val="none" w:sz="0" w:space="0" w:color="auto"/>
        <w:left w:val="none" w:sz="0" w:space="0" w:color="auto"/>
        <w:bottom w:val="none" w:sz="0" w:space="0" w:color="auto"/>
        <w:right w:val="none" w:sz="0" w:space="0" w:color="auto"/>
      </w:divBdr>
    </w:div>
    <w:div w:id="1538008959">
      <w:bodyDiv w:val="1"/>
      <w:marLeft w:val="0"/>
      <w:marRight w:val="0"/>
      <w:marTop w:val="0"/>
      <w:marBottom w:val="0"/>
      <w:divBdr>
        <w:top w:val="none" w:sz="0" w:space="0" w:color="auto"/>
        <w:left w:val="none" w:sz="0" w:space="0" w:color="auto"/>
        <w:bottom w:val="none" w:sz="0" w:space="0" w:color="auto"/>
        <w:right w:val="none" w:sz="0" w:space="0" w:color="auto"/>
      </w:divBdr>
    </w:div>
    <w:div w:id="1546866892">
      <w:bodyDiv w:val="1"/>
      <w:marLeft w:val="0"/>
      <w:marRight w:val="0"/>
      <w:marTop w:val="0"/>
      <w:marBottom w:val="0"/>
      <w:divBdr>
        <w:top w:val="none" w:sz="0" w:space="0" w:color="auto"/>
        <w:left w:val="none" w:sz="0" w:space="0" w:color="auto"/>
        <w:bottom w:val="none" w:sz="0" w:space="0" w:color="auto"/>
        <w:right w:val="none" w:sz="0" w:space="0" w:color="auto"/>
      </w:divBdr>
    </w:div>
    <w:div w:id="1726490608">
      <w:bodyDiv w:val="1"/>
      <w:marLeft w:val="0"/>
      <w:marRight w:val="0"/>
      <w:marTop w:val="0"/>
      <w:marBottom w:val="0"/>
      <w:divBdr>
        <w:top w:val="none" w:sz="0" w:space="0" w:color="auto"/>
        <w:left w:val="none" w:sz="0" w:space="0" w:color="auto"/>
        <w:bottom w:val="none" w:sz="0" w:space="0" w:color="auto"/>
        <w:right w:val="none" w:sz="0" w:space="0" w:color="auto"/>
      </w:divBdr>
    </w:div>
    <w:div w:id="1805001238">
      <w:bodyDiv w:val="1"/>
      <w:marLeft w:val="0"/>
      <w:marRight w:val="0"/>
      <w:marTop w:val="0"/>
      <w:marBottom w:val="0"/>
      <w:divBdr>
        <w:top w:val="none" w:sz="0" w:space="0" w:color="auto"/>
        <w:left w:val="none" w:sz="0" w:space="0" w:color="auto"/>
        <w:bottom w:val="none" w:sz="0" w:space="0" w:color="auto"/>
        <w:right w:val="none" w:sz="0" w:space="0" w:color="auto"/>
      </w:divBdr>
    </w:div>
    <w:div w:id="1890337925">
      <w:bodyDiv w:val="1"/>
      <w:marLeft w:val="0"/>
      <w:marRight w:val="0"/>
      <w:marTop w:val="0"/>
      <w:marBottom w:val="0"/>
      <w:divBdr>
        <w:top w:val="none" w:sz="0" w:space="0" w:color="auto"/>
        <w:left w:val="none" w:sz="0" w:space="0" w:color="auto"/>
        <w:bottom w:val="none" w:sz="0" w:space="0" w:color="auto"/>
        <w:right w:val="none" w:sz="0" w:space="0" w:color="auto"/>
      </w:divBdr>
    </w:div>
    <w:div w:id="2011714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raft.a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daccess-ods.un.org/access.nsf/Get?Open&amp;DS=A/HRC/RES/22/22&amp;Lang=E" TargetMode="External"/><Relationship Id="rId13" Type="http://schemas.openxmlformats.org/officeDocument/2006/relationships/hyperlink" Target="http://www.edu.am/" TargetMode="External"/><Relationship Id="rId3" Type="http://schemas.openxmlformats.org/officeDocument/2006/relationships/hyperlink" Target="http://ap.ohchr.org/documents/E/CHR/resolutions/E-CN_4-RES-1999-67.doc" TargetMode="External"/><Relationship Id="rId7" Type="http://schemas.openxmlformats.org/officeDocument/2006/relationships/hyperlink" Target="http://ap.ohchr.org/documents/E/HRC/resolutions/A_HRC_RES_7_25.pdf" TargetMode="External"/><Relationship Id="rId12" Type="http://schemas.openxmlformats.org/officeDocument/2006/relationships/hyperlink" Target="http://www.president.am/en/constitution-2015" TargetMode="External"/><Relationship Id="rId17" Type="http://schemas.openxmlformats.org/officeDocument/2006/relationships/hyperlink" Target="http://vetarmenia.am/" TargetMode="External"/><Relationship Id="rId2" Type="http://schemas.openxmlformats.org/officeDocument/2006/relationships/hyperlink" Target="http://ap.ohchr.org/documents/E/CHR/resolutions/E-CN_4-RES-1998-10.doc" TargetMode="External"/><Relationship Id="rId16" Type="http://schemas.openxmlformats.org/officeDocument/2006/relationships/hyperlink" Target="http://www.ktak.am/" TargetMode="External"/><Relationship Id="rId1" Type="http://schemas.openxmlformats.org/officeDocument/2006/relationships/hyperlink" Target="http://www.ombudsnkr.am/Interim_Public_Report_NKR_Omb_FINAL.pdf" TargetMode="External"/><Relationship Id="rId6" Type="http://schemas.openxmlformats.org/officeDocument/2006/relationships/hyperlink" Target="http://ap.ohchr.org/documents/E/CHR/resolutions/E-CN_4-RES-2005-62.doc" TargetMode="External"/><Relationship Id="rId11" Type="http://schemas.openxmlformats.org/officeDocument/2006/relationships/hyperlink" Target="http://www.genocideprevention.am" TargetMode="External"/><Relationship Id="rId5" Type="http://schemas.openxmlformats.org/officeDocument/2006/relationships/hyperlink" Target="http://ap.ohchr.org/documents/E/CHR/resolutions/E-CN_4-RES-2003-66.doc" TargetMode="External"/><Relationship Id="rId15" Type="http://schemas.openxmlformats.org/officeDocument/2006/relationships/hyperlink" Target="http://www.armedu.am/" TargetMode="External"/><Relationship Id="rId10" Type="http://schemas.openxmlformats.org/officeDocument/2006/relationships/hyperlink" Target="http://ap.ohchr.org/documents/dpage_e.aspx?si=A/HRC/RES/37/26" TargetMode="External"/><Relationship Id="rId4" Type="http://schemas.openxmlformats.org/officeDocument/2006/relationships/hyperlink" Target="http://ap.ohchr.org/documents/E/CHR/resolutions/E-CN_4-RES-2001-66.doc" TargetMode="External"/><Relationship Id="rId9" Type="http://schemas.openxmlformats.org/officeDocument/2006/relationships/hyperlink" Target="http://daccess-ods.un.org/access.nsf/Get?Open&amp;DS=A/HRC/RES/28/34&amp;Lang=E" TargetMode="External"/><Relationship Id="rId14" Type="http://schemas.openxmlformats.org/officeDocument/2006/relationships/hyperlink" Target="http://www.aniedu.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227D8-1B40-4631-895E-FBD87771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50</Pages>
  <Words>22709</Words>
  <Characters>124900</Characters>
  <Application>Microsoft Office Word</Application>
  <DocSecurity>0</DocSecurity>
  <Lines>1040</Lines>
  <Paragraphs>294</Paragraphs>
  <ScaleCrop>false</ScaleCrop>
  <HeadingPairs>
    <vt:vector size="2" baseType="variant">
      <vt:variant>
        <vt:lpstr>Título</vt:lpstr>
      </vt:variant>
      <vt:variant>
        <vt:i4>1</vt:i4>
      </vt:variant>
    </vt:vector>
  </HeadingPairs>
  <TitlesOfParts>
    <vt:vector size="1" baseType="lpstr">
      <vt:lpstr>HRI/CORE/ARM/2019</vt:lpstr>
    </vt:vector>
  </TitlesOfParts>
  <Company/>
  <LinksUpToDate>false</LinksUpToDate>
  <CharactersWithSpaces>147315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HRI/CORE/ARM/2019</dc:title>
  <dc:subject/>
  <dc:creator>Javier RODRIGUEZ PEREZ</dc:creator>
  <cp:keywords/>
  <cp:lastModifiedBy>Maria Luisa Zeballos Moreno</cp:lastModifiedBy>
  <cp:revision>3</cp:revision>
  <cp:lastPrinted>2019-10-04T13:12:00Z</cp:lastPrinted>
  <dcterms:created xsi:type="dcterms:W3CDTF">2019-10-04T13:12:00Z</dcterms:created>
  <dcterms:modified xsi:type="dcterms:W3CDTF">2019-10-04T13:12:00Z</dcterms:modified>
</cp:coreProperties>
</file>